
<file path=[Content_Types].xml><?xml version="1.0" encoding="utf-8"?>
<Types xmlns="http://schemas.openxmlformats.org/package/2006/content-types"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2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27.xml" ContentType="application/vnd.openxmlformats-officedocument.wordprocessingml.header+xml"/>
  <Default Extension="jpeg" ContentType="image/jpeg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4.xml" ContentType="application/vnd.openxmlformats-officedocument.wordprocessingml.footer+xml"/>
  <Override PartName="/word/header23.xml" ContentType="application/vnd.openxmlformats-officedocument.wordprocessingml.head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word/header2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word/header19.xml" ContentType="application/vnd.openxmlformats-officedocument.wordprocessingml.header+xml"/>
  <Default Extension="png" ContentType="image/png"/>
  <Override PartName="/word/header28.xml" ContentType="application/vnd.openxmlformats-officedocument.wordprocessingml.header+xml"/>
  <Override PartName="/word/header17.xml" ContentType="application/vnd.openxmlformats-officedocument.wordprocessingml.header+xml"/>
  <Override PartName="/word/header26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F13" w:rsidRDefault="001A4FC8">
      <w:pPr>
        <w:rPr>
          <w:rFonts w:ascii="EuropeDemiC" w:hAnsi="EuropeDemiC"/>
          <w:sz w:val="20"/>
          <w:szCs w:val="20"/>
        </w:rPr>
      </w:pPr>
      <w:r>
        <w:rPr>
          <w:rFonts w:ascii="EuropeDemiC" w:hAnsi="EuropeDemiC"/>
          <w:noProof/>
          <w:sz w:val="20"/>
          <w:szCs w:val="20"/>
          <w:lang w:eastAsia="ru-RU"/>
        </w:rPr>
        <w:drawing>
          <wp:inline distT="0" distB="0" distL="0" distR="0">
            <wp:extent cx="2714625" cy="895350"/>
            <wp:effectExtent l="0" t="0" r="9525" b="0"/>
            <wp:docPr id="5" name="Рисунок 1" descr="LOGO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_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F13" w:rsidRDefault="00154F13">
      <w:pPr>
        <w:rPr>
          <w:rFonts w:ascii="EuropeDemiC" w:hAnsi="EuropeDemiC"/>
          <w:sz w:val="20"/>
          <w:szCs w:val="20"/>
        </w:rPr>
      </w:pPr>
    </w:p>
    <w:p w:rsidR="00154F13" w:rsidRDefault="00154F13">
      <w:pPr>
        <w:rPr>
          <w:rFonts w:ascii="EuropeDemiC" w:hAnsi="EuropeDemiC"/>
          <w:sz w:val="20"/>
          <w:szCs w:val="20"/>
        </w:rPr>
      </w:pPr>
    </w:p>
    <w:p w:rsidR="00154F13" w:rsidRDefault="00154F13">
      <w:pPr>
        <w:rPr>
          <w:rFonts w:ascii="EuropeDemiC" w:hAnsi="EuropeDemiC"/>
          <w:sz w:val="20"/>
          <w:szCs w:val="20"/>
        </w:rPr>
      </w:pPr>
    </w:p>
    <w:p w:rsidR="0035396B" w:rsidRDefault="0035396B">
      <w:pPr>
        <w:rPr>
          <w:rFonts w:ascii="EuropeDemiC" w:hAnsi="EuropeDemiC"/>
          <w:sz w:val="20"/>
          <w:szCs w:val="20"/>
        </w:rPr>
      </w:pPr>
    </w:p>
    <w:p w:rsidR="0035396B" w:rsidRDefault="0035396B">
      <w:pPr>
        <w:rPr>
          <w:rFonts w:ascii="EuropeDemiC" w:hAnsi="EuropeDemiC"/>
          <w:sz w:val="20"/>
          <w:szCs w:val="20"/>
        </w:rPr>
      </w:pPr>
    </w:p>
    <w:p w:rsidR="00BC7BC6" w:rsidRPr="00816B84" w:rsidRDefault="00BC7BC6" w:rsidP="000D5092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 w:rsidR="000474C2">
        <w:rPr>
          <w:rFonts w:ascii="Arial" w:hAnsi="Arial" w:cs="Arial"/>
          <w:b/>
          <w:sz w:val="20"/>
          <w:szCs w:val="20"/>
        </w:rPr>
        <w:t>А</w:t>
      </w:r>
    </w:p>
    <w:p w:rsidR="00BC7BC6" w:rsidRDefault="00BC7BC6" w:rsidP="000D5092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 xml:space="preserve">Приказом </w:t>
      </w:r>
      <w:r w:rsidR="00DF0E0D">
        <w:rPr>
          <w:rFonts w:ascii="Arial" w:hAnsi="Arial" w:cs="Arial"/>
          <w:b/>
          <w:sz w:val="20"/>
          <w:szCs w:val="20"/>
        </w:rPr>
        <w:t>П</w:t>
      </w:r>
      <w:r>
        <w:rPr>
          <w:rFonts w:ascii="Arial" w:hAnsi="Arial" w:cs="Arial"/>
          <w:b/>
          <w:sz w:val="20"/>
          <w:szCs w:val="20"/>
        </w:rPr>
        <w:t xml:space="preserve">АО «Востсибнефтегаз» </w:t>
      </w:r>
    </w:p>
    <w:p w:rsidR="00BC7BC6" w:rsidRPr="00660A27" w:rsidRDefault="00D622DA" w:rsidP="000D5092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</w:t>
      </w:r>
      <w:r w:rsidR="006311C2" w:rsidRPr="00DC146F">
        <w:rPr>
          <w:rFonts w:ascii="Arial" w:hAnsi="Arial" w:cs="Arial"/>
          <w:b/>
          <w:sz w:val="20"/>
          <w:szCs w:val="20"/>
        </w:rPr>
        <w:t>09</w:t>
      </w:r>
      <w:r w:rsidR="00BC7BC6" w:rsidRPr="00660A27">
        <w:rPr>
          <w:rFonts w:ascii="Arial" w:hAnsi="Arial" w:cs="Arial"/>
          <w:b/>
          <w:sz w:val="20"/>
          <w:szCs w:val="20"/>
        </w:rPr>
        <w:t xml:space="preserve">» </w:t>
      </w:r>
      <w:r w:rsidR="006311C2">
        <w:rPr>
          <w:rFonts w:ascii="Arial" w:hAnsi="Arial" w:cs="Arial"/>
          <w:b/>
          <w:sz w:val="20"/>
          <w:szCs w:val="20"/>
        </w:rPr>
        <w:t>февраля</w:t>
      </w:r>
      <w:r w:rsidR="00131E3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20</w:t>
      </w:r>
      <w:r w:rsidR="00131E32">
        <w:rPr>
          <w:rFonts w:ascii="Arial" w:hAnsi="Arial" w:cs="Arial"/>
          <w:b/>
          <w:sz w:val="20"/>
          <w:szCs w:val="20"/>
        </w:rPr>
        <w:t>1</w:t>
      </w:r>
      <w:r w:rsidR="001772A9">
        <w:rPr>
          <w:rFonts w:ascii="Arial" w:hAnsi="Arial" w:cs="Arial"/>
          <w:b/>
          <w:sz w:val="20"/>
          <w:szCs w:val="20"/>
        </w:rPr>
        <w:t>6</w:t>
      </w:r>
      <w:r w:rsidR="00BC7BC6">
        <w:rPr>
          <w:rFonts w:ascii="Arial" w:hAnsi="Arial" w:cs="Arial"/>
          <w:b/>
          <w:sz w:val="20"/>
          <w:szCs w:val="20"/>
        </w:rPr>
        <w:t xml:space="preserve"> г</w:t>
      </w:r>
      <w:r w:rsidR="00BC7BC6" w:rsidRPr="00D622DA">
        <w:rPr>
          <w:rFonts w:ascii="Arial" w:hAnsi="Arial" w:cs="Arial"/>
          <w:b/>
          <w:sz w:val="20"/>
          <w:szCs w:val="20"/>
        </w:rPr>
        <w:t>. №</w:t>
      </w:r>
      <w:r w:rsidR="006311C2">
        <w:rPr>
          <w:rFonts w:ascii="Arial" w:hAnsi="Arial" w:cs="Arial"/>
          <w:b/>
          <w:sz w:val="20"/>
          <w:szCs w:val="20"/>
        </w:rPr>
        <w:t>105</w:t>
      </w:r>
    </w:p>
    <w:p w:rsidR="00BC7BC6" w:rsidRDefault="00BC7BC6" w:rsidP="000D5092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proofErr w:type="gramStart"/>
      <w:r w:rsidRPr="00660A27">
        <w:rPr>
          <w:rFonts w:ascii="Arial" w:hAnsi="Arial" w:cs="Arial"/>
          <w:b/>
          <w:sz w:val="20"/>
          <w:szCs w:val="20"/>
        </w:rPr>
        <w:t>Введен</w:t>
      </w:r>
      <w:r w:rsidR="000474C2">
        <w:rPr>
          <w:rFonts w:ascii="Arial" w:hAnsi="Arial" w:cs="Arial"/>
          <w:b/>
          <w:sz w:val="20"/>
          <w:szCs w:val="20"/>
        </w:rPr>
        <w:t>а</w:t>
      </w:r>
      <w:proofErr w:type="gramEnd"/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 w:rsidR="00D622DA">
        <w:rPr>
          <w:rFonts w:ascii="Arial" w:hAnsi="Arial" w:cs="Arial"/>
          <w:b/>
          <w:sz w:val="20"/>
          <w:szCs w:val="20"/>
        </w:rPr>
        <w:t>«</w:t>
      </w:r>
      <w:r w:rsidR="006311C2">
        <w:rPr>
          <w:rFonts w:ascii="Arial" w:hAnsi="Arial" w:cs="Arial"/>
          <w:b/>
          <w:sz w:val="20"/>
          <w:szCs w:val="20"/>
        </w:rPr>
        <w:t>27</w:t>
      </w:r>
      <w:r w:rsidRPr="00660A27">
        <w:rPr>
          <w:rFonts w:ascii="Arial" w:hAnsi="Arial" w:cs="Arial"/>
          <w:b/>
          <w:sz w:val="20"/>
          <w:szCs w:val="20"/>
        </w:rPr>
        <w:t>»</w:t>
      </w:r>
      <w:r w:rsidR="00131E32">
        <w:rPr>
          <w:rFonts w:ascii="Arial" w:hAnsi="Arial" w:cs="Arial"/>
          <w:b/>
          <w:sz w:val="20"/>
          <w:szCs w:val="20"/>
        </w:rPr>
        <w:t xml:space="preserve"> </w:t>
      </w:r>
      <w:r w:rsidR="006311C2">
        <w:rPr>
          <w:rFonts w:ascii="Arial" w:hAnsi="Arial" w:cs="Arial"/>
          <w:b/>
          <w:sz w:val="20"/>
          <w:szCs w:val="20"/>
        </w:rPr>
        <w:t>января</w:t>
      </w:r>
      <w:r w:rsidR="001772A9">
        <w:rPr>
          <w:rFonts w:ascii="Arial" w:hAnsi="Arial" w:cs="Arial"/>
          <w:b/>
          <w:sz w:val="20"/>
          <w:szCs w:val="20"/>
        </w:rPr>
        <w:t xml:space="preserve"> </w:t>
      </w:r>
      <w:r w:rsidR="00D622DA">
        <w:rPr>
          <w:rFonts w:ascii="Arial" w:hAnsi="Arial" w:cs="Arial"/>
          <w:b/>
          <w:sz w:val="20"/>
          <w:szCs w:val="20"/>
        </w:rPr>
        <w:t>20</w:t>
      </w:r>
      <w:r w:rsidR="00131E32">
        <w:rPr>
          <w:rFonts w:ascii="Arial" w:hAnsi="Arial" w:cs="Arial"/>
          <w:b/>
          <w:sz w:val="20"/>
          <w:szCs w:val="20"/>
        </w:rPr>
        <w:t>1</w:t>
      </w:r>
      <w:r w:rsidR="001772A9">
        <w:rPr>
          <w:rFonts w:ascii="Arial" w:hAnsi="Arial" w:cs="Arial"/>
          <w:b/>
          <w:sz w:val="20"/>
          <w:szCs w:val="20"/>
        </w:rPr>
        <w:t>6</w:t>
      </w:r>
      <w:r w:rsidR="00131E3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г.</w:t>
      </w:r>
    </w:p>
    <w:p w:rsidR="00BC7BC6" w:rsidRDefault="00BC7BC6" w:rsidP="00BC7BC6">
      <w:pPr>
        <w:rPr>
          <w:rFonts w:ascii="EuropeDemiC" w:hAnsi="EuropeDemiC"/>
          <w:sz w:val="20"/>
        </w:rPr>
      </w:pPr>
    </w:p>
    <w:p w:rsidR="00154F13" w:rsidRDefault="00154F13">
      <w:pPr>
        <w:rPr>
          <w:rFonts w:ascii="EuropeDemiC" w:hAnsi="EuropeDemiC"/>
          <w:sz w:val="20"/>
          <w:szCs w:val="20"/>
        </w:rPr>
      </w:pPr>
    </w:p>
    <w:p w:rsidR="00154F13" w:rsidRDefault="00154F13">
      <w:pPr>
        <w:rPr>
          <w:rFonts w:ascii="EuropeDemiC" w:hAnsi="EuropeDemiC"/>
          <w:sz w:val="20"/>
          <w:szCs w:val="20"/>
        </w:rPr>
      </w:pPr>
    </w:p>
    <w:p w:rsidR="0035396B" w:rsidRDefault="0035396B">
      <w:pPr>
        <w:rPr>
          <w:rFonts w:ascii="EuropeDemiC" w:hAnsi="EuropeDemiC"/>
          <w:sz w:val="20"/>
          <w:szCs w:val="20"/>
        </w:rPr>
      </w:pPr>
    </w:p>
    <w:p w:rsidR="006904CC" w:rsidRDefault="006904CC">
      <w:pPr>
        <w:rPr>
          <w:rFonts w:ascii="EuropeDemiC" w:hAnsi="EuropeDemiC"/>
          <w:sz w:val="20"/>
          <w:szCs w:val="20"/>
        </w:rPr>
      </w:pPr>
    </w:p>
    <w:p w:rsidR="006904CC" w:rsidRDefault="006904CC">
      <w:pPr>
        <w:rPr>
          <w:rFonts w:ascii="EuropeDemiC" w:hAnsi="EuropeDemiC"/>
          <w:sz w:val="20"/>
          <w:szCs w:val="20"/>
        </w:rPr>
      </w:pPr>
    </w:p>
    <w:p w:rsidR="0035396B" w:rsidRDefault="0035396B">
      <w:pPr>
        <w:rPr>
          <w:rFonts w:ascii="EuropeDemiC" w:hAnsi="EuropeDemiC"/>
          <w:sz w:val="20"/>
          <w:szCs w:val="20"/>
        </w:rPr>
      </w:pPr>
    </w:p>
    <w:p w:rsidR="0035396B" w:rsidRDefault="0035396B">
      <w:pPr>
        <w:rPr>
          <w:rFonts w:ascii="EuropeDemiC" w:hAnsi="EuropeDemiC"/>
          <w:sz w:val="20"/>
          <w:szCs w:val="20"/>
        </w:rPr>
      </w:pPr>
    </w:p>
    <w:p w:rsidR="00154F13" w:rsidRPr="00C96B88" w:rsidRDefault="00154F13">
      <w:pPr>
        <w:rPr>
          <w:rFonts w:ascii="EuropeDemiC" w:hAnsi="EuropeDemiC"/>
          <w:sz w:val="20"/>
          <w:szCs w:val="20"/>
        </w:rPr>
      </w:pPr>
    </w:p>
    <w:p w:rsidR="00154F13" w:rsidRPr="00C96B88" w:rsidRDefault="00154F13">
      <w:pPr>
        <w:rPr>
          <w:rFonts w:ascii="EuropeDemiC" w:hAnsi="EuropeDemiC"/>
          <w:sz w:val="20"/>
          <w:szCs w:val="20"/>
        </w:rPr>
      </w:pPr>
    </w:p>
    <w:p w:rsidR="0090131C" w:rsidRPr="0084209F" w:rsidRDefault="0090131C" w:rsidP="0090131C">
      <w:pPr>
        <w:pStyle w:val="a5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/>
      </w:tblPr>
      <w:tblGrid>
        <w:gridCol w:w="9572"/>
      </w:tblGrid>
      <w:tr w:rsidR="0090131C" w:rsidRPr="005101B8" w:rsidTr="006D7452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90131C" w:rsidRPr="005101B8" w:rsidRDefault="001772A9" w:rsidP="00154A4B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ИНструкция </w:t>
            </w:r>
            <w:r w:rsidR="009E391D" w:rsidRPr="005101B8">
              <w:rPr>
                <w:rFonts w:ascii="Arial" w:hAnsi="Arial" w:cs="Arial"/>
                <w:b/>
                <w:caps/>
                <w:sz w:val="36"/>
                <w:szCs w:val="36"/>
              </w:rPr>
              <w:t>П</w:t>
            </w:r>
            <w:r w:rsidR="0090131C" w:rsidRPr="005101B8">
              <w:rPr>
                <w:rFonts w:ascii="Arial" w:hAnsi="Arial" w:cs="Arial"/>
                <w:b/>
                <w:caps/>
                <w:sz w:val="36"/>
                <w:szCs w:val="36"/>
              </w:rPr>
              <w:t>АО «Востсибнефтегаз»</w:t>
            </w:r>
          </w:p>
        </w:tc>
      </w:tr>
    </w:tbl>
    <w:p w:rsidR="0090131C" w:rsidRPr="0084209F" w:rsidRDefault="001772A9" w:rsidP="00AB4862">
      <w:pPr>
        <w:spacing w:before="6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</w:rPr>
        <w:t>АНАЛИЗ БЕЗОПАСНОСТИ ВЫПОЛНЕНИЯ РАБОТ</w:t>
      </w:r>
    </w:p>
    <w:p w:rsidR="00131E32" w:rsidRDefault="00131E32" w:rsidP="00131E32">
      <w:pPr>
        <w:spacing w:before="120" w:after="120"/>
        <w:jc w:val="center"/>
        <w:rPr>
          <w:rFonts w:ascii="Arial" w:hAnsi="Arial" w:cs="Arial"/>
          <w:b/>
          <w:caps/>
          <w:color w:val="000000"/>
          <w:szCs w:val="24"/>
        </w:rPr>
      </w:pPr>
      <w:bookmarkStart w:id="0" w:name="_Toc148949889"/>
      <w:bookmarkStart w:id="1" w:name="_Toc165971688"/>
      <w:bookmarkStart w:id="2" w:name="_Toc166065960"/>
      <w:bookmarkStart w:id="3" w:name="_Toc166066656"/>
      <w:bookmarkStart w:id="4" w:name="_Toc166067067"/>
    </w:p>
    <w:p w:rsidR="00131E32" w:rsidRPr="00131E32" w:rsidRDefault="00A06C22" w:rsidP="00131E32">
      <w:pPr>
        <w:spacing w:before="120" w:after="120"/>
        <w:jc w:val="center"/>
        <w:rPr>
          <w:rStyle w:val="aa"/>
          <w:rFonts w:ascii="Arial" w:hAnsi="Arial" w:cs="Arial"/>
          <w:b/>
          <w:bCs/>
          <w:color w:val="000000"/>
          <w:szCs w:val="24"/>
          <w:u w:val="none"/>
        </w:rPr>
      </w:pPr>
      <w:r w:rsidRPr="00131E32">
        <w:rPr>
          <w:rFonts w:ascii="Arial" w:hAnsi="Arial" w:cs="Arial"/>
          <w:b/>
          <w:caps/>
          <w:color w:val="000000"/>
          <w:szCs w:val="24"/>
        </w:rPr>
        <w:t>№</w:t>
      </w:r>
      <w:bookmarkEnd w:id="0"/>
      <w:bookmarkEnd w:id="1"/>
      <w:bookmarkEnd w:id="2"/>
      <w:bookmarkEnd w:id="3"/>
      <w:bookmarkEnd w:id="4"/>
      <w:r w:rsidR="006311C2" w:rsidRPr="006311C2">
        <w:rPr>
          <w:rFonts w:ascii="Arial" w:hAnsi="Arial" w:cs="Arial"/>
          <w:b/>
          <w:caps/>
          <w:color w:val="000000"/>
          <w:szCs w:val="24"/>
          <w:lang w:val="en-US"/>
        </w:rPr>
        <w:t>П3-05 И-0018 ЮЛ-107</w:t>
      </w:r>
    </w:p>
    <w:p w:rsidR="00A06C22" w:rsidRDefault="00A06C22" w:rsidP="00A06C22">
      <w:pPr>
        <w:spacing w:before="200"/>
        <w:jc w:val="center"/>
        <w:rPr>
          <w:rFonts w:ascii="Arial" w:hAnsi="Arial" w:cs="Arial"/>
          <w:b/>
          <w:caps/>
          <w:snapToGrid w:val="0"/>
          <w:sz w:val="20"/>
          <w:szCs w:val="20"/>
        </w:rPr>
      </w:pPr>
      <w:r>
        <w:rPr>
          <w:rFonts w:ascii="Arial" w:hAnsi="Arial" w:cs="Arial"/>
          <w:b/>
          <w:caps/>
          <w:snapToGrid w:val="0"/>
          <w:sz w:val="20"/>
          <w:szCs w:val="20"/>
        </w:rPr>
        <w:t>ВЕРСИЯ</w:t>
      </w:r>
      <w:r w:rsidR="008334A1">
        <w:rPr>
          <w:rFonts w:ascii="Arial" w:hAnsi="Arial" w:cs="Arial"/>
          <w:b/>
          <w:caps/>
          <w:snapToGrid w:val="0"/>
          <w:sz w:val="20"/>
          <w:szCs w:val="20"/>
        </w:rPr>
        <w:t xml:space="preserve"> </w:t>
      </w:r>
      <w:r w:rsidR="00E5551C">
        <w:rPr>
          <w:rFonts w:ascii="Arial" w:hAnsi="Arial" w:cs="Arial"/>
          <w:b/>
          <w:caps/>
          <w:snapToGrid w:val="0"/>
          <w:sz w:val="20"/>
          <w:szCs w:val="20"/>
        </w:rPr>
        <w:t>1.00</w:t>
      </w:r>
    </w:p>
    <w:p w:rsidR="00154F13" w:rsidRPr="00F40BC8" w:rsidRDefault="00154F13" w:rsidP="00A66470">
      <w:pPr>
        <w:jc w:val="center"/>
        <w:rPr>
          <w:rFonts w:ascii="Arial" w:hAnsi="Arial" w:cs="Arial"/>
          <w:b/>
          <w:sz w:val="16"/>
          <w:szCs w:val="16"/>
        </w:rPr>
      </w:pPr>
    </w:p>
    <w:p w:rsidR="00154F13" w:rsidRPr="00F40BC8" w:rsidRDefault="00154F13" w:rsidP="00A66470">
      <w:pPr>
        <w:jc w:val="center"/>
        <w:rPr>
          <w:rFonts w:ascii="Arial" w:hAnsi="Arial" w:cs="Arial"/>
          <w:b/>
          <w:sz w:val="16"/>
          <w:szCs w:val="16"/>
        </w:rPr>
      </w:pPr>
    </w:p>
    <w:p w:rsidR="00154F13" w:rsidRPr="00F40BC8" w:rsidRDefault="00154F13" w:rsidP="00F40BC8">
      <w:pPr>
        <w:jc w:val="center"/>
        <w:rPr>
          <w:rFonts w:ascii="Arial" w:hAnsi="Arial" w:cs="Arial"/>
          <w:b/>
          <w:sz w:val="16"/>
          <w:szCs w:val="16"/>
        </w:rPr>
      </w:pPr>
    </w:p>
    <w:p w:rsidR="00154F13" w:rsidRPr="00F40BC8" w:rsidRDefault="00154F13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154F13" w:rsidRPr="00F40BC8" w:rsidRDefault="00154F13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154F13" w:rsidRPr="00F40BC8" w:rsidRDefault="00154F13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154F13" w:rsidRPr="00A4206F" w:rsidRDefault="00154F13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154F13" w:rsidRPr="00A4206F" w:rsidRDefault="00154F13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154F13" w:rsidRDefault="00154F13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BC7BC6" w:rsidRDefault="00BC7BC6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BC7BC6" w:rsidRDefault="00BC7BC6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BC7BC6" w:rsidRDefault="00BC7BC6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BC7BC6" w:rsidRDefault="00BC7BC6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BC7BC6" w:rsidRPr="00A4206F" w:rsidRDefault="00BC7BC6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154F13" w:rsidRDefault="00154F13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154F13" w:rsidRDefault="00154F13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D622DA" w:rsidRDefault="00D622DA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DF0E0D" w:rsidRDefault="00DF0E0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DF0E0D" w:rsidRDefault="00DF0E0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154A4B" w:rsidRDefault="00154A4B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154A4B" w:rsidRDefault="00154A4B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154A4B" w:rsidRDefault="00154A4B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DF0E0D" w:rsidRDefault="00DF0E0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D23860" w:rsidRDefault="00D23860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D23860" w:rsidRDefault="00D23860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D23860" w:rsidRDefault="00D23860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DF0E0D" w:rsidRDefault="00DF0E0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D23860" w:rsidRDefault="00D23860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D23860" w:rsidRDefault="00D23860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613492" w:rsidRPr="00A4206F" w:rsidRDefault="00613492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154F13" w:rsidRPr="00A4206F" w:rsidRDefault="00154F13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154F13" w:rsidRDefault="00154F13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10143D" w:rsidRPr="00A4206F" w:rsidRDefault="0010143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154F13" w:rsidRDefault="00154F13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D622DA" w:rsidRPr="00A4206F" w:rsidRDefault="00D622DA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154F13" w:rsidRDefault="00154F13" w:rsidP="004B6C56">
      <w:pPr>
        <w:spacing w:before="180"/>
        <w:jc w:val="center"/>
        <w:rPr>
          <w:rFonts w:ascii="Arial" w:hAnsi="Arial" w:cs="Arial"/>
          <w:b/>
          <w:bCs/>
          <w:cap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г</w:t>
      </w:r>
      <w:r>
        <w:rPr>
          <w:rFonts w:ascii="Arial" w:hAnsi="Arial" w:cs="Arial"/>
          <w:b/>
          <w:bCs/>
          <w:caps/>
          <w:sz w:val="18"/>
          <w:szCs w:val="18"/>
        </w:rPr>
        <w:t>. Красноярск</w:t>
      </w:r>
    </w:p>
    <w:p w:rsidR="00154F13" w:rsidRDefault="00154F13" w:rsidP="004B6C56">
      <w:pPr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201</w:t>
      </w:r>
      <w:r w:rsidR="001772A9">
        <w:rPr>
          <w:rFonts w:ascii="Arial" w:hAnsi="Arial" w:cs="Arial"/>
          <w:b/>
          <w:bCs/>
          <w:sz w:val="18"/>
          <w:szCs w:val="18"/>
        </w:rPr>
        <w:t>6</w:t>
      </w:r>
    </w:p>
    <w:p w:rsidR="00154F13" w:rsidRDefault="00154F13" w:rsidP="00A66470">
      <w:pPr>
        <w:jc w:val="center"/>
        <w:rPr>
          <w:rFonts w:ascii="Arial" w:hAnsi="Arial" w:cs="Arial"/>
          <w:b/>
          <w:sz w:val="18"/>
          <w:szCs w:val="18"/>
        </w:rPr>
        <w:sectPr w:rsidR="00154F13" w:rsidSect="000474C2">
          <w:pgSz w:w="11906" w:h="16838"/>
          <w:pgMar w:top="567" w:right="1021" w:bottom="244" w:left="1247" w:header="737" w:footer="680" w:gutter="0"/>
          <w:cols w:space="708"/>
          <w:titlePg/>
          <w:docGrid w:linePitch="360"/>
        </w:sectPr>
      </w:pPr>
    </w:p>
    <w:p w:rsidR="005B7D5B" w:rsidRPr="00154A4B" w:rsidRDefault="00154F13" w:rsidP="00154A4B">
      <w:pPr>
        <w:pStyle w:val="13"/>
      </w:pPr>
      <w:bookmarkStart w:id="5" w:name="_Toc286668714"/>
      <w:bookmarkStart w:id="6" w:name="_Toc286668798"/>
      <w:bookmarkStart w:id="7" w:name="_Toc286679744"/>
      <w:bookmarkStart w:id="8" w:name="_Toc287611791"/>
      <w:bookmarkStart w:id="9" w:name="_Toc287859561"/>
      <w:bookmarkStart w:id="10" w:name="_Toc289067792"/>
      <w:bookmarkStart w:id="11" w:name="_Toc351037837"/>
      <w:bookmarkStart w:id="12" w:name="_Toc357439364"/>
      <w:bookmarkStart w:id="13" w:name="_Toc357439427"/>
      <w:bookmarkStart w:id="14" w:name="_Toc357517120"/>
      <w:bookmarkStart w:id="15" w:name="_Toc361664567"/>
      <w:bookmarkStart w:id="16" w:name="_Toc378668107"/>
      <w:bookmarkStart w:id="17" w:name="_Toc379143532"/>
      <w:bookmarkStart w:id="18" w:name="_Toc379146244"/>
      <w:bookmarkStart w:id="19" w:name="_Toc379146363"/>
      <w:bookmarkStart w:id="20" w:name="_Toc420915851"/>
      <w:bookmarkStart w:id="21" w:name="_Toc426477461"/>
      <w:r w:rsidRPr="00154A4B">
        <w:lastRenderedPageBreak/>
        <w:t>Содержание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CC5DBC" w:rsidRPr="00994577" w:rsidRDefault="00EB7839" w:rsidP="00994577">
      <w:pPr>
        <w:pStyle w:val="13"/>
        <w:spacing w:before="240"/>
        <w:rPr>
          <w:rFonts w:eastAsiaTheme="minorEastAsia"/>
          <w:b w:val="0"/>
          <w:bCs w:val="0"/>
          <w:iCs w:val="0"/>
          <w:caps w:val="0"/>
          <w:snapToGrid/>
          <w:color w:val="auto"/>
          <w:sz w:val="20"/>
          <w:szCs w:val="20"/>
          <w:lang w:eastAsia="ru-RU"/>
        </w:rPr>
      </w:pPr>
      <w:r w:rsidRPr="00BC7BC6">
        <w:fldChar w:fldCharType="begin"/>
      </w:r>
      <w:r w:rsidR="00F65278" w:rsidRPr="00BC7BC6">
        <w:instrText xml:space="preserve"> TOC \o "1-3" \h \z \u </w:instrText>
      </w:r>
      <w:r w:rsidRPr="00BC7BC6">
        <w:fldChar w:fldCharType="separate"/>
      </w:r>
      <w:hyperlink w:anchor="_Toc441822618" w:history="1">
        <w:r w:rsidR="00CC5DBC" w:rsidRPr="00994577">
          <w:rPr>
            <w:rStyle w:val="aa"/>
            <w:sz w:val="20"/>
            <w:szCs w:val="20"/>
          </w:rPr>
          <w:t>Вводные положения</w:t>
        </w:r>
        <w:r w:rsidR="00CC5DBC" w:rsidRPr="00994577">
          <w:rPr>
            <w:webHidden/>
            <w:sz w:val="20"/>
            <w:szCs w:val="20"/>
          </w:rPr>
          <w:tab/>
        </w:r>
        <w:r w:rsidRPr="00994577">
          <w:rPr>
            <w:webHidden/>
            <w:sz w:val="20"/>
            <w:szCs w:val="20"/>
          </w:rPr>
          <w:fldChar w:fldCharType="begin"/>
        </w:r>
        <w:r w:rsidR="00CC5DBC" w:rsidRPr="00994577">
          <w:rPr>
            <w:webHidden/>
            <w:sz w:val="20"/>
            <w:szCs w:val="20"/>
          </w:rPr>
          <w:instrText xml:space="preserve"> PAGEREF _Toc441822618 \h </w:instrText>
        </w:r>
        <w:r w:rsidRPr="00994577">
          <w:rPr>
            <w:webHidden/>
            <w:sz w:val="20"/>
            <w:szCs w:val="20"/>
          </w:rPr>
        </w:r>
        <w:r w:rsidRPr="00994577">
          <w:rPr>
            <w:webHidden/>
            <w:sz w:val="20"/>
            <w:szCs w:val="20"/>
          </w:rPr>
          <w:fldChar w:fldCharType="separate"/>
        </w:r>
        <w:r w:rsidR="00C54DB6">
          <w:rPr>
            <w:webHidden/>
            <w:sz w:val="20"/>
            <w:szCs w:val="20"/>
          </w:rPr>
          <w:t>3</w:t>
        </w:r>
        <w:r w:rsidRPr="00994577">
          <w:rPr>
            <w:webHidden/>
            <w:sz w:val="20"/>
            <w:szCs w:val="20"/>
          </w:rPr>
          <w:fldChar w:fldCharType="end"/>
        </w:r>
      </w:hyperlink>
    </w:p>
    <w:p w:rsidR="00CC5DBC" w:rsidRPr="00994577" w:rsidRDefault="00EB7839" w:rsidP="00994577">
      <w:pPr>
        <w:pStyle w:val="24"/>
        <w:tabs>
          <w:tab w:val="clear" w:pos="960"/>
          <w:tab w:val="left" w:pos="0"/>
        </w:tabs>
        <w:rPr>
          <w:rFonts w:eastAsiaTheme="minorEastAsia"/>
          <w:snapToGrid/>
          <w:lang w:eastAsia="ru-RU"/>
        </w:rPr>
      </w:pPr>
      <w:hyperlink w:anchor="_Toc441822619" w:history="1">
        <w:r w:rsidR="00CC5DBC" w:rsidRPr="00CC5DBC">
          <w:rPr>
            <w:rStyle w:val="aa"/>
          </w:rPr>
          <w:t>Цели</w:t>
        </w:r>
        <w:r w:rsidR="00CC5DBC" w:rsidRPr="00CC5DBC">
          <w:rPr>
            <w:webHidden/>
          </w:rPr>
          <w:tab/>
        </w:r>
        <w:r w:rsidRPr="00CC5DBC">
          <w:rPr>
            <w:webHidden/>
          </w:rPr>
          <w:fldChar w:fldCharType="begin"/>
        </w:r>
        <w:r w:rsidR="00CC5DBC" w:rsidRPr="00CC5DBC">
          <w:rPr>
            <w:webHidden/>
          </w:rPr>
          <w:instrText xml:space="preserve"> PAGEREF _Toc441822619 \h </w:instrText>
        </w:r>
        <w:r w:rsidRPr="00CC5DBC">
          <w:rPr>
            <w:webHidden/>
          </w:rPr>
        </w:r>
        <w:r w:rsidRPr="00CC5DBC">
          <w:rPr>
            <w:webHidden/>
          </w:rPr>
          <w:fldChar w:fldCharType="separate"/>
        </w:r>
        <w:r w:rsidR="00C54DB6">
          <w:rPr>
            <w:webHidden/>
          </w:rPr>
          <w:t>3</w:t>
        </w:r>
        <w:r w:rsidRPr="00CC5DBC">
          <w:rPr>
            <w:webHidden/>
          </w:rPr>
          <w:fldChar w:fldCharType="end"/>
        </w:r>
      </w:hyperlink>
    </w:p>
    <w:p w:rsidR="00CC5DBC" w:rsidRPr="00994577" w:rsidRDefault="00EB7839" w:rsidP="00994577">
      <w:pPr>
        <w:pStyle w:val="24"/>
        <w:tabs>
          <w:tab w:val="clear" w:pos="960"/>
          <w:tab w:val="left" w:pos="0"/>
        </w:tabs>
        <w:rPr>
          <w:rFonts w:eastAsiaTheme="minorEastAsia"/>
          <w:snapToGrid/>
          <w:lang w:eastAsia="ru-RU"/>
        </w:rPr>
      </w:pPr>
      <w:hyperlink w:anchor="_Toc441822620" w:history="1">
        <w:r w:rsidR="00CC5DBC" w:rsidRPr="00CC5DBC">
          <w:rPr>
            <w:rStyle w:val="aa"/>
          </w:rPr>
          <w:t>Задачи</w:t>
        </w:r>
        <w:r w:rsidR="00CC5DBC" w:rsidRPr="00CC5DBC">
          <w:rPr>
            <w:webHidden/>
          </w:rPr>
          <w:tab/>
        </w:r>
        <w:r w:rsidRPr="00CC5DBC">
          <w:rPr>
            <w:webHidden/>
          </w:rPr>
          <w:fldChar w:fldCharType="begin"/>
        </w:r>
        <w:r w:rsidR="00CC5DBC" w:rsidRPr="00CC5DBC">
          <w:rPr>
            <w:webHidden/>
          </w:rPr>
          <w:instrText xml:space="preserve"> PAGEREF _Toc441822620 \h </w:instrText>
        </w:r>
        <w:r w:rsidRPr="00CC5DBC">
          <w:rPr>
            <w:webHidden/>
          </w:rPr>
        </w:r>
        <w:r w:rsidRPr="00CC5DBC">
          <w:rPr>
            <w:webHidden/>
          </w:rPr>
          <w:fldChar w:fldCharType="separate"/>
        </w:r>
        <w:r w:rsidR="00C54DB6">
          <w:rPr>
            <w:webHidden/>
          </w:rPr>
          <w:t>3</w:t>
        </w:r>
        <w:r w:rsidRPr="00CC5DBC">
          <w:rPr>
            <w:webHidden/>
          </w:rPr>
          <w:fldChar w:fldCharType="end"/>
        </w:r>
      </w:hyperlink>
    </w:p>
    <w:p w:rsidR="00CC5DBC" w:rsidRPr="00994577" w:rsidRDefault="00EB7839" w:rsidP="00CC5DBC">
      <w:pPr>
        <w:pStyle w:val="24"/>
        <w:rPr>
          <w:rFonts w:eastAsiaTheme="minorEastAsia"/>
          <w:snapToGrid/>
          <w:lang w:eastAsia="ru-RU"/>
        </w:rPr>
      </w:pPr>
      <w:hyperlink w:anchor="_Toc441822621" w:history="1">
        <w:r w:rsidR="00CC5DBC" w:rsidRPr="00CC5DBC">
          <w:rPr>
            <w:rStyle w:val="aa"/>
          </w:rPr>
          <w:t>Область действия</w:t>
        </w:r>
        <w:r w:rsidR="00CC5DBC" w:rsidRPr="00CC5DBC">
          <w:rPr>
            <w:webHidden/>
          </w:rPr>
          <w:tab/>
        </w:r>
        <w:r w:rsidRPr="00CC5DBC">
          <w:rPr>
            <w:webHidden/>
          </w:rPr>
          <w:fldChar w:fldCharType="begin"/>
        </w:r>
        <w:r w:rsidR="00CC5DBC" w:rsidRPr="00CC5DBC">
          <w:rPr>
            <w:webHidden/>
          </w:rPr>
          <w:instrText xml:space="preserve"> PAGEREF _Toc441822621 \h </w:instrText>
        </w:r>
        <w:r w:rsidRPr="00CC5DBC">
          <w:rPr>
            <w:webHidden/>
          </w:rPr>
        </w:r>
        <w:r w:rsidRPr="00CC5DBC">
          <w:rPr>
            <w:webHidden/>
          </w:rPr>
          <w:fldChar w:fldCharType="separate"/>
        </w:r>
        <w:r w:rsidR="00C54DB6">
          <w:rPr>
            <w:webHidden/>
          </w:rPr>
          <w:t>3</w:t>
        </w:r>
        <w:r w:rsidRPr="00CC5DBC">
          <w:rPr>
            <w:webHidden/>
          </w:rPr>
          <w:fldChar w:fldCharType="end"/>
        </w:r>
      </w:hyperlink>
    </w:p>
    <w:p w:rsidR="00CC5DBC" w:rsidRPr="00994577" w:rsidRDefault="00EB7839" w:rsidP="00CC5DBC">
      <w:pPr>
        <w:pStyle w:val="24"/>
        <w:rPr>
          <w:rFonts w:eastAsiaTheme="minorEastAsia"/>
          <w:snapToGrid/>
          <w:lang w:eastAsia="ru-RU"/>
        </w:rPr>
      </w:pPr>
      <w:hyperlink w:anchor="_Toc441822622" w:history="1">
        <w:r w:rsidR="00CC5DBC" w:rsidRPr="00CC5DBC">
          <w:rPr>
            <w:rStyle w:val="aa"/>
          </w:rPr>
          <w:t>Период действия и порядок внесения изменений</w:t>
        </w:r>
        <w:r w:rsidR="00CC5DBC" w:rsidRPr="00CC5DBC">
          <w:rPr>
            <w:webHidden/>
          </w:rPr>
          <w:tab/>
        </w:r>
        <w:r w:rsidRPr="00CC5DBC">
          <w:rPr>
            <w:webHidden/>
          </w:rPr>
          <w:fldChar w:fldCharType="begin"/>
        </w:r>
        <w:r w:rsidR="00CC5DBC" w:rsidRPr="00CC5DBC">
          <w:rPr>
            <w:webHidden/>
          </w:rPr>
          <w:instrText xml:space="preserve"> PAGEREF _Toc441822622 \h </w:instrText>
        </w:r>
        <w:r w:rsidRPr="00CC5DBC">
          <w:rPr>
            <w:webHidden/>
          </w:rPr>
        </w:r>
        <w:r w:rsidRPr="00CC5DBC">
          <w:rPr>
            <w:webHidden/>
          </w:rPr>
          <w:fldChar w:fldCharType="separate"/>
        </w:r>
        <w:r w:rsidR="00C54DB6">
          <w:rPr>
            <w:webHidden/>
          </w:rPr>
          <w:t>4</w:t>
        </w:r>
        <w:r w:rsidRPr="00CC5DBC">
          <w:rPr>
            <w:webHidden/>
          </w:rPr>
          <w:fldChar w:fldCharType="end"/>
        </w:r>
      </w:hyperlink>
    </w:p>
    <w:p w:rsidR="00CC5DBC" w:rsidRPr="00994577" w:rsidRDefault="00EB7839" w:rsidP="00994577">
      <w:pPr>
        <w:pStyle w:val="13"/>
        <w:tabs>
          <w:tab w:val="left" w:pos="720"/>
        </w:tabs>
        <w:spacing w:before="240"/>
        <w:rPr>
          <w:rFonts w:eastAsiaTheme="minorEastAsia"/>
          <w:b w:val="0"/>
          <w:bCs w:val="0"/>
          <w:iCs w:val="0"/>
          <w:caps w:val="0"/>
          <w:snapToGrid/>
          <w:color w:val="auto"/>
          <w:sz w:val="20"/>
          <w:szCs w:val="20"/>
          <w:lang w:eastAsia="ru-RU"/>
        </w:rPr>
      </w:pPr>
      <w:hyperlink w:anchor="_Toc441822623" w:history="1">
        <w:r w:rsidR="00CC5DBC" w:rsidRPr="00994577">
          <w:rPr>
            <w:rStyle w:val="aa"/>
            <w:sz w:val="20"/>
            <w:szCs w:val="20"/>
          </w:rPr>
          <w:t>1.</w:t>
        </w:r>
        <w:r w:rsidR="006904CC">
          <w:rPr>
            <w:rFonts w:eastAsiaTheme="minorEastAsia"/>
            <w:b w:val="0"/>
            <w:bCs w:val="0"/>
            <w:iCs w:val="0"/>
            <w:caps w:val="0"/>
            <w:snapToGrid/>
            <w:color w:val="auto"/>
            <w:sz w:val="20"/>
            <w:szCs w:val="20"/>
            <w:lang w:eastAsia="ru-RU"/>
          </w:rPr>
          <w:t xml:space="preserve"> </w:t>
        </w:r>
        <w:r w:rsidR="00CC5DBC" w:rsidRPr="00994577">
          <w:rPr>
            <w:rStyle w:val="aa"/>
            <w:sz w:val="20"/>
            <w:szCs w:val="20"/>
          </w:rPr>
          <w:t>ТЕРМИНЫ И ОПРЕДЕЛЕНИЯ</w:t>
        </w:r>
        <w:r w:rsidR="00CC5DBC" w:rsidRPr="00994577">
          <w:rPr>
            <w:webHidden/>
            <w:sz w:val="20"/>
            <w:szCs w:val="20"/>
          </w:rPr>
          <w:tab/>
        </w:r>
        <w:r w:rsidRPr="00994577">
          <w:rPr>
            <w:webHidden/>
            <w:sz w:val="20"/>
            <w:szCs w:val="20"/>
          </w:rPr>
          <w:fldChar w:fldCharType="begin"/>
        </w:r>
        <w:r w:rsidR="00CC5DBC" w:rsidRPr="00994577">
          <w:rPr>
            <w:webHidden/>
            <w:sz w:val="20"/>
            <w:szCs w:val="20"/>
          </w:rPr>
          <w:instrText xml:space="preserve"> PAGEREF _Toc441822623 \h </w:instrText>
        </w:r>
        <w:r w:rsidRPr="00994577">
          <w:rPr>
            <w:webHidden/>
            <w:sz w:val="20"/>
            <w:szCs w:val="20"/>
          </w:rPr>
        </w:r>
        <w:r w:rsidRPr="00994577">
          <w:rPr>
            <w:webHidden/>
            <w:sz w:val="20"/>
            <w:szCs w:val="20"/>
          </w:rPr>
          <w:fldChar w:fldCharType="separate"/>
        </w:r>
        <w:r w:rsidR="00C54DB6">
          <w:rPr>
            <w:webHidden/>
            <w:sz w:val="20"/>
            <w:szCs w:val="20"/>
          </w:rPr>
          <w:t>5</w:t>
        </w:r>
        <w:r w:rsidRPr="00994577">
          <w:rPr>
            <w:webHidden/>
            <w:sz w:val="20"/>
            <w:szCs w:val="20"/>
          </w:rPr>
          <w:fldChar w:fldCharType="end"/>
        </w:r>
      </w:hyperlink>
    </w:p>
    <w:p w:rsidR="00CC5DBC" w:rsidRPr="00994577" w:rsidRDefault="00EB7839" w:rsidP="00994577">
      <w:pPr>
        <w:pStyle w:val="13"/>
        <w:tabs>
          <w:tab w:val="left" w:pos="720"/>
        </w:tabs>
        <w:spacing w:before="240"/>
        <w:rPr>
          <w:rFonts w:eastAsiaTheme="minorEastAsia"/>
          <w:b w:val="0"/>
          <w:bCs w:val="0"/>
          <w:iCs w:val="0"/>
          <w:caps w:val="0"/>
          <w:snapToGrid/>
          <w:color w:val="auto"/>
          <w:sz w:val="20"/>
          <w:szCs w:val="20"/>
          <w:lang w:eastAsia="ru-RU"/>
        </w:rPr>
      </w:pPr>
      <w:hyperlink w:anchor="_Toc441822624" w:history="1">
        <w:r w:rsidR="00CC5DBC" w:rsidRPr="00994577">
          <w:rPr>
            <w:rStyle w:val="aa"/>
            <w:sz w:val="20"/>
            <w:szCs w:val="20"/>
          </w:rPr>
          <w:t>2.</w:t>
        </w:r>
        <w:r w:rsidR="006904CC">
          <w:rPr>
            <w:rFonts w:eastAsiaTheme="minorEastAsia"/>
            <w:b w:val="0"/>
            <w:bCs w:val="0"/>
            <w:iCs w:val="0"/>
            <w:caps w:val="0"/>
            <w:snapToGrid/>
            <w:color w:val="auto"/>
            <w:sz w:val="20"/>
            <w:szCs w:val="20"/>
            <w:lang w:eastAsia="ru-RU"/>
          </w:rPr>
          <w:t xml:space="preserve"> </w:t>
        </w:r>
        <w:r w:rsidR="00CC5DBC" w:rsidRPr="00994577">
          <w:rPr>
            <w:rStyle w:val="aa"/>
            <w:sz w:val="20"/>
            <w:szCs w:val="20"/>
          </w:rPr>
          <w:t>ОБОЗНАЧЕНИЯ И СОКРАЩЕНИЯ</w:t>
        </w:r>
        <w:r w:rsidR="00CC5DBC" w:rsidRPr="00994577">
          <w:rPr>
            <w:webHidden/>
            <w:sz w:val="20"/>
            <w:szCs w:val="20"/>
          </w:rPr>
          <w:tab/>
        </w:r>
        <w:r w:rsidRPr="00994577">
          <w:rPr>
            <w:webHidden/>
            <w:sz w:val="20"/>
            <w:szCs w:val="20"/>
          </w:rPr>
          <w:fldChar w:fldCharType="begin"/>
        </w:r>
        <w:r w:rsidR="00CC5DBC" w:rsidRPr="00994577">
          <w:rPr>
            <w:webHidden/>
            <w:sz w:val="20"/>
            <w:szCs w:val="20"/>
          </w:rPr>
          <w:instrText xml:space="preserve"> PAGEREF _Toc441822624 \h </w:instrText>
        </w:r>
        <w:r w:rsidRPr="00994577">
          <w:rPr>
            <w:webHidden/>
            <w:sz w:val="20"/>
            <w:szCs w:val="20"/>
          </w:rPr>
        </w:r>
        <w:r w:rsidRPr="00994577">
          <w:rPr>
            <w:webHidden/>
            <w:sz w:val="20"/>
            <w:szCs w:val="20"/>
          </w:rPr>
          <w:fldChar w:fldCharType="separate"/>
        </w:r>
        <w:r w:rsidR="00C54DB6">
          <w:rPr>
            <w:webHidden/>
            <w:sz w:val="20"/>
            <w:szCs w:val="20"/>
          </w:rPr>
          <w:t>7</w:t>
        </w:r>
        <w:r w:rsidRPr="00994577">
          <w:rPr>
            <w:webHidden/>
            <w:sz w:val="20"/>
            <w:szCs w:val="20"/>
          </w:rPr>
          <w:fldChar w:fldCharType="end"/>
        </w:r>
      </w:hyperlink>
    </w:p>
    <w:p w:rsidR="00CC5DBC" w:rsidRPr="00994577" w:rsidRDefault="00EB7839" w:rsidP="00994577">
      <w:pPr>
        <w:pStyle w:val="13"/>
        <w:tabs>
          <w:tab w:val="left" w:pos="720"/>
        </w:tabs>
        <w:spacing w:before="240"/>
        <w:rPr>
          <w:rFonts w:eastAsiaTheme="minorEastAsia"/>
          <w:b w:val="0"/>
          <w:bCs w:val="0"/>
          <w:iCs w:val="0"/>
          <w:caps w:val="0"/>
          <w:snapToGrid/>
          <w:color w:val="auto"/>
          <w:sz w:val="20"/>
          <w:szCs w:val="20"/>
          <w:lang w:eastAsia="ru-RU"/>
        </w:rPr>
      </w:pPr>
      <w:hyperlink w:anchor="_Toc441822670" w:history="1">
        <w:r w:rsidR="00CC5DBC" w:rsidRPr="00994577">
          <w:rPr>
            <w:rStyle w:val="aa"/>
            <w:sz w:val="20"/>
            <w:szCs w:val="20"/>
          </w:rPr>
          <w:t>3.</w:t>
        </w:r>
        <w:r w:rsidR="006904CC">
          <w:rPr>
            <w:rFonts w:eastAsiaTheme="minorEastAsia"/>
            <w:b w:val="0"/>
            <w:bCs w:val="0"/>
            <w:iCs w:val="0"/>
            <w:caps w:val="0"/>
            <w:snapToGrid/>
            <w:color w:val="auto"/>
            <w:sz w:val="20"/>
            <w:szCs w:val="20"/>
            <w:lang w:eastAsia="ru-RU"/>
          </w:rPr>
          <w:t xml:space="preserve"> </w:t>
        </w:r>
        <w:r w:rsidR="00CC5DBC" w:rsidRPr="00994577">
          <w:rPr>
            <w:rStyle w:val="aa"/>
            <w:sz w:val="20"/>
            <w:szCs w:val="20"/>
          </w:rPr>
          <w:t>ОБЩИЕ ТРЕБОВАНИЯ К ПОРЯДКУ ОСУЩЕСТВЛЕНИЯ АНАЛИЗА БЕЗОПАСНОСТИ ВЫПОЛНЕНИЯ РАБОТ</w:t>
        </w:r>
        <w:r w:rsidR="00CC5DBC" w:rsidRPr="00994577">
          <w:rPr>
            <w:webHidden/>
            <w:sz w:val="20"/>
            <w:szCs w:val="20"/>
          </w:rPr>
          <w:tab/>
        </w:r>
        <w:r w:rsidRPr="00994577">
          <w:rPr>
            <w:webHidden/>
            <w:sz w:val="20"/>
            <w:szCs w:val="20"/>
          </w:rPr>
          <w:fldChar w:fldCharType="begin"/>
        </w:r>
        <w:r w:rsidR="00CC5DBC" w:rsidRPr="00994577">
          <w:rPr>
            <w:webHidden/>
            <w:sz w:val="20"/>
            <w:szCs w:val="20"/>
          </w:rPr>
          <w:instrText xml:space="preserve"> PAGEREF _Toc441822670 \h </w:instrText>
        </w:r>
        <w:r w:rsidRPr="00994577">
          <w:rPr>
            <w:webHidden/>
            <w:sz w:val="20"/>
            <w:szCs w:val="20"/>
          </w:rPr>
        </w:r>
        <w:r w:rsidRPr="00994577">
          <w:rPr>
            <w:webHidden/>
            <w:sz w:val="20"/>
            <w:szCs w:val="20"/>
          </w:rPr>
          <w:fldChar w:fldCharType="separate"/>
        </w:r>
        <w:r w:rsidR="00C54DB6">
          <w:rPr>
            <w:webHidden/>
            <w:sz w:val="20"/>
            <w:szCs w:val="20"/>
          </w:rPr>
          <w:t>8</w:t>
        </w:r>
        <w:r w:rsidRPr="00994577">
          <w:rPr>
            <w:webHidden/>
            <w:sz w:val="20"/>
            <w:szCs w:val="20"/>
          </w:rPr>
          <w:fldChar w:fldCharType="end"/>
        </w:r>
      </w:hyperlink>
    </w:p>
    <w:p w:rsidR="00CC5DBC" w:rsidRPr="00994577" w:rsidRDefault="00EB7839" w:rsidP="00994577">
      <w:pPr>
        <w:pStyle w:val="13"/>
        <w:tabs>
          <w:tab w:val="left" w:pos="0"/>
        </w:tabs>
        <w:spacing w:before="240"/>
        <w:rPr>
          <w:rFonts w:eastAsiaTheme="minorEastAsia"/>
          <w:b w:val="0"/>
          <w:bCs w:val="0"/>
          <w:iCs w:val="0"/>
          <w:caps w:val="0"/>
          <w:snapToGrid/>
          <w:color w:val="auto"/>
          <w:sz w:val="20"/>
          <w:szCs w:val="20"/>
          <w:lang w:eastAsia="ru-RU"/>
        </w:rPr>
      </w:pPr>
      <w:hyperlink w:anchor="_Toc441822671" w:history="1">
        <w:r w:rsidR="00CC5DBC" w:rsidRPr="00994577">
          <w:rPr>
            <w:rStyle w:val="aa"/>
            <w:sz w:val="20"/>
            <w:szCs w:val="20"/>
          </w:rPr>
          <w:t>4.</w:t>
        </w:r>
        <w:r w:rsidR="006904CC">
          <w:rPr>
            <w:rFonts w:eastAsiaTheme="minorEastAsia"/>
            <w:b w:val="0"/>
            <w:bCs w:val="0"/>
            <w:iCs w:val="0"/>
            <w:caps w:val="0"/>
            <w:snapToGrid/>
            <w:color w:val="auto"/>
            <w:sz w:val="20"/>
            <w:szCs w:val="20"/>
            <w:lang w:eastAsia="ru-RU"/>
          </w:rPr>
          <w:t xml:space="preserve"> </w:t>
        </w:r>
        <w:r w:rsidR="00CC5DBC" w:rsidRPr="00994577">
          <w:rPr>
            <w:rStyle w:val="aa"/>
            <w:sz w:val="20"/>
            <w:szCs w:val="20"/>
          </w:rPr>
          <w:t>Способы И ПоРЯДОК ПРОВЕДЕНИЯ АНАЛИЗА БЕЗОПАСНОСТИ ВЫПОЛНЕНИЯ РАБОТ</w:t>
        </w:r>
        <w:r w:rsidR="00CC5DBC" w:rsidRPr="00994577">
          <w:rPr>
            <w:webHidden/>
            <w:sz w:val="20"/>
            <w:szCs w:val="20"/>
          </w:rPr>
          <w:tab/>
        </w:r>
        <w:r w:rsidRPr="00994577">
          <w:rPr>
            <w:webHidden/>
            <w:sz w:val="20"/>
            <w:szCs w:val="20"/>
          </w:rPr>
          <w:fldChar w:fldCharType="begin"/>
        </w:r>
        <w:r w:rsidR="00CC5DBC" w:rsidRPr="00994577">
          <w:rPr>
            <w:webHidden/>
            <w:sz w:val="20"/>
            <w:szCs w:val="20"/>
          </w:rPr>
          <w:instrText xml:space="preserve"> PAGEREF _Toc441822671 \h </w:instrText>
        </w:r>
        <w:r w:rsidRPr="00994577">
          <w:rPr>
            <w:webHidden/>
            <w:sz w:val="20"/>
            <w:szCs w:val="20"/>
          </w:rPr>
        </w:r>
        <w:r w:rsidRPr="00994577">
          <w:rPr>
            <w:webHidden/>
            <w:sz w:val="20"/>
            <w:szCs w:val="20"/>
          </w:rPr>
          <w:fldChar w:fldCharType="separate"/>
        </w:r>
        <w:r w:rsidR="00C54DB6">
          <w:rPr>
            <w:webHidden/>
            <w:sz w:val="20"/>
            <w:szCs w:val="20"/>
          </w:rPr>
          <w:t>11</w:t>
        </w:r>
        <w:r w:rsidRPr="00994577">
          <w:rPr>
            <w:webHidden/>
            <w:sz w:val="20"/>
            <w:szCs w:val="20"/>
          </w:rPr>
          <w:fldChar w:fldCharType="end"/>
        </w:r>
      </w:hyperlink>
    </w:p>
    <w:p w:rsidR="00CC5DBC" w:rsidRPr="00994577" w:rsidRDefault="00EB7839">
      <w:pPr>
        <w:pStyle w:val="24"/>
        <w:rPr>
          <w:rFonts w:eastAsiaTheme="minorEastAsia"/>
          <w:snapToGrid/>
          <w:lang w:eastAsia="ru-RU"/>
        </w:rPr>
      </w:pPr>
      <w:hyperlink w:anchor="_Toc441822674" w:history="1">
        <w:r w:rsidR="00CC5DBC" w:rsidRPr="00CC5DBC">
          <w:rPr>
            <w:rStyle w:val="aa"/>
          </w:rPr>
          <w:t>4.1.</w:t>
        </w:r>
        <w:r w:rsidR="006904CC">
          <w:rPr>
            <w:rFonts w:eastAsiaTheme="minorEastAsia"/>
            <w:snapToGrid/>
            <w:lang w:eastAsia="ru-RU"/>
          </w:rPr>
          <w:t xml:space="preserve"> </w:t>
        </w:r>
        <w:r w:rsidR="00CC5DBC" w:rsidRPr="00CC5DBC">
          <w:rPr>
            <w:rStyle w:val="aa"/>
          </w:rPr>
          <w:t>Основные шаги для выполнения АБВР</w:t>
        </w:r>
        <w:r w:rsidR="00CC5DBC" w:rsidRPr="00CC5DBC">
          <w:rPr>
            <w:webHidden/>
          </w:rPr>
          <w:tab/>
        </w:r>
        <w:r w:rsidRPr="00CC5DBC">
          <w:rPr>
            <w:webHidden/>
          </w:rPr>
          <w:fldChar w:fldCharType="begin"/>
        </w:r>
        <w:r w:rsidR="00CC5DBC" w:rsidRPr="00CC5DBC">
          <w:rPr>
            <w:webHidden/>
          </w:rPr>
          <w:instrText xml:space="preserve"> PAGEREF _Toc441822674 \h </w:instrText>
        </w:r>
        <w:r w:rsidRPr="00CC5DBC">
          <w:rPr>
            <w:webHidden/>
          </w:rPr>
        </w:r>
        <w:r w:rsidRPr="00CC5DBC">
          <w:rPr>
            <w:webHidden/>
          </w:rPr>
          <w:fldChar w:fldCharType="separate"/>
        </w:r>
        <w:r w:rsidR="00C54DB6">
          <w:rPr>
            <w:webHidden/>
          </w:rPr>
          <w:t>11</w:t>
        </w:r>
        <w:r w:rsidRPr="00CC5DBC">
          <w:rPr>
            <w:webHidden/>
          </w:rPr>
          <w:fldChar w:fldCharType="end"/>
        </w:r>
      </w:hyperlink>
    </w:p>
    <w:p w:rsidR="00CC5DBC" w:rsidRPr="00994577" w:rsidRDefault="00EB7839">
      <w:pPr>
        <w:pStyle w:val="32"/>
        <w:rPr>
          <w:rFonts w:eastAsiaTheme="minorEastAsia"/>
          <w:lang w:eastAsia="ru-RU"/>
        </w:rPr>
      </w:pPr>
      <w:hyperlink w:anchor="_Toc441822675" w:history="1">
        <w:r w:rsidR="00CC5DBC" w:rsidRPr="00CC5DBC">
          <w:rPr>
            <w:rStyle w:val="aa"/>
          </w:rPr>
          <w:t>4.1.1. ОПРЕДЕЛЕНИЕ ВЫПОЛНЯЕМОГО ЗАДАНИЯ</w:t>
        </w:r>
        <w:r w:rsidR="00CC5DBC" w:rsidRPr="00CC5DBC">
          <w:rPr>
            <w:webHidden/>
          </w:rPr>
          <w:tab/>
        </w:r>
        <w:r w:rsidRPr="00994577">
          <w:rPr>
            <w:webHidden/>
          </w:rPr>
          <w:fldChar w:fldCharType="begin"/>
        </w:r>
        <w:r w:rsidR="00CC5DBC" w:rsidRPr="00CC5DBC">
          <w:rPr>
            <w:webHidden/>
          </w:rPr>
          <w:instrText xml:space="preserve"> PAGEREF _Toc441822675 \h </w:instrText>
        </w:r>
        <w:r w:rsidRPr="00994577">
          <w:rPr>
            <w:webHidden/>
          </w:rPr>
        </w:r>
        <w:r w:rsidRPr="00994577">
          <w:rPr>
            <w:webHidden/>
          </w:rPr>
          <w:fldChar w:fldCharType="separate"/>
        </w:r>
        <w:r w:rsidR="00C54DB6">
          <w:rPr>
            <w:webHidden/>
          </w:rPr>
          <w:t>11</w:t>
        </w:r>
        <w:r w:rsidRPr="00994577">
          <w:rPr>
            <w:webHidden/>
          </w:rPr>
          <w:fldChar w:fldCharType="end"/>
        </w:r>
      </w:hyperlink>
    </w:p>
    <w:p w:rsidR="00CC5DBC" w:rsidRPr="00994577" w:rsidRDefault="00EB7839">
      <w:pPr>
        <w:pStyle w:val="32"/>
        <w:rPr>
          <w:rFonts w:eastAsiaTheme="minorEastAsia"/>
          <w:lang w:eastAsia="ru-RU"/>
        </w:rPr>
      </w:pPr>
      <w:hyperlink w:anchor="_Toc441822676" w:history="1">
        <w:r w:rsidR="00CC5DBC" w:rsidRPr="00CC5DBC">
          <w:rPr>
            <w:rStyle w:val="aa"/>
          </w:rPr>
          <w:t>4.1.2. ОПРЕДЕЛЕНИЕ РАБОТНИКОВ ДЛЯ ВЫПОЛНЕНИЯ ЗАДАНИЯ</w:t>
        </w:r>
        <w:r w:rsidR="00CC5DBC" w:rsidRPr="00CC5DBC">
          <w:rPr>
            <w:webHidden/>
          </w:rPr>
          <w:tab/>
        </w:r>
        <w:r w:rsidRPr="00994577">
          <w:rPr>
            <w:webHidden/>
          </w:rPr>
          <w:fldChar w:fldCharType="begin"/>
        </w:r>
        <w:r w:rsidR="00CC5DBC" w:rsidRPr="00CC5DBC">
          <w:rPr>
            <w:webHidden/>
          </w:rPr>
          <w:instrText xml:space="preserve"> PAGEREF _Toc441822676 \h </w:instrText>
        </w:r>
        <w:r w:rsidRPr="00994577">
          <w:rPr>
            <w:webHidden/>
          </w:rPr>
        </w:r>
        <w:r w:rsidRPr="00994577">
          <w:rPr>
            <w:webHidden/>
          </w:rPr>
          <w:fldChar w:fldCharType="separate"/>
        </w:r>
        <w:r w:rsidR="00C54DB6">
          <w:rPr>
            <w:webHidden/>
          </w:rPr>
          <w:t>11</w:t>
        </w:r>
        <w:r w:rsidRPr="00994577">
          <w:rPr>
            <w:webHidden/>
          </w:rPr>
          <w:fldChar w:fldCharType="end"/>
        </w:r>
      </w:hyperlink>
    </w:p>
    <w:p w:rsidR="00CC5DBC" w:rsidRPr="00994577" w:rsidRDefault="00EB7839">
      <w:pPr>
        <w:pStyle w:val="32"/>
        <w:rPr>
          <w:rFonts w:eastAsiaTheme="minorEastAsia"/>
          <w:lang w:eastAsia="ru-RU"/>
        </w:rPr>
      </w:pPr>
      <w:hyperlink w:anchor="_Toc441822677" w:history="1">
        <w:r w:rsidR="00CC5DBC" w:rsidRPr="00CC5DBC">
          <w:rPr>
            <w:rStyle w:val="aa"/>
          </w:rPr>
          <w:t>4.1.3. РАЗБИВКА РАБОТЫ НА ЭТАПЫ</w:t>
        </w:r>
        <w:r w:rsidR="00CC5DBC" w:rsidRPr="00CC5DBC">
          <w:rPr>
            <w:webHidden/>
          </w:rPr>
          <w:tab/>
        </w:r>
        <w:r w:rsidRPr="00994577">
          <w:rPr>
            <w:webHidden/>
          </w:rPr>
          <w:fldChar w:fldCharType="begin"/>
        </w:r>
        <w:r w:rsidR="00CC5DBC" w:rsidRPr="00CC5DBC">
          <w:rPr>
            <w:webHidden/>
          </w:rPr>
          <w:instrText xml:space="preserve"> PAGEREF _Toc441822677 \h </w:instrText>
        </w:r>
        <w:r w:rsidRPr="00994577">
          <w:rPr>
            <w:webHidden/>
          </w:rPr>
        </w:r>
        <w:r w:rsidRPr="00994577">
          <w:rPr>
            <w:webHidden/>
          </w:rPr>
          <w:fldChar w:fldCharType="separate"/>
        </w:r>
        <w:r w:rsidR="00C54DB6">
          <w:rPr>
            <w:webHidden/>
          </w:rPr>
          <w:t>11</w:t>
        </w:r>
        <w:r w:rsidRPr="00994577">
          <w:rPr>
            <w:webHidden/>
          </w:rPr>
          <w:fldChar w:fldCharType="end"/>
        </w:r>
      </w:hyperlink>
    </w:p>
    <w:p w:rsidR="00CC5DBC" w:rsidRPr="00994577" w:rsidRDefault="00EB7839">
      <w:pPr>
        <w:pStyle w:val="32"/>
        <w:rPr>
          <w:rFonts w:eastAsiaTheme="minorEastAsia"/>
          <w:lang w:eastAsia="ru-RU"/>
        </w:rPr>
      </w:pPr>
      <w:hyperlink w:anchor="_Toc441822678" w:history="1">
        <w:r w:rsidR="00CC5DBC" w:rsidRPr="00CC5DBC">
          <w:rPr>
            <w:rStyle w:val="aa"/>
          </w:rPr>
          <w:t>4.1.4. ОПРЕДЕЛЕНИЕ И ФИКСАЦИЯ СУЩЕСТВУЮЩИХ И ПОТЕНЦИАЛЬНЫХ ОПАСНОСТЕЙ</w:t>
        </w:r>
        <w:r w:rsidR="00CC5DBC" w:rsidRPr="00CC5DBC">
          <w:rPr>
            <w:webHidden/>
          </w:rPr>
          <w:tab/>
        </w:r>
        <w:r w:rsidRPr="00994577">
          <w:rPr>
            <w:webHidden/>
          </w:rPr>
          <w:fldChar w:fldCharType="begin"/>
        </w:r>
        <w:r w:rsidR="00CC5DBC" w:rsidRPr="00CC5DBC">
          <w:rPr>
            <w:webHidden/>
          </w:rPr>
          <w:instrText xml:space="preserve"> PAGEREF _Toc441822678 \h </w:instrText>
        </w:r>
        <w:r w:rsidRPr="00994577">
          <w:rPr>
            <w:webHidden/>
          </w:rPr>
        </w:r>
        <w:r w:rsidRPr="00994577">
          <w:rPr>
            <w:webHidden/>
          </w:rPr>
          <w:fldChar w:fldCharType="separate"/>
        </w:r>
        <w:r w:rsidR="00C54DB6">
          <w:rPr>
            <w:webHidden/>
          </w:rPr>
          <w:t>12</w:t>
        </w:r>
        <w:r w:rsidRPr="00994577">
          <w:rPr>
            <w:webHidden/>
          </w:rPr>
          <w:fldChar w:fldCharType="end"/>
        </w:r>
      </w:hyperlink>
    </w:p>
    <w:p w:rsidR="00CC5DBC" w:rsidRPr="00994577" w:rsidRDefault="00EB7839">
      <w:pPr>
        <w:pStyle w:val="32"/>
        <w:rPr>
          <w:rFonts w:eastAsiaTheme="minorEastAsia"/>
          <w:lang w:eastAsia="ru-RU"/>
        </w:rPr>
      </w:pPr>
      <w:hyperlink w:anchor="_Toc441822679" w:history="1">
        <w:r w:rsidR="00CC5DBC" w:rsidRPr="00CC5DBC">
          <w:rPr>
            <w:rStyle w:val="aa"/>
          </w:rPr>
          <w:t>4.1.5. ОПРЕДЕЛЕНИЕ СРЕДСТВ КОНТРОЛЯ ИЛИ УСТРАНЕНИЯ ИСТОЧНИКОВ ОПАСНОСТИ</w:t>
        </w:r>
        <w:r w:rsidR="00CC5DBC" w:rsidRPr="00CC5DBC">
          <w:rPr>
            <w:webHidden/>
          </w:rPr>
          <w:tab/>
        </w:r>
        <w:r w:rsidRPr="00994577">
          <w:rPr>
            <w:webHidden/>
          </w:rPr>
          <w:fldChar w:fldCharType="begin"/>
        </w:r>
        <w:r w:rsidR="00CC5DBC" w:rsidRPr="00CC5DBC">
          <w:rPr>
            <w:webHidden/>
          </w:rPr>
          <w:instrText xml:space="preserve"> PAGEREF _Toc441822679 \h </w:instrText>
        </w:r>
        <w:r w:rsidRPr="00994577">
          <w:rPr>
            <w:webHidden/>
          </w:rPr>
        </w:r>
        <w:r w:rsidRPr="00994577">
          <w:rPr>
            <w:webHidden/>
          </w:rPr>
          <w:fldChar w:fldCharType="separate"/>
        </w:r>
        <w:r w:rsidR="00C54DB6">
          <w:rPr>
            <w:webHidden/>
          </w:rPr>
          <w:t>13</w:t>
        </w:r>
        <w:r w:rsidRPr="00994577">
          <w:rPr>
            <w:webHidden/>
          </w:rPr>
          <w:fldChar w:fldCharType="end"/>
        </w:r>
      </w:hyperlink>
    </w:p>
    <w:p w:rsidR="00CC5DBC" w:rsidRPr="00994577" w:rsidRDefault="00EB7839">
      <w:pPr>
        <w:pStyle w:val="32"/>
        <w:rPr>
          <w:rFonts w:eastAsiaTheme="minorEastAsia"/>
          <w:lang w:eastAsia="ru-RU"/>
        </w:rPr>
      </w:pPr>
      <w:hyperlink w:anchor="_Toc441822680" w:history="1">
        <w:r w:rsidR="00CC5DBC" w:rsidRPr="00CC5DBC">
          <w:rPr>
            <w:rStyle w:val="aa"/>
          </w:rPr>
          <w:t>4.1.6. ПРОВЕРКА ПОЛНОТЫ АНАЛИЗА БЕЗОПАСНОСТИ ВЫПОЛНЕНИЯ РАБОТ</w:t>
        </w:r>
        <w:r w:rsidR="00CC5DBC" w:rsidRPr="00CC5DBC">
          <w:rPr>
            <w:webHidden/>
          </w:rPr>
          <w:tab/>
        </w:r>
        <w:r w:rsidRPr="00994577">
          <w:rPr>
            <w:webHidden/>
          </w:rPr>
          <w:fldChar w:fldCharType="begin"/>
        </w:r>
        <w:r w:rsidR="00CC5DBC" w:rsidRPr="00CC5DBC">
          <w:rPr>
            <w:webHidden/>
          </w:rPr>
          <w:instrText xml:space="preserve"> PAGEREF _Toc441822680 \h </w:instrText>
        </w:r>
        <w:r w:rsidRPr="00994577">
          <w:rPr>
            <w:webHidden/>
          </w:rPr>
        </w:r>
        <w:r w:rsidRPr="00994577">
          <w:rPr>
            <w:webHidden/>
          </w:rPr>
          <w:fldChar w:fldCharType="separate"/>
        </w:r>
        <w:r w:rsidR="00C54DB6">
          <w:rPr>
            <w:webHidden/>
          </w:rPr>
          <w:t>13</w:t>
        </w:r>
        <w:r w:rsidRPr="00994577">
          <w:rPr>
            <w:webHidden/>
          </w:rPr>
          <w:fldChar w:fldCharType="end"/>
        </w:r>
      </w:hyperlink>
    </w:p>
    <w:p w:rsidR="00CC5DBC" w:rsidRPr="00994577" w:rsidRDefault="00EB7839">
      <w:pPr>
        <w:pStyle w:val="32"/>
        <w:rPr>
          <w:rFonts w:eastAsiaTheme="minorEastAsia"/>
          <w:lang w:eastAsia="ru-RU"/>
        </w:rPr>
      </w:pPr>
      <w:hyperlink w:anchor="_Toc441822681" w:history="1">
        <w:r w:rsidR="00CC5DBC" w:rsidRPr="00CC5DBC">
          <w:rPr>
            <w:rStyle w:val="aa"/>
          </w:rPr>
          <w:t>4.1.7. ДОКУМЕНТИРОВАНИЕ АНАЛИЗА БЕЗОПАСНОСТИ ВЫПОЛНЕНИЯ РАБОТ</w:t>
        </w:r>
        <w:r w:rsidR="00CC5DBC" w:rsidRPr="00CC5DBC">
          <w:rPr>
            <w:webHidden/>
          </w:rPr>
          <w:tab/>
        </w:r>
        <w:r w:rsidRPr="00994577">
          <w:rPr>
            <w:webHidden/>
          </w:rPr>
          <w:fldChar w:fldCharType="begin"/>
        </w:r>
        <w:r w:rsidR="00CC5DBC" w:rsidRPr="00CC5DBC">
          <w:rPr>
            <w:webHidden/>
          </w:rPr>
          <w:instrText xml:space="preserve"> PAGEREF _Toc441822681 \h </w:instrText>
        </w:r>
        <w:r w:rsidRPr="00994577">
          <w:rPr>
            <w:webHidden/>
          </w:rPr>
        </w:r>
        <w:r w:rsidRPr="00994577">
          <w:rPr>
            <w:webHidden/>
          </w:rPr>
          <w:fldChar w:fldCharType="separate"/>
        </w:r>
        <w:r w:rsidR="00C54DB6">
          <w:rPr>
            <w:webHidden/>
          </w:rPr>
          <w:t>13</w:t>
        </w:r>
        <w:r w:rsidRPr="00994577">
          <w:rPr>
            <w:webHidden/>
          </w:rPr>
          <w:fldChar w:fldCharType="end"/>
        </w:r>
      </w:hyperlink>
    </w:p>
    <w:p w:rsidR="00CC5DBC" w:rsidRPr="00994577" w:rsidRDefault="00EB7839">
      <w:pPr>
        <w:pStyle w:val="32"/>
        <w:rPr>
          <w:rFonts w:eastAsiaTheme="minorEastAsia"/>
          <w:lang w:eastAsia="ru-RU"/>
        </w:rPr>
      </w:pPr>
      <w:hyperlink w:anchor="_Toc441822682" w:history="1">
        <w:r w:rsidR="00CC5DBC" w:rsidRPr="00CC5DBC">
          <w:rPr>
            <w:rStyle w:val="aa"/>
          </w:rPr>
          <w:t>4.1.8. ИНФОРМИРОВАНИЕ РАБОТНИКОВ</w:t>
        </w:r>
        <w:r w:rsidR="00CC5DBC" w:rsidRPr="00CC5DBC">
          <w:rPr>
            <w:webHidden/>
          </w:rPr>
          <w:tab/>
        </w:r>
        <w:r w:rsidRPr="00994577">
          <w:rPr>
            <w:webHidden/>
          </w:rPr>
          <w:fldChar w:fldCharType="begin"/>
        </w:r>
        <w:r w:rsidR="00CC5DBC" w:rsidRPr="00CC5DBC">
          <w:rPr>
            <w:webHidden/>
          </w:rPr>
          <w:instrText xml:space="preserve"> PAGEREF _Toc441822682 \h </w:instrText>
        </w:r>
        <w:r w:rsidRPr="00994577">
          <w:rPr>
            <w:webHidden/>
          </w:rPr>
        </w:r>
        <w:r w:rsidRPr="00994577">
          <w:rPr>
            <w:webHidden/>
          </w:rPr>
          <w:fldChar w:fldCharType="separate"/>
        </w:r>
        <w:r w:rsidR="00C54DB6">
          <w:rPr>
            <w:webHidden/>
          </w:rPr>
          <w:t>15</w:t>
        </w:r>
        <w:r w:rsidRPr="00994577">
          <w:rPr>
            <w:webHidden/>
          </w:rPr>
          <w:fldChar w:fldCharType="end"/>
        </w:r>
      </w:hyperlink>
    </w:p>
    <w:p w:rsidR="00CC5DBC" w:rsidRPr="00994577" w:rsidRDefault="00EB7839">
      <w:pPr>
        <w:pStyle w:val="32"/>
        <w:rPr>
          <w:rFonts w:eastAsiaTheme="minorEastAsia"/>
          <w:lang w:eastAsia="ru-RU"/>
        </w:rPr>
      </w:pPr>
      <w:hyperlink w:anchor="_Toc441822683" w:history="1">
        <w:r w:rsidR="00CC5DBC" w:rsidRPr="00CC5DBC">
          <w:rPr>
            <w:rStyle w:val="aa"/>
          </w:rPr>
          <w:t>4.1.9. ВНЕСЕНИЕ ДОПОЛНЕНИЙ В ФОРМУ АНАЛИЗА БЕЗОПАСНОСТИ ВЫПОЛНЕНИЯ РАБОТ</w:t>
        </w:r>
        <w:r w:rsidR="00CC5DBC" w:rsidRPr="00CC5DBC">
          <w:rPr>
            <w:webHidden/>
          </w:rPr>
          <w:tab/>
        </w:r>
        <w:r w:rsidRPr="00994577">
          <w:rPr>
            <w:webHidden/>
          </w:rPr>
          <w:fldChar w:fldCharType="begin"/>
        </w:r>
        <w:r w:rsidR="00CC5DBC" w:rsidRPr="00CC5DBC">
          <w:rPr>
            <w:webHidden/>
          </w:rPr>
          <w:instrText xml:space="preserve"> PAGEREF _Toc441822683 \h </w:instrText>
        </w:r>
        <w:r w:rsidRPr="00994577">
          <w:rPr>
            <w:webHidden/>
          </w:rPr>
        </w:r>
        <w:r w:rsidRPr="00994577">
          <w:rPr>
            <w:webHidden/>
          </w:rPr>
          <w:fldChar w:fldCharType="separate"/>
        </w:r>
        <w:r w:rsidR="00C54DB6">
          <w:rPr>
            <w:webHidden/>
          </w:rPr>
          <w:t>15</w:t>
        </w:r>
        <w:r w:rsidRPr="00994577">
          <w:rPr>
            <w:webHidden/>
          </w:rPr>
          <w:fldChar w:fldCharType="end"/>
        </w:r>
      </w:hyperlink>
    </w:p>
    <w:p w:rsidR="00CC5DBC" w:rsidRPr="00994577" w:rsidRDefault="00EB7839">
      <w:pPr>
        <w:pStyle w:val="32"/>
        <w:rPr>
          <w:rFonts w:eastAsiaTheme="minorEastAsia"/>
          <w:lang w:eastAsia="ru-RU"/>
        </w:rPr>
      </w:pPr>
      <w:hyperlink w:anchor="_Toc441822684" w:history="1">
        <w:r w:rsidR="00CC5DBC" w:rsidRPr="00CC5DBC">
          <w:rPr>
            <w:rStyle w:val="aa"/>
          </w:rPr>
          <w:t>4.1.10. ХРАНЕНИЕ ЗАПОЛНЕННЫХ ФОРМ АНАЛИЗА БЕЗОПАСНОСТИ ВЫПОЛНЕНИЯ РАБОТ</w:t>
        </w:r>
        <w:r w:rsidR="00CC5DBC" w:rsidRPr="00CC5DBC">
          <w:rPr>
            <w:webHidden/>
          </w:rPr>
          <w:tab/>
        </w:r>
        <w:r w:rsidRPr="00994577">
          <w:rPr>
            <w:webHidden/>
          </w:rPr>
          <w:fldChar w:fldCharType="begin"/>
        </w:r>
        <w:r w:rsidR="00CC5DBC" w:rsidRPr="00CC5DBC">
          <w:rPr>
            <w:webHidden/>
          </w:rPr>
          <w:instrText xml:space="preserve"> PAGEREF _Toc441822684 \h </w:instrText>
        </w:r>
        <w:r w:rsidRPr="00994577">
          <w:rPr>
            <w:webHidden/>
          </w:rPr>
        </w:r>
        <w:r w:rsidRPr="00994577">
          <w:rPr>
            <w:webHidden/>
          </w:rPr>
          <w:fldChar w:fldCharType="separate"/>
        </w:r>
        <w:r w:rsidR="00C54DB6">
          <w:rPr>
            <w:webHidden/>
          </w:rPr>
          <w:t>15</w:t>
        </w:r>
        <w:r w:rsidRPr="00994577">
          <w:rPr>
            <w:webHidden/>
          </w:rPr>
          <w:fldChar w:fldCharType="end"/>
        </w:r>
      </w:hyperlink>
    </w:p>
    <w:p w:rsidR="00CC5DBC" w:rsidRPr="00994577" w:rsidRDefault="00EB7839" w:rsidP="00994577">
      <w:pPr>
        <w:pStyle w:val="13"/>
        <w:tabs>
          <w:tab w:val="left" w:pos="720"/>
        </w:tabs>
        <w:spacing w:before="240"/>
        <w:rPr>
          <w:rFonts w:eastAsiaTheme="minorEastAsia"/>
          <w:b w:val="0"/>
          <w:bCs w:val="0"/>
          <w:iCs w:val="0"/>
          <w:caps w:val="0"/>
          <w:snapToGrid/>
          <w:color w:val="auto"/>
          <w:sz w:val="20"/>
          <w:szCs w:val="20"/>
          <w:lang w:eastAsia="ru-RU"/>
        </w:rPr>
      </w:pPr>
      <w:hyperlink w:anchor="_Toc441822685" w:history="1">
        <w:r w:rsidR="00CC5DBC" w:rsidRPr="00994577">
          <w:rPr>
            <w:rStyle w:val="aa"/>
            <w:sz w:val="20"/>
            <w:szCs w:val="20"/>
          </w:rPr>
          <w:t>5.</w:t>
        </w:r>
        <w:r w:rsidR="006904CC">
          <w:rPr>
            <w:rFonts w:eastAsiaTheme="minorEastAsia"/>
            <w:b w:val="0"/>
            <w:bCs w:val="0"/>
            <w:iCs w:val="0"/>
            <w:caps w:val="0"/>
            <w:snapToGrid/>
            <w:color w:val="auto"/>
            <w:sz w:val="20"/>
            <w:szCs w:val="20"/>
            <w:lang w:eastAsia="ru-RU"/>
          </w:rPr>
          <w:t xml:space="preserve"> </w:t>
        </w:r>
        <w:r w:rsidR="00CC5DBC" w:rsidRPr="00994577">
          <w:rPr>
            <w:rStyle w:val="aa"/>
            <w:sz w:val="20"/>
            <w:szCs w:val="20"/>
          </w:rPr>
          <w:t>ССЫЛКИ</w:t>
        </w:r>
        <w:r w:rsidR="00CC5DBC" w:rsidRPr="00994577">
          <w:rPr>
            <w:webHidden/>
            <w:sz w:val="20"/>
            <w:szCs w:val="20"/>
          </w:rPr>
          <w:tab/>
        </w:r>
        <w:r w:rsidRPr="00994577">
          <w:rPr>
            <w:webHidden/>
            <w:sz w:val="20"/>
            <w:szCs w:val="20"/>
          </w:rPr>
          <w:fldChar w:fldCharType="begin"/>
        </w:r>
        <w:r w:rsidR="00CC5DBC" w:rsidRPr="00994577">
          <w:rPr>
            <w:webHidden/>
            <w:sz w:val="20"/>
            <w:szCs w:val="20"/>
          </w:rPr>
          <w:instrText xml:space="preserve"> PAGEREF _Toc441822685 \h </w:instrText>
        </w:r>
        <w:r w:rsidRPr="00994577">
          <w:rPr>
            <w:webHidden/>
            <w:sz w:val="20"/>
            <w:szCs w:val="20"/>
          </w:rPr>
        </w:r>
        <w:r w:rsidRPr="00994577">
          <w:rPr>
            <w:webHidden/>
            <w:sz w:val="20"/>
            <w:szCs w:val="20"/>
          </w:rPr>
          <w:fldChar w:fldCharType="separate"/>
        </w:r>
        <w:r w:rsidR="00C54DB6">
          <w:rPr>
            <w:webHidden/>
            <w:sz w:val="20"/>
            <w:szCs w:val="20"/>
          </w:rPr>
          <w:t>17</w:t>
        </w:r>
        <w:r w:rsidRPr="00994577">
          <w:rPr>
            <w:webHidden/>
            <w:sz w:val="20"/>
            <w:szCs w:val="20"/>
          </w:rPr>
          <w:fldChar w:fldCharType="end"/>
        </w:r>
      </w:hyperlink>
    </w:p>
    <w:p w:rsidR="00CC5DBC" w:rsidRPr="00994577" w:rsidRDefault="00EB7839" w:rsidP="00994577">
      <w:pPr>
        <w:pStyle w:val="13"/>
        <w:spacing w:before="240"/>
        <w:rPr>
          <w:rFonts w:eastAsiaTheme="minorEastAsia"/>
          <w:b w:val="0"/>
          <w:bCs w:val="0"/>
          <w:iCs w:val="0"/>
          <w:caps w:val="0"/>
          <w:snapToGrid/>
          <w:color w:val="auto"/>
          <w:sz w:val="20"/>
          <w:szCs w:val="20"/>
          <w:lang w:eastAsia="ru-RU"/>
        </w:rPr>
      </w:pPr>
      <w:hyperlink w:anchor="_Toc441822686" w:history="1">
        <w:r w:rsidR="00CC5DBC" w:rsidRPr="00994577">
          <w:rPr>
            <w:rStyle w:val="aa"/>
            <w:sz w:val="20"/>
            <w:szCs w:val="20"/>
          </w:rPr>
          <w:t>ПРИЛОЖЕНИЯ</w:t>
        </w:r>
        <w:r w:rsidR="00CC5DBC" w:rsidRPr="00994577">
          <w:rPr>
            <w:webHidden/>
            <w:sz w:val="20"/>
            <w:szCs w:val="20"/>
          </w:rPr>
          <w:tab/>
        </w:r>
        <w:r w:rsidRPr="00994577">
          <w:rPr>
            <w:webHidden/>
            <w:sz w:val="20"/>
            <w:szCs w:val="20"/>
          </w:rPr>
          <w:fldChar w:fldCharType="begin"/>
        </w:r>
        <w:r w:rsidR="00CC5DBC" w:rsidRPr="00994577">
          <w:rPr>
            <w:webHidden/>
            <w:sz w:val="20"/>
            <w:szCs w:val="20"/>
          </w:rPr>
          <w:instrText xml:space="preserve"> PAGEREF _Toc441822686 \h </w:instrText>
        </w:r>
        <w:r w:rsidRPr="00994577">
          <w:rPr>
            <w:webHidden/>
            <w:sz w:val="20"/>
            <w:szCs w:val="20"/>
          </w:rPr>
        </w:r>
        <w:r w:rsidRPr="00994577">
          <w:rPr>
            <w:webHidden/>
            <w:sz w:val="20"/>
            <w:szCs w:val="20"/>
          </w:rPr>
          <w:fldChar w:fldCharType="separate"/>
        </w:r>
        <w:r w:rsidR="00C54DB6">
          <w:rPr>
            <w:webHidden/>
            <w:sz w:val="20"/>
            <w:szCs w:val="20"/>
          </w:rPr>
          <w:t>18</w:t>
        </w:r>
        <w:r w:rsidRPr="00994577">
          <w:rPr>
            <w:webHidden/>
            <w:sz w:val="20"/>
            <w:szCs w:val="20"/>
          </w:rPr>
          <w:fldChar w:fldCharType="end"/>
        </w:r>
      </w:hyperlink>
    </w:p>
    <w:p w:rsidR="00D93ADE" w:rsidRDefault="00EB7839" w:rsidP="00396961">
      <w:pPr>
        <w:pStyle w:val="13"/>
        <w:spacing w:before="240"/>
        <w:sectPr w:rsidR="00D93ADE" w:rsidSect="000474C2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 w:rsidRPr="00BC7BC6">
        <w:fldChar w:fldCharType="end"/>
      </w:r>
    </w:p>
    <w:p w:rsidR="00154F13" w:rsidRPr="001128F5" w:rsidRDefault="00FF6940" w:rsidP="003B165B">
      <w:pPr>
        <w:pStyle w:val="S14"/>
      </w:pPr>
      <w:bookmarkStart w:id="22" w:name="_Toc441822618"/>
      <w:r w:rsidRPr="001128F5">
        <w:lastRenderedPageBreak/>
        <w:t>Вводные положения</w:t>
      </w:r>
      <w:bookmarkEnd w:id="22"/>
    </w:p>
    <w:p w:rsidR="001065FA" w:rsidRPr="001128F5" w:rsidRDefault="001065FA" w:rsidP="00994577">
      <w:pPr>
        <w:spacing w:before="240"/>
      </w:pPr>
      <w:bookmarkStart w:id="23" w:name="_Toc129763293"/>
      <w:bookmarkStart w:id="24" w:name="_Toc287611794"/>
      <w:r w:rsidRPr="001128F5">
        <w:t xml:space="preserve">Инструкция ПАО «Востсибнефтегаз» «Анализ безопасности выполнения работ» </w:t>
      </w:r>
      <w:r w:rsidR="00816B84">
        <w:t xml:space="preserve">(далее – Инструкция) </w:t>
      </w:r>
      <w:r w:rsidRPr="001128F5">
        <w:t xml:space="preserve">содержит указания о порядке, способах и правилах управления рисками в области промышленной безопасности и охраны труда посредством анализа безопасного выполнения работ на объектах </w:t>
      </w:r>
      <w:r w:rsidR="00564B1A">
        <w:t>ПАО «Востсибнефтегаз»</w:t>
      </w:r>
      <w:r w:rsidR="00564B1A" w:rsidRPr="001128F5">
        <w:t xml:space="preserve"> </w:t>
      </w:r>
      <w:r w:rsidRPr="001128F5">
        <w:t>и устанавливает:</w:t>
      </w:r>
    </w:p>
    <w:p w:rsidR="001065FA" w:rsidRPr="001128F5" w:rsidRDefault="001065FA" w:rsidP="00994577">
      <w:pPr>
        <w:pStyle w:val="S"/>
        <w:tabs>
          <w:tab w:val="clear" w:pos="720"/>
          <w:tab w:val="clear" w:pos="1437"/>
          <w:tab w:val="num" w:pos="851"/>
        </w:tabs>
        <w:spacing w:before="240"/>
        <w:ind w:left="851" w:hanging="284"/>
        <w:rPr>
          <w:rFonts w:ascii="Times New Roman" w:hAnsi="Times New Roman"/>
        </w:rPr>
      </w:pPr>
      <w:r w:rsidRPr="001128F5">
        <w:rPr>
          <w:rFonts w:ascii="Times New Roman" w:hAnsi="Times New Roman"/>
        </w:rPr>
        <w:t xml:space="preserve">требования к проведению анализа безопасности выполнения работ; </w:t>
      </w:r>
    </w:p>
    <w:p w:rsidR="001065FA" w:rsidRPr="001128F5" w:rsidRDefault="001065FA" w:rsidP="00994577">
      <w:pPr>
        <w:pStyle w:val="S"/>
        <w:tabs>
          <w:tab w:val="clear" w:pos="720"/>
          <w:tab w:val="clear" w:pos="1437"/>
          <w:tab w:val="num" w:pos="851"/>
        </w:tabs>
        <w:spacing w:before="240"/>
        <w:ind w:left="851" w:hanging="284"/>
        <w:rPr>
          <w:rFonts w:ascii="Times New Roman" w:hAnsi="Times New Roman"/>
        </w:rPr>
      </w:pPr>
      <w:r w:rsidRPr="001128F5">
        <w:rPr>
          <w:rFonts w:ascii="Times New Roman" w:hAnsi="Times New Roman"/>
        </w:rPr>
        <w:t>способ и порядок проведения анализа безопасности выполнения работ;</w:t>
      </w:r>
    </w:p>
    <w:p w:rsidR="001065FA" w:rsidRPr="001128F5" w:rsidRDefault="001065FA" w:rsidP="00994577">
      <w:pPr>
        <w:pStyle w:val="S"/>
        <w:tabs>
          <w:tab w:val="clear" w:pos="720"/>
          <w:tab w:val="clear" w:pos="1437"/>
          <w:tab w:val="num" w:pos="851"/>
        </w:tabs>
        <w:spacing w:before="240"/>
        <w:ind w:left="851" w:hanging="284"/>
        <w:rPr>
          <w:rFonts w:ascii="Times New Roman" w:hAnsi="Times New Roman"/>
        </w:rPr>
      </w:pPr>
      <w:r w:rsidRPr="001128F5">
        <w:rPr>
          <w:rFonts w:ascii="Times New Roman" w:hAnsi="Times New Roman"/>
        </w:rPr>
        <w:t>порядок информирования работников о возможных рисках в области промышленной безопасности и охраны труда перед началом выполнения работ.</w:t>
      </w:r>
    </w:p>
    <w:p w:rsidR="001065FA" w:rsidRPr="001128F5" w:rsidRDefault="001065FA" w:rsidP="00994577">
      <w:pPr>
        <w:spacing w:before="240"/>
      </w:pPr>
      <w:r w:rsidRPr="001128F5">
        <w:t xml:space="preserve">Настоящая Инструкция соответствует требованиям: </w:t>
      </w:r>
    </w:p>
    <w:p w:rsidR="001065FA" w:rsidRPr="001128F5" w:rsidRDefault="00EB7839" w:rsidP="00994577">
      <w:pPr>
        <w:pStyle w:val="afff3"/>
        <w:numPr>
          <w:ilvl w:val="0"/>
          <w:numId w:val="13"/>
        </w:numPr>
        <w:tabs>
          <w:tab w:val="left" w:pos="851"/>
        </w:tabs>
        <w:spacing w:before="240"/>
        <w:ind w:left="851" w:hanging="284"/>
      </w:pPr>
      <w:hyperlink w:anchor="Политика" w:history="1">
        <w:r w:rsidR="001065FA" w:rsidRPr="00D37140">
          <w:rPr>
            <w:rStyle w:val="aa"/>
          </w:rPr>
          <w:t xml:space="preserve">Политики Компании в области промышленной безопасности и охраны труда </w:t>
        </w:r>
        <w:r w:rsidR="001065FA" w:rsidRPr="00D37140">
          <w:rPr>
            <w:rStyle w:val="aa"/>
          </w:rPr>
          <w:br/>
          <w:t>№П3-05.01 П-01;</w:t>
        </w:r>
      </w:hyperlink>
    </w:p>
    <w:bookmarkStart w:id="25" w:name="И0016"/>
    <w:p w:rsidR="00816B84" w:rsidRPr="001128F5" w:rsidRDefault="00EB7839" w:rsidP="00816B84">
      <w:pPr>
        <w:pStyle w:val="afff3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rPr>
          <w:szCs w:val="24"/>
        </w:rPr>
      </w:pPr>
      <w:r>
        <w:rPr>
          <w:color w:val="000000"/>
          <w:szCs w:val="24"/>
        </w:rPr>
        <w:fldChar w:fldCharType="begin"/>
      </w:r>
      <w:r w:rsidR="00A25A72">
        <w:rPr>
          <w:color w:val="000000"/>
          <w:szCs w:val="24"/>
        </w:rPr>
        <w:instrText xml:space="preserve"> HYPERLINK  \l "И0016" </w:instrText>
      </w:r>
      <w:r>
        <w:rPr>
          <w:color w:val="000000"/>
          <w:szCs w:val="24"/>
        </w:rPr>
        <w:fldChar w:fldCharType="separate"/>
      </w:r>
      <w:r w:rsidR="00816B84" w:rsidRPr="00A25A72">
        <w:rPr>
          <w:rStyle w:val="aa"/>
          <w:szCs w:val="24"/>
        </w:rPr>
        <w:t>Инструкции Компании «Золотые правила безопасности труда» и порядок их доведения до работников» №П3-05 И-0016;</w:t>
      </w:r>
      <w:r>
        <w:rPr>
          <w:color w:val="000000"/>
          <w:szCs w:val="24"/>
        </w:rPr>
        <w:fldChar w:fldCharType="end"/>
      </w:r>
    </w:p>
    <w:bookmarkStart w:id="26" w:name="С0009"/>
    <w:bookmarkEnd w:id="25"/>
    <w:p w:rsidR="006636EE" w:rsidRPr="001128F5" w:rsidRDefault="00EB7839" w:rsidP="00816B84">
      <w:pPr>
        <w:pStyle w:val="afff3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rPr>
          <w:szCs w:val="24"/>
        </w:rPr>
      </w:pPr>
      <w:r>
        <w:fldChar w:fldCharType="begin"/>
      </w:r>
      <w:r w:rsidR="00D37140">
        <w:instrText xml:space="preserve"> HYPERLINK  \l "С0009" </w:instrText>
      </w:r>
      <w:r>
        <w:fldChar w:fldCharType="separate"/>
      </w:r>
      <w:r w:rsidR="00807B6A" w:rsidRPr="00D37140">
        <w:rPr>
          <w:rStyle w:val="aa"/>
        </w:rPr>
        <w:t>Стандарта ПАО «Востсибнефтегаз» «Руководство по интегрированной системе управления промышленной безопасностью, охраной труда и окружающей среды»</w:t>
      </w:r>
      <w:r w:rsidR="00807B6A" w:rsidRPr="00D37140">
        <w:rPr>
          <w:rStyle w:val="aa"/>
          <w:rFonts w:ascii="Arial" w:hAnsi="Arial" w:cs="Arial"/>
          <w:b/>
          <w:sz w:val="10"/>
          <w:szCs w:val="10"/>
        </w:rPr>
        <w:t xml:space="preserve"> </w:t>
      </w:r>
      <w:r w:rsidR="00807B6A" w:rsidRPr="00D37140">
        <w:rPr>
          <w:rStyle w:val="aa"/>
          <w:szCs w:val="24"/>
        </w:rPr>
        <w:t>№3-05 С-0009 ЮЛ-107</w:t>
      </w:r>
      <w:r w:rsidR="00D37140" w:rsidRPr="00D37140">
        <w:rPr>
          <w:rStyle w:val="aa"/>
          <w:szCs w:val="24"/>
        </w:rPr>
        <w:t>;</w:t>
      </w:r>
      <w:bookmarkEnd w:id="23"/>
      <w:r>
        <w:fldChar w:fldCharType="end"/>
      </w:r>
    </w:p>
    <w:bookmarkEnd w:id="26"/>
    <w:p w:rsidR="006636EE" w:rsidRPr="001128F5" w:rsidRDefault="00EB7839" w:rsidP="00994577">
      <w:pPr>
        <w:pStyle w:val="afff3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rPr>
          <w:szCs w:val="24"/>
        </w:rPr>
      </w:pPr>
      <w:r>
        <w:rPr>
          <w:color w:val="000000"/>
          <w:szCs w:val="24"/>
        </w:rPr>
        <w:fldChar w:fldCharType="begin"/>
      </w:r>
      <w:r w:rsidR="00D37140">
        <w:rPr>
          <w:color w:val="000000"/>
          <w:szCs w:val="24"/>
        </w:rPr>
        <w:instrText xml:space="preserve"> HYPERLINK  \l "С0082" </w:instrText>
      </w:r>
      <w:r>
        <w:rPr>
          <w:color w:val="000000"/>
          <w:szCs w:val="24"/>
        </w:rPr>
        <w:fldChar w:fldCharType="separate"/>
      </w:r>
      <w:r w:rsidR="006636EE" w:rsidRPr="00D37140">
        <w:rPr>
          <w:rStyle w:val="aa"/>
          <w:szCs w:val="24"/>
        </w:rPr>
        <w:t>Стандарта ПАО «Востсибнефтегаз» «Управление рисками в области промышленной безопасности, охраны труда и окружающей среды» №П3-05 С-0082 ЮЛ-107</w:t>
      </w:r>
      <w:r w:rsidR="00816B84" w:rsidRPr="00D37140">
        <w:rPr>
          <w:rStyle w:val="aa"/>
          <w:szCs w:val="24"/>
        </w:rPr>
        <w:t>;</w:t>
      </w:r>
      <w:r>
        <w:rPr>
          <w:color w:val="000000"/>
          <w:szCs w:val="24"/>
        </w:rPr>
        <w:fldChar w:fldCharType="end"/>
      </w:r>
    </w:p>
    <w:p w:rsidR="006636EE" w:rsidRPr="001128F5" w:rsidRDefault="00EB7839" w:rsidP="00994577">
      <w:pPr>
        <w:pStyle w:val="afff3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rPr>
          <w:color w:val="000000"/>
          <w:szCs w:val="24"/>
        </w:rPr>
      </w:pPr>
      <w:hyperlink w:anchor="Р0289" w:history="1">
        <w:r w:rsidR="006636EE" w:rsidRPr="00D37140">
          <w:rPr>
            <w:rStyle w:val="aa"/>
            <w:szCs w:val="24"/>
          </w:rPr>
          <w:t xml:space="preserve">Положения </w:t>
        </w:r>
        <w:r w:rsidR="009878F0" w:rsidRPr="00D37140">
          <w:rPr>
            <w:rStyle w:val="aa"/>
            <w:szCs w:val="24"/>
          </w:rPr>
          <w:t>П</w:t>
        </w:r>
        <w:r w:rsidR="006636EE" w:rsidRPr="00D37140">
          <w:rPr>
            <w:rStyle w:val="aa"/>
            <w:szCs w:val="24"/>
          </w:rPr>
          <w:t xml:space="preserve">АО «Востсибнефтегаз» «Организация безопасного производства работ на </w:t>
        </w:r>
        <w:r w:rsidR="009878F0" w:rsidRPr="00D37140">
          <w:rPr>
            <w:rStyle w:val="aa"/>
            <w:szCs w:val="24"/>
          </w:rPr>
          <w:t xml:space="preserve">опасных производственных </w:t>
        </w:r>
        <w:r w:rsidR="006636EE" w:rsidRPr="00D37140">
          <w:rPr>
            <w:rStyle w:val="aa"/>
            <w:szCs w:val="24"/>
          </w:rPr>
          <w:t>объектах» №П3-05 Р-0289 ЮЛ-107</w:t>
        </w:r>
        <w:r w:rsidR="00816B84" w:rsidRPr="00D37140">
          <w:rPr>
            <w:rStyle w:val="aa"/>
            <w:szCs w:val="24"/>
          </w:rPr>
          <w:t>;</w:t>
        </w:r>
      </w:hyperlink>
    </w:p>
    <w:p w:rsidR="006636EE" w:rsidRPr="001128F5" w:rsidRDefault="00EB7839" w:rsidP="00994577">
      <w:pPr>
        <w:pStyle w:val="afff3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rPr>
          <w:color w:val="000000"/>
          <w:szCs w:val="24"/>
        </w:rPr>
      </w:pPr>
      <w:hyperlink w:anchor="И0014" w:history="1">
        <w:r w:rsidR="006636EE" w:rsidRPr="00D37140">
          <w:rPr>
            <w:rStyle w:val="aa"/>
            <w:szCs w:val="24"/>
          </w:rPr>
          <w:t>Инструкции ПАО «Востсибнефтегаз» «Организация безопасного проведения газоопасных работ» №П3-05 И-0014 ЮЛ-107</w:t>
        </w:r>
        <w:r w:rsidR="00816B84" w:rsidRPr="00D37140">
          <w:rPr>
            <w:rStyle w:val="aa"/>
            <w:szCs w:val="24"/>
          </w:rPr>
          <w:t>;</w:t>
        </w:r>
      </w:hyperlink>
    </w:p>
    <w:p w:rsidR="006636EE" w:rsidRPr="001128F5" w:rsidRDefault="00EB7839" w:rsidP="00994577">
      <w:pPr>
        <w:pStyle w:val="afff3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rPr>
          <w:szCs w:val="24"/>
        </w:rPr>
      </w:pPr>
      <w:hyperlink w:anchor="И6036" w:history="1">
        <w:r w:rsidR="006636EE" w:rsidRPr="00D37140">
          <w:rPr>
            <w:rStyle w:val="aa"/>
            <w:szCs w:val="24"/>
          </w:rPr>
          <w:t>Инструкции ПАО «Востсибнефтегаз» «Организация безопасного проведения огневых работ на объектах Общества» №П3-05 И-6036 ЮЛ-107.</w:t>
        </w:r>
      </w:hyperlink>
    </w:p>
    <w:p w:rsidR="00C31A8A" w:rsidRPr="001128F5" w:rsidRDefault="00C31A8A" w:rsidP="00816B84">
      <w:pPr>
        <w:pStyle w:val="23"/>
        <w:keepNext w:val="0"/>
        <w:spacing w:before="240"/>
        <w:rPr>
          <w:iCs w:val="0"/>
          <w:szCs w:val="24"/>
        </w:rPr>
      </w:pPr>
      <w:bookmarkStart w:id="27" w:name="_Toc441822619"/>
      <w:r w:rsidRPr="001128F5">
        <w:rPr>
          <w:iCs w:val="0"/>
          <w:szCs w:val="24"/>
        </w:rPr>
        <w:t>Цели</w:t>
      </w:r>
      <w:bookmarkEnd w:id="24"/>
      <w:bookmarkEnd w:id="27"/>
    </w:p>
    <w:p w:rsidR="00BB0F6F" w:rsidRPr="001128F5" w:rsidRDefault="00C31A8A" w:rsidP="00816B84">
      <w:pPr>
        <w:spacing w:before="240"/>
      </w:pPr>
      <w:r w:rsidRPr="001128F5">
        <w:t>Настоящ</w:t>
      </w:r>
      <w:r w:rsidR="00816B84">
        <w:t xml:space="preserve">ая Инструкция </w:t>
      </w:r>
      <w:r w:rsidR="00A75836" w:rsidRPr="001128F5">
        <w:t>разработан</w:t>
      </w:r>
      <w:r w:rsidR="00816B84">
        <w:t>а</w:t>
      </w:r>
      <w:r w:rsidR="00A75836" w:rsidRPr="001128F5">
        <w:t xml:space="preserve"> </w:t>
      </w:r>
      <w:r w:rsidRPr="001128F5">
        <w:t>с целью</w:t>
      </w:r>
      <w:r w:rsidR="00053907" w:rsidRPr="001128F5">
        <w:t xml:space="preserve"> </w:t>
      </w:r>
      <w:r w:rsidR="001065FA" w:rsidRPr="001128F5">
        <w:t xml:space="preserve">управления рисками в области </w:t>
      </w:r>
      <w:r w:rsidR="00816B84">
        <w:t xml:space="preserve">промышленной безопасности, охраны труда и окружающей среды </w:t>
      </w:r>
      <w:r w:rsidR="001065FA" w:rsidRPr="001128F5">
        <w:t xml:space="preserve">для </w:t>
      </w:r>
      <w:r w:rsidR="00A75836" w:rsidRPr="001128F5">
        <w:rPr>
          <w:bCs/>
        </w:rPr>
        <w:t xml:space="preserve">обеспечения </w:t>
      </w:r>
      <w:r w:rsidR="00053907" w:rsidRPr="001128F5">
        <w:rPr>
          <w:bCs/>
        </w:rPr>
        <w:t>безопасных условий труда</w:t>
      </w:r>
      <w:r w:rsidR="00BB0F6F" w:rsidRPr="001128F5">
        <w:rPr>
          <w:bCs/>
        </w:rPr>
        <w:t>, недопущения</w:t>
      </w:r>
      <w:r w:rsidR="00053907" w:rsidRPr="001128F5">
        <w:rPr>
          <w:bCs/>
        </w:rPr>
        <w:t xml:space="preserve"> </w:t>
      </w:r>
      <w:r w:rsidR="00BB0F6F" w:rsidRPr="001128F5">
        <w:t xml:space="preserve">производственного травматизма на рабочих местах и опасных производственных объектах </w:t>
      </w:r>
      <w:r w:rsidR="00A75836" w:rsidRPr="001128F5">
        <w:t>ПАО «Востсибнефтегаз»</w:t>
      </w:r>
      <w:r w:rsidR="00C14CB5" w:rsidRPr="001128F5">
        <w:t>.</w:t>
      </w:r>
    </w:p>
    <w:p w:rsidR="00C31A8A" w:rsidRPr="001128F5" w:rsidRDefault="00C31A8A" w:rsidP="00816B84">
      <w:pPr>
        <w:pStyle w:val="23"/>
        <w:keepNext w:val="0"/>
        <w:spacing w:before="240"/>
        <w:rPr>
          <w:iCs w:val="0"/>
          <w:szCs w:val="24"/>
        </w:rPr>
      </w:pPr>
      <w:bookmarkStart w:id="28" w:name="_Toc287611795"/>
      <w:bookmarkStart w:id="29" w:name="_Toc441822620"/>
      <w:r w:rsidRPr="001128F5">
        <w:rPr>
          <w:iCs w:val="0"/>
          <w:szCs w:val="24"/>
        </w:rPr>
        <w:t>Задачи</w:t>
      </w:r>
      <w:bookmarkEnd w:id="28"/>
      <w:bookmarkEnd w:id="29"/>
    </w:p>
    <w:p w:rsidR="001065FA" w:rsidRPr="001128F5" w:rsidRDefault="00816B84" w:rsidP="00994577">
      <w:pPr>
        <w:spacing w:before="240"/>
        <w:rPr>
          <w:szCs w:val="24"/>
        </w:rPr>
      </w:pPr>
      <w:r>
        <w:t>З</w:t>
      </w:r>
      <w:r w:rsidR="004957B9" w:rsidRPr="001128F5">
        <w:t>адач</w:t>
      </w:r>
      <w:r>
        <w:t>ей</w:t>
      </w:r>
      <w:r w:rsidR="004957B9" w:rsidRPr="001128F5">
        <w:t xml:space="preserve"> </w:t>
      </w:r>
      <w:r w:rsidR="00A75836" w:rsidRPr="001128F5">
        <w:t>настояще</w:t>
      </w:r>
      <w:r w:rsidR="001065FA" w:rsidRPr="001128F5">
        <w:t>й</w:t>
      </w:r>
      <w:r w:rsidR="00A75836" w:rsidRPr="001128F5">
        <w:t xml:space="preserve"> </w:t>
      </w:r>
      <w:r w:rsidR="001065FA" w:rsidRPr="001128F5">
        <w:t xml:space="preserve">Инструкции </w:t>
      </w:r>
      <w:r w:rsidR="004957B9" w:rsidRPr="001128F5">
        <w:t>явля</w:t>
      </w:r>
      <w:r w:rsidR="001065FA" w:rsidRPr="001128F5">
        <w:t>е</w:t>
      </w:r>
      <w:r w:rsidR="004957B9" w:rsidRPr="001128F5">
        <w:t>тся</w:t>
      </w:r>
      <w:r w:rsidR="001065FA" w:rsidRPr="001128F5">
        <w:t xml:space="preserve"> </w:t>
      </w:r>
      <w:r w:rsidR="005E7DFD" w:rsidRPr="001128F5">
        <w:t>о</w:t>
      </w:r>
      <w:r w:rsidR="001065FA" w:rsidRPr="001128F5">
        <w:rPr>
          <w:szCs w:val="24"/>
        </w:rPr>
        <w:t>рганизаци</w:t>
      </w:r>
      <w:r w:rsidR="005E7DFD" w:rsidRPr="001128F5">
        <w:rPr>
          <w:szCs w:val="24"/>
        </w:rPr>
        <w:t>я</w:t>
      </w:r>
      <w:r w:rsidR="001065FA" w:rsidRPr="001128F5">
        <w:rPr>
          <w:szCs w:val="24"/>
        </w:rPr>
        <w:t xml:space="preserve"> и контрол</w:t>
      </w:r>
      <w:r w:rsidR="005E7DFD" w:rsidRPr="001128F5">
        <w:rPr>
          <w:szCs w:val="24"/>
        </w:rPr>
        <w:t>ь</w:t>
      </w:r>
      <w:r w:rsidR="001065FA" w:rsidRPr="001128F5">
        <w:rPr>
          <w:szCs w:val="24"/>
        </w:rPr>
        <w:t xml:space="preserve"> проведения анализа безопасности выполнения работ.</w:t>
      </w:r>
    </w:p>
    <w:p w:rsidR="00C31A8A" w:rsidRPr="001128F5" w:rsidRDefault="00C31A8A" w:rsidP="00816B84">
      <w:pPr>
        <w:pStyle w:val="23"/>
        <w:keepNext w:val="0"/>
        <w:spacing w:before="240"/>
        <w:rPr>
          <w:iCs w:val="0"/>
          <w:szCs w:val="24"/>
        </w:rPr>
      </w:pPr>
      <w:bookmarkStart w:id="30" w:name="_Toc287611796"/>
      <w:bookmarkStart w:id="31" w:name="_Toc441822621"/>
      <w:r w:rsidRPr="001128F5">
        <w:rPr>
          <w:iCs w:val="0"/>
          <w:szCs w:val="24"/>
        </w:rPr>
        <w:t>Область действия</w:t>
      </w:r>
      <w:bookmarkEnd w:id="30"/>
      <w:bookmarkEnd w:id="31"/>
    </w:p>
    <w:p w:rsidR="004957B9" w:rsidRPr="001128F5" w:rsidRDefault="00A2176D" w:rsidP="00816B84">
      <w:pPr>
        <w:autoSpaceDE w:val="0"/>
        <w:autoSpaceDN w:val="0"/>
        <w:adjustRightInd w:val="0"/>
        <w:spacing w:before="240"/>
        <w:rPr>
          <w:snapToGrid w:val="0"/>
          <w:color w:val="000000"/>
          <w:szCs w:val="24"/>
        </w:rPr>
      </w:pPr>
      <w:r w:rsidRPr="001128F5">
        <w:rPr>
          <w:szCs w:val="24"/>
        </w:rPr>
        <w:lastRenderedPageBreak/>
        <w:t>Настоящ</w:t>
      </w:r>
      <w:r w:rsidR="001065FA" w:rsidRPr="001128F5">
        <w:rPr>
          <w:szCs w:val="24"/>
        </w:rPr>
        <w:t>ая</w:t>
      </w:r>
      <w:r w:rsidRPr="001128F5">
        <w:rPr>
          <w:szCs w:val="24"/>
        </w:rPr>
        <w:t xml:space="preserve"> </w:t>
      </w:r>
      <w:r w:rsidR="001065FA" w:rsidRPr="001128F5">
        <w:rPr>
          <w:szCs w:val="24"/>
        </w:rPr>
        <w:t>Инструкция я</w:t>
      </w:r>
      <w:r w:rsidR="004957B9" w:rsidRPr="001128F5">
        <w:rPr>
          <w:snapToGrid w:val="0"/>
          <w:color w:val="000000"/>
          <w:szCs w:val="24"/>
        </w:rPr>
        <w:t>вля</w:t>
      </w:r>
      <w:r w:rsidRPr="001128F5">
        <w:rPr>
          <w:snapToGrid w:val="0"/>
          <w:color w:val="000000"/>
          <w:szCs w:val="24"/>
        </w:rPr>
        <w:t>е</w:t>
      </w:r>
      <w:r w:rsidR="004957B9" w:rsidRPr="001128F5">
        <w:rPr>
          <w:snapToGrid w:val="0"/>
          <w:color w:val="000000"/>
          <w:szCs w:val="24"/>
        </w:rPr>
        <w:t xml:space="preserve">тся </w:t>
      </w:r>
      <w:r w:rsidR="00816B84" w:rsidRPr="001128F5">
        <w:rPr>
          <w:snapToGrid w:val="0"/>
          <w:color w:val="000000"/>
          <w:szCs w:val="24"/>
        </w:rPr>
        <w:t>обязательн</w:t>
      </w:r>
      <w:r w:rsidR="00816B84">
        <w:rPr>
          <w:snapToGrid w:val="0"/>
          <w:color w:val="000000"/>
          <w:szCs w:val="24"/>
        </w:rPr>
        <w:t>ой</w:t>
      </w:r>
      <w:r w:rsidR="00816B84" w:rsidRPr="001128F5">
        <w:rPr>
          <w:snapToGrid w:val="0"/>
          <w:color w:val="000000"/>
          <w:szCs w:val="24"/>
        </w:rPr>
        <w:t xml:space="preserve"> </w:t>
      </w:r>
      <w:r w:rsidR="004957B9" w:rsidRPr="001128F5">
        <w:rPr>
          <w:snapToGrid w:val="0"/>
          <w:color w:val="000000"/>
          <w:szCs w:val="24"/>
        </w:rPr>
        <w:t xml:space="preserve">для исполнения всеми работниками ПАО «Востсибнефтегаз». </w:t>
      </w:r>
    </w:p>
    <w:p w:rsidR="00CF5D0F" w:rsidRPr="001128F5" w:rsidRDefault="004957B9" w:rsidP="00994577">
      <w:pPr>
        <w:pStyle w:val="afff3"/>
        <w:spacing w:before="240"/>
      </w:pPr>
      <w:r w:rsidRPr="001128F5">
        <w:rPr>
          <w:szCs w:val="24"/>
        </w:rPr>
        <w:t xml:space="preserve">Структурные подразделения ПАО «Востсибнефтегаз», при </w:t>
      </w:r>
      <w:r w:rsidR="00C51CF8" w:rsidRPr="001128F5">
        <w:rPr>
          <w:szCs w:val="24"/>
        </w:rPr>
        <w:t>оформлении договоров с</w:t>
      </w:r>
      <w:r w:rsidRPr="001128F5">
        <w:rPr>
          <w:szCs w:val="24"/>
        </w:rPr>
        <w:t xml:space="preserve"> </w:t>
      </w:r>
      <w:r w:rsidR="00CF5D0F" w:rsidRPr="001128F5">
        <w:rPr>
          <w:szCs w:val="24"/>
        </w:rPr>
        <w:t>а</w:t>
      </w:r>
      <w:r w:rsidRPr="001128F5">
        <w:rPr>
          <w:szCs w:val="24"/>
        </w:rPr>
        <w:t>рендатор</w:t>
      </w:r>
      <w:r w:rsidR="00C51CF8" w:rsidRPr="001128F5">
        <w:rPr>
          <w:szCs w:val="24"/>
        </w:rPr>
        <w:t>ами</w:t>
      </w:r>
      <w:r w:rsidRPr="001128F5">
        <w:rPr>
          <w:szCs w:val="24"/>
        </w:rPr>
        <w:t xml:space="preserve">, </w:t>
      </w:r>
      <w:r w:rsidR="00CF5D0F" w:rsidRPr="001128F5">
        <w:rPr>
          <w:szCs w:val="24"/>
        </w:rPr>
        <w:t>п</w:t>
      </w:r>
      <w:r w:rsidR="00C51CF8" w:rsidRPr="001128F5">
        <w:rPr>
          <w:szCs w:val="24"/>
        </w:rPr>
        <w:t>одрядными</w:t>
      </w:r>
      <w:r w:rsidR="00CF5D0F" w:rsidRPr="001128F5">
        <w:rPr>
          <w:szCs w:val="24"/>
        </w:rPr>
        <w:t>/субподрядными</w:t>
      </w:r>
      <w:r w:rsidR="00C51CF8" w:rsidRPr="001128F5">
        <w:rPr>
          <w:szCs w:val="24"/>
        </w:rPr>
        <w:t xml:space="preserve"> </w:t>
      </w:r>
      <w:r w:rsidRPr="001128F5">
        <w:rPr>
          <w:szCs w:val="24"/>
        </w:rPr>
        <w:t>организаци</w:t>
      </w:r>
      <w:r w:rsidR="00C51CF8" w:rsidRPr="001128F5">
        <w:rPr>
          <w:szCs w:val="24"/>
        </w:rPr>
        <w:t>ями</w:t>
      </w:r>
      <w:r w:rsidRPr="001128F5">
        <w:rPr>
          <w:szCs w:val="24"/>
        </w:rPr>
        <w:t xml:space="preserve">, </w:t>
      </w:r>
      <w:r w:rsidR="00C51CF8" w:rsidRPr="001128F5">
        <w:rPr>
          <w:szCs w:val="24"/>
        </w:rPr>
        <w:t xml:space="preserve">выполняющими </w:t>
      </w:r>
      <w:r w:rsidRPr="001128F5">
        <w:rPr>
          <w:iCs/>
          <w:szCs w:val="24"/>
        </w:rPr>
        <w:t>работы (</w:t>
      </w:r>
      <w:r w:rsidR="00C51CF8" w:rsidRPr="001128F5">
        <w:rPr>
          <w:iCs/>
          <w:szCs w:val="24"/>
        </w:rPr>
        <w:t xml:space="preserve">оказывающими </w:t>
      </w:r>
      <w:r w:rsidRPr="001128F5">
        <w:rPr>
          <w:iCs/>
          <w:szCs w:val="24"/>
        </w:rPr>
        <w:t xml:space="preserve">услуги) на производственных объектах ПАО «Востсибнефтегаз» и </w:t>
      </w:r>
      <w:r w:rsidR="00C51CF8" w:rsidRPr="001128F5">
        <w:rPr>
          <w:iCs/>
          <w:szCs w:val="24"/>
        </w:rPr>
        <w:t xml:space="preserve">арендующих </w:t>
      </w:r>
      <w:r w:rsidRPr="001128F5">
        <w:rPr>
          <w:iCs/>
          <w:szCs w:val="24"/>
        </w:rPr>
        <w:t>имущество ПАО «Востсибнефтегаз»</w:t>
      </w:r>
      <w:r w:rsidRPr="001128F5">
        <w:rPr>
          <w:szCs w:val="24"/>
        </w:rPr>
        <w:t xml:space="preserve">, </w:t>
      </w:r>
      <w:r w:rsidR="00C51CF8" w:rsidRPr="001128F5">
        <w:t>обязаны включать в условия договоров пункт о неукоснительном выполнении требований настоящ</w:t>
      </w:r>
      <w:r w:rsidR="005E7DFD" w:rsidRPr="001128F5">
        <w:t>ей</w:t>
      </w:r>
      <w:r w:rsidR="00C51CF8" w:rsidRPr="001128F5">
        <w:t xml:space="preserve"> </w:t>
      </w:r>
      <w:r w:rsidR="005E7DFD" w:rsidRPr="001128F5">
        <w:t xml:space="preserve">Инструкции </w:t>
      </w:r>
      <w:r w:rsidR="00C51CF8" w:rsidRPr="001128F5">
        <w:t>подрядными организациями.</w:t>
      </w:r>
      <w:r w:rsidR="00CF5D0F" w:rsidRPr="001128F5">
        <w:t xml:space="preserve"> </w:t>
      </w:r>
    </w:p>
    <w:p w:rsidR="00C31A8A" w:rsidRPr="001128F5" w:rsidRDefault="00C31A8A" w:rsidP="00816B84">
      <w:pPr>
        <w:spacing w:before="240"/>
        <w:rPr>
          <w:b/>
          <w:i/>
          <w:szCs w:val="24"/>
        </w:rPr>
      </w:pPr>
      <w:r w:rsidRPr="001128F5">
        <w:rPr>
          <w:szCs w:val="24"/>
        </w:rPr>
        <w:t xml:space="preserve">Организационные, распорядительные и локальные нормативные документы не должны противоречить </w:t>
      </w:r>
      <w:r w:rsidR="00CE3DD7" w:rsidRPr="001128F5">
        <w:rPr>
          <w:szCs w:val="24"/>
        </w:rPr>
        <w:t>настоящ</w:t>
      </w:r>
      <w:r w:rsidR="00B27E84" w:rsidRPr="001128F5">
        <w:rPr>
          <w:szCs w:val="24"/>
        </w:rPr>
        <w:t>е</w:t>
      </w:r>
      <w:r w:rsidR="005E7DFD" w:rsidRPr="001128F5">
        <w:rPr>
          <w:szCs w:val="24"/>
        </w:rPr>
        <w:t>й</w:t>
      </w:r>
      <w:r w:rsidR="00CE3DD7" w:rsidRPr="001128F5">
        <w:rPr>
          <w:szCs w:val="24"/>
        </w:rPr>
        <w:t xml:space="preserve"> </w:t>
      </w:r>
      <w:r w:rsidR="005E7DFD" w:rsidRPr="001128F5">
        <w:rPr>
          <w:szCs w:val="24"/>
        </w:rPr>
        <w:t>Инструкции</w:t>
      </w:r>
      <w:r w:rsidRPr="001128F5">
        <w:rPr>
          <w:b/>
          <w:i/>
          <w:szCs w:val="24"/>
        </w:rPr>
        <w:t>.</w:t>
      </w:r>
    </w:p>
    <w:p w:rsidR="00C31A8A" w:rsidRPr="001128F5" w:rsidRDefault="00C31A8A" w:rsidP="00816B84">
      <w:pPr>
        <w:pStyle w:val="23"/>
        <w:keepNext w:val="0"/>
        <w:spacing w:before="240"/>
        <w:rPr>
          <w:iCs w:val="0"/>
          <w:szCs w:val="24"/>
        </w:rPr>
      </w:pPr>
      <w:bookmarkStart w:id="32" w:name="_Toc287611797"/>
      <w:bookmarkStart w:id="33" w:name="_Toc441822622"/>
      <w:r w:rsidRPr="001128F5">
        <w:rPr>
          <w:iCs w:val="0"/>
          <w:szCs w:val="24"/>
        </w:rPr>
        <w:t>Период действия и порядок внесения изменений</w:t>
      </w:r>
      <w:bookmarkEnd w:id="32"/>
      <w:bookmarkEnd w:id="33"/>
    </w:p>
    <w:p w:rsidR="00C31A8A" w:rsidRPr="001128F5" w:rsidRDefault="00CE3DD7" w:rsidP="00816B84">
      <w:pPr>
        <w:spacing w:before="240"/>
      </w:pPr>
      <w:r w:rsidRPr="001128F5">
        <w:t>Настоящ</w:t>
      </w:r>
      <w:r w:rsidR="001065FA" w:rsidRPr="001128F5">
        <w:t>ая</w:t>
      </w:r>
      <w:r w:rsidR="00C51CF8" w:rsidRPr="001128F5">
        <w:t xml:space="preserve"> </w:t>
      </w:r>
      <w:r w:rsidR="001065FA" w:rsidRPr="001128F5">
        <w:t xml:space="preserve">Инструкция </w:t>
      </w:r>
      <w:r w:rsidR="00C31A8A" w:rsidRPr="001128F5">
        <w:t>является локальным нормативным документом постоянного действия.</w:t>
      </w:r>
    </w:p>
    <w:p w:rsidR="00C31A8A" w:rsidRPr="001128F5" w:rsidRDefault="00C31A8A" w:rsidP="00816B84">
      <w:pPr>
        <w:spacing w:before="240"/>
      </w:pPr>
      <w:r w:rsidRPr="001128F5">
        <w:t>Настоящ</w:t>
      </w:r>
      <w:r w:rsidR="001065FA" w:rsidRPr="001128F5">
        <w:t>ая</w:t>
      </w:r>
      <w:r w:rsidR="004957B9" w:rsidRPr="001128F5">
        <w:t xml:space="preserve"> </w:t>
      </w:r>
      <w:r w:rsidR="001065FA" w:rsidRPr="001128F5">
        <w:t xml:space="preserve">Инструкция </w:t>
      </w:r>
      <w:proofErr w:type="gramStart"/>
      <w:r w:rsidRPr="001128F5">
        <w:t>утверждается и вводится</w:t>
      </w:r>
      <w:proofErr w:type="gramEnd"/>
      <w:r w:rsidRPr="001128F5">
        <w:t xml:space="preserve"> в действие в </w:t>
      </w:r>
      <w:r w:rsidR="009E391D" w:rsidRPr="001128F5">
        <w:t>П</w:t>
      </w:r>
      <w:r w:rsidRPr="001128F5">
        <w:t xml:space="preserve">АО «Востсибнефтегаз» приказом </w:t>
      </w:r>
      <w:r w:rsidR="00DF0E0D" w:rsidRPr="001128F5">
        <w:t>П</w:t>
      </w:r>
      <w:r w:rsidRPr="001128F5">
        <w:t>АО «Востсибнефтегаз».</w:t>
      </w:r>
    </w:p>
    <w:p w:rsidR="00C31A8A" w:rsidRPr="001128F5" w:rsidRDefault="001065FA" w:rsidP="00816B84">
      <w:pPr>
        <w:spacing w:before="240"/>
      </w:pPr>
      <w:r w:rsidRPr="001128F5">
        <w:t xml:space="preserve">Инструкция </w:t>
      </w:r>
      <w:r w:rsidR="00C31A8A" w:rsidRPr="001128F5">
        <w:t>призна</w:t>
      </w:r>
      <w:r w:rsidR="00C51CF8" w:rsidRPr="001128F5">
        <w:t>е</w:t>
      </w:r>
      <w:r w:rsidR="004957B9" w:rsidRPr="001128F5">
        <w:t>тся</w:t>
      </w:r>
      <w:r w:rsidR="00C31A8A" w:rsidRPr="001128F5">
        <w:t xml:space="preserve"> утративш</w:t>
      </w:r>
      <w:r w:rsidRPr="001128F5">
        <w:t>ей</w:t>
      </w:r>
      <w:r w:rsidR="00C31A8A" w:rsidRPr="001128F5">
        <w:t xml:space="preserve"> силу в </w:t>
      </w:r>
      <w:r w:rsidR="009E391D" w:rsidRPr="001128F5">
        <w:t>П</w:t>
      </w:r>
      <w:r w:rsidR="00C31A8A" w:rsidRPr="001128F5">
        <w:t xml:space="preserve">АО «Востсибнефтегаз» на основании приказа </w:t>
      </w:r>
      <w:r w:rsidR="00DF0E0D" w:rsidRPr="001128F5">
        <w:t>П</w:t>
      </w:r>
      <w:r w:rsidR="00C31A8A" w:rsidRPr="001128F5">
        <w:t>АО «Востсибнефтегаз».</w:t>
      </w:r>
    </w:p>
    <w:p w:rsidR="00C31A8A" w:rsidRPr="001128F5" w:rsidRDefault="00C31A8A" w:rsidP="00816B84">
      <w:pPr>
        <w:spacing w:before="240"/>
      </w:pPr>
      <w:r w:rsidRPr="001128F5">
        <w:t xml:space="preserve">Изменения в </w:t>
      </w:r>
      <w:r w:rsidR="001065FA" w:rsidRPr="001128F5">
        <w:t xml:space="preserve">Инструкцию </w:t>
      </w:r>
      <w:r w:rsidRPr="001128F5">
        <w:t xml:space="preserve">вносятся приказом </w:t>
      </w:r>
      <w:r w:rsidR="009E391D" w:rsidRPr="001128F5">
        <w:t>П</w:t>
      </w:r>
      <w:r w:rsidRPr="001128F5">
        <w:t>АО «Востсибнефтегаз».</w:t>
      </w:r>
    </w:p>
    <w:p w:rsidR="00DB6202" w:rsidRPr="001128F5" w:rsidRDefault="00DB6202" w:rsidP="00816B84">
      <w:pPr>
        <w:spacing w:before="240"/>
      </w:pPr>
      <w:r w:rsidRPr="001128F5">
        <w:t xml:space="preserve">Инициаторами внесения изменений в </w:t>
      </w:r>
      <w:r w:rsidR="001065FA" w:rsidRPr="001128F5">
        <w:t xml:space="preserve">Инструкцию </w:t>
      </w:r>
      <w:r w:rsidRPr="001128F5">
        <w:t xml:space="preserve">являются: </w:t>
      </w:r>
      <w:r w:rsidR="00592AC8" w:rsidRPr="001128F5">
        <w:t>управлени</w:t>
      </w:r>
      <w:r w:rsidR="006619D6" w:rsidRPr="001128F5">
        <w:t>е</w:t>
      </w:r>
      <w:r w:rsidR="00592AC8" w:rsidRPr="001128F5">
        <w:t xml:space="preserve"> промышленной безопасности, охраны труда и окружающей среды </w:t>
      </w:r>
      <w:r w:rsidRPr="001128F5">
        <w:t xml:space="preserve">ПАО «Востсибнефтегаз», а так же иные структурные подразделения ПАО «Востсибнефтегаз», по согласованию с вышеуказанным </w:t>
      </w:r>
      <w:r w:rsidR="00C51CF8" w:rsidRPr="001128F5">
        <w:t>управлени</w:t>
      </w:r>
      <w:r w:rsidR="006619D6" w:rsidRPr="001128F5">
        <w:t>ем</w:t>
      </w:r>
      <w:r w:rsidR="00C51CF8" w:rsidRPr="001128F5">
        <w:t xml:space="preserve"> промышленной безопасности, охраны труда и окружающей среды </w:t>
      </w:r>
      <w:r w:rsidRPr="001128F5">
        <w:t>ПАО «Востсибнефтегаз».</w:t>
      </w:r>
    </w:p>
    <w:p w:rsidR="00C31A8A" w:rsidRPr="001128F5" w:rsidRDefault="00C31A8A" w:rsidP="00816B84">
      <w:pPr>
        <w:spacing w:before="240"/>
      </w:pPr>
      <w:r w:rsidRPr="001128F5">
        <w:t xml:space="preserve">Изменения в </w:t>
      </w:r>
      <w:r w:rsidR="001065FA" w:rsidRPr="001128F5">
        <w:t xml:space="preserve">Инструкцию </w:t>
      </w:r>
      <w:r w:rsidRPr="001128F5">
        <w:t>вносятся в случаях: изменения законодательства РФ, изменения организационной стру</w:t>
      </w:r>
      <w:r w:rsidR="008B4AED" w:rsidRPr="001128F5">
        <w:t>ктуры, полномочий руководителей</w:t>
      </w:r>
      <w:r w:rsidRPr="001128F5">
        <w:t xml:space="preserve"> и т.п.</w:t>
      </w:r>
    </w:p>
    <w:p w:rsidR="00C31A8A" w:rsidRPr="001128F5" w:rsidRDefault="00C31A8A" w:rsidP="00816B84">
      <w:pPr>
        <w:tabs>
          <w:tab w:val="left" w:pos="-3420"/>
        </w:tabs>
        <w:autoSpaceDE w:val="0"/>
        <w:autoSpaceDN w:val="0"/>
        <w:adjustRightInd w:val="0"/>
        <w:spacing w:before="240"/>
      </w:pPr>
      <w:r w:rsidRPr="001128F5">
        <w:t xml:space="preserve">Ответственность за поддержание </w:t>
      </w:r>
      <w:r w:rsidR="001065FA" w:rsidRPr="001128F5">
        <w:t xml:space="preserve">Инструкции </w:t>
      </w:r>
      <w:r w:rsidR="00C51CF8" w:rsidRPr="001128F5">
        <w:t>в</w:t>
      </w:r>
      <w:r w:rsidR="00592AC8" w:rsidRPr="001128F5">
        <w:t xml:space="preserve"> </w:t>
      </w:r>
      <w:r w:rsidR="009E391D" w:rsidRPr="001128F5">
        <w:t>П</w:t>
      </w:r>
      <w:r w:rsidRPr="001128F5">
        <w:t xml:space="preserve">АО «Востсибнефтегаз» в актуальном состоянии возлагается на </w:t>
      </w:r>
      <w:r w:rsidR="00E073FB" w:rsidRPr="001128F5">
        <w:t xml:space="preserve">начальника </w:t>
      </w:r>
      <w:r w:rsidR="0072697B" w:rsidRPr="001128F5">
        <w:t xml:space="preserve">управления промышленной безопасности, охраны труда и окружающей среды </w:t>
      </w:r>
      <w:r w:rsidR="00DF0E0D" w:rsidRPr="001128F5">
        <w:t>П</w:t>
      </w:r>
      <w:r w:rsidRPr="001128F5">
        <w:t>АО «Востсибнефтегаз».</w:t>
      </w:r>
    </w:p>
    <w:p w:rsidR="00EE4FB4" w:rsidRPr="001128F5" w:rsidRDefault="00C31A8A" w:rsidP="00816B84">
      <w:pPr>
        <w:spacing w:before="240"/>
      </w:pPr>
      <w:proofErr w:type="gramStart"/>
      <w:r w:rsidRPr="001128F5">
        <w:t xml:space="preserve">Контроль </w:t>
      </w:r>
      <w:r w:rsidR="00E705FC" w:rsidRPr="001128F5">
        <w:t>за</w:t>
      </w:r>
      <w:proofErr w:type="gramEnd"/>
      <w:r w:rsidR="00E705FC" w:rsidRPr="001128F5">
        <w:t xml:space="preserve"> </w:t>
      </w:r>
      <w:r w:rsidRPr="001128F5">
        <w:t>ис</w:t>
      </w:r>
      <w:r w:rsidR="00313A67" w:rsidRPr="001128F5">
        <w:t>полнени</w:t>
      </w:r>
      <w:r w:rsidR="00E705FC" w:rsidRPr="001128F5">
        <w:t>ем</w:t>
      </w:r>
      <w:r w:rsidR="008A1CDA" w:rsidRPr="001128F5">
        <w:t xml:space="preserve"> требований </w:t>
      </w:r>
      <w:r w:rsidR="00C51CF8" w:rsidRPr="001128F5">
        <w:t>настояще</w:t>
      </w:r>
      <w:r w:rsidR="001065FA" w:rsidRPr="001128F5">
        <w:t>й</w:t>
      </w:r>
      <w:r w:rsidR="00C51CF8" w:rsidRPr="001128F5">
        <w:t xml:space="preserve"> </w:t>
      </w:r>
      <w:r w:rsidR="001065FA" w:rsidRPr="001128F5">
        <w:t xml:space="preserve">Инструкции </w:t>
      </w:r>
      <w:r w:rsidRPr="001128F5">
        <w:t xml:space="preserve">возлагается </w:t>
      </w:r>
      <w:r w:rsidR="001065FA" w:rsidRPr="001128F5">
        <w:t xml:space="preserve">на </w:t>
      </w:r>
      <w:r w:rsidR="00816B84">
        <w:t>Г</w:t>
      </w:r>
      <w:r w:rsidR="001065FA" w:rsidRPr="001128F5">
        <w:t xml:space="preserve">енерального директора </w:t>
      </w:r>
      <w:r w:rsidR="009E391D" w:rsidRPr="001128F5">
        <w:t>П</w:t>
      </w:r>
      <w:r w:rsidRPr="001128F5">
        <w:t>АО «Востсибнефтегаз».</w:t>
      </w:r>
    </w:p>
    <w:p w:rsidR="00EE4FB4" w:rsidRPr="001128F5" w:rsidRDefault="00EE4FB4" w:rsidP="00EE4FB4">
      <w:pPr>
        <w:sectPr w:rsidR="00EE4FB4" w:rsidRPr="001128F5" w:rsidSect="00B86010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34" w:name="_Toc426477468"/>
      <w:bookmarkStart w:id="35" w:name="_Toc426477469"/>
      <w:bookmarkStart w:id="36" w:name="_Toc304358560"/>
      <w:bookmarkStart w:id="37" w:name="_Toc307586555"/>
      <w:bookmarkStart w:id="38" w:name="_Toc404332594"/>
      <w:bookmarkStart w:id="39" w:name="_Toc420478867"/>
      <w:bookmarkEnd w:id="34"/>
      <w:bookmarkEnd w:id="35"/>
    </w:p>
    <w:p w:rsidR="00E5551C" w:rsidRPr="001128F5" w:rsidRDefault="00EE4FB4" w:rsidP="003E66CF">
      <w:pPr>
        <w:pStyle w:val="S1"/>
        <w:numPr>
          <w:ilvl w:val="0"/>
          <w:numId w:val="12"/>
        </w:numPr>
        <w:ind w:left="0" w:firstLine="0"/>
      </w:pPr>
      <w:bookmarkStart w:id="40" w:name="_Toc441822623"/>
      <w:r w:rsidRPr="001128F5">
        <w:lastRenderedPageBreak/>
        <w:t>ТЕРМИНЫ И ОПРЕДЕЛЕНИЯ</w:t>
      </w:r>
      <w:bookmarkEnd w:id="36"/>
      <w:bookmarkEnd w:id="37"/>
      <w:bookmarkEnd w:id="38"/>
      <w:bookmarkEnd w:id="39"/>
      <w:bookmarkEnd w:id="40"/>
    </w:p>
    <w:p w:rsidR="00CF5D0F" w:rsidRPr="001128F5" w:rsidRDefault="00CF5D0F" w:rsidP="00994577">
      <w:pPr>
        <w:autoSpaceDE w:val="0"/>
        <w:autoSpaceDN w:val="0"/>
        <w:spacing w:before="240"/>
        <w:rPr>
          <w:szCs w:val="24"/>
        </w:rPr>
      </w:pPr>
      <w:r w:rsidRPr="001128F5">
        <w:rPr>
          <w:rFonts w:ascii="Arial" w:hAnsi="Arial" w:cs="Arial"/>
          <w:b/>
          <w:i/>
          <w:sz w:val="20"/>
          <w:szCs w:val="20"/>
        </w:rPr>
        <w:t>ВРЕДНЫЙ ФАКТОР РАБОЧЕЙ СРЕДЫ (ВРЕДНЫЙ ПРОИЗВОДСТВЕННЫЙ ФАКТОР)</w:t>
      </w:r>
      <w:r w:rsidRPr="001128F5">
        <w:t xml:space="preserve"> – </w:t>
      </w:r>
      <w:r w:rsidRPr="001128F5">
        <w:rPr>
          <w:rStyle w:val="urtxtemph"/>
        </w:rPr>
        <w:t>фактор среды и трудового процесса, воздействие которого на работника может вызывать профессиональное заболевание или другое нарушение состояние здоровья, повреждение здоровья потомства</w:t>
      </w:r>
      <w:r w:rsidRPr="001128F5">
        <w:t>.</w:t>
      </w:r>
    </w:p>
    <w:p w:rsidR="00CF5D0F" w:rsidRPr="001128F5" w:rsidRDefault="00CF5D0F" w:rsidP="00994577">
      <w:pPr>
        <w:pStyle w:val="afff3"/>
        <w:spacing w:before="240"/>
        <w:rPr>
          <w:i/>
        </w:rPr>
      </w:pPr>
      <w:r w:rsidRPr="001128F5">
        <w:rPr>
          <w:i/>
          <w:u w:val="single"/>
        </w:rPr>
        <w:t>Примечание:</w:t>
      </w:r>
      <w:r w:rsidRPr="001128F5">
        <w:rPr>
          <w:i/>
        </w:rPr>
        <w:t xml:space="preserve"> В зависимости от количественной характеристики и продолжительности действия отдельные вредные факторы рабочей среды могут стать опасными.</w:t>
      </w:r>
    </w:p>
    <w:p w:rsidR="00CF5D0F" w:rsidRPr="001128F5" w:rsidRDefault="00CF5D0F" w:rsidP="00994577">
      <w:pPr>
        <w:widowControl w:val="0"/>
        <w:autoSpaceDE w:val="0"/>
        <w:spacing w:before="240"/>
        <w:rPr>
          <w:szCs w:val="24"/>
          <w:lang w:eastAsia="ru-RU"/>
        </w:rPr>
      </w:pPr>
      <w:r w:rsidRPr="001128F5">
        <w:rPr>
          <w:rFonts w:ascii="Arial" w:hAnsi="Arial" w:cs="Arial"/>
          <w:b/>
          <w:i/>
          <w:sz w:val="20"/>
          <w:szCs w:val="20"/>
        </w:rPr>
        <w:t>ЗАГОРАНИЕ</w:t>
      </w:r>
      <w:r w:rsidRPr="001128F5">
        <w:t xml:space="preserve"> – неконтролируемое горение, не причинившее материальный ущерб, вред жизни и здоровью граждан, интересам общества, государства и </w:t>
      </w:r>
      <w:r w:rsidR="004F0F1C">
        <w:rPr>
          <w:szCs w:val="24"/>
          <w:lang w:eastAsia="ru-RU"/>
        </w:rPr>
        <w:t>ПАО «Востсибнефтегаз»</w:t>
      </w:r>
      <w:r w:rsidRPr="001128F5">
        <w:rPr>
          <w:szCs w:val="24"/>
          <w:lang w:eastAsia="ru-RU"/>
        </w:rPr>
        <w:t>.</w:t>
      </w:r>
    </w:p>
    <w:p w:rsidR="00CF5D0F" w:rsidRPr="001128F5" w:rsidRDefault="00CF5D0F" w:rsidP="00994577">
      <w:pPr>
        <w:pStyle w:val="afff3"/>
        <w:spacing w:before="240"/>
      </w:pPr>
      <w:r w:rsidRPr="001128F5">
        <w:rPr>
          <w:rFonts w:ascii="Arial" w:hAnsi="Arial" w:cs="Arial"/>
          <w:b/>
          <w:i/>
          <w:sz w:val="20"/>
          <w:szCs w:val="20"/>
        </w:rPr>
        <w:t>ОПАСНОСТЬ</w:t>
      </w:r>
      <w:r w:rsidRPr="001128F5">
        <w:t xml:space="preserve"> – фактор среды и трудового процесса, который при определенных условиях может нанести ущерб людям, окружающей среде, активам или репутации. </w:t>
      </w:r>
    </w:p>
    <w:p w:rsidR="00CF5D0F" w:rsidRPr="001128F5" w:rsidRDefault="00CF5D0F" w:rsidP="00994577">
      <w:pPr>
        <w:pStyle w:val="afff3"/>
        <w:spacing w:before="240"/>
        <w:rPr>
          <w:i/>
        </w:rPr>
      </w:pPr>
      <w:r w:rsidRPr="001128F5">
        <w:rPr>
          <w:i/>
          <w:u w:val="single"/>
        </w:rPr>
        <w:t>Примечание:</w:t>
      </w:r>
      <w:r w:rsidRPr="001128F5">
        <w:rPr>
          <w:i/>
        </w:rPr>
        <w:t xml:space="preserve"> Понятие опасности включает в себя понятия опасный и вредный фактор рабочей среды, а также экологический аспект.</w:t>
      </w:r>
    </w:p>
    <w:p w:rsidR="00CF5D0F" w:rsidRPr="001128F5" w:rsidRDefault="00CF5D0F" w:rsidP="00994577">
      <w:pPr>
        <w:pStyle w:val="afb"/>
        <w:spacing w:before="240"/>
        <w:ind w:firstLine="0"/>
        <w:rPr>
          <w:lang w:eastAsia="ru-RU"/>
        </w:rPr>
      </w:pPr>
      <w:r w:rsidRPr="001128F5">
        <w:rPr>
          <w:rFonts w:ascii="Arial" w:hAnsi="Arial" w:cs="Arial"/>
          <w:b/>
          <w:i/>
          <w:sz w:val="20"/>
          <w:szCs w:val="20"/>
        </w:rPr>
        <w:t>ОПАСНЫЙ ФАКТОР РАБОЧЕЙ СРЕДЫ (ОПАСНЫЙ ПРОИЗВОДСТВЕННЫЙ ФАКТОР)</w:t>
      </w:r>
      <w:r w:rsidRPr="001128F5">
        <w:rPr>
          <w:lang w:eastAsia="ru-RU"/>
        </w:rPr>
        <w:t xml:space="preserve"> – </w:t>
      </w:r>
      <w:r w:rsidRPr="001128F5">
        <w:rPr>
          <w:rStyle w:val="urtxtemph"/>
        </w:rPr>
        <w:t>фактор среды и/или трудового процесса, который может быть причиной острого заболевания или внезапного резкого ухудшения здоровья, смерти</w:t>
      </w:r>
      <w:r w:rsidRPr="001128F5">
        <w:t>.</w:t>
      </w:r>
    </w:p>
    <w:p w:rsidR="00CF5D0F" w:rsidRDefault="00CF5D0F" w:rsidP="00994577">
      <w:pPr>
        <w:pStyle w:val="afb"/>
        <w:spacing w:before="240"/>
        <w:ind w:firstLine="0"/>
      </w:pPr>
      <w:r w:rsidRPr="001128F5">
        <w:rPr>
          <w:rFonts w:ascii="Arial" w:hAnsi="Arial" w:cs="Arial"/>
          <w:b/>
          <w:i/>
          <w:caps/>
          <w:sz w:val="20"/>
        </w:rPr>
        <w:t>ПОДРЯДНАЯ ОРГАНИЗАЦИЯ</w:t>
      </w:r>
      <w:r w:rsidR="004F0F1C">
        <w:rPr>
          <w:rFonts w:ascii="Arial" w:hAnsi="Arial" w:cs="Arial"/>
          <w:b/>
          <w:i/>
          <w:caps/>
          <w:sz w:val="20"/>
        </w:rPr>
        <w:t xml:space="preserve"> </w:t>
      </w:r>
      <w:r w:rsidRPr="001128F5">
        <w:t>– физические или юридические лица, которые выполняют работы по договору подряда, заключенному с заказчиком в соответствии с Гражданским кодексом Российской Федерации.</w:t>
      </w:r>
    </w:p>
    <w:p w:rsidR="00994577" w:rsidRDefault="00994577" w:rsidP="00994577">
      <w:pPr>
        <w:spacing w:before="240"/>
        <w:rPr>
          <w:szCs w:val="28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ПОСЕТИТЕЛЬ </w:t>
      </w:r>
      <w:r w:rsidRPr="00B42ECD">
        <w:rPr>
          <w:rFonts w:ascii="Arial" w:hAnsi="Arial" w:cs="Arial"/>
          <w:b/>
          <w:bCs/>
          <w:i/>
          <w:sz w:val="20"/>
          <w:szCs w:val="20"/>
        </w:rPr>
        <w:t>(</w:t>
      </w:r>
      <w:r>
        <w:rPr>
          <w:rFonts w:ascii="Arial" w:hAnsi="Arial" w:cs="Arial"/>
          <w:b/>
          <w:bCs/>
          <w:i/>
          <w:sz w:val="20"/>
          <w:szCs w:val="20"/>
        </w:rPr>
        <w:t>ГОСТЬ)</w:t>
      </w:r>
      <w:r>
        <w:t xml:space="preserve"> – </w:t>
      </w:r>
      <w:r w:rsidRPr="00820DB8">
        <w:t xml:space="preserve">лицо, прибывшее в </w:t>
      </w:r>
      <w:r>
        <w:t>ПАО «Востсибнефтегаз»</w:t>
      </w:r>
      <w:r w:rsidRPr="00636740">
        <w:rPr>
          <w:szCs w:val="28"/>
        </w:rPr>
        <w:t>,</w:t>
      </w:r>
      <w:r w:rsidRPr="00820DB8">
        <w:rPr>
          <w:szCs w:val="28"/>
        </w:rPr>
        <w:t xml:space="preserve"> не имеющ</w:t>
      </w:r>
      <w:r>
        <w:rPr>
          <w:szCs w:val="28"/>
        </w:rPr>
        <w:t>ее</w:t>
      </w:r>
      <w:r w:rsidRPr="00820DB8">
        <w:rPr>
          <w:szCs w:val="28"/>
        </w:rPr>
        <w:t xml:space="preserve"> </w:t>
      </w:r>
      <w:r>
        <w:rPr>
          <w:szCs w:val="28"/>
        </w:rPr>
        <w:t xml:space="preserve">личного </w:t>
      </w:r>
      <w:r w:rsidRPr="00820DB8">
        <w:rPr>
          <w:szCs w:val="28"/>
        </w:rPr>
        <w:t>пропуск</w:t>
      </w:r>
      <w:r>
        <w:rPr>
          <w:szCs w:val="28"/>
        </w:rPr>
        <w:t>а</w:t>
      </w:r>
      <w:r w:rsidRPr="00820DB8">
        <w:rPr>
          <w:szCs w:val="28"/>
        </w:rPr>
        <w:t xml:space="preserve"> </w:t>
      </w:r>
      <w:r>
        <w:t>П</w:t>
      </w:r>
      <w:r w:rsidRPr="00820DB8">
        <w:t>АО «</w:t>
      </w:r>
      <w:r>
        <w:t>Востсибнефтегаз</w:t>
      </w:r>
      <w:r w:rsidRPr="00820DB8">
        <w:t>»</w:t>
      </w:r>
      <w:r w:rsidRPr="00820DB8">
        <w:rPr>
          <w:szCs w:val="28"/>
        </w:rPr>
        <w:t>.</w:t>
      </w:r>
    </w:p>
    <w:p w:rsidR="005D7CCC" w:rsidRPr="001128F5" w:rsidRDefault="005D7CCC" w:rsidP="005D7CCC">
      <w:pPr>
        <w:spacing w:before="240"/>
      </w:pPr>
      <w:r w:rsidRPr="001128F5">
        <w:rPr>
          <w:rFonts w:ascii="Arial" w:hAnsi="Arial" w:cs="Arial"/>
          <w:b/>
          <w:i/>
          <w:sz w:val="20"/>
          <w:szCs w:val="20"/>
        </w:rPr>
        <w:t>СУБПОДРЯДНАЯ ОРГАНИЗАЦИЯ</w:t>
      </w:r>
      <w:r w:rsidR="004F0F1C">
        <w:rPr>
          <w:rFonts w:ascii="Arial" w:hAnsi="Arial" w:cs="Arial"/>
          <w:b/>
          <w:i/>
          <w:sz w:val="20"/>
          <w:szCs w:val="20"/>
        </w:rPr>
        <w:t xml:space="preserve"> </w:t>
      </w:r>
      <w:r w:rsidRPr="001128F5">
        <w:t>– организация, привлекаемая подрядчиком для выполнения работ на объектах Заказчика.</w:t>
      </w:r>
    </w:p>
    <w:p w:rsidR="00CF5D0F" w:rsidRPr="001128F5" w:rsidRDefault="00CF5D0F" w:rsidP="00994577">
      <w:pPr>
        <w:pStyle w:val="afb"/>
        <w:spacing w:before="240"/>
        <w:ind w:firstLine="0"/>
      </w:pPr>
      <w:r w:rsidRPr="001128F5">
        <w:rPr>
          <w:rFonts w:ascii="Arial" w:hAnsi="Arial" w:cs="Arial"/>
          <w:b/>
          <w:bCs/>
          <w:i/>
          <w:sz w:val="20"/>
          <w:szCs w:val="20"/>
        </w:rPr>
        <w:t>ПОЖАР</w:t>
      </w:r>
      <w:r w:rsidRPr="001128F5">
        <w:t xml:space="preserve"> – неконтролируемое горение, причиняющее материальный ущерб, вред жизни и здоровью граждан, интересам общества и государства.</w:t>
      </w:r>
    </w:p>
    <w:p w:rsidR="00CF5D0F" w:rsidRPr="001128F5" w:rsidRDefault="00CF5D0F" w:rsidP="00994577">
      <w:pPr>
        <w:pStyle w:val="afb"/>
        <w:spacing w:before="240"/>
        <w:ind w:firstLine="0"/>
      </w:pPr>
      <w:r w:rsidRPr="001128F5">
        <w:rPr>
          <w:rFonts w:ascii="Arial" w:hAnsi="Arial" w:cs="Arial"/>
          <w:b/>
          <w:i/>
          <w:caps/>
          <w:sz w:val="20"/>
        </w:rPr>
        <w:t>РАБОТЫ НА ВЫСОТЕ</w:t>
      </w:r>
      <w:r w:rsidRPr="001128F5">
        <w:rPr>
          <w:rFonts w:ascii="Arial" w:hAnsi="Arial" w:cs="Arial"/>
          <w:caps/>
          <w:sz w:val="20"/>
        </w:rPr>
        <w:t xml:space="preserve"> – </w:t>
      </w:r>
      <w:r w:rsidRPr="001128F5">
        <w:t>к работам на высоте относятся работы, когда:</w:t>
      </w:r>
    </w:p>
    <w:p w:rsidR="00CF5D0F" w:rsidRPr="001128F5" w:rsidRDefault="00CF5D0F" w:rsidP="00994577">
      <w:pPr>
        <w:pStyle w:val="afb"/>
        <w:numPr>
          <w:ilvl w:val="0"/>
          <w:numId w:val="15"/>
        </w:numPr>
        <w:tabs>
          <w:tab w:val="left" w:pos="851"/>
        </w:tabs>
        <w:spacing w:before="240"/>
        <w:ind w:left="851" w:hanging="284"/>
      </w:pPr>
      <w:r w:rsidRPr="001128F5">
        <w:t>существуют риски, связанные с возможным падением работника с высоты 1,8 м и более;</w:t>
      </w:r>
    </w:p>
    <w:p w:rsidR="00CF5D0F" w:rsidRPr="001128F5" w:rsidRDefault="00CF5D0F" w:rsidP="00994577">
      <w:pPr>
        <w:pStyle w:val="afb"/>
        <w:numPr>
          <w:ilvl w:val="0"/>
          <w:numId w:val="15"/>
        </w:numPr>
        <w:tabs>
          <w:tab w:val="left" w:pos="851"/>
        </w:tabs>
        <w:spacing w:before="240"/>
        <w:ind w:left="851" w:hanging="284"/>
      </w:pPr>
      <w:r w:rsidRPr="001128F5">
        <w:t>работник осуществляет подъем, превышающий по высоте 5 м, или спуск, превышающий по высоте 5 м, по вертикальной лестнице, угол наклона которой к горизонтальной поверхности более 75°;</w:t>
      </w:r>
    </w:p>
    <w:p w:rsidR="00CF5D0F" w:rsidRPr="001128F5" w:rsidRDefault="00CF5D0F" w:rsidP="00994577">
      <w:pPr>
        <w:pStyle w:val="afb"/>
        <w:numPr>
          <w:ilvl w:val="0"/>
          <w:numId w:val="15"/>
        </w:numPr>
        <w:tabs>
          <w:tab w:val="left" w:pos="851"/>
        </w:tabs>
        <w:spacing w:before="240"/>
        <w:ind w:left="851" w:hanging="284"/>
      </w:pPr>
      <w:r w:rsidRPr="001128F5">
        <w:t>работы производятся на площадках на расстоянии ближе 2 м от неогражденных перепадов по высоте более 1,8 м, а также, если высота ограждения этих площадок менее 1,1 м;</w:t>
      </w:r>
    </w:p>
    <w:p w:rsidR="00CF5D0F" w:rsidRPr="001128F5" w:rsidRDefault="00CF5D0F" w:rsidP="00994577">
      <w:pPr>
        <w:pStyle w:val="afb"/>
        <w:numPr>
          <w:ilvl w:val="0"/>
          <w:numId w:val="15"/>
        </w:numPr>
        <w:tabs>
          <w:tab w:val="left" w:pos="851"/>
        </w:tabs>
        <w:spacing w:before="240"/>
        <w:ind w:left="851" w:hanging="284"/>
        <w:rPr>
          <w:lang w:eastAsia="ru-RU"/>
        </w:rPr>
      </w:pPr>
      <w:r w:rsidRPr="001128F5">
        <w:t>существуют риски, связанные с возможным падением работника с высоты менее 1,8 м, если работа проводится над машинами или механизмами, водной поверхностью или выступающими предметами.</w:t>
      </w:r>
    </w:p>
    <w:p w:rsidR="00CF5D0F" w:rsidRPr="001128F5" w:rsidRDefault="00CF5D0F" w:rsidP="00994577">
      <w:pPr>
        <w:pStyle w:val="afb"/>
        <w:spacing w:before="240"/>
        <w:ind w:firstLine="0"/>
      </w:pPr>
      <w:r w:rsidRPr="001128F5">
        <w:rPr>
          <w:rFonts w:ascii="Arial" w:hAnsi="Arial" w:cs="Arial"/>
          <w:b/>
          <w:i/>
          <w:caps/>
          <w:sz w:val="20"/>
        </w:rPr>
        <w:lastRenderedPageBreak/>
        <w:t>РАБОТЫ ПОВЫШЕННОЙ ОПАСНОСТИ</w:t>
      </w:r>
      <w:r w:rsidRPr="001128F5">
        <w:t xml:space="preserve"> – работы, при осуществлении которых возможно действие опасных производственных факторов, как связанных, так и не связанных с характером выполняемых работ, до начала которых необходимо осуществить ряд обязательных организационных и технических мероприятий, обеспечивающих безопасность работников.</w:t>
      </w:r>
    </w:p>
    <w:p w:rsidR="00CF5D0F" w:rsidRPr="001128F5" w:rsidRDefault="00CF5D0F" w:rsidP="00994577">
      <w:pPr>
        <w:pStyle w:val="afb"/>
        <w:spacing w:before="240"/>
        <w:ind w:firstLine="0"/>
      </w:pPr>
      <w:proofErr w:type="gramStart"/>
      <w:r w:rsidRPr="001128F5">
        <w:rPr>
          <w:rFonts w:ascii="Arial" w:hAnsi="Arial" w:cs="Arial"/>
          <w:b/>
          <w:i/>
          <w:caps/>
          <w:sz w:val="20"/>
          <w:szCs w:val="20"/>
        </w:rPr>
        <w:t>риск в области Промышленной безопасности, охраны труда и окружающей среды</w:t>
      </w:r>
      <w:r w:rsidRPr="001128F5">
        <w:rPr>
          <w:i/>
        </w:rPr>
        <w:t xml:space="preserve"> </w:t>
      </w:r>
      <w:r w:rsidRPr="001128F5">
        <w:t>– мера опасности, характеризующаяся вероятностью (частотой) возникновения опасного события (происшествия) и тяжестью (серьезностью) его последствий (ущерба).</w:t>
      </w:r>
      <w:proofErr w:type="gramEnd"/>
    </w:p>
    <w:p w:rsidR="00CF5D0F" w:rsidRPr="001128F5" w:rsidRDefault="00CF5D0F" w:rsidP="00994577">
      <w:pPr>
        <w:autoSpaceDE w:val="0"/>
        <w:autoSpaceDN w:val="0"/>
        <w:adjustRightInd w:val="0"/>
        <w:spacing w:before="240"/>
        <w:rPr>
          <w:szCs w:val="24"/>
          <w:lang w:eastAsia="ru-RU"/>
        </w:rPr>
      </w:pPr>
      <w:r w:rsidRPr="001128F5">
        <w:rPr>
          <w:rFonts w:ascii="Arial" w:hAnsi="Arial" w:cs="Arial"/>
          <w:b/>
          <w:i/>
          <w:caps/>
          <w:sz w:val="20"/>
        </w:rPr>
        <w:t>эвакуационный путь (путь эвакуации)</w:t>
      </w:r>
      <w:r w:rsidRPr="001128F5">
        <w:t xml:space="preserve"> – путь движения и (или) перемещения людей, ведущий непосредственно наружу или в безопасную зону, удовлетворяющий требованиям безопасной эвакуации людей при пожаре.</w:t>
      </w:r>
    </w:p>
    <w:p w:rsidR="00CF5D0F" w:rsidRPr="001128F5" w:rsidRDefault="00CF5D0F" w:rsidP="00994577">
      <w:pPr>
        <w:pStyle w:val="afff9"/>
        <w:spacing w:before="240"/>
        <w:ind w:firstLine="0"/>
      </w:pPr>
      <w:r w:rsidRPr="001128F5">
        <w:rPr>
          <w:rFonts w:ascii="Arial" w:hAnsi="Arial" w:cs="Arial"/>
          <w:b/>
          <w:i/>
          <w:caps/>
          <w:sz w:val="20"/>
          <w:szCs w:val="20"/>
        </w:rPr>
        <w:t>Анализ безопасности выполнения работ</w:t>
      </w:r>
      <w:r w:rsidRPr="001128F5">
        <w:t xml:space="preserve"> – детальный анализ опасностей, обеспечивающий их обнаружение и соответствующее реагирование за счёт разработки и реализации предупреждающих мер безопасности с целью повышения знаний работников о существующих и потенциальных опасностях и необходимых мерах безопасности связанных с выполняемой работой.</w:t>
      </w:r>
    </w:p>
    <w:p w:rsidR="00CF5D0F" w:rsidRPr="001128F5" w:rsidRDefault="00CF5D0F" w:rsidP="00994577">
      <w:pPr>
        <w:spacing w:before="240"/>
      </w:pPr>
      <w:proofErr w:type="gramStart"/>
      <w:r w:rsidRPr="001128F5">
        <w:rPr>
          <w:rFonts w:ascii="Arial" w:hAnsi="Arial" w:cs="Arial"/>
          <w:b/>
          <w:i/>
          <w:sz w:val="20"/>
          <w:szCs w:val="20"/>
        </w:rPr>
        <w:t>ОБЪЕКТ</w:t>
      </w:r>
      <w:r w:rsidRPr="001128F5">
        <w:t xml:space="preserve"> – производственные площадки,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специальную технику, территорию и другие инженерные сооружения </w:t>
      </w:r>
      <w:r w:rsidR="004F0F1C">
        <w:t>ПАО «Востсибнефтегаз»</w:t>
      </w:r>
      <w:r w:rsidRPr="001128F5">
        <w:t>.</w:t>
      </w:r>
      <w:proofErr w:type="gramEnd"/>
    </w:p>
    <w:p w:rsidR="00CF5D0F" w:rsidRPr="001128F5" w:rsidRDefault="00CF5D0F" w:rsidP="00994577">
      <w:pPr>
        <w:spacing w:before="240"/>
      </w:pPr>
      <w:proofErr w:type="gramStart"/>
      <w:r w:rsidRPr="001128F5">
        <w:rPr>
          <w:rFonts w:ascii="Arial" w:hAnsi="Arial" w:cs="Arial"/>
          <w:b/>
          <w:i/>
          <w:caps/>
          <w:sz w:val="20"/>
        </w:rPr>
        <w:t>Ответственный</w:t>
      </w:r>
      <w:proofErr w:type="gramEnd"/>
      <w:r w:rsidRPr="001128F5">
        <w:rPr>
          <w:rFonts w:ascii="Arial" w:hAnsi="Arial" w:cs="Arial"/>
          <w:b/>
          <w:i/>
          <w:caps/>
          <w:sz w:val="20"/>
        </w:rPr>
        <w:t xml:space="preserve"> за подготовительные работы, Ответственный за проведение работ</w:t>
      </w:r>
      <w:r w:rsidRPr="001128F5">
        <w:t xml:space="preserve"> – лицо, </w:t>
      </w:r>
      <w:r w:rsidRPr="001128F5">
        <w:rPr>
          <w:szCs w:val="24"/>
        </w:rPr>
        <w:t>назначенное из числа инженерно-технических работников структурного подразделения</w:t>
      </w:r>
      <w:r w:rsidR="004F0F1C">
        <w:rPr>
          <w:szCs w:val="24"/>
        </w:rPr>
        <w:t xml:space="preserve"> ПАО «остсибнефтегаз»</w:t>
      </w:r>
      <w:r w:rsidRPr="001128F5">
        <w:rPr>
          <w:szCs w:val="24"/>
        </w:rPr>
        <w:t>, где проводятся работы повышенной опасности.</w:t>
      </w:r>
      <w:r w:rsidRPr="001128F5">
        <w:t xml:space="preserve"> </w:t>
      </w:r>
    </w:p>
    <w:p w:rsidR="00CF5D0F" w:rsidRPr="001128F5" w:rsidRDefault="00CF5D0F" w:rsidP="00994577">
      <w:pPr>
        <w:spacing w:before="240"/>
      </w:pPr>
      <w:r w:rsidRPr="001128F5">
        <w:rPr>
          <w:i/>
          <w:u w:val="single"/>
        </w:rPr>
        <w:t>Примечание:</w:t>
      </w:r>
      <w:r w:rsidRPr="001128F5">
        <w:rPr>
          <w:szCs w:val="24"/>
        </w:rPr>
        <w:t xml:space="preserve"> </w:t>
      </w:r>
      <w:r w:rsidRPr="001128F5">
        <w:rPr>
          <w:i/>
          <w:lang w:eastAsia="ru-RU"/>
        </w:rPr>
        <w:t xml:space="preserve">Перечень должностных лиц, ответственных за подготовку места проведения работ повышенной опасности и должностных лиц, ответственных за проведение работ повышенной опасности, определяется распорядительными документами </w:t>
      </w:r>
      <w:r w:rsidR="004F0F1C">
        <w:rPr>
          <w:i/>
          <w:lang w:eastAsia="ru-RU"/>
        </w:rPr>
        <w:t>ПАО «Востсибнефтегаз»</w:t>
      </w:r>
      <w:r w:rsidRPr="001128F5">
        <w:rPr>
          <w:i/>
          <w:lang w:eastAsia="ru-RU"/>
        </w:rPr>
        <w:t>.</w:t>
      </w:r>
      <w:r w:rsidRPr="001128F5">
        <w:t xml:space="preserve"> </w:t>
      </w:r>
    </w:p>
    <w:p w:rsidR="00CF5D0F" w:rsidRPr="001128F5" w:rsidRDefault="00CF5D0F" w:rsidP="00A25A72">
      <w:pPr>
        <w:spacing w:before="240"/>
      </w:pPr>
      <w:r w:rsidRPr="001128F5">
        <w:rPr>
          <w:rFonts w:ascii="Arial" w:hAnsi="Arial" w:cs="Arial"/>
          <w:b/>
          <w:i/>
          <w:sz w:val="20"/>
          <w:szCs w:val="20"/>
        </w:rPr>
        <w:t>СОВМЕЩЁННЫЕ РАБОТЫ</w:t>
      </w:r>
      <w:r w:rsidRPr="001128F5">
        <w:t xml:space="preserve"> – строительные, монтажные, ремонтные и другие работы, выполняемые в условиях действующих производств одного структурного подразделения </w:t>
      </w:r>
      <w:r w:rsidR="00B73CB6">
        <w:t>ПАО «Востсибнефтегаз»</w:t>
      </w:r>
      <w:r w:rsidRPr="001128F5">
        <w:t xml:space="preserve"> силами другого структурного подразделения или </w:t>
      </w:r>
      <w:r w:rsidR="00B73CB6">
        <w:t>П</w:t>
      </w:r>
      <w:r w:rsidRPr="001128F5">
        <w:t>одрядной организацией при соприкосновении или наложении их производственной деятельности.</w:t>
      </w:r>
    </w:p>
    <w:p w:rsidR="00994577" w:rsidRPr="00994577" w:rsidRDefault="00994577" w:rsidP="00A25A72">
      <w:pPr>
        <w:spacing w:before="240"/>
        <w:rPr>
          <w:szCs w:val="24"/>
        </w:rPr>
      </w:pPr>
      <w:r w:rsidRPr="00977AF9">
        <w:rPr>
          <w:rFonts w:ascii="Arial" w:hAnsi="Arial" w:cs="Arial"/>
          <w:b/>
          <w:i/>
          <w:sz w:val="20"/>
          <w:szCs w:val="20"/>
        </w:rPr>
        <w:t xml:space="preserve">ЦЕХ </w:t>
      </w:r>
      <w:r w:rsidRPr="00977AF9">
        <w:rPr>
          <w:sz w:val="20"/>
          <w:szCs w:val="20"/>
        </w:rPr>
        <w:t xml:space="preserve">– </w:t>
      </w:r>
      <w:r w:rsidR="005B50DB" w:rsidRPr="005B50DB">
        <w:rPr>
          <w:szCs w:val="24"/>
        </w:rPr>
        <w:t>производственное структурное подразделение ПАО «Востсибнефтегаз» с самостоятельными функциями, задачами и ответственностью в рамках своей компетенции, определенное Положением о структурном подразделении.</w:t>
      </w:r>
    </w:p>
    <w:p w:rsidR="00EE4FB4" w:rsidRPr="001128F5" w:rsidRDefault="00EE4FB4" w:rsidP="00DF0E0D">
      <w:pPr>
        <w:pStyle w:val="14"/>
        <w:spacing w:before="240"/>
        <w:ind w:left="0"/>
        <w:sectPr w:rsidR="00EE4FB4" w:rsidRPr="001128F5" w:rsidSect="00B86010">
          <w:headerReference w:type="even" r:id="rId20"/>
          <w:headerReference w:type="default" r:id="rId21"/>
          <w:headerReference w:type="first" r:id="rId2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075B3" w:rsidRPr="001128F5" w:rsidRDefault="00EE4FB4" w:rsidP="003E66CF">
      <w:pPr>
        <w:pStyle w:val="S1"/>
        <w:numPr>
          <w:ilvl w:val="0"/>
          <w:numId w:val="12"/>
        </w:numPr>
        <w:ind w:left="0" w:firstLine="0"/>
      </w:pPr>
      <w:bookmarkStart w:id="41" w:name="_Toc426477471"/>
      <w:bookmarkStart w:id="42" w:name="_Toc420478868"/>
      <w:bookmarkStart w:id="43" w:name="_Toc441822624"/>
      <w:bookmarkEnd w:id="41"/>
      <w:r w:rsidRPr="001128F5">
        <w:lastRenderedPageBreak/>
        <w:t>ОБОЗНАЧЕНИЯ И СОКРАЩЕНИЯ</w:t>
      </w:r>
      <w:bookmarkEnd w:id="42"/>
      <w:bookmarkEnd w:id="43"/>
    </w:p>
    <w:p w:rsidR="00807B6A" w:rsidRPr="001128F5" w:rsidRDefault="00807B6A" w:rsidP="00994577">
      <w:pPr>
        <w:spacing w:before="240"/>
      </w:pPr>
      <w:r w:rsidRPr="001128F5">
        <w:rPr>
          <w:rFonts w:ascii="Arial" w:hAnsi="Arial" w:cs="Arial"/>
          <w:b/>
          <w:i/>
          <w:sz w:val="20"/>
          <w:szCs w:val="20"/>
        </w:rPr>
        <w:t>АБВР</w:t>
      </w:r>
      <w:r w:rsidRPr="001128F5">
        <w:t xml:space="preserve"> – анализ безопасности выполнения работ.</w:t>
      </w:r>
    </w:p>
    <w:p w:rsidR="00807B6A" w:rsidRPr="001128F5" w:rsidRDefault="00807B6A" w:rsidP="00994577">
      <w:pPr>
        <w:spacing w:before="240"/>
      </w:pPr>
      <w:r w:rsidRPr="001128F5">
        <w:rPr>
          <w:rFonts w:ascii="Arial" w:hAnsi="Arial" w:cs="Arial"/>
          <w:b/>
          <w:i/>
          <w:sz w:val="20"/>
          <w:szCs w:val="20"/>
        </w:rPr>
        <w:t>АБВР 1</w:t>
      </w:r>
      <w:r w:rsidRPr="001128F5">
        <w:t xml:space="preserve"> – анализ безопасности выполнения работ уровня 1</w:t>
      </w:r>
      <w:r w:rsidR="005D7CCC">
        <w:t>.</w:t>
      </w:r>
    </w:p>
    <w:p w:rsidR="00807B6A" w:rsidRPr="001128F5" w:rsidRDefault="00807B6A" w:rsidP="00994577">
      <w:pPr>
        <w:spacing w:before="240"/>
      </w:pPr>
      <w:r w:rsidRPr="001128F5">
        <w:rPr>
          <w:rFonts w:ascii="Arial" w:hAnsi="Arial" w:cs="Arial"/>
          <w:b/>
          <w:i/>
          <w:sz w:val="20"/>
          <w:szCs w:val="20"/>
        </w:rPr>
        <w:t>АБВР 2</w:t>
      </w:r>
      <w:r w:rsidRPr="001128F5">
        <w:t xml:space="preserve"> – анализ безопасности выполнения работ уровня 2.</w:t>
      </w:r>
    </w:p>
    <w:p w:rsidR="00F40DFE" w:rsidRPr="001128F5" w:rsidRDefault="00D76ADA" w:rsidP="00F40DFE">
      <w:pPr>
        <w:spacing w:before="240"/>
      </w:pPr>
      <w:r>
        <w:rPr>
          <w:rFonts w:ascii="Arial" w:hAnsi="Arial" w:cs="Arial"/>
          <w:b/>
          <w:i/>
          <w:sz w:val="20"/>
          <w:szCs w:val="20"/>
        </w:rPr>
        <w:t>П</w:t>
      </w:r>
      <w:r w:rsidR="00F40DFE">
        <w:rPr>
          <w:rFonts w:ascii="Arial" w:hAnsi="Arial" w:cs="Arial"/>
          <w:b/>
          <w:i/>
          <w:sz w:val="20"/>
          <w:szCs w:val="20"/>
        </w:rPr>
        <w:t>ДД</w:t>
      </w:r>
      <w:r w:rsidR="00F40DFE" w:rsidRPr="001128F5">
        <w:t xml:space="preserve"> – </w:t>
      </w:r>
      <w:r>
        <w:t xml:space="preserve">правила </w:t>
      </w:r>
      <w:r w:rsidR="00F40DFE">
        <w:t>дорожного движения</w:t>
      </w:r>
      <w:bookmarkStart w:id="44" w:name="_GoBack"/>
      <w:bookmarkEnd w:id="44"/>
      <w:r w:rsidR="00F40DFE" w:rsidRPr="001128F5">
        <w:t>.</w:t>
      </w:r>
    </w:p>
    <w:p w:rsidR="00807B6A" w:rsidRPr="001128F5" w:rsidRDefault="00807B6A" w:rsidP="00994577">
      <w:pPr>
        <w:spacing w:before="240"/>
      </w:pPr>
      <w:r w:rsidRPr="001128F5">
        <w:rPr>
          <w:rFonts w:ascii="Arial" w:hAnsi="Arial" w:cs="Arial"/>
          <w:b/>
          <w:i/>
          <w:sz w:val="20"/>
          <w:szCs w:val="20"/>
        </w:rPr>
        <w:t>ЛНД</w:t>
      </w:r>
      <w:r w:rsidRPr="001128F5">
        <w:t xml:space="preserve"> – локальный нормативный документ.</w:t>
      </w:r>
    </w:p>
    <w:p w:rsidR="00807B6A" w:rsidRPr="001128F5" w:rsidRDefault="00807B6A" w:rsidP="00994577">
      <w:pPr>
        <w:spacing w:before="240"/>
      </w:pPr>
      <w:r w:rsidRPr="001128F5">
        <w:rPr>
          <w:rFonts w:ascii="Arial" w:hAnsi="Arial" w:cs="Arial"/>
          <w:b/>
          <w:i/>
          <w:sz w:val="20"/>
          <w:szCs w:val="20"/>
        </w:rPr>
        <w:t>ЛЭП</w:t>
      </w:r>
      <w:r w:rsidRPr="001128F5">
        <w:t xml:space="preserve"> – линия электропередач.</w:t>
      </w:r>
    </w:p>
    <w:p w:rsidR="00807B6A" w:rsidRPr="001128F5" w:rsidRDefault="00807B6A" w:rsidP="00994577">
      <w:pPr>
        <w:spacing w:before="240"/>
      </w:pPr>
      <w:r w:rsidRPr="001128F5">
        <w:rPr>
          <w:rFonts w:ascii="Arial" w:hAnsi="Arial" w:cs="Arial"/>
          <w:b/>
          <w:i/>
          <w:caps/>
          <w:sz w:val="20"/>
          <w:szCs w:val="20"/>
        </w:rPr>
        <w:t>ПБОТОС</w:t>
      </w:r>
      <w:r w:rsidRPr="001128F5">
        <w:t xml:space="preserve"> – промышленная безопасность, охрана труда и окружающей среды, включая вопросы безопасности дорожного движения,</w:t>
      </w:r>
      <w:r w:rsidRPr="001128F5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1128F5">
        <w:t>пожарной, радиационной и фонтанной безопасности, целостности производственных объектов, предупреждения пожароопасных и аварийных ситуаций и реагирования на них.</w:t>
      </w:r>
    </w:p>
    <w:p w:rsidR="00807B6A" w:rsidRPr="001128F5" w:rsidRDefault="00807B6A" w:rsidP="00994577">
      <w:pPr>
        <w:spacing w:before="240"/>
      </w:pPr>
      <w:r w:rsidRPr="001128F5">
        <w:rPr>
          <w:rFonts w:ascii="Arial" w:hAnsi="Arial" w:cs="Arial"/>
          <w:b/>
          <w:i/>
          <w:caps/>
          <w:sz w:val="20"/>
          <w:szCs w:val="20"/>
        </w:rPr>
        <w:t>ППР</w:t>
      </w:r>
      <w:r w:rsidRPr="001128F5">
        <w:t xml:space="preserve"> – проект (план) производства работ.</w:t>
      </w:r>
    </w:p>
    <w:p w:rsidR="00807B6A" w:rsidRPr="001128F5" w:rsidRDefault="00807B6A" w:rsidP="00994577">
      <w:pPr>
        <w:spacing w:before="240"/>
      </w:pPr>
      <w:proofErr w:type="gramStart"/>
      <w:r w:rsidRPr="001128F5">
        <w:rPr>
          <w:rFonts w:ascii="Arial" w:hAnsi="Arial" w:cs="Arial"/>
          <w:b/>
          <w:i/>
          <w:sz w:val="20"/>
          <w:szCs w:val="20"/>
        </w:rPr>
        <w:t>СИЗ</w:t>
      </w:r>
      <w:proofErr w:type="gramEnd"/>
      <w:r w:rsidRPr="001128F5">
        <w:t xml:space="preserve"> – средства индивидуальной защиты.</w:t>
      </w:r>
    </w:p>
    <w:p w:rsidR="00625DB8" w:rsidRPr="001128F5" w:rsidRDefault="00625DB8" w:rsidP="00816B84">
      <w:pPr>
        <w:spacing w:before="240"/>
        <w:rPr>
          <w:snapToGrid w:val="0"/>
          <w:color w:val="000000"/>
        </w:rPr>
      </w:pPr>
      <w:r w:rsidRPr="001128F5">
        <w:rPr>
          <w:rFonts w:ascii="Arial" w:hAnsi="Arial" w:cs="Arial"/>
          <w:b/>
          <w:i/>
          <w:sz w:val="20"/>
        </w:rPr>
        <w:t>ОБЩЕСТВО</w:t>
      </w:r>
      <w:r w:rsidRPr="001128F5">
        <w:rPr>
          <w:rFonts w:ascii="Arial" w:hAnsi="Arial" w:cs="Arial"/>
          <w:b/>
          <w:sz w:val="20"/>
        </w:rPr>
        <w:t xml:space="preserve"> </w:t>
      </w:r>
      <w:r w:rsidRPr="001128F5">
        <w:t>–</w:t>
      </w:r>
      <w:r w:rsidR="009E391D" w:rsidRPr="001128F5">
        <w:t xml:space="preserve"> Публичное</w:t>
      </w:r>
      <w:r w:rsidRPr="001128F5">
        <w:t xml:space="preserve"> акционерное общество «</w:t>
      </w:r>
      <w:proofErr w:type="spellStart"/>
      <w:r w:rsidRPr="001128F5">
        <w:t>Восточно</w:t>
      </w:r>
      <w:proofErr w:type="spellEnd"/>
      <w:r w:rsidRPr="001128F5">
        <w:t xml:space="preserve"> - Сибирская нефтегазовая компания»</w:t>
      </w:r>
      <w:r w:rsidRPr="001128F5">
        <w:rPr>
          <w:snapToGrid w:val="0"/>
          <w:color w:val="000000"/>
        </w:rPr>
        <w:t xml:space="preserve"> (</w:t>
      </w:r>
      <w:r w:rsidR="009E391D" w:rsidRPr="001128F5">
        <w:rPr>
          <w:snapToGrid w:val="0"/>
          <w:color w:val="000000"/>
        </w:rPr>
        <w:t>П</w:t>
      </w:r>
      <w:r w:rsidRPr="001128F5">
        <w:rPr>
          <w:snapToGrid w:val="0"/>
          <w:color w:val="000000"/>
        </w:rPr>
        <w:t>АО «Востсибнефтегаз»).</w:t>
      </w:r>
    </w:p>
    <w:p w:rsidR="00625DB8" w:rsidRPr="001128F5" w:rsidRDefault="00625DB8" w:rsidP="00816B84">
      <w:pPr>
        <w:spacing w:before="240"/>
      </w:pPr>
      <w:r w:rsidRPr="001128F5">
        <w:rPr>
          <w:rFonts w:ascii="Arial" w:hAnsi="Arial" w:cs="Arial"/>
          <w:b/>
          <w:i/>
          <w:sz w:val="20"/>
          <w:szCs w:val="20"/>
        </w:rPr>
        <w:t xml:space="preserve">СТРУКТУРНОЕ ПОДРАЗДЕЛЕНИЕ (СП) </w:t>
      </w:r>
      <w:r w:rsidRPr="001128F5">
        <w:rPr>
          <w:sz w:val="22"/>
        </w:rPr>
        <w:t xml:space="preserve">– </w:t>
      </w:r>
      <w:r w:rsidRPr="001128F5">
        <w:t xml:space="preserve">структурное подразделение </w:t>
      </w:r>
      <w:r w:rsidR="00154A4B" w:rsidRPr="001128F5">
        <w:t xml:space="preserve">ПАО «Востсибнефтегаз» </w:t>
      </w:r>
      <w:r w:rsidRPr="001128F5">
        <w:t>с самостоятельными функциями, задачами и ответственностью в рамках своей компетенции, определенной Положением о структурном подразделении.</w:t>
      </w:r>
    </w:p>
    <w:p w:rsidR="00F81D7F" w:rsidRPr="001128F5" w:rsidRDefault="0072697B" w:rsidP="00816B84">
      <w:pPr>
        <w:spacing w:before="240"/>
      </w:pPr>
      <w:r w:rsidRPr="001128F5">
        <w:rPr>
          <w:rFonts w:ascii="Arial" w:hAnsi="Arial" w:cs="Arial"/>
          <w:b/>
          <w:i/>
          <w:sz w:val="20"/>
          <w:szCs w:val="20"/>
        </w:rPr>
        <w:t>У</w:t>
      </w:r>
      <w:r w:rsidR="00F81D7F" w:rsidRPr="001128F5">
        <w:rPr>
          <w:rFonts w:ascii="Arial" w:hAnsi="Arial" w:cs="Arial"/>
          <w:b/>
          <w:i/>
          <w:sz w:val="20"/>
          <w:szCs w:val="20"/>
        </w:rPr>
        <w:t>ПБОТОС</w:t>
      </w:r>
      <w:r w:rsidR="00F81D7F" w:rsidRPr="001128F5">
        <w:t xml:space="preserve"> – </w:t>
      </w:r>
      <w:r w:rsidRPr="001128F5">
        <w:t>управление промышленной безопасности, охраны труда и окружающей среды</w:t>
      </w:r>
      <w:r w:rsidR="007B175F" w:rsidRPr="001128F5">
        <w:t xml:space="preserve"> ПАО «Востсибнефтегаз».</w:t>
      </w:r>
    </w:p>
    <w:p w:rsidR="00F40BC8" w:rsidRPr="001128F5" w:rsidRDefault="00F40BC8" w:rsidP="00FA318F">
      <w:pPr>
        <w:rPr>
          <w:rFonts w:ascii="Arial" w:hAnsi="Arial" w:cs="Arial"/>
          <w:b/>
        </w:rPr>
      </w:pPr>
    </w:p>
    <w:p w:rsidR="00E12AA4" w:rsidRPr="001128F5" w:rsidRDefault="00E12AA4" w:rsidP="00FA318F">
      <w:pPr>
        <w:rPr>
          <w:rFonts w:ascii="Arial" w:hAnsi="Arial" w:cs="Arial"/>
          <w:b/>
        </w:rPr>
        <w:sectPr w:rsidR="00E12AA4" w:rsidRPr="001128F5" w:rsidSect="00B86010">
          <w:headerReference w:type="even" r:id="rId23"/>
          <w:headerReference w:type="default" r:id="rId24"/>
          <w:headerReference w:type="first" r:id="rId2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CA38DE" w:rsidRPr="001128F5" w:rsidRDefault="00CA38DE" w:rsidP="005D7CCC">
      <w:pPr>
        <w:pStyle w:val="1e"/>
        <w:numPr>
          <w:ilvl w:val="0"/>
          <w:numId w:val="12"/>
        </w:numPr>
        <w:tabs>
          <w:tab w:val="clear" w:pos="426"/>
        </w:tabs>
        <w:ind w:left="0" w:firstLine="0"/>
      </w:pPr>
      <w:bookmarkStart w:id="45" w:name="_Toc441822625"/>
      <w:bookmarkStart w:id="46" w:name="_Toc441822626"/>
      <w:bookmarkStart w:id="47" w:name="_Toc441822627"/>
      <w:bookmarkStart w:id="48" w:name="_Toc435453893"/>
      <w:bookmarkStart w:id="49" w:name="_Toc434857515"/>
      <w:bookmarkStart w:id="50" w:name="_Toc441822670"/>
      <w:bookmarkStart w:id="51" w:name="_Toc361664588"/>
      <w:bookmarkEnd w:id="45"/>
      <w:bookmarkEnd w:id="46"/>
      <w:bookmarkEnd w:id="47"/>
      <w:bookmarkEnd w:id="48"/>
      <w:r w:rsidRPr="001128F5">
        <w:lastRenderedPageBreak/>
        <w:t xml:space="preserve">ОБЩИЕ ТРЕБОВАНИЯ К ПОРЯДКУ </w:t>
      </w:r>
      <w:proofErr w:type="gramStart"/>
      <w:r w:rsidRPr="001128F5">
        <w:t>ОСУЩЕСТВЛЕНИЯ АНАЛИЗА БЕЗОПАСНОСТИ ВЫПОЛНЕНИЯ РАБОТ</w:t>
      </w:r>
      <w:bookmarkEnd w:id="49"/>
      <w:bookmarkEnd w:id="50"/>
      <w:proofErr w:type="gramEnd"/>
    </w:p>
    <w:p w:rsidR="00CA38DE" w:rsidRPr="001128F5" w:rsidRDefault="00CA38DE" w:rsidP="00994577">
      <w:pPr>
        <w:pStyle w:val="afff3"/>
        <w:spacing w:before="240"/>
      </w:pPr>
      <w:bookmarkStart w:id="52" w:name="_Toc149983195"/>
      <w:bookmarkStart w:id="53" w:name="_Toc149985389"/>
      <w:r w:rsidRPr="001128F5">
        <w:t xml:space="preserve">АБВР является одним из способов управления рисками в области ПБОТОС. </w:t>
      </w:r>
    </w:p>
    <w:p w:rsidR="00CA38DE" w:rsidRPr="001128F5" w:rsidRDefault="00CA38DE" w:rsidP="00994577">
      <w:pPr>
        <w:pStyle w:val="afff3"/>
        <w:spacing w:before="240"/>
      </w:pPr>
      <w:r w:rsidRPr="001128F5">
        <w:t xml:space="preserve">АБВР должен проводиться, как работниками </w:t>
      </w:r>
      <w:r w:rsidR="006636EE" w:rsidRPr="001128F5">
        <w:t xml:space="preserve">Общества, </w:t>
      </w:r>
      <w:r w:rsidRPr="001128F5">
        <w:t xml:space="preserve">так и работниками </w:t>
      </w:r>
      <w:r w:rsidR="005D7CCC">
        <w:t>П</w:t>
      </w:r>
      <w:r w:rsidRPr="001128F5">
        <w:t xml:space="preserve">одрядных и </w:t>
      </w:r>
      <w:r w:rsidR="005D7CCC">
        <w:t>С</w:t>
      </w:r>
      <w:r w:rsidRPr="001128F5">
        <w:t>убподрядных организаций, выполняющих работы для</w:t>
      </w:r>
      <w:r w:rsidR="006636EE" w:rsidRPr="001128F5">
        <w:t xml:space="preserve"> Общества</w:t>
      </w:r>
      <w:r w:rsidRPr="001128F5">
        <w:t>.</w:t>
      </w:r>
    </w:p>
    <w:p w:rsidR="00CA38DE" w:rsidRPr="001128F5" w:rsidRDefault="00CA38DE" w:rsidP="00994577">
      <w:pPr>
        <w:pStyle w:val="afff3"/>
        <w:spacing w:before="240"/>
        <w:rPr>
          <w:iCs/>
        </w:rPr>
      </w:pPr>
      <w:r w:rsidRPr="001128F5">
        <w:rPr>
          <w:iCs/>
        </w:rPr>
        <w:t>В зависимости от вида выполняемых работ АБВР разделяется на два уровня:</w:t>
      </w:r>
    </w:p>
    <w:p w:rsidR="00CA38DE" w:rsidRPr="001128F5" w:rsidRDefault="00CA38DE" w:rsidP="00994577">
      <w:pPr>
        <w:pStyle w:val="af9"/>
        <w:numPr>
          <w:ilvl w:val="0"/>
          <w:numId w:val="33"/>
        </w:numPr>
        <w:tabs>
          <w:tab w:val="left" w:pos="851"/>
        </w:tabs>
        <w:spacing w:before="240" w:after="0"/>
        <w:ind w:left="851" w:hanging="284"/>
      </w:pPr>
      <w:r w:rsidRPr="001128F5">
        <w:t xml:space="preserve">АБВР 1. </w:t>
      </w:r>
    </w:p>
    <w:p w:rsidR="00CA38DE" w:rsidRPr="001128F5" w:rsidRDefault="00CA38DE" w:rsidP="00994577">
      <w:pPr>
        <w:pStyle w:val="af9"/>
        <w:numPr>
          <w:ilvl w:val="0"/>
          <w:numId w:val="33"/>
        </w:numPr>
        <w:tabs>
          <w:tab w:val="left" w:pos="851"/>
        </w:tabs>
        <w:spacing w:before="240" w:after="0"/>
        <w:ind w:left="851" w:hanging="284"/>
      </w:pPr>
      <w:r w:rsidRPr="001128F5">
        <w:t xml:space="preserve">АБВР 2. </w:t>
      </w:r>
    </w:p>
    <w:p w:rsidR="00CA38DE" w:rsidRPr="001128F5" w:rsidRDefault="00CA38DE" w:rsidP="00994577">
      <w:pPr>
        <w:pStyle w:val="afff3"/>
        <w:spacing w:before="240"/>
        <w:rPr>
          <w:iCs/>
          <w:szCs w:val="24"/>
        </w:rPr>
      </w:pPr>
      <w:r w:rsidRPr="001128F5">
        <w:rPr>
          <w:iCs/>
          <w:szCs w:val="24"/>
        </w:rPr>
        <w:t xml:space="preserve">Бланки АБВР приведены в </w:t>
      </w:r>
      <w:hyperlink w:anchor="_ПРИЛОЖЕНИЕ_1._БЛАНК" w:history="1">
        <w:r w:rsidRPr="001128F5">
          <w:rPr>
            <w:rStyle w:val="aa"/>
            <w:iCs/>
            <w:szCs w:val="24"/>
          </w:rPr>
          <w:t>Приложении 1</w:t>
        </w:r>
      </w:hyperlink>
      <w:r w:rsidRPr="001128F5">
        <w:rPr>
          <w:iCs/>
          <w:szCs w:val="24"/>
        </w:rPr>
        <w:t xml:space="preserve"> (АБВР 1) и </w:t>
      </w:r>
      <w:hyperlink w:anchor="_Приложение_2._БЛАНК" w:history="1">
        <w:r w:rsidRPr="001128F5">
          <w:rPr>
            <w:rStyle w:val="aa"/>
            <w:iCs/>
            <w:szCs w:val="24"/>
          </w:rPr>
          <w:t>Приложении 2</w:t>
        </w:r>
      </w:hyperlink>
      <w:r w:rsidRPr="001128F5">
        <w:rPr>
          <w:iCs/>
          <w:szCs w:val="24"/>
        </w:rPr>
        <w:t xml:space="preserve"> (АБВР</w:t>
      </w:r>
      <w:r w:rsidR="004F0F1C">
        <w:rPr>
          <w:iCs/>
          <w:szCs w:val="24"/>
        </w:rPr>
        <w:t xml:space="preserve"> 2 для работ повышенной опасности</w:t>
      </w:r>
      <w:r w:rsidRPr="001128F5">
        <w:rPr>
          <w:iCs/>
          <w:szCs w:val="24"/>
        </w:rPr>
        <w:t xml:space="preserve">). </w:t>
      </w:r>
    </w:p>
    <w:p w:rsidR="00CA38DE" w:rsidRPr="001128F5" w:rsidRDefault="00CA38DE" w:rsidP="00994577">
      <w:pPr>
        <w:pStyle w:val="afff3"/>
        <w:spacing w:before="240"/>
        <w:rPr>
          <w:iCs/>
          <w:szCs w:val="24"/>
        </w:rPr>
      </w:pPr>
      <w:r w:rsidRPr="001128F5">
        <w:rPr>
          <w:iCs/>
          <w:szCs w:val="24"/>
        </w:rPr>
        <w:t xml:space="preserve">В </w:t>
      </w:r>
      <w:r w:rsidR="006636EE" w:rsidRPr="001128F5">
        <w:rPr>
          <w:iCs/>
          <w:szCs w:val="24"/>
        </w:rPr>
        <w:t xml:space="preserve">Обществе цехами </w:t>
      </w:r>
      <w:r w:rsidRPr="001128F5">
        <w:rPr>
          <w:iCs/>
          <w:szCs w:val="24"/>
        </w:rPr>
        <w:t>должен быть разработан перечень работ/операций, при выполнении которых обязательно проведение АБВР 1 и АБВР 2</w:t>
      </w:r>
      <w:r w:rsidR="006636EE" w:rsidRPr="001128F5">
        <w:rPr>
          <w:iCs/>
          <w:szCs w:val="24"/>
        </w:rPr>
        <w:t xml:space="preserve"> и направлен на согласование в УПБОТОС</w:t>
      </w:r>
      <w:r w:rsidRPr="001128F5">
        <w:rPr>
          <w:iCs/>
          <w:szCs w:val="24"/>
        </w:rPr>
        <w:t>. Данный перечень утверждается главным инженером</w:t>
      </w:r>
      <w:r w:rsidR="006636EE" w:rsidRPr="001128F5">
        <w:rPr>
          <w:iCs/>
          <w:szCs w:val="24"/>
        </w:rPr>
        <w:t xml:space="preserve"> Общества</w:t>
      </w:r>
      <w:r w:rsidRPr="001128F5">
        <w:rPr>
          <w:iCs/>
          <w:szCs w:val="24"/>
        </w:rPr>
        <w:t xml:space="preserve">. </w:t>
      </w:r>
      <w:r w:rsidR="004F0F1C">
        <w:rPr>
          <w:iCs/>
        </w:rPr>
        <w:t>П</w:t>
      </w:r>
      <w:r w:rsidRPr="001128F5">
        <w:rPr>
          <w:iCs/>
        </w:rPr>
        <w:t>ереч</w:t>
      </w:r>
      <w:r w:rsidR="004F0F1C">
        <w:rPr>
          <w:iCs/>
        </w:rPr>
        <w:t>ень</w:t>
      </w:r>
      <w:r w:rsidRPr="001128F5">
        <w:rPr>
          <w:iCs/>
        </w:rPr>
        <w:t xml:space="preserve"> работ/операций, при выполнении которых обязательно проведение АБВР</w:t>
      </w:r>
      <w:r w:rsidRPr="001128F5">
        <w:rPr>
          <w:iCs/>
          <w:szCs w:val="24"/>
        </w:rPr>
        <w:t xml:space="preserve"> приведен в </w:t>
      </w:r>
      <w:hyperlink w:anchor="_ПРИЛОЖЕНИЕ_3._перечень" w:history="1">
        <w:r w:rsidRPr="001128F5">
          <w:rPr>
            <w:rStyle w:val="aa"/>
            <w:iCs/>
            <w:szCs w:val="24"/>
          </w:rPr>
          <w:t>Приложении 3</w:t>
        </w:r>
      </w:hyperlink>
      <w:r w:rsidRPr="001128F5">
        <w:rPr>
          <w:iCs/>
          <w:szCs w:val="24"/>
        </w:rPr>
        <w:t>.</w:t>
      </w:r>
    </w:p>
    <w:p w:rsidR="00CA38DE" w:rsidRPr="001128F5" w:rsidRDefault="00CA38DE" w:rsidP="00994577">
      <w:pPr>
        <w:pStyle w:val="afff3"/>
        <w:spacing w:before="240"/>
      </w:pPr>
      <w:r w:rsidRPr="001128F5">
        <w:t>Перечень работ, при выполнении которых обязательно проводится АБВР 1, включает в себя, но не ограничивается, следующие работы: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 w:rsidRPr="001128F5">
        <w:rPr>
          <w:iCs/>
        </w:rPr>
        <w:t>работы, на которые нормативные документы в области ПБОТОС (инструкции, правила и т.д.) отсутствуют;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 w:rsidRPr="001128F5">
        <w:rPr>
          <w:szCs w:val="24"/>
        </w:rPr>
        <w:t>работы, при выполнении которых произошли аварии или несчастные случаи в течение года;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 w:rsidRPr="001128F5">
        <w:rPr>
          <w:iCs/>
        </w:rPr>
        <w:t>редко выполняемая работа;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 w:rsidRPr="001128F5">
        <w:rPr>
          <w:iCs/>
        </w:rPr>
        <w:t>работа не связанная с непосредственными должностными обязанностями.</w:t>
      </w:r>
    </w:p>
    <w:p w:rsidR="00CA38DE" w:rsidRPr="001128F5" w:rsidRDefault="00CA38DE" w:rsidP="00994577">
      <w:pPr>
        <w:spacing w:before="240"/>
        <w:rPr>
          <w:iCs/>
        </w:rPr>
      </w:pPr>
      <w:r w:rsidRPr="001128F5">
        <w:t>Перечень работ, при выполнении которых обязательно проводится АБВР 2, включает: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 w:rsidRPr="001128F5">
        <w:rPr>
          <w:iCs/>
        </w:rPr>
        <w:t>работы повышенной опасности,</w:t>
      </w:r>
      <w:r w:rsidRPr="005D7CCC">
        <w:rPr>
          <w:iCs/>
        </w:rPr>
        <w:t xml:space="preserve"> осуществляемые по нарядам-допускам в соответствии с требованиями действующих законодательных и нормативно-правовых актов РФ, а также </w:t>
      </w:r>
      <w:r w:rsidR="004F0F1C">
        <w:rPr>
          <w:iCs/>
        </w:rPr>
        <w:t>ЛНД</w:t>
      </w:r>
      <w:r w:rsidRPr="005D7CCC">
        <w:rPr>
          <w:iCs/>
        </w:rPr>
        <w:t xml:space="preserve"> Общества</w:t>
      </w:r>
      <w:r w:rsidR="00994577">
        <w:rPr>
          <w:iCs/>
        </w:rPr>
        <w:t xml:space="preserve"> в области промышленной безопасности и охраны труда.</w:t>
      </w:r>
    </w:p>
    <w:p w:rsidR="00CA38DE" w:rsidRPr="001128F5" w:rsidRDefault="00CA38DE" w:rsidP="00994577">
      <w:pPr>
        <w:spacing w:before="240"/>
      </w:pPr>
      <w:r w:rsidRPr="001128F5">
        <w:rPr>
          <w:iCs/>
        </w:rPr>
        <w:t>Работы повышенной опасности,</w:t>
      </w:r>
      <w:r w:rsidRPr="001128F5">
        <w:t xml:space="preserve"> осуществляемые по нарядам-допускам, включают, но не ограничиваются: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 w:rsidRPr="001128F5">
        <w:rPr>
          <w:iCs/>
        </w:rPr>
        <w:t>огневые работы;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 w:rsidRPr="001128F5">
        <w:rPr>
          <w:iCs/>
        </w:rPr>
        <w:t>замену крупногабаритного блочного оборудования;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 w:rsidRPr="001128F5">
        <w:rPr>
          <w:iCs/>
        </w:rPr>
        <w:t>отключение и вскрытие оборудования;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 w:rsidRPr="001128F5">
        <w:rPr>
          <w:iCs/>
        </w:rPr>
        <w:t xml:space="preserve">разработку грунта вблизи размещения подземных коммуникаций; 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 w:rsidRPr="001128F5">
        <w:rPr>
          <w:iCs/>
        </w:rPr>
        <w:lastRenderedPageBreak/>
        <w:t xml:space="preserve">забивку или </w:t>
      </w:r>
      <w:proofErr w:type="spellStart"/>
      <w:r w:rsidRPr="001128F5">
        <w:rPr>
          <w:iCs/>
        </w:rPr>
        <w:t>забуривание</w:t>
      </w:r>
      <w:proofErr w:type="spellEnd"/>
      <w:r w:rsidRPr="001128F5">
        <w:rPr>
          <w:iCs/>
        </w:rPr>
        <w:t xml:space="preserve"> свай вблизи размещения подземных коммуникаций;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 w:rsidRPr="001128F5">
        <w:rPr>
          <w:iCs/>
        </w:rPr>
        <w:t>разработку грунта вблизи или в охранной зоне ЛЭП;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 w:rsidRPr="001128F5">
        <w:rPr>
          <w:iCs/>
        </w:rPr>
        <w:t>разработку грунта в местах утечек газа или жидкости;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 w:rsidRPr="001128F5">
        <w:rPr>
          <w:iCs/>
        </w:rPr>
        <w:t xml:space="preserve">присоединение нового трубопровода к </w:t>
      </w:r>
      <w:proofErr w:type="gramStart"/>
      <w:r w:rsidRPr="001128F5">
        <w:rPr>
          <w:iCs/>
        </w:rPr>
        <w:t>действующему</w:t>
      </w:r>
      <w:proofErr w:type="gramEnd"/>
      <w:r w:rsidRPr="001128F5">
        <w:rPr>
          <w:iCs/>
        </w:rPr>
        <w:t>, без отключения от сети (холодная врезка);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 w:rsidRPr="001128F5">
        <w:rPr>
          <w:iCs/>
        </w:rPr>
        <w:t>газоопасные работы;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 w:rsidRPr="001128F5">
        <w:rPr>
          <w:iCs/>
        </w:rPr>
        <w:t>проведение гидравлических испытаний оборудования;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 w:rsidRPr="001128F5">
        <w:rPr>
          <w:iCs/>
        </w:rPr>
        <w:t xml:space="preserve">работы на высоте; 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 w:rsidRPr="001128F5">
        <w:rPr>
          <w:iCs/>
        </w:rPr>
        <w:t xml:space="preserve">грузоподъемные работы с применением </w:t>
      </w:r>
      <w:proofErr w:type="spellStart"/>
      <w:r w:rsidRPr="001128F5">
        <w:rPr>
          <w:iCs/>
        </w:rPr>
        <w:t>грузоподьемных</w:t>
      </w:r>
      <w:proofErr w:type="spellEnd"/>
      <w:r w:rsidRPr="001128F5">
        <w:rPr>
          <w:iCs/>
        </w:rPr>
        <w:t xml:space="preserve"> механизмов в зоне действующих технологических трубопроводов, технологических установок и ЛЭП;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 w:rsidRPr="001128F5">
        <w:rPr>
          <w:iCs/>
        </w:rPr>
        <w:t xml:space="preserve">грузоподъемные работы с применением </w:t>
      </w:r>
      <w:proofErr w:type="spellStart"/>
      <w:r w:rsidRPr="001128F5">
        <w:rPr>
          <w:iCs/>
        </w:rPr>
        <w:t>грузоподьемных</w:t>
      </w:r>
      <w:proofErr w:type="spellEnd"/>
      <w:r w:rsidRPr="001128F5">
        <w:rPr>
          <w:iCs/>
        </w:rPr>
        <w:t xml:space="preserve"> механизмов в условиях ограниченной видимости;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 w:rsidRPr="001128F5">
        <w:rPr>
          <w:iCs/>
        </w:rPr>
        <w:t>работы в замкнутом пространстве;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 w:rsidRPr="001128F5">
        <w:rPr>
          <w:iCs/>
        </w:rPr>
        <w:t>испытание электрооборудования повышенным напряжением.</w:t>
      </w:r>
    </w:p>
    <w:p w:rsidR="00CA38DE" w:rsidRPr="001128F5" w:rsidRDefault="00CA38DE" w:rsidP="00994577">
      <w:pPr>
        <w:pStyle w:val="afff3"/>
        <w:spacing w:before="240"/>
      </w:pPr>
      <w:r w:rsidRPr="001128F5">
        <w:t xml:space="preserve">Также АБВР может </w:t>
      </w:r>
      <w:proofErr w:type="gramStart"/>
      <w:r w:rsidRPr="001128F5">
        <w:t>инициировать и провести</w:t>
      </w:r>
      <w:proofErr w:type="gramEnd"/>
      <w:r w:rsidRPr="001128F5">
        <w:t xml:space="preserve"> любой работник перед выполнением любых порученных работ при наличии сомнений в том, что порученную работу можно выполнить безопасно.</w:t>
      </w:r>
    </w:p>
    <w:p w:rsidR="00CA38DE" w:rsidRPr="001128F5" w:rsidRDefault="00CA38DE" w:rsidP="00994577">
      <w:pPr>
        <w:pStyle w:val="afff3"/>
        <w:spacing w:before="240"/>
      </w:pPr>
      <w:r w:rsidRPr="001128F5">
        <w:t>АБВР является дополнением к существующему порядку выдачи нарядов-допусков.</w:t>
      </w:r>
    </w:p>
    <w:p w:rsidR="00CA38DE" w:rsidRPr="001128F5" w:rsidRDefault="00CA38DE" w:rsidP="00994577">
      <w:pPr>
        <w:pStyle w:val="afff3"/>
        <w:spacing w:before="240"/>
        <w:rPr>
          <w:szCs w:val="24"/>
        </w:rPr>
      </w:pPr>
      <w:r w:rsidRPr="001128F5">
        <w:rPr>
          <w:szCs w:val="24"/>
        </w:rPr>
        <w:t>АБВР используется для определения возможных опасностей в работе, которую предстоит выполнять с помощью вопросов, задаваемых самому себе, например: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/>
          <w:iCs/>
        </w:rPr>
      </w:pPr>
      <w:r w:rsidRPr="001128F5">
        <w:rPr>
          <w:i/>
          <w:iCs/>
        </w:rPr>
        <w:t xml:space="preserve">Изменился ли рабочий процесс? 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/>
          <w:iCs/>
        </w:rPr>
      </w:pPr>
      <w:r w:rsidRPr="001128F5">
        <w:rPr>
          <w:i/>
          <w:iCs/>
        </w:rPr>
        <w:t xml:space="preserve">Другие факторы изменились? 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/>
          <w:iCs/>
        </w:rPr>
      </w:pPr>
      <w:r w:rsidRPr="001128F5">
        <w:rPr>
          <w:i/>
          <w:iCs/>
        </w:rPr>
        <w:t>Что изменилось конкретно СЕГОДНЯ, что могло бы изменить степень риска (например, другие работы происходят рядом с вами, изменение погодных или других условий, процедуры не обновлены)?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/>
          <w:iCs/>
        </w:rPr>
      </w:pPr>
      <w:r w:rsidRPr="001128F5">
        <w:rPr>
          <w:i/>
          <w:iCs/>
        </w:rPr>
        <w:t>Какая может возникнуть нештатная, ситуация (включая наихудший сценарий)?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/>
          <w:iCs/>
        </w:rPr>
      </w:pPr>
      <w:r w:rsidRPr="001128F5">
        <w:rPr>
          <w:i/>
          <w:iCs/>
        </w:rPr>
        <w:t>Из-за чего это может произойти?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/>
          <w:iCs/>
        </w:rPr>
      </w:pPr>
      <w:r w:rsidRPr="001128F5">
        <w:rPr>
          <w:i/>
          <w:iCs/>
        </w:rPr>
        <w:t>Какие могут быть последствия?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/>
          <w:iCs/>
        </w:rPr>
      </w:pPr>
      <w:r w:rsidRPr="001128F5">
        <w:rPr>
          <w:i/>
          <w:iCs/>
        </w:rPr>
        <w:t>Как я смогу предотвратить развитие нештатной ситуации?</w:t>
      </w:r>
    </w:p>
    <w:p w:rsidR="00CA38DE" w:rsidRPr="001128F5" w:rsidRDefault="00CA38D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/>
          <w:iCs/>
        </w:rPr>
      </w:pPr>
      <w:r w:rsidRPr="001128F5">
        <w:rPr>
          <w:i/>
          <w:iCs/>
        </w:rPr>
        <w:t>Как я буду действовать при возникновении нештатной, ситуации?</w:t>
      </w:r>
    </w:p>
    <w:p w:rsidR="00CA38DE" w:rsidRPr="001128F5" w:rsidRDefault="00CA38DE" w:rsidP="00994577">
      <w:pPr>
        <w:pStyle w:val="afff3"/>
        <w:spacing w:before="240"/>
      </w:pPr>
      <w:r w:rsidRPr="001128F5">
        <w:t xml:space="preserve">АБВР представляет собой детальный анализ опасностей, обеспечивая их обнаружение и соответствующее реагирование за счёт разработки и реализации предупреждающих мер </w:t>
      </w:r>
      <w:r w:rsidRPr="001128F5">
        <w:lastRenderedPageBreak/>
        <w:t>безопасности, что направлено на повышение знаний работников о существующих и потенциальных опасностях и необходимых мерах безопасности связанных с выполняемой работой.</w:t>
      </w:r>
    </w:p>
    <w:p w:rsidR="00CA38DE" w:rsidRPr="001128F5" w:rsidRDefault="00CA38DE" w:rsidP="00994577">
      <w:pPr>
        <w:pStyle w:val="afff3"/>
        <w:spacing w:before="240"/>
      </w:pPr>
      <w:r w:rsidRPr="001128F5">
        <w:t>Эффективное использование АБВР должно быть направлено на предупреждение происшествий в будущем путем документирования информации о рисках в области ПБОТОС и предоставление этой информации работнику.</w:t>
      </w:r>
    </w:p>
    <w:p w:rsidR="00CA38DE" w:rsidRPr="001128F5" w:rsidRDefault="00CA38DE" w:rsidP="00CA38DE">
      <w:pPr>
        <w:pStyle w:val="afff3"/>
        <w:sectPr w:rsidR="00CA38DE" w:rsidRPr="001128F5" w:rsidSect="00CA38DE">
          <w:headerReference w:type="even" r:id="rId26"/>
          <w:headerReference w:type="default" r:id="rId27"/>
          <w:footerReference w:type="default" r:id="rId28"/>
          <w:headerReference w:type="first" r:id="rId2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CA38DE" w:rsidRPr="001128F5" w:rsidRDefault="00CA38DE" w:rsidP="00994577">
      <w:pPr>
        <w:pStyle w:val="1e"/>
        <w:numPr>
          <w:ilvl w:val="0"/>
          <w:numId w:val="12"/>
        </w:numPr>
        <w:tabs>
          <w:tab w:val="clear" w:pos="426"/>
        </w:tabs>
        <w:ind w:left="0" w:firstLine="0"/>
      </w:pPr>
      <w:bookmarkStart w:id="54" w:name="_Toc434857516"/>
      <w:bookmarkStart w:id="55" w:name="_Toc441822671"/>
      <w:r w:rsidRPr="001128F5">
        <w:lastRenderedPageBreak/>
        <w:t xml:space="preserve">Способы И ПоРЯДОК </w:t>
      </w:r>
      <w:proofErr w:type="gramStart"/>
      <w:r w:rsidRPr="001128F5">
        <w:t>ПРОВЕДЕНИЯ АНАЛИЗА БЕЗОПАСНОСТИ ВЫПОЛНЕНИЯ РАБОТ</w:t>
      </w:r>
      <w:bookmarkEnd w:id="54"/>
      <w:bookmarkEnd w:id="55"/>
      <w:proofErr w:type="gramEnd"/>
    </w:p>
    <w:p w:rsidR="00CA38DE" w:rsidRPr="001128F5" w:rsidRDefault="00CA38DE" w:rsidP="00994577">
      <w:pPr>
        <w:spacing w:before="240"/>
      </w:pPr>
      <w:r w:rsidRPr="001128F5">
        <w:t>АБВР проводится перед их выполнением работником, которому они поручены. В случае</w:t>
      </w:r>
      <w:proofErr w:type="gramStart"/>
      <w:r w:rsidRPr="001128F5">
        <w:t>,</w:t>
      </w:r>
      <w:proofErr w:type="gramEnd"/>
      <w:r w:rsidRPr="001128F5">
        <w:t xml:space="preserve"> если работа выполняется группой работников, АБВР проводится </w:t>
      </w:r>
      <w:r w:rsidR="00B84E81">
        <w:t>ответственным за проведение</w:t>
      </w:r>
      <w:r w:rsidRPr="001128F5">
        <w:t xml:space="preserve"> работ совместно с этими работниками.</w:t>
      </w:r>
    </w:p>
    <w:p w:rsidR="00CA38DE" w:rsidRPr="001128F5" w:rsidRDefault="00CA38DE" w:rsidP="00994577">
      <w:pPr>
        <w:spacing w:before="240"/>
      </w:pPr>
      <w:r w:rsidRPr="001128F5">
        <w:t xml:space="preserve">Для работ повышенной опасности АБВР 2 заполняется ответственным за подготовительные работы и ответственным за проведение работ, совместно с исполнителями работ. </w:t>
      </w:r>
    </w:p>
    <w:p w:rsidR="00CA38DE" w:rsidRPr="001128F5" w:rsidRDefault="00CA38DE" w:rsidP="00994577">
      <w:pPr>
        <w:spacing w:before="240"/>
      </w:pPr>
      <w:r w:rsidRPr="001128F5">
        <w:t>В случае</w:t>
      </w:r>
      <w:proofErr w:type="gramStart"/>
      <w:r w:rsidRPr="001128F5">
        <w:t>,</w:t>
      </w:r>
      <w:proofErr w:type="gramEnd"/>
      <w:r w:rsidRPr="001128F5">
        <w:t xml:space="preserve"> если работа выполняется </w:t>
      </w:r>
      <w:r w:rsidR="004F0F1C">
        <w:t>П</w:t>
      </w:r>
      <w:r w:rsidRPr="001128F5">
        <w:t>одрядной/</w:t>
      </w:r>
      <w:r w:rsidR="004F0F1C">
        <w:t>С</w:t>
      </w:r>
      <w:r w:rsidRPr="001128F5">
        <w:t xml:space="preserve">убподрядной организацией, АБВР утверждается соответствующим руководителем </w:t>
      </w:r>
      <w:r w:rsidR="004F0F1C">
        <w:t>П</w:t>
      </w:r>
      <w:r w:rsidRPr="001128F5">
        <w:t>одрядной/</w:t>
      </w:r>
      <w:r w:rsidR="004F0F1C">
        <w:t>С</w:t>
      </w:r>
      <w:r w:rsidRPr="001128F5">
        <w:t>убподрядной</w:t>
      </w:r>
      <w:r w:rsidRPr="001128F5" w:rsidDel="00477B21">
        <w:t xml:space="preserve"> </w:t>
      </w:r>
      <w:r w:rsidRPr="001128F5">
        <w:t xml:space="preserve">организации. </w:t>
      </w:r>
    </w:p>
    <w:p w:rsidR="00CA38DE" w:rsidRPr="001128F5" w:rsidRDefault="00CA38DE" w:rsidP="00994577">
      <w:pPr>
        <w:pStyle w:val="2"/>
        <w:numPr>
          <w:ilvl w:val="1"/>
          <w:numId w:val="12"/>
        </w:numPr>
        <w:tabs>
          <w:tab w:val="clear" w:pos="567"/>
        </w:tabs>
        <w:spacing w:before="240"/>
        <w:ind w:left="0" w:firstLine="0"/>
      </w:pPr>
      <w:bookmarkStart w:id="56" w:name="_Toc441822672"/>
      <w:bookmarkStart w:id="57" w:name="_Toc441822673"/>
      <w:bookmarkStart w:id="58" w:name="_Toc434857517"/>
      <w:bookmarkStart w:id="59" w:name="_Toc441822674"/>
      <w:bookmarkEnd w:id="56"/>
      <w:bookmarkEnd w:id="57"/>
      <w:r w:rsidRPr="001128F5">
        <w:t>Основные шаги для выполнения АБВР</w:t>
      </w:r>
      <w:bookmarkEnd w:id="58"/>
      <w:bookmarkEnd w:id="59"/>
    </w:p>
    <w:p w:rsidR="00CA38DE" w:rsidRPr="001128F5" w:rsidRDefault="005D7CCC" w:rsidP="00994577">
      <w:pPr>
        <w:pStyle w:val="3a"/>
        <w:spacing w:before="240"/>
        <w:ind w:left="0" w:firstLine="0"/>
      </w:pPr>
      <w:bookmarkStart w:id="60" w:name="_Toc406676963"/>
      <w:bookmarkStart w:id="61" w:name="_Toc434857518"/>
      <w:bookmarkStart w:id="62" w:name="_Toc441822675"/>
      <w:r>
        <w:t>4</w:t>
      </w:r>
      <w:r w:rsidR="00CA38DE" w:rsidRPr="001128F5">
        <w:t>.1.1. Определение выполняемого задания</w:t>
      </w:r>
      <w:bookmarkEnd w:id="60"/>
      <w:bookmarkEnd w:id="61"/>
      <w:bookmarkEnd w:id="62"/>
    </w:p>
    <w:p w:rsidR="00CA38DE" w:rsidRPr="001128F5" w:rsidRDefault="00CA38DE" w:rsidP="00994577">
      <w:pPr>
        <w:tabs>
          <w:tab w:val="left" w:pos="539"/>
        </w:tabs>
        <w:spacing w:before="240"/>
        <w:rPr>
          <w:iCs/>
        </w:rPr>
      </w:pPr>
      <w:r w:rsidRPr="001128F5">
        <w:rPr>
          <w:iCs/>
        </w:rPr>
        <w:t xml:space="preserve">Чтобы понять, потребуется ли АБВР, необходимо определить работу, которую предстоит выполнять. </w:t>
      </w:r>
    </w:p>
    <w:p w:rsidR="00CA38DE" w:rsidRPr="001128F5" w:rsidRDefault="00CA38DE" w:rsidP="00994577">
      <w:pPr>
        <w:tabs>
          <w:tab w:val="left" w:pos="539"/>
        </w:tabs>
        <w:spacing w:before="240"/>
        <w:rPr>
          <w:iCs/>
        </w:rPr>
      </w:pPr>
      <w:r w:rsidRPr="001128F5">
        <w:rPr>
          <w:iCs/>
        </w:rPr>
        <w:t>При определении работы следует рассмотреть объем необходимых заданий для её выполнения.</w:t>
      </w:r>
    </w:p>
    <w:p w:rsidR="00CA38DE" w:rsidRPr="001128F5" w:rsidRDefault="00CA38DE" w:rsidP="00994577">
      <w:pPr>
        <w:tabs>
          <w:tab w:val="left" w:pos="539"/>
        </w:tabs>
        <w:spacing w:before="240"/>
        <w:rPr>
          <w:iCs/>
        </w:rPr>
      </w:pPr>
      <w:r w:rsidRPr="001128F5">
        <w:rPr>
          <w:iCs/>
        </w:rPr>
        <w:t>Необходимость проведения АБВР и его уровень определяет руководитель выдавший задание на проведение работ. При принятии решения следует руководствоваться перечнем работ/операций, при выполнении которых обязательно проведение АБВР (в соответствие с разделом 3 настоящей Инструкции).</w:t>
      </w:r>
    </w:p>
    <w:p w:rsidR="00CA38DE" w:rsidRPr="001128F5" w:rsidRDefault="005D7CCC" w:rsidP="00994577">
      <w:pPr>
        <w:pStyle w:val="3a"/>
        <w:spacing w:before="240"/>
        <w:ind w:left="0" w:firstLine="0"/>
      </w:pPr>
      <w:bookmarkStart w:id="63" w:name="_Toc406676964"/>
      <w:bookmarkStart w:id="64" w:name="_Toc434857519"/>
      <w:bookmarkStart w:id="65" w:name="_Toc441822676"/>
      <w:r>
        <w:t>4</w:t>
      </w:r>
      <w:r w:rsidR="00CA38DE" w:rsidRPr="001128F5">
        <w:t xml:space="preserve">.1.2. Определение работников для выполнения </w:t>
      </w:r>
      <w:bookmarkEnd w:id="63"/>
      <w:r w:rsidR="00CA38DE" w:rsidRPr="001128F5">
        <w:t>ЗАДАНИЯ</w:t>
      </w:r>
      <w:bookmarkEnd w:id="64"/>
      <w:bookmarkEnd w:id="65"/>
    </w:p>
    <w:p w:rsidR="00CA38DE" w:rsidRPr="001128F5" w:rsidRDefault="00CA38DE" w:rsidP="00994577">
      <w:pPr>
        <w:tabs>
          <w:tab w:val="left" w:pos="539"/>
        </w:tabs>
        <w:spacing w:before="240"/>
        <w:rPr>
          <w:iCs/>
        </w:rPr>
      </w:pPr>
      <w:r w:rsidRPr="001128F5">
        <w:rPr>
          <w:iCs/>
        </w:rPr>
        <w:t xml:space="preserve">Определение работников для выполнения работы осуществляется руководителем </w:t>
      </w:r>
      <w:r w:rsidR="00994577">
        <w:rPr>
          <w:iCs/>
        </w:rPr>
        <w:t xml:space="preserve">СП, </w:t>
      </w:r>
      <w:r w:rsidRPr="001128F5">
        <w:rPr>
          <w:iCs/>
        </w:rPr>
        <w:t>выдавшим задание на проведение работ:</w:t>
      </w:r>
    </w:p>
    <w:p w:rsidR="00CA38DE" w:rsidRPr="001128F5" w:rsidRDefault="004F0F1C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>
        <w:rPr>
          <w:iCs/>
        </w:rPr>
        <w:t>н</w:t>
      </w:r>
      <w:r w:rsidR="00CA38DE" w:rsidRPr="001128F5">
        <w:rPr>
          <w:iCs/>
        </w:rPr>
        <w:t>еобходимо определить, сколько человек должно выполнять работу: один работник или группа работников, выполняющих соответствующую работу</w:t>
      </w:r>
      <w:r>
        <w:rPr>
          <w:iCs/>
        </w:rPr>
        <w:t>;</w:t>
      </w:r>
    </w:p>
    <w:p w:rsidR="00CA38DE" w:rsidRPr="001128F5" w:rsidRDefault="004F0F1C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>
        <w:rPr>
          <w:iCs/>
        </w:rPr>
        <w:t>н</w:t>
      </w:r>
      <w:r w:rsidR="00CA38DE" w:rsidRPr="001128F5">
        <w:rPr>
          <w:iCs/>
        </w:rPr>
        <w:t>еобходимо определить достаточный уровень подготовки для выполнения работы: кто выполняет данную работу (описание обязанностей, квалификация, профессиональная подготовка, включая какие-либо особые навыки, необходимые для выполнения этой работы), наличие обучения, допусков и знаний в области ПБОТОС.</w:t>
      </w:r>
    </w:p>
    <w:p w:rsidR="00CA38DE" w:rsidRPr="001128F5" w:rsidRDefault="005D7CCC" w:rsidP="00994577">
      <w:pPr>
        <w:pStyle w:val="3a"/>
        <w:spacing w:before="240"/>
        <w:ind w:left="0" w:firstLine="0"/>
      </w:pPr>
      <w:bookmarkStart w:id="66" w:name="_Toc406676965"/>
      <w:bookmarkStart w:id="67" w:name="_Toc434857520"/>
      <w:bookmarkStart w:id="68" w:name="_Toc441822677"/>
      <w:r>
        <w:t>4</w:t>
      </w:r>
      <w:r w:rsidR="00CA38DE" w:rsidRPr="001128F5">
        <w:t>.1.3. Разбивка работы на ЭТАПЫ</w:t>
      </w:r>
      <w:bookmarkEnd w:id="66"/>
      <w:bookmarkEnd w:id="67"/>
      <w:bookmarkEnd w:id="68"/>
    </w:p>
    <w:p w:rsidR="00CA38DE" w:rsidRPr="001128F5" w:rsidRDefault="00CA38DE" w:rsidP="00994577">
      <w:pPr>
        <w:tabs>
          <w:tab w:val="left" w:pos="539"/>
        </w:tabs>
        <w:spacing w:before="240"/>
      </w:pPr>
      <w:r w:rsidRPr="001128F5">
        <w:rPr>
          <w:iCs/>
        </w:rPr>
        <w:t xml:space="preserve">Разбивка работы на этапы осуществляется </w:t>
      </w:r>
      <w:r w:rsidRPr="001128F5">
        <w:t xml:space="preserve">работником, которому поручено выполнение работ или, в </w:t>
      </w:r>
      <w:proofErr w:type="gramStart"/>
      <w:r w:rsidRPr="001128F5">
        <w:t>случае</w:t>
      </w:r>
      <w:proofErr w:type="gramEnd"/>
      <w:r w:rsidRPr="001128F5">
        <w:t>, если работа выполняется группой работников –</w:t>
      </w:r>
      <w:r w:rsidR="00A25A72" w:rsidRPr="00A25A72">
        <w:t xml:space="preserve"> </w:t>
      </w:r>
      <w:r w:rsidR="00994577">
        <w:t>ответс</w:t>
      </w:r>
      <w:r w:rsidR="00F40DFE">
        <w:t>т</w:t>
      </w:r>
      <w:r w:rsidR="00994577">
        <w:t xml:space="preserve">венным за проведение работ </w:t>
      </w:r>
      <w:r w:rsidRPr="001128F5">
        <w:t>совместно с исполнителями, участвующими в производстве этих работ.</w:t>
      </w:r>
    </w:p>
    <w:p w:rsidR="00CA38DE" w:rsidRPr="001128F5" w:rsidRDefault="00CA38DE" w:rsidP="00994577">
      <w:pPr>
        <w:tabs>
          <w:tab w:val="left" w:pos="539"/>
        </w:tabs>
        <w:spacing w:before="240"/>
        <w:rPr>
          <w:iCs/>
        </w:rPr>
      </w:pPr>
      <w:r w:rsidRPr="001128F5">
        <w:rPr>
          <w:iCs/>
        </w:rPr>
        <w:t>Разбивка работы на этапы должна включать: этап подготовки работы, этап непосредственно выполнения работы, этап завершения и уборки.</w:t>
      </w:r>
    </w:p>
    <w:p w:rsidR="00CA38DE" w:rsidRPr="001128F5" w:rsidRDefault="00CA38DE" w:rsidP="00994577">
      <w:pPr>
        <w:tabs>
          <w:tab w:val="left" w:pos="539"/>
        </w:tabs>
        <w:spacing w:before="240"/>
        <w:rPr>
          <w:iCs/>
        </w:rPr>
      </w:pPr>
      <w:r w:rsidRPr="001128F5">
        <w:rPr>
          <w:iCs/>
        </w:rPr>
        <w:t>Каждый из этапов необходимо разбить на логические и последовательные шаги (операции).</w:t>
      </w:r>
    </w:p>
    <w:p w:rsidR="00CA38DE" w:rsidRPr="001128F5" w:rsidRDefault="005D7CCC" w:rsidP="00994577">
      <w:pPr>
        <w:pStyle w:val="3a"/>
        <w:spacing w:before="240"/>
        <w:ind w:left="0" w:firstLine="0"/>
      </w:pPr>
      <w:bookmarkStart w:id="69" w:name="_Toc406676966"/>
      <w:bookmarkStart w:id="70" w:name="_Toc434857521"/>
      <w:bookmarkStart w:id="71" w:name="_Toc441822678"/>
      <w:r>
        <w:lastRenderedPageBreak/>
        <w:t>4</w:t>
      </w:r>
      <w:r w:rsidR="00CA38DE" w:rsidRPr="001128F5">
        <w:t>.1.4. ОПРЕДЕЛЕНИЕ И ФИКСАЦИЯ СУЩЕСТВУЮЩИХ И ПОТЕНЦИАЛЬНЫХ ОПАСНОСТЕЙ</w:t>
      </w:r>
      <w:bookmarkEnd w:id="69"/>
      <w:bookmarkEnd w:id="70"/>
      <w:bookmarkEnd w:id="71"/>
    </w:p>
    <w:p w:rsidR="00CA38DE" w:rsidRPr="001128F5" w:rsidRDefault="00CA38DE" w:rsidP="00994577">
      <w:pPr>
        <w:tabs>
          <w:tab w:val="left" w:pos="539"/>
        </w:tabs>
        <w:spacing w:before="240"/>
        <w:rPr>
          <w:iCs/>
        </w:rPr>
      </w:pPr>
      <w:r w:rsidRPr="001128F5">
        <w:rPr>
          <w:iCs/>
        </w:rPr>
        <w:t>На этом шаге необходимо определить опасности, присутствующие при выполнении каждого этапа работы и последствия их реализации.</w:t>
      </w:r>
    </w:p>
    <w:p w:rsidR="00CA38DE" w:rsidRPr="001128F5" w:rsidRDefault="00CA38DE" w:rsidP="00994577">
      <w:pPr>
        <w:tabs>
          <w:tab w:val="left" w:pos="539"/>
        </w:tabs>
        <w:spacing w:before="240"/>
        <w:rPr>
          <w:iCs/>
        </w:rPr>
      </w:pPr>
      <w:r w:rsidRPr="001128F5">
        <w:rPr>
          <w:iCs/>
        </w:rPr>
        <w:t xml:space="preserve">Определение опасностей осуществляется </w:t>
      </w:r>
      <w:r w:rsidRPr="001128F5">
        <w:t xml:space="preserve">работником, которому поручено выполнение работ или, в </w:t>
      </w:r>
      <w:proofErr w:type="gramStart"/>
      <w:r w:rsidRPr="001128F5">
        <w:t>случае</w:t>
      </w:r>
      <w:proofErr w:type="gramEnd"/>
      <w:r w:rsidRPr="001128F5">
        <w:t xml:space="preserve">, если работа выполняется группой работников – </w:t>
      </w:r>
      <w:r w:rsidR="00B84E81">
        <w:t>ответственным за проведение</w:t>
      </w:r>
      <w:r w:rsidR="00B84E81" w:rsidRPr="001128F5">
        <w:t xml:space="preserve"> работ</w:t>
      </w:r>
      <w:r w:rsidRPr="001128F5">
        <w:t xml:space="preserve"> совместно с работниками.</w:t>
      </w:r>
    </w:p>
    <w:p w:rsidR="00CA38DE" w:rsidRPr="001128F5" w:rsidRDefault="00CA38DE" w:rsidP="00994577">
      <w:pPr>
        <w:tabs>
          <w:tab w:val="left" w:pos="539"/>
        </w:tabs>
        <w:spacing w:before="240"/>
        <w:rPr>
          <w:iCs/>
        </w:rPr>
      </w:pPr>
      <w:r w:rsidRPr="001128F5">
        <w:rPr>
          <w:iCs/>
        </w:rPr>
        <w:t xml:space="preserve">Ниже приведен список некоторых типичных видов происшествий, который может быть использован при определении опасностей: </w:t>
      </w:r>
    </w:p>
    <w:tbl>
      <w:tblPr>
        <w:tblW w:w="5000" w:type="pct"/>
        <w:tblLook w:val="0000"/>
      </w:tblPr>
      <w:tblGrid>
        <w:gridCol w:w="3526"/>
        <w:gridCol w:w="6328"/>
      </w:tblGrid>
      <w:tr w:rsidR="00CA38DE" w:rsidRPr="001128F5" w:rsidTr="00CA38DE">
        <w:trPr>
          <w:cantSplit/>
          <w:trHeight w:val="56"/>
        </w:trPr>
        <w:tc>
          <w:tcPr>
            <w:tcW w:w="1789" w:type="pct"/>
          </w:tcPr>
          <w:p w:rsidR="00CA38DE" w:rsidRPr="001128F5" w:rsidRDefault="00CA38DE" w:rsidP="00994577">
            <w:pPr>
              <w:numPr>
                <w:ilvl w:val="0"/>
                <w:numId w:val="18"/>
              </w:numPr>
              <w:spacing w:before="240"/>
              <w:rPr>
                <w:iCs/>
              </w:rPr>
            </w:pPr>
            <w:r w:rsidRPr="001128F5">
              <w:rPr>
                <w:iCs/>
              </w:rPr>
              <w:t xml:space="preserve">Удар о ... </w:t>
            </w:r>
          </w:p>
          <w:p w:rsidR="00CA38DE" w:rsidRPr="001128F5" w:rsidRDefault="00CA38DE" w:rsidP="00994577">
            <w:pPr>
              <w:numPr>
                <w:ilvl w:val="0"/>
                <w:numId w:val="18"/>
              </w:numPr>
              <w:spacing w:before="240"/>
              <w:rPr>
                <w:iCs/>
              </w:rPr>
            </w:pPr>
            <w:r w:rsidRPr="001128F5">
              <w:rPr>
                <w:iCs/>
              </w:rPr>
              <w:t xml:space="preserve">Контакт с ... </w:t>
            </w:r>
          </w:p>
          <w:p w:rsidR="00CA38DE" w:rsidRPr="001128F5" w:rsidRDefault="00CA38DE" w:rsidP="00994577">
            <w:pPr>
              <w:pStyle w:val="SmallArrowBullet"/>
              <w:numPr>
                <w:ilvl w:val="0"/>
                <w:numId w:val="18"/>
              </w:numPr>
              <w:spacing w:before="240"/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</w:pPr>
            <w:r w:rsidRPr="001128F5"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  <w:t xml:space="preserve">Зажим в ... </w:t>
            </w:r>
          </w:p>
          <w:p w:rsidR="00CA38DE" w:rsidRPr="001128F5" w:rsidRDefault="00CA38DE" w:rsidP="00994577">
            <w:pPr>
              <w:numPr>
                <w:ilvl w:val="0"/>
                <w:numId w:val="18"/>
              </w:numPr>
              <w:spacing w:before="240"/>
              <w:rPr>
                <w:iCs/>
              </w:rPr>
            </w:pPr>
            <w:r w:rsidRPr="001128F5">
              <w:rPr>
                <w:iCs/>
              </w:rPr>
              <w:t xml:space="preserve">Защемление </w:t>
            </w:r>
            <w:proofErr w:type="gramStart"/>
            <w:r w:rsidRPr="001128F5">
              <w:rPr>
                <w:iCs/>
              </w:rPr>
              <w:t>между</w:t>
            </w:r>
            <w:proofErr w:type="gramEnd"/>
            <w:r w:rsidRPr="001128F5">
              <w:rPr>
                <w:iCs/>
              </w:rPr>
              <w:t xml:space="preserve"> ... </w:t>
            </w:r>
          </w:p>
          <w:p w:rsidR="00CA38DE" w:rsidRPr="001128F5" w:rsidRDefault="00CA38DE" w:rsidP="00994577">
            <w:pPr>
              <w:numPr>
                <w:ilvl w:val="0"/>
                <w:numId w:val="18"/>
              </w:numPr>
              <w:spacing w:before="240"/>
              <w:rPr>
                <w:iCs/>
              </w:rPr>
            </w:pPr>
            <w:r w:rsidRPr="001128F5">
              <w:rPr>
                <w:iCs/>
              </w:rPr>
              <w:t xml:space="preserve">Утопление ... </w:t>
            </w:r>
          </w:p>
          <w:p w:rsidR="00CA38DE" w:rsidRPr="001128F5" w:rsidRDefault="00CA38DE" w:rsidP="00994577">
            <w:pPr>
              <w:numPr>
                <w:ilvl w:val="0"/>
                <w:numId w:val="18"/>
              </w:numPr>
              <w:spacing w:before="240"/>
              <w:rPr>
                <w:iCs/>
              </w:rPr>
            </w:pPr>
            <w:r w:rsidRPr="001128F5">
              <w:rPr>
                <w:iCs/>
              </w:rPr>
              <w:t>Падение предметов ...</w:t>
            </w:r>
          </w:p>
        </w:tc>
        <w:tc>
          <w:tcPr>
            <w:tcW w:w="3211" w:type="pct"/>
          </w:tcPr>
          <w:p w:rsidR="00CA38DE" w:rsidRPr="001128F5" w:rsidRDefault="00CA38DE" w:rsidP="00994577">
            <w:pPr>
              <w:numPr>
                <w:ilvl w:val="0"/>
                <w:numId w:val="18"/>
              </w:numPr>
              <w:spacing w:before="240"/>
              <w:rPr>
                <w:iCs/>
              </w:rPr>
            </w:pPr>
            <w:r w:rsidRPr="001128F5">
              <w:rPr>
                <w:iCs/>
              </w:rPr>
              <w:t>Удар чем-либо.</w:t>
            </w:r>
          </w:p>
          <w:p w:rsidR="00CA38DE" w:rsidRPr="001128F5" w:rsidRDefault="00CA38DE" w:rsidP="00994577">
            <w:pPr>
              <w:numPr>
                <w:ilvl w:val="0"/>
                <w:numId w:val="18"/>
              </w:numPr>
              <w:spacing w:before="240"/>
              <w:rPr>
                <w:iCs/>
              </w:rPr>
            </w:pPr>
            <w:r w:rsidRPr="001128F5">
              <w:rPr>
                <w:iCs/>
              </w:rPr>
              <w:t xml:space="preserve">Ожёг/ обморожение </w:t>
            </w:r>
            <w:proofErr w:type="gramStart"/>
            <w:r w:rsidRPr="001128F5">
              <w:rPr>
                <w:iCs/>
              </w:rPr>
              <w:t>от</w:t>
            </w:r>
            <w:proofErr w:type="gramEnd"/>
            <w:r w:rsidRPr="001128F5">
              <w:rPr>
                <w:iCs/>
              </w:rPr>
              <w:t>...</w:t>
            </w:r>
          </w:p>
          <w:p w:rsidR="00CA38DE" w:rsidRPr="001128F5" w:rsidRDefault="00CA38DE" w:rsidP="00994577">
            <w:pPr>
              <w:numPr>
                <w:ilvl w:val="0"/>
                <w:numId w:val="18"/>
              </w:numPr>
              <w:spacing w:before="240"/>
              <w:rPr>
                <w:iCs/>
              </w:rPr>
            </w:pPr>
            <w:r w:rsidRPr="001128F5">
              <w:rPr>
                <w:iCs/>
              </w:rPr>
              <w:t xml:space="preserve">Захват </w:t>
            </w:r>
            <w:proofErr w:type="gramStart"/>
            <w:r w:rsidRPr="001128F5">
              <w:rPr>
                <w:iCs/>
              </w:rPr>
              <w:t>за</w:t>
            </w:r>
            <w:proofErr w:type="gramEnd"/>
            <w:r w:rsidRPr="001128F5">
              <w:rPr>
                <w:iCs/>
              </w:rPr>
              <w:t xml:space="preserve"> ...</w:t>
            </w:r>
          </w:p>
          <w:p w:rsidR="00CA38DE" w:rsidRPr="001128F5" w:rsidRDefault="00CA38DE" w:rsidP="00994577">
            <w:pPr>
              <w:numPr>
                <w:ilvl w:val="0"/>
                <w:numId w:val="18"/>
              </w:numPr>
              <w:spacing w:before="240"/>
              <w:rPr>
                <w:iCs/>
              </w:rPr>
            </w:pPr>
            <w:r w:rsidRPr="001128F5">
              <w:rPr>
                <w:iCs/>
              </w:rPr>
              <w:t>Падение с...</w:t>
            </w:r>
          </w:p>
          <w:p w:rsidR="00CA38DE" w:rsidRPr="001128F5" w:rsidRDefault="00CA38DE" w:rsidP="00994577">
            <w:pPr>
              <w:numPr>
                <w:ilvl w:val="0"/>
                <w:numId w:val="18"/>
              </w:numPr>
              <w:spacing w:before="240"/>
              <w:rPr>
                <w:iCs/>
              </w:rPr>
            </w:pPr>
            <w:r w:rsidRPr="001128F5">
              <w:rPr>
                <w:iCs/>
              </w:rPr>
              <w:t>Перенапряжение ...</w:t>
            </w:r>
          </w:p>
          <w:p w:rsidR="00CA38DE" w:rsidRPr="001128F5" w:rsidRDefault="00CA38DE" w:rsidP="00994577">
            <w:pPr>
              <w:numPr>
                <w:ilvl w:val="0"/>
                <w:numId w:val="18"/>
              </w:numPr>
              <w:spacing w:before="240"/>
              <w:rPr>
                <w:iCs/>
              </w:rPr>
            </w:pPr>
            <w:r w:rsidRPr="001128F5">
              <w:rPr>
                <w:iCs/>
              </w:rPr>
              <w:t>Задымление (загорание)…</w:t>
            </w:r>
          </w:p>
          <w:p w:rsidR="00CA38DE" w:rsidRPr="001128F5" w:rsidRDefault="00CA38DE" w:rsidP="00994577">
            <w:pPr>
              <w:numPr>
                <w:ilvl w:val="0"/>
                <w:numId w:val="18"/>
              </w:numPr>
              <w:spacing w:before="240"/>
              <w:rPr>
                <w:iCs/>
              </w:rPr>
            </w:pPr>
            <w:r w:rsidRPr="001128F5">
              <w:rPr>
                <w:iCs/>
              </w:rPr>
              <w:t>и т.д. …</w:t>
            </w:r>
          </w:p>
        </w:tc>
      </w:tr>
    </w:tbl>
    <w:p w:rsidR="00CA38DE" w:rsidRPr="001128F5" w:rsidRDefault="00CA38DE" w:rsidP="00994577">
      <w:pPr>
        <w:spacing w:before="240"/>
      </w:pPr>
      <w:r w:rsidRPr="001128F5">
        <w:t xml:space="preserve">Также необходимо обратить внимание </w:t>
      </w:r>
      <w:proofErr w:type="gramStart"/>
      <w:r w:rsidRPr="001128F5">
        <w:t>на</w:t>
      </w:r>
      <w:proofErr w:type="gramEnd"/>
      <w:r w:rsidRPr="001128F5">
        <w:t>:</w:t>
      </w:r>
    </w:p>
    <w:p w:rsidR="00CA38DE" w:rsidRPr="001128F5" w:rsidRDefault="00CA38DE" w:rsidP="00994577">
      <w:pPr>
        <w:pStyle w:val="aff3"/>
        <w:numPr>
          <w:ilvl w:val="0"/>
          <w:numId w:val="30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iCs/>
        </w:rPr>
      </w:pPr>
      <w:r w:rsidRPr="001128F5">
        <w:rPr>
          <w:rFonts w:cs="Arial"/>
          <w:szCs w:val="24"/>
        </w:rPr>
        <w:t>Взаимодействие с работами, одновременно выполняемыми на соседних участках - Как выполнение задания повлияет на другую работу, выполняемую одновременно с вашим заданием? Как другая работа повлияет на вас?</w:t>
      </w:r>
    </w:p>
    <w:p w:rsidR="00CA38DE" w:rsidRPr="001128F5" w:rsidRDefault="004F0F1C" w:rsidP="00994577">
      <w:pPr>
        <w:pStyle w:val="aff3"/>
        <w:numPr>
          <w:ilvl w:val="0"/>
          <w:numId w:val="30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iCs/>
        </w:rPr>
      </w:pPr>
      <w:r>
        <w:rPr>
          <w:iCs/>
        </w:rPr>
        <w:t>д</w:t>
      </w:r>
      <w:r w:rsidR="00CA38DE" w:rsidRPr="001128F5">
        <w:rPr>
          <w:iCs/>
        </w:rPr>
        <w:t>ругих лиц, на которых данная работа может повлиять каким-либо образом (посетители и т.д.)</w:t>
      </w:r>
      <w:r>
        <w:rPr>
          <w:iCs/>
        </w:rPr>
        <w:t>;</w:t>
      </w:r>
    </w:p>
    <w:p w:rsidR="00CA38DE" w:rsidRPr="001128F5" w:rsidRDefault="004F0F1C" w:rsidP="00994577">
      <w:pPr>
        <w:pStyle w:val="aff3"/>
        <w:numPr>
          <w:ilvl w:val="0"/>
          <w:numId w:val="30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iCs/>
        </w:rPr>
      </w:pPr>
      <w:r>
        <w:rPr>
          <w:iCs/>
        </w:rPr>
        <w:t>и</w:t>
      </w:r>
      <w:r w:rsidR="00CA38DE" w:rsidRPr="001128F5">
        <w:rPr>
          <w:iCs/>
        </w:rPr>
        <w:t>спользуемые виды и носители энергии (электричество, газы под давлением, жидкости под давлением, горячая вода, пар и т.д.);</w:t>
      </w:r>
    </w:p>
    <w:p w:rsidR="00CA38DE" w:rsidRPr="001128F5" w:rsidRDefault="004F0F1C" w:rsidP="00994577">
      <w:pPr>
        <w:pStyle w:val="aff3"/>
        <w:numPr>
          <w:ilvl w:val="0"/>
          <w:numId w:val="30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iCs/>
        </w:rPr>
      </w:pPr>
      <w:r>
        <w:rPr>
          <w:iCs/>
        </w:rPr>
        <w:t>и</w:t>
      </w:r>
      <w:r w:rsidR="00CA38DE" w:rsidRPr="001128F5">
        <w:rPr>
          <w:iCs/>
        </w:rPr>
        <w:t>спользуемые вещества / химикаты;</w:t>
      </w:r>
    </w:p>
    <w:p w:rsidR="00CA38DE" w:rsidRPr="001128F5" w:rsidRDefault="004F0F1C" w:rsidP="00994577">
      <w:pPr>
        <w:pStyle w:val="aff3"/>
        <w:numPr>
          <w:ilvl w:val="0"/>
          <w:numId w:val="30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iCs/>
        </w:rPr>
      </w:pPr>
      <w:r>
        <w:rPr>
          <w:iCs/>
        </w:rPr>
        <w:t>в</w:t>
      </w:r>
      <w:r w:rsidR="00CA38DE" w:rsidRPr="001128F5">
        <w:rPr>
          <w:iCs/>
        </w:rPr>
        <w:t xml:space="preserve">озможность образования </w:t>
      </w:r>
      <w:proofErr w:type="spellStart"/>
      <w:r w:rsidR="00CA38DE" w:rsidRPr="001128F5">
        <w:rPr>
          <w:iCs/>
        </w:rPr>
        <w:t>взрыво-и</w:t>
      </w:r>
      <w:proofErr w:type="spellEnd"/>
      <w:r w:rsidR="00CA38DE" w:rsidRPr="001128F5">
        <w:rPr>
          <w:iCs/>
        </w:rPr>
        <w:t xml:space="preserve"> пожароопасных концентраций;</w:t>
      </w:r>
    </w:p>
    <w:p w:rsidR="00CA38DE" w:rsidRPr="001128F5" w:rsidRDefault="004F0F1C" w:rsidP="00994577">
      <w:pPr>
        <w:pStyle w:val="aff3"/>
        <w:numPr>
          <w:ilvl w:val="0"/>
          <w:numId w:val="30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iCs/>
        </w:rPr>
      </w:pPr>
      <w:r>
        <w:rPr>
          <w:iCs/>
        </w:rPr>
        <w:t>н</w:t>
      </w:r>
      <w:r w:rsidR="00CA38DE" w:rsidRPr="001128F5">
        <w:rPr>
          <w:iCs/>
        </w:rPr>
        <w:t>аличие высокотемпературных элементов, которые могут послужить источником зажигания;</w:t>
      </w:r>
    </w:p>
    <w:p w:rsidR="00CA38DE" w:rsidRPr="001128F5" w:rsidRDefault="004F0F1C" w:rsidP="00994577">
      <w:pPr>
        <w:pStyle w:val="aff3"/>
        <w:numPr>
          <w:ilvl w:val="0"/>
          <w:numId w:val="30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iCs/>
        </w:rPr>
      </w:pPr>
      <w:r>
        <w:rPr>
          <w:iCs/>
        </w:rPr>
        <w:t>п</w:t>
      </w:r>
      <w:r w:rsidR="00CA38DE" w:rsidRPr="001128F5">
        <w:rPr>
          <w:iCs/>
        </w:rPr>
        <w:t xml:space="preserve">рименение при работе пожароопасных материалов, наличие опасности их воспламенения вследствие процесса производства работ. </w:t>
      </w:r>
    </w:p>
    <w:p w:rsidR="00CA38DE" w:rsidRPr="001128F5" w:rsidRDefault="00CA38DE" w:rsidP="00994577">
      <w:pPr>
        <w:tabs>
          <w:tab w:val="left" w:pos="539"/>
        </w:tabs>
        <w:spacing w:before="240"/>
        <w:rPr>
          <w:iCs/>
        </w:rPr>
      </w:pPr>
      <w:r w:rsidRPr="001128F5">
        <w:rPr>
          <w:iCs/>
        </w:rPr>
        <w:t>Работникам, проводящим АБВР, рекомендуется дополнительно учитывать следующие вопросы:</w:t>
      </w:r>
    </w:p>
    <w:p w:rsidR="00CA38DE" w:rsidRPr="001128F5" w:rsidRDefault="00CA38DE" w:rsidP="00994577">
      <w:pPr>
        <w:pStyle w:val="aff3"/>
        <w:numPr>
          <w:ilvl w:val="0"/>
          <w:numId w:val="30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i/>
          <w:iCs/>
        </w:rPr>
      </w:pPr>
      <w:r w:rsidRPr="001128F5">
        <w:rPr>
          <w:i/>
          <w:iCs/>
        </w:rPr>
        <w:t xml:space="preserve">Есть ли у работников физическая способность (включая самочувствие перед производством работ) и технические навыки, необходимые для выполнения работы? </w:t>
      </w:r>
    </w:p>
    <w:p w:rsidR="00CA38DE" w:rsidRPr="001128F5" w:rsidRDefault="00CA38DE" w:rsidP="00994577">
      <w:pPr>
        <w:pStyle w:val="aff3"/>
        <w:numPr>
          <w:ilvl w:val="0"/>
          <w:numId w:val="30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i/>
          <w:iCs/>
        </w:rPr>
      </w:pPr>
      <w:r w:rsidRPr="001128F5">
        <w:rPr>
          <w:i/>
          <w:iCs/>
        </w:rPr>
        <w:lastRenderedPageBreak/>
        <w:t>Есть ли у работников навыки по использованию первичных средств пожаротушения? Каковы действия во время пожара на объекте, где планируется проведение работ?</w:t>
      </w:r>
    </w:p>
    <w:p w:rsidR="00CA38DE" w:rsidRPr="001128F5" w:rsidRDefault="00CA38DE" w:rsidP="00994577">
      <w:pPr>
        <w:pStyle w:val="aff3"/>
        <w:numPr>
          <w:ilvl w:val="0"/>
          <w:numId w:val="30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i/>
          <w:iCs/>
        </w:rPr>
      </w:pPr>
      <w:r w:rsidRPr="001128F5">
        <w:rPr>
          <w:i/>
          <w:iCs/>
        </w:rPr>
        <w:t xml:space="preserve">Есть ли возможность для использования каких-либо приспособлений для упрощения работы? </w:t>
      </w:r>
    </w:p>
    <w:p w:rsidR="00CA38DE" w:rsidRPr="001128F5" w:rsidRDefault="00CA38DE" w:rsidP="00994577">
      <w:pPr>
        <w:pStyle w:val="aff3"/>
        <w:numPr>
          <w:ilvl w:val="0"/>
          <w:numId w:val="30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i/>
          <w:iCs/>
        </w:rPr>
      </w:pPr>
      <w:r w:rsidRPr="001128F5">
        <w:rPr>
          <w:i/>
          <w:iCs/>
        </w:rPr>
        <w:t>Есть ли внутренние конфликты среди работников в бригаде/ группе препятствующие выполнению работы?</w:t>
      </w:r>
    </w:p>
    <w:p w:rsidR="00CA38DE" w:rsidRPr="001128F5" w:rsidRDefault="00766B2E" w:rsidP="00994577">
      <w:pPr>
        <w:pStyle w:val="3a"/>
        <w:spacing w:before="240"/>
        <w:ind w:left="0" w:firstLine="0"/>
      </w:pPr>
      <w:bookmarkStart w:id="72" w:name="_Toc406676967"/>
      <w:bookmarkStart w:id="73" w:name="_Toc434857522"/>
      <w:bookmarkStart w:id="74" w:name="_Toc441822679"/>
      <w:r>
        <w:t>4</w:t>
      </w:r>
      <w:r w:rsidR="00CA38DE" w:rsidRPr="001128F5">
        <w:t>.1.5. Определение средств контроля или устранения источников опасности</w:t>
      </w:r>
      <w:bookmarkEnd w:id="72"/>
      <w:bookmarkEnd w:id="73"/>
      <w:bookmarkEnd w:id="74"/>
      <w:r w:rsidR="00CA38DE" w:rsidRPr="001128F5">
        <w:t xml:space="preserve"> </w:t>
      </w:r>
    </w:p>
    <w:p w:rsidR="00CA38DE" w:rsidRPr="001128F5" w:rsidRDefault="00CA38DE" w:rsidP="00994577">
      <w:pPr>
        <w:spacing w:before="240"/>
      </w:pPr>
      <w:r w:rsidRPr="001128F5">
        <w:t>Определяются необходимые меры безопасности при выполнении каждого этапа работ (ограждение зоны работ, необходимый инструктаж, согласование очередности проведения работ, наличие средств пожаротушения, необходимые средства индивидуальной и коллективной защиты и т.д.).</w:t>
      </w:r>
    </w:p>
    <w:p w:rsidR="00CA38DE" w:rsidRPr="001128F5" w:rsidRDefault="00CA38DE" w:rsidP="00994577">
      <w:pPr>
        <w:spacing w:before="240"/>
      </w:pPr>
      <w:r w:rsidRPr="001128F5">
        <w:rPr>
          <w:iCs/>
        </w:rPr>
        <w:t xml:space="preserve">Определение необходимых мер безопасности осуществляется </w:t>
      </w:r>
      <w:r w:rsidRPr="001128F5">
        <w:t xml:space="preserve">работником, которому поручено выполнение работ или, в </w:t>
      </w:r>
      <w:proofErr w:type="gramStart"/>
      <w:r w:rsidRPr="001128F5">
        <w:t>случае</w:t>
      </w:r>
      <w:proofErr w:type="gramEnd"/>
      <w:r w:rsidRPr="001128F5">
        <w:t xml:space="preserve">, если работа выполняется группой работников – </w:t>
      </w:r>
      <w:r w:rsidR="00B84E81">
        <w:t>ответственным за проведение</w:t>
      </w:r>
      <w:r w:rsidR="00B84E81" w:rsidRPr="001128F5">
        <w:t xml:space="preserve"> работ </w:t>
      </w:r>
      <w:r w:rsidRPr="001128F5">
        <w:t>совместно с работниками.</w:t>
      </w:r>
    </w:p>
    <w:p w:rsidR="00CA38DE" w:rsidRPr="001128F5" w:rsidRDefault="00CA38DE" w:rsidP="00994577">
      <w:pPr>
        <w:spacing w:before="240"/>
      </w:pPr>
      <w:r w:rsidRPr="001128F5">
        <w:t xml:space="preserve">Разрабатываются мероприятия по устранению или, в </w:t>
      </w:r>
      <w:proofErr w:type="gramStart"/>
      <w:r w:rsidRPr="001128F5">
        <w:t>случае</w:t>
      </w:r>
      <w:proofErr w:type="gramEnd"/>
      <w:r w:rsidRPr="001128F5">
        <w:t xml:space="preserve"> невозможности устранения, по контролю уровня опасности, в соответствии с требованиями </w:t>
      </w:r>
      <w:hyperlink w:anchor="пункт4_1_7" w:history="1">
        <w:r w:rsidRPr="00A25A72">
          <w:rPr>
            <w:rStyle w:val="aa"/>
          </w:rPr>
          <w:t>п. 4.1.7</w:t>
        </w:r>
      </w:hyperlink>
      <w:r w:rsidRPr="001128F5">
        <w:t xml:space="preserve"> настоящей Инструкции.</w:t>
      </w:r>
    </w:p>
    <w:p w:rsidR="00CA38DE" w:rsidRPr="001128F5" w:rsidRDefault="00CA38DE" w:rsidP="00994577">
      <w:pPr>
        <w:tabs>
          <w:tab w:val="left" w:pos="539"/>
        </w:tabs>
        <w:spacing w:before="240"/>
        <w:rPr>
          <w:i/>
          <w:iCs/>
        </w:rPr>
      </w:pPr>
      <w:r w:rsidRPr="001128F5">
        <w:rPr>
          <w:i/>
          <w:iCs/>
          <w:u w:val="single"/>
        </w:rPr>
        <w:t>Примечание:</w:t>
      </w:r>
      <w:r w:rsidRPr="001128F5">
        <w:rPr>
          <w:i/>
          <w:iCs/>
        </w:rPr>
        <w:t xml:space="preserve"> </w:t>
      </w:r>
      <w:proofErr w:type="gramStart"/>
      <w:r w:rsidRPr="001128F5">
        <w:rPr>
          <w:i/>
          <w:iCs/>
        </w:rPr>
        <w:t>Это могут быть процедуры безопасного производства работ, СИЗ, средства административного контроля, подбор безопасных инструментов и материалов.</w:t>
      </w:r>
      <w:proofErr w:type="gramEnd"/>
    </w:p>
    <w:p w:rsidR="00CA38DE" w:rsidRPr="001128F5" w:rsidRDefault="00CA38DE" w:rsidP="00994577">
      <w:pPr>
        <w:spacing w:before="240"/>
      </w:pPr>
      <w:r w:rsidRPr="001128F5">
        <w:rPr>
          <w:iCs/>
        </w:rPr>
        <w:t>Необходимо определить порядок безопасного выполнения работ с точки зрения поведения (действий) работников и описать его при заполнении АБВР</w:t>
      </w:r>
      <w:r w:rsidRPr="001128F5">
        <w:t xml:space="preserve">, в соответствии с требованиями </w:t>
      </w:r>
      <w:hyperlink w:anchor="пункт4_1_7" w:history="1">
        <w:r w:rsidRPr="00A25A72">
          <w:rPr>
            <w:rStyle w:val="aa"/>
          </w:rPr>
          <w:t>п. 4.1.7</w:t>
        </w:r>
      </w:hyperlink>
      <w:r w:rsidRPr="001128F5">
        <w:t xml:space="preserve"> настоящей Инструкции</w:t>
      </w:r>
      <w:r w:rsidRPr="001128F5">
        <w:rPr>
          <w:iCs/>
        </w:rPr>
        <w:t xml:space="preserve">. </w:t>
      </w:r>
    </w:p>
    <w:p w:rsidR="00CA38DE" w:rsidRPr="001128F5" w:rsidRDefault="00766B2E" w:rsidP="00994577">
      <w:pPr>
        <w:pStyle w:val="3a"/>
        <w:spacing w:before="240"/>
        <w:ind w:left="0" w:firstLine="0"/>
      </w:pPr>
      <w:bookmarkStart w:id="75" w:name="_Toc406676968"/>
      <w:bookmarkStart w:id="76" w:name="_Toc434857523"/>
      <w:bookmarkStart w:id="77" w:name="_Toc441822680"/>
      <w:r>
        <w:t>4</w:t>
      </w:r>
      <w:r w:rsidR="00CA38DE" w:rsidRPr="001128F5">
        <w:t xml:space="preserve">.1.6. Проверка </w:t>
      </w:r>
      <w:proofErr w:type="gramStart"/>
      <w:r w:rsidR="00CA38DE" w:rsidRPr="001128F5">
        <w:t xml:space="preserve">полноты </w:t>
      </w:r>
      <w:bookmarkEnd w:id="75"/>
      <w:r w:rsidR="00CA38DE" w:rsidRPr="001128F5">
        <w:t>анализа безопасности выполнения работ</w:t>
      </w:r>
      <w:bookmarkEnd w:id="76"/>
      <w:bookmarkEnd w:id="77"/>
      <w:proofErr w:type="gramEnd"/>
    </w:p>
    <w:p w:rsidR="00CA38DE" w:rsidRPr="001128F5" w:rsidRDefault="00CA38DE" w:rsidP="00994577">
      <w:pPr>
        <w:spacing w:before="240"/>
      </w:pPr>
      <w:r w:rsidRPr="001128F5">
        <w:t xml:space="preserve">Необходимо убедиться, что все опасности связанные с каждым этапом порученной работы </w:t>
      </w:r>
      <w:proofErr w:type="gramStart"/>
      <w:r w:rsidRPr="001128F5">
        <w:t>рассмотрены и учтены</w:t>
      </w:r>
      <w:proofErr w:type="gramEnd"/>
      <w:r w:rsidRPr="001128F5">
        <w:t xml:space="preserve">. </w:t>
      </w:r>
    </w:p>
    <w:p w:rsidR="00CA38DE" w:rsidRPr="001128F5" w:rsidRDefault="00CA38DE" w:rsidP="00994577">
      <w:pPr>
        <w:spacing w:before="240"/>
      </w:pPr>
      <w:r w:rsidRPr="001128F5">
        <w:t xml:space="preserve">Необходимо проанализировать </w:t>
      </w:r>
      <w:proofErr w:type="gramStart"/>
      <w:r w:rsidRPr="001128F5">
        <w:t>подготовленный</w:t>
      </w:r>
      <w:proofErr w:type="gramEnd"/>
      <w:r w:rsidRPr="001128F5">
        <w:t xml:space="preserve"> АБВР, рассмотрев следующие вопросы:</w:t>
      </w:r>
    </w:p>
    <w:p w:rsidR="00CA38DE" w:rsidRPr="001128F5" w:rsidRDefault="00CA38DE" w:rsidP="00994577">
      <w:pPr>
        <w:pStyle w:val="aff3"/>
        <w:numPr>
          <w:ilvl w:val="0"/>
          <w:numId w:val="30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iCs/>
        </w:rPr>
      </w:pPr>
      <w:r w:rsidRPr="001128F5">
        <w:rPr>
          <w:iCs/>
        </w:rPr>
        <w:t>Какие происшествия могут произойти при выполнении порученной работы?</w:t>
      </w:r>
    </w:p>
    <w:p w:rsidR="00CA38DE" w:rsidRPr="001128F5" w:rsidRDefault="00CA38DE" w:rsidP="00994577">
      <w:pPr>
        <w:pStyle w:val="aff3"/>
        <w:numPr>
          <w:ilvl w:val="0"/>
          <w:numId w:val="30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iCs/>
        </w:rPr>
      </w:pPr>
      <w:r w:rsidRPr="001128F5">
        <w:rPr>
          <w:iCs/>
        </w:rPr>
        <w:t>Что самое худшее может произойти?</w:t>
      </w:r>
    </w:p>
    <w:p w:rsidR="00CA38DE" w:rsidRPr="001128F5" w:rsidRDefault="00CA38DE" w:rsidP="00994577">
      <w:pPr>
        <w:pStyle w:val="aff3"/>
        <w:numPr>
          <w:ilvl w:val="0"/>
          <w:numId w:val="30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iCs/>
        </w:rPr>
      </w:pPr>
      <w:r w:rsidRPr="001128F5">
        <w:rPr>
          <w:iCs/>
        </w:rPr>
        <w:t xml:space="preserve">Определены ли все опасные факторы рабочей среды, которые могут привести к данным происшествиям? </w:t>
      </w:r>
    </w:p>
    <w:p w:rsidR="00CA38DE" w:rsidRPr="001128F5" w:rsidRDefault="00CA38DE" w:rsidP="00994577">
      <w:pPr>
        <w:pStyle w:val="aff3"/>
        <w:numPr>
          <w:ilvl w:val="0"/>
          <w:numId w:val="30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iCs/>
        </w:rPr>
      </w:pPr>
      <w:r w:rsidRPr="001128F5">
        <w:rPr>
          <w:iCs/>
        </w:rPr>
        <w:t xml:space="preserve">Позволяют ли меры безопасности </w:t>
      </w:r>
      <w:r w:rsidRPr="001128F5">
        <w:t>устранить или снизить влияние опасных факторов рабочей среды, предотвратив происшествия, которые могут произойти при выполнении работы? Если нет – необходимо пересмотреть АБВР, чтобы устранить или снизить влияние всех опасных факторов рабочей среды.</w:t>
      </w:r>
    </w:p>
    <w:p w:rsidR="00CA38DE" w:rsidRPr="001128F5" w:rsidRDefault="00766B2E" w:rsidP="00994577">
      <w:pPr>
        <w:pStyle w:val="3a"/>
        <w:spacing w:before="240"/>
        <w:ind w:left="0" w:firstLine="0"/>
      </w:pPr>
      <w:bookmarkStart w:id="78" w:name="_Toc406676969"/>
      <w:bookmarkStart w:id="79" w:name="_Toc434857524"/>
      <w:bookmarkStart w:id="80" w:name="_Toc441822681"/>
      <w:bookmarkStart w:id="81" w:name="пункт4_1_7"/>
      <w:r>
        <w:lastRenderedPageBreak/>
        <w:t>4</w:t>
      </w:r>
      <w:r w:rsidR="00CA38DE" w:rsidRPr="001128F5">
        <w:t xml:space="preserve">.1.7. документирование </w:t>
      </w:r>
      <w:bookmarkEnd w:id="78"/>
      <w:r w:rsidR="00CA38DE" w:rsidRPr="001128F5">
        <w:t>анализа безопасности выполнения работ</w:t>
      </w:r>
      <w:bookmarkEnd w:id="79"/>
      <w:bookmarkEnd w:id="80"/>
    </w:p>
    <w:bookmarkEnd w:id="81"/>
    <w:p w:rsidR="00CA38DE" w:rsidRPr="001128F5" w:rsidRDefault="00CA38DE" w:rsidP="00994577">
      <w:pPr>
        <w:spacing w:before="240"/>
      </w:pPr>
      <w:r w:rsidRPr="001128F5">
        <w:t>Документирование АБВР должно обеспечивать наличие информации о потенциальных опасностях и необходимых мерах безопасности, которые необходимо предпринять до и во время выполнения работы или использовать её в качестве обучающего инструмента для того, чтобы помочь остальным работникам понять опасности, связанные с работой.</w:t>
      </w:r>
    </w:p>
    <w:p w:rsidR="00CA38DE" w:rsidRPr="001128F5" w:rsidRDefault="00CA38DE" w:rsidP="00994577">
      <w:pPr>
        <w:spacing w:before="240"/>
      </w:pPr>
      <w:r w:rsidRPr="001128F5">
        <w:t xml:space="preserve">В зависимости от выполняемых работ документирование АБВР проводится в соответствии с </w:t>
      </w:r>
      <w:hyperlink w:anchor="_ПРИЛОЖЕНИЕ_1._БЛАНК" w:history="1">
        <w:r w:rsidRPr="001128F5">
          <w:rPr>
            <w:rStyle w:val="aa"/>
          </w:rPr>
          <w:t>Приложением 1</w:t>
        </w:r>
      </w:hyperlink>
      <w:r w:rsidRPr="001128F5">
        <w:t xml:space="preserve"> или </w:t>
      </w:r>
      <w:hyperlink w:anchor="_Приложение_2._БЛАНК" w:history="1">
        <w:r w:rsidRPr="001128F5">
          <w:rPr>
            <w:rStyle w:val="aa"/>
          </w:rPr>
          <w:t>Приложением 2</w:t>
        </w:r>
      </w:hyperlink>
      <w:r w:rsidRPr="001128F5">
        <w:t>.</w:t>
      </w:r>
    </w:p>
    <w:p w:rsidR="00CA38DE" w:rsidRPr="001128F5" w:rsidRDefault="00CA38DE" w:rsidP="00994577">
      <w:pPr>
        <w:spacing w:before="240"/>
      </w:pPr>
      <w:r w:rsidRPr="001128F5">
        <w:t xml:space="preserve">В случае проведения </w:t>
      </w:r>
      <w:r w:rsidRPr="001128F5">
        <w:rPr>
          <w:iCs/>
        </w:rPr>
        <w:t>работ/операций, при выполнении которых обязательно проведение АБВР 1</w:t>
      </w:r>
      <w:r w:rsidRPr="001128F5">
        <w:t xml:space="preserve"> необходимо заполнить </w:t>
      </w:r>
      <w:r w:rsidR="00A0622B">
        <w:t>бланк</w:t>
      </w:r>
      <w:r w:rsidR="00A0622B" w:rsidRPr="001128F5">
        <w:t xml:space="preserve"> </w:t>
      </w:r>
      <w:r w:rsidRPr="001128F5">
        <w:t>АБВР</w:t>
      </w:r>
      <w:r w:rsidR="00A0622B">
        <w:t xml:space="preserve"> 1</w:t>
      </w:r>
      <w:r w:rsidRPr="001128F5">
        <w:t xml:space="preserve"> (</w:t>
      </w:r>
      <w:hyperlink w:anchor="_ПРИЛОЖЕНИЕ_1._БЛАНК" w:history="1">
        <w:r w:rsidRPr="001128F5">
          <w:rPr>
            <w:rStyle w:val="aa"/>
          </w:rPr>
          <w:t>Приложение 1</w:t>
        </w:r>
      </w:hyperlink>
      <w:r w:rsidRPr="001128F5">
        <w:t xml:space="preserve">) и утвердить ее у непосредственного руководителя. </w:t>
      </w:r>
      <w:proofErr w:type="gramStart"/>
      <w:r w:rsidRPr="001128F5">
        <w:t xml:space="preserve">В случае если работы выполняются группой работников, определение потенциальных опасностей и необходимых мер безопасности должно проводиться </w:t>
      </w:r>
      <w:r w:rsidR="00B84E81">
        <w:t>ответственным за проведение</w:t>
      </w:r>
      <w:r w:rsidR="00B84E81" w:rsidRPr="001128F5">
        <w:t xml:space="preserve"> работ </w:t>
      </w:r>
      <w:r w:rsidRPr="001128F5">
        <w:t>с участием всех работников группы.</w:t>
      </w:r>
      <w:proofErr w:type="gramEnd"/>
      <w:r w:rsidRPr="001128F5">
        <w:t xml:space="preserve"> В случае отсутствия непосредственного руководителя на месте производства работ по причине территориальной удалённости, в исключительных случаях, в раздел «Утвердил» формы АБВР 1</w:t>
      </w:r>
      <w:r w:rsidR="00A0622B">
        <w:t xml:space="preserve"> </w:t>
      </w:r>
      <w:r w:rsidR="00A0622B" w:rsidRPr="001128F5">
        <w:t>(</w:t>
      </w:r>
      <w:hyperlink w:anchor="_ПРИЛОЖЕНИЕ_1._БЛАНК" w:history="1">
        <w:r w:rsidR="00A0622B" w:rsidRPr="001128F5">
          <w:rPr>
            <w:rStyle w:val="aa"/>
          </w:rPr>
          <w:t>Приложение 1</w:t>
        </w:r>
      </w:hyperlink>
      <w:r w:rsidR="00A0622B" w:rsidRPr="001128F5">
        <w:t>)</w:t>
      </w:r>
      <w:r w:rsidRPr="001128F5">
        <w:t xml:space="preserve"> вносится информация о работнике заполнившем АБВР</w:t>
      </w:r>
      <w:r w:rsidR="00A0622B">
        <w:t xml:space="preserve"> 1</w:t>
      </w:r>
      <w:r w:rsidRPr="001128F5">
        <w:t>.</w:t>
      </w:r>
    </w:p>
    <w:p w:rsidR="00CA38DE" w:rsidRPr="001128F5" w:rsidRDefault="00A0622B" w:rsidP="00994577">
      <w:pPr>
        <w:spacing w:before="240"/>
      </w:pPr>
      <w:r>
        <w:t>Бланк</w:t>
      </w:r>
      <w:r w:rsidR="00CA38DE" w:rsidRPr="001128F5">
        <w:t xml:space="preserve"> АБВР 1 заполняется в двух экземплярах, один из которых остаётся у работника для руководства в работе (</w:t>
      </w:r>
      <w:r w:rsidR="00B84E81">
        <w:t>ответственным за проведение</w:t>
      </w:r>
      <w:r w:rsidR="00B84E81" w:rsidRPr="001128F5">
        <w:t xml:space="preserve"> работ </w:t>
      </w:r>
      <w:r w:rsidR="00CA38DE" w:rsidRPr="001128F5">
        <w:t>для группы работников) – производителя работ, другой - передаётся руководителю, утвердившему АБВР</w:t>
      </w:r>
      <w:r>
        <w:t xml:space="preserve"> 1</w:t>
      </w:r>
      <w:r w:rsidR="00CA38DE" w:rsidRPr="001128F5">
        <w:t>.</w:t>
      </w:r>
      <w:r w:rsidR="00CA38DE" w:rsidRPr="001128F5" w:rsidDel="00AA446F">
        <w:t xml:space="preserve"> </w:t>
      </w:r>
      <w:r w:rsidR="00CA38DE" w:rsidRPr="001128F5">
        <w:t>После завершения работ руководитель, утвердивший АБВР</w:t>
      </w:r>
      <w:r>
        <w:t xml:space="preserve"> 1</w:t>
      </w:r>
      <w:r w:rsidR="00CA38DE" w:rsidRPr="001128F5">
        <w:t>, направляет заполненн</w:t>
      </w:r>
      <w:r w:rsidR="00B84E81">
        <w:t>ый</w:t>
      </w:r>
      <w:r w:rsidR="00CA38DE" w:rsidRPr="001128F5">
        <w:t xml:space="preserve"> </w:t>
      </w:r>
      <w:r w:rsidR="00B84E81">
        <w:t xml:space="preserve">бланк </w:t>
      </w:r>
      <w:r w:rsidR="00CA38DE" w:rsidRPr="001128F5">
        <w:t>АБВР</w:t>
      </w:r>
      <w:r>
        <w:t xml:space="preserve"> 1</w:t>
      </w:r>
      <w:r w:rsidR="00CA38DE" w:rsidRPr="001128F5">
        <w:t xml:space="preserve"> руководителю </w:t>
      </w:r>
      <w:r>
        <w:t>СП</w:t>
      </w:r>
      <w:r w:rsidR="00CA38DE" w:rsidRPr="001128F5">
        <w:t>, работники которого проводили работы, для организации хранения.</w:t>
      </w:r>
    </w:p>
    <w:p w:rsidR="00CA38DE" w:rsidRPr="001128F5" w:rsidRDefault="00CA38DE" w:rsidP="00994577">
      <w:pPr>
        <w:spacing w:before="240"/>
      </w:pPr>
      <w:r w:rsidRPr="001128F5">
        <w:t xml:space="preserve">В случае проведения </w:t>
      </w:r>
      <w:r w:rsidRPr="001128F5">
        <w:rPr>
          <w:iCs/>
        </w:rPr>
        <w:t>работ/операций, при выполнении которых обязательно проведение АБВР 2</w:t>
      </w:r>
      <w:r w:rsidRPr="001128F5">
        <w:t xml:space="preserve">, заполняется </w:t>
      </w:r>
      <w:r w:rsidR="00A0622B">
        <w:t xml:space="preserve">бланк </w:t>
      </w:r>
      <w:r w:rsidRPr="001128F5">
        <w:t>АБВР</w:t>
      </w:r>
      <w:r w:rsidR="00A0622B">
        <w:t xml:space="preserve"> 2 (</w:t>
      </w:r>
      <w:hyperlink w:anchor="_Приложение_2._БЛАНК" w:history="1">
        <w:r w:rsidRPr="001128F5">
          <w:rPr>
            <w:rStyle w:val="aa"/>
          </w:rPr>
          <w:t>Приложени</w:t>
        </w:r>
        <w:r w:rsidR="00A0622B">
          <w:rPr>
            <w:rStyle w:val="aa"/>
          </w:rPr>
          <w:t>е</w:t>
        </w:r>
        <w:r w:rsidRPr="001128F5">
          <w:rPr>
            <w:rStyle w:val="aa"/>
          </w:rPr>
          <w:t xml:space="preserve"> 2</w:t>
        </w:r>
      </w:hyperlink>
      <w:r w:rsidR="00A0622B">
        <w:t>)</w:t>
      </w:r>
      <w:r w:rsidRPr="001128F5">
        <w:t xml:space="preserve">. </w:t>
      </w:r>
      <w:r w:rsidR="00A0622B" w:rsidRPr="001128F5">
        <w:t>Данн</w:t>
      </w:r>
      <w:r w:rsidR="00A0622B">
        <w:t>ый</w:t>
      </w:r>
      <w:r w:rsidR="00A0622B" w:rsidRPr="001128F5">
        <w:t xml:space="preserve"> </w:t>
      </w:r>
      <w:r w:rsidR="00A0622B">
        <w:t>бланк</w:t>
      </w:r>
      <w:r w:rsidR="00A0622B" w:rsidRPr="001128F5">
        <w:t xml:space="preserve"> </w:t>
      </w:r>
      <w:r w:rsidRPr="001128F5">
        <w:t>является приложением к наряду-допуску.</w:t>
      </w:r>
    </w:p>
    <w:p w:rsidR="00CA38DE" w:rsidRPr="001128F5" w:rsidRDefault="00A0622B" w:rsidP="00994577">
      <w:pPr>
        <w:spacing w:before="240"/>
      </w:pPr>
      <w:r>
        <w:t xml:space="preserve">Бланк </w:t>
      </w:r>
      <w:r w:rsidR="00CA38DE" w:rsidRPr="001128F5">
        <w:t>АБВР 2</w:t>
      </w:r>
      <w:r>
        <w:t xml:space="preserve"> (</w:t>
      </w:r>
      <w:hyperlink w:anchor="Приложение2" w:history="1">
        <w:r w:rsidRPr="00A0622B">
          <w:rPr>
            <w:rStyle w:val="aa"/>
          </w:rPr>
          <w:t>Приложение 2</w:t>
        </w:r>
      </w:hyperlink>
      <w:r>
        <w:t>)</w:t>
      </w:r>
      <w:r w:rsidR="00CA38DE" w:rsidRPr="001128F5">
        <w:t xml:space="preserve"> заполняется ответственным за подготовительные работы (в части подготовительных мероприятий) и ответственным за проведение работ совместно с работниками, вовлечёнными в производство работ, согласовывается руководителем, выдающим наряд-допуск, непосредственно перед оформлением наряда-допуска.</w:t>
      </w:r>
    </w:p>
    <w:p w:rsidR="00CA38DE" w:rsidRPr="001128F5" w:rsidRDefault="00A0622B" w:rsidP="00994577">
      <w:pPr>
        <w:spacing w:before="240"/>
      </w:pPr>
      <w:r>
        <w:t xml:space="preserve">Бланк </w:t>
      </w:r>
      <w:r w:rsidR="00CA38DE" w:rsidRPr="001128F5">
        <w:t xml:space="preserve">АБВР 2 </w:t>
      </w:r>
      <w:r>
        <w:t>(</w:t>
      </w:r>
      <w:hyperlink w:anchor="Приложение2" w:history="1">
        <w:r w:rsidRPr="00A0622B">
          <w:rPr>
            <w:rStyle w:val="aa"/>
          </w:rPr>
          <w:t>Приложение 2</w:t>
        </w:r>
      </w:hyperlink>
      <w:r>
        <w:t xml:space="preserve">) </w:t>
      </w:r>
      <w:r w:rsidR="00CA38DE" w:rsidRPr="001128F5">
        <w:t xml:space="preserve">утверждается совместно </w:t>
      </w:r>
      <w:proofErr w:type="gramStart"/>
      <w:r w:rsidR="00CA38DE" w:rsidRPr="001128F5">
        <w:t>ответственным</w:t>
      </w:r>
      <w:proofErr w:type="gramEnd"/>
      <w:r w:rsidR="00CA38DE" w:rsidRPr="001128F5">
        <w:t xml:space="preserve"> за подготовительные работы и ответственным за проведение работ. </w:t>
      </w:r>
    </w:p>
    <w:p w:rsidR="00CA38DE" w:rsidRPr="001128F5" w:rsidRDefault="00A0622B" w:rsidP="00994577">
      <w:pPr>
        <w:spacing w:before="240"/>
      </w:pPr>
      <w:r>
        <w:t xml:space="preserve">Бланк </w:t>
      </w:r>
      <w:r w:rsidR="00CA38DE" w:rsidRPr="001128F5">
        <w:t>АБВР 2</w:t>
      </w:r>
      <w:r>
        <w:t xml:space="preserve"> (</w:t>
      </w:r>
      <w:hyperlink w:anchor="Приложение2" w:history="1">
        <w:r w:rsidRPr="00A0622B">
          <w:rPr>
            <w:rStyle w:val="aa"/>
          </w:rPr>
          <w:t>Приложение 2</w:t>
        </w:r>
      </w:hyperlink>
      <w:r>
        <w:t>)</w:t>
      </w:r>
      <w:r w:rsidR="00CA38DE" w:rsidRPr="001128F5">
        <w:t xml:space="preserve"> заполняется в двух экземплярах, один из которых остаётся у ответственного за проведение работ для руководства в работе, другой – передаётся </w:t>
      </w:r>
      <w:proofErr w:type="gramStart"/>
      <w:r w:rsidR="00CA38DE" w:rsidRPr="001128F5">
        <w:t>ответственному</w:t>
      </w:r>
      <w:proofErr w:type="gramEnd"/>
      <w:r w:rsidR="00CA38DE" w:rsidRPr="001128F5">
        <w:t xml:space="preserve"> за подготовительные работы. После завершения работ, ответственный за подготовительные работы и ответственный за проведение работ направляют заполненные </w:t>
      </w:r>
      <w:r>
        <w:t xml:space="preserve">бланки </w:t>
      </w:r>
      <w:r w:rsidR="00CA38DE" w:rsidRPr="001128F5">
        <w:t>АБВР 2</w:t>
      </w:r>
      <w:r>
        <w:t xml:space="preserve"> (</w:t>
      </w:r>
      <w:hyperlink w:anchor="Приложение2" w:history="1">
        <w:r w:rsidRPr="00A0622B">
          <w:rPr>
            <w:rStyle w:val="aa"/>
          </w:rPr>
          <w:t>Приложение 2</w:t>
        </w:r>
      </w:hyperlink>
      <w:r>
        <w:t>)</w:t>
      </w:r>
      <w:r w:rsidR="00CA38DE" w:rsidRPr="001128F5">
        <w:t xml:space="preserve"> руководителю </w:t>
      </w:r>
      <w:r>
        <w:t>СП</w:t>
      </w:r>
      <w:r w:rsidR="00CA38DE" w:rsidRPr="001128F5">
        <w:t>, где проводились работы, для организации хранения.</w:t>
      </w:r>
    </w:p>
    <w:p w:rsidR="00CA38DE" w:rsidRPr="001128F5" w:rsidRDefault="00A25A72" w:rsidP="00994577">
      <w:pPr>
        <w:spacing w:before="240"/>
      </w:pPr>
      <w:r>
        <w:t>АБВР</w:t>
      </w:r>
      <w:r w:rsidR="00CA38DE" w:rsidRPr="001128F5">
        <w:t>, проводится перед началом каждой работы по наряду-допуску (разрешению). При переоформлении наряда-допуска (оформлении нового) по выполняемой работе, АБВР должен быть проведен заново.</w:t>
      </w:r>
    </w:p>
    <w:p w:rsidR="00CA38DE" w:rsidRPr="001128F5" w:rsidRDefault="00A0622B" w:rsidP="00994577">
      <w:pPr>
        <w:spacing w:before="240"/>
      </w:pPr>
      <w:r>
        <w:t xml:space="preserve">Бланк </w:t>
      </w:r>
      <w:r w:rsidR="00CA38DE" w:rsidRPr="001128F5">
        <w:t xml:space="preserve">АБВР </w:t>
      </w:r>
      <w:r w:rsidR="00A25A72">
        <w:t xml:space="preserve">2 </w:t>
      </w:r>
      <w:r>
        <w:t>(</w:t>
      </w:r>
      <w:hyperlink w:anchor="Приложение2" w:history="1">
        <w:r w:rsidRPr="00A0622B">
          <w:rPr>
            <w:rStyle w:val="aa"/>
          </w:rPr>
          <w:t>Приложение 2</w:t>
        </w:r>
      </w:hyperlink>
      <w:r>
        <w:t>)</w:t>
      </w:r>
      <w:r w:rsidR="00CA38DE" w:rsidRPr="001128F5">
        <w:t xml:space="preserve"> </w:t>
      </w:r>
      <w:proofErr w:type="gramStart"/>
      <w:r w:rsidR="00CA38DE" w:rsidRPr="001128F5">
        <w:t>прикладывается к наряду-допуску и является</w:t>
      </w:r>
      <w:proofErr w:type="gramEnd"/>
      <w:r w:rsidR="00CA38DE" w:rsidRPr="001128F5">
        <w:t xml:space="preserve"> его неотъемлемой частью.</w:t>
      </w:r>
    </w:p>
    <w:p w:rsidR="00CA38DE" w:rsidRPr="001128F5" w:rsidRDefault="00CA38DE" w:rsidP="00994577">
      <w:pPr>
        <w:spacing w:before="240"/>
      </w:pPr>
      <w:r w:rsidRPr="001128F5">
        <w:lastRenderedPageBreak/>
        <w:t xml:space="preserve">Согласование и утверждение наряда-допуска проводится только при наличии оформленного АБВР. Наряд-допуск (разрешение) без </w:t>
      </w:r>
      <w:proofErr w:type="gramStart"/>
      <w:r w:rsidRPr="001128F5">
        <w:t>заполненного</w:t>
      </w:r>
      <w:proofErr w:type="gramEnd"/>
      <w:r w:rsidRPr="001128F5">
        <w:t xml:space="preserve"> АБВР считается недействительным.</w:t>
      </w:r>
    </w:p>
    <w:p w:rsidR="00CA38DE" w:rsidRPr="001128F5" w:rsidRDefault="00CA38DE" w:rsidP="00994577">
      <w:pPr>
        <w:spacing w:before="240"/>
      </w:pPr>
      <w:r w:rsidRPr="001128F5">
        <w:t xml:space="preserve">В случае выполнения работ, для которых обязательно проведение АБВР работниками </w:t>
      </w:r>
      <w:r w:rsidR="00A0622B">
        <w:t>П</w:t>
      </w:r>
      <w:r w:rsidRPr="001128F5">
        <w:t>одрядных/</w:t>
      </w:r>
      <w:r w:rsidR="00A0622B">
        <w:t>С</w:t>
      </w:r>
      <w:r w:rsidRPr="001128F5">
        <w:t xml:space="preserve">убподрядных организаций заполнение, утверждение и хранение </w:t>
      </w:r>
      <w:r w:rsidR="00A0622B">
        <w:t xml:space="preserve">бланков </w:t>
      </w:r>
      <w:r w:rsidRPr="001128F5">
        <w:t xml:space="preserve">АБВР должно выполняться работниками данных организаций в соответствии с настоящей Инструкцией. </w:t>
      </w:r>
    </w:p>
    <w:p w:rsidR="00CA38DE" w:rsidRPr="001128F5" w:rsidRDefault="00CA38DE" w:rsidP="00994577">
      <w:pPr>
        <w:spacing w:before="240"/>
      </w:pPr>
      <w:r w:rsidRPr="001128F5">
        <w:t>После завершения работ,</w:t>
      </w:r>
      <w:r w:rsidRPr="001128F5">
        <w:rPr>
          <w:iCs/>
        </w:rPr>
        <w:t xml:space="preserve"> при выполнении которых обязательно проведение АБВР 2,</w:t>
      </w:r>
      <w:r w:rsidRPr="001128F5">
        <w:t xml:space="preserve"> в случае если подготовительные работы выполнялись работниками </w:t>
      </w:r>
      <w:r w:rsidR="00A0622B">
        <w:t>Общества</w:t>
      </w:r>
      <w:r w:rsidRPr="001128F5">
        <w:t xml:space="preserve">, а </w:t>
      </w:r>
      <w:r w:rsidRPr="001128F5">
        <w:rPr>
          <w:iCs/>
        </w:rPr>
        <w:t xml:space="preserve">производство работ – работниками </w:t>
      </w:r>
      <w:r w:rsidR="00A0622B">
        <w:t>П</w:t>
      </w:r>
      <w:r w:rsidRPr="001128F5">
        <w:t>одрядных/</w:t>
      </w:r>
      <w:r w:rsidR="00A0622B">
        <w:t>С</w:t>
      </w:r>
      <w:r w:rsidRPr="001128F5">
        <w:t xml:space="preserve">убподрядных организаций, </w:t>
      </w:r>
      <w:proofErr w:type="gramStart"/>
      <w:r w:rsidRPr="001128F5">
        <w:t>ответственный</w:t>
      </w:r>
      <w:proofErr w:type="gramEnd"/>
      <w:r w:rsidRPr="001128F5">
        <w:t xml:space="preserve"> за подготовительные работы направляет заполненную форму АБВР 2 руководителю </w:t>
      </w:r>
      <w:r w:rsidR="00A0622B">
        <w:t>СП</w:t>
      </w:r>
      <w:r w:rsidRPr="001128F5">
        <w:t xml:space="preserve">, где проводились работы, для организации хранения. Второй экземпляр </w:t>
      </w:r>
      <w:r w:rsidR="00A0622B">
        <w:t>бланка</w:t>
      </w:r>
      <w:r w:rsidR="00A0622B" w:rsidRPr="001128F5">
        <w:t xml:space="preserve"> </w:t>
      </w:r>
      <w:r w:rsidRPr="001128F5">
        <w:t>АБВР 2</w:t>
      </w:r>
      <w:r w:rsidR="00A0622B">
        <w:t xml:space="preserve"> (</w:t>
      </w:r>
      <w:hyperlink w:anchor="Приложение2" w:history="1">
        <w:r w:rsidR="00A0622B" w:rsidRPr="00A0622B">
          <w:rPr>
            <w:rStyle w:val="aa"/>
          </w:rPr>
          <w:t>Приложение 2</w:t>
        </w:r>
      </w:hyperlink>
      <w:r w:rsidR="00A0622B">
        <w:t>)</w:t>
      </w:r>
      <w:r w:rsidRPr="001128F5">
        <w:t xml:space="preserve"> остается у работника </w:t>
      </w:r>
      <w:r w:rsidR="00A0622B">
        <w:t>П</w:t>
      </w:r>
      <w:r w:rsidRPr="001128F5">
        <w:t>одрядной/</w:t>
      </w:r>
      <w:r w:rsidR="00A0622B">
        <w:t>С</w:t>
      </w:r>
      <w:r w:rsidRPr="001128F5">
        <w:t xml:space="preserve">убподрядной организации, ответственного за проведение работ. </w:t>
      </w:r>
    </w:p>
    <w:p w:rsidR="00CA38DE" w:rsidRPr="001128F5" w:rsidRDefault="00766B2E" w:rsidP="00994577">
      <w:pPr>
        <w:pStyle w:val="3a"/>
        <w:spacing w:before="240"/>
        <w:ind w:left="0" w:firstLine="0"/>
      </w:pPr>
      <w:bookmarkStart w:id="82" w:name="_Toc406676970"/>
      <w:bookmarkStart w:id="83" w:name="_Toc434857525"/>
      <w:bookmarkStart w:id="84" w:name="_Toc441822682"/>
      <w:r>
        <w:t>4</w:t>
      </w:r>
      <w:r w:rsidR="00CA38DE" w:rsidRPr="001128F5">
        <w:t>.1.8. иНФОРМИРОВАНИЕ РАБОТНИКОВ</w:t>
      </w:r>
      <w:bookmarkEnd w:id="82"/>
      <w:bookmarkEnd w:id="83"/>
      <w:bookmarkEnd w:id="84"/>
    </w:p>
    <w:p w:rsidR="00CA38DE" w:rsidRPr="001128F5" w:rsidRDefault="00CA38DE" w:rsidP="00994577">
      <w:pPr>
        <w:spacing w:before="240"/>
      </w:pPr>
      <w:r w:rsidRPr="001128F5">
        <w:t>Заполненн</w:t>
      </w:r>
      <w:r w:rsidR="00A0622B">
        <w:t xml:space="preserve">ый </w:t>
      </w:r>
      <w:proofErr w:type="spellStart"/>
      <w:r w:rsidR="00A0622B">
        <w:t>блан</w:t>
      </w:r>
      <w:proofErr w:type="spellEnd"/>
      <w:r w:rsidR="00A0622B">
        <w:t xml:space="preserve"> </w:t>
      </w:r>
      <w:r w:rsidRPr="001128F5">
        <w:t xml:space="preserve">АБВР </w:t>
      </w:r>
      <w:r w:rsidR="00A0622B" w:rsidRPr="001128F5">
        <w:t>долж</w:t>
      </w:r>
      <w:r w:rsidR="00A0622B">
        <w:t>ен</w:t>
      </w:r>
      <w:r w:rsidR="00A0622B" w:rsidRPr="001128F5">
        <w:t xml:space="preserve"> </w:t>
      </w:r>
      <w:r w:rsidRPr="001128F5">
        <w:t>быть обсужден со всеми работниками</w:t>
      </w:r>
      <w:r w:rsidR="00A0622B">
        <w:t>,</w:t>
      </w:r>
      <w:r w:rsidRPr="001128F5">
        <w:t xml:space="preserve"> участвовавшими в заполнении </w:t>
      </w:r>
      <w:r w:rsidR="00A0622B">
        <w:t>бланка</w:t>
      </w:r>
      <w:r w:rsidR="00A0622B" w:rsidRPr="001128F5">
        <w:t xml:space="preserve"> </w:t>
      </w:r>
      <w:r w:rsidRPr="001128F5">
        <w:t>и которые будут выполнять данную работу, чтобы определить полноту информации и пригодность АБВР в качестве рабочего документа.</w:t>
      </w:r>
    </w:p>
    <w:p w:rsidR="00CA38DE" w:rsidRPr="001128F5" w:rsidRDefault="00994577" w:rsidP="00994577">
      <w:pPr>
        <w:spacing w:before="240"/>
      </w:pPr>
      <w:proofErr w:type="spellStart"/>
      <w:proofErr w:type="gramStart"/>
      <w:r>
        <w:t>Ответсвенный</w:t>
      </w:r>
      <w:proofErr w:type="spellEnd"/>
      <w:r>
        <w:t xml:space="preserve"> за проведение работ</w:t>
      </w:r>
      <w:r w:rsidR="00CA38DE" w:rsidRPr="001128F5">
        <w:t xml:space="preserve"> должен убедиться, что работники знают и понимают необходимые меры безопасности при выполнении каждого этапа работ, а также обеспечены необходимые условия для безопасного выполнения работ (инструменты, оборудование, средства индивидуальной и коллективной защиты, средства реагирования на возможные аварийные ситуации, средства первой помощи, первичные средства пожаротушения и т.д.), работники умеют правильно их использовать.</w:t>
      </w:r>
      <w:proofErr w:type="gramEnd"/>
    </w:p>
    <w:p w:rsidR="00CA38DE" w:rsidRPr="001128F5" w:rsidRDefault="00CA38DE" w:rsidP="00994577">
      <w:pPr>
        <w:spacing w:before="240"/>
      </w:pPr>
      <w:r w:rsidRPr="001128F5">
        <w:t xml:space="preserve">Заполненный и утвержденный </w:t>
      </w:r>
      <w:r w:rsidR="00A0622B">
        <w:t xml:space="preserve">бланк </w:t>
      </w:r>
      <w:r w:rsidRPr="001128F5">
        <w:t>АБВР 2 используется в инструктаже каждый раз перед началом работ вплоть до ее окончания, либо изменения условий работы (в этом случае необходимо провести повторный анализ и дополнить/переоформить бланк АБВР</w:t>
      </w:r>
      <w:r w:rsidR="00A0622B">
        <w:t xml:space="preserve"> 2</w:t>
      </w:r>
      <w:r w:rsidRPr="001128F5">
        <w:t>).</w:t>
      </w:r>
    </w:p>
    <w:p w:rsidR="00CA38DE" w:rsidRPr="001128F5" w:rsidRDefault="00CC5DBC" w:rsidP="00994577">
      <w:pPr>
        <w:pStyle w:val="3a"/>
        <w:spacing w:before="240"/>
        <w:ind w:left="0" w:firstLine="0"/>
      </w:pPr>
      <w:bookmarkStart w:id="85" w:name="_Toc434857526"/>
      <w:bookmarkStart w:id="86" w:name="_Toc441822683"/>
      <w:r>
        <w:t>4</w:t>
      </w:r>
      <w:r w:rsidR="00CA38DE" w:rsidRPr="001128F5">
        <w:t>.1.9. внесение Дополнений в форму анализа безопасности выполнения работ</w:t>
      </w:r>
      <w:bookmarkEnd w:id="85"/>
      <w:bookmarkEnd w:id="86"/>
    </w:p>
    <w:p w:rsidR="00CA38DE" w:rsidRPr="001128F5" w:rsidRDefault="00CA38DE" w:rsidP="00994577">
      <w:pPr>
        <w:spacing w:before="240"/>
      </w:pPr>
      <w:r w:rsidRPr="001128F5">
        <w:t xml:space="preserve">После завершения работ повышенной опасности ответственный руководитель работ (это может быть как ответственный за подготовительные работы, так и ответственный за проведение работ) должен проанализировать и, при необходимости, обновить заполненную форму АБВР, включив любую новую и дополнительную информацию, полученную в процессе выполнения работ. </w:t>
      </w:r>
    </w:p>
    <w:p w:rsidR="00CA38DE" w:rsidRPr="001128F5" w:rsidRDefault="00CA38DE" w:rsidP="00994577">
      <w:pPr>
        <w:spacing w:before="240"/>
      </w:pPr>
      <w:r w:rsidRPr="001128F5">
        <w:t xml:space="preserve">Руководитель </w:t>
      </w:r>
      <w:r w:rsidR="00A0622B">
        <w:t>СП</w:t>
      </w:r>
      <w:r w:rsidRPr="001128F5">
        <w:t xml:space="preserve"> не реже 1 раза в 3 месяца отбирает, по своему усмотрению, заполненные </w:t>
      </w:r>
      <w:r w:rsidR="00A0622B">
        <w:t xml:space="preserve">бланки </w:t>
      </w:r>
      <w:r w:rsidRPr="001128F5">
        <w:t>АБВР 1 и АБВР 2 и анализирует их на предмет внесения дополнения и пресечения случаев копирования некорректных данных при использовании в качестве образца. Это необходимо, чтобы при выполнении аналогичной работы, работники получили самую полную и актуальную информацию.</w:t>
      </w:r>
    </w:p>
    <w:p w:rsidR="00CA38DE" w:rsidRPr="001128F5" w:rsidRDefault="00CC5DBC" w:rsidP="00994577">
      <w:pPr>
        <w:pStyle w:val="3a"/>
        <w:tabs>
          <w:tab w:val="left" w:pos="851"/>
        </w:tabs>
        <w:spacing w:before="240"/>
        <w:ind w:left="0" w:firstLine="0"/>
      </w:pPr>
      <w:bookmarkStart w:id="87" w:name="_Toc434857527"/>
      <w:bookmarkStart w:id="88" w:name="_Toc441822684"/>
      <w:r>
        <w:t>4</w:t>
      </w:r>
      <w:r w:rsidR="00043D91" w:rsidRPr="001128F5">
        <w:t xml:space="preserve">.1.10. </w:t>
      </w:r>
      <w:r w:rsidR="00CA38DE" w:rsidRPr="001128F5">
        <w:t xml:space="preserve">Хранение заполненных </w:t>
      </w:r>
      <w:proofErr w:type="gramStart"/>
      <w:r w:rsidR="00CA38DE" w:rsidRPr="001128F5">
        <w:t>форм анализа безопасности выполнения работ</w:t>
      </w:r>
      <w:bookmarkEnd w:id="87"/>
      <w:bookmarkEnd w:id="88"/>
      <w:proofErr w:type="gramEnd"/>
    </w:p>
    <w:p w:rsidR="00CA38DE" w:rsidRPr="001128F5" w:rsidRDefault="00CA38DE" w:rsidP="00994577">
      <w:pPr>
        <w:spacing w:before="240"/>
      </w:pPr>
      <w:r w:rsidRPr="001128F5">
        <w:t>Заполненн</w:t>
      </w:r>
      <w:r w:rsidR="009B1C2B">
        <w:t xml:space="preserve">ый бланк </w:t>
      </w:r>
      <w:r w:rsidRPr="001128F5">
        <w:t>АБВР 2 для работ повышенной опасности хранится в соответствии с требованиями к срокам хранения нарядов-допусков.</w:t>
      </w:r>
    </w:p>
    <w:p w:rsidR="00CA38DE" w:rsidRPr="001128F5" w:rsidRDefault="00CA38DE" w:rsidP="00994577">
      <w:pPr>
        <w:spacing w:before="240"/>
      </w:pPr>
      <w:r w:rsidRPr="001128F5">
        <w:t>Заполненные формы АБВР 1 должны храниться не менее 6 месяцев.</w:t>
      </w:r>
    </w:p>
    <w:p w:rsidR="00CA38DE" w:rsidRPr="001128F5" w:rsidRDefault="00CA38DE" w:rsidP="00994577">
      <w:pPr>
        <w:spacing w:before="240"/>
      </w:pPr>
      <w:r w:rsidRPr="001128F5">
        <w:lastRenderedPageBreak/>
        <w:t xml:space="preserve">При выполнении работ, по которым уже проводился АБВР возможно использование информации из </w:t>
      </w:r>
      <w:r w:rsidR="009B1C2B">
        <w:t xml:space="preserve">бланка </w:t>
      </w:r>
      <w:r w:rsidRPr="001128F5">
        <w:t xml:space="preserve">АБВР 1 и АБВР 2 при условии пошаговой проверки заполненной формы и сравнения параметров проведения работ. Перед повторным использованием АБВР, необходимо проанализировать его вместе со всеми работниками, участвующими в данных работах, на предмет актуальности данной формы планируемому виду работ. По сравнению с предыдущим АБВР условия могут измениться. </w:t>
      </w:r>
    </w:p>
    <w:p w:rsidR="00CA38DE" w:rsidRPr="001128F5" w:rsidRDefault="00CA38DE" w:rsidP="00994577">
      <w:pPr>
        <w:spacing w:before="240"/>
      </w:pPr>
      <w:r w:rsidRPr="001128F5">
        <w:t xml:space="preserve">Возможные изменения условий могут быть следующими: </w:t>
      </w:r>
    </w:p>
    <w:p w:rsidR="00CA38DE" w:rsidRPr="001128F5" w:rsidRDefault="00766B2E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>
        <w:rPr>
          <w:iCs/>
        </w:rPr>
        <w:t>в</w:t>
      </w:r>
      <w:r w:rsidR="00CA38DE" w:rsidRPr="001128F5">
        <w:rPr>
          <w:iCs/>
        </w:rPr>
        <w:t xml:space="preserve"> непосредственной близости от вас ведется другая работа</w:t>
      </w:r>
      <w:r>
        <w:rPr>
          <w:iCs/>
        </w:rPr>
        <w:t>;</w:t>
      </w:r>
    </w:p>
    <w:p w:rsidR="00CA38DE" w:rsidRPr="001128F5" w:rsidRDefault="00C910CD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>
        <w:rPr>
          <w:iCs/>
        </w:rPr>
        <w:t>п</w:t>
      </w:r>
      <w:r w:rsidR="00CA38DE" w:rsidRPr="001128F5">
        <w:rPr>
          <w:iCs/>
        </w:rPr>
        <w:t>огодные условия</w:t>
      </w:r>
      <w:r>
        <w:rPr>
          <w:iCs/>
        </w:rPr>
        <w:t>;</w:t>
      </w:r>
    </w:p>
    <w:p w:rsidR="00CA38DE" w:rsidRPr="001128F5" w:rsidRDefault="00C910CD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>
        <w:rPr>
          <w:iCs/>
        </w:rPr>
        <w:t>о</w:t>
      </w:r>
      <w:r w:rsidR="00CA38DE" w:rsidRPr="001128F5">
        <w:rPr>
          <w:iCs/>
        </w:rPr>
        <w:t>свещенность рабочей зоны в зависимости от светового дня в то или иное время года</w:t>
      </w:r>
      <w:r>
        <w:rPr>
          <w:iCs/>
        </w:rPr>
        <w:t>;</w:t>
      </w:r>
    </w:p>
    <w:p w:rsidR="00CA38DE" w:rsidRPr="001128F5" w:rsidRDefault="00C910CD" w:rsidP="00994577">
      <w:pPr>
        <w:numPr>
          <w:ilvl w:val="0"/>
          <w:numId w:val="14"/>
        </w:numPr>
        <w:tabs>
          <w:tab w:val="clear" w:pos="600"/>
          <w:tab w:val="left" w:pos="851"/>
        </w:tabs>
        <w:spacing w:before="240"/>
        <w:ind w:left="851" w:hanging="284"/>
        <w:rPr>
          <w:iCs/>
        </w:rPr>
      </w:pPr>
      <w:r>
        <w:rPr>
          <w:iCs/>
        </w:rPr>
        <w:t>п</w:t>
      </w:r>
      <w:r w:rsidR="00CA38DE" w:rsidRPr="001128F5">
        <w:rPr>
          <w:iCs/>
        </w:rPr>
        <w:t>орядок выполнения работ устарел из-за замены оборудования или изменения технологического процесса.</w:t>
      </w:r>
    </w:p>
    <w:p w:rsidR="000474C2" w:rsidRDefault="000474C2" w:rsidP="00CA38DE">
      <w:pPr>
        <w:tabs>
          <w:tab w:val="left" w:pos="539"/>
        </w:tabs>
        <w:rPr>
          <w:iCs/>
        </w:rPr>
        <w:sectPr w:rsidR="000474C2" w:rsidSect="00813349">
          <w:headerReference w:type="even" r:id="rId30"/>
          <w:headerReference w:type="default" r:id="rId31"/>
          <w:headerReference w:type="first" r:id="rId3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816B84" w:rsidRDefault="000474C2" w:rsidP="00994577">
      <w:pPr>
        <w:pStyle w:val="1e"/>
        <w:numPr>
          <w:ilvl w:val="0"/>
          <w:numId w:val="12"/>
        </w:numPr>
        <w:tabs>
          <w:tab w:val="clear" w:pos="426"/>
        </w:tabs>
        <w:ind w:left="426"/>
      </w:pPr>
      <w:bookmarkStart w:id="89" w:name="_Toc441822685"/>
      <w:r w:rsidRPr="001128F5">
        <w:lastRenderedPageBreak/>
        <w:t>ССЫЛКИ</w:t>
      </w:r>
      <w:bookmarkEnd w:id="89"/>
    </w:p>
    <w:p w:rsidR="000474C2" w:rsidRPr="001128F5" w:rsidRDefault="000474C2" w:rsidP="000474C2">
      <w:pPr>
        <w:pStyle w:val="af9"/>
        <w:numPr>
          <w:ilvl w:val="0"/>
          <w:numId w:val="36"/>
        </w:numPr>
        <w:autoSpaceDE w:val="0"/>
        <w:autoSpaceDN w:val="0"/>
        <w:adjustRightInd w:val="0"/>
        <w:spacing w:before="240" w:after="0"/>
        <w:ind w:left="0" w:firstLine="0"/>
        <w:rPr>
          <w:color w:val="000000"/>
        </w:rPr>
      </w:pPr>
      <w:bookmarkStart w:id="90" w:name="Политика"/>
      <w:r w:rsidRPr="001128F5">
        <w:t xml:space="preserve">Политика Компании </w:t>
      </w:r>
      <w:r w:rsidR="00E6167B">
        <w:t>в</w:t>
      </w:r>
      <w:r w:rsidRPr="001128F5">
        <w:t xml:space="preserve"> области промышленной безопасности</w:t>
      </w:r>
      <w:r w:rsidR="00E6167B">
        <w:t xml:space="preserve"> и</w:t>
      </w:r>
      <w:r w:rsidRPr="001128F5">
        <w:t xml:space="preserve"> охраны труда» №П</w:t>
      </w:r>
      <w:r w:rsidR="00E6167B">
        <w:t>3</w:t>
      </w:r>
      <w:r w:rsidRPr="001128F5">
        <w:t>-05</w:t>
      </w:r>
      <w:r w:rsidR="00E6167B">
        <w:t>.01 П-01</w:t>
      </w:r>
      <w:r w:rsidRPr="001128F5">
        <w:t xml:space="preserve"> версия </w:t>
      </w:r>
      <w:r w:rsidR="00E6167B">
        <w:t>1</w:t>
      </w:r>
      <w:r w:rsidRPr="001128F5">
        <w:t xml:space="preserve">.00, введенная в действие приказом </w:t>
      </w:r>
      <w:r w:rsidR="00E6167B">
        <w:t>П</w:t>
      </w:r>
      <w:r w:rsidRPr="001128F5">
        <w:t xml:space="preserve">АО «Востсибнефтегаз» от </w:t>
      </w:r>
      <w:r w:rsidR="006904CC">
        <w:t>01.02.2016 №76.</w:t>
      </w:r>
    </w:p>
    <w:bookmarkEnd w:id="90"/>
    <w:p w:rsidR="00E6167B" w:rsidRPr="001128F5" w:rsidRDefault="00E6167B" w:rsidP="00E6167B">
      <w:pPr>
        <w:pStyle w:val="af9"/>
        <w:numPr>
          <w:ilvl w:val="0"/>
          <w:numId w:val="36"/>
        </w:numPr>
        <w:autoSpaceDE w:val="0"/>
        <w:autoSpaceDN w:val="0"/>
        <w:adjustRightInd w:val="0"/>
        <w:spacing w:before="240" w:after="0"/>
        <w:ind w:left="0" w:firstLine="0"/>
      </w:pPr>
      <w:r w:rsidRPr="001128F5">
        <w:rPr>
          <w:color w:val="000000"/>
        </w:rPr>
        <w:t>Инструкция Компании «Золотые правила безопасности труда» и порядок их доведения до работников» №П3-05 И-0016 версия 1.00, введенная в действие приказом ОАО «Востсибнефтегаз» от 31.01.2014 №42.</w:t>
      </w:r>
    </w:p>
    <w:p w:rsidR="000474C2" w:rsidRPr="001128F5" w:rsidRDefault="000474C2" w:rsidP="000474C2">
      <w:pPr>
        <w:pStyle w:val="af9"/>
        <w:numPr>
          <w:ilvl w:val="0"/>
          <w:numId w:val="36"/>
        </w:numPr>
        <w:autoSpaceDE w:val="0"/>
        <w:autoSpaceDN w:val="0"/>
        <w:adjustRightInd w:val="0"/>
        <w:spacing w:before="240" w:after="0"/>
        <w:ind w:left="0" w:firstLine="0"/>
      </w:pPr>
      <w:r w:rsidRPr="001128F5">
        <w:t xml:space="preserve">Стандарт ПАО «Востсибнефтегаз» «Руководство по </w:t>
      </w:r>
      <w:r w:rsidR="00E6167B">
        <w:t>и</w:t>
      </w:r>
      <w:r w:rsidRPr="001128F5">
        <w:t xml:space="preserve">нтегрированной системе управления промышленной безопасностью, охраной труда и окружающей среды» №П3-05 С-0009 ЮЛ-107, версия 1.00, утвержденный и введенный в действие </w:t>
      </w:r>
      <w:hyperlink r:id="rId33" w:history="1">
        <w:r w:rsidR="00E6167B">
          <w:rPr>
            <w:color w:val="000000" w:themeColor="text1"/>
          </w:rPr>
          <w:t>п</w:t>
        </w:r>
        <w:r w:rsidRPr="001128F5">
          <w:rPr>
            <w:color w:val="000000" w:themeColor="text1"/>
          </w:rPr>
          <w:t xml:space="preserve">риказом </w:t>
        </w:r>
        <w:r w:rsidR="00E6167B">
          <w:rPr>
            <w:color w:val="000000" w:themeColor="text1"/>
          </w:rPr>
          <w:t xml:space="preserve">ОАО «Востсибнефтегаз» </w:t>
        </w:r>
        <w:r w:rsidRPr="001128F5">
          <w:rPr>
            <w:color w:val="000000" w:themeColor="text1"/>
          </w:rPr>
          <w:t>от 15.08.2011 №344</w:t>
        </w:r>
      </w:hyperlink>
      <w:r w:rsidRPr="001128F5">
        <w:rPr>
          <w:color w:val="000000" w:themeColor="text1"/>
        </w:rPr>
        <w:t xml:space="preserve">. </w:t>
      </w:r>
    </w:p>
    <w:p w:rsidR="000474C2" w:rsidRPr="001128F5" w:rsidRDefault="000474C2" w:rsidP="000474C2">
      <w:pPr>
        <w:pStyle w:val="af9"/>
        <w:numPr>
          <w:ilvl w:val="0"/>
          <w:numId w:val="36"/>
        </w:numPr>
        <w:autoSpaceDE w:val="0"/>
        <w:autoSpaceDN w:val="0"/>
        <w:adjustRightInd w:val="0"/>
        <w:spacing w:before="240" w:after="0"/>
        <w:ind w:left="0" w:firstLine="0"/>
      </w:pPr>
      <w:bookmarkStart w:id="91" w:name="С0082"/>
      <w:r w:rsidRPr="001128F5">
        <w:rPr>
          <w:color w:val="000000"/>
        </w:rPr>
        <w:t>Стандарт П</w:t>
      </w:r>
      <w:r w:rsidRPr="001128F5">
        <w:t>АО «Востсибнефтегаз» «Управление рисками в области промышленной безопасности, охраны труда и окружающей среды» №П3-05 С-0082 ЮЛ-107 версия 1.00, введённый в действие приказом ОАО «Востсибнефтегаз» от 16.07.2012 №274.</w:t>
      </w:r>
    </w:p>
    <w:p w:rsidR="000474C2" w:rsidRPr="001128F5" w:rsidRDefault="009F155C" w:rsidP="000474C2">
      <w:pPr>
        <w:pStyle w:val="af9"/>
        <w:numPr>
          <w:ilvl w:val="0"/>
          <w:numId w:val="36"/>
        </w:numPr>
        <w:autoSpaceDE w:val="0"/>
        <w:autoSpaceDN w:val="0"/>
        <w:adjustRightInd w:val="0"/>
        <w:spacing w:before="240" w:after="0"/>
        <w:ind w:left="0" w:firstLine="0"/>
        <w:rPr>
          <w:color w:val="000000"/>
        </w:rPr>
      </w:pPr>
      <w:bookmarkStart w:id="92" w:name="Р0289"/>
      <w:bookmarkEnd w:id="91"/>
      <w:r>
        <w:t>Положение П</w:t>
      </w:r>
      <w:r w:rsidR="000474C2" w:rsidRPr="001128F5">
        <w:t xml:space="preserve">АО «Востсибнефтегаз» «Организация безопасного производства работ на </w:t>
      </w:r>
      <w:r w:rsidR="00E6167B">
        <w:t xml:space="preserve">опасных производственных </w:t>
      </w:r>
      <w:r w:rsidR="000474C2" w:rsidRPr="001128F5">
        <w:t>объектах» №П3-05 Р-0289 ЮЛ-107 версия 1.00, утвержденное и введенное в действие приказом ОАО «Востсибнефтегаз» от 31.03.2014 № 173.</w:t>
      </w:r>
    </w:p>
    <w:p w:rsidR="000474C2" w:rsidRPr="001128F5" w:rsidRDefault="000474C2" w:rsidP="000474C2">
      <w:pPr>
        <w:pStyle w:val="af9"/>
        <w:numPr>
          <w:ilvl w:val="0"/>
          <w:numId w:val="36"/>
        </w:numPr>
        <w:autoSpaceDE w:val="0"/>
        <w:autoSpaceDN w:val="0"/>
        <w:adjustRightInd w:val="0"/>
        <w:spacing w:before="240" w:after="0"/>
        <w:ind w:left="0" w:firstLine="0"/>
        <w:rPr>
          <w:color w:val="000000"/>
        </w:rPr>
      </w:pPr>
      <w:bookmarkStart w:id="93" w:name="И0014"/>
      <w:bookmarkEnd w:id="92"/>
      <w:r w:rsidRPr="001128F5">
        <w:rPr>
          <w:color w:val="000000"/>
        </w:rPr>
        <w:t>Инструкция ПАО «Востсибнефтегаз» «Организация безопасного проведения газоопасных работ» №П3-05 И-0014 ЮЛ-107 версия 2.00, утвержденная и введенная в действие приказом ОАО «Востсибнефтегаз» от 01.10.2014 №571.</w:t>
      </w:r>
    </w:p>
    <w:p w:rsidR="000474C2" w:rsidRPr="001128F5" w:rsidRDefault="000474C2" w:rsidP="000474C2">
      <w:pPr>
        <w:pStyle w:val="af9"/>
        <w:numPr>
          <w:ilvl w:val="0"/>
          <w:numId w:val="36"/>
        </w:numPr>
        <w:autoSpaceDE w:val="0"/>
        <w:autoSpaceDN w:val="0"/>
        <w:adjustRightInd w:val="0"/>
        <w:spacing w:before="240" w:after="0"/>
        <w:ind w:left="0" w:firstLine="0"/>
        <w:rPr>
          <w:color w:val="000000"/>
        </w:rPr>
      </w:pPr>
      <w:bookmarkStart w:id="94" w:name="И6036"/>
      <w:bookmarkEnd w:id="93"/>
      <w:r w:rsidRPr="001128F5">
        <w:rPr>
          <w:color w:val="000000"/>
        </w:rPr>
        <w:t>Инструкция ПАО «Востсибнефтегаз» «Организация безопасного проведения огневых работ на объектах Общества» №П3-05 И-6036 ЮЛ-107 версия 3.00, утвержденная и введенная в действие приказом ОАО «Востсибнефтегаз» от 04.09.2014 № 522.</w:t>
      </w:r>
    </w:p>
    <w:bookmarkEnd w:id="94"/>
    <w:p w:rsidR="000474C2" w:rsidRDefault="000474C2" w:rsidP="00CA38DE">
      <w:pPr>
        <w:tabs>
          <w:tab w:val="left" w:pos="539"/>
        </w:tabs>
        <w:rPr>
          <w:iCs/>
        </w:rPr>
        <w:sectPr w:rsidR="000474C2" w:rsidSect="00813349">
          <w:headerReference w:type="default" r:id="rId3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CA38DE" w:rsidRPr="001128F5" w:rsidRDefault="00CA38DE" w:rsidP="00CA38DE">
      <w:pPr>
        <w:pStyle w:val="S1"/>
        <w:pageBreakBefore w:val="0"/>
        <w:numPr>
          <w:ilvl w:val="0"/>
          <w:numId w:val="0"/>
        </w:numPr>
      </w:pPr>
      <w:bookmarkStart w:id="95" w:name="_Toc441822686"/>
      <w:r w:rsidRPr="001128F5">
        <w:lastRenderedPageBreak/>
        <w:t>ПРИЛОЖЕНИЯ</w:t>
      </w:r>
      <w:bookmarkEnd w:id="95"/>
    </w:p>
    <w:p w:rsidR="00CA38DE" w:rsidRPr="001128F5" w:rsidRDefault="00CA38DE" w:rsidP="00CA38DE">
      <w:pPr>
        <w:jc w:val="right"/>
        <w:rPr>
          <w:rFonts w:ascii="Arial" w:hAnsi="Arial" w:cs="Arial"/>
          <w:b/>
          <w:sz w:val="20"/>
          <w:szCs w:val="20"/>
        </w:rPr>
      </w:pPr>
      <w:r w:rsidRPr="001128F5">
        <w:rPr>
          <w:rFonts w:ascii="Arial" w:hAnsi="Arial" w:cs="Arial"/>
          <w:b/>
          <w:sz w:val="20"/>
          <w:szCs w:val="20"/>
        </w:rPr>
        <w:t xml:space="preserve">Таблица </w:t>
      </w:r>
      <w:r w:rsidR="002855D6">
        <w:rPr>
          <w:rFonts w:ascii="Arial" w:hAnsi="Arial" w:cs="Arial"/>
          <w:b/>
          <w:sz w:val="20"/>
          <w:szCs w:val="20"/>
        </w:rPr>
        <w:t>1</w:t>
      </w:r>
    </w:p>
    <w:p w:rsidR="00CA38DE" w:rsidRPr="001128F5" w:rsidRDefault="00CA38DE" w:rsidP="00CA38DE">
      <w:pPr>
        <w:jc w:val="right"/>
        <w:rPr>
          <w:rFonts w:ascii="Arial" w:hAnsi="Arial" w:cs="Arial"/>
          <w:b/>
          <w:sz w:val="20"/>
          <w:szCs w:val="20"/>
        </w:rPr>
      </w:pPr>
      <w:r w:rsidRPr="001128F5">
        <w:rPr>
          <w:rFonts w:ascii="Arial" w:hAnsi="Arial" w:cs="Arial"/>
          <w:b/>
          <w:sz w:val="20"/>
          <w:szCs w:val="20"/>
        </w:rPr>
        <w:t>Перечень Приложений к Инструкции</w:t>
      </w:r>
    </w:p>
    <w:tbl>
      <w:tblPr>
        <w:tblW w:w="494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526"/>
        <w:gridCol w:w="5101"/>
        <w:gridCol w:w="3119"/>
      </w:tblGrid>
      <w:tr w:rsidR="00CA38DE" w:rsidRPr="001128F5" w:rsidTr="00CA38DE">
        <w:tc>
          <w:tcPr>
            <w:tcW w:w="783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CA38DE" w:rsidRPr="001128F5" w:rsidRDefault="00CA38DE" w:rsidP="00CA38DE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1128F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НОМЕР </w:t>
            </w:r>
          </w:p>
          <w:p w:rsidR="00CA38DE" w:rsidRPr="001128F5" w:rsidRDefault="00CA38DE" w:rsidP="00CA38DE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1128F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ПРИЛОЖЕНИЯ</w:t>
            </w:r>
          </w:p>
        </w:tc>
        <w:tc>
          <w:tcPr>
            <w:tcW w:w="26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CA38DE" w:rsidRPr="001128F5" w:rsidRDefault="00CA38DE" w:rsidP="00CA38DE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1128F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600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CA38DE" w:rsidRPr="001128F5" w:rsidRDefault="00CA38DE" w:rsidP="00CA38DE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1128F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ПРИМЕЧАНИЕ</w:t>
            </w:r>
          </w:p>
        </w:tc>
      </w:tr>
      <w:tr w:rsidR="00CA38DE" w:rsidRPr="001128F5" w:rsidTr="00CA38DE">
        <w:tc>
          <w:tcPr>
            <w:tcW w:w="783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A38DE" w:rsidRPr="001128F5" w:rsidRDefault="00CA38DE" w:rsidP="00CA38DE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6"/>
              </w:rPr>
            </w:pPr>
            <w:r w:rsidRPr="001128F5">
              <w:rPr>
                <w:rFonts w:ascii="Arial" w:hAnsi="Arial" w:cs="Arial"/>
                <w:b/>
                <w:bCs/>
                <w:caps/>
                <w:sz w:val="14"/>
                <w:szCs w:val="16"/>
              </w:rPr>
              <w:t>1</w:t>
            </w:r>
          </w:p>
        </w:tc>
        <w:tc>
          <w:tcPr>
            <w:tcW w:w="2617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A38DE" w:rsidRPr="001128F5" w:rsidRDefault="00CA38DE" w:rsidP="00CA38DE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6"/>
              </w:rPr>
            </w:pPr>
            <w:r w:rsidRPr="001128F5">
              <w:rPr>
                <w:rFonts w:ascii="Arial" w:hAnsi="Arial" w:cs="Arial"/>
                <w:b/>
                <w:bCs/>
                <w:caps/>
                <w:sz w:val="14"/>
                <w:szCs w:val="16"/>
              </w:rPr>
              <w:t>2</w:t>
            </w:r>
          </w:p>
        </w:tc>
        <w:tc>
          <w:tcPr>
            <w:tcW w:w="1600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A38DE" w:rsidRPr="001128F5" w:rsidRDefault="00CA38DE" w:rsidP="00CA38DE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6"/>
              </w:rPr>
            </w:pPr>
            <w:r w:rsidRPr="001128F5">
              <w:rPr>
                <w:rFonts w:ascii="Arial" w:hAnsi="Arial" w:cs="Arial"/>
                <w:b/>
                <w:bCs/>
                <w:caps/>
                <w:sz w:val="14"/>
                <w:szCs w:val="16"/>
              </w:rPr>
              <w:t>3</w:t>
            </w:r>
          </w:p>
        </w:tc>
      </w:tr>
      <w:tr w:rsidR="00CA38DE" w:rsidRPr="001128F5" w:rsidTr="00CA38DE">
        <w:trPr>
          <w:trHeight w:val="467"/>
        </w:trPr>
        <w:tc>
          <w:tcPr>
            <w:tcW w:w="783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38DE" w:rsidRPr="001128F5" w:rsidRDefault="00CA38DE" w:rsidP="00CA38DE">
            <w:pPr>
              <w:jc w:val="center"/>
              <w:rPr>
                <w:szCs w:val="24"/>
              </w:rPr>
            </w:pPr>
            <w:r w:rsidRPr="001128F5">
              <w:rPr>
                <w:szCs w:val="24"/>
              </w:rPr>
              <w:t>1</w:t>
            </w:r>
          </w:p>
        </w:tc>
        <w:tc>
          <w:tcPr>
            <w:tcW w:w="261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DE" w:rsidRPr="001128F5" w:rsidRDefault="00EB7839" w:rsidP="00CA38DE">
            <w:pPr>
              <w:pStyle w:val="af8"/>
              <w:spacing w:before="0" w:beforeAutospacing="0" w:after="0" w:afterAutospacing="0"/>
            </w:pPr>
            <w:hyperlink w:anchor="Приложение1" w:history="1">
              <w:r w:rsidR="00CA38DE" w:rsidRPr="009878F0">
                <w:rPr>
                  <w:rStyle w:val="aa"/>
                </w:rPr>
                <w:t>Бланк АБВР 1</w:t>
              </w:r>
            </w:hyperlink>
          </w:p>
        </w:tc>
        <w:tc>
          <w:tcPr>
            <w:tcW w:w="16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CA38DE" w:rsidRPr="001128F5" w:rsidRDefault="00CA38DE" w:rsidP="00CA38DE">
            <w:pPr>
              <w:jc w:val="left"/>
              <w:rPr>
                <w:bCs/>
                <w:szCs w:val="24"/>
              </w:rPr>
            </w:pPr>
            <w:r w:rsidRPr="001128F5">
              <w:rPr>
                <w:bCs/>
                <w:szCs w:val="24"/>
              </w:rPr>
              <w:t>Включено в настоящий файл</w:t>
            </w:r>
          </w:p>
        </w:tc>
      </w:tr>
      <w:tr w:rsidR="00CA38DE" w:rsidRPr="001128F5" w:rsidTr="00994577">
        <w:tc>
          <w:tcPr>
            <w:tcW w:w="7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DE" w:rsidRPr="001128F5" w:rsidRDefault="00CA38DE" w:rsidP="00CA38DE">
            <w:pPr>
              <w:jc w:val="center"/>
              <w:rPr>
                <w:szCs w:val="24"/>
              </w:rPr>
            </w:pPr>
            <w:r w:rsidRPr="001128F5">
              <w:rPr>
                <w:szCs w:val="24"/>
              </w:rPr>
              <w:t>2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DE" w:rsidRPr="001128F5" w:rsidRDefault="00EB7839" w:rsidP="00CA38DE">
            <w:pPr>
              <w:rPr>
                <w:bCs/>
                <w:szCs w:val="24"/>
              </w:rPr>
            </w:pPr>
            <w:hyperlink w:anchor="Приложение2" w:history="1">
              <w:r w:rsidR="00CA38DE" w:rsidRPr="009878F0">
                <w:rPr>
                  <w:rStyle w:val="aa"/>
                  <w:szCs w:val="24"/>
                </w:rPr>
                <w:t>Бланк АБВР 2 для работ повышенной опасности</w:t>
              </w:r>
            </w:hyperlink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8DE" w:rsidRPr="001128F5" w:rsidRDefault="00CA38DE" w:rsidP="00CA38DE">
            <w:pPr>
              <w:jc w:val="left"/>
              <w:rPr>
                <w:bCs/>
                <w:szCs w:val="24"/>
              </w:rPr>
            </w:pPr>
            <w:r w:rsidRPr="001128F5">
              <w:rPr>
                <w:bCs/>
                <w:szCs w:val="24"/>
              </w:rPr>
              <w:t>Включено в настоящий файл</w:t>
            </w:r>
          </w:p>
        </w:tc>
      </w:tr>
      <w:tr w:rsidR="00CA38DE" w:rsidRPr="001128F5" w:rsidTr="00994577">
        <w:tc>
          <w:tcPr>
            <w:tcW w:w="783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A38DE" w:rsidRPr="001128F5" w:rsidRDefault="00CA38DE" w:rsidP="00CA38DE">
            <w:pPr>
              <w:jc w:val="center"/>
              <w:rPr>
                <w:szCs w:val="24"/>
              </w:rPr>
            </w:pPr>
            <w:r w:rsidRPr="001128F5">
              <w:rPr>
                <w:szCs w:val="24"/>
              </w:rPr>
              <w:t>3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A38DE" w:rsidRPr="001128F5" w:rsidRDefault="00EB7839" w:rsidP="004E2B1F">
            <w:pPr>
              <w:autoSpaceDE w:val="0"/>
              <w:autoSpaceDN w:val="0"/>
              <w:adjustRightInd w:val="0"/>
              <w:rPr>
                <w:snapToGrid w:val="0"/>
                <w:szCs w:val="24"/>
              </w:rPr>
            </w:pPr>
            <w:hyperlink w:anchor="Приложение3" w:history="1">
              <w:r w:rsidR="004E2B1F" w:rsidRPr="00A25A72">
                <w:rPr>
                  <w:rStyle w:val="aa"/>
                  <w:szCs w:val="24"/>
                </w:rPr>
                <w:t>Шаблон «П</w:t>
              </w:r>
              <w:r w:rsidR="00CA38DE" w:rsidRPr="00A25A72">
                <w:rPr>
                  <w:rStyle w:val="aa"/>
                  <w:szCs w:val="24"/>
                </w:rPr>
                <w:t>ереч</w:t>
              </w:r>
              <w:r w:rsidR="004E2B1F" w:rsidRPr="00A25A72">
                <w:rPr>
                  <w:rStyle w:val="aa"/>
                  <w:szCs w:val="24"/>
                </w:rPr>
                <w:t>е</w:t>
              </w:r>
              <w:r w:rsidR="00CA38DE" w:rsidRPr="00A25A72">
                <w:rPr>
                  <w:rStyle w:val="aa"/>
                  <w:szCs w:val="24"/>
                </w:rPr>
                <w:t>н</w:t>
              </w:r>
              <w:r w:rsidR="004E2B1F" w:rsidRPr="00A25A72">
                <w:rPr>
                  <w:rStyle w:val="aa"/>
                  <w:szCs w:val="24"/>
                </w:rPr>
                <w:t>ь</w:t>
              </w:r>
              <w:r w:rsidR="00CA38DE" w:rsidRPr="00A25A72">
                <w:rPr>
                  <w:rStyle w:val="aa"/>
                  <w:szCs w:val="24"/>
                </w:rPr>
                <w:t xml:space="preserve"> работ/операций, при выполнении которых обязательно проведение АБВР</w:t>
              </w:r>
              <w:r w:rsidR="004E2B1F" w:rsidRPr="00A25A72">
                <w:rPr>
                  <w:rStyle w:val="aa"/>
                  <w:szCs w:val="24"/>
                </w:rPr>
                <w:t>»</w:t>
              </w:r>
            </w:hyperlink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CA38DE" w:rsidRPr="001128F5" w:rsidRDefault="00CA38DE" w:rsidP="00CA38DE">
            <w:pPr>
              <w:jc w:val="left"/>
              <w:rPr>
                <w:bCs/>
                <w:szCs w:val="24"/>
              </w:rPr>
            </w:pPr>
            <w:r w:rsidRPr="001128F5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CA38DE" w:rsidRDefault="00CA38DE" w:rsidP="00CA38DE">
      <w:pPr>
        <w:ind w:left="426"/>
        <w:rPr>
          <w:bCs/>
          <w:color w:val="000000"/>
        </w:rPr>
      </w:pPr>
    </w:p>
    <w:p w:rsidR="00F144D3" w:rsidRDefault="00F144D3" w:rsidP="00CA38DE">
      <w:pPr>
        <w:ind w:left="426"/>
        <w:rPr>
          <w:bCs/>
          <w:color w:val="000000"/>
        </w:rPr>
        <w:sectPr w:rsidR="00F144D3" w:rsidSect="00813349">
          <w:headerReference w:type="default" r:id="rId3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CA38DE" w:rsidRPr="006F0DCF" w:rsidRDefault="00CA38DE" w:rsidP="00CA38DE">
      <w:pPr>
        <w:pStyle w:val="23"/>
      </w:pPr>
      <w:bookmarkStart w:id="96" w:name="_ПРИЛОЖЕНИЕ_1._БЛАНК"/>
      <w:bookmarkStart w:id="97" w:name="_Toc359314908"/>
      <w:bookmarkStart w:id="98" w:name="_Toc368406929"/>
      <w:bookmarkStart w:id="99" w:name="_Toc372038096"/>
      <w:bookmarkStart w:id="100" w:name="_Toc406676973"/>
      <w:bookmarkStart w:id="101" w:name="_Toc407372816"/>
      <w:bookmarkStart w:id="102" w:name="_Toc415651333"/>
      <w:bookmarkStart w:id="103" w:name="_Toc416706337"/>
      <w:bookmarkStart w:id="104" w:name="_Toc432165051"/>
      <w:bookmarkStart w:id="105" w:name="_Toc434857529"/>
      <w:bookmarkStart w:id="106" w:name="_Toc441822687"/>
      <w:bookmarkStart w:id="107" w:name="Приложение1"/>
      <w:bookmarkEnd w:id="52"/>
      <w:bookmarkEnd w:id="53"/>
      <w:bookmarkEnd w:id="96"/>
      <w:r>
        <w:lastRenderedPageBreak/>
        <w:t>ПРИЛОЖЕНИЕ 1</w:t>
      </w:r>
      <w:r w:rsidRPr="006F0DCF">
        <w:t>.</w:t>
      </w:r>
      <w:bookmarkEnd w:id="97"/>
      <w:r w:rsidRPr="006F0DCF">
        <w:t xml:space="preserve"> </w:t>
      </w:r>
      <w:bookmarkEnd w:id="98"/>
      <w:bookmarkEnd w:id="99"/>
      <w:r>
        <w:t xml:space="preserve">БЛАНК </w:t>
      </w:r>
      <w:bookmarkEnd w:id="100"/>
      <w:bookmarkEnd w:id="101"/>
      <w:r>
        <w:t>АБВР 1</w:t>
      </w:r>
      <w:bookmarkEnd w:id="102"/>
      <w:bookmarkEnd w:id="103"/>
      <w:bookmarkEnd w:id="104"/>
      <w:bookmarkEnd w:id="105"/>
      <w:bookmarkEnd w:id="106"/>
    </w:p>
    <w:bookmarkEnd w:id="107"/>
    <w:p w:rsidR="00CA38DE" w:rsidRPr="004B4FB0" w:rsidRDefault="00CA38DE" w:rsidP="00CA38DE"/>
    <w:tbl>
      <w:tblPr>
        <w:tblW w:w="91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368"/>
        <w:gridCol w:w="1442"/>
        <w:gridCol w:w="472"/>
        <w:gridCol w:w="330"/>
        <w:gridCol w:w="805"/>
        <w:gridCol w:w="425"/>
        <w:gridCol w:w="1015"/>
        <w:gridCol w:w="261"/>
        <w:gridCol w:w="992"/>
        <w:gridCol w:w="567"/>
        <w:gridCol w:w="425"/>
      </w:tblGrid>
      <w:tr w:rsidR="00CA38DE" w:rsidRPr="0070216A" w:rsidTr="00CA38DE">
        <w:trPr>
          <w:trHeight w:val="355"/>
        </w:trPr>
        <w:tc>
          <w:tcPr>
            <w:tcW w:w="9102" w:type="dxa"/>
            <w:gridSpan w:val="11"/>
            <w:tcBorders>
              <w:top w:val="single" w:sz="12" w:space="0" w:color="000000"/>
            </w:tcBorders>
            <w:shd w:val="clear" w:color="auto" w:fill="FFD200"/>
            <w:vAlign w:val="center"/>
          </w:tcPr>
          <w:p w:rsidR="00CA38DE" w:rsidRPr="00994577" w:rsidRDefault="00CA38DE" w:rsidP="00CA38DE">
            <w:pPr>
              <w:ind w:left="40"/>
              <w:jc w:val="center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</w:pPr>
            <w:r w:rsidRPr="00994577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  <w:t>А</w:t>
            </w:r>
            <w:r w:rsidR="0039753A" w:rsidRPr="00994577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  <w:t>НАЛИЗ БЕЗОПАСНОСТИ ВЫПОЛНЕНИЯ РАБОТ</w:t>
            </w:r>
          </w:p>
        </w:tc>
      </w:tr>
      <w:tr w:rsidR="00CA38DE" w:rsidRPr="0070216A" w:rsidTr="00CA38DE">
        <w:trPr>
          <w:trHeight w:val="1089"/>
        </w:trPr>
        <w:tc>
          <w:tcPr>
            <w:tcW w:w="2368" w:type="dxa"/>
            <w:shd w:val="clear" w:color="auto" w:fill="auto"/>
            <w:vAlign w:val="center"/>
          </w:tcPr>
          <w:p w:rsidR="00CA38DE" w:rsidRPr="0070216A" w:rsidRDefault="00CA38DE" w:rsidP="00CA38DE">
            <w:pPr>
              <w:jc w:val="center"/>
              <w:rPr>
                <w:snapToGrid w:val="0"/>
                <w:color w:val="000000"/>
                <w:sz w:val="22"/>
                <w:u w:val="single"/>
              </w:rPr>
            </w:pPr>
            <w:r w:rsidRPr="0070216A">
              <w:rPr>
                <w:snapToGrid w:val="0"/>
                <w:color w:val="000000"/>
                <w:sz w:val="22"/>
              </w:rPr>
              <w:t>Описание выполняемой работы:</w:t>
            </w:r>
          </w:p>
        </w:tc>
        <w:tc>
          <w:tcPr>
            <w:tcW w:w="6734" w:type="dxa"/>
            <w:gridSpan w:val="10"/>
            <w:shd w:val="clear" w:color="auto" w:fill="auto"/>
            <w:vAlign w:val="center"/>
          </w:tcPr>
          <w:p w:rsidR="00CA38DE" w:rsidRPr="0070216A" w:rsidRDefault="00CA38DE" w:rsidP="00CA38DE">
            <w:pPr>
              <w:ind w:left="40"/>
              <w:jc w:val="center"/>
              <w:rPr>
                <w:snapToGrid w:val="0"/>
                <w:color w:val="000000"/>
                <w:sz w:val="22"/>
                <w:u w:val="single"/>
                <w:lang w:val="en-AU"/>
              </w:rPr>
            </w:pPr>
          </w:p>
        </w:tc>
      </w:tr>
      <w:tr w:rsidR="00CA38DE" w:rsidRPr="0070216A" w:rsidTr="00CA38DE">
        <w:trPr>
          <w:trHeight w:val="1074"/>
        </w:trPr>
        <w:tc>
          <w:tcPr>
            <w:tcW w:w="2368" w:type="dxa"/>
            <w:shd w:val="clear" w:color="auto" w:fill="auto"/>
            <w:vAlign w:val="center"/>
          </w:tcPr>
          <w:p w:rsidR="00CA38DE" w:rsidRPr="0070216A" w:rsidRDefault="00CA38DE" w:rsidP="00CA38DE">
            <w:pPr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>Место проведения работы:</w:t>
            </w:r>
          </w:p>
        </w:tc>
        <w:tc>
          <w:tcPr>
            <w:tcW w:w="6734" w:type="dxa"/>
            <w:gridSpan w:val="10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CA38DE" w:rsidRPr="0070216A" w:rsidRDefault="00CA38DE" w:rsidP="00CA38DE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>
              <w:rPr>
                <w:i/>
                <w:snapToGrid w:val="0"/>
                <w:color w:val="000000"/>
                <w:sz w:val="18"/>
              </w:rPr>
              <w:t>Структурное п</w:t>
            </w:r>
            <w:r w:rsidRPr="0070216A">
              <w:rPr>
                <w:i/>
                <w:snapToGrid w:val="0"/>
                <w:color w:val="000000"/>
                <w:sz w:val="18"/>
              </w:rPr>
              <w:t>одразделение, участок и т.д.</w:t>
            </w:r>
          </w:p>
        </w:tc>
      </w:tr>
      <w:tr w:rsidR="00CA38DE" w:rsidRPr="0070216A" w:rsidTr="00CA38DE">
        <w:trPr>
          <w:trHeight w:val="1074"/>
        </w:trPr>
        <w:tc>
          <w:tcPr>
            <w:tcW w:w="2368" w:type="dxa"/>
            <w:shd w:val="clear" w:color="auto" w:fill="auto"/>
            <w:vAlign w:val="center"/>
          </w:tcPr>
          <w:p w:rsidR="00CA38DE" w:rsidRDefault="00CA38DE" w:rsidP="00CA38DE">
            <w:pPr>
              <w:jc w:val="left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Важные вопросы:</w:t>
            </w:r>
          </w:p>
        </w:tc>
        <w:tc>
          <w:tcPr>
            <w:tcW w:w="2244" w:type="dxa"/>
            <w:gridSpan w:val="3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CA38DE" w:rsidRDefault="00CA38DE" w:rsidP="00CA38DE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 xml:space="preserve">Все </w:t>
            </w:r>
            <w:proofErr w:type="gramStart"/>
            <w:r w:rsidRPr="002B70B5">
              <w:rPr>
                <w:snapToGrid w:val="0"/>
                <w:color w:val="000000"/>
                <w:sz w:val="18"/>
              </w:rPr>
              <w:t>готовы</w:t>
            </w:r>
            <w:proofErr w:type="gramEnd"/>
            <w:r w:rsidRPr="002B70B5">
              <w:rPr>
                <w:snapToGrid w:val="0"/>
                <w:color w:val="000000"/>
                <w:sz w:val="18"/>
              </w:rPr>
              <w:t>/способны работать?</w:t>
            </w:r>
          </w:p>
        </w:tc>
        <w:tc>
          <w:tcPr>
            <w:tcW w:w="2245" w:type="dxa"/>
            <w:gridSpan w:val="3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CA38DE" w:rsidRDefault="00CA38DE" w:rsidP="00CA38DE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>Учтен ли потенциальный разлив/</w:t>
            </w:r>
            <w:proofErr w:type="spellStart"/>
            <w:r w:rsidRPr="002B70B5">
              <w:rPr>
                <w:snapToGrid w:val="0"/>
                <w:color w:val="000000"/>
                <w:sz w:val="18"/>
              </w:rPr>
              <w:t>газовыделение</w:t>
            </w:r>
            <w:proofErr w:type="spellEnd"/>
            <w:r w:rsidRPr="002B70B5">
              <w:rPr>
                <w:snapToGrid w:val="0"/>
                <w:color w:val="000000"/>
                <w:sz w:val="18"/>
              </w:rPr>
              <w:t>?</w:t>
            </w:r>
          </w:p>
        </w:tc>
        <w:tc>
          <w:tcPr>
            <w:tcW w:w="2245" w:type="dxa"/>
            <w:gridSpan w:val="4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CA38DE" w:rsidRDefault="00CA38DE" w:rsidP="00CA38DE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>Наихудший вариант</w:t>
            </w:r>
            <w:r>
              <w:rPr>
                <w:snapToGrid w:val="0"/>
                <w:color w:val="000000"/>
                <w:sz w:val="18"/>
              </w:rPr>
              <w:t xml:space="preserve"> рассмотрен</w:t>
            </w:r>
            <w:r w:rsidRPr="002B70B5">
              <w:rPr>
                <w:snapToGrid w:val="0"/>
                <w:color w:val="000000"/>
                <w:sz w:val="18"/>
              </w:rPr>
              <w:t>?</w:t>
            </w:r>
          </w:p>
        </w:tc>
      </w:tr>
      <w:tr w:rsidR="00CA38DE" w:rsidRPr="0070216A" w:rsidTr="00CA38DE">
        <w:trPr>
          <w:cantSplit/>
          <w:trHeight w:val="373"/>
        </w:trPr>
        <w:tc>
          <w:tcPr>
            <w:tcW w:w="2368" w:type="dxa"/>
            <w:shd w:val="clear" w:color="auto" w:fill="auto"/>
            <w:vAlign w:val="center"/>
          </w:tcPr>
          <w:p w:rsidR="00CA38DE" w:rsidRPr="0070216A" w:rsidRDefault="00CA38DE" w:rsidP="00CA38DE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Основные э</w:t>
            </w:r>
            <w:r w:rsidRPr="0070216A">
              <w:rPr>
                <w:snapToGrid w:val="0"/>
                <w:color w:val="000000"/>
                <w:sz w:val="22"/>
              </w:rPr>
              <w:t>тапы работы</w:t>
            </w:r>
          </w:p>
        </w:tc>
        <w:tc>
          <w:tcPr>
            <w:tcW w:w="3049" w:type="dxa"/>
            <w:gridSpan w:val="4"/>
            <w:shd w:val="clear" w:color="auto" w:fill="auto"/>
            <w:vAlign w:val="center"/>
          </w:tcPr>
          <w:p w:rsidR="00CA38DE" w:rsidRPr="0070216A" w:rsidRDefault="00CA38DE" w:rsidP="00CA38DE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Существующие и потенциальные </w:t>
            </w:r>
            <w:r w:rsidRPr="0070216A">
              <w:rPr>
                <w:snapToGrid w:val="0"/>
                <w:color w:val="000000"/>
                <w:sz w:val="22"/>
              </w:rPr>
              <w:t>опасности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</w:tcPr>
          <w:p w:rsidR="00CA38DE" w:rsidRPr="0070216A" w:rsidRDefault="00CA38DE" w:rsidP="00CA38DE">
            <w:pPr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 xml:space="preserve">Необходимые меры </w:t>
            </w:r>
            <w:r>
              <w:rPr>
                <w:snapToGrid w:val="0"/>
                <w:color w:val="000000"/>
                <w:sz w:val="22"/>
              </w:rPr>
              <w:t>устранения или контроля опасностей</w:t>
            </w:r>
          </w:p>
        </w:tc>
      </w:tr>
      <w:tr w:rsidR="00CA38DE" w:rsidRPr="0070216A" w:rsidTr="00CA38DE">
        <w:trPr>
          <w:cantSplit/>
          <w:trHeight w:val="475"/>
        </w:trPr>
        <w:tc>
          <w:tcPr>
            <w:tcW w:w="2368" w:type="dxa"/>
            <w:tcBorders>
              <w:bottom w:val="single" w:sz="4" w:space="0" w:color="auto"/>
            </w:tcBorders>
          </w:tcPr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</w:tc>
      </w:tr>
      <w:tr w:rsidR="00CA38DE" w:rsidRPr="0070216A" w:rsidTr="00CA38DE">
        <w:trPr>
          <w:cantSplit/>
          <w:trHeight w:val="489"/>
        </w:trPr>
        <w:tc>
          <w:tcPr>
            <w:tcW w:w="2368" w:type="dxa"/>
            <w:tcBorders>
              <w:top w:val="single" w:sz="4" w:space="0" w:color="auto"/>
            </w:tcBorders>
          </w:tcPr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</w:tc>
      </w:tr>
      <w:tr w:rsidR="00CA38DE" w:rsidRPr="0070216A" w:rsidTr="00CA38DE">
        <w:trPr>
          <w:cantSplit/>
          <w:trHeight w:val="502"/>
        </w:trPr>
        <w:tc>
          <w:tcPr>
            <w:tcW w:w="2368" w:type="dxa"/>
            <w:tcBorders>
              <w:bottom w:val="single" w:sz="4" w:space="0" w:color="auto"/>
            </w:tcBorders>
          </w:tcPr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</w:tc>
      </w:tr>
      <w:tr w:rsidR="00CA38DE" w:rsidRPr="0070216A" w:rsidTr="00CA38DE">
        <w:trPr>
          <w:cantSplit/>
          <w:trHeight w:val="503"/>
        </w:trPr>
        <w:tc>
          <w:tcPr>
            <w:tcW w:w="2368" w:type="dxa"/>
            <w:tcBorders>
              <w:top w:val="single" w:sz="4" w:space="0" w:color="auto"/>
            </w:tcBorders>
          </w:tcPr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</w:tc>
      </w:tr>
      <w:tr w:rsidR="00CA38DE" w:rsidRPr="0070216A" w:rsidTr="00CA38DE">
        <w:trPr>
          <w:cantSplit/>
          <w:trHeight w:val="502"/>
        </w:trPr>
        <w:tc>
          <w:tcPr>
            <w:tcW w:w="2368" w:type="dxa"/>
            <w:tcBorders>
              <w:bottom w:val="single" w:sz="4" w:space="0" w:color="auto"/>
            </w:tcBorders>
          </w:tcPr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</w:tc>
      </w:tr>
      <w:tr w:rsidR="00CA38DE" w:rsidRPr="0070216A" w:rsidTr="00CA38DE">
        <w:trPr>
          <w:cantSplit/>
          <w:trHeight w:val="503"/>
        </w:trPr>
        <w:tc>
          <w:tcPr>
            <w:tcW w:w="2368" w:type="dxa"/>
            <w:tcBorders>
              <w:top w:val="single" w:sz="4" w:space="0" w:color="auto"/>
            </w:tcBorders>
          </w:tcPr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  <w:p w:rsidR="00CA38DE" w:rsidRPr="0070216A" w:rsidRDefault="00CA38DE" w:rsidP="00CA38DE">
            <w:pPr>
              <w:rPr>
                <w:snapToGrid w:val="0"/>
                <w:color w:val="000000"/>
                <w:sz w:val="22"/>
              </w:rPr>
            </w:pPr>
          </w:p>
        </w:tc>
      </w:tr>
      <w:tr w:rsidR="00CA38DE" w:rsidRPr="0070216A" w:rsidTr="00AF5214">
        <w:trPr>
          <w:cantSplit/>
          <w:trHeight w:val="325"/>
        </w:trPr>
        <w:tc>
          <w:tcPr>
            <w:tcW w:w="9102" w:type="dxa"/>
            <w:gridSpan w:val="11"/>
            <w:shd w:val="clear" w:color="auto" w:fill="FFD200"/>
            <w:vAlign w:val="center"/>
          </w:tcPr>
          <w:p w:rsidR="00CA38DE" w:rsidRPr="00994577" w:rsidRDefault="0024036B" w:rsidP="00AF52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036B">
              <w:rPr>
                <w:rFonts w:ascii="Arial" w:hAnsi="Arial" w:cs="Arial"/>
                <w:b/>
                <w:sz w:val="20"/>
                <w:szCs w:val="20"/>
              </w:rPr>
              <w:t>СРЕДСТВА ЗАЩИТЫ ДЛЯ ВЫПОЛНЕНИЯ РАБОТ</w:t>
            </w:r>
          </w:p>
        </w:tc>
      </w:tr>
      <w:tr w:rsidR="00CA38DE" w:rsidRPr="0070216A" w:rsidTr="00CA38DE">
        <w:trPr>
          <w:cantSplit/>
          <w:trHeight w:val="258"/>
        </w:trPr>
        <w:tc>
          <w:tcPr>
            <w:tcW w:w="381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8DE" w:rsidRPr="00EB0A88" w:rsidRDefault="00CA38DE" w:rsidP="00CA38DE">
            <w:pPr>
              <w:spacing w:before="60"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Защитная каска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38DE" w:rsidRPr="00EB0A88" w:rsidRDefault="00CA38DE" w:rsidP="00CA38DE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CA38DE" w:rsidRDefault="00CA38DE" w:rsidP="00CA38DE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Х</w:t>
            </w:r>
            <w:r>
              <w:rPr>
                <w:color w:val="000000"/>
                <w:sz w:val="18"/>
              </w:rPr>
              <w:t>/</w:t>
            </w:r>
            <w:r w:rsidRPr="00EB0A88">
              <w:rPr>
                <w:color w:val="000000"/>
                <w:sz w:val="18"/>
              </w:rPr>
              <w:t>б</w:t>
            </w:r>
            <w:r>
              <w:rPr>
                <w:color w:val="000000"/>
                <w:sz w:val="18"/>
              </w:rPr>
              <w:t>.</w:t>
            </w:r>
            <w:r w:rsidRPr="00EB0A88">
              <w:rPr>
                <w:color w:val="000000"/>
                <w:sz w:val="18"/>
              </w:rPr>
              <w:t xml:space="preserve"> перчатки? </w:t>
            </w:r>
            <w:r w:rsidRPr="00EB0A88">
              <w:rPr>
                <w:color w:val="000000"/>
                <w:sz w:val="18"/>
                <w:u w:val="single"/>
              </w:rPr>
              <w:t>либо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CA38DE" w:rsidRPr="00EB0A88" w:rsidRDefault="00CA38DE" w:rsidP="00CA38DE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CA38DE" w:rsidRPr="0070216A" w:rsidTr="00CA38DE">
        <w:trPr>
          <w:cantSplit/>
          <w:trHeight w:val="198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8DE" w:rsidRPr="00EB0A88" w:rsidRDefault="00CA38DE" w:rsidP="00CA38DE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Защитная обувь?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38DE" w:rsidRDefault="00CA38DE" w:rsidP="00CA38DE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DE" w:rsidRDefault="00CA38DE" w:rsidP="00CA38DE">
            <w:pPr>
              <w:spacing w:after="120"/>
              <w:ind w:right="-1155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 xml:space="preserve">Кожаные </w:t>
            </w:r>
            <w:r>
              <w:rPr>
                <w:color w:val="000000"/>
                <w:sz w:val="18"/>
              </w:rPr>
              <w:t>п</w:t>
            </w:r>
            <w:r w:rsidRPr="00EB0A88">
              <w:rPr>
                <w:color w:val="000000"/>
                <w:sz w:val="18"/>
              </w:rPr>
              <w:t>ерчатки?</w:t>
            </w:r>
            <w:r>
              <w:rPr>
                <w:color w:val="000000"/>
                <w:sz w:val="18"/>
              </w:rPr>
              <w:t xml:space="preserve"> </w:t>
            </w:r>
            <w:r w:rsidRPr="003A0A0F">
              <w:rPr>
                <w:color w:val="000000"/>
                <w:sz w:val="18"/>
                <w:u w:val="single"/>
              </w:rPr>
              <w:t>либо</w:t>
            </w:r>
            <w:r>
              <w:rPr>
                <w:color w:val="000000"/>
                <w:sz w:val="18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8DE" w:rsidRPr="00EB0A88" w:rsidRDefault="00CA38DE" w:rsidP="00CA38DE">
            <w:pPr>
              <w:spacing w:after="120"/>
              <w:rPr>
                <w:color w:val="000000"/>
                <w:sz w:val="18"/>
              </w:rPr>
            </w:pPr>
          </w:p>
        </w:tc>
      </w:tr>
      <w:tr w:rsidR="00CA38DE" w:rsidRPr="0070216A" w:rsidTr="00CA38DE">
        <w:trPr>
          <w:cantSplit/>
          <w:trHeight w:val="210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8DE" w:rsidRPr="00EB0A88" w:rsidRDefault="00CA38DE" w:rsidP="00CA38DE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Открытые защитные</w:t>
            </w:r>
            <w:r w:rsidRPr="00EB0A88">
              <w:rPr>
                <w:color w:val="000000"/>
                <w:sz w:val="18"/>
              </w:rPr>
              <w:t xml:space="preserve"> очки?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38DE" w:rsidRDefault="00CA38DE" w:rsidP="00CA38DE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DE" w:rsidRPr="00EB0A88" w:rsidRDefault="00CA38DE" w:rsidP="00CA38DE">
            <w:pPr>
              <w:spacing w:before="60" w:after="120"/>
              <w:rPr>
                <w:color w:val="000000"/>
                <w:sz w:val="18"/>
              </w:rPr>
            </w:pPr>
            <w:proofErr w:type="spellStart"/>
            <w:r>
              <w:rPr>
                <w:color w:val="000000"/>
                <w:sz w:val="18"/>
              </w:rPr>
              <w:t>Химзащитные</w:t>
            </w:r>
            <w:proofErr w:type="spellEnd"/>
            <w:r>
              <w:rPr>
                <w:color w:val="000000"/>
                <w:sz w:val="18"/>
              </w:rPr>
              <w:t xml:space="preserve"> перчатки?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8DE" w:rsidRPr="00EB0A88" w:rsidRDefault="00CA38DE" w:rsidP="00CA38DE">
            <w:pPr>
              <w:spacing w:after="120"/>
              <w:rPr>
                <w:color w:val="000000"/>
                <w:sz w:val="18"/>
              </w:rPr>
            </w:pPr>
          </w:p>
        </w:tc>
      </w:tr>
      <w:tr w:rsidR="00CA38DE" w:rsidRPr="0070216A" w:rsidTr="00CA38DE">
        <w:trPr>
          <w:cantSplit/>
          <w:trHeight w:val="195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8DE" w:rsidRPr="00EB0A88" w:rsidRDefault="00CA38DE" w:rsidP="00CA38DE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</w:t>
            </w:r>
            <w:r w:rsidRPr="00EB0A88">
              <w:rPr>
                <w:color w:val="000000"/>
                <w:sz w:val="18"/>
              </w:rPr>
              <w:t>акрыты</w:t>
            </w:r>
            <w:r>
              <w:rPr>
                <w:color w:val="000000"/>
                <w:sz w:val="18"/>
              </w:rPr>
              <w:t>е з</w:t>
            </w:r>
            <w:r w:rsidRPr="00EB0A88">
              <w:rPr>
                <w:color w:val="000000"/>
                <w:sz w:val="18"/>
              </w:rPr>
              <w:t>ащитные</w:t>
            </w:r>
            <w:r>
              <w:rPr>
                <w:color w:val="000000"/>
                <w:sz w:val="18"/>
              </w:rPr>
              <w:t xml:space="preserve"> </w:t>
            </w:r>
            <w:r w:rsidRPr="00EB0A88">
              <w:rPr>
                <w:color w:val="000000"/>
                <w:sz w:val="18"/>
              </w:rPr>
              <w:t>очки?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38DE" w:rsidRDefault="00CA38DE" w:rsidP="00CA38DE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DE" w:rsidRPr="00EB0A88" w:rsidRDefault="00CA38DE" w:rsidP="00CA38DE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Огнестойкая одежда?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8DE" w:rsidRPr="00EB0A88" w:rsidRDefault="00CA38DE" w:rsidP="00CA38DE">
            <w:pPr>
              <w:spacing w:after="120"/>
              <w:rPr>
                <w:color w:val="000000"/>
                <w:sz w:val="18"/>
              </w:rPr>
            </w:pPr>
          </w:p>
        </w:tc>
      </w:tr>
      <w:tr w:rsidR="00CA38DE" w:rsidRPr="0070216A" w:rsidTr="00CA38DE">
        <w:trPr>
          <w:cantSplit/>
          <w:trHeight w:val="225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8DE" w:rsidRDefault="00CA38DE" w:rsidP="00CA38DE">
            <w:pPr>
              <w:spacing w:after="120"/>
              <w:ind w:right="-1155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Защитный щиток</w:t>
            </w:r>
            <w:r w:rsidRPr="00EB0A88">
              <w:rPr>
                <w:color w:val="000000"/>
                <w:sz w:val="18"/>
              </w:rPr>
              <w:t>?</w:t>
            </w:r>
            <w:r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38DE" w:rsidRDefault="00CA38DE" w:rsidP="00CA38DE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DE" w:rsidRPr="00EB0A88" w:rsidRDefault="00CA38DE" w:rsidP="00CA38DE">
            <w:pPr>
              <w:spacing w:before="60"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Страховочная</w:t>
            </w:r>
            <w:r w:rsidRPr="00EB0A88">
              <w:rPr>
                <w:color w:val="000000"/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>привязь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8DE" w:rsidRPr="00EB0A88" w:rsidRDefault="00CA38DE" w:rsidP="00CA38DE">
            <w:pPr>
              <w:spacing w:after="120"/>
              <w:ind w:right="-1042"/>
              <w:rPr>
                <w:color w:val="000000"/>
                <w:sz w:val="18"/>
              </w:rPr>
            </w:pPr>
          </w:p>
        </w:tc>
      </w:tr>
      <w:tr w:rsidR="00CA38DE" w:rsidRPr="0070216A" w:rsidTr="00CA38DE">
        <w:trPr>
          <w:cantSplit/>
          <w:trHeight w:val="242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8DE" w:rsidRPr="00EB0A88" w:rsidRDefault="00CA38DE" w:rsidP="00CA38DE">
            <w:pPr>
              <w:spacing w:before="60" w:after="120"/>
              <w:ind w:right="-248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Защита органов слуха?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38DE" w:rsidRDefault="00CA38DE" w:rsidP="00CA38DE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DE" w:rsidRPr="00EB0A88" w:rsidRDefault="00CA38DE" w:rsidP="00CA38DE">
            <w:pPr>
              <w:spacing w:before="60"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Ограждения</w:t>
            </w:r>
            <w:r>
              <w:rPr>
                <w:color w:val="000000"/>
                <w:sz w:val="18"/>
              </w:rPr>
              <w:t xml:space="preserve"> или сигнальная лента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8DE" w:rsidRPr="00EB0A88" w:rsidRDefault="00CA38DE" w:rsidP="00CA38DE">
            <w:pPr>
              <w:spacing w:after="120"/>
              <w:ind w:right="-1162"/>
              <w:rPr>
                <w:color w:val="000000"/>
                <w:sz w:val="18"/>
              </w:rPr>
            </w:pPr>
          </w:p>
        </w:tc>
      </w:tr>
      <w:tr w:rsidR="00CA38DE" w:rsidRPr="0070216A" w:rsidTr="00CA38DE">
        <w:trPr>
          <w:cantSplit/>
          <w:trHeight w:val="228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8DE" w:rsidRPr="00EB0A88" w:rsidRDefault="00CA38DE" w:rsidP="00CA38DE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Сигнальный</w:t>
            </w:r>
            <w:r w:rsidRPr="00EB0A88">
              <w:rPr>
                <w:color w:val="000000"/>
                <w:sz w:val="18"/>
              </w:rPr>
              <w:t xml:space="preserve"> жилет?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38DE" w:rsidRDefault="00CA38DE" w:rsidP="00CA38DE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DE" w:rsidRPr="00EB0A88" w:rsidRDefault="00CA38DE" w:rsidP="00CA38DE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Огнетушитель?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8DE" w:rsidRPr="00EB0A88" w:rsidRDefault="00CA38DE" w:rsidP="00CA38DE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CA38DE" w:rsidRPr="0070216A" w:rsidTr="00CA38DE">
        <w:trPr>
          <w:cantSplit/>
          <w:trHeight w:val="342"/>
        </w:trPr>
        <w:tc>
          <w:tcPr>
            <w:tcW w:w="8677" w:type="dxa"/>
            <w:gridSpan w:val="10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A38DE" w:rsidRPr="00EB0A88" w:rsidRDefault="00CA38DE" w:rsidP="00CA38DE">
            <w:pPr>
              <w:spacing w:before="60"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Прочее (список):___________________</w:t>
            </w:r>
            <w:r>
              <w:rPr>
                <w:color w:val="000000"/>
                <w:sz w:val="18"/>
              </w:rPr>
              <w:t>_____________________________________________________________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CA38DE" w:rsidRPr="00EB0A88" w:rsidRDefault="00CA38DE" w:rsidP="00CA38DE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CA38DE" w:rsidRPr="0070216A" w:rsidTr="00CA38DE">
        <w:trPr>
          <w:cantSplit/>
          <w:trHeight w:val="342"/>
        </w:trPr>
        <w:tc>
          <w:tcPr>
            <w:tcW w:w="7118" w:type="dxa"/>
            <w:gridSpan w:val="8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A38DE" w:rsidRPr="00B44F93" w:rsidRDefault="00CA38DE" w:rsidP="00CA38DE">
            <w:pPr>
              <w:spacing w:before="60" w:after="120"/>
              <w:rPr>
                <w:b/>
                <w:color w:val="000000"/>
                <w:sz w:val="18"/>
              </w:rPr>
            </w:pPr>
            <w:r w:rsidRPr="00B44F93">
              <w:rPr>
                <w:b/>
                <w:color w:val="000000"/>
                <w:sz w:val="18"/>
              </w:rPr>
              <w:t>МОЖНО ЛИ НАЧИНАТЬ РАБОТУ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A38DE" w:rsidRPr="00EB0A88" w:rsidRDefault="00CA38DE" w:rsidP="00CA38DE">
            <w:pPr>
              <w:spacing w:before="60" w:after="12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CA38DE" w:rsidRPr="00EB0A88" w:rsidRDefault="00CA38DE" w:rsidP="00CA38DE">
            <w:pPr>
              <w:spacing w:before="60" w:after="12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НЕТ</w:t>
            </w:r>
          </w:p>
        </w:tc>
      </w:tr>
      <w:tr w:rsidR="00CA38DE" w:rsidRPr="0070216A" w:rsidTr="00CA38DE">
        <w:trPr>
          <w:trHeight w:val="411"/>
        </w:trPr>
        <w:tc>
          <w:tcPr>
            <w:tcW w:w="5842" w:type="dxa"/>
            <w:gridSpan w:val="6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CA38DE" w:rsidRPr="00994577" w:rsidRDefault="00F3584D" w:rsidP="00CA38DE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  <w:lang w:val="en-AU"/>
              </w:rPr>
            </w:pPr>
            <w:r w:rsidRPr="0099457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ЗАПОЛНИЛ: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CA38DE" w:rsidRPr="00994577" w:rsidRDefault="00F3584D" w:rsidP="00CA38DE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  <w:lang w:val="en-AU"/>
              </w:rPr>
            </w:pPr>
            <w:r w:rsidRPr="0099457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  <w:lang w:val="en-AU"/>
              </w:rPr>
              <w:t>Д</w:t>
            </w:r>
            <w:r w:rsidRPr="00994577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АТА ПРОВЕДЕНИЯ</w:t>
            </w:r>
          </w:p>
        </w:tc>
      </w:tr>
      <w:tr w:rsidR="00CA38DE" w:rsidRPr="0070216A" w:rsidTr="00CA38DE">
        <w:trPr>
          <w:trHeight w:val="426"/>
        </w:trPr>
        <w:tc>
          <w:tcPr>
            <w:tcW w:w="2368" w:type="dxa"/>
            <w:shd w:val="clear" w:color="auto" w:fill="auto"/>
            <w:vAlign w:val="center"/>
          </w:tcPr>
          <w:p w:rsidR="00CA38DE" w:rsidRPr="0070216A" w:rsidRDefault="00CA38DE" w:rsidP="00CA38DE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ФИО</w:t>
            </w:r>
          </w:p>
        </w:tc>
        <w:tc>
          <w:tcPr>
            <w:tcW w:w="1914" w:type="dxa"/>
            <w:gridSpan w:val="2"/>
            <w:shd w:val="clear" w:color="auto" w:fill="auto"/>
            <w:vAlign w:val="center"/>
          </w:tcPr>
          <w:p w:rsidR="00CA38DE" w:rsidRPr="0070216A" w:rsidRDefault="00CA38DE" w:rsidP="00CA38DE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Должность</w:t>
            </w:r>
          </w:p>
        </w:tc>
        <w:tc>
          <w:tcPr>
            <w:tcW w:w="1560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CA38DE" w:rsidRPr="0070216A" w:rsidRDefault="00CA38DE" w:rsidP="00CA38DE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Подпись</w:t>
            </w:r>
          </w:p>
        </w:tc>
        <w:tc>
          <w:tcPr>
            <w:tcW w:w="3260" w:type="dxa"/>
            <w:gridSpan w:val="5"/>
            <w:tcBorders>
              <w:top w:val="nil"/>
              <w:right w:val="single" w:sz="12" w:space="0" w:color="000000"/>
            </w:tcBorders>
            <w:shd w:val="clear" w:color="auto" w:fill="auto"/>
            <w:vAlign w:val="center"/>
          </w:tcPr>
          <w:p w:rsidR="00CA38DE" w:rsidRPr="0070216A" w:rsidRDefault="00CA38DE" w:rsidP="00CA38DE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ДД.ММ</w:t>
            </w:r>
            <w:proofErr w:type="gramStart"/>
            <w:r w:rsidRPr="0070216A">
              <w:rPr>
                <w:i/>
                <w:snapToGrid w:val="0"/>
                <w:color w:val="000000"/>
                <w:sz w:val="18"/>
              </w:rPr>
              <w:t>.Г</w:t>
            </w:r>
            <w:proofErr w:type="gramEnd"/>
            <w:r w:rsidRPr="0070216A">
              <w:rPr>
                <w:i/>
                <w:snapToGrid w:val="0"/>
                <w:color w:val="000000"/>
                <w:sz w:val="18"/>
              </w:rPr>
              <w:t>ГГГ</w:t>
            </w:r>
          </w:p>
        </w:tc>
      </w:tr>
      <w:tr w:rsidR="00CA38DE" w:rsidRPr="0070216A" w:rsidTr="00994577">
        <w:trPr>
          <w:cantSplit/>
          <w:trHeight w:val="315"/>
        </w:trPr>
        <w:tc>
          <w:tcPr>
            <w:tcW w:w="5842" w:type="dxa"/>
            <w:gridSpan w:val="6"/>
            <w:shd w:val="clear" w:color="auto" w:fill="FFD200"/>
            <w:vAlign w:val="center"/>
          </w:tcPr>
          <w:p w:rsidR="00CA38DE" w:rsidRPr="0070216A" w:rsidRDefault="00F3584D" w:rsidP="00F3584D">
            <w:pPr>
              <w:jc w:val="center"/>
              <w:rPr>
                <w:snapToGrid w:val="0"/>
                <w:color w:val="000000"/>
                <w:sz w:val="22"/>
              </w:rPr>
            </w:pPr>
            <w:r w:rsidRPr="00F3584D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УТВЕРДИЛ:</w:t>
            </w:r>
          </w:p>
        </w:tc>
        <w:tc>
          <w:tcPr>
            <w:tcW w:w="3260" w:type="dxa"/>
            <w:gridSpan w:val="5"/>
            <w:shd w:val="clear" w:color="auto" w:fill="FFD200"/>
            <w:vAlign w:val="center"/>
          </w:tcPr>
          <w:p w:rsidR="00CA38DE" w:rsidRPr="0070216A" w:rsidRDefault="00F3584D" w:rsidP="00994577">
            <w:pPr>
              <w:jc w:val="center"/>
              <w:rPr>
                <w:snapToGrid w:val="0"/>
                <w:color w:val="000000"/>
                <w:sz w:val="22"/>
              </w:rPr>
            </w:pPr>
            <w:r w:rsidRPr="00F3584D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ДАТА</w:t>
            </w:r>
          </w:p>
        </w:tc>
      </w:tr>
      <w:tr w:rsidR="00CA38DE" w:rsidRPr="0070216A" w:rsidTr="00CA38DE">
        <w:trPr>
          <w:cantSplit/>
          <w:trHeight w:val="576"/>
        </w:trPr>
        <w:tc>
          <w:tcPr>
            <w:tcW w:w="2368" w:type="dxa"/>
            <w:vAlign w:val="center"/>
          </w:tcPr>
          <w:p w:rsidR="00CA38DE" w:rsidRPr="0070216A" w:rsidRDefault="00CA38DE" w:rsidP="00CA38DE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ФИО</w:t>
            </w:r>
          </w:p>
        </w:tc>
        <w:tc>
          <w:tcPr>
            <w:tcW w:w="1914" w:type="dxa"/>
            <w:gridSpan w:val="2"/>
            <w:vAlign w:val="center"/>
          </w:tcPr>
          <w:p w:rsidR="00CA38DE" w:rsidRPr="0070216A" w:rsidRDefault="00CA38DE" w:rsidP="00CA38DE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Должность</w:t>
            </w:r>
          </w:p>
        </w:tc>
        <w:tc>
          <w:tcPr>
            <w:tcW w:w="1560" w:type="dxa"/>
            <w:gridSpan w:val="3"/>
            <w:vAlign w:val="center"/>
          </w:tcPr>
          <w:p w:rsidR="00CA38DE" w:rsidRPr="0070216A" w:rsidRDefault="00CA38DE" w:rsidP="00CA38DE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Подпись</w:t>
            </w:r>
          </w:p>
        </w:tc>
        <w:tc>
          <w:tcPr>
            <w:tcW w:w="3260" w:type="dxa"/>
            <w:gridSpan w:val="5"/>
            <w:vAlign w:val="center"/>
          </w:tcPr>
          <w:p w:rsidR="00CA38DE" w:rsidRPr="0070216A" w:rsidRDefault="00CA38DE" w:rsidP="00CA38DE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ДД.ММ</w:t>
            </w:r>
            <w:proofErr w:type="gramStart"/>
            <w:r w:rsidRPr="0070216A">
              <w:rPr>
                <w:i/>
                <w:snapToGrid w:val="0"/>
                <w:color w:val="000000"/>
                <w:sz w:val="18"/>
              </w:rPr>
              <w:t>.Г</w:t>
            </w:r>
            <w:proofErr w:type="gramEnd"/>
            <w:r w:rsidRPr="0070216A">
              <w:rPr>
                <w:i/>
                <w:snapToGrid w:val="0"/>
                <w:color w:val="000000"/>
                <w:sz w:val="18"/>
              </w:rPr>
              <w:t>ГГГ</w:t>
            </w:r>
          </w:p>
        </w:tc>
      </w:tr>
    </w:tbl>
    <w:p w:rsidR="00CA38DE" w:rsidRDefault="00CA38DE" w:rsidP="00CA38DE">
      <w:pPr>
        <w:sectPr w:rsidR="00CA38DE" w:rsidSect="00CA38DE">
          <w:headerReference w:type="even" r:id="rId36"/>
          <w:headerReference w:type="default" r:id="rId37"/>
          <w:footerReference w:type="default" r:id="rId38"/>
          <w:headerReference w:type="first" r:id="rId3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CA38DE" w:rsidRDefault="00CA38DE" w:rsidP="00CA38DE">
      <w:pPr>
        <w:pStyle w:val="23"/>
      </w:pPr>
      <w:bookmarkStart w:id="108" w:name="_Приложение_2._БЛАНК"/>
      <w:bookmarkStart w:id="109" w:name="_Toc406676974"/>
      <w:bookmarkStart w:id="110" w:name="_Toc407372817"/>
      <w:bookmarkStart w:id="111" w:name="_Toc415651334"/>
      <w:bookmarkStart w:id="112" w:name="_Toc416706338"/>
      <w:bookmarkStart w:id="113" w:name="_Toc432165052"/>
      <w:bookmarkStart w:id="114" w:name="_Toc434857530"/>
      <w:bookmarkStart w:id="115" w:name="_Toc441822688"/>
      <w:bookmarkStart w:id="116" w:name="Приложение2"/>
      <w:bookmarkEnd w:id="108"/>
      <w:r>
        <w:lastRenderedPageBreak/>
        <w:t>Приложение 2. БЛАНК абвр 2 ДЛЯ РАБОТ ПОВЫШЕННОЙ ОПАСНОСТИ</w:t>
      </w:r>
      <w:bookmarkEnd w:id="109"/>
      <w:bookmarkEnd w:id="110"/>
      <w:bookmarkEnd w:id="111"/>
      <w:bookmarkEnd w:id="112"/>
      <w:bookmarkEnd w:id="113"/>
      <w:bookmarkEnd w:id="114"/>
      <w:bookmarkEnd w:id="115"/>
    </w:p>
    <w:bookmarkEnd w:id="116"/>
    <w:p w:rsidR="00CA38DE" w:rsidRDefault="00CA38DE" w:rsidP="00CA38DE"/>
    <w:p w:rsidR="00CA38DE" w:rsidRPr="00055761" w:rsidRDefault="00CA38DE" w:rsidP="00CA38D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9"/>
        <w:gridCol w:w="1147"/>
        <w:gridCol w:w="1588"/>
        <w:gridCol w:w="885"/>
        <w:gridCol w:w="882"/>
        <w:gridCol w:w="882"/>
        <w:gridCol w:w="2726"/>
        <w:gridCol w:w="1077"/>
        <w:gridCol w:w="1821"/>
        <w:gridCol w:w="2310"/>
      </w:tblGrid>
      <w:tr w:rsidR="00CA38DE" w:rsidRPr="00F52F42" w:rsidTr="00CA38DE">
        <w:trPr>
          <w:trHeight w:hRule="exact" w:val="504"/>
        </w:trPr>
        <w:tc>
          <w:tcPr>
            <w:tcW w:w="832" w:type="pct"/>
            <w:shd w:val="clear" w:color="auto" w:fill="auto"/>
            <w:vAlign w:val="center"/>
          </w:tcPr>
          <w:p w:rsidR="00CA38DE" w:rsidRPr="00994577" w:rsidRDefault="00CA38DE" w:rsidP="00CA38DE">
            <w:pPr>
              <w:rPr>
                <w:sz w:val="18"/>
                <w:szCs w:val="18"/>
              </w:rPr>
            </w:pPr>
            <w:r w:rsidRPr="00994577">
              <w:rPr>
                <w:sz w:val="18"/>
                <w:szCs w:val="18"/>
              </w:rPr>
              <w:t>Организация:</w:t>
            </w:r>
          </w:p>
        </w:tc>
        <w:tc>
          <w:tcPr>
            <w:tcW w:w="3445" w:type="pct"/>
            <w:gridSpan w:val="8"/>
            <w:shd w:val="clear" w:color="auto" w:fill="auto"/>
            <w:vAlign w:val="center"/>
          </w:tcPr>
          <w:p w:rsidR="00CA38DE" w:rsidRPr="0014200B" w:rsidRDefault="00CA38DE" w:rsidP="00CA38DE">
            <w:pPr>
              <w:spacing w:before="20"/>
              <w:jc w:val="center"/>
              <w:rPr>
                <w:sz w:val="18"/>
                <w:szCs w:val="18"/>
              </w:rPr>
            </w:pPr>
            <w:r w:rsidRPr="0014200B">
              <w:rPr>
                <w:rFonts w:ascii="Arial" w:hAnsi="Arial" w:cs="Arial"/>
                <w:b/>
                <w:sz w:val="18"/>
                <w:szCs w:val="18"/>
              </w:rPr>
              <w:t xml:space="preserve">АНАЛИЗ БЕЗОПАСНОСТИ ВЫПОЛНЕНИЯ РАБОТ 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A38DE" w:rsidRPr="00994577" w:rsidRDefault="00CA38DE" w:rsidP="00CA38DE">
            <w:pPr>
              <w:rPr>
                <w:b/>
                <w:sz w:val="18"/>
                <w:szCs w:val="18"/>
              </w:rPr>
            </w:pPr>
            <w:r w:rsidRPr="00994577">
              <w:rPr>
                <w:sz w:val="18"/>
                <w:szCs w:val="18"/>
              </w:rPr>
              <w:t>СП*:</w:t>
            </w:r>
          </w:p>
        </w:tc>
      </w:tr>
      <w:tr w:rsidR="00CA38DE" w:rsidRPr="003107D1" w:rsidTr="00CA38DE">
        <w:trPr>
          <w:trHeight w:hRule="exact" w:val="504"/>
        </w:trPr>
        <w:tc>
          <w:tcPr>
            <w:tcW w:w="832" w:type="pct"/>
            <w:shd w:val="clear" w:color="auto" w:fill="auto"/>
          </w:tcPr>
          <w:p w:rsidR="00CA38DE" w:rsidRPr="00994577" w:rsidRDefault="00CA38DE" w:rsidP="00CA38DE">
            <w:pPr>
              <w:spacing w:before="40"/>
              <w:rPr>
                <w:rFonts w:ascii="Arial" w:hAnsi="Arial" w:cs="Arial"/>
                <w:sz w:val="15"/>
                <w:szCs w:val="15"/>
              </w:rPr>
            </w:pPr>
            <w:r w:rsidRPr="00994577">
              <w:rPr>
                <w:rFonts w:ascii="Arial" w:hAnsi="Arial" w:cs="Arial"/>
                <w:sz w:val="15"/>
                <w:szCs w:val="15"/>
              </w:rPr>
              <w:t xml:space="preserve">Объект: </w:t>
            </w:r>
            <w:r w:rsidRPr="00994577">
              <w:rPr>
                <w:rFonts w:ascii="Arial" w:hAnsi="Arial" w:cs="Arial"/>
                <w:sz w:val="15"/>
                <w:szCs w:val="15"/>
                <w:lang w:val="en-US"/>
              </w:rPr>
              <w:t xml:space="preserve">  </w:t>
            </w:r>
          </w:p>
          <w:p w:rsidR="00CA38DE" w:rsidRPr="00994577" w:rsidRDefault="00CA38DE" w:rsidP="00CA38DE">
            <w:pPr>
              <w:spacing w:before="40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85" w:type="pct"/>
            <w:gridSpan w:val="5"/>
            <w:shd w:val="clear" w:color="auto" w:fill="auto"/>
          </w:tcPr>
          <w:p w:rsidR="00CA38DE" w:rsidRPr="00994577" w:rsidRDefault="00CA38DE" w:rsidP="00CA38DE">
            <w:pPr>
              <w:spacing w:before="40"/>
              <w:rPr>
                <w:rFonts w:ascii="Arial" w:hAnsi="Arial" w:cs="Arial"/>
                <w:sz w:val="15"/>
                <w:szCs w:val="15"/>
              </w:rPr>
            </w:pPr>
            <w:r w:rsidRPr="00994577">
              <w:rPr>
                <w:rFonts w:ascii="Arial" w:hAnsi="Arial" w:cs="Arial"/>
                <w:sz w:val="15"/>
                <w:szCs w:val="15"/>
              </w:rPr>
              <w:t xml:space="preserve">Участок на объекте: </w:t>
            </w:r>
            <w:r w:rsidRPr="00994577">
              <w:rPr>
                <w:rFonts w:ascii="Arial" w:hAnsi="Arial" w:cs="Arial"/>
                <w:sz w:val="15"/>
                <w:szCs w:val="15"/>
                <w:lang w:val="en-US"/>
              </w:rPr>
              <w:t xml:space="preserve">  </w:t>
            </w:r>
          </w:p>
        </w:tc>
        <w:tc>
          <w:tcPr>
            <w:tcW w:w="853" w:type="pct"/>
            <w:shd w:val="clear" w:color="auto" w:fill="auto"/>
          </w:tcPr>
          <w:p w:rsidR="00CA38DE" w:rsidRPr="00994577" w:rsidRDefault="00CA38DE" w:rsidP="00CA38DE">
            <w:pPr>
              <w:spacing w:before="40"/>
              <w:rPr>
                <w:rFonts w:ascii="Arial" w:hAnsi="Arial" w:cs="Arial"/>
                <w:sz w:val="15"/>
                <w:szCs w:val="15"/>
              </w:rPr>
            </w:pPr>
            <w:r w:rsidRPr="00994577">
              <w:rPr>
                <w:rFonts w:ascii="Arial" w:hAnsi="Arial" w:cs="Arial"/>
                <w:sz w:val="15"/>
                <w:szCs w:val="15"/>
              </w:rPr>
              <w:t xml:space="preserve">№ Наряда-допуска: </w:t>
            </w:r>
            <w:r w:rsidRPr="00994577">
              <w:rPr>
                <w:rFonts w:ascii="Arial" w:hAnsi="Arial" w:cs="Arial"/>
                <w:sz w:val="15"/>
                <w:szCs w:val="15"/>
                <w:lang w:val="en-US"/>
              </w:rPr>
              <w:t xml:space="preserve">  </w:t>
            </w:r>
          </w:p>
        </w:tc>
        <w:tc>
          <w:tcPr>
            <w:tcW w:w="907" w:type="pct"/>
            <w:gridSpan w:val="2"/>
            <w:shd w:val="clear" w:color="auto" w:fill="auto"/>
          </w:tcPr>
          <w:p w:rsidR="00CA38DE" w:rsidRPr="00994577" w:rsidRDefault="00CA38DE" w:rsidP="00CA38DE">
            <w:pPr>
              <w:spacing w:before="40"/>
              <w:rPr>
                <w:rFonts w:ascii="Arial" w:hAnsi="Arial" w:cs="Arial"/>
                <w:sz w:val="15"/>
                <w:szCs w:val="15"/>
              </w:rPr>
            </w:pPr>
            <w:r w:rsidRPr="00994577">
              <w:rPr>
                <w:rFonts w:ascii="Arial" w:hAnsi="Arial" w:cs="Arial"/>
                <w:sz w:val="15"/>
                <w:szCs w:val="15"/>
              </w:rPr>
              <w:t xml:space="preserve">Тип наряда-допуска:   </w:t>
            </w:r>
          </w:p>
        </w:tc>
        <w:tc>
          <w:tcPr>
            <w:tcW w:w="723" w:type="pct"/>
            <w:shd w:val="clear" w:color="auto" w:fill="auto"/>
          </w:tcPr>
          <w:p w:rsidR="00CA38DE" w:rsidRPr="00994577" w:rsidRDefault="00CA38DE" w:rsidP="00CA38DE">
            <w:pPr>
              <w:spacing w:before="40"/>
              <w:rPr>
                <w:rFonts w:ascii="Arial" w:hAnsi="Arial" w:cs="Arial"/>
                <w:sz w:val="15"/>
                <w:szCs w:val="15"/>
              </w:rPr>
            </w:pPr>
            <w:r w:rsidRPr="00994577">
              <w:rPr>
                <w:rFonts w:ascii="Arial" w:hAnsi="Arial" w:cs="Arial"/>
                <w:sz w:val="15"/>
                <w:szCs w:val="15"/>
              </w:rPr>
              <w:t xml:space="preserve">Дата:   </w:t>
            </w:r>
          </w:p>
        </w:tc>
      </w:tr>
      <w:tr w:rsidR="00CA38DE" w:rsidRPr="0004144E" w:rsidTr="00CA38DE">
        <w:trPr>
          <w:trHeight w:hRule="exact" w:val="576"/>
        </w:trPr>
        <w:tc>
          <w:tcPr>
            <w:tcW w:w="2517" w:type="pct"/>
            <w:gridSpan w:val="6"/>
            <w:shd w:val="clear" w:color="auto" w:fill="auto"/>
          </w:tcPr>
          <w:p w:rsidR="00CA38DE" w:rsidRPr="00994577" w:rsidRDefault="00CA38DE" w:rsidP="00CA38DE">
            <w:pPr>
              <w:spacing w:before="40"/>
              <w:rPr>
                <w:rFonts w:ascii="Arial" w:hAnsi="Arial" w:cs="Arial"/>
                <w:sz w:val="15"/>
                <w:szCs w:val="15"/>
              </w:rPr>
            </w:pPr>
            <w:r w:rsidRPr="00994577">
              <w:rPr>
                <w:rFonts w:ascii="Arial" w:hAnsi="Arial" w:cs="Arial"/>
                <w:sz w:val="15"/>
                <w:szCs w:val="15"/>
              </w:rPr>
              <w:t xml:space="preserve">Описание задания (с указанием № оборудования):   </w:t>
            </w:r>
          </w:p>
        </w:tc>
        <w:tc>
          <w:tcPr>
            <w:tcW w:w="2483" w:type="pct"/>
            <w:gridSpan w:val="4"/>
            <w:shd w:val="clear" w:color="auto" w:fill="auto"/>
          </w:tcPr>
          <w:p w:rsidR="00CA38DE" w:rsidRPr="00994577" w:rsidRDefault="00CA38DE" w:rsidP="00CA38DE">
            <w:pPr>
              <w:spacing w:before="40"/>
              <w:rPr>
                <w:rFonts w:ascii="Arial" w:hAnsi="Arial" w:cs="Arial"/>
                <w:sz w:val="15"/>
                <w:szCs w:val="15"/>
              </w:rPr>
            </w:pPr>
            <w:r w:rsidRPr="00994577">
              <w:rPr>
                <w:rFonts w:ascii="Arial" w:hAnsi="Arial" w:cs="Arial"/>
                <w:sz w:val="15"/>
                <w:szCs w:val="15"/>
              </w:rPr>
              <w:t>Указать наихудший вариант развития событий для обсуждения:</w:t>
            </w:r>
          </w:p>
        </w:tc>
      </w:tr>
      <w:tr w:rsidR="00CA38DE" w:rsidRPr="007B0BFB" w:rsidTr="00CA38DE">
        <w:trPr>
          <w:trHeight w:hRule="exact" w:val="288"/>
        </w:trPr>
        <w:tc>
          <w:tcPr>
            <w:tcW w:w="2517" w:type="pct"/>
            <w:gridSpan w:val="6"/>
            <w:shd w:val="clear" w:color="auto" w:fill="auto"/>
            <w:vAlign w:val="center"/>
          </w:tcPr>
          <w:p w:rsidR="00CA38DE" w:rsidRPr="0014200B" w:rsidRDefault="00CA38DE" w:rsidP="00CA38D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200B">
              <w:rPr>
                <w:rFonts w:ascii="Arial" w:hAnsi="Arial" w:cs="Arial"/>
                <w:b/>
                <w:sz w:val="16"/>
                <w:szCs w:val="16"/>
              </w:rPr>
              <w:t>НЕОБХОДИМЫЕ СПРАВОЧНЫЕ МАТЕРИАЛЫ</w:t>
            </w:r>
          </w:p>
        </w:tc>
        <w:tc>
          <w:tcPr>
            <w:tcW w:w="2483" w:type="pct"/>
            <w:gridSpan w:val="4"/>
            <w:shd w:val="clear" w:color="auto" w:fill="auto"/>
            <w:vAlign w:val="center"/>
          </w:tcPr>
          <w:p w:rsidR="00CA38DE" w:rsidRPr="0014200B" w:rsidRDefault="00CA38DE" w:rsidP="00CA38DE">
            <w:pPr>
              <w:jc w:val="center"/>
              <w:rPr>
                <w:sz w:val="16"/>
                <w:szCs w:val="16"/>
              </w:rPr>
            </w:pPr>
            <w:r w:rsidRPr="0014200B">
              <w:rPr>
                <w:rFonts w:ascii="Arial" w:hAnsi="Arial" w:cs="Arial"/>
                <w:b/>
                <w:sz w:val="16"/>
                <w:szCs w:val="16"/>
              </w:rPr>
              <w:t>ОБЗОР АБВР</w:t>
            </w:r>
          </w:p>
        </w:tc>
      </w:tr>
      <w:tr w:rsidR="00CA38DE" w:rsidRPr="007B0BFB" w:rsidTr="00CA38DE">
        <w:trPr>
          <w:trHeight w:val="448"/>
        </w:trPr>
        <w:tc>
          <w:tcPr>
            <w:tcW w:w="1688" w:type="pct"/>
            <w:gridSpan w:val="3"/>
            <w:shd w:val="clear" w:color="auto" w:fill="auto"/>
          </w:tcPr>
          <w:p w:rsidR="00CA38DE" w:rsidRPr="00994577" w:rsidRDefault="00CA38DE" w:rsidP="00CA38DE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994577">
              <w:rPr>
                <w:rFonts w:ascii="Arial" w:hAnsi="Arial" w:cs="Arial"/>
                <w:sz w:val="16"/>
                <w:szCs w:val="16"/>
              </w:rPr>
              <w:t xml:space="preserve">Проведен ли обзор соответствующих инструкций, стандартов, руководств или технологий </w:t>
            </w:r>
            <w:proofErr w:type="gramStart"/>
            <w:r w:rsidRPr="00994577">
              <w:rPr>
                <w:rFonts w:ascii="Arial" w:hAnsi="Arial" w:cs="Arial"/>
                <w:sz w:val="16"/>
                <w:szCs w:val="16"/>
              </w:rPr>
              <w:t>безопасного</w:t>
            </w:r>
            <w:proofErr w:type="gramEnd"/>
            <w:r w:rsidRPr="00994577">
              <w:rPr>
                <w:rFonts w:ascii="Arial" w:hAnsi="Arial" w:cs="Arial"/>
                <w:sz w:val="16"/>
                <w:szCs w:val="16"/>
              </w:rPr>
              <w:t xml:space="preserve"> производства работ?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A38DE" w:rsidRPr="00994577" w:rsidRDefault="00CA38DE" w:rsidP="00CA38DE">
            <w:pPr>
              <w:spacing w:before="60"/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9945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B7839" w:rsidRPr="0099457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9457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6"/>
                <w:szCs w:val="16"/>
              </w:rPr>
            </w:r>
            <w:r w:rsidR="00EB783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B7839" w:rsidRPr="0099457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94577">
              <w:rPr>
                <w:rFonts w:ascii="Arial" w:hAnsi="Arial" w:cs="Arial"/>
                <w:sz w:val="16"/>
                <w:szCs w:val="16"/>
              </w:rPr>
              <w:t xml:space="preserve">     Да</w:t>
            </w:r>
          </w:p>
        </w:tc>
        <w:tc>
          <w:tcPr>
            <w:tcW w:w="552" w:type="pct"/>
            <w:gridSpan w:val="2"/>
            <w:shd w:val="clear" w:color="auto" w:fill="auto"/>
            <w:vAlign w:val="center"/>
          </w:tcPr>
          <w:p w:rsidR="00CA38DE" w:rsidRPr="00994577" w:rsidRDefault="00EB7839" w:rsidP="00CA38DE">
            <w:pPr>
              <w:spacing w:before="60"/>
              <w:ind w:left="288" w:hanging="288"/>
              <w:rPr>
                <w:rFonts w:ascii="Arial" w:hAnsi="Arial" w:cs="Arial"/>
                <w:sz w:val="16"/>
                <w:szCs w:val="16"/>
              </w:rPr>
            </w:pPr>
            <w:r w:rsidRPr="0099457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38DE" w:rsidRPr="00994577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</w:instrText>
            </w:r>
            <w:r w:rsidR="00CA38DE" w:rsidRPr="00994577">
              <w:rPr>
                <w:rFonts w:ascii="Arial" w:hAnsi="Arial" w:cs="Arial"/>
                <w:sz w:val="16"/>
                <w:szCs w:val="16"/>
              </w:rPr>
              <w:instrText>FORMCHECKBOX</w:instrText>
            </w:r>
            <w:r w:rsidR="00CA38DE" w:rsidRPr="00994577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9457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CA38DE" w:rsidRPr="0099457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CA38DE" w:rsidRPr="00994577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CA38DE" w:rsidRPr="00994577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="00CA38DE" w:rsidRPr="00994577">
              <w:rPr>
                <w:rFonts w:ascii="Arial" w:hAnsi="Arial" w:cs="Arial"/>
                <w:sz w:val="16"/>
                <w:szCs w:val="16"/>
              </w:rPr>
              <w:t xml:space="preserve"> Нет</w:t>
            </w:r>
          </w:p>
        </w:tc>
        <w:tc>
          <w:tcPr>
            <w:tcW w:w="2483" w:type="pct"/>
            <w:gridSpan w:val="4"/>
            <w:vMerge w:val="restart"/>
            <w:shd w:val="clear" w:color="auto" w:fill="auto"/>
          </w:tcPr>
          <w:p w:rsidR="00CA38DE" w:rsidRPr="00994577" w:rsidRDefault="00CA38DE" w:rsidP="00CA38DE">
            <w:pPr>
              <w:spacing w:before="40"/>
              <w:rPr>
                <w:sz w:val="16"/>
                <w:szCs w:val="16"/>
              </w:rPr>
            </w:pPr>
            <w:proofErr w:type="gramStart"/>
            <w:r w:rsidRPr="00994577">
              <w:rPr>
                <w:rFonts w:ascii="Arial" w:hAnsi="Arial" w:cs="Arial"/>
                <w:sz w:val="16"/>
                <w:szCs w:val="16"/>
              </w:rPr>
              <w:t>Подтверждаю, что в данном АБВР учтены основные этапы задания, опасные и вредные факторы рабочей среды и меры безопасности, при условии последующего осмотра места работ исполнителем работ.</w:t>
            </w:r>
            <w:proofErr w:type="gramEnd"/>
          </w:p>
        </w:tc>
      </w:tr>
      <w:tr w:rsidR="00CA38DE" w:rsidRPr="007B0BFB" w:rsidTr="00CA38DE">
        <w:trPr>
          <w:trHeight w:val="184"/>
        </w:trPr>
        <w:tc>
          <w:tcPr>
            <w:tcW w:w="2517" w:type="pct"/>
            <w:gridSpan w:val="6"/>
            <w:vMerge w:val="restart"/>
            <w:shd w:val="clear" w:color="auto" w:fill="auto"/>
          </w:tcPr>
          <w:p w:rsidR="00CA38DE" w:rsidRPr="00994577" w:rsidRDefault="00CA38DE" w:rsidP="00CA38DE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994577">
              <w:rPr>
                <w:rFonts w:ascii="Arial" w:hAnsi="Arial" w:cs="Arial"/>
                <w:sz w:val="16"/>
                <w:szCs w:val="16"/>
              </w:rPr>
              <w:t xml:space="preserve">Инструкции (перечислить, при ответе «нет» - привести пояснения): </w:t>
            </w:r>
          </w:p>
        </w:tc>
        <w:tc>
          <w:tcPr>
            <w:tcW w:w="2483" w:type="pct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CA38DE" w:rsidRPr="0014200B" w:rsidRDefault="00CA38DE" w:rsidP="00CA38DE"/>
        </w:tc>
      </w:tr>
      <w:tr w:rsidR="00CA38DE" w:rsidRPr="007B0BFB" w:rsidTr="00CA38DE">
        <w:trPr>
          <w:trHeight w:val="345"/>
        </w:trPr>
        <w:tc>
          <w:tcPr>
            <w:tcW w:w="2517" w:type="pct"/>
            <w:gridSpan w:val="6"/>
            <w:vMerge/>
            <w:shd w:val="clear" w:color="auto" w:fill="auto"/>
          </w:tcPr>
          <w:p w:rsidR="00CA38DE" w:rsidRPr="00994577" w:rsidRDefault="00CA38DE" w:rsidP="00CA38DE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A38DE" w:rsidRPr="00994577" w:rsidRDefault="00CA38DE" w:rsidP="00CA38DE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994577">
              <w:rPr>
                <w:rFonts w:ascii="Arial" w:hAnsi="Arial" w:cs="Arial"/>
                <w:sz w:val="16"/>
                <w:szCs w:val="16"/>
              </w:rPr>
              <w:t xml:space="preserve">АБВР </w:t>
            </w:r>
            <w:proofErr w:type="gramStart"/>
            <w:r w:rsidRPr="00994577">
              <w:rPr>
                <w:rFonts w:ascii="Arial" w:hAnsi="Arial" w:cs="Arial"/>
                <w:sz w:val="16"/>
                <w:szCs w:val="16"/>
              </w:rPr>
              <w:t>проверил и согласовал</w:t>
            </w:r>
            <w:proofErr w:type="gramEnd"/>
            <w:r w:rsidRPr="00994577">
              <w:rPr>
                <w:rFonts w:ascii="Arial" w:hAnsi="Arial" w:cs="Arial"/>
                <w:sz w:val="16"/>
                <w:szCs w:val="16"/>
              </w:rPr>
              <w:t xml:space="preserve"> (лицо, выдающее наряд-допуск):</w:t>
            </w:r>
          </w:p>
          <w:p w:rsidR="00CA38DE" w:rsidRPr="0014200B" w:rsidRDefault="00CA38DE" w:rsidP="00CA38DE">
            <w:r w:rsidRPr="00994577">
              <w:rPr>
                <w:rFonts w:ascii="Arial" w:hAnsi="Arial" w:cs="Arial"/>
                <w:bCs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CA38DE" w:rsidRPr="007B0BFB" w:rsidTr="00CA38DE">
        <w:trPr>
          <w:trHeight w:val="376"/>
        </w:trPr>
        <w:tc>
          <w:tcPr>
            <w:tcW w:w="2517" w:type="pct"/>
            <w:gridSpan w:val="6"/>
            <w:vMerge/>
            <w:shd w:val="clear" w:color="auto" w:fill="auto"/>
          </w:tcPr>
          <w:p w:rsidR="00CA38DE" w:rsidRPr="00994577" w:rsidRDefault="00CA38DE" w:rsidP="00CA38DE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A38DE" w:rsidRPr="00994577" w:rsidRDefault="00CA38DE" w:rsidP="00CA38DE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994577">
              <w:rPr>
                <w:rFonts w:ascii="Arial" w:hAnsi="Arial" w:cs="Arial"/>
                <w:sz w:val="16"/>
                <w:szCs w:val="16"/>
              </w:rPr>
              <w:t>АБВР составил и утвердил (</w:t>
            </w:r>
            <w:proofErr w:type="gramStart"/>
            <w:r w:rsidRPr="00994577">
              <w:rPr>
                <w:rFonts w:ascii="Arial" w:hAnsi="Arial" w:cs="Arial"/>
                <w:sz w:val="16"/>
                <w:szCs w:val="16"/>
              </w:rPr>
              <w:t>ответственный</w:t>
            </w:r>
            <w:proofErr w:type="gramEnd"/>
            <w:r w:rsidRPr="00994577">
              <w:rPr>
                <w:rFonts w:ascii="Arial" w:hAnsi="Arial" w:cs="Arial"/>
                <w:sz w:val="16"/>
                <w:szCs w:val="16"/>
              </w:rPr>
              <w:t xml:space="preserve"> за подготовительные работы):</w:t>
            </w:r>
          </w:p>
          <w:p w:rsidR="00CA38DE" w:rsidRPr="0014200B" w:rsidRDefault="00CA38DE" w:rsidP="00CA38DE">
            <w:r w:rsidRPr="00994577">
              <w:rPr>
                <w:rFonts w:ascii="Arial" w:hAnsi="Arial" w:cs="Arial"/>
                <w:bCs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CA38DE" w:rsidRPr="007B0BFB" w:rsidTr="00CA38DE">
        <w:trPr>
          <w:trHeight w:val="422"/>
        </w:trPr>
        <w:tc>
          <w:tcPr>
            <w:tcW w:w="2517" w:type="pct"/>
            <w:gridSpan w:val="6"/>
            <w:shd w:val="clear" w:color="auto" w:fill="auto"/>
          </w:tcPr>
          <w:p w:rsidR="00CA38DE" w:rsidRPr="00994577" w:rsidRDefault="00CA38DE" w:rsidP="00CA38DE">
            <w:pPr>
              <w:spacing w:before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200B">
              <w:rPr>
                <w:rFonts w:ascii="Arial" w:hAnsi="Arial" w:cs="Arial"/>
                <w:b/>
                <w:sz w:val="16"/>
                <w:szCs w:val="16"/>
              </w:rPr>
              <w:t>ТРЕБОВАНИЯ БЕЗОПАСНОСТИ К ВЫПОЛНЕНИЮ РАБОТ</w:t>
            </w: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A38DE" w:rsidRPr="00994577" w:rsidRDefault="00CA38DE" w:rsidP="00CA38DE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994577">
              <w:rPr>
                <w:rFonts w:ascii="Arial" w:hAnsi="Arial" w:cs="Arial"/>
                <w:sz w:val="16"/>
                <w:szCs w:val="16"/>
              </w:rPr>
              <w:t>АБВР составил и утвердил (</w:t>
            </w:r>
            <w:proofErr w:type="gramStart"/>
            <w:r w:rsidRPr="00994577">
              <w:rPr>
                <w:rFonts w:ascii="Arial" w:hAnsi="Arial" w:cs="Arial"/>
                <w:sz w:val="16"/>
                <w:szCs w:val="16"/>
              </w:rPr>
              <w:t>ответственный</w:t>
            </w:r>
            <w:proofErr w:type="gramEnd"/>
            <w:r w:rsidRPr="00994577">
              <w:rPr>
                <w:rFonts w:ascii="Arial" w:hAnsi="Arial" w:cs="Arial"/>
                <w:sz w:val="16"/>
                <w:szCs w:val="16"/>
              </w:rPr>
              <w:t xml:space="preserve"> за проведение работ):</w:t>
            </w:r>
          </w:p>
          <w:p w:rsidR="00CA38DE" w:rsidRPr="0014200B" w:rsidRDefault="00CA38DE" w:rsidP="00CA38DE">
            <w:r w:rsidRPr="00994577">
              <w:rPr>
                <w:rFonts w:ascii="Arial" w:hAnsi="Arial" w:cs="Arial"/>
                <w:bCs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CA38DE" w:rsidRPr="003107D1" w:rsidTr="00994577">
        <w:trPr>
          <w:trHeight w:hRule="exact" w:val="681"/>
        </w:trPr>
        <w:tc>
          <w:tcPr>
            <w:tcW w:w="1965" w:type="pct"/>
            <w:gridSpan w:val="4"/>
            <w:shd w:val="clear" w:color="auto" w:fill="auto"/>
            <w:vAlign w:val="center"/>
          </w:tcPr>
          <w:p w:rsidR="00CA38DE" w:rsidRPr="0014200B" w:rsidRDefault="00CA38DE" w:rsidP="00CA38D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994577">
              <w:rPr>
                <w:rFonts w:ascii="Arial" w:hAnsi="Arial" w:cs="Arial"/>
                <w:sz w:val="16"/>
                <w:szCs w:val="16"/>
              </w:rPr>
              <w:t>При выполнении задания необходимо отклонение от действующих инструкций или технологии работ (требуется согласование изменений уполномоченным лицом)</w:t>
            </w:r>
            <w:r w:rsidRPr="0014200B">
              <w:rPr>
                <w:rFonts w:ascii="Arial" w:hAnsi="Arial" w:cs="Arial"/>
                <w:b/>
                <w:sz w:val="16"/>
                <w:szCs w:val="16"/>
              </w:rPr>
              <w:t xml:space="preserve">    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A38DE" w:rsidRPr="0014200B" w:rsidRDefault="00EB7839" w:rsidP="00CA38D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99457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38DE" w:rsidRPr="0099457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9457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CA38DE" w:rsidRPr="00994577">
              <w:rPr>
                <w:rFonts w:ascii="Arial" w:hAnsi="Arial" w:cs="Arial"/>
                <w:sz w:val="16"/>
                <w:szCs w:val="16"/>
              </w:rPr>
              <w:t xml:space="preserve">  Да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A38DE" w:rsidRPr="0014200B" w:rsidRDefault="00EB7839" w:rsidP="00CA38D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99457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38DE" w:rsidRPr="0099457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9457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CA38DE" w:rsidRPr="00994577">
              <w:rPr>
                <w:rFonts w:ascii="Arial" w:hAnsi="Arial" w:cs="Arial"/>
                <w:sz w:val="16"/>
                <w:szCs w:val="16"/>
              </w:rPr>
              <w:t xml:space="preserve">   Нет</w:t>
            </w:r>
          </w:p>
        </w:tc>
        <w:tc>
          <w:tcPr>
            <w:tcW w:w="2483" w:type="pct"/>
            <w:gridSpan w:val="4"/>
            <w:shd w:val="clear" w:color="auto" w:fill="FFFFFF" w:themeFill="background1"/>
            <w:vAlign w:val="center"/>
          </w:tcPr>
          <w:p w:rsidR="00CA38DE" w:rsidRPr="0014200B" w:rsidRDefault="00CA38DE" w:rsidP="00CA38D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200B">
              <w:rPr>
                <w:rFonts w:ascii="Arial" w:hAnsi="Arial" w:cs="Arial"/>
                <w:b/>
                <w:sz w:val="16"/>
                <w:szCs w:val="16"/>
              </w:rPr>
              <w:t>ОСМОТР РАБОЧЕГО МЕСТА</w:t>
            </w:r>
          </w:p>
        </w:tc>
      </w:tr>
      <w:tr w:rsidR="00CA38DE" w:rsidRPr="007B0BFB" w:rsidTr="00994577">
        <w:tc>
          <w:tcPr>
            <w:tcW w:w="1965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A38DE" w:rsidRPr="00994577" w:rsidRDefault="00CA38DE" w:rsidP="00CA38DE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994577">
              <w:rPr>
                <w:rFonts w:ascii="Arial" w:hAnsi="Arial" w:cs="Arial"/>
                <w:sz w:val="16"/>
                <w:szCs w:val="16"/>
              </w:rPr>
              <w:t>Несмотря на принятие предупредительных мер, остаются ли опасности с высоким уровнем риска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8DE" w:rsidRPr="00994577" w:rsidRDefault="00EB7839" w:rsidP="00CA38D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99457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38DE" w:rsidRPr="0099457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9457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CA38DE" w:rsidRPr="00994577">
              <w:rPr>
                <w:rFonts w:ascii="Arial" w:hAnsi="Arial" w:cs="Arial"/>
                <w:sz w:val="16"/>
                <w:szCs w:val="16"/>
              </w:rPr>
              <w:t xml:space="preserve">  Да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8DE" w:rsidRPr="00994577" w:rsidRDefault="00EB7839" w:rsidP="00CA38D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99457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38DE" w:rsidRPr="0099457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9457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CA38DE" w:rsidRPr="00994577">
              <w:rPr>
                <w:rFonts w:ascii="Arial" w:hAnsi="Arial" w:cs="Arial"/>
                <w:sz w:val="16"/>
                <w:szCs w:val="16"/>
              </w:rPr>
              <w:t xml:space="preserve">   Нет</w:t>
            </w:r>
          </w:p>
        </w:tc>
        <w:tc>
          <w:tcPr>
            <w:tcW w:w="2483" w:type="pct"/>
            <w:gridSpan w:val="4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CA38DE" w:rsidRPr="0014200B" w:rsidRDefault="00CA38DE" w:rsidP="00CA38DE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14200B">
              <w:rPr>
                <w:rFonts w:ascii="Arial" w:hAnsi="Arial" w:cs="Arial"/>
                <w:sz w:val="16"/>
                <w:szCs w:val="16"/>
              </w:rPr>
              <w:t xml:space="preserve">Бригадой </w:t>
            </w:r>
            <w:proofErr w:type="gramStart"/>
            <w:r w:rsidRPr="0014200B">
              <w:rPr>
                <w:rFonts w:ascii="Arial" w:hAnsi="Arial" w:cs="Arial"/>
                <w:sz w:val="16"/>
                <w:szCs w:val="16"/>
              </w:rPr>
              <w:t>проведена оценка места проведения работ и установлено</w:t>
            </w:r>
            <w:proofErr w:type="gramEnd"/>
            <w:r w:rsidRPr="0014200B">
              <w:rPr>
                <w:rFonts w:ascii="Arial" w:hAnsi="Arial" w:cs="Arial"/>
                <w:sz w:val="16"/>
                <w:szCs w:val="16"/>
              </w:rPr>
              <w:t xml:space="preserve"> что:</w:t>
            </w:r>
          </w:p>
          <w:p w:rsidR="00CA38DE" w:rsidRPr="0014200B" w:rsidRDefault="00CA38DE" w:rsidP="003E66CF">
            <w:pPr>
              <w:numPr>
                <w:ilvl w:val="0"/>
                <w:numId w:val="26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14200B">
              <w:rPr>
                <w:rFonts w:ascii="Arial" w:hAnsi="Arial" w:cs="Arial"/>
                <w:sz w:val="16"/>
                <w:szCs w:val="16"/>
              </w:rPr>
              <w:t>АБВР включает существующие опасности и необходимые меры безопасности,</w:t>
            </w:r>
          </w:p>
          <w:p w:rsidR="00CA38DE" w:rsidRPr="0014200B" w:rsidRDefault="00CA38DE" w:rsidP="003E66CF">
            <w:pPr>
              <w:numPr>
                <w:ilvl w:val="0"/>
                <w:numId w:val="26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14200B">
              <w:rPr>
                <w:rFonts w:ascii="Arial" w:hAnsi="Arial" w:cs="Arial"/>
                <w:sz w:val="16"/>
                <w:szCs w:val="16"/>
              </w:rPr>
              <w:t xml:space="preserve">Бригада достаточно </w:t>
            </w:r>
            <w:proofErr w:type="gramStart"/>
            <w:r w:rsidRPr="0014200B">
              <w:rPr>
                <w:rFonts w:ascii="Arial" w:hAnsi="Arial" w:cs="Arial"/>
                <w:sz w:val="16"/>
                <w:szCs w:val="16"/>
              </w:rPr>
              <w:t>укомплектована и оснащена</w:t>
            </w:r>
            <w:proofErr w:type="gramEnd"/>
            <w:r w:rsidRPr="0014200B">
              <w:rPr>
                <w:rFonts w:ascii="Arial" w:hAnsi="Arial" w:cs="Arial"/>
                <w:sz w:val="16"/>
                <w:szCs w:val="16"/>
              </w:rPr>
              <w:t xml:space="preserve"> для безопасного выполнения задания,</w:t>
            </w:r>
          </w:p>
          <w:p w:rsidR="00CA38DE" w:rsidRPr="0014200B" w:rsidRDefault="00CA38DE" w:rsidP="003E66CF">
            <w:pPr>
              <w:numPr>
                <w:ilvl w:val="0"/>
                <w:numId w:val="26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14200B">
              <w:rPr>
                <w:rFonts w:ascii="Arial" w:hAnsi="Arial" w:cs="Arial"/>
                <w:sz w:val="16"/>
                <w:szCs w:val="16"/>
              </w:rPr>
              <w:t>Лица, на которых может повлиять производство работ, уведомлены,</w:t>
            </w:r>
          </w:p>
          <w:p w:rsidR="00CA38DE" w:rsidRPr="0014200B" w:rsidRDefault="00CA38DE" w:rsidP="003E66CF">
            <w:pPr>
              <w:numPr>
                <w:ilvl w:val="0"/>
                <w:numId w:val="26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14200B">
              <w:rPr>
                <w:rFonts w:ascii="Arial" w:hAnsi="Arial" w:cs="Arial"/>
                <w:sz w:val="16"/>
                <w:szCs w:val="16"/>
              </w:rPr>
              <w:t>Способы отключения и отведения энергии (давление, движущиеся части и т.п.) ПРОВЕРЕНЫ и ПРОДЕМОСТРИРОВАНЫ.</w:t>
            </w:r>
          </w:p>
          <w:p w:rsidR="00CA38DE" w:rsidRPr="0014200B" w:rsidRDefault="00CA38DE" w:rsidP="00CA38DE">
            <w:pPr>
              <w:ind w:left="252"/>
              <w:rPr>
                <w:rFonts w:ascii="Arial" w:hAnsi="Arial" w:cs="Arial"/>
                <w:sz w:val="16"/>
                <w:szCs w:val="16"/>
              </w:rPr>
            </w:pPr>
          </w:p>
          <w:p w:rsidR="00CA38DE" w:rsidRPr="0014200B" w:rsidRDefault="00CA38DE" w:rsidP="00CA38DE">
            <w:pPr>
              <w:spacing w:before="40"/>
              <w:rPr>
                <w:rFonts w:ascii="Arial" w:hAnsi="Arial" w:cs="Arial"/>
                <w:bCs/>
                <w:sz w:val="16"/>
                <w:szCs w:val="16"/>
              </w:rPr>
            </w:pPr>
            <w:r w:rsidRPr="0014200B">
              <w:rPr>
                <w:rFonts w:ascii="Arial" w:hAnsi="Arial" w:cs="Arial"/>
                <w:sz w:val="16"/>
                <w:szCs w:val="16"/>
              </w:rPr>
              <w:t>Мастер / Ответственный руководитель работ</w:t>
            </w:r>
          </w:p>
          <w:p w:rsidR="00CA38DE" w:rsidRPr="0014200B" w:rsidRDefault="00CA38DE" w:rsidP="00CA38DE">
            <w:pPr>
              <w:spacing w:before="4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14200B">
              <w:rPr>
                <w:rFonts w:ascii="Arial" w:hAnsi="Arial" w:cs="Arial"/>
                <w:bCs/>
                <w:sz w:val="16"/>
                <w:szCs w:val="16"/>
              </w:rPr>
              <w:t>ФИО / подпись:                                                                    Организация:</w:t>
            </w:r>
          </w:p>
        </w:tc>
      </w:tr>
      <w:tr w:rsidR="00CA38DE" w:rsidRPr="007B0BFB" w:rsidTr="00994577">
        <w:trPr>
          <w:trHeight w:hRule="exact" w:val="767"/>
        </w:trPr>
        <w:tc>
          <w:tcPr>
            <w:tcW w:w="2517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38DE" w:rsidRPr="003107D1" w:rsidRDefault="00CA38DE" w:rsidP="00CA38DE">
            <w:pPr>
              <w:tabs>
                <w:tab w:val="left" w:pos="7380"/>
              </w:tabs>
              <w:spacing w:before="20"/>
              <w:ind w:right="-115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В СЛУЧАЕ ОТВЕТА «ДА» </w:t>
            </w:r>
            <w:r>
              <w:rPr>
                <w:rFonts w:ascii="Arial" w:hAnsi="Arial" w:cs="Arial"/>
                <w:b/>
                <w:sz w:val="15"/>
                <w:szCs w:val="15"/>
              </w:rPr>
              <w:t>на один из двух вопросов СЛЕДУЕТ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color w:val="FF0000"/>
                <w:sz w:val="15"/>
                <w:szCs w:val="15"/>
                <w:u w:val="single"/>
              </w:rPr>
              <w:t>ПРИОСТАНОВИТЬ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 РАБОТУ,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ПРОВЕСТИ </w:t>
            </w:r>
            <w:r>
              <w:rPr>
                <w:rFonts w:ascii="Arial" w:hAnsi="Arial" w:cs="Arial"/>
                <w:b/>
                <w:sz w:val="15"/>
                <w:szCs w:val="15"/>
              </w:rPr>
              <w:t>оценку рисков или СОГЛАСОВАНИЕ ПОРЯДКА БЕЗОПАСНОГО ВЫПОЛНЕНИЯ</w:t>
            </w:r>
            <w:r w:rsidRPr="00450EA6">
              <w:rPr>
                <w:rFonts w:ascii="Arial" w:hAnsi="Arial" w:cs="Arial"/>
                <w:b/>
                <w:sz w:val="15"/>
                <w:szCs w:val="15"/>
              </w:rPr>
              <w:t xml:space="preserve"> РАБОТ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С УПОЛНОМОЧЕННЫМ РУКОВОДИТЕЛЕМ,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И ПРИЛОЖИТЬ К </w:t>
            </w:r>
            <w:proofErr w:type="gramStart"/>
            <w:r w:rsidRPr="003107D1">
              <w:rPr>
                <w:rFonts w:ascii="Arial" w:hAnsi="Arial" w:cs="Arial"/>
                <w:b/>
                <w:sz w:val="15"/>
                <w:szCs w:val="15"/>
              </w:rPr>
              <w:t>ДАННОМУ</w:t>
            </w:r>
            <w:proofErr w:type="gramEnd"/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>АБ</w:t>
            </w:r>
            <w:r>
              <w:rPr>
                <w:rFonts w:ascii="Arial" w:hAnsi="Arial" w:cs="Arial"/>
                <w:b/>
                <w:sz w:val="15"/>
                <w:szCs w:val="15"/>
              </w:rPr>
              <w:t>В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>Р</w:t>
            </w:r>
          </w:p>
        </w:tc>
        <w:tc>
          <w:tcPr>
            <w:tcW w:w="2483" w:type="pct"/>
            <w:gridSpan w:val="4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A38DE" w:rsidRPr="007B0BFB" w:rsidRDefault="00CA38DE" w:rsidP="00CA38DE"/>
        </w:tc>
      </w:tr>
      <w:tr w:rsidR="00CA38DE" w:rsidRPr="004E18FA" w:rsidTr="00994577">
        <w:trPr>
          <w:trHeight w:val="362"/>
        </w:trPr>
        <w:tc>
          <w:tcPr>
            <w:tcW w:w="2517" w:type="pct"/>
            <w:gridSpan w:val="6"/>
            <w:vMerge w:val="restart"/>
            <w:shd w:val="clear" w:color="auto" w:fill="auto"/>
            <w:vAlign w:val="center"/>
          </w:tcPr>
          <w:p w:rsidR="00CA38DE" w:rsidRPr="003107D1" w:rsidRDefault="00CA38DE" w:rsidP="00CA38DE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СРЕДСТВА ИНДИВИДУАЛЬНОЙ ЗАЩИТЫ, НЕОБХОДИМЫЕ ПРИ ВЫПОЛНЕНИИ ЗАДАНИЯ                                                                                          </w:t>
            </w:r>
            <w:r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СИЗ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на основе формы оценки опасных факторов (Таблица 1</w:t>
            </w:r>
            <w:r w:rsidRPr="003107D1">
              <w:rPr>
                <w:rFonts w:ascii="Arial" w:hAnsi="Arial" w:cs="Arial"/>
                <w:sz w:val="14"/>
                <w:szCs w:val="14"/>
              </w:rPr>
              <w:t xml:space="preserve">) </w:t>
            </w:r>
            <w:r>
              <w:rPr>
                <w:rFonts w:ascii="Arial" w:hAnsi="Arial" w:cs="Arial"/>
                <w:sz w:val="14"/>
                <w:szCs w:val="14"/>
              </w:rPr>
              <w:t>и мер безопасности (Таблица 2</w:t>
            </w:r>
            <w:r w:rsidRPr="003107D1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483" w:type="pct"/>
            <w:gridSpan w:val="4"/>
            <w:shd w:val="clear" w:color="auto" w:fill="FFD200"/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07413">
              <w:rPr>
                <w:rFonts w:ascii="Arial" w:hAnsi="Arial" w:cs="Arial"/>
                <w:b/>
                <w:sz w:val="16"/>
                <w:szCs w:val="16"/>
              </w:rPr>
              <w:t xml:space="preserve">СЛЕДУЮЩИЙ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РАЗДЕЛ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СЛЕДУЕТ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 ЗАПОЛНЯТЬ КАЖДЫЙ ДЕНЬ ПЕРЕД НАЧАЛОМ РАБОТЫ</w:t>
            </w:r>
          </w:p>
        </w:tc>
      </w:tr>
      <w:tr w:rsidR="00CA38DE" w:rsidRPr="007B0BFB" w:rsidTr="00994577">
        <w:trPr>
          <w:trHeight w:val="224"/>
        </w:trPr>
        <w:tc>
          <w:tcPr>
            <w:tcW w:w="2517" w:type="pct"/>
            <w:gridSpan w:val="6"/>
            <w:vMerge/>
            <w:shd w:val="clear" w:color="auto" w:fill="auto"/>
            <w:vAlign w:val="center"/>
          </w:tcPr>
          <w:p w:rsidR="00CA38DE" w:rsidRPr="003107D1" w:rsidRDefault="00CA38DE" w:rsidP="00CA38DE">
            <w:pPr>
              <w:spacing w:before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vMerge w:val="restart"/>
            <w:shd w:val="clear" w:color="auto" w:fill="FFFFFF" w:themeFill="background1"/>
            <w:vAlign w:val="center"/>
          </w:tcPr>
          <w:p w:rsidR="00CA38DE" w:rsidRPr="003107D1" w:rsidRDefault="00CA38DE" w:rsidP="00CA38DE">
            <w:pPr>
              <w:spacing w:before="40" w:after="80"/>
              <w:ind w:right="-46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ПОДТВЕРЖДЕНИЕ ОЗНАКОМЛЕНИЯ С АБ</w:t>
            </w:r>
            <w:r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Р: 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Подтверждаю, что я ознакомилс</w:t>
            </w:r>
            <w:proofErr w:type="gramStart"/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я(</w:t>
            </w:r>
            <w:proofErr w:type="gramEnd"/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ась) с АБ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Р, понимаю свои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задачи и 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обязанности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и обязуюсь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соблюд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ать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услови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я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выполнения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задания.</w:t>
            </w:r>
          </w:p>
        </w:tc>
      </w:tr>
      <w:tr w:rsidR="00CA38DE" w:rsidRPr="007B0BFB" w:rsidTr="00994577">
        <w:trPr>
          <w:trHeight w:hRule="exact" w:val="288"/>
        </w:trPr>
        <w:tc>
          <w:tcPr>
            <w:tcW w:w="1191" w:type="pct"/>
            <w:gridSpan w:val="2"/>
            <w:shd w:val="clear" w:color="auto" w:fill="auto"/>
            <w:vAlign w:val="center"/>
          </w:tcPr>
          <w:p w:rsidR="00CA38DE" w:rsidRPr="003107D1" w:rsidRDefault="00EB7839" w:rsidP="00CA38DE">
            <w:pPr>
              <w:tabs>
                <w:tab w:val="left" w:pos="180"/>
              </w:tabs>
              <w:spacing w:before="40"/>
              <w:ind w:left="180" w:hanging="180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7" w:name="Check4"/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117"/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tab/>
              <w:t xml:space="preserve"> </w: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 xml:space="preserve">КАСКА </w:t>
            </w:r>
          </w:p>
        </w:tc>
        <w:tc>
          <w:tcPr>
            <w:tcW w:w="1326" w:type="pct"/>
            <w:gridSpan w:val="4"/>
            <w:shd w:val="clear" w:color="auto" w:fill="auto"/>
            <w:vAlign w:val="center"/>
          </w:tcPr>
          <w:p w:rsidR="00CA38DE" w:rsidRPr="003107D1" w:rsidRDefault="00EB7839" w:rsidP="00CA38DE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8" w:name="Check9"/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118"/>
            <w:r w:rsidR="00CA38DE" w:rsidRPr="003107D1">
              <w:rPr>
                <w:rFonts w:ascii="Arial" w:hAnsi="Arial" w:cs="Arial"/>
                <w:sz w:val="14"/>
                <w:szCs w:val="14"/>
              </w:rPr>
              <w:tab/>
              <w:t>ЗАЩИТНЫЕ ОЧКИ</w:t>
            </w:r>
            <w:bookmarkStart w:id="119" w:name="Text10"/>
            <w:r w:rsidR="00CA38DE">
              <w:rPr>
                <w:rFonts w:ascii="Arial" w:hAnsi="Arial" w:cs="Arial"/>
                <w:sz w:val="14"/>
                <w:szCs w:val="14"/>
              </w:rPr>
              <w:t xml:space="preserve"> ОТКРЫТЫЕ</w:t>
            </w:r>
            <w:r w:rsidR="00CA38DE" w:rsidRPr="003107D1">
              <w:rPr>
                <w:rFonts w:ascii="Arial" w:hAnsi="Arial" w:cs="Arial"/>
                <w:noProof/>
                <w:sz w:val="16"/>
                <w:szCs w:val="16"/>
                <w:u w:val="single"/>
              </w:rPr>
              <w:t xml:space="preserve">     </w:t>
            </w:r>
            <w:bookmarkEnd w:id="119"/>
          </w:p>
        </w:tc>
        <w:tc>
          <w:tcPr>
            <w:tcW w:w="2483" w:type="pct"/>
            <w:gridSpan w:val="4"/>
            <w:vMerge/>
            <w:shd w:val="clear" w:color="auto" w:fill="FFFFFF" w:themeFill="background1"/>
            <w:vAlign w:val="center"/>
          </w:tcPr>
          <w:p w:rsidR="00CA38DE" w:rsidRPr="003107D1" w:rsidRDefault="00CA38DE" w:rsidP="00CA38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38DE" w:rsidRPr="007B0BFB" w:rsidTr="00994577">
        <w:trPr>
          <w:trHeight w:hRule="exact" w:val="468"/>
        </w:trPr>
        <w:tc>
          <w:tcPr>
            <w:tcW w:w="1191" w:type="pct"/>
            <w:gridSpan w:val="2"/>
            <w:shd w:val="clear" w:color="auto" w:fill="auto"/>
          </w:tcPr>
          <w:p w:rsidR="00CA38DE" w:rsidRPr="003107D1" w:rsidRDefault="00EB7839" w:rsidP="00CA38DE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>
              <w:rPr>
                <w:rFonts w:ascii="Arial" w:hAnsi="Arial" w:cs="Arial"/>
                <w:sz w:val="14"/>
                <w:szCs w:val="14"/>
              </w:rPr>
              <w:tab/>
              <w:t xml:space="preserve"> ЗАЩИТНАЯ</w: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A38DE">
              <w:rPr>
                <w:rFonts w:ascii="Arial" w:hAnsi="Arial" w:cs="Arial"/>
                <w:sz w:val="14"/>
                <w:szCs w:val="14"/>
              </w:rPr>
              <w:t>ОБУВЬ</w: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CA38DE" w:rsidRPr="003107D1" w:rsidRDefault="00CA38DE" w:rsidP="00CA38DE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shd w:val="clear" w:color="auto" w:fill="auto"/>
          </w:tcPr>
          <w:p w:rsidR="00CA38DE" w:rsidRPr="003107D1" w:rsidRDefault="00EB7839" w:rsidP="00CA38DE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>
              <w:rPr>
                <w:rFonts w:ascii="Arial" w:hAnsi="Arial" w:cs="Arial"/>
                <w:sz w:val="14"/>
                <w:szCs w:val="14"/>
              </w:rPr>
              <w:tab/>
              <w:t>ЗАЩИТНЫЕ</w: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A38DE">
              <w:rPr>
                <w:rFonts w:ascii="Arial" w:hAnsi="Arial" w:cs="Arial"/>
                <w:sz w:val="14"/>
                <w:szCs w:val="14"/>
              </w:rPr>
              <w:t>ОЧКИ ЗАКРЫТЫЕ</w:t>
            </w:r>
          </w:p>
          <w:p w:rsidR="00CA38DE" w:rsidRPr="00BB4A90" w:rsidRDefault="00EB7839" w:rsidP="00CA38DE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ab/>
              <w:t>ЗАЩИТНЫ</w:t>
            </w:r>
            <w:r w:rsidR="00CA38DE">
              <w:rPr>
                <w:rFonts w:ascii="Arial" w:hAnsi="Arial" w:cs="Arial"/>
                <w:sz w:val="14"/>
                <w:szCs w:val="14"/>
              </w:rPr>
              <w:t xml:space="preserve">Й </w: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>ЩИТОК ДЛЯ ЛИЦА</w:t>
            </w:r>
          </w:p>
        </w:tc>
        <w:tc>
          <w:tcPr>
            <w:tcW w:w="2483" w:type="pct"/>
            <w:gridSpan w:val="4"/>
            <w:vMerge/>
            <w:shd w:val="clear" w:color="auto" w:fill="FFFFFF" w:themeFill="background1"/>
          </w:tcPr>
          <w:p w:rsidR="00CA38DE" w:rsidRPr="00BB4A90" w:rsidRDefault="00CA38DE" w:rsidP="00CA38DE">
            <w:pPr>
              <w:spacing w:before="6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  <w:tr w:rsidR="00CA38DE" w:rsidRPr="007B0BFB" w:rsidTr="00994577">
        <w:trPr>
          <w:trHeight w:hRule="exact" w:val="391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CA38DE" w:rsidRPr="003107D1" w:rsidRDefault="00CA38DE" w:rsidP="00CA38DE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>ЗАЩИТА СЛУХА</w:t>
            </w:r>
          </w:p>
          <w:p w:rsidR="00CA38DE" w:rsidRPr="003107D1" w:rsidRDefault="00EB7839" w:rsidP="00CA38DE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ab/>
              <w:t xml:space="preserve"> БЕРУШИ </w:t>
            </w:r>
            <w:r w:rsidR="00CA38DE">
              <w:rPr>
                <w:rFonts w:ascii="Arial" w:hAnsi="Arial" w:cs="Arial"/>
                <w:sz w:val="14"/>
                <w:szCs w:val="14"/>
              </w:rPr>
              <w:t xml:space="preserve">           </w:t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A38DE">
              <w:rPr>
                <w:rFonts w:ascii="Arial" w:hAnsi="Arial" w:cs="Arial"/>
                <w:sz w:val="14"/>
                <w:szCs w:val="14"/>
              </w:rPr>
              <w:t>ДВОЙНАЯ ЗАЩИТА</w:t>
            </w:r>
          </w:p>
          <w:p w:rsidR="00CA38DE" w:rsidRDefault="00EB7839" w:rsidP="00CA38DE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CA38DE">
              <w:rPr>
                <w:rFonts w:ascii="Arial" w:hAnsi="Arial" w:cs="Arial"/>
                <w:sz w:val="14"/>
                <w:szCs w:val="14"/>
              </w:rPr>
              <w:t>НАУШНИКИ</w:t>
            </w:r>
          </w:p>
          <w:p w:rsidR="00CA38DE" w:rsidRDefault="00CA38DE" w:rsidP="00CA38DE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  <w:p w:rsidR="00CA38DE" w:rsidRPr="003107D1" w:rsidRDefault="00CA38DE" w:rsidP="00CA38DE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CA38DE" w:rsidRPr="00BB4A90" w:rsidRDefault="00CA38DE" w:rsidP="00CA38DE">
            <w:pPr>
              <w:tabs>
                <w:tab w:val="left" w:pos="252"/>
              </w:tabs>
              <w:spacing w:before="8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>ПЕРЧАТКИ</w:t>
            </w:r>
          </w:p>
          <w:p w:rsidR="00CA38DE" w:rsidRPr="00BB4A90" w:rsidRDefault="00EB7839" w:rsidP="00CA38DE">
            <w:pPr>
              <w:tabs>
                <w:tab w:val="left" w:pos="252"/>
              </w:tabs>
              <w:spacing w:before="4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CA38DE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t>X</w:t>
            </w:r>
            <w:r w:rsidR="00CA38DE" w:rsidRPr="00BB4A90">
              <w:rPr>
                <w:rFonts w:ascii="Arial" w:hAnsi="Arial" w:cs="Arial"/>
                <w:sz w:val="14"/>
                <w:szCs w:val="14"/>
              </w:rPr>
              <w:t xml:space="preserve">/Б </w:t>
            </w:r>
          </w:p>
          <w:p w:rsidR="00CA38DE" w:rsidRPr="00BB4A90" w:rsidRDefault="00EB7839" w:rsidP="00CA38DE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CA38DE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>КОЖАНЫЕ</w:t>
            </w:r>
          </w:p>
          <w:p w:rsidR="00CA38DE" w:rsidRPr="00BB4A90" w:rsidRDefault="00EB7839" w:rsidP="00CA38DE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38DE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CA38DE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>ПЕРЧАТКИ</w:t>
            </w:r>
            <w:r w:rsidR="00CA38DE" w:rsidRPr="00BB4A9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A38DE">
              <w:rPr>
                <w:rFonts w:ascii="Arial" w:hAnsi="Arial" w:cs="Arial"/>
                <w:sz w:val="14"/>
                <w:szCs w:val="14"/>
              </w:rPr>
              <w:t>ВИБРОЗАЩИТНЫЕ</w:t>
            </w:r>
            <w:r w:rsidR="00CA38DE" w:rsidRPr="00BB4A90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CA38DE" w:rsidRPr="003107D1" w:rsidRDefault="00EB7839" w:rsidP="00CA38DE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CA38DE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 w:rsidRPr="0015662E">
              <w:rPr>
                <w:rFonts w:ascii="Arial" w:hAnsi="Arial" w:cs="Arial"/>
                <w:sz w:val="14"/>
                <w:szCs w:val="14"/>
              </w:rPr>
              <w:tab/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>ХИМЗАЩИТНЫЕ</w:t>
            </w:r>
            <w:r w:rsidR="00CA38DE" w:rsidRPr="0015662E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 w:rsidR="00CA38DE" w:rsidRPr="0015662E">
              <w:rPr>
                <w:rFonts w:ascii="Arial" w:hAnsi="Arial" w:cs="Arial"/>
                <w:sz w:val="14"/>
                <w:szCs w:val="14"/>
              </w:rPr>
              <w:t xml:space="preserve">)     </w: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 xml:space="preserve">    </w:t>
            </w:r>
          </w:p>
          <w:p w:rsidR="00CA38DE" w:rsidRPr="000E0898" w:rsidRDefault="00EB7839" w:rsidP="00CA38DE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lastRenderedPageBreak/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>
              <w:rPr>
                <w:rFonts w:ascii="Arial" w:hAnsi="Arial" w:cs="Arial"/>
                <w:sz w:val="14"/>
                <w:szCs w:val="14"/>
              </w:rPr>
              <w:tab/>
              <w:t xml:space="preserve"> ПРОЧИЙ ВИД ПЕРЧАТОК (УКАЗАТЬ)</w:t>
            </w:r>
          </w:p>
        </w:tc>
        <w:tc>
          <w:tcPr>
            <w:tcW w:w="1190" w:type="pct"/>
            <w:gridSpan w:val="2"/>
            <w:shd w:val="clear" w:color="auto" w:fill="FFFFFF" w:themeFill="background1"/>
            <w:vAlign w:val="center"/>
          </w:tcPr>
          <w:p w:rsidR="00CA38DE" w:rsidRPr="003107D1" w:rsidRDefault="00CA38DE" w:rsidP="00CA38DE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lastRenderedPageBreak/>
              <w:t>Ф.И.О. (печатными буквами)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</w:t>
            </w:r>
            <w:r w:rsidRPr="00A15948">
              <w:rPr>
                <w:rFonts w:ascii="Arial" w:hAnsi="Arial" w:cs="Arial"/>
                <w:i/>
                <w:sz w:val="16"/>
                <w:szCs w:val="16"/>
                <w:u w:val="single"/>
              </w:rPr>
              <w:t>Подпись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___</w:t>
            </w: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1293" w:type="pct"/>
            <w:gridSpan w:val="2"/>
            <w:shd w:val="clear" w:color="auto" w:fill="FFFFFF" w:themeFill="background1"/>
            <w:vAlign w:val="center"/>
          </w:tcPr>
          <w:p w:rsidR="00CA38DE" w:rsidRPr="003107D1" w:rsidRDefault="00CA38DE" w:rsidP="00CA38DE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Ф.И.О. (печатными буквами)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</w:t>
            </w:r>
            <w:r w:rsidRPr="00A15948">
              <w:rPr>
                <w:rFonts w:ascii="Arial" w:hAnsi="Arial" w:cs="Arial"/>
                <w:i/>
                <w:sz w:val="16"/>
                <w:szCs w:val="16"/>
                <w:u w:val="single"/>
              </w:rPr>
              <w:t>Подпись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___</w:t>
            </w: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:</w:t>
            </w:r>
          </w:p>
        </w:tc>
      </w:tr>
      <w:tr w:rsidR="00CA38DE" w:rsidRPr="007B0BFB" w:rsidTr="00994577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CA38DE" w:rsidRPr="003107D1" w:rsidRDefault="00CA38DE" w:rsidP="00CA38DE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CA38DE" w:rsidRPr="003107D1" w:rsidRDefault="00CA38DE" w:rsidP="00CA38DE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FFFFFF" w:themeFill="background1"/>
          </w:tcPr>
          <w:p w:rsidR="00CA38DE" w:rsidRPr="007B0BFB" w:rsidRDefault="00CA38DE" w:rsidP="00CA38DE"/>
        </w:tc>
        <w:tc>
          <w:tcPr>
            <w:tcW w:w="1293" w:type="pct"/>
            <w:gridSpan w:val="2"/>
            <w:shd w:val="clear" w:color="auto" w:fill="FFFFFF" w:themeFill="background1"/>
          </w:tcPr>
          <w:p w:rsidR="00CA38DE" w:rsidRPr="007B0BFB" w:rsidRDefault="00CA38DE" w:rsidP="00CA38DE"/>
        </w:tc>
      </w:tr>
      <w:tr w:rsidR="00CA38DE" w:rsidRPr="007B0BFB" w:rsidTr="00994577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CA38DE" w:rsidRPr="0015662E" w:rsidRDefault="00EB7839" w:rsidP="00CA38DE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38DE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CA38DE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 w:rsidRPr="0015662E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>ТИП</w:t>
            </w:r>
            <w:r w:rsidR="00CA38DE" w:rsidRPr="0015662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>РЕСПИРАТОРА</w:t>
            </w:r>
            <w:r w:rsidR="00CA38DE" w:rsidRPr="0015662E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 w:rsidR="00CA38DE" w:rsidRPr="0015662E">
              <w:rPr>
                <w:rFonts w:ascii="Arial" w:hAnsi="Arial" w:cs="Arial"/>
                <w:sz w:val="14"/>
                <w:szCs w:val="14"/>
              </w:rPr>
              <w:t>)</w:t>
            </w:r>
          </w:p>
          <w:p w:rsidR="00CA38DE" w:rsidRPr="003107D1" w:rsidRDefault="00EB7839" w:rsidP="00CA38DE">
            <w:pPr>
              <w:tabs>
                <w:tab w:val="left" w:pos="180"/>
              </w:tabs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 xml:space="preserve">ЗАЩИТНАЯ МАСКА </w:t>
            </w:r>
          </w:p>
          <w:p w:rsidR="00CA38DE" w:rsidRPr="003107D1" w:rsidRDefault="00EB7839" w:rsidP="00CA38DE">
            <w:pPr>
              <w:tabs>
                <w:tab w:val="left" w:pos="180"/>
              </w:tabs>
              <w:spacing w:before="40"/>
              <w:ind w:left="180" w:hanging="18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lastRenderedPageBreak/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CA38DE">
              <w:rPr>
                <w:rFonts w:ascii="Arial" w:hAnsi="Arial" w:cs="Arial"/>
                <w:sz w:val="14"/>
                <w:szCs w:val="14"/>
              </w:rPr>
              <w:t>ПРОТИВОГАЗ ИЛИ АВТОНОМНЫЙ ДЫХАТЕЛЬНЫЙ АППАРАТ</w:t>
            </w: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CA38DE" w:rsidRPr="003107D1" w:rsidRDefault="00CA38DE" w:rsidP="00CA38DE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FFFFFF" w:themeFill="background1"/>
          </w:tcPr>
          <w:p w:rsidR="00CA38DE" w:rsidRPr="007B0BFB" w:rsidRDefault="00CA38DE" w:rsidP="00CA38DE"/>
        </w:tc>
        <w:tc>
          <w:tcPr>
            <w:tcW w:w="1293" w:type="pct"/>
            <w:gridSpan w:val="2"/>
            <w:shd w:val="clear" w:color="auto" w:fill="FFFFFF" w:themeFill="background1"/>
          </w:tcPr>
          <w:p w:rsidR="00CA38DE" w:rsidRPr="007B0BFB" w:rsidRDefault="00CA38DE" w:rsidP="00CA38DE"/>
        </w:tc>
      </w:tr>
      <w:tr w:rsidR="00CA38DE" w:rsidRPr="007B0BFB" w:rsidTr="00994577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CA38DE" w:rsidRPr="003107D1" w:rsidRDefault="00CA38DE" w:rsidP="00CA38DE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CA38DE" w:rsidRPr="003107D1" w:rsidRDefault="00CA38DE" w:rsidP="00CA38DE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FFFFFF" w:themeFill="background1"/>
          </w:tcPr>
          <w:p w:rsidR="00CA38DE" w:rsidRPr="007B0BFB" w:rsidRDefault="00CA38DE" w:rsidP="00CA38DE"/>
        </w:tc>
        <w:tc>
          <w:tcPr>
            <w:tcW w:w="1293" w:type="pct"/>
            <w:gridSpan w:val="2"/>
            <w:shd w:val="clear" w:color="auto" w:fill="FFFFFF" w:themeFill="background1"/>
          </w:tcPr>
          <w:p w:rsidR="00CA38DE" w:rsidRPr="007B0BFB" w:rsidRDefault="00CA38DE" w:rsidP="00CA38DE"/>
        </w:tc>
      </w:tr>
      <w:tr w:rsidR="00CA38DE" w:rsidRPr="007B0BFB" w:rsidTr="00994577">
        <w:trPr>
          <w:trHeight w:val="356"/>
        </w:trPr>
        <w:tc>
          <w:tcPr>
            <w:tcW w:w="1191" w:type="pct"/>
            <w:gridSpan w:val="2"/>
            <w:vMerge/>
            <w:shd w:val="clear" w:color="auto" w:fill="auto"/>
          </w:tcPr>
          <w:p w:rsidR="00CA38DE" w:rsidRPr="003107D1" w:rsidRDefault="00CA38DE" w:rsidP="00CA38DE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CA38DE" w:rsidRPr="003107D1" w:rsidRDefault="00CA38DE" w:rsidP="00CA38DE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FFFFFF" w:themeFill="background1"/>
          </w:tcPr>
          <w:p w:rsidR="00CA38DE" w:rsidRPr="007B0BFB" w:rsidRDefault="00CA38DE" w:rsidP="00CA38DE"/>
        </w:tc>
        <w:tc>
          <w:tcPr>
            <w:tcW w:w="1293" w:type="pct"/>
            <w:gridSpan w:val="2"/>
            <w:shd w:val="clear" w:color="auto" w:fill="FFFFFF" w:themeFill="background1"/>
          </w:tcPr>
          <w:p w:rsidR="00CA38DE" w:rsidRPr="007B0BFB" w:rsidRDefault="00CA38DE" w:rsidP="00CA38DE"/>
        </w:tc>
      </w:tr>
      <w:tr w:rsidR="00CA38DE" w:rsidRPr="007B0BFB" w:rsidTr="00994577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CA38DE" w:rsidRPr="003107D1" w:rsidRDefault="00EB7839" w:rsidP="00CA38DE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lastRenderedPageBreak/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СТРАХОВОЧНАЯ ПРИВЯЗЬ</w:t>
            </w:r>
          </w:p>
          <w:p w:rsidR="00CA38DE" w:rsidRPr="003107D1" w:rsidRDefault="00EB7839" w:rsidP="00CA38DE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ab/>
              <w:t xml:space="preserve"> УДЕРЖИВАЮЩАЯ ПРИВЯЗЬ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CA38DE" w:rsidRPr="003107D1" w:rsidRDefault="00EB7839" w:rsidP="00CA38DE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ab/>
              <w:t xml:space="preserve">КОСТЮМ ХИМЗАЩИТНЫЙ </w:t>
            </w:r>
          </w:p>
          <w:p w:rsidR="00CA38DE" w:rsidRPr="003107D1" w:rsidRDefault="00EB7839" w:rsidP="00CA38DE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>ФАРТУК ХИМЗАЩИТНЫЙ</w:t>
            </w:r>
          </w:p>
          <w:p w:rsidR="00CA38DE" w:rsidRPr="003107D1" w:rsidRDefault="00CA38DE" w:rsidP="00CA38DE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FFFFFF" w:themeFill="background1"/>
          </w:tcPr>
          <w:p w:rsidR="00CA38DE" w:rsidRPr="007B0BFB" w:rsidRDefault="00CA38DE" w:rsidP="00CA38DE"/>
        </w:tc>
        <w:tc>
          <w:tcPr>
            <w:tcW w:w="1293" w:type="pct"/>
            <w:gridSpan w:val="2"/>
            <w:shd w:val="clear" w:color="auto" w:fill="FFFFFF" w:themeFill="background1"/>
          </w:tcPr>
          <w:p w:rsidR="00CA38DE" w:rsidRPr="007B0BFB" w:rsidRDefault="00CA38DE" w:rsidP="00CA38DE"/>
          <w:p w:rsidR="00CA38DE" w:rsidRPr="007B0BFB" w:rsidRDefault="00CA38DE" w:rsidP="00CA38DE"/>
        </w:tc>
      </w:tr>
      <w:tr w:rsidR="00CA38DE" w:rsidRPr="007B0BFB" w:rsidTr="00994577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CA38DE" w:rsidRPr="003107D1" w:rsidRDefault="00CA38DE" w:rsidP="00CA38DE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CA38DE" w:rsidRPr="003107D1" w:rsidRDefault="00CA38DE" w:rsidP="00CA38DE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FFFFFF" w:themeFill="background1"/>
          </w:tcPr>
          <w:p w:rsidR="00CA38DE" w:rsidRPr="007B0BFB" w:rsidRDefault="00CA38DE" w:rsidP="00CA38DE"/>
        </w:tc>
        <w:tc>
          <w:tcPr>
            <w:tcW w:w="1293" w:type="pct"/>
            <w:gridSpan w:val="2"/>
            <w:shd w:val="clear" w:color="auto" w:fill="FFFFFF" w:themeFill="background1"/>
          </w:tcPr>
          <w:p w:rsidR="00CA38DE" w:rsidRPr="007B0BFB" w:rsidRDefault="00CA38DE" w:rsidP="00CA38DE"/>
        </w:tc>
      </w:tr>
      <w:tr w:rsidR="00CA38DE" w:rsidRPr="007B0BFB" w:rsidTr="00994577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CA38DE" w:rsidRPr="003107D1" w:rsidRDefault="00EB7839" w:rsidP="00CA38DE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СПАСАТЕЛЬНЫЙ ЖИЛЕТ</w:t>
            </w:r>
          </w:p>
          <w:p w:rsidR="00CA38DE" w:rsidRPr="003107D1" w:rsidRDefault="00EB7839" w:rsidP="00CA38DE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СИГНАЛЬНЫЙ ЖИЛЕТ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CA38DE" w:rsidRPr="003107D1" w:rsidRDefault="00EB7839" w:rsidP="00CA38DE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ab/>
              <w:t xml:space="preserve"> ЭКИПИРОВКА ДЛЯ НЕБЛАГОПРИЯТНЫХ ПОГОДНЫХ УСЛОВИЙ (УКАЗАТЬ): </w:t>
            </w:r>
          </w:p>
          <w:p w:rsidR="00CA38DE" w:rsidRPr="003107D1" w:rsidRDefault="00CA38DE" w:rsidP="00CA38DE">
            <w:pPr>
              <w:tabs>
                <w:tab w:val="left" w:pos="252"/>
              </w:tabs>
              <w:ind w:left="259" w:hanging="259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 xml:space="preserve">     .................................................................................................      </w:t>
            </w:r>
          </w:p>
        </w:tc>
        <w:tc>
          <w:tcPr>
            <w:tcW w:w="1190" w:type="pct"/>
            <w:gridSpan w:val="2"/>
            <w:shd w:val="clear" w:color="auto" w:fill="FFFFFF" w:themeFill="background1"/>
          </w:tcPr>
          <w:p w:rsidR="00CA38DE" w:rsidRPr="007B0BFB" w:rsidRDefault="00CA38DE" w:rsidP="00CA38DE"/>
        </w:tc>
        <w:tc>
          <w:tcPr>
            <w:tcW w:w="1293" w:type="pct"/>
            <w:gridSpan w:val="2"/>
            <w:shd w:val="clear" w:color="auto" w:fill="FFFFFF" w:themeFill="background1"/>
          </w:tcPr>
          <w:p w:rsidR="00CA38DE" w:rsidRPr="007B0BFB" w:rsidRDefault="00CA38DE" w:rsidP="00CA38DE"/>
          <w:p w:rsidR="00CA38DE" w:rsidRPr="007B0BFB" w:rsidRDefault="00CA38DE" w:rsidP="00CA38DE"/>
        </w:tc>
      </w:tr>
      <w:tr w:rsidR="00CA38DE" w:rsidRPr="007B0BFB" w:rsidTr="00994577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CA38DE" w:rsidRPr="003107D1" w:rsidRDefault="00CA38DE" w:rsidP="00CA38DE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CA38DE" w:rsidRPr="003107D1" w:rsidRDefault="00CA38DE" w:rsidP="00CA38DE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FFFFFF" w:themeFill="background1"/>
          </w:tcPr>
          <w:p w:rsidR="00CA38DE" w:rsidRPr="007B0BFB" w:rsidRDefault="00CA38DE" w:rsidP="00CA38DE"/>
        </w:tc>
        <w:tc>
          <w:tcPr>
            <w:tcW w:w="1293" w:type="pct"/>
            <w:gridSpan w:val="2"/>
            <w:shd w:val="clear" w:color="auto" w:fill="FFFFFF" w:themeFill="background1"/>
          </w:tcPr>
          <w:p w:rsidR="00CA38DE" w:rsidRPr="007B0BFB" w:rsidRDefault="00CA38DE" w:rsidP="00CA38DE"/>
        </w:tc>
      </w:tr>
      <w:tr w:rsidR="00CA38DE" w:rsidRPr="003107D1" w:rsidTr="00994577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CA38DE" w:rsidRPr="003107D1" w:rsidRDefault="00EB7839" w:rsidP="00CA38DE">
            <w:pPr>
              <w:tabs>
                <w:tab w:val="left" w:pos="180"/>
              </w:tabs>
              <w:spacing w:before="60"/>
              <w:ind w:left="187" w:hanging="187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tab/>
              <w:t xml:space="preserve"> </w:t>
            </w:r>
            <w:r w:rsidR="00CA38DE">
              <w:rPr>
                <w:rFonts w:ascii="Arial" w:hAnsi="Arial" w:cs="Arial"/>
                <w:sz w:val="14"/>
                <w:szCs w:val="14"/>
              </w:rPr>
              <w:t>ОГНЕСТОЙК</w: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>АЯ</w:t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>ОДЕЖДА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CA38DE" w:rsidRPr="003107D1" w:rsidRDefault="00EB7839" w:rsidP="00CA38DE">
            <w:pPr>
              <w:tabs>
                <w:tab w:val="left" w:pos="180"/>
              </w:tabs>
              <w:spacing w:before="6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A38DE" w:rsidRPr="003107D1">
              <w:rPr>
                <w:rFonts w:ascii="Arial" w:hAnsi="Arial" w:cs="Arial"/>
                <w:sz w:val="14"/>
                <w:szCs w:val="14"/>
              </w:rPr>
              <w:t xml:space="preserve">  ПРОЧИЕ </w:t>
            </w:r>
            <w:proofErr w:type="gramStart"/>
            <w:r w:rsidR="00CA38DE" w:rsidRPr="003107D1">
              <w:rPr>
                <w:rFonts w:ascii="Arial" w:hAnsi="Arial" w:cs="Arial"/>
                <w:sz w:val="14"/>
                <w:szCs w:val="14"/>
              </w:rPr>
              <w:t>СИЗ</w:t>
            </w:r>
            <w:proofErr w:type="gramEnd"/>
            <w:r w:rsidR="00CA38DE" w:rsidRPr="003107D1">
              <w:rPr>
                <w:rFonts w:ascii="Arial" w:hAnsi="Arial" w:cs="Arial"/>
                <w:sz w:val="14"/>
                <w:szCs w:val="14"/>
              </w:rPr>
              <w:t xml:space="preserve"> (УКАЗАТЬ)</w:t>
            </w:r>
          </w:p>
          <w:p w:rsidR="00CA38DE" w:rsidRPr="003107D1" w:rsidRDefault="00CA38DE" w:rsidP="00CA38DE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 xml:space="preserve">     .................................................................................................      </w:t>
            </w:r>
          </w:p>
        </w:tc>
        <w:tc>
          <w:tcPr>
            <w:tcW w:w="1190" w:type="pct"/>
            <w:gridSpan w:val="2"/>
            <w:shd w:val="clear" w:color="auto" w:fill="FFFFFF" w:themeFill="background1"/>
          </w:tcPr>
          <w:p w:rsidR="00CA38DE" w:rsidRPr="003107D1" w:rsidRDefault="00CA38DE" w:rsidP="00CA38DE">
            <w:pPr>
              <w:rPr>
                <w:lang w:val="en-US"/>
              </w:rPr>
            </w:pPr>
          </w:p>
        </w:tc>
        <w:tc>
          <w:tcPr>
            <w:tcW w:w="1293" w:type="pct"/>
            <w:gridSpan w:val="2"/>
            <w:shd w:val="clear" w:color="auto" w:fill="FFFFFF" w:themeFill="background1"/>
          </w:tcPr>
          <w:p w:rsidR="00CA38DE" w:rsidRPr="003107D1" w:rsidRDefault="00CA38DE" w:rsidP="00CA38DE">
            <w:pPr>
              <w:rPr>
                <w:lang w:val="en-US"/>
              </w:rPr>
            </w:pPr>
          </w:p>
        </w:tc>
      </w:tr>
      <w:tr w:rsidR="00CA38DE" w:rsidRPr="003107D1" w:rsidTr="00994577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CA38DE" w:rsidRPr="003107D1" w:rsidRDefault="00CA38DE" w:rsidP="00CA38DE">
            <w:pPr>
              <w:tabs>
                <w:tab w:val="left" w:pos="180"/>
              </w:tabs>
              <w:ind w:left="187" w:hanging="187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CA38DE" w:rsidRPr="007B0BFB" w:rsidRDefault="00CA38DE" w:rsidP="00CA38DE">
            <w:pPr>
              <w:spacing w:before="40"/>
            </w:pPr>
          </w:p>
        </w:tc>
        <w:tc>
          <w:tcPr>
            <w:tcW w:w="1190" w:type="pct"/>
            <w:gridSpan w:val="2"/>
            <w:shd w:val="clear" w:color="auto" w:fill="FFFFFF" w:themeFill="background1"/>
          </w:tcPr>
          <w:p w:rsidR="00CA38DE" w:rsidRPr="003107D1" w:rsidRDefault="00CA38DE" w:rsidP="00CA38DE">
            <w:pPr>
              <w:rPr>
                <w:lang w:val="en-US"/>
              </w:rPr>
            </w:pPr>
          </w:p>
        </w:tc>
        <w:tc>
          <w:tcPr>
            <w:tcW w:w="1293" w:type="pct"/>
            <w:gridSpan w:val="2"/>
            <w:shd w:val="clear" w:color="auto" w:fill="FFFFFF" w:themeFill="background1"/>
          </w:tcPr>
          <w:p w:rsidR="00CA38DE" w:rsidRPr="003107D1" w:rsidRDefault="00CA38DE" w:rsidP="00CA38DE">
            <w:pPr>
              <w:rPr>
                <w:lang w:val="en-US"/>
              </w:rPr>
            </w:pPr>
          </w:p>
        </w:tc>
      </w:tr>
    </w:tbl>
    <w:p w:rsidR="00CA38DE" w:rsidRDefault="00CA38DE" w:rsidP="00CA38DE">
      <w:pPr>
        <w:rPr>
          <w:sz w:val="4"/>
          <w:szCs w:val="4"/>
        </w:rPr>
      </w:pPr>
      <w:r w:rsidRPr="00404144">
        <w:rPr>
          <w:sz w:val="4"/>
          <w:szCs w:val="4"/>
        </w:rPr>
        <w:t xml:space="preserve">             </w:t>
      </w:r>
    </w:p>
    <w:p w:rsidR="00CA38DE" w:rsidRDefault="00CA38DE" w:rsidP="00CA38DE">
      <w:pPr>
        <w:rPr>
          <w:sz w:val="4"/>
          <w:szCs w:val="4"/>
        </w:rPr>
      </w:pPr>
      <w:r>
        <w:rPr>
          <w:sz w:val="4"/>
          <w:szCs w:val="4"/>
        </w:rPr>
        <w:t>*</w:t>
      </w:r>
    </w:p>
    <w:p w:rsidR="00CA38DE" w:rsidRPr="00A92584" w:rsidRDefault="00CA38DE" w:rsidP="00CA38DE">
      <w:pPr>
        <w:rPr>
          <w:sz w:val="18"/>
          <w:szCs w:val="18"/>
        </w:rPr>
      </w:pPr>
      <w:r>
        <w:rPr>
          <w:sz w:val="18"/>
          <w:szCs w:val="18"/>
        </w:rPr>
        <w:t>*СП – структурное подразделение Общества, где выполняется работа</w:t>
      </w:r>
    </w:p>
    <w:p w:rsidR="00CA38DE" w:rsidRDefault="00CA38DE" w:rsidP="00CA38DE">
      <w:pPr>
        <w:rPr>
          <w:sz w:val="4"/>
          <w:szCs w:val="4"/>
        </w:rPr>
      </w:pPr>
    </w:p>
    <w:p w:rsidR="00CA38DE" w:rsidRDefault="00CA38DE" w:rsidP="00CA38DE">
      <w:pPr>
        <w:rPr>
          <w:sz w:val="4"/>
          <w:szCs w:val="4"/>
        </w:rPr>
      </w:pPr>
    </w:p>
    <w:p w:rsidR="00CA38DE" w:rsidRDefault="00CA38DE" w:rsidP="00CA38DE">
      <w:pPr>
        <w:rPr>
          <w:sz w:val="4"/>
          <w:szCs w:val="4"/>
        </w:rPr>
      </w:pPr>
    </w:p>
    <w:p w:rsidR="00CA38DE" w:rsidRDefault="00CA38DE" w:rsidP="00CA38DE">
      <w:pPr>
        <w:rPr>
          <w:sz w:val="4"/>
          <w:szCs w:val="4"/>
        </w:rPr>
      </w:pPr>
    </w:p>
    <w:p w:rsidR="00CA38DE" w:rsidRDefault="00CA38DE" w:rsidP="00CA38DE">
      <w:pPr>
        <w:rPr>
          <w:sz w:val="4"/>
          <w:szCs w:val="4"/>
        </w:rPr>
      </w:pPr>
    </w:p>
    <w:p w:rsidR="00CA38DE" w:rsidRDefault="00CA38DE" w:rsidP="00CA38DE">
      <w:pPr>
        <w:rPr>
          <w:sz w:val="4"/>
          <w:szCs w:val="4"/>
        </w:rPr>
      </w:pPr>
    </w:p>
    <w:p w:rsidR="00CA38DE" w:rsidRDefault="00CA38DE" w:rsidP="00CA38DE">
      <w:pPr>
        <w:rPr>
          <w:sz w:val="4"/>
          <w:szCs w:val="4"/>
        </w:rPr>
      </w:pPr>
    </w:p>
    <w:p w:rsidR="00CA38DE" w:rsidRDefault="00CA38DE" w:rsidP="00CA38DE">
      <w:pPr>
        <w:rPr>
          <w:sz w:val="4"/>
          <w:szCs w:val="4"/>
        </w:rPr>
      </w:pPr>
    </w:p>
    <w:p w:rsidR="00CA38DE" w:rsidRDefault="00CA38DE" w:rsidP="00CA38DE">
      <w:pPr>
        <w:rPr>
          <w:sz w:val="4"/>
          <w:szCs w:val="4"/>
        </w:rPr>
      </w:pPr>
    </w:p>
    <w:p w:rsidR="00CA38DE" w:rsidRDefault="00CA38DE" w:rsidP="00CA38DE">
      <w:pPr>
        <w:rPr>
          <w:sz w:val="4"/>
          <w:szCs w:val="4"/>
        </w:rPr>
      </w:pPr>
    </w:p>
    <w:p w:rsidR="00CA38DE" w:rsidRDefault="00CA38DE" w:rsidP="00CA38DE">
      <w:pPr>
        <w:rPr>
          <w:sz w:val="4"/>
          <w:szCs w:val="4"/>
        </w:rPr>
      </w:pPr>
    </w:p>
    <w:p w:rsidR="00CA38DE" w:rsidRDefault="00CA38DE" w:rsidP="00CA38DE">
      <w:pPr>
        <w:rPr>
          <w:sz w:val="4"/>
          <w:szCs w:val="4"/>
        </w:rPr>
      </w:pPr>
    </w:p>
    <w:p w:rsidR="00CA38DE" w:rsidRPr="003B2A22" w:rsidRDefault="00CA38DE" w:rsidP="00CA38DE">
      <w:pPr>
        <w:jc w:val="right"/>
        <w:rPr>
          <w:sz w:val="16"/>
          <w:szCs w:val="4"/>
        </w:rPr>
      </w:pPr>
      <w:r w:rsidRPr="003B2A22">
        <w:rPr>
          <w:sz w:val="16"/>
          <w:szCs w:val="4"/>
        </w:rPr>
        <w:t>Таблица 1.</w:t>
      </w:r>
    </w:p>
    <w:p w:rsidR="00CA38DE" w:rsidRDefault="00CA38DE" w:rsidP="00CA38DE">
      <w:pPr>
        <w:rPr>
          <w:sz w:val="4"/>
          <w:szCs w:val="4"/>
        </w:rPr>
      </w:pPr>
    </w:p>
    <w:tbl>
      <w:tblPr>
        <w:tblW w:w="16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1E0"/>
      </w:tblPr>
      <w:tblGrid>
        <w:gridCol w:w="360"/>
        <w:gridCol w:w="518"/>
        <w:gridCol w:w="1462"/>
        <w:gridCol w:w="113"/>
        <w:gridCol w:w="204"/>
        <w:gridCol w:w="483"/>
        <w:gridCol w:w="1180"/>
        <w:gridCol w:w="360"/>
        <w:gridCol w:w="540"/>
        <w:gridCol w:w="1260"/>
        <w:gridCol w:w="360"/>
        <w:gridCol w:w="540"/>
        <w:gridCol w:w="1620"/>
        <w:gridCol w:w="360"/>
        <w:gridCol w:w="540"/>
        <w:gridCol w:w="1620"/>
        <w:gridCol w:w="360"/>
        <w:gridCol w:w="540"/>
        <w:gridCol w:w="1373"/>
        <w:gridCol w:w="254"/>
        <w:gridCol w:w="540"/>
        <w:gridCol w:w="1476"/>
      </w:tblGrid>
      <w:tr w:rsidR="00CA38DE" w:rsidRPr="003107D1" w:rsidTr="00CA38DE">
        <w:trPr>
          <w:trHeight w:val="259"/>
        </w:trPr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38DE" w:rsidRPr="00EE2EB1" w:rsidRDefault="00CA38DE" w:rsidP="00CA38DE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Организация</w:t>
            </w:r>
          </w:p>
        </w:tc>
        <w:tc>
          <w:tcPr>
            <w:tcW w:w="11594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38DE" w:rsidRPr="003107D1" w:rsidRDefault="00CA38DE" w:rsidP="00CA38DE">
            <w:pPr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– </w:t>
            </w:r>
            <w:r w:rsidRPr="00994577">
              <w:rPr>
                <w:rFonts w:ascii="Arial" w:hAnsi="Arial" w:cs="Arial"/>
                <w:b/>
                <w:sz w:val="18"/>
                <w:szCs w:val="18"/>
              </w:rPr>
              <w:t>ФОРМА ОЦЕНКИ ОПАСНЫХ И ВРЕДНЫХ ФАКТОРОВ ЗАДАНИЯ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8DE" w:rsidRPr="003107D1" w:rsidRDefault="00CA38DE" w:rsidP="00CA38DE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CA38DE" w:rsidRPr="003107D1" w:rsidTr="00994577">
        <w:trPr>
          <w:trHeight w:hRule="exact" w:val="374"/>
        </w:trPr>
        <w:tc>
          <w:tcPr>
            <w:tcW w:w="1606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CA38DE" w:rsidRPr="003107D1" w:rsidRDefault="00CA38DE" w:rsidP="00CA38DE">
            <w:pPr>
              <w:rPr>
                <w:rFonts w:ascii="Arial Narrow" w:hAnsi="Arial Narrow" w:cs="Arial"/>
                <w:spacing w:val="-4"/>
                <w:sz w:val="14"/>
                <w:szCs w:val="14"/>
              </w:rPr>
            </w:pP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Таблица разработана в помощь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работникам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для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определени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я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опасны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х производственных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фактор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ов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и управлени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я ими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. Опасные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производственные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факторы не ограничиваются информацией в данной таблице. Определение необходимых </w:t>
            </w:r>
            <w:proofErr w:type="gramStart"/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СИЗ</w:t>
            </w:r>
            <w:proofErr w:type="gramEnd"/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по виду и условиям работ и их применение обязательны.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Следует о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пределить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опасные и вредные производственные факторы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и меры по их контролю.</w:t>
            </w:r>
          </w:p>
        </w:tc>
      </w:tr>
      <w:tr w:rsidR="00994577" w:rsidRPr="003107D1" w:rsidTr="00B47B8C">
        <w:trPr>
          <w:trHeight w:hRule="exact" w:val="518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31" name="Рисунок 1" descr="Symbols_Press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ymbols_Press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D200"/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Оборудование под давлением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62255" cy="238760"/>
                  <wp:effectExtent l="0" t="0" r="4445" b="0"/>
                  <wp:docPr id="32" name="Рисунок 2" descr="Symbols_PoorL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ymbols_PoorL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lum bright="24000" contrast="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23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ind w:hanging="142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  плохая ВИДИМОСТь             или освещение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ind w:right="-141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46380" cy="230505"/>
                  <wp:effectExtent l="0" t="0" r="1270" b="0"/>
                  <wp:docPr id="33" name="Рисунок 3" descr="Symbols_NewPers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ymbols_NewPers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ind w:hanging="180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РАБОТНИКИ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470"/>
              </w:tabs>
              <w:ind w:left="144" w:right="-72" w:hanging="144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34" name="Рисунок 4" descr="Symbols_ConfinedSpa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ymbols_ConfinedSp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замкнутое пространство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35" name="Рисунок 5" descr="Symbols_SIMOP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ymbols_SIMOPS"/>
                          <pic:cNvPicPr>
                            <a:picLocks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СОВМЕЩЕННЫЕ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РАБОТЫ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</w:t>
            </w: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36" name="Рисунок 6" descr="Symbols_Weat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ymbols_Weat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Погодные условия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 </w:t>
            </w: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46380" cy="230505"/>
                  <wp:effectExtent l="0" t="0" r="1270" b="0"/>
                  <wp:docPr id="37" name="Рисунок 7" descr="Symbols_Ignition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ymbols_Ignition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lum bright="18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Источники возгорания </w:t>
            </w:r>
          </w:p>
        </w:tc>
      </w:tr>
      <w:tr w:rsidR="00CA38DE" w:rsidRPr="00B743E5" w:rsidTr="00CA38DE">
        <w:trPr>
          <w:trHeight w:hRule="exact" w:val="2368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6"/>
                <w:sz w:val="13"/>
                <w:szCs w:val="13"/>
              </w:rPr>
              <w:t>Отключение, отсечение заглушками, вывод из эксплуатации</w: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CA38DE" w:rsidRPr="003107D1" w:rsidRDefault="00CA38DE" w:rsidP="00CA38D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CA38DE" w:rsidRDefault="00EB7839" w:rsidP="00CA38D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Сброс давления, слив продукта, продувка и выпуск газа</w:t>
            </w:r>
          </w:p>
          <w:p w:rsidR="00CA38DE" w:rsidRPr="003107D1" w:rsidRDefault="00CA38DE" w:rsidP="00CA38D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CA38DE" w:rsidRDefault="00EB7839" w:rsidP="00CA38D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Сбросить остаточное давление</w:t>
            </w:r>
          </w:p>
          <w:p w:rsidR="00CA38DE" w:rsidRPr="003107D1" w:rsidRDefault="00CA38DE" w:rsidP="00CA38D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CA38DE" w:rsidRDefault="00EB7839" w:rsidP="00CA38D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>
              <w:rPr>
                <w:rFonts w:ascii="Arial" w:hAnsi="Arial" w:cs="Arial"/>
                <w:spacing w:val="-4"/>
                <w:sz w:val="13"/>
                <w:szCs w:val="13"/>
              </w:rPr>
              <w:t xml:space="preserve"> Избегать</w: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самоохлаждения при сбросе давления</w:t>
            </w:r>
          </w:p>
          <w:p w:rsidR="00CA38DE" w:rsidRPr="003107D1" w:rsidRDefault="00CA38DE" w:rsidP="00CA38D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CA38DE" w:rsidRDefault="00EB7839" w:rsidP="00CA38D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Ожидать наличие остаточного давления (жидкости)</w:t>
            </w:r>
          </w:p>
          <w:p w:rsidR="00CA38DE" w:rsidRPr="003107D1" w:rsidRDefault="00CA38DE" w:rsidP="00CA38D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CA38DE" w:rsidRPr="003107D1" w:rsidRDefault="00EB7839" w:rsidP="00CA38D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Закрепить подсоединенный шланг слива </w:t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Дополнительное освещение</w:t>
            </w:r>
          </w:p>
          <w:p w:rsidR="00CA38DE" w:rsidRPr="003107D1" w:rsidRDefault="00CA38DE" w:rsidP="00CA38D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CA38DE" w:rsidRDefault="00EB7839" w:rsidP="00CA38D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bookmarkStart w:id="120" w:name="Check1"/>
            <w:r w:rsidR="00CA38DE" w:rsidRPr="003107D1">
              <w:rPr>
                <w:rFonts w:ascii="Arial" w:hAnsi="Arial" w:cs="Arial"/>
                <w:sz w:val="13"/>
                <w:szCs w:val="13"/>
              </w:rPr>
              <w:t>При</w:t>
            </w:r>
            <w:bookmarkEnd w:id="120"/>
            <w:r w:rsidR="00CA38DE" w:rsidRPr="003107D1">
              <w:rPr>
                <w:rFonts w:ascii="Arial" w:hAnsi="Arial" w:cs="Arial"/>
                <w:sz w:val="13"/>
                <w:szCs w:val="13"/>
              </w:rPr>
              <w:t>остановка работ до улучшения видимости</w:t>
            </w:r>
          </w:p>
          <w:p w:rsidR="00CA38DE" w:rsidRPr="003107D1" w:rsidRDefault="00CA38DE" w:rsidP="00CA38D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CA38DE" w:rsidRPr="003107D1" w:rsidRDefault="00CA38DE" w:rsidP="00CA38D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>Ознакомление работников с условиями работы (инструктаж)</w:t>
            </w:r>
          </w:p>
          <w:p w:rsidR="00CA38DE" w:rsidRPr="003107D1" w:rsidRDefault="00CA38DE" w:rsidP="00CA38D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CA38DE" w:rsidRDefault="00EB7839" w:rsidP="00CA38D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pacing w:val="-2"/>
                <w:sz w:val="13"/>
                <w:szCs w:val="13"/>
              </w:rPr>
              <w:t>Контроль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и надзор </w:t>
            </w:r>
            <w:r w:rsidR="00CA38DE">
              <w:rPr>
                <w:rFonts w:ascii="Arial" w:hAnsi="Arial" w:cs="Arial"/>
                <w:spacing w:val="-2"/>
                <w:sz w:val="13"/>
                <w:szCs w:val="13"/>
              </w:rPr>
              <w:t>(руководитель)</w:t>
            </w:r>
          </w:p>
          <w:p w:rsidR="00CA38DE" w:rsidRPr="003107D1" w:rsidRDefault="00CA38DE" w:rsidP="00CA38D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CA38DE" w:rsidRDefault="00EB7839" w:rsidP="00CA38D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CA38DE">
              <w:rPr>
                <w:rFonts w:ascii="Arial" w:hAnsi="Arial" w:cs="Arial"/>
                <w:spacing w:val="-2"/>
                <w:sz w:val="13"/>
                <w:szCs w:val="13"/>
              </w:rPr>
              <w:t xml:space="preserve"> Проверка квалифи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кации, навыков и опыта</w:t>
            </w:r>
            <w:r w:rsidR="00CA38DE">
              <w:rPr>
                <w:rFonts w:ascii="Arial" w:hAnsi="Arial" w:cs="Arial"/>
                <w:spacing w:val="-2"/>
                <w:sz w:val="13"/>
                <w:szCs w:val="13"/>
              </w:rPr>
              <w:t xml:space="preserve"> (удостоверения, сертификаты)</w:t>
            </w:r>
          </w:p>
          <w:p w:rsidR="00CA38DE" w:rsidRPr="003107D1" w:rsidRDefault="00CA38DE" w:rsidP="00CA38D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CA38DE" w:rsidRPr="003107D1" w:rsidRDefault="00EB7839" w:rsidP="00CA38D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6"/>
                <w:sz w:val="13"/>
                <w:szCs w:val="13"/>
              </w:rPr>
              <w:t xml:space="preserve">Ограничение тяжести труда           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(по виду работ, длительность смены, переутомление)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Pr="00921BFE" w:rsidRDefault="00EB7839" w:rsidP="00CA38D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921BFE">
              <w:rPr>
                <w:rFonts w:ascii="Arial" w:hAnsi="Arial" w:cs="Arial"/>
                <w:sz w:val="13"/>
                <w:szCs w:val="13"/>
              </w:rPr>
              <w:t>Отключение всех видов источников энергии и технологических коммуникаций</w:t>
            </w:r>
          </w:p>
          <w:p w:rsidR="00CA38DE" w:rsidRPr="00921BFE" w:rsidRDefault="00EB7839" w:rsidP="00CA38D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921BFE">
              <w:rPr>
                <w:rFonts w:ascii="Arial" w:hAnsi="Arial" w:cs="Arial"/>
                <w:sz w:val="13"/>
                <w:szCs w:val="13"/>
              </w:rPr>
              <w:t xml:space="preserve"> Обеспечение контроля состояния воздушной среды</w:t>
            </w:r>
          </w:p>
          <w:p w:rsidR="00CA38DE" w:rsidRDefault="00EB7839" w:rsidP="00CA38D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921BF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376F">
              <w:rPr>
                <w:rFonts w:ascii="Arial" w:hAnsi="Arial" w:cs="Arial"/>
                <w:sz w:val="13"/>
                <w:szCs w:val="13"/>
              </w:rPr>
              <w:t>Защита поверхностей от случайных повреждений</w:t>
            </w:r>
          </w:p>
          <w:p w:rsidR="00CA38DE" w:rsidRPr="00921BFE" w:rsidRDefault="00EB7839" w:rsidP="00CA38D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921BFE">
              <w:rPr>
                <w:rFonts w:ascii="Arial" w:hAnsi="Arial" w:cs="Arial"/>
                <w:sz w:val="13"/>
                <w:szCs w:val="13"/>
              </w:rPr>
              <w:t xml:space="preserve"> Исключение возможности попадания извне вредных и взрывопожароопасных паров и газов</w:t>
            </w:r>
          </w:p>
          <w:p w:rsidR="00CA38DE" w:rsidRPr="00921BFE" w:rsidRDefault="00EB7839" w:rsidP="00CA38D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921BFE">
              <w:rPr>
                <w:rFonts w:ascii="Arial" w:hAnsi="Arial" w:cs="Arial"/>
                <w:sz w:val="13"/>
                <w:szCs w:val="13"/>
              </w:rPr>
              <w:t xml:space="preserve"> Привлечение </w:t>
            </w:r>
            <w:proofErr w:type="gramStart"/>
            <w:r w:rsidR="00CA38DE" w:rsidRPr="00921BFE">
              <w:rPr>
                <w:rFonts w:ascii="Arial" w:hAnsi="Arial" w:cs="Arial"/>
                <w:sz w:val="13"/>
                <w:szCs w:val="13"/>
              </w:rPr>
              <w:t>наблюдающих</w:t>
            </w:r>
            <w:proofErr w:type="gramEnd"/>
          </w:p>
          <w:p w:rsidR="00CA38DE" w:rsidRPr="003107D1" w:rsidRDefault="00EB7839" w:rsidP="00CA38D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921BFE">
              <w:rPr>
                <w:rFonts w:ascii="Arial" w:hAnsi="Arial" w:cs="Arial"/>
                <w:sz w:val="13"/>
                <w:szCs w:val="13"/>
              </w:rPr>
              <w:t xml:space="preserve"> Подготовка замкнутого пространства для безопасного проведения работ, в том числе заземление емкостей и оборудования (при необходимости)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944BFD">
              <w:rPr>
                <w:rFonts w:ascii="Arial" w:hAnsi="Arial" w:cs="Arial"/>
                <w:sz w:val="13"/>
                <w:szCs w:val="13"/>
              </w:rPr>
              <w:t xml:space="preserve">Согласование изменений при отклонении от разработанных мероприятий </w:t>
            </w:r>
            <w:proofErr w:type="gramStart"/>
            <w:r w:rsidR="00CA38DE" w:rsidRPr="00944BFD">
              <w:rPr>
                <w:rFonts w:ascii="Arial" w:hAnsi="Arial" w:cs="Arial"/>
                <w:sz w:val="13"/>
                <w:szCs w:val="13"/>
              </w:rPr>
              <w:t>при</w:t>
            </w:r>
            <w:proofErr w:type="gramEnd"/>
            <w:r w:rsidR="00CA38DE" w:rsidRPr="00944BFD">
              <w:rPr>
                <w:rFonts w:ascii="Arial" w:hAnsi="Arial" w:cs="Arial"/>
                <w:sz w:val="13"/>
                <w:szCs w:val="13"/>
              </w:rPr>
              <w:t xml:space="preserve"> совмещенных работ</w:t>
            </w:r>
          </w:p>
          <w:p w:rsidR="00CA38DE" w:rsidRPr="003107D1" w:rsidRDefault="00CA38DE" w:rsidP="00CA38DE">
            <w:pPr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Взаимодействие между группами</w:t>
            </w:r>
          </w:p>
          <w:p w:rsidR="00CA38DE" w:rsidRPr="003107D1" w:rsidRDefault="00CA38DE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Зонирование</w:t>
            </w:r>
            <w:r w:rsidR="00CA38DE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участков</w:t>
            </w:r>
            <w:r w:rsidR="00CA38DE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CA38DE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ограждениями</w:t>
            </w:r>
            <w:r w:rsidR="00CA38DE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CA38DE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знаками</w:t>
            </w:r>
            <w:r w:rsidR="00CA38DE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CA38DE" w:rsidRPr="00B743E5" w:rsidRDefault="00CA38DE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Pr="003107D1" w:rsidRDefault="00EB7839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>Ознакомление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руководителей соседних бригад с нарядом-допуском под роспись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Меры защиты от падения на скользких поверхностях </w:t>
            </w:r>
          </w:p>
          <w:p w:rsidR="00CA38DE" w:rsidRPr="003107D1" w:rsidRDefault="00CA38DE" w:rsidP="00CA38D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Сильный ветер: </w:t>
            </w:r>
            <w:proofErr w:type="gramStart"/>
            <w:r w:rsidR="00CA38DE" w:rsidRPr="003107D1">
              <w:rPr>
                <w:rFonts w:ascii="Arial" w:hAnsi="Arial" w:cs="Arial"/>
                <w:sz w:val="13"/>
                <w:szCs w:val="13"/>
              </w:rPr>
              <w:t>прилегающие</w:t>
            </w:r>
            <w:proofErr w:type="gramEnd"/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очки</w:t>
            </w:r>
            <w:r w:rsidR="00CA38DE">
              <w:rPr>
                <w:rFonts w:ascii="Arial" w:hAnsi="Arial" w:cs="Arial"/>
                <w:sz w:val="13"/>
                <w:szCs w:val="13"/>
              </w:rPr>
              <w:t>-маска</w:t>
            </w:r>
          </w:p>
          <w:p w:rsidR="00CA38DE" w:rsidRPr="003107D1" w:rsidRDefault="00CA38DE" w:rsidP="00CA38D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Жара: обильное питье, перерывы</w:t>
            </w:r>
          </w:p>
          <w:p w:rsidR="00CA38DE" w:rsidRPr="003107D1" w:rsidRDefault="00CA38DE" w:rsidP="00CA38D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15662E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CA38DE" w:rsidRPr="0015662E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CA38DE" w:rsidRPr="0015662E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Холод</w:t>
            </w:r>
            <w:r w:rsidR="00CA38DE" w:rsidRPr="0015662E">
              <w:rPr>
                <w:rFonts w:ascii="Arial" w:hAnsi="Arial" w:cs="Arial"/>
                <w:sz w:val="13"/>
                <w:szCs w:val="13"/>
              </w:rPr>
              <w:t xml:space="preserve">: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СИЗ</w:t>
            </w:r>
            <w:r w:rsidR="00CA38DE">
              <w:rPr>
                <w:rFonts w:ascii="Arial" w:hAnsi="Arial" w:cs="Arial"/>
                <w:sz w:val="13"/>
                <w:szCs w:val="13"/>
              </w:rPr>
              <w:t xml:space="preserve"> от холода</w:t>
            </w:r>
            <w:r w:rsidR="00CA38DE" w:rsidRPr="0015662E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обогрев</w:t>
            </w:r>
          </w:p>
          <w:p w:rsidR="00CA38DE" w:rsidRPr="0015662E" w:rsidRDefault="00CA38DE" w:rsidP="00CA38D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Pr="00A56DA7" w:rsidRDefault="00EB7839" w:rsidP="00CA38D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A56DA7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CA38DE" w:rsidRPr="00A56DA7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CA38DE" w:rsidRPr="00A56DA7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Молния</w:t>
            </w:r>
            <w:r w:rsidR="00CA38DE" w:rsidRPr="00A56DA7">
              <w:rPr>
                <w:rFonts w:ascii="Arial" w:hAnsi="Arial" w:cs="Arial"/>
                <w:sz w:val="13"/>
                <w:szCs w:val="13"/>
              </w:rPr>
              <w:t xml:space="preserve"> –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выбор</w:t>
            </w:r>
            <w:r w:rsidR="00CA38DE" w:rsidRPr="00A56DA7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инструмента</w:t>
            </w:r>
            <w:r w:rsidR="00CA38DE" w:rsidRPr="00A56DA7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перенос</w:t>
            </w:r>
            <w:r w:rsidR="00CA38DE" w:rsidRPr="00A56DA7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работ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CA38DE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CA38DE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Удаление</w:t>
            </w:r>
            <w:r w:rsidR="00CA38DE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(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укрытие</w:t>
            </w:r>
            <w:r w:rsidR="00CA38DE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)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горючих</w:t>
            </w:r>
            <w:r w:rsidR="00CA38DE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материалов</w:t>
            </w:r>
          </w:p>
          <w:p w:rsidR="00CA38DE" w:rsidRPr="0031376F" w:rsidRDefault="00CA38DE" w:rsidP="00CA38D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CA38DE" w:rsidRDefault="00EB7839" w:rsidP="00CA38D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CA38DE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CA38DE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Подготовка</w:t>
            </w:r>
            <w:r w:rsidR="00CA38DE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средств</w:t>
            </w:r>
            <w:r w:rsidR="00CA38DE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пожаротушения</w:t>
            </w:r>
          </w:p>
          <w:p w:rsidR="00CA38DE" w:rsidRDefault="00EB7839" w:rsidP="00CA38D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Сооружение</w:t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огнезащитного</w:t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укрытия</w:t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CA38DE" w:rsidRDefault="00EB7839" w:rsidP="00CA38D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pacing w:val="-2"/>
                <w:sz w:val="13"/>
                <w:szCs w:val="13"/>
              </w:rPr>
              <w:t>Н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аблюдатель</w:t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во</w:t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время</w:t>
            </w:r>
            <w:r w:rsidR="00CA38DE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и</w:t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после</w:t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завершения</w:t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огневых</w:t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работ</w:t>
            </w:r>
          </w:p>
          <w:p w:rsidR="00CA38DE" w:rsidRPr="00B743E5" w:rsidRDefault="00EB7839" w:rsidP="00CA38D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6"/>
                <w:w w:val="9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pacing w:val="-2"/>
                <w:sz w:val="13"/>
                <w:szCs w:val="13"/>
              </w:rPr>
              <w:t>Проведение</w:t>
            </w:r>
            <w:r w:rsidR="00CA38DE" w:rsidRPr="000959B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proofErr w:type="spellStart"/>
            <w:r w:rsidR="00CA38DE" w:rsidRPr="000959B5">
              <w:rPr>
                <w:rFonts w:ascii="Arial" w:hAnsi="Arial" w:cs="Arial"/>
                <w:spacing w:val="-2"/>
                <w:sz w:val="13"/>
                <w:szCs w:val="13"/>
              </w:rPr>
              <w:t>газоанализ</w:t>
            </w:r>
            <w:r w:rsidR="00CA38DE">
              <w:rPr>
                <w:rFonts w:ascii="Arial" w:hAnsi="Arial" w:cs="Arial"/>
                <w:spacing w:val="-2"/>
                <w:sz w:val="13"/>
                <w:szCs w:val="13"/>
              </w:rPr>
              <w:t>а</w:t>
            </w:r>
            <w:proofErr w:type="spellEnd"/>
            <w:r w:rsidR="00CA38DE" w:rsidRPr="00B743E5">
              <w:rPr>
                <w:rFonts w:ascii="Arial" w:hAnsi="Arial" w:cs="Arial"/>
                <w:spacing w:val="-6"/>
                <w:w w:val="92"/>
                <w:sz w:val="13"/>
                <w:szCs w:val="13"/>
              </w:rPr>
              <w:t xml:space="preserve"> </w:t>
            </w:r>
          </w:p>
          <w:p w:rsidR="00CA38DE" w:rsidRDefault="00CA38DE" w:rsidP="00CA38D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CA38DE" w:rsidRPr="00B743E5" w:rsidRDefault="00EB7839" w:rsidP="00CA38D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</w:r>
            <w:r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Катод</w:t>
            </w:r>
            <w:r w:rsidR="00CA38DE">
              <w:rPr>
                <w:rFonts w:ascii="Arial" w:hAnsi="Arial" w:cs="Arial"/>
                <w:spacing w:val="-2"/>
                <w:sz w:val="13"/>
                <w:szCs w:val="13"/>
              </w:rPr>
              <w:t>ная</w:t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защита</w:t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,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снятие</w:t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статического</w:t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заряда</w:t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(</w:t>
            </w:r>
            <w:r w:rsidR="00CA38DE">
              <w:rPr>
                <w:rFonts w:ascii="Arial" w:hAnsi="Arial" w:cs="Arial"/>
                <w:spacing w:val="-2"/>
                <w:sz w:val="13"/>
                <w:szCs w:val="13"/>
              </w:rPr>
              <w:t>заземление</w:t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t>)</w:t>
            </w:r>
          </w:p>
        </w:tc>
      </w:tr>
      <w:tr w:rsidR="00994577" w:rsidRPr="003107D1" w:rsidTr="00B47B8C">
        <w:trPr>
          <w:trHeight w:hRule="exact" w:val="490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B743E5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22885" cy="222885"/>
                  <wp:effectExtent l="0" t="0" r="5715" b="0"/>
                  <wp:docPr id="38" name="Рисунок 8" descr="Symbols_HazSubt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ymbols_HazSubta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D200"/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ОПАС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ные вещества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22885" cy="222885"/>
                  <wp:effectExtent l="0" t="0" r="5715" b="0"/>
                  <wp:docPr id="39" name="Рисунок 9" descr="Symbols_PotentSpil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ymbols_PotentSpil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  Потенциальные разливы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ind w:right="-141" w:hanging="180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30505" cy="222885"/>
                  <wp:effectExtent l="0" t="0" r="0" b="0"/>
                  <wp:docPr id="40" name="Рисунок 10" descr="Symbols_EquipHotC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ymbols_EquipHotC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D200"/>
            <w:vAlign w:val="center"/>
          </w:tcPr>
          <w:p w:rsidR="00CA38DE" w:rsidRDefault="00CA38DE" w:rsidP="00CA38DE">
            <w:pPr>
              <w:ind w:right="-45" w:hanging="45"/>
              <w:jc w:val="center"/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 xml:space="preserve">холодные или горячие </w:t>
            </w:r>
          </w:p>
          <w:p w:rsidR="00CA38DE" w:rsidRPr="003107D1" w:rsidRDefault="00CA38DE" w:rsidP="00CA38DE">
            <w:pPr>
              <w:ind w:right="-43" w:hanging="43"/>
              <w:jc w:val="center"/>
              <w:rPr>
                <w:rFonts w:ascii="Arial" w:hAnsi="Arial" w:cs="Arial"/>
                <w:caps/>
                <w:spacing w:val="-4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>поверхности установок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470"/>
              </w:tabs>
              <w:ind w:left="144" w:right="-72" w:hanging="144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22885" cy="222885"/>
                  <wp:effectExtent l="0" t="0" r="5715" b="0"/>
                  <wp:docPr id="41" name="Рисунок 11" descr="Symbols_HighNoi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ymbols_HighNoi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ПОВЫШЕННЫЙ уровень шума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22885" cy="222885"/>
                  <wp:effectExtent l="0" t="0" r="5715" b="0"/>
                  <wp:docPr id="42" name="Рисунок 12" descr="Symbols_PotentDropOb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ymbols_PotentDropOb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Падение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предметов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</w:t>
            </w: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3" name="Рисунок 13" descr="Symbols_Lift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ymbols_Lift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Грузоподъемное оборудование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 </w:t>
            </w: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4" name="Рисунок 14" descr="Symbols_WorkHe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ymbols_WorkHe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работы на высоте</w:t>
            </w:r>
          </w:p>
        </w:tc>
      </w:tr>
      <w:tr w:rsidR="00CA38DE" w:rsidRPr="003107D1" w:rsidTr="00CA38DE">
        <w:trPr>
          <w:trHeight w:hRule="exact" w:val="2291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Слив продукта, продувка</w:t>
            </w:r>
            <w:r w:rsidR="00CA38DE">
              <w:rPr>
                <w:rFonts w:ascii="Arial" w:hAnsi="Arial" w:cs="Arial"/>
                <w:sz w:val="13"/>
                <w:szCs w:val="13"/>
              </w:rPr>
              <w:t>/ пропарка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сосуда</w:t>
            </w:r>
            <w:r w:rsidR="00CA38D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CA38DE" w:rsidRPr="003107D1" w:rsidRDefault="00CA38DE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CA38DE" w:rsidRDefault="00EB7839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 xml:space="preserve">Выполнение требований по обращению согласно инструкции и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паспорт</w:t>
            </w:r>
            <w:r w:rsidR="00CA38DE">
              <w:rPr>
                <w:rFonts w:ascii="Arial" w:hAnsi="Arial" w:cs="Arial"/>
                <w:sz w:val="13"/>
                <w:szCs w:val="13"/>
              </w:rPr>
              <w:t>а безопас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ности материала</w:t>
            </w:r>
            <w:r w:rsidR="00CA38DE">
              <w:rPr>
                <w:rFonts w:ascii="Arial" w:hAnsi="Arial" w:cs="Arial"/>
                <w:sz w:val="13"/>
                <w:szCs w:val="13"/>
              </w:rPr>
              <w:t xml:space="preserve"> (гигиенический сертификат)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CA38DE" w:rsidRPr="003107D1" w:rsidRDefault="00CA38DE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pacing w:val="-4"/>
                <w:sz w:val="13"/>
                <w:szCs w:val="13"/>
              </w:rPr>
              <w:t xml:space="preserve">Применение необходимых </w:t>
            </w:r>
            <w:proofErr w:type="gramStart"/>
            <w:r w:rsidR="00CA38DE">
              <w:rPr>
                <w:rFonts w:ascii="Arial" w:hAnsi="Arial" w:cs="Arial"/>
                <w:spacing w:val="-4"/>
                <w:sz w:val="13"/>
                <w:szCs w:val="13"/>
              </w:rPr>
              <w:t>СИЗ</w:t>
            </w:r>
            <w:proofErr w:type="gramEnd"/>
            <w:r w:rsidR="00CA38DE">
              <w:rPr>
                <w:rFonts w:ascii="Arial" w:hAnsi="Arial" w:cs="Arial"/>
                <w:spacing w:val="-4"/>
                <w:sz w:val="13"/>
                <w:szCs w:val="13"/>
              </w:rPr>
              <w:t xml:space="preserve"> для защиты от опасных веществ</w:t>
            </w:r>
          </w:p>
          <w:p w:rsidR="00CA38DE" w:rsidRPr="003107D1" w:rsidRDefault="00CA38DE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Pr="003107D1" w:rsidRDefault="00CA38DE" w:rsidP="00CA38DE">
            <w:pPr>
              <w:spacing w:before="4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Слив продукта из оборудования</w:t>
            </w:r>
          </w:p>
          <w:p w:rsidR="00CA38DE" w:rsidRPr="003107D1" w:rsidRDefault="00CA38DE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pacing w:val="-4"/>
                <w:sz w:val="13"/>
                <w:szCs w:val="13"/>
              </w:rPr>
              <w:t>П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одготовка емкостей и средств по локализации разливов </w:t>
            </w:r>
          </w:p>
          <w:p w:rsidR="00CA38DE" w:rsidRPr="003107D1" w:rsidRDefault="00CA38DE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952B0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CA38DE" w:rsidRPr="00952B0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952B0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Наличие</w:t>
            </w:r>
            <w:r w:rsidR="00CA38DE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наготове</w:t>
            </w:r>
            <w:r w:rsidR="00CA38DE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средств</w:t>
            </w:r>
            <w:r w:rsidR="00CA38DE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по</w:t>
            </w:r>
            <w:r w:rsidR="00CA38DE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>сбору</w:t>
            </w:r>
            <w:r w:rsidR="00CA38DE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разливов</w:t>
            </w:r>
          </w:p>
          <w:p w:rsidR="00CA38DE" w:rsidRPr="00952B05" w:rsidRDefault="00CA38DE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CA38DE" w:rsidRPr="00A46740" w:rsidRDefault="00EB7839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CA38DE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Закрепление</w:t>
            </w:r>
            <w:r w:rsidR="00CA38DE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CA38DE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отключение</w:t>
            </w:r>
            <w:r w:rsidR="00CA38DE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неиспользуемых</w:t>
            </w:r>
            <w:r w:rsidR="00CA38DE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шлангов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Прогрев (охлаждение) оборудования перед</w:t>
            </w:r>
            <w:r w:rsidR="00CA38DE">
              <w:rPr>
                <w:rFonts w:ascii="Arial" w:hAnsi="Arial" w:cs="Arial"/>
                <w:spacing w:val="-4"/>
                <w:sz w:val="13"/>
                <w:szCs w:val="13"/>
              </w:rPr>
              <w:t xml:space="preserve"> началом </w: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работ</w:t>
            </w:r>
            <w:r w:rsidR="00CA38DE">
              <w:rPr>
                <w:rFonts w:ascii="Arial" w:hAnsi="Arial" w:cs="Arial"/>
                <w:spacing w:val="-4"/>
                <w:sz w:val="13"/>
                <w:szCs w:val="13"/>
              </w:rPr>
              <w:t>ы</w:t>
            </w:r>
          </w:p>
          <w:p w:rsidR="00CA38DE" w:rsidRPr="003107D1" w:rsidRDefault="00CA38DE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Pr="003107D1" w:rsidRDefault="00EB7839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Установка ограждений</w:t>
            </w:r>
          </w:p>
          <w:p w:rsidR="00CA38DE" w:rsidRDefault="00CA38DE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CA38DE" w:rsidRPr="003107D1" w:rsidRDefault="00EB7839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Предупреждающие знаки</w:t>
            </w:r>
          </w:p>
          <w:p w:rsidR="00CA38DE" w:rsidRDefault="00CA38DE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CA38DE" w:rsidRPr="003107D1" w:rsidRDefault="00EB7839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>Контроль за</w:t>
            </w:r>
            <w:proofErr w:type="gramEnd"/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охлаждением и меры защиты от разрушения</w:t>
            </w:r>
          </w:p>
          <w:p w:rsidR="00CA38DE" w:rsidRPr="00061A69" w:rsidRDefault="00EB7839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CA38DE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pacing w:val="-4"/>
                <w:sz w:val="13"/>
                <w:szCs w:val="13"/>
              </w:rPr>
              <w:t xml:space="preserve">Ношение </w:t>
            </w:r>
            <w:proofErr w:type="spellStart"/>
            <w:r w:rsidR="00CA38DE">
              <w:rPr>
                <w:rFonts w:ascii="Arial" w:hAnsi="Arial" w:cs="Arial"/>
                <w:spacing w:val="-4"/>
                <w:sz w:val="13"/>
                <w:szCs w:val="13"/>
              </w:rPr>
              <w:t>т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ермо</w:t>
            </w:r>
            <w:r w:rsidR="00CA38DE">
              <w:rPr>
                <w:rFonts w:ascii="Arial" w:hAnsi="Arial" w:cs="Arial"/>
                <w:sz w:val="13"/>
                <w:szCs w:val="13"/>
              </w:rPr>
              <w:t>защитных</w:t>
            </w:r>
            <w:proofErr w:type="spellEnd"/>
            <w:r w:rsidR="00CA38DE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перчат</w:t>
            </w:r>
            <w:r w:rsidR="00CA38DE">
              <w:rPr>
                <w:rFonts w:ascii="Arial" w:hAnsi="Arial" w:cs="Arial"/>
                <w:sz w:val="13"/>
                <w:szCs w:val="13"/>
              </w:rPr>
              <w:t>о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к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Применение </w:t>
            </w:r>
            <w:proofErr w:type="gramStart"/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надлежащих</w:t>
            </w:r>
            <w:proofErr w:type="gramEnd"/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СИЗ </w:t>
            </w:r>
            <w:r w:rsidR="00CA38DE">
              <w:rPr>
                <w:rFonts w:ascii="Arial" w:hAnsi="Arial" w:cs="Arial"/>
                <w:spacing w:val="-2"/>
                <w:sz w:val="13"/>
                <w:szCs w:val="13"/>
              </w:rPr>
              <w:t>для защиты от шума</w:t>
            </w:r>
          </w:p>
          <w:p w:rsidR="00CA38DE" w:rsidRPr="003107D1" w:rsidRDefault="00CA38DE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Ограничение длительности </w:t>
            </w:r>
            <w:r w:rsidR="00CA38DE">
              <w:rPr>
                <w:rFonts w:ascii="Arial" w:hAnsi="Arial" w:cs="Arial"/>
                <w:sz w:val="13"/>
                <w:szCs w:val="13"/>
              </w:rPr>
              <w:t>воздействия</w:t>
            </w:r>
          </w:p>
          <w:p w:rsidR="00CA38DE" w:rsidRPr="003107D1" w:rsidRDefault="00CA38DE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Отключение источника шума </w:t>
            </w:r>
          </w:p>
          <w:p w:rsidR="00CA38DE" w:rsidRPr="003107D1" w:rsidRDefault="00CA38DE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Выбор «тихого» инструмента</w:t>
            </w:r>
          </w:p>
          <w:p w:rsidR="00CA38DE" w:rsidRPr="003107D1" w:rsidRDefault="00CA38DE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CA38DE" w:rsidRDefault="00EB7839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15662E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z w:val="13"/>
                <w:szCs w:val="13"/>
                <w:lang w:val="en-US"/>
              </w:rPr>
              <w:instrText>FORMCHECKBOX</w:instrText>
            </w:r>
            <w:r w:rsidR="00CA38DE" w:rsidRPr="0015662E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spellStart"/>
            <w:r w:rsidR="00CA38DE" w:rsidRPr="003107D1">
              <w:rPr>
                <w:rFonts w:ascii="Arial" w:hAnsi="Arial" w:cs="Arial"/>
                <w:sz w:val="13"/>
                <w:szCs w:val="13"/>
              </w:rPr>
              <w:t>Шумозащитные</w:t>
            </w:r>
            <w:proofErr w:type="spellEnd"/>
            <w:r w:rsidR="00CA38DE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экраны</w:t>
            </w:r>
            <w:r w:rsidR="00CA38DE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или</w:t>
            </w:r>
            <w:r w:rsidR="00CA38DE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завесы</w:t>
            </w:r>
            <w:r w:rsidR="00CA38DE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CA38DE" w:rsidRPr="00914F59" w:rsidRDefault="00CA38DE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Pr="00A46740" w:rsidRDefault="00EB7839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6"/>
                <w:w w:val="98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A46740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z w:val="13"/>
                <w:szCs w:val="13"/>
                <w:lang w:val="en-US"/>
              </w:rPr>
              <w:instrText>FORMCHECKBOX</w:instrText>
            </w:r>
            <w:r w:rsidR="00CA38DE" w:rsidRPr="00A46740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Соответствующие</w:t>
            </w:r>
            <w:r w:rsidR="00CA38DE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способы связи</w:t>
            </w:r>
            <w:r w:rsidR="00CA38DE" w:rsidRPr="00A46740">
              <w:rPr>
                <w:rFonts w:ascii="Arial" w:hAnsi="Arial" w:cs="Arial"/>
                <w:sz w:val="13"/>
                <w:szCs w:val="13"/>
              </w:rPr>
              <w:t xml:space="preserve"> (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обмена</w:t>
            </w:r>
            <w:r w:rsidR="00CA38DE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сигналами</w:t>
            </w:r>
            <w:r w:rsidR="00CA38DE" w:rsidRPr="00A46740">
              <w:rPr>
                <w:rFonts w:ascii="Arial" w:hAnsi="Arial" w:cs="Arial"/>
                <w:sz w:val="13"/>
                <w:szCs w:val="13"/>
              </w:rPr>
              <w:t>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CA38DE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>Установка</w:t>
            </w:r>
            <w:r w:rsidR="00CA38DE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>о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граждени</w:t>
            </w:r>
            <w:r w:rsidR="00CA38DE">
              <w:rPr>
                <w:rFonts w:ascii="Arial" w:hAnsi="Arial" w:cs="Arial"/>
                <w:sz w:val="13"/>
                <w:szCs w:val="13"/>
              </w:rPr>
              <w:t>й</w:t>
            </w:r>
            <w:r w:rsidR="00CA38DE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>и</w:t>
            </w:r>
            <w:r w:rsidR="00CA38DE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вывешивание</w:t>
            </w:r>
            <w:r w:rsidR="00CA38DE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знаков</w:t>
            </w:r>
            <w:r w:rsidR="00CA38DE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под</w:t>
            </w:r>
            <w:r w:rsidR="00CA38DE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зоной</w:t>
            </w:r>
            <w:r w:rsidR="00CA38DE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CA38DE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на</w:t>
            </w:r>
            <w:r w:rsidR="00CA38DE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высоте</w:t>
            </w:r>
          </w:p>
          <w:p w:rsidR="00CA38DE" w:rsidRPr="00061A69" w:rsidRDefault="00CA38DE" w:rsidP="00CA38D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CA38DE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Использование</w:t>
            </w:r>
            <w:r w:rsidR="00CA38DE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грузоподъемных</w:t>
            </w:r>
            <w:r w:rsidR="00CA38DE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приспособлений</w:t>
            </w:r>
            <w:r w:rsidR="00CA38DE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для</w:t>
            </w:r>
            <w:r w:rsidR="00CA38DE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подъема</w:t>
            </w:r>
            <w:r w:rsidR="00CA38DE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CA38DE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спуска</w:t>
            </w:r>
            <w:r w:rsidR="00CA38DE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инструмента</w:t>
            </w:r>
            <w:r w:rsidR="00CA38DE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>с рабочей площадки</w:t>
            </w:r>
          </w:p>
          <w:p w:rsidR="00CA38DE" w:rsidRPr="00061A69" w:rsidRDefault="00CA38DE" w:rsidP="00CA38D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Pr="003107D1" w:rsidRDefault="00EB7839" w:rsidP="00CA38D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pacing w:val="-4"/>
                <w:sz w:val="13"/>
                <w:szCs w:val="13"/>
              </w:rPr>
              <w:t>З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акрепление (страховка) ручного инструмента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Проверка состояния </w:t>
            </w:r>
            <w:r w:rsidR="00CA38DE">
              <w:rPr>
                <w:rFonts w:ascii="Arial" w:hAnsi="Arial" w:cs="Arial"/>
                <w:sz w:val="13"/>
                <w:szCs w:val="13"/>
              </w:rPr>
              <w:t>грузоподъемного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оборудовани</w:t>
            </w:r>
            <w:r w:rsidR="00CA38DE">
              <w:rPr>
                <w:rFonts w:ascii="Arial" w:hAnsi="Arial" w:cs="Arial"/>
                <w:sz w:val="13"/>
                <w:szCs w:val="13"/>
              </w:rPr>
              <w:t>я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CA38DE" w:rsidRDefault="00CA38DE" w:rsidP="00CA38DE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      </w:t>
            </w:r>
            <w:r w:rsidRPr="003107D1">
              <w:rPr>
                <w:rFonts w:ascii="Arial" w:hAnsi="Arial" w:cs="Arial"/>
                <w:sz w:val="13"/>
                <w:szCs w:val="13"/>
              </w:rPr>
              <w:t xml:space="preserve">и </w:t>
            </w:r>
            <w:r>
              <w:rPr>
                <w:rFonts w:ascii="Arial" w:hAnsi="Arial" w:cs="Arial"/>
                <w:sz w:val="13"/>
                <w:szCs w:val="13"/>
              </w:rPr>
              <w:t xml:space="preserve">наличия </w:t>
            </w:r>
            <w:proofErr w:type="gramStart"/>
            <w:r>
              <w:rPr>
                <w:rFonts w:ascii="Arial" w:hAnsi="Arial" w:cs="Arial"/>
                <w:sz w:val="13"/>
                <w:szCs w:val="13"/>
              </w:rPr>
              <w:t>разрешительной</w:t>
            </w:r>
            <w:proofErr w:type="gramEnd"/>
            <w:r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CA38DE" w:rsidRPr="003107D1" w:rsidRDefault="00CA38DE" w:rsidP="00CA38DE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      </w:t>
            </w:r>
            <w:r w:rsidRPr="003107D1">
              <w:rPr>
                <w:rFonts w:ascii="Arial" w:hAnsi="Arial" w:cs="Arial"/>
                <w:sz w:val="13"/>
                <w:szCs w:val="13"/>
              </w:rPr>
              <w:t xml:space="preserve">документации </w:t>
            </w:r>
          </w:p>
          <w:p w:rsidR="00CA38DE" w:rsidRPr="003107D1" w:rsidRDefault="00EB7839" w:rsidP="00CA38DE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Получение разрешения</w:t>
            </w:r>
            <w:r w:rsidR="00CA38DE">
              <w:rPr>
                <w:rFonts w:ascii="Arial" w:hAnsi="Arial" w:cs="Arial"/>
                <w:sz w:val="13"/>
                <w:szCs w:val="13"/>
              </w:rPr>
              <w:t xml:space="preserve"> на перенос груза над технологи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ческим оборудованием</w:t>
            </w:r>
          </w:p>
          <w:p w:rsidR="00CA38DE" w:rsidRDefault="00EB7839" w:rsidP="00CA38DE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>В</w:t>
            </w:r>
            <w:r w:rsidR="00CA38DE" w:rsidRPr="000F4F3B">
              <w:rPr>
                <w:rFonts w:ascii="Arial" w:hAnsi="Arial" w:cs="Arial"/>
                <w:sz w:val="13"/>
                <w:szCs w:val="13"/>
              </w:rPr>
              <w:t>ес груза не превышает допустимой рабочей нагрузки грузоподъемного и грузозахватного оборудования</w:t>
            </w:r>
          </w:p>
          <w:p w:rsidR="00CA38DE" w:rsidRPr="00694E28" w:rsidRDefault="00EB7839" w:rsidP="00CA38DE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>У</w:t>
            </w:r>
            <w:r w:rsidR="00CA38DE" w:rsidRPr="000F4F3B">
              <w:rPr>
                <w:rFonts w:ascii="Arial" w:hAnsi="Arial" w:cs="Arial"/>
                <w:sz w:val="13"/>
                <w:szCs w:val="13"/>
              </w:rPr>
              <w:t>стройства безопасности, установленные на грузоподъемном оборудовании, функционируют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537ECD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CA38DE" w:rsidRPr="00537ECD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537ECD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Обсудить</w:t>
            </w:r>
            <w:r w:rsidR="00CA38DE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безопасные</w:t>
            </w:r>
            <w:r w:rsidR="00CA38DE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приемы</w:t>
            </w:r>
            <w:r w:rsidR="00CA38DE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CA38DE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на</w:t>
            </w:r>
            <w:r w:rsidR="00CA38DE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высоте</w:t>
            </w:r>
          </w:p>
          <w:p w:rsidR="00CA38DE" w:rsidRPr="00537ECD" w:rsidRDefault="00CA38DE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Проверка состояния и документации на страховочные и удерживающие системы </w:t>
            </w:r>
          </w:p>
          <w:p w:rsidR="00CA38DE" w:rsidRPr="003107D1" w:rsidRDefault="00CA38DE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Применение безопас</w:t>
            </w:r>
            <w:r w:rsidR="00CA38DE">
              <w:rPr>
                <w:rFonts w:ascii="Arial" w:hAnsi="Arial" w:cs="Arial"/>
                <w:sz w:val="13"/>
                <w:szCs w:val="13"/>
              </w:rPr>
              <w:t>ных методов спуска c использова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нием специального снаряжения</w:t>
            </w:r>
          </w:p>
          <w:p w:rsidR="00CA38DE" w:rsidRDefault="00CA38DE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Pr="003107D1" w:rsidRDefault="00EB7839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>Осмотр и проверка оборудования для работ на высоте (лестницы, леса, подмости)</w:t>
            </w:r>
          </w:p>
        </w:tc>
      </w:tr>
      <w:tr w:rsidR="00994577" w:rsidRPr="003107D1" w:rsidTr="00B47B8C">
        <w:trPr>
          <w:trHeight w:hRule="exact" w:val="518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5" name="Рисунок 15" descr="Symbols_PortElec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ymbols_PortElec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ind w:firstLine="22"/>
              <w:jc w:val="center"/>
              <w:rPr>
                <w:rFonts w:ascii="Arial" w:hAnsi="Arial" w:cs="Arial"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Переносное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               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электрооборудование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6" name="Рисунок 16" descr="Symbols_RadiationH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ymbols_RadiationH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Радиационная опасность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7" name="Рисунок 17" descr="Symbols_MovingObj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ymbols_MovingObj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ДВИЖУЩИЕСЯ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    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ЧАСТИ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МАШИН</w:t>
            </w: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НОГО ОБОРУДОВАНИЯ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8" name="Рисунок 18" descr="Symbols_ManHandl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ymbols_ManHandling"/>
                          <pic:cNvPicPr>
                            <a:picLocks noChangeArrowheads="1"/>
                          </pic:cNvPicPr>
                        </pic:nvPicPr>
                        <pic:blipFill>
                          <a:blip r:embed="rId57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ПЕРЕМЕЩЕНИЕ ГРУЗОВ ВРУЧНУЮ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9" name="Рисунок 19" descr="Symbols_EquipTool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ymbols_EquipTools"/>
                          <pic:cNvPicPr>
                            <a:picLocks noChangeArrowheads="1"/>
                          </pic:cNvPicPr>
                        </pic:nvPicPr>
                        <pic:blipFill>
                          <a:blip r:embed="rId58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Оборудование                                         и инструмент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0" name="Рисунок 20" descr="Symbols_VibEqui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ymbols_VibEquip"/>
                          <pic:cNvPicPr>
                            <a:picLocks noChangeArrowheads="1"/>
                          </pic:cNvPicPr>
                        </pic:nvPicPr>
                        <pic:blipFill>
                          <a:blip r:embed="rId59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Вибрирующее оборудование 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1" name="Рисунок 21" descr="Symbols_SlipTripFal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ymbols_SlipTripFall"/>
                          <pic:cNvPicPr>
                            <a:picLocks noChangeArrowheads="1"/>
                          </pic:cNvPicPr>
                        </pic:nvPicPr>
                        <pic:blipFill>
                          <a:blip r:embed="rId60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неровные, скользкие поверхности и падения </w:t>
            </w:r>
          </w:p>
        </w:tc>
      </w:tr>
      <w:tr w:rsidR="00CA38DE" w:rsidRPr="003107D1" w:rsidTr="00CA38DE">
        <w:trPr>
          <w:trHeight w:hRule="exact" w:val="2060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Проверка состояния </w:t>
            </w:r>
            <w:r w:rsidR="00CA38DE">
              <w:rPr>
                <w:rFonts w:ascii="Arial" w:hAnsi="Arial" w:cs="Arial"/>
                <w:spacing w:val="-2"/>
                <w:sz w:val="13"/>
                <w:szCs w:val="13"/>
              </w:rPr>
              <w:t>кабелей, внешний осмотр</w:t>
            </w:r>
          </w:p>
          <w:p w:rsidR="00CA38DE" w:rsidRDefault="00CA38DE" w:rsidP="00CA38D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CA38DE" w:rsidRDefault="00EB7839" w:rsidP="00CA38D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Проверка </w:t>
            </w:r>
            <w:r w:rsidR="00CA38DE">
              <w:rPr>
                <w:rFonts w:ascii="Arial" w:hAnsi="Arial" w:cs="Arial"/>
                <w:spacing w:val="-2"/>
                <w:sz w:val="13"/>
                <w:szCs w:val="13"/>
              </w:rPr>
              <w:t>наличия и состояния защитных кожухов/экранов</w:t>
            </w:r>
          </w:p>
          <w:p w:rsidR="00CA38DE" w:rsidRPr="003107D1" w:rsidRDefault="00CA38DE" w:rsidP="00CA38D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 xml:space="preserve">Проведение </w:t>
            </w:r>
            <w:proofErr w:type="spellStart"/>
            <w:r w:rsidR="00CA38DE">
              <w:rPr>
                <w:rFonts w:ascii="Arial" w:hAnsi="Arial" w:cs="Arial"/>
                <w:sz w:val="13"/>
                <w:szCs w:val="13"/>
              </w:rPr>
              <w:t>газоанализа</w:t>
            </w:r>
            <w:proofErr w:type="spellEnd"/>
            <w:r w:rsidR="00CA38DE">
              <w:rPr>
                <w:rFonts w:ascii="Arial" w:hAnsi="Arial" w:cs="Arial"/>
                <w:sz w:val="13"/>
                <w:szCs w:val="13"/>
              </w:rPr>
              <w:t xml:space="preserve"> (для газоопасных работ)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CA38DE" w:rsidRPr="003107D1" w:rsidRDefault="00CA38DE" w:rsidP="00CA38D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Защита кабелей (токоведущих частей) от ударов и повреждений</w:t>
            </w:r>
          </w:p>
          <w:p w:rsidR="00CA38DE" w:rsidRDefault="00CA38DE" w:rsidP="00CA38D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CA38DE" w:rsidRPr="003107D1" w:rsidRDefault="00CA38DE" w:rsidP="00CA38D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CA38DE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7C404F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pacing w:val="-4"/>
                <w:sz w:val="13"/>
                <w:szCs w:val="13"/>
              </w:rPr>
              <w:t xml:space="preserve">Проведение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радиац</w:t>
            </w:r>
            <w:r w:rsidR="00CA38DE">
              <w:rPr>
                <w:rFonts w:ascii="Arial" w:hAnsi="Arial" w:cs="Arial"/>
                <w:sz w:val="13"/>
                <w:szCs w:val="13"/>
              </w:rPr>
              <w:t>ионного</w:t>
            </w:r>
            <w:r w:rsidR="00CA38DE" w:rsidRPr="007C404F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контроля</w:t>
            </w:r>
            <w:r w:rsidR="00CA38DE" w:rsidRPr="007C404F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CA38DE" w:rsidRPr="00A46740" w:rsidRDefault="00CA38DE" w:rsidP="00CA38DE">
            <w:pPr>
              <w:tabs>
                <w:tab w:val="num" w:pos="720"/>
              </w:tabs>
              <w:spacing w:before="40" w:line="192" w:lineRule="auto"/>
              <w:ind w:right="-72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CA38DE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Изве</w:t>
            </w:r>
            <w:r w:rsidR="00CA38DE">
              <w:rPr>
                <w:rFonts w:ascii="Arial" w:hAnsi="Arial" w:cs="Arial"/>
                <w:sz w:val="13"/>
                <w:szCs w:val="13"/>
              </w:rPr>
              <w:t>щение</w:t>
            </w:r>
            <w:r w:rsidR="00CA38DE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людей</w:t>
            </w:r>
            <w:r w:rsidR="00CA38DE" w:rsidRPr="00A46740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CA38DE">
              <w:rPr>
                <w:rFonts w:ascii="Arial" w:hAnsi="Arial" w:cs="Arial"/>
                <w:sz w:val="13"/>
                <w:szCs w:val="13"/>
              </w:rPr>
              <w:t>находя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щихся</w:t>
            </w:r>
            <w:r w:rsidR="00CA38DE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в</w:t>
            </w:r>
            <w:r w:rsidR="00CA38DE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опасной</w:t>
            </w:r>
            <w:r w:rsidR="00CA38DE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зоне</w:t>
            </w:r>
          </w:p>
          <w:p w:rsidR="00CA38DE" w:rsidRDefault="00CA38DE" w:rsidP="00CA38DE">
            <w:pPr>
              <w:tabs>
                <w:tab w:val="num" w:pos="720"/>
              </w:tabs>
              <w:spacing w:before="40" w:line="192" w:lineRule="auto"/>
              <w:ind w:right="-72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Pr="00A46740" w:rsidRDefault="00CA38DE" w:rsidP="00CA38D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EB7839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7839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7839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="00EB7839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 xml:space="preserve">Установка </w:t>
            </w:r>
            <w:r w:rsidRPr="003107D1">
              <w:rPr>
                <w:rFonts w:ascii="Arial" w:hAnsi="Arial" w:cs="Arial"/>
                <w:sz w:val="13"/>
                <w:szCs w:val="13"/>
              </w:rPr>
              <w:t>ограждени</w:t>
            </w:r>
            <w:r>
              <w:rPr>
                <w:rFonts w:ascii="Arial" w:hAnsi="Arial" w:cs="Arial"/>
                <w:sz w:val="13"/>
                <w:szCs w:val="13"/>
              </w:rPr>
              <w:t>й и предупреждающих</w:t>
            </w:r>
            <w:r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>знаков</w:t>
            </w:r>
          </w:p>
          <w:p w:rsidR="00CA38DE" w:rsidRPr="007C404F" w:rsidRDefault="00CA38DE" w:rsidP="00CA38D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Pr="007C404F" w:rsidRDefault="00EB7839" w:rsidP="00CA38D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CA38DE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7C404F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>Выполнение требований инструкции по радиационной безопасности</w:t>
            </w:r>
            <w:r w:rsidR="00CA38DE" w:rsidRPr="007C404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522863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CA38DE" w:rsidRPr="00522863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522863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Проверка</w:t>
            </w:r>
            <w:r w:rsidR="00CA38DE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состояния</w:t>
            </w:r>
            <w:r w:rsidR="00CA38DE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защитных</w:t>
            </w:r>
            <w:r w:rsidR="00CA38DE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кожухов</w:t>
            </w:r>
            <w:r w:rsidR="00CA38DE" w:rsidRPr="00522863">
              <w:rPr>
                <w:rFonts w:ascii="Arial" w:hAnsi="Arial" w:cs="Arial"/>
                <w:sz w:val="13"/>
                <w:szCs w:val="13"/>
              </w:rPr>
              <w:t xml:space="preserve"> (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ограждений</w:t>
            </w:r>
            <w:r w:rsidR="00CA38DE" w:rsidRPr="00522863">
              <w:rPr>
                <w:rFonts w:ascii="Arial" w:hAnsi="Arial" w:cs="Arial"/>
                <w:sz w:val="13"/>
                <w:szCs w:val="13"/>
              </w:rPr>
              <w:t>)</w:t>
            </w:r>
          </w:p>
          <w:p w:rsidR="00CA38DE" w:rsidRPr="00522863" w:rsidRDefault="00CA38DE" w:rsidP="00CA38D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Pr="00D13D4A" w:rsidRDefault="00EB7839" w:rsidP="00CA38D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D13D4A">
              <w:rPr>
                <w:rFonts w:ascii="Arial" w:hAnsi="Arial" w:cs="Arial"/>
                <w:sz w:val="13"/>
                <w:szCs w:val="13"/>
              </w:rPr>
              <w:t xml:space="preserve"> Установка защитных перегородок</w:t>
            </w:r>
          </w:p>
          <w:p w:rsidR="00CA38DE" w:rsidRPr="00EE2EB1" w:rsidRDefault="00CA38DE" w:rsidP="00CA38D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EE2EB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CA38DE" w:rsidRPr="00D13D4A" w:rsidRDefault="00EB7839" w:rsidP="00CA38D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D13D4A">
              <w:rPr>
                <w:rFonts w:ascii="Arial" w:hAnsi="Arial" w:cs="Arial"/>
                <w:sz w:val="13"/>
                <w:szCs w:val="13"/>
              </w:rPr>
              <w:t xml:space="preserve"> Сигнальщик для контроля за работой машин вблизи людей и сооружений</w:t>
            </w:r>
          </w:p>
          <w:p w:rsidR="00CA38DE" w:rsidRPr="00D13D4A" w:rsidRDefault="00CA38DE" w:rsidP="00CA38D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Pr="00D13D4A" w:rsidRDefault="00EB7839" w:rsidP="00CA38D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D13D4A">
              <w:rPr>
                <w:rFonts w:ascii="Arial" w:hAnsi="Arial" w:cs="Arial"/>
                <w:sz w:val="13"/>
                <w:szCs w:val="13"/>
              </w:rPr>
              <w:t xml:space="preserve"> Остановка (блокировка) машины</w:t>
            </w:r>
          </w:p>
          <w:p w:rsidR="00CA38DE" w:rsidRPr="00D13D4A" w:rsidRDefault="00CA38DE" w:rsidP="00CA38D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Pr="003107D1" w:rsidRDefault="00EB7839" w:rsidP="00CA38D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D13D4A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gramStart"/>
            <w:r w:rsidR="00CA38DE">
              <w:rPr>
                <w:rFonts w:ascii="Arial" w:hAnsi="Arial" w:cs="Arial"/>
                <w:sz w:val="13"/>
                <w:szCs w:val="13"/>
              </w:rPr>
              <w:t xml:space="preserve">Избегать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зон</w:t>
            </w:r>
            <w:r w:rsidR="00CA38DE">
              <w:rPr>
                <w:rFonts w:ascii="Arial" w:hAnsi="Arial" w:cs="Arial"/>
                <w:sz w:val="13"/>
                <w:szCs w:val="13"/>
              </w:rPr>
              <w:t>у</w:t>
            </w:r>
            <w:proofErr w:type="gramEnd"/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удара (захвата) движущим</w:t>
            </w:r>
            <w:r w:rsidR="00CA38DE">
              <w:rPr>
                <w:rFonts w:ascii="Arial" w:hAnsi="Arial" w:cs="Arial"/>
                <w:sz w:val="13"/>
                <w:szCs w:val="13"/>
              </w:rPr>
              <w:t>и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частями </w:t>
            </w:r>
            <w:r w:rsidR="00CA38D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Ограничение размера</w:t>
            </w:r>
            <w:r w:rsidR="00CA38DE">
              <w:rPr>
                <w:rFonts w:ascii="Arial" w:hAnsi="Arial" w:cs="Arial"/>
                <w:sz w:val="13"/>
                <w:szCs w:val="13"/>
              </w:rPr>
              <w:t xml:space="preserve"> и массы груза </w:t>
            </w:r>
          </w:p>
          <w:p w:rsidR="00CA38DE" w:rsidRPr="003107D1" w:rsidRDefault="00CA38DE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CA38DE" w:rsidRPr="003107D1">
              <w:rPr>
                <w:rFonts w:ascii="Arial" w:hAnsi="Arial" w:cs="Arial"/>
                <w:sz w:val="13"/>
                <w:szCs w:val="13"/>
              </w:rPr>
              <w:t>Контроль за</w:t>
            </w:r>
            <w:proofErr w:type="gramEnd"/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положением корпуса (осанкой) </w:t>
            </w:r>
          </w:p>
          <w:p w:rsidR="00CA38DE" w:rsidRDefault="00CA38DE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CA38DE" w:rsidRDefault="00EB7839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Проверка устойчивости груза и рабочей площадки </w:t>
            </w:r>
          </w:p>
          <w:p w:rsidR="00CA38DE" w:rsidRDefault="00CA38DE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CA38DE" w:rsidRPr="003107D1" w:rsidRDefault="00EB7839" w:rsidP="00CA38D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>Помощь коллег, применение механич</w:t>
            </w:r>
            <w:r w:rsidR="00CA38DE">
              <w:rPr>
                <w:rFonts w:ascii="Arial" w:hAnsi="Arial" w:cs="Arial"/>
                <w:spacing w:val="-2"/>
                <w:sz w:val="13"/>
                <w:szCs w:val="13"/>
              </w:rPr>
              <w:t>еских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приспособлений </w:t>
            </w:r>
            <w:r w:rsidR="00CA38DE">
              <w:rPr>
                <w:rFonts w:ascii="Arial" w:hAnsi="Arial" w:cs="Arial"/>
                <w:spacing w:val="-2"/>
                <w:sz w:val="13"/>
                <w:szCs w:val="13"/>
              </w:rPr>
              <w:t>для перемещения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Проверка инструмента</w:t>
            </w:r>
            <w:r w:rsidR="00CA38DE">
              <w:rPr>
                <w:rFonts w:ascii="Arial" w:hAnsi="Arial" w:cs="Arial"/>
                <w:spacing w:val="-4"/>
                <w:sz w:val="13"/>
                <w:szCs w:val="13"/>
              </w:rPr>
              <w:t xml:space="preserve"> и</w: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оборудования</w:t>
            </w:r>
          </w:p>
          <w:p w:rsidR="00CA38DE" w:rsidRPr="003107D1" w:rsidRDefault="00CA38DE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CA38DE" w:rsidRDefault="00EB7839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w w:val="98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D13D4A">
              <w:rPr>
                <w:rFonts w:ascii="Arial" w:hAnsi="Arial" w:cs="Arial"/>
                <w:spacing w:val="-4"/>
                <w:sz w:val="13"/>
                <w:szCs w:val="13"/>
              </w:rPr>
              <w:t>Применение инструментов только в соответствии с инструкцией</w:t>
            </w:r>
          </w:p>
          <w:p w:rsidR="00CA38DE" w:rsidRPr="003107D1" w:rsidRDefault="00CA38DE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Использование защитных кожухов</w:t>
            </w:r>
          </w:p>
          <w:p w:rsidR="00CA38DE" w:rsidRDefault="00CA38DE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CA38DE" w:rsidRDefault="00EB7839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Выбор надлежащего инструмента и оборудования для </w:t>
            </w:r>
            <w:r w:rsidR="00CA38DE">
              <w:rPr>
                <w:rFonts w:ascii="Arial" w:hAnsi="Arial" w:cs="Arial"/>
                <w:sz w:val="13"/>
                <w:szCs w:val="13"/>
              </w:rPr>
              <w:t xml:space="preserve">конкретной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задачи</w:t>
            </w:r>
          </w:p>
          <w:p w:rsidR="00CA38DE" w:rsidRPr="003107D1" w:rsidRDefault="00EB7839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Удаление (укрытие) острых кромок</w:t>
            </w:r>
          </w:p>
          <w:p w:rsidR="00CA38DE" w:rsidRDefault="00CA38DE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CA38DE" w:rsidRPr="003107D1" w:rsidRDefault="00EB7839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pacing w:val="-4"/>
                <w:sz w:val="13"/>
                <w:szCs w:val="13"/>
              </w:rPr>
              <w:t>Знание п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рием</w:t>
            </w:r>
            <w:r w:rsidR="00CA38DE">
              <w:rPr>
                <w:rFonts w:ascii="Arial" w:hAnsi="Arial" w:cs="Arial"/>
                <w:sz w:val="13"/>
                <w:szCs w:val="13"/>
              </w:rPr>
              <w:t>ов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работы по защите от травм рук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Огран</w:t>
            </w:r>
            <w:r w:rsidR="00CA38DE">
              <w:rPr>
                <w:rFonts w:ascii="Arial" w:hAnsi="Arial" w:cs="Arial"/>
                <w:sz w:val="13"/>
                <w:szCs w:val="13"/>
              </w:rPr>
              <w:t>ичение длительности воздействия</w:t>
            </w:r>
          </w:p>
          <w:p w:rsidR="00CA38DE" w:rsidRPr="003107D1" w:rsidRDefault="00CA38DE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Оценить воздействие </w:t>
            </w:r>
            <w:r w:rsidR="00CA38DE">
              <w:rPr>
                <w:rFonts w:ascii="Arial" w:hAnsi="Arial" w:cs="Arial"/>
                <w:sz w:val="13"/>
                <w:szCs w:val="13"/>
              </w:rPr>
              <w:t xml:space="preserve">вибрации </w:t>
            </w:r>
            <w:r w:rsidR="00CA38DE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на оборудование (сооружения, конструкции) </w:t>
            </w:r>
          </w:p>
          <w:p w:rsidR="00CA38DE" w:rsidRPr="003107D1" w:rsidRDefault="00CA38DE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Выбор оборудования с низким уровнем вибрации</w:t>
            </w:r>
          </w:p>
          <w:p w:rsidR="00CA38DE" w:rsidRPr="003107D1" w:rsidRDefault="00CA38DE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Pr="003107D1" w:rsidRDefault="00EB7839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pacing w:val="-4"/>
                <w:sz w:val="13"/>
                <w:szCs w:val="13"/>
              </w:rPr>
              <w:t xml:space="preserve">Применение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spellStart"/>
            <w:r w:rsidR="00CA38DE">
              <w:rPr>
                <w:rFonts w:ascii="Arial" w:hAnsi="Arial" w:cs="Arial"/>
                <w:sz w:val="13"/>
                <w:szCs w:val="13"/>
              </w:rPr>
              <w:t>виброзащитных</w:t>
            </w:r>
            <w:proofErr w:type="spellEnd"/>
            <w:r w:rsidR="00CA38DE">
              <w:rPr>
                <w:rFonts w:ascii="Arial" w:hAnsi="Arial" w:cs="Arial"/>
                <w:sz w:val="13"/>
                <w:szCs w:val="13"/>
              </w:rPr>
              <w:t xml:space="preserve"> перчаток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Выявить и </w:t>
            </w:r>
            <w:r w:rsidR="00CA38DE">
              <w:rPr>
                <w:rFonts w:ascii="Arial" w:hAnsi="Arial" w:cs="Arial"/>
                <w:sz w:val="13"/>
                <w:szCs w:val="13"/>
              </w:rPr>
              <w:t>з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акрыть</w:t>
            </w:r>
            <w:proofErr w:type="gramEnd"/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неровные поверхности и выступы</w:t>
            </w:r>
          </w:p>
          <w:p w:rsidR="00CA38DE" w:rsidRPr="003107D1" w:rsidRDefault="00CA38DE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Закрепить (накрыть) провода, трубы </w:t>
            </w:r>
          </w:p>
          <w:p w:rsidR="00CA38DE" w:rsidRPr="003107D1" w:rsidRDefault="00CA38DE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Убрать разлитые жидкости</w:t>
            </w:r>
          </w:p>
          <w:p w:rsidR="00CA38DE" w:rsidRPr="003107D1" w:rsidRDefault="00CA38DE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Оградить (обозначить лентой)       перепады по высоте и проемы</w:t>
            </w:r>
          </w:p>
          <w:p w:rsidR="00CA38DE" w:rsidRDefault="00CA38DE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>Определить безопасные пути перемещения</w:t>
            </w:r>
          </w:p>
          <w:p w:rsidR="00CA38DE" w:rsidRDefault="00CA38DE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CA38DE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CA38DE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CA38DE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Pr="003107D1" w:rsidRDefault="00CA38DE" w:rsidP="00CA38D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994577" w:rsidRPr="003107D1" w:rsidTr="00B47B8C">
        <w:trPr>
          <w:trHeight w:hRule="exact" w:val="460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2" name="Рисунок 22" descr="Symbols_HighVol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ymbols_HighVolt"/>
                          <pic:cNvPicPr>
                            <a:picLocks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D200"/>
            <w:vAlign w:val="center"/>
          </w:tcPr>
          <w:p w:rsidR="00CA38DE" w:rsidRPr="003107D1" w:rsidRDefault="00CA38DE" w:rsidP="00CA38DE">
            <w:pPr>
              <w:ind w:left="-21" w:right="-43" w:hanging="21"/>
              <w:jc w:val="center"/>
              <w:rPr>
                <w:rFonts w:ascii="Arial" w:hAnsi="Arial" w:cs="Arial"/>
                <w:caps/>
                <w:spacing w:val="-2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>УСТАНОВКИ высокоГО напряжениЯ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3" name="Рисунок 23" descr="Symbols_Excavati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ymbols_Excavation"/>
                          <pic:cNvPicPr>
                            <a:picLocks noChangeArrowheads="1"/>
                          </pic:cNvPicPr>
                        </pic:nvPicPr>
                        <pic:blipFill>
                          <a:blip r:embed="rId62" cstate="print">
                            <a:lum bright="-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D200"/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КОТЛОВАНЫ                                             И ТРАНШЕИ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4" name="Рисунок 24" descr="Symbols_WasteCleanDis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ymbols_WasteCleanDisp"/>
                          <pic:cNvPicPr>
                            <a:picLocks noChangeArrowheads="1"/>
                          </pic:cNvPicPr>
                        </pic:nvPicPr>
                        <pic:blipFill>
                          <a:blip r:embed="rId63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Уборка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и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утилизация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отходов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5" name="Рисунок 25" descr="Symbols_Energy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ymbols_Energy"/>
                          <pic:cNvPicPr>
                            <a:picLocks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Прочие источники энергии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6" name="Рисунок 26" descr="Symbols_MobileEqui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ymbols_MobileEquip"/>
                          <pic:cNvPicPr>
                            <a:picLocks noChangeArrowheads="1"/>
                          </pic:cNvPicPr>
                        </pic:nvPicPr>
                        <pic:blipFill>
                          <a:blip r:embed="rId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транспортные средства                    и техника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7" name="Рисунок 27" descr="Symbols_OtherHaz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ymbols_OtherHaz"/>
                          <pic:cNvPicPr>
                            <a:picLocks noChangeArrowheads="1"/>
                          </pic:cNvPicPr>
                        </pic:nvPicPr>
                        <pic:blipFill>
                          <a:blip r:embed="rId66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Прочие опасные                   факторы 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7839">
              <w:rPr>
                <w:rFonts w:ascii="Arial" w:hAnsi="Arial" w:cs="Arial"/>
                <w:sz w:val="18"/>
                <w:szCs w:val="18"/>
              </w:rPr>
            </w:r>
            <w:r w:rsidR="00EB783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B7839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8" name="Рисунок 28" descr="Symbols_EmergencyRes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ymbols_EmergencyResp"/>
                          <pic:cNvPicPr>
                            <a:picLocks noChangeArrowheads="1"/>
                          </pic:cNvPicPr>
                        </pic:nvPicPr>
                        <pic:blipFill>
                          <a:blip r:embed="rId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D200"/>
            <w:tcMar>
              <w:left w:w="0" w:type="dxa"/>
              <w:right w:w="0" w:type="dxa"/>
            </w:tcMar>
            <w:vAlign w:val="center"/>
          </w:tcPr>
          <w:p w:rsidR="00CA38DE" w:rsidRPr="003107D1" w:rsidRDefault="00CA38DE" w:rsidP="00CA38DE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нештатные, аварийные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ситуаци</w:t>
            </w: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и</w:t>
            </w:r>
          </w:p>
        </w:tc>
      </w:tr>
      <w:tr w:rsidR="00CA38DE" w:rsidRPr="003107D1" w:rsidTr="00CA38DE">
        <w:trPr>
          <w:trHeight w:hRule="exact" w:val="2213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914F5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CA38DE" w:rsidRPr="00914F5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914F5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>Запрет на</w:t>
            </w:r>
            <w:r w:rsidR="00CA38DE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>доступ</w:t>
            </w:r>
            <w:r w:rsidR="00CA38DE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посторонних</w:t>
            </w:r>
            <w:r w:rsidR="00CA38DE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лиц</w:t>
            </w:r>
            <w:r w:rsidR="00CA38DE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CA38DE" w:rsidRPr="00914F59" w:rsidRDefault="00CA38DE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B743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CA38DE" w:rsidRPr="00B743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B743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pacing w:val="-2"/>
                <w:sz w:val="13"/>
                <w:szCs w:val="13"/>
              </w:rPr>
              <w:t>Снятие</w:t>
            </w:r>
            <w:r w:rsidR="00CA38DE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pacing w:val="-2"/>
                <w:sz w:val="13"/>
                <w:szCs w:val="13"/>
              </w:rPr>
              <w:t>напряжения, проведение контроля отсутствия напряжения</w:t>
            </w:r>
          </w:p>
          <w:p w:rsidR="00CA38DE" w:rsidRPr="00B743E5" w:rsidRDefault="00CA38DE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CA38DE" w:rsidRDefault="00EB7839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CA38DE">
              <w:rPr>
                <w:rFonts w:ascii="Arial" w:hAnsi="Arial" w:cs="Arial"/>
                <w:sz w:val="13"/>
                <w:szCs w:val="13"/>
              </w:rPr>
              <w:t>Контроль за</w:t>
            </w:r>
            <w:proofErr w:type="gramEnd"/>
            <w:r w:rsidR="00CA38DE">
              <w:rPr>
                <w:rFonts w:ascii="Arial" w:hAnsi="Arial" w:cs="Arial"/>
                <w:sz w:val="13"/>
                <w:szCs w:val="13"/>
              </w:rPr>
              <w:t xml:space="preserve"> б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езопасн</w:t>
            </w:r>
            <w:r w:rsidR="00CA38DE">
              <w:rPr>
                <w:rFonts w:ascii="Arial" w:hAnsi="Arial" w:cs="Arial"/>
                <w:sz w:val="13"/>
                <w:szCs w:val="13"/>
              </w:rPr>
              <w:t>ым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расстояние</w:t>
            </w:r>
            <w:r w:rsidR="00CA38DE">
              <w:rPr>
                <w:rFonts w:ascii="Arial" w:hAnsi="Arial" w:cs="Arial"/>
                <w:sz w:val="13"/>
                <w:szCs w:val="13"/>
              </w:rPr>
              <w:t>м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от</w:t>
            </w:r>
            <w:r w:rsidR="00CA38DE">
              <w:rPr>
                <w:rFonts w:ascii="Arial" w:hAnsi="Arial" w:cs="Arial"/>
                <w:sz w:val="13"/>
                <w:szCs w:val="13"/>
              </w:rPr>
              <w:t xml:space="preserve"> неизолированных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кабелей под напряжением</w:t>
            </w:r>
          </w:p>
          <w:p w:rsidR="00CA38DE" w:rsidRPr="003107D1" w:rsidRDefault="00CA38DE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>Использование з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ащитн</w:t>
            </w:r>
            <w:r w:rsidR="00CA38DE">
              <w:rPr>
                <w:rFonts w:ascii="Arial" w:hAnsi="Arial" w:cs="Arial"/>
                <w:sz w:val="13"/>
                <w:szCs w:val="13"/>
              </w:rPr>
              <w:t>ого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костюм</w:t>
            </w:r>
            <w:r w:rsidR="00CA38DE">
              <w:rPr>
                <w:rFonts w:ascii="Arial" w:hAnsi="Arial" w:cs="Arial"/>
                <w:sz w:val="13"/>
                <w:szCs w:val="13"/>
              </w:rPr>
              <w:t>а и щитка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от </w:t>
            </w:r>
            <w:proofErr w:type="spellStart"/>
            <w:r w:rsidR="00CA38DE" w:rsidRPr="003107D1">
              <w:rPr>
                <w:rFonts w:ascii="Arial" w:hAnsi="Arial" w:cs="Arial"/>
                <w:sz w:val="13"/>
                <w:szCs w:val="13"/>
              </w:rPr>
              <w:t>электродуги</w:t>
            </w:r>
            <w:proofErr w:type="spellEnd"/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CA38DE" w:rsidRPr="003107D1" w:rsidRDefault="00CA38DE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Pr="003107D1" w:rsidRDefault="00EB7839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>Использование д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иэлектрически</w:t>
            </w:r>
            <w:r w:rsidR="00CA38DE">
              <w:rPr>
                <w:rFonts w:ascii="Arial" w:hAnsi="Arial" w:cs="Arial"/>
                <w:sz w:val="13"/>
                <w:szCs w:val="13"/>
              </w:rPr>
              <w:t>х перчаток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, мат</w:t>
            </w:r>
            <w:r w:rsidR="00CA38DE">
              <w:rPr>
                <w:rFonts w:ascii="Arial" w:hAnsi="Arial" w:cs="Arial"/>
                <w:sz w:val="13"/>
                <w:szCs w:val="13"/>
              </w:rPr>
              <w:t>ов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и инструмент</w:t>
            </w:r>
            <w:r w:rsidR="00CA38DE">
              <w:rPr>
                <w:rFonts w:ascii="Arial" w:hAnsi="Arial" w:cs="Arial"/>
                <w:sz w:val="13"/>
                <w:szCs w:val="13"/>
              </w:rPr>
              <w:t>ов</w:t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CA38DE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Разработка</w:t>
            </w:r>
            <w:r w:rsidR="00CA38DE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плана</w:t>
            </w:r>
            <w:r w:rsidR="00CA38DE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>или технологии безопасных работ</w:t>
            </w:r>
            <w:r w:rsidR="00CA38DE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>(ППР)</w:t>
            </w:r>
          </w:p>
          <w:p w:rsidR="00CA38DE" w:rsidRPr="00977139" w:rsidRDefault="00CA38DE" w:rsidP="00CA38DE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0"/>
                <w:szCs w:val="10"/>
              </w:rPr>
            </w:pPr>
          </w:p>
          <w:p w:rsidR="00CA38DE" w:rsidRDefault="00EB7839" w:rsidP="00CA38DE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CA38DE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>Обход</w:t>
            </w:r>
            <w:r w:rsidR="00CA38DE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>подземных</w:t>
            </w:r>
            <w:r w:rsidR="00CA38DE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>сетей</w:t>
            </w:r>
            <w:r w:rsidR="00CA38DE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 xml:space="preserve">путем применения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ручн</w:t>
            </w:r>
            <w:r w:rsidR="00CA38DE">
              <w:rPr>
                <w:rFonts w:ascii="Arial" w:hAnsi="Arial" w:cs="Arial"/>
                <w:sz w:val="13"/>
                <w:szCs w:val="13"/>
              </w:rPr>
              <w:t>ого</w:t>
            </w:r>
            <w:r w:rsidR="00CA38DE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метод</w:t>
            </w:r>
            <w:r w:rsidR="00CA38DE">
              <w:rPr>
                <w:rFonts w:ascii="Arial" w:hAnsi="Arial" w:cs="Arial"/>
                <w:sz w:val="13"/>
                <w:szCs w:val="13"/>
              </w:rPr>
              <w:t>а</w:t>
            </w:r>
            <w:r w:rsidR="00CA38DE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выемки</w:t>
            </w:r>
          </w:p>
          <w:p w:rsidR="00CA38DE" w:rsidRPr="00977139" w:rsidRDefault="00CA38DE" w:rsidP="00CA38DE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0"/>
                <w:szCs w:val="10"/>
              </w:rPr>
            </w:pPr>
            <w:r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CA38DE" w:rsidRDefault="00EB7839" w:rsidP="00CA38DE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CA38DE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>Отключение</w:t>
            </w:r>
            <w:r w:rsidR="00CA38DE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>подземных</w:t>
            </w:r>
            <w:r w:rsidR="00CA38DE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>сетей</w:t>
            </w:r>
            <w:r w:rsidR="00CA38DE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CA38DE" w:rsidRPr="00977139" w:rsidRDefault="00CA38DE" w:rsidP="00CA38DE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0"/>
                <w:szCs w:val="10"/>
              </w:rPr>
            </w:pPr>
          </w:p>
          <w:p w:rsidR="00CA38DE" w:rsidRDefault="00EB7839" w:rsidP="00CA38DE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CA38DE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pacing w:val="-4"/>
                <w:sz w:val="13"/>
                <w:szCs w:val="13"/>
              </w:rPr>
              <w:t>Выполнение креплений и откосов вертикальных стенок</w:t>
            </w:r>
          </w:p>
          <w:p w:rsidR="00CA38DE" w:rsidRPr="00977139" w:rsidRDefault="00CA38DE" w:rsidP="00CA38DE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0"/>
                <w:szCs w:val="10"/>
              </w:rPr>
            </w:pPr>
          </w:p>
          <w:p w:rsidR="00CA38DE" w:rsidRPr="003107D1" w:rsidRDefault="00EB7839" w:rsidP="00CA38DE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Меры безопасности по работе в замкнутом пространстве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Соблюдение инструкций по обращению с отходами на объекте</w:t>
            </w:r>
          </w:p>
          <w:p w:rsidR="00CA38DE" w:rsidRPr="003107D1" w:rsidRDefault="00CA38DE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Очистка оборудования и материалов на участке работ</w:t>
            </w:r>
          </w:p>
          <w:p w:rsidR="00CA38DE" w:rsidRPr="003107D1" w:rsidRDefault="00CA38DE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Pr="003107D1" w:rsidRDefault="00EB7839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Меры по снижению объема образующихся отходов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Меры защиты от механического напряжения (трубопроводов)</w:t>
            </w:r>
          </w:p>
          <w:p w:rsidR="00CA38DE" w:rsidRPr="003107D1" w:rsidRDefault="00CA38DE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Меры защиты от электромагнитного излучения</w:t>
            </w:r>
          </w:p>
          <w:p w:rsidR="00CA38DE" w:rsidRPr="003107D1" w:rsidRDefault="00CA38DE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Контроль </w:t>
            </w:r>
            <w:r w:rsidR="00CA38D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за</w:t>
            </w:r>
            <w:proofErr w:type="gramEnd"/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давлением и образованием вакуума</w:t>
            </w:r>
          </w:p>
          <w:p w:rsidR="00CA38DE" w:rsidRPr="003107D1" w:rsidRDefault="00CA38DE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CA38DE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CA38DE" w:rsidRPr="003107D1">
              <w:rPr>
                <w:rFonts w:ascii="Arial" w:hAnsi="Arial" w:cs="Arial"/>
                <w:sz w:val="13"/>
                <w:szCs w:val="13"/>
              </w:rPr>
              <w:t>Контроль</w:t>
            </w:r>
            <w:r w:rsidR="00CA38DE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за</w:t>
            </w:r>
            <w:proofErr w:type="gramEnd"/>
            <w:r w:rsidR="00CA38DE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выделением</w:t>
            </w:r>
            <w:r w:rsidR="00CA38DE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тепла</w:t>
            </w:r>
          </w:p>
          <w:p w:rsidR="00CA38DE" w:rsidRPr="000C10E5" w:rsidRDefault="00CA38DE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Pr="003107D1" w:rsidRDefault="00CA38DE" w:rsidP="00CA38D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Default="00EB7839" w:rsidP="00CA38DE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CA38DE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Проверка</w:t>
            </w:r>
            <w:r w:rsidR="00CA38DE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технического</w:t>
            </w:r>
            <w:r w:rsidR="00CA38DE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состояния</w:t>
            </w:r>
            <w:r w:rsidR="00CA38DE">
              <w:rPr>
                <w:rFonts w:ascii="Arial" w:hAnsi="Arial" w:cs="Arial"/>
                <w:sz w:val="13"/>
                <w:szCs w:val="13"/>
              </w:rPr>
              <w:t xml:space="preserve">. </w:t>
            </w:r>
            <w:proofErr w:type="gramStart"/>
            <w:r w:rsidR="00CA38DE">
              <w:rPr>
                <w:rFonts w:ascii="Arial" w:hAnsi="Arial" w:cs="Arial"/>
                <w:sz w:val="13"/>
                <w:szCs w:val="13"/>
              </w:rPr>
              <w:t>Контроль за</w:t>
            </w:r>
            <w:proofErr w:type="gramEnd"/>
            <w:r w:rsidR="00CA38DE">
              <w:rPr>
                <w:rFonts w:ascii="Arial" w:hAnsi="Arial" w:cs="Arial"/>
                <w:sz w:val="13"/>
                <w:szCs w:val="13"/>
              </w:rPr>
              <w:t xml:space="preserve"> выпуском на линию.</w:t>
            </w:r>
          </w:p>
          <w:p w:rsidR="00CA38DE" w:rsidRDefault="00CA38DE" w:rsidP="00CA38DE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CA38DE" w:rsidP="00CA38DE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EB7839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7839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7839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="00EB7839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>Предрейсовый медицинский осмотр</w:t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CA38DE" w:rsidRPr="000C10E5" w:rsidRDefault="00CA38DE" w:rsidP="00CA38DE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CA38DE" w:rsidRDefault="00EB7839" w:rsidP="00CA38DE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CA38DE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 xml:space="preserve">Контроль за соблюдением установленной </w:t>
            </w:r>
            <w:r w:rsidR="00CA38DE" w:rsidRPr="00E16510">
              <w:rPr>
                <w:rFonts w:ascii="Arial" w:hAnsi="Arial" w:cs="Arial"/>
                <w:sz w:val="13"/>
                <w:szCs w:val="13"/>
              </w:rPr>
              <w:t xml:space="preserve">дистанции </w:t>
            </w:r>
            <w:proofErr w:type="gramStart"/>
            <w:r w:rsidR="00CA38DE" w:rsidRPr="00E16510">
              <w:rPr>
                <w:rFonts w:ascii="Arial" w:hAnsi="Arial" w:cs="Arial"/>
                <w:sz w:val="13"/>
                <w:szCs w:val="13"/>
              </w:rPr>
              <w:t>от</w:t>
            </w:r>
            <w:proofErr w:type="gramEnd"/>
            <w:r w:rsidR="00CA38DE" w:rsidRPr="00E16510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gramStart"/>
            <w:r w:rsidR="00CA38DE" w:rsidRPr="00E16510">
              <w:rPr>
                <w:rFonts w:ascii="Arial" w:hAnsi="Arial" w:cs="Arial"/>
                <w:sz w:val="13"/>
                <w:szCs w:val="13"/>
              </w:rPr>
              <w:t>ЛЭП</w:t>
            </w:r>
            <w:proofErr w:type="gramEnd"/>
            <w:r w:rsidR="00CA38DE" w:rsidRPr="00E16510">
              <w:rPr>
                <w:rFonts w:ascii="Arial" w:hAnsi="Arial" w:cs="Arial"/>
                <w:sz w:val="13"/>
                <w:szCs w:val="13"/>
              </w:rPr>
              <w:t xml:space="preserve"> и рабочих технологических линий</w:t>
            </w:r>
            <w:r w:rsidR="00CA38DE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CA38DE" w:rsidRDefault="00CA38DE" w:rsidP="00CA38DE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Pr="003107D1" w:rsidRDefault="00EB7839" w:rsidP="00CA38DE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Соблюдение ПДД и требований по дорожному движению на объекте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Pr="000A455E" w:rsidRDefault="00EB7839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 w:rsidRPr="000A455E">
              <w:rPr>
                <w:rFonts w:ascii="Arial" w:hAnsi="Arial" w:cs="Arial"/>
                <w:sz w:val="13"/>
                <w:szCs w:val="13"/>
              </w:rPr>
              <w:t xml:space="preserve">Защита </w:t>
            </w:r>
            <w:r w:rsidR="00CA38DE">
              <w:rPr>
                <w:rFonts w:ascii="Arial" w:hAnsi="Arial" w:cs="Arial"/>
                <w:sz w:val="13"/>
                <w:szCs w:val="13"/>
              </w:rPr>
              <w:t xml:space="preserve">работников </w:t>
            </w:r>
            <w:r w:rsidR="00CA38DE" w:rsidRPr="000A455E">
              <w:rPr>
                <w:rFonts w:ascii="Arial" w:hAnsi="Arial" w:cs="Arial"/>
                <w:sz w:val="13"/>
                <w:szCs w:val="13"/>
              </w:rPr>
              <w:t xml:space="preserve">и оборудования при пескоструйных работах </w:t>
            </w:r>
          </w:p>
          <w:p w:rsidR="00CA38DE" w:rsidRPr="000A455E" w:rsidRDefault="00CA38DE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П</w:t>
            </w:r>
            <w:r w:rsidR="00CA38DE">
              <w:rPr>
                <w:rFonts w:ascii="Arial" w:hAnsi="Arial" w:cs="Arial"/>
                <w:sz w:val="13"/>
                <w:szCs w:val="13"/>
              </w:rPr>
              <w:t>одготовка п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>лан</w:t>
            </w:r>
            <w:r w:rsidR="00CA38DE">
              <w:rPr>
                <w:rFonts w:ascii="Arial" w:hAnsi="Arial" w:cs="Arial"/>
                <w:sz w:val="13"/>
                <w:szCs w:val="13"/>
              </w:rPr>
              <w:t>а</w:t>
            </w:r>
            <w:r w:rsidR="00CA38DE" w:rsidRPr="003107D1">
              <w:rPr>
                <w:rFonts w:ascii="Arial" w:hAnsi="Arial" w:cs="Arial"/>
                <w:sz w:val="13"/>
                <w:szCs w:val="13"/>
              </w:rPr>
              <w:t xml:space="preserve"> водолазных работ</w:t>
            </w:r>
          </w:p>
          <w:p w:rsidR="00CA38DE" w:rsidRPr="003107D1" w:rsidRDefault="00CA38DE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Pr="000A455E" w:rsidRDefault="00EB7839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0A455E">
              <w:rPr>
                <w:rFonts w:ascii="Arial" w:hAnsi="Arial" w:cs="Arial"/>
                <w:sz w:val="13"/>
                <w:szCs w:val="13"/>
              </w:rPr>
              <w:t xml:space="preserve"> Безопасные приемы удаления засоров (заклинивания) оборудования</w:t>
            </w:r>
          </w:p>
          <w:p w:rsidR="00CA38DE" w:rsidRPr="003107D1" w:rsidRDefault="00CA38DE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Pr="003107D1" w:rsidRDefault="00EB7839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0A455E">
              <w:rPr>
                <w:rFonts w:ascii="Arial" w:hAnsi="Arial" w:cs="Arial"/>
                <w:sz w:val="13"/>
                <w:szCs w:val="13"/>
              </w:rPr>
              <w:t xml:space="preserve"> Согласование изменений в обвязк</w:t>
            </w:r>
            <w:r w:rsidR="00CA38DE">
              <w:rPr>
                <w:rFonts w:ascii="Arial" w:hAnsi="Arial" w:cs="Arial"/>
                <w:sz w:val="13"/>
                <w:szCs w:val="13"/>
              </w:rPr>
              <w:t>е трубопровода или временных при</w:t>
            </w:r>
            <w:r w:rsidR="00CA38DE" w:rsidRPr="000A455E">
              <w:rPr>
                <w:rFonts w:ascii="Arial" w:hAnsi="Arial" w:cs="Arial"/>
                <w:sz w:val="13"/>
                <w:szCs w:val="13"/>
              </w:rPr>
              <w:t>соединений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A38DE" w:rsidRPr="000A455E" w:rsidRDefault="00EB7839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</w:r>
            <w:r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CA38DE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>Пути</w:t>
            </w:r>
            <w:r w:rsidR="00CA38DE" w:rsidRPr="000A455E">
              <w:rPr>
                <w:rFonts w:ascii="Arial" w:hAnsi="Arial" w:cs="Arial"/>
                <w:sz w:val="13"/>
                <w:szCs w:val="13"/>
              </w:rPr>
              <w:t xml:space="preserve"> эвакуации свободны от препятствий</w:t>
            </w:r>
          </w:p>
          <w:p w:rsidR="00CA38DE" w:rsidRPr="000A455E" w:rsidRDefault="00CA38DE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>Средства пожаротушения в наличии</w:t>
            </w:r>
            <w:r w:rsidR="00CA38DE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CA38DE" w:rsidRPr="000A455E" w:rsidRDefault="00CA38DE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>Средства оказания первой помощи (аптечки) в наличии</w:t>
            </w:r>
          </w:p>
          <w:p w:rsidR="00CA38DE" w:rsidRDefault="00CA38DE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Default="00EB7839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A38DE">
              <w:rPr>
                <w:rFonts w:ascii="Arial" w:hAnsi="Arial" w:cs="Arial"/>
                <w:sz w:val="13"/>
                <w:szCs w:val="13"/>
              </w:rPr>
              <w:t>Средства экстренной связи, сигнализации, в наличии и в работоспособном состоянии</w:t>
            </w:r>
          </w:p>
          <w:p w:rsidR="00CA38DE" w:rsidRPr="000A455E" w:rsidRDefault="00CA38DE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Pr="000A455E" w:rsidRDefault="00EB7839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38DE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>
              <w:rPr>
                <w:rFonts w:ascii="Arial" w:hAnsi="Arial" w:cs="Arial"/>
                <w:sz w:val="13"/>
                <w:szCs w:val="13"/>
              </w:rPr>
            </w:r>
            <w:r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CA38DE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bookmarkStart w:id="121" w:name="OLE_LINK1"/>
            <w:r w:rsidR="00CA38DE" w:rsidRPr="000A455E">
              <w:rPr>
                <w:rFonts w:ascii="Arial" w:hAnsi="Arial" w:cs="Arial"/>
                <w:sz w:val="13"/>
                <w:szCs w:val="13"/>
              </w:rPr>
              <w:t xml:space="preserve">Наличие плана </w:t>
            </w:r>
            <w:bookmarkEnd w:id="121"/>
            <w:r w:rsidR="00CA38DE">
              <w:rPr>
                <w:rFonts w:ascii="Arial" w:hAnsi="Arial" w:cs="Arial"/>
                <w:sz w:val="13"/>
                <w:szCs w:val="13"/>
              </w:rPr>
              <w:t>действий в случае нештатной,  аварийной ситуации</w:t>
            </w:r>
          </w:p>
          <w:p w:rsidR="00CA38DE" w:rsidRPr="000A455E" w:rsidRDefault="00CA38DE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CA38DE" w:rsidRPr="003107D1" w:rsidRDefault="00CA38DE" w:rsidP="00CA38DE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</w:tr>
    </w:tbl>
    <w:p w:rsidR="00CA38DE" w:rsidRDefault="00CA38DE" w:rsidP="00CA38DE">
      <w:pPr>
        <w:rPr>
          <w:sz w:val="6"/>
          <w:szCs w:val="6"/>
        </w:rPr>
      </w:pPr>
      <w:r w:rsidRPr="00404144">
        <w:rPr>
          <w:sz w:val="6"/>
          <w:szCs w:val="6"/>
        </w:rPr>
        <w:t xml:space="preserve">    </w:t>
      </w:r>
    </w:p>
    <w:p w:rsidR="00CA38DE" w:rsidRDefault="00CA38DE" w:rsidP="00CA38DE">
      <w:pPr>
        <w:rPr>
          <w:sz w:val="6"/>
          <w:szCs w:val="6"/>
        </w:rPr>
      </w:pPr>
    </w:p>
    <w:p w:rsidR="00CA38DE" w:rsidRPr="00A92584" w:rsidRDefault="00CA38DE" w:rsidP="00CA38DE">
      <w:pPr>
        <w:rPr>
          <w:sz w:val="18"/>
          <w:szCs w:val="18"/>
        </w:rPr>
      </w:pPr>
      <w:r>
        <w:rPr>
          <w:sz w:val="18"/>
          <w:szCs w:val="18"/>
        </w:rPr>
        <w:t>*СП – структурное подразделение Общества, где выполняется работа</w:t>
      </w:r>
    </w:p>
    <w:p w:rsidR="00CA38DE" w:rsidRDefault="00CA38DE" w:rsidP="00CA38DE">
      <w:pPr>
        <w:rPr>
          <w:sz w:val="6"/>
          <w:szCs w:val="6"/>
        </w:rPr>
      </w:pPr>
    </w:p>
    <w:p w:rsidR="00CA38DE" w:rsidRDefault="00CA38DE" w:rsidP="00CA38DE">
      <w:pPr>
        <w:rPr>
          <w:sz w:val="6"/>
          <w:szCs w:val="6"/>
        </w:rPr>
      </w:pPr>
    </w:p>
    <w:p w:rsidR="00CA38DE" w:rsidRDefault="00CA38DE" w:rsidP="00CA38DE">
      <w:pPr>
        <w:rPr>
          <w:sz w:val="6"/>
          <w:szCs w:val="6"/>
        </w:rPr>
      </w:pPr>
    </w:p>
    <w:p w:rsidR="00CA38DE" w:rsidRDefault="00CA38DE" w:rsidP="00CA38DE">
      <w:pPr>
        <w:rPr>
          <w:sz w:val="6"/>
          <w:szCs w:val="6"/>
        </w:rPr>
      </w:pPr>
    </w:p>
    <w:p w:rsidR="00CA38DE" w:rsidRDefault="00CA38DE" w:rsidP="00CA38DE">
      <w:pPr>
        <w:rPr>
          <w:sz w:val="6"/>
          <w:szCs w:val="6"/>
        </w:rPr>
      </w:pPr>
    </w:p>
    <w:p w:rsidR="00CA38DE" w:rsidRDefault="00CA38DE" w:rsidP="00CA38DE">
      <w:pPr>
        <w:rPr>
          <w:sz w:val="6"/>
          <w:szCs w:val="6"/>
        </w:rPr>
      </w:pPr>
    </w:p>
    <w:p w:rsidR="00CA38DE" w:rsidRDefault="00CA38DE" w:rsidP="00CA38DE">
      <w:pPr>
        <w:rPr>
          <w:sz w:val="6"/>
          <w:szCs w:val="6"/>
        </w:rPr>
      </w:pPr>
    </w:p>
    <w:p w:rsidR="00CA38DE" w:rsidRDefault="00CA38DE" w:rsidP="00CA38DE">
      <w:pPr>
        <w:rPr>
          <w:sz w:val="6"/>
          <w:szCs w:val="6"/>
        </w:rPr>
      </w:pPr>
    </w:p>
    <w:p w:rsidR="00CA38DE" w:rsidRDefault="00CA38DE" w:rsidP="00CA38DE">
      <w:pPr>
        <w:rPr>
          <w:sz w:val="6"/>
          <w:szCs w:val="6"/>
        </w:rPr>
      </w:pPr>
    </w:p>
    <w:p w:rsidR="00CA38DE" w:rsidRDefault="00CA38DE" w:rsidP="00CA38DE">
      <w:pPr>
        <w:rPr>
          <w:sz w:val="6"/>
          <w:szCs w:val="6"/>
        </w:rPr>
      </w:pPr>
    </w:p>
    <w:p w:rsidR="00CA38DE" w:rsidRDefault="00CA38DE" w:rsidP="00CA38DE">
      <w:pPr>
        <w:rPr>
          <w:sz w:val="6"/>
          <w:szCs w:val="6"/>
        </w:rPr>
      </w:pPr>
    </w:p>
    <w:p w:rsidR="00CA38DE" w:rsidRDefault="00CA38DE" w:rsidP="00CA38DE">
      <w:pPr>
        <w:rPr>
          <w:sz w:val="6"/>
          <w:szCs w:val="6"/>
        </w:rPr>
      </w:pPr>
    </w:p>
    <w:p w:rsidR="00CA38DE" w:rsidRDefault="00CA38DE" w:rsidP="00CA38DE">
      <w:pPr>
        <w:rPr>
          <w:sz w:val="6"/>
          <w:szCs w:val="6"/>
        </w:rPr>
      </w:pPr>
    </w:p>
    <w:p w:rsidR="00CA38DE" w:rsidRDefault="00CA38DE" w:rsidP="00CA38DE">
      <w:pPr>
        <w:rPr>
          <w:sz w:val="6"/>
          <w:szCs w:val="6"/>
        </w:rPr>
      </w:pPr>
    </w:p>
    <w:p w:rsidR="00CA38DE" w:rsidRDefault="00CA38DE" w:rsidP="00CA38DE">
      <w:pPr>
        <w:rPr>
          <w:sz w:val="6"/>
          <w:szCs w:val="6"/>
        </w:rPr>
      </w:pPr>
    </w:p>
    <w:p w:rsidR="00CA38DE" w:rsidRDefault="00CA38DE" w:rsidP="00CA38DE">
      <w:pPr>
        <w:rPr>
          <w:sz w:val="6"/>
          <w:szCs w:val="6"/>
        </w:rPr>
      </w:pPr>
    </w:p>
    <w:p w:rsidR="00CA38DE" w:rsidRDefault="00CA38DE" w:rsidP="00CA38DE">
      <w:pPr>
        <w:rPr>
          <w:sz w:val="6"/>
          <w:szCs w:val="6"/>
        </w:rPr>
      </w:pPr>
    </w:p>
    <w:p w:rsidR="00CA38DE" w:rsidRPr="003B2A22" w:rsidRDefault="00CA38DE" w:rsidP="00CA38DE">
      <w:pPr>
        <w:jc w:val="right"/>
        <w:rPr>
          <w:sz w:val="16"/>
          <w:szCs w:val="4"/>
        </w:rPr>
      </w:pPr>
      <w:r>
        <w:rPr>
          <w:sz w:val="16"/>
          <w:szCs w:val="4"/>
        </w:rPr>
        <w:t>Таблица 2</w:t>
      </w:r>
    </w:p>
    <w:p w:rsidR="00CA38DE" w:rsidRPr="00FB7BE6" w:rsidRDefault="00CA38DE" w:rsidP="00CA38DE">
      <w:pPr>
        <w:rPr>
          <w:sz w:val="4"/>
          <w:szCs w:val="4"/>
        </w:rPr>
      </w:pPr>
    </w:p>
    <w:tbl>
      <w:tblPr>
        <w:tblW w:w="16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34"/>
        <w:gridCol w:w="4670"/>
        <w:gridCol w:w="5210"/>
        <w:gridCol w:w="1602"/>
        <w:gridCol w:w="971"/>
        <w:gridCol w:w="1274"/>
      </w:tblGrid>
      <w:tr w:rsidR="00CA38DE" w:rsidRPr="009338BB" w:rsidTr="00CA38DE">
        <w:trPr>
          <w:trHeight w:hRule="exact" w:val="504"/>
          <w:tblHeader/>
          <w:jc w:val="center"/>
        </w:trPr>
        <w:tc>
          <w:tcPr>
            <w:tcW w:w="2502" w:type="dxa"/>
            <w:gridSpan w:val="2"/>
            <w:shd w:val="clear" w:color="auto" w:fill="auto"/>
            <w:vAlign w:val="center"/>
          </w:tcPr>
          <w:p w:rsidR="00CA38DE" w:rsidRPr="000856EA" w:rsidRDefault="00CA38DE" w:rsidP="00CA38DE">
            <w:pPr>
              <w:rPr>
                <w:color w:val="FF0000"/>
                <w:sz w:val="18"/>
                <w:szCs w:val="18"/>
                <w:lang w:val="en-US"/>
              </w:rPr>
            </w:pPr>
            <w:r>
              <w:rPr>
                <w:color w:val="FF0000"/>
                <w:sz w:val="18"/>
                <w:szCs w:val="18"/>
              </w:rPr>
              <w:t>Организация</w:t>
            </w:r>
          </w:p>
        </w:tc>
        <w:tc>
          <w:tcPr>
            <w:tcW w:w="11482" w:type="dxa"/>
            <w:gridSpan w:val="3"/>
            <w:shd w:val="clear" w:color="auto" w:fill="auto"/>
            <w:vAlign w:val="center"/>
          </w:tcPr>
          <w:p w:rsidR="00CA38DE" w:rsidRPr="003107D1" w:rsidRDefault="00CA38DE" w:rsidP="00CA38DE">
            <w:pPr>
              <w:spacing w:before="20"/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br/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C5DBC">
              <w:rPr>
                <w:rFonts w:ascii="Arial" w:hAnsi="Arial" w:cs="Arial"/>
                <w:b/>
                <w:sz w:val="18"/>
                <w:szCs w:val="18"/>
              </w:rPr>
              <w:t xml:space="preserve">РАБОТ – </w:t>
            </w:r>
            <w:r w:rsidRPr="00994577">
              <w:rPr>
                <w:rFonts w:ascii="Arial" w:hAnsi="Arial" w:cs="Arial"/>
                <w:b/>
                <w:sz w:val="18"/>
                <w:szCs w:val="18"/>
              </w:rPr>
              <w:t>МЕРЫ БЕЗОПАСНОСТИ</w:t>
            </w:r>
          </w:p>
        </w:tc>
        <w:tc>
          <w:tcPr>
            <w:tcW w:w="2245" w:type="dxa"/>
            <w:gridSpan w:val="2"/>
            <w:shd w:val="clear" w:color="auto" w:fill="auto"/>
            <w:vAlign w:val="center"/>
          </w:tcPr>
          <w:p w:rsidR="00CA38DE" w:rsidRPr="009338BB" w:rsidRDefault="00CA38DE" w:rsidP="00CA38DE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CA38DE" w:rsidRPr="00350790" w:rsidTr="00CA38DE">
        <w:trPr>
          <w:trHeight w:hRule="exact" w:val="649"/>
          <w:tblHeader/>
          <w:jc w:val="center"/>
        </w:trPr>
        <w:tc>
          <w:tcPr>
            <w:tcW w:w="16229" w:type="dxa"/>
            <w:gridSpan w:val="7"/>
            <w:shd w:val="clear" w:color="auto" w:fill="auto"/>
          </w:tcPr>
          <w:p w:rsidR="00CA38DE" w:rsidRPr="00350790" w:rsidRDefault="00CA38DE" w:rsidP="00CA38DE">
            <w:pPr>
              <w:spacing w:before="2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Описание</w:t>
            </w:r>
            <w:r w:rsidRPr="00350790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sz w:val="18"/>
                <w:szCs w:val="18"/>
              </w:rPr>
              <w:t>задания</w:t>
            </w:r>
            <w:r w:rsidRPr="00350790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Pr="00350790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 </w:t>
            </w:r>
            <w:r w:rsidRPr="003107D1">
              <w:rPr>
                <w:rFonts w:ascii="Arial" w:hAnsi="Arial" w:cs="Arial"/>
                <w:b/>
                <w:sz w:val="18"/>
                <w:szCs w:val="18"/>
                <w:lang w:val="en-US"/>
              </w:rPr>
              <w:t>     </w:t>
            </w:r>
          </w:p>
          <w:p w:rsidR="00CA38DE" w:rsidRPr="00350790" w:rsidRDefault="00CA38DE" w:rsidP="00CA38DE">
            <w:pPr>
              <w:spacing w:before="4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CA38DE" w:rsidRPr="003D5FCC" w:rsidTr="00CA38DE">
        <w:trPr>
          <w:trHeight w:hRule="exact" w:val="504"/>
          <w:tblHeader/>
          <w:jc w:val="center"/>
        </w:trPr>
        <w:tc>
          <w:tcPr>
            <w:tcW w:w="16229" w:type="dxa"/>
            <w:gridSpan w:val="7"/>
            <w:shd w:val="clear" w:color="auto" w:fill="auto"/>
            <w:vAlign w:val="center"/>
          </w:tcPr>
          <w:p w:rsidR="00CA38DE" w:rsidRPr="003107D1" w:rsidRDefault="00CA38DE" w:rsidP="00CA38DE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Примечание: При изменении объема работы или условий РАБОТУ ПРЕКРАТИТЬ. До устранения опасных 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производственных 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>факторов и пересмотра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/дополнения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АБ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В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>Р работу не возобновлять.</w:t>
            </w:r>
          </w:p>
        </w:tc>
      </w:tr>
      <w:tr w:rsidR="00CA38DE" w:rsidRPr="007B0BFB" w:rsidTr="00CA38DE">
        <w:trPr>
          <w:trHeight w:hRule="exact" w:val="504"/>
          <w:tblHeader/>
          <w:jc w:val="center"/>
        </w:trPr>
        <w:tc>
          <w:tcPr>
            <w:tcW w:w="16229" w:type="dxa"/>
            <w:gridSpan w:val="7"/>
            <w:shd w:val="clear" w:color="auto" w:fill="auto"/>
            <w:vAlign w:val="center"/>
          </w:tcPr>
          <w:p w:rsidR="00CA38DE" w:rsidRPr="003107D1" w:rsidRDefault="00CA38DE" w:rsidP="00CC5DB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Указать этапы работы, </w:t>
            </w:r>
            <w:r>
              <w:rPr>
                <w:rFonts w:ascii="Arial" w:hAnsi="Arial" w:cs="Arial"/>
                <w:b/>
                <w:sz w:val="18"/>
                <w:szCs w:val="18"/>
              </w:rPr>
              <w:t>потенциальные опасности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и меры безопасности </w:t>
            </w:r>
            <w:r w:rsidRPr="003107D1">
              <w:rPr>
                <w:rFonts w:ascii="Arial" w:hAnsi="Arial" w:cs="Arial"/>
                <w:b/>
                <w:sz w:val="18"/>
                <w:szCs w:val="18"/>
                <w:u w:val="single"/>
              </w:rPr>
              <w:t>О</w:t>
            </w:r>
            <w:r w:rsidR="00CC5DBC">
              <w:rPr>
                <w:rFonts w:ascii="Arial" w:hAnsi="Arial" w:cs="Arial"/>
                <w:b/>
                <w:sz w:val="18"/>
                <w:szCs w:val="18"/>
                <w:u w:val="single"/>
              </w:rPr>
              <w:t>бщества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утверждения АБ</w:t>
            </w:r>
            <w:r>
              <w:rPr>
                <w:rFonts w:ascii="Arial" w:hAnsi="Arial" w:cs="Arial"/>
                <w:b/>
                <w:sz w:val="18"/>
                <w:szCs w:val="18"/>
              </w:rPr>
              <w:t>В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Р </w:t>
            </w:r>
            <w:r w:rsidR="00CC5DBC">
              <w:rPr>
                <w:rFonts w:ascii="Arial" w:hAnsi="Arial" w:cs="Arial"/>
                <w:b/>
                <w:sz w:val="18"/>
                <w:szCs w:val="18"/>
              </w:rPr>
              <w:t>Генеральным директором Общества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</w:p>
        </w:tc>
      </w:tr>
      <w:tr w:rsidR="00CA38DE" w:rsidRPr="007B0BFB" w:rsidTr="00994577">
        <w:trPr>
          <w:trHeight w:hRule="exact" w:val="288"/>
          <w:tblHeader/>
          <w:jc w:val="center"/>
        </w:trPr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CA38DE" w:rsidRPr="003107D1" w:rsidRDefault="00CA38DE" w:rsidP="00994577">
            <w:pPr>
              <w:shd w:val="clear" w:color="auto" w:fill="FFFFFF" w:themeFill="background1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>ЭТАПЫ РАБОТЫ</w:t>
            </w:r>
            <w:r w:rsidRPr="003107D1">
              <w:rPr>
                <w:rFonts w:ascii="Arial" w:hAnsi="Arial" w:cs="Arial"/>
                <w:sz w:val="15"/>
                <w:szCs w:val="15"/>
              </w:rPr>
              <w:t xml:space="preserve">                         (указать номер этапа)</w:t>
            </w:r>
          </w:p>
        </w:tc>
        <w:tc>
          <w:tcPr>
            <w:tcW w:w="4904" w:type="dxa"/>
            <w:gridSpan w:val="2"/>
            <w:vMerge w:val="restart"/>
            <w:shd w:val="clear" w:color="auto" w:fill="FFFFFF" w:themeFill="background1"/>
            <w:vAlign w:val="center"/>
          </w:tcPr>
          <w:p w:rsidR="00CA38DE" w:rsidRDefault="00CA38DE" w:rsidP="00994577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>ОПАСНОСТИ</w:t>
            </w:r>
          </w:p>
          <w:p w:rsidR="00CA38DE" w:rsidRPr="003107D1" w:rsidRDefault="00CA38DE" w:rsidP="00994577">
            <w:pPr>
              <w:shd w:val="clear" w:color="auto" w:fill="FFFFFF" w:themeFill="background1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sz w:val="15"/>
                <w:szCs w:val="15"/>
              </w:rPr>
              <w:t xml:space="preserve">(что может выйти из </w:t>
            </w:r>
            <w:proofErr w:type="gramStart"/>
            <w:r w:rsidRPr="003107D1">
              <w:rPr>
                <w:rFonts w:ascii="Arial" w:hAnsi="Arial" w:cs="Arial"/>
                <w:sz w:val="15"/>
                <w:szCs w:val="15"/>
              </w:rPr>
              <w:t>под</w:t>
            </w:r>
            <w:proofErr w:type="gramEnd"/>
            <w:r w:rsidRPr="003107D1">
              <w:rPr>
                <w:rFonts w:ascii="Arial" w:hAnsi="Arial" w:cs="Arial"/>
                <w:sz w:val="15"/>
                <w:szCs w:val="15"/>
              </w:rPr>
              <w:t xml:space="preserve"> контроля?)</w:t>
            </w:r>
          </w:p>
        </w:tc>
        <w:tc>
          <w:tcPr>
            <w:tcW w:w="5210" w:type="dxa"/>
            <w:vMerge w:val="restart"/>
            <w:shd w:val="clear" w:color="auto" w:fill="FFFFFF" w:themeFill="background1"/>
            <w:vAlign w:val="center"/>
          </w:tcPr>
          <w:p w:rsidR="00CA38DE" w:rsidRDefault="00CA38DE" w:rsidP="00994577">
            <w:pPr>
              <w:shd w:val="clear" w:color="auto" w:fill="FFFFFF" w:themeFill="background1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МЕРЫ </w:t>
            </w:r>
            <w:r>
              <w:rPr>
                <w:rFonts w:ascii="Arial" w:hAnsi="Arial" w:cs="Arial"/>
                <w:b/>
                <w:sz w:val="15"/>
                <w:szCs w:val="15"/>
              </w:rPr>
              <w:t>БЕЗОПАСНОСТИ</w:t>
            </w:r>
            <w:r w:rsidRPr="003107D1">
              <w:rPr>
                <w:rFonts w:ascii="Arial" w:hAnsi="Arial" w:cs="Arial"/>
                <w:sz w:val="15"/>
                <w:szCs w:val="15"/>
              </w:rPr>
              <w:t xml:space="preserve">                                         </w:t>
            </w:r>
          </w:p>
          <w:p w:rsidR="00CA38DE" w:rsidRPr="003107D1" w:rsidRDefault="00CA38DE" w:rsidP="00994577">
            <w:pPr>
              <w:shd w:val="clear" w:color="auto" w:fill="FFFFFF" w:themeFill="background1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sz w:val="15"/>
                <w:szCs w:val="15"/>
              </w:rPr>
              <w:t>(как предотвратить опасность?)</w:t>
            </w:r>
          </w:p>
        </w:tc>
        <w:tc>
          <w:tcPr>
            <w:tcW w:w="3847" w:type="dxa"/>
            <w:gridSpan w:val="3"/>
            <w:shd w:val="clear" w:color="auto" w:fill="FFFFFF" w:themeFill="background1"/>
            <w:vAlign w:val="center"/>
          </w:tcPr>
          <w:p w:rsidR="00CA38DE" w:rsidRPr="003107D1" w:rsidRDefault="00CA38DE" w:rsidP="00994577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sz w:val="14"/>
                <w:szCs w:val="14"/>
              </w:rPr>
              <w:t>ОТВЕТСТВЕННОЕ ЛИЦО</w:t>
            </w:r>
          </w:p>
        </w:tc>
      </w:tr>
      <w:tr w:rsidR="00CA38DE" w:rsidRPr="003107D1" w:rsidTr="00994577">
        <w:trPr>
          <w:trHeight w:hRule="exact" w:val="495"/>
          <w:tblHeader/>
          <w:jc w:val="center"/>
        </w:trPr>
        <w:tc>
          <w:tcPr>
            <w:tcW w:w="2268" w:type="dxa"/>
            <w:vMerge/>
            <w:shd w:val="clear" w:color="auto" w:fill="FFFFFF" w:themeFill="background1"/>
            <w:vAlign w:val="center"/>
          </w:tcPr>
          <w:p w:rsidR="00CA38DE" w:rsidRPr="003107D1" w:rsidRDefault="00CA38DE" w:rsidP="00994577">
            <w:pPr>
              <w:shd w:val="clear" w:color="auto" w:fill="FFFFFF" w:themeFill="background1"/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4" w:type="dxa"/>
            <w:gridSpan w:val="2"/>
            <w:vMerge/>
            <w:shd w:val="clear" w:color="auto" w:fill="FFFFFF" w:themeFill="background1"/>
            <w:vAlign w:val="center"/>
          </w:tcPr>
          <w:p w:rsidR="00CA38DE" w:rsidRPr="003107D1" w:rsidRDefault="00CA38DE" w:rsidP="00994577">
            <w:pPr>
              <w:shd w:val="clear" w:color="auto" w:fill="FFFFFF" w:themeFill="background1"/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0" w:type="dxa"/>
            <w:vMerge/>
            <w:shd w:val="clear" w:color="auto" w:fill="FFFFFF" w:themeFill="background1"/>
            <w:vAlign w:val="center"/>
          </w:tcPr>
          <w:p w:rsidR="00CA38DE" w:rsidRPr="003107D1" w:rsidRDefault="00CA38DE" w:rsidP="00994577">
            <w:pPr>
              <w:shd w:val="clear" w:color="auto" w:fill="FFFFFF" w:themeFill="background1"/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3" w:type="dxa"/>
            <w:gridSpan w:val="2"/>
            <w:shd w:val="clear" w:color="auto" w:fill="FFFFFF" w:themeFill="background1"/>
            <w:vAlign w:val="center"/>
          </w:tcPr>
          <w:p w:rsidR="00CA38DE" w:rsidRPr="003107D1" w:rsidRDefault="00CA38DE" w:rsidP="00994577">
            <w:pPr>
              <w:shd w:val="clear" w:color="auto" w:fill="FFFFFF" w:themeFill="background1"/>
              <w:spacing w:before="20" w:after="20"/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b/>
                <w:sz w:val="14"/>
                <w:szCs w:val="14"/>
              </w:rPr>
              <w:t>Ф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  <w:r w:rsidRPr="003107D1">
              <w:rPr>
                <w:rFonts w:ascii="Arial" w:hAnsi="Arial" w:cs="Arial"/>
                <w:b/>
                <w:sz w:val="14"/>
                <w:szCs w:val="14"/>
              </w:rPr>
              <w:t>И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  <w:r w:rsidRPr="003107D1">
              <w:rPr>
                <w:rFonts w:ascii="Arial" w:hAnsi="Arial" w:cs="Arial"/>
                <w:b/>
                <w:sz w:val="14"/>
                <w:szCs w:val="14"/>
              </w:rPr>
              <w:t>О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:rsidR="00CA38DE" w:rsidRPr="003107D1" w:rsidRDefault="00CA38DE" w:rsidP="00994577">
            <w:pPr>
              <w:shd w:val="clear" w:color="auto" w:fill="FFFFFF" w:themeFill="background1"/>
              <w:ind w:left="-144" w:right="-72"/>
              <w:jc w:val="center"/>
              <w:rPr>
                <w:rFonts w:ascii="Arial" w:hAnsi="Arial" w:cs="Arial"/>
                <w:b/>
                <w:caps/>
                <w:spacing w:val="-4"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4"/>
                <w:szCs w:val="14"/>
                <w:lang w:val="en-US"/>
              </w:rPr>
              <w:t xml:space="preserve">     </w:t>
            </w:r>
            <w:r w:rsidRPr="003107D1">
              <w:rPr>
                <w:rFonts w:ascii="Arial" w:hAnsi="Arial" w:cs="Arial"/>
                <w:b/>
                <w:caps/>
                <w:spacing w:val="-4"/>
                <w:sz w:val="14"/>
                <w:szCs w:val="14"/>
              </w:rPr>
              <w:t>Выполнено</w:t>
            </w:r>
          </w:p>
        </w:tc>
      </w:tr>
      <w:tr w:rsidR="00CA38DE" w:rsidRPr="007B0BFB" w:rsidTr="00994577">
        <w:trPr>
          <w:trHeight w:hRule="exact" w:val="1155"/>
          <w:jc w:val="center"/>
        </w:trPr>
        <w:tc>
          <w:tcPr>
            <w:tcW w:w="2268" w:type="dxa"/>
            <w:shd w:val="clear" w:color="auto" w:fill="auto"/>
          </w:tcPr>
          <w:p w:rsidR="00CA38DE" w:rsidRPr="003107D1" w:rsidRDefault="00CA38DE" w:rsidP="00994577">
            <w:pPr>
              <w:numPr>
                <w:ilvl w:val="0"/>
                <w:numId w:val="29"/>
              </w:numPr>
              <w:shd w:val="clear" w:color="auto" w:fill="FFFFFF" w:themeFill="background1"/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CA38DE" w:rsidRPr="003107D1" w:rsidRDefault="00CA38DE" w:rsidP="00994577">
            <w:pPr>
              <w:shd w:val="clear" w:color="auto" w:fill="FFFFFF" w:themeFill="background1"/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CA38DE" w:rsidRPr="003107D1" w:rsidRDefault="00CA38DE" w:rsidP="00994577">
            <w:pPr>
              <w:numPr>
                <w:ilvl w:val="1"/>
                <w:numId w:val="27"/>
              </w:numPr>
              <w:shd w:val="clear" w:color="auto" w:fill="FFFFFF" w:themeFill="background1"/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CA38DE" w:rsidRPr="003107D1" w:rsidRDefault="00CA38DE" w:rsidP="00994577">
            <w:pPr>
              <w:numPr>
                <w:ilvl w:val="1"/>
                <w:numId w:val="27"/>
              </w:numPr>
              <w:shd w:val="clear" w:color="auto" w:fill="FFFFFF" w:themeFill="background1"/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CA38DE" w:rsidRPr="003107D1" w:rsidRDefault="00CA38DE" w:rsidP="00994577">
            <w:pPr>
              <w:numPr>
                <w:ilvl w:val="1"/>
                <w:numId w:val="27"/>
              </w:numPr>
              <w:shd w:val="clear" w:color="auto" w:fill="FFFFFF" w:themeFill="background1"/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CA38DE" w:rsidRPr="00FE6042" w:rsidRDefault="00CA38DE" w:rsidP="00994577">
            <w:pPr>
              <w:numPr>
                <w:ilvl w:val="1"/>
                <w:numId w:val="27"/>
              </w:numPr>
              <w:shd w:val="clear" w:color="auto" w:fill="FFFFFF" w:themeFill="background1"/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CA38DE" w:rsidRPr="003107D1" w:rsidRDefault="00CA38DE" w:rsidP="00994577">
            <w:pPr>
              <w:shd w:val="clear" w:color="auto" w:fill="FFFFFF" w:themeFill="background1"/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 xml:space="preserve">1.1.1. </w:t>
            </w:r>
          </w:p>
          <w:p w:rsidR="00CA38DE" w:rsidRPr="003107D1" w:rsidRDefault="00CA38DE" w:rsidP="00994577">
            <w:pPr>
              <w:shd w:val="clear" w:color="auto" w:fill="FFFFFF" w:themeFill="background1"/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1.2.1.</w:t>
            </w:r>
          </w:p>
          <w:p w:rsidR="00CA38DE" w:rsidRPr="003107D1" w:rsidRDefault="00CA38DE" w:rsidP="00994577">
            <w:pPr>
              <w:shd w:val="clear" w:color="auto" w:fill="FFFFFF" w:themeFill="background1"/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1.3.1.</w:t>
            </w:r>
          </w:p>
          <w:p w:rsidR="00CA38DE" w:rsidRPr="003107D1" w:rsidRDefault="00CA38DE" w:rsidP="00994577">
            <w:pPr>
              <w:shd w:val="clear" w:color="auto" w:fill="FFFFFF" w:themeFill="background1"/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1.4.1.</w:t>
            </w:r>
          </w:p>
        </w:tc>
        <w:tc>
          <w:tcPr>
            <w:tcW w:w="2573" w:type="dxa"/>
            <w:gridSpan w:val="2"/>
            <w:shd w:val="clear" w:color="auto" w:fill="FFFFFF" w:themeFill="background1"/>
          </w:tcPr>
          <w:p w:rsidR="00CA38DE" w:rsidRPr="003107D1" w:rsidRDefault="00CA38DE" w:rsidP="00994577">
            <w:pPr>
              <w:shd w:val="clear" w:color="auto" w:fill="FFFFFF" w:themeFill="background1"/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FFFFFF" w:themeFill="background1"/>
          </w:tcPr>
          <w:p w:rsidR="00CA38DE" w:rsidRPr="003107D1" w:rsidRDefault="00CA38DE" w:rsidP="00994577">
            <w:pPr>
              <w:shd w:val="clear" w:color="auto" w:fill="FFFFFF" w:themeFill="background1"/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DE" w:rsidRPr="007B0BFB" w:rsidTr="00994577">
        <w:trPr>
          <w:trHeight w:hRule="exact" w:val="1131"/>
          <w:jc w:val="center"/>
        </w:trPr>
        <w:tc>
          <w:tcPr>
            <w:tcW w:w="2268" w:type="dxa"/>
            <w:shd w:val="clear" w:color="auto" w:fill="auto"/>
          </w:tcPr>
          <w:p w:rsidR="00CA38DE" w:rsidRPr="003107D1" w:rsidRDefault="00CA38DE" w:rsidP="00994577">
            <w:pPr>
              <w:numPr>
                <w:ilvl w:val="0"/>
                <w:numId w:val="29"/>
              </w:numPr>
              <w:shd w:val="clear" w:color="auto" w:fill="FFFFFF" w:themeFill="background1"/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CA38DE" w:rsidRPr="003107D1" w:rsidRDefault="00CA38DE" w:rsidP="00994577">
            <w:pPr>
              <w:shd w:val="clear" w:color="auto" w:fill="FFFFFF" w:themeFill="background1"/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CA38DE" w:rsidRPr="003107D1" w:rsidRDefault="00CA38DE" w:rsidP="00994577">
            <w:pPr>
              <w:numPr>
                <w:ilvl w:val="1"/>
                <w:numId w:val="29"/>
              </w:numPr>
              <w:shd w:val="clear" w:color="auto" w:fill="FFFFFF" w:themeFill="background1"/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CA38DE" w:rsidRPr="003107D1" w:rsidRDefault="00CA38DE" w:rsidP="00994577">
            <w:pPr>
              <w:numPr>
                <w:ilvl w:val="1"/>
                <w:numId w:val="29"/>
              </w:numPr>
              <w:shd w:val="clear" w:color="auto" w:fill="FFFFFF" w:themeFill="background1"/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CA38DE" w:rsidRPr="003107D1" w:rsidRDefault="00CA38DE" w:rsidP="00994577">
            <w:pPr>
              <w:numPr>
                <w:ilvl w:val="1"/>
                <w:numId w:val="29"/>
              </w:numPr>
              <w:shd w:val="clear" w:color="auto" w:fill="FFFFFF" w:themeFill="background1"/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CA38DE" w:rsidRPr="00FE6042" w:rsidRDefault="00CA38DE" w:rsidP="00994577">
            <w:pPr>
              <w:numPr>
                <w:ilvl w:val="1"/>
                <w:numId w:val="29"/>
              </w:numPr>
              <w:shd w:val="clear" w:color="auto" w:fill="FFFFFF" w:themeFill="background1"/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CA38DE" w:rsidRPr="003107D1" w:rsidRDefault="00CA38DE" w:rsidP="00994577">
            <w:pPr>
              <w:shd w:val="clear" w:color="auto" w:fill="FFFFFF" w:themeFill="background1"/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2.1.1.</w:t>
            </w:r>
          </w:p>
          <w:p w:rsidR="00CA38DE" w:rsidRPr="003107D1" w:rsidRDefault="00CA38DE" w:rsidP="00994577">
            <w:pPr>
              <w:shd w:val="clear" w:color="auto" w:fill="FFFFFF" w:themeFill="background1"/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2.2.1.</w:t>
            </w:r>
          </w:p>
          <w:p w:rsidR="00CA38DE" w:rsidRPr="003107D1" w:rsidRDefault="00CA38DE" w:rsidP="00994577">
            <w:pPr>
              <w:shd w:val="clear" w:color="auto" w:fill="FFFFFF" w:themeFill="background1"/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2.3.1.</w:t>
            </w:r>
          </w:p>
          <w:p w:rsidR="00CA38DE" w:rsidRPr="003107D1" w:rsidRDefault="00CA38DE" w:rsidP="00994577">
            <w:pPr>
              <w:shd w:val="clear" w:color="auto" w:fill="FFFFFF" w:themeFill="background1"/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2.4.1.</w:t>
            </w:r>
          </w:p>
        </w:tc>
        <w:tc>
          <w:tcPr>
            <w:tcW w:w="2573" w:type="dxa"/>
            <w:gridSpan w:val="2"/>
            <w:shd w:val="clear" w:color="auto" w:fill="FFFFFF" w:themeFill="background1"/>
          </w:tcPr>
          <w:p w:rsidR="00CA38DE" w:rsidRPr="003107D1" w:rsidRDefault="00CA38DE" w:rsidP="00994577">
            <w:pPr>
              <w:shd w:val="clear" w:color="auto" w:fill="FFFFFF" w:themeFill="background1"/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FFFFFF" w:themeFill="background1"/>
          </w:tcPr>
          <w:p w:rsidR="00CA38DE" w:rsidRPr="003107D1" w:rsidRDefault="00CA38DE" w:rsidP="00994577">
            <w:pPr>
              <w:shd w:val="clear" w:color="auto" w:fill="FFFFFF" w:themeFill="background1"/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DE" w:rsidRPr="007B0BFB" w:rsidTr="00994577">
        <w:trPr>
          <w:trHeight w:hRule="exact" w:val="1107"/>
          <w:jc w:val="center"/>
        </w:trPr>
        <w:tc>
          <w:tcPr>
            <w:tcW w:w="2268" w:type="dxa"/>
            <w:shd w:val="clear" w:color="auto" w:fill="auto"/>
          </w:tcPr>
          <w:p w:rsidR="00CA38DE" w:rsidRPr="003107D1" w:rsidRDefault="00CA38DE" w:rsidP="00994577">
            <w:pPr>
              <w:numPr>
                <w:ilvl w:val="0"/>
                <w:numId w:val="29"/>
              </w:numPr>
              <w:shd w:val="clear" w:color="auto" w:fill="FFFFFF" w:themeFill="background1"/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CA38DE" w:rsidRPr="003107D1" w:rsidRDefault="00CA38DE" w:rsidP="00994577">
            <w:pPr>
              <w:shd w:val="clear" w:color="auto" w:fill="FFFFFF" w:themeFill="background1"/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CA38DE" w:rsidRPr="003107D1" w:rsidRDefault="00CA38DE" w:rsidP="00994577">
            <w:pPr>
              <w:numPr>
                <w:ilvl w:val="1"/>
                <w:numId w:val="29"/>
              </w:numPr>
              <w:shd w:val="clear" w:color="auto" w:fill="FFFFFF" w:themeFill="background1"/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CA38DE" w:rsidRPr="003107D1" w:rsidRDefault="00CA38DE" w:rsidP="00994577">
            <w:pPr>
              <w:numPr>
                <w:ilvl w:val="1"/>
                <w:numId w:val="29"/>
              </w:numPr>
              <w:shd w:val="clear" w:color="auto" w:fill="FFFFFF" w:themeFill="background1"/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CA38DE" w:rsidRPr="003107D1" w:rsidRDefault="00CA38DE" w:rsidP="00994577">
            <w:pPr>
              <w:numPr>
                <w:ilvl w:val="1"/>
                <w:numId w:val="29"/>
              </w:numPr>
              <w:shd w:val="clear" w:color="auto" w:fill="FFFFFF" w:themeFill="background1"/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CA38DE" w:rsidRPr="00FE6042" w:rsidRDefault="00CA38DE" w:rsidP="00994577">
            <w:pPr>
              <w:numPr>
                <w:ilvl w:val="1"/>
                <w:numId w:val="29"/>
              </w:numPr>
              <w:shd w:val="clear" w:color="auto" w:fill="FFFFFF" w:themeFill="background1"/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CA38DE" w:rsidRPr="003107D1" w:rsidRDefault="00CA38DE" w:rsidP="00994577">
            <w:pPr>
              <w:shd w:val="clear" w:color="auto" w:fill="FFFFFF" w:themeFill="background1"/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3.1.1.</w:t>
            </w:r>
          </w:p>
          <w:p w:rsidR="00CA38DE" w:rsidRPr="003107D1" w:rsidRDefault="00CA38DE" w:rsidP="00994577">
            <w:pPr>
              <w:shd w:val="clear" w:color="auto" w:fill="FFFFFF" w:themeFill="background1"/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3.2.1.</w:t>
            </w:r>
          </w:p>
          <w:p w:rsidR="00CA38DE" w:rsidRPr="003107D1" w:rsidRDefault="00CA38DE" w:rsidP="00994577">
            <w:pPr>
              <w:shd w:val="clear" w:color="auto" w:fill="FFFFFF" w:themeFill="background1"/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3.3.1.</w:t>
            </w:r>
          </w:p>
          <w:p w:rsidR="00CA38DE" w:rsidRPr="003107D1" w:rsidRDefault="00CA38DE" w:rsidP="00994577">
            <w:pPr>
              <w:shd w:val="clear" w:color="auto" w:fill="FFFFFF" w:themeFill="background1"/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3.4.1.</w:t>
            </w:r>
          </w:p>
        </w:tc>
        <w:tc>
          <w:tcPr>
            <w:tcW w:w="2573" w:type="dxa"/>
            <w:gridSpan w:val="2"/>
            <w:shd w:val="clear" w:color="auto" w:fill="FFFFFF" w:themeFill="background1"/>
          </w:tcPr>
          <w:p w:rsidR="00CA38DE" w:rsidRPr="003107D1" w:rsidRDefault="00CA38DE" w:rsidP="00994577">
            <w:pPr>
              <w:shd w:val="clear" w:color="auto" w:fill="FFFFFF" w:themeFill="background1"/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FFFFFF" w:themeFill="background1"/>
          </w:tcPr>
          <w:p w:rsidR="00CA38DE" w:rsidRPr="003107D1" w:rsidRDefault="00CA38DE" w:rsidP="00994577">
            <w:pPr>
              <w:shd w:val="clear" w:color="auto" w:fill="FFFFFF" w:themeFill="background1"/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DE" w:rsidRPr="007B0BFB" w:rsidTr="00994577">
        <w:trPr>
          <w:trHeight w:hRule="exact" w:val="1019"/>
          <w:jc w:val="center"/>
        </w:trPr>
        <w:tc>
          <w:tcPr>
            <w:tcW w:w="2268" w:type="dxa"/>
            <w:shd w:val="clear" w:color="auto" w:fill="auto"/>
          </w:tcPr>
          <w:p w:rsidR="00CA38DE" w:rsidRPr="003107D1" w:rsidRDefault="00CA38DE" w:rsidP="00994577">
            <w:pPr>
              <w:shd w:val="clear" w:color="auto" w:fill="FFFFFF" w:themeFill="background1"/>
              <w:spacing w:before="40" w:after="20"/>
              <w:ind w:right="-115"/>
              <w:rPr>
                <w:rFonts w:ascii="Arial" w:hAnsi="Arial" w:cs="Arial"/>
                <w:sz w:val="18"/>
                <w:szCs w:val="18"/>
              </w:rPr>
            </w:pPr>
          </w:p>
          <w:p w:rsidR="00CA38DE" w:rsidRPr="003107D1" w:rsidRDefault="00CA38DE" w:rsidP="00994577">
            <w:pPr>
              <w:shd w:val="clear" w:color="auto" w:fill="FFFFFF" w:themeFill="background1"/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CA38DE" w:rsidRPr="00FE6042" w:rsidRDefault="00CA38DE" w:rsidP="00994577">
            <w:pPr>
              <w:shd w:val="clear" w:color="auto" w:fill="FFFFFF" w:themeFill="background1"/>
              <w:spacing w:before="40"/>
              <w:ind w:left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CA38DE" w:rsidRPr="003107D1" w:rsidRDefault="00CA38DE" w:rsidP="00994577">
            <w:pPr>
              <w:shd w:val="clear" w:color="auto" w:fill="FFFFFF" w:themeFill="background1"/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573" w:type="dxa"/>
            <w:gridSpan w:val="2"/>
            <w:shd w:val="clear" w:color="auto" w:fill="FFFFFF" w:themeFill="background1"/>
          </w:tcPr>
          <w:p w:rsidR="00CA38DE" w:rsidRPr="003107D1" w:rsidRDefault="00CA38DE" w:rsidP="00994577">
            <w:pPr>
              <w:shd w:val="clear" w:color="auto" w:fill="FFFFFF" w:themeFill="background1"/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FFFFFF" w:themeFill="background1"/>
          </w:tcPr>
          <w:p w:rsidR="00CA38DE" w:rsidRPr="003107D1" w:rsidRDefault="00CA38DE" w:rsidP="00994577">
            <w:pPr>
              <w:shd w:val="clear" w:color="auto" w:fill="FFFFFF" w:themeFill="background1"/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A38DE" w:rsidRDefault="00CA38DE" w:rsidP="00994577">
      <w:pPr>
        <w:shd w:val="clear" w:color="auto" w:fill="FFFFFF" w:themeFill="background1"/>
        <w:rPr>
          <w:sz w:val="22"/>
        </w:rPr>
      </w:pPr>
    </w:p>
    <w:p w:rsidR="00F40DFE" w:rsidRPr="00404144" w:rsidRDefault="00F40DFE" w:rsidP="00F40DFE">
      <w:pPr>
        <w:ind w:right="36" w:hanging="187"/>
        <w:rPr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</w:t>
      </w:r>
      <w:r w:rsidRPr="00404144">
        <w:rPr>
          <w:rFonts w:ascii="Arial" w:hAnsi="Arial" w:cs="Arial"/>
          <w:bCs/>
          <w:sz w:val="16"/>
          <w:szCs w:val="16"/>
        </w:rPr>
        <w:t>Ответственное лицо обяза</w:t>
      </w:r>
      <w:r>
        <w:rPr>
          <w:rFonts w:ascii="Arial" w:hAnsi="Arial" w:cs="Arial"/>
          <w:bCs/>
          <w:sz w:val="16"/>
          <w:szCs w:val="16"/>
        </w:rPr>
        <w:t xml:space="preserve">но напомнить другим работникам на объекте </w:t>
      </w:r>
      <w:r w:rsidRPr="00404144">
        <w:rPr>
          <w:rFonts w:ascii="Arial" w:hAnsi="Arial" w:cs="Arial"/>
          <w:bCs/>
          <w:sz w:val="16"/>
          <w:szCs w:val="16"/>
        </w:rPr>
        <w:t>о необходимости выполнения предписанных мер и поставить отметку о</w:t>
      </w:r>
      <w:r>
        <w:rPr>
          <w:rFonts w:ascii="Arial" w:hAnsi="Arial" w:cs="Arial"/>
          <w:bCs/>
          <w:sz w:val="16"/>
          <w:szCs w:val="16"/>
        </w:rPr>
        <w:t>б</w:t>
      </w:r>
      <w:r w:rsidRPr="00404144"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 xml:space="preserve">их </w:t>
      </w:r>
      <w:r w:rsidRPr="00404144">
        <w:rPr>
          <w:rFonts w:ascii="Arial" w:hAnsi="Arial" w:cs="Arial"/>
          <w:bCs/>
          <w:sz w:val="16"/>
          <w:szCs w:val="16"/>
        </w:rPr>
        <w:t>выполнении (напоминании) в правой колонке</w:t>
      </w:r>
      <w:r>
        <w:rPr>
          <w:rFonts w:ascii="Arial" w:hAnsi="Arial" w:cs="Arial"/>
          <w:bCs/>
          <w:sz w:val="16"/>
          <w:szCs w:val="16"/>
        </w:rPr>
        <w:t>.</w:t>
      </w:r>
    </w:p>
    <w:p w:rsidR="00F40DFE" w:rsidRDefault="00F40DFE" w:rsidP="00994577">
      <w:pPr>
        <w:shd w:val="clear" w:color="auto" w:fill="FFFFFF" w:themeFill="background1"/>
        <w:rPr>
          <w:sz w:val="22"/>
        </w:rPr>
      </w:pPr>
    </w:p>
    <w:p w:rsidR="00CA38DE" w:rsidRDefault="00CA38DE" w:rsidP="00CA38DE"/>
    <w:p w:rsidR="00CA38DE" w:rsidRPr="00FE6042" w:rsidRDefault="00CA38DE" w:rsidP="00CA38DE">
      <w:pPr>
        <w:rPr>
          <w:sz w:val="18"/>
          <w:szCs w:val="18"/>
        </w:rPr>
      </w:pPr>
      <w:r>
        <w:rPr>
          <w:sz w:val="18"/>
          <w:szCs w:val="18"/>
        </w:rPr>
        <w:t>*СП – структурное подразделение Общества, где выполняется работа.</w:t>
      </w:r>
    </w:p>
    <w:p w:rsidR="00CA38DE" w:rsidRDefault="00CA38DE" w:rsidP="00CA38DE">
      <w:pPr>
        <w:sectPr w:rsidR="00CA38DE" w:rsidSect="00CA38DE">
          <w:headerReference w:type="even" r:id="rId68"/>
          <w:headerReference w:type="default" r:id="rId69"/>
          <w:footerReference w:type="default" r:id="rId70"/>
          <w:headerReference w:type="first" r:id="rId71"/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CA38DE" w:rsidRDefault="00CA38DE" w:rsidP="00CA38DE">
      <w:pPr>
        <w:pStyle w:val="23"/>
      </w:pPr>
      <w:bookmarkStart w:id="122" w:name="_ПРИЛОЖЕНИЕ_3._перечень"/>
      <w:bookmarkStart w:id="123" w:name="_Toc415651335"/>
      <w:bookmarkStart w:id="124" w:name="_Toc416706339"/>
      <w:bookmarkStart w:id="125" w:name="_Toc432165053"/>
      <w:bookmarkStart w:id="126" w:name="_Toc434857531"/>
      <w:bookmarkStart w:id="127" w:name="_Toc441822689"/>
      <w:bookmarkStart w:id="128" w:name="Приложение3"/>
      <w:bookmarkEnd w:id="122"/>
      <w:r>
        <w:lastRenderedPageBreak/>
        <w:t>ПРИЛОЖЕНИЕ 3</w:t>
      </w:r>
      <w:r w:rsidRPr="006F0DCF">
        <w:t xml:space="preserve">. </w:t>
      </w:r>
      <w:r w:rsidR="002855D6">
        <w:t>ШАБЛОН «</w:t>
      </w:r>
      <w:r>
        <w:t>переч</w:t>
      </w:r>
      <w:r w:rsidR="002855D6">
        <w:t>Е</w:t>
      </w:r>
      <w:r w:rsidRPr="00680FB3">
        <w:t>н</w:t>
      </w:r>
      <w:r w:rsidR="002855D6">
        <w:t>Ь</w:t>
      </w:r>
      <w:r w:rsidRPr="00680FB3">
        <w:t xml:space="preserve"> работ/операций, при выполнении которых обязательно проведение АБВР</w:t>
      </w:r>
      <w:bookmarkEnd w:id="123"/>
      <w:bookmarkEnd w:id="124"/>
      <w:bookmarkEnd w:id="125"/>
      <w:bookmarkEnd w:id="126"/>
      <w:bookmarkEnd w:id="127"/>
    </w:p>
    <w:tbl>
      <w:tblPr>
        <w:tblW w:w="5002" w:type="pct"/>
        <w:tblLook w:val="01E0"/>
      </w:tblPr>
      <w:tblGrid>
        <w:gridCol w:w="5866"/>
        <w:gridCol w:w="4104"/>
      </w:tblGrid>
      <w:tr w:rsidR="00CA38DE" w:rsidTr="00CA38DE">
        <w:trPr>
          <w:trHeight w:val="454"/>
        </w:trPr>
        <w:tc>
          <w:tcPr>
            <w:tcW w:w="2942" w:type="pct"/>
            <w:shd w:val="clear" w:color="auto" w:fill="auto"/>
          </w:tcPr>
          <w:bookmarkEnd w:id="128"/>
          <w:p w:rsidR="00CA38DE" w:rsidRPr="00C26AB0" w:rsidRDefault="00043D91" w:rsidP="00CA38DE">
            <w:pPr>
              <w:jc w:val="center"/>
              <w:rPr>
                <w:noProof/>
              </w:rPr>
            </w:pPr>
            <w:r>
              <w:rPr>
                <w:rFonts w:ascii="EuropeDemiC" w:hAnsi="EuropeDemiC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714625" cy="895350"/>
                  <wp:effectExtent l="0" t="0" r="9525" b="0"/>
                  <wp:docPr id="11" name="Рисунок 1" descr="LOGO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LOGO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8" w:type="pct"/>
            <w:shd w:val="clear" w:color="auto" w:fill="auto"/>
          </w:tcPr>
          <w:p w:rsidR="00043D91" w:rsidRDefault="00043D91" w:rsidP="00CA38DE">
            <w:pPr>
              <w:jc w:val="center"/>
              <w:rPr>
                <w:b/>
              </w:rPr>
            </w:pPr>
          </w:p>
          <w:p w:rsidR="00043D91" w:rsidRDefault="00043D91" w:rsidP="00CA38DE">
            <w:pPr>
              <w:jc w:val="center"/>
              <w:rPr>
                <w:b/>
              </w:rPr>
            </w:pPr>
          </w:p>
          <w:p w:rsidR="00043D91" w:rsidRDefault="00043D91" w:rsidP="00CA38DE">
            <w:pPr>
              <w:jc w:val="center"/>
              <w:rPr>
                <w:b/>
              </w:rPr>
            </w:pPr>
          </w:p>
          <w:p w:rsidR="00043D91" w:rsidRDefault="00043D91" w:rsidP="00CA38DE">
            <w:pPr>
              <w:jc w:val="center"/>
              <w:rPr>
                <w:b/>
              </w:rPr>
            </w:pPr>
          </w:p>
          <w:p w:rsidR="00043D91" w:rsidRDefault="00043D91" w:rsidP="00CA38DE">
            <w:pPr>
              <w:jc w:val="center"/>
              <w:rPr>
                <w:b/>
              </w:rPr>
            </w:pPr>
          </w:p>
          <w:p w:rsidR="00043D91" w:rsidRDefault="00043D91" w:rsidP="00CA38DE">
            <w:pPr>
              <w:jc w:val="center"/>
              <w:rPr>
                <w:b/>
              </w:rPr>
            </w:pPr>
          </w:p>
          <w:p w:rsidR="00CA38DE" w:rsidRPr="00BB0B3F" w:rsidRDefault="00CA38DE" w:rsidP="00CA38DE">
            <w:pPr>
              <w:jc w:val="center"/>
              <w:rPr>
                <w:b/>
              </w:rPr>
            </w:pPr>
            <w:r w:rsidRPr="00BB0B3F">
              <w:rPr>
                <w:b/>
              </w:rPr>
              <w:t>УТВЕРЖДАЮ</w:t>
            </w:r>
          </w:p>
        </w:tc>
      </w:tr>
      <w:tr w:rsidR="00CA38DE" w:rsidTr="00CA38DE">
        <w:trPr>
          <w:trHeight w:val="454"/>
        </w:trPr>
        <w:tc>
          <w:tcPr>
            <w:tcW w:w="2942" w:type="pct"/>
            <w:shd w:val="clear" w:color="auto" w:fill="auto"/>
          </w:tcPr>
          <w:p w:rsidR="00CA38DE" w:rsidRPr="00BB0B3F" w:rsidRDefault="00CA38DE" w:rsidP="00CA38DE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</w:tcPr>
          <w:p w:rsidR="00CA38DE" w:rsidRDefault="00CA38DE" w:rsidP="00CA38DE">
            <w:pPr>
              <w:jc w:val="center"/>
            </w:pPr>
            <w:r>
              <w:t>______________________________</w:t>
            </w:r>
          </w:p>
          <w:p w:rsidR="00CA38DE" w:rsidRDefault="00CA38DE" w:rsidP="00CA38DE">
            <w:pPr>
              <w:jc w:val="center"/>
            </w:pPr>
            <w:r w:rsidRPr="00E945E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должность</w:t>
            </w:r>
            <w:r w:rsidRPr="00E945E1">
              <w:rPr>
                <w:sz w:val="16"/>
                <w:szCs w:val="16"/>
              </w:rPr>
              <w:t>)</w:t>
            </w:r>
          </w:p>
          <w:p w:rsidR="00CA38DE" w:rsidRPr="00EC527C" w:rsidRDefault="00CA38DE" w:rsidP="00CA38DE">
            <w:pPr>
              <w:jc w:val="center"/>
            </w:pPr>
            <w:r>
              <w:t>________________________________</w:t>
            </w:r>
          </w:p>
        </w:tc>
      </w:tr>
      <w:tr w:rsidR="00CA38DE" w:rsidTr="00CA38DE">
        <w:trPr>
          <w:trHeight w:val="454"/>
        </w:trPr>
        <w:tc>
          <w:tcPr>
            <w:tcW w:w="2942" w:type="pct"/>
            <w:shd w:val="clear" w:color="auto" w:fill="auto"/>
          </w:tcPr>
          <w:p w:rsidR="00CA38DE" w:rsidRPr="00BA6AF6" w:rsidRDefault="00CA38DE" w:rsidP="00CA38DE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  <w:vAlign w:val="bottom"/>
          </w:tcPr>
          <w:p w:rsidR="00CA38DE" w:rsidRPr="00EC527C" w:rsidRDefault="00CA38DE" w:rsidP="00CA38DE">
            <w:pPr>
              <w:jc w:val="center"/>
            </w:pPr>
            <w:r w:rsidRPr="00EC527C">
              <w:t xml:space="preserve">____________ </w:t>
            </w:r>
            <w:r w:rsidRPr="00EC527C">
              <w:rPr>
                <w:lang w:val="en-US"/>
              </w:rPr>
              <w:t>/</w:t>
            </w:r>
            <w:r w:rsidRPr="00EC527C">
              <w:t>__________________</w:t>
            </w:r>
            <w:r w:rsidRPr="00EC527C">
              <w:rPr>
                <w:lang w:val="en-US"/>
              </w:rPr>
              <w:t>/</w:t>
            </w:r>
          </w:p>
        </w:tc>
      </w:tr>
      <w:tr w:rsidR="00CA38DE" w:rsidTr="00CA38DE">
        <w:tc>
          <w:tcPr>
            <w:tcW w:w="2942" w:type="pct"/>
            <w:shd w:val="clear" w:color="auto" w:fill="auto"/>
          </w:tcPr>
          <w:p w:rsidR="00CA38DE" w:rsidRPr="00BA6AF6" w:rsidRDefault="00CA38DE" w:rsidP="00CA38DE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</w:tcPr>
          <w:p w:rsidR="00CA38DE" w:rsidRPr="00EC527C" w:rsidRDefault="00CA38DE" w:rsidP="00CA38DE">
            <w:pPr>
              <w:jc w:val="center"/>
              <w:rPr>
                <w:sz w:val="12"/>
                <w:szCs w:val="12"/>
              </w:rPr>
            </w:pPr>
            <w:r w:rsidRPr="00EC527C">
              <w:rPr>
                <w:sz w:val="12"/>
                <w:szCs w:val="12"/>
              </w:rPr>
              <w:t xml:space="preserve">Подпись                                     </w:t>
            </w:r>
            <w:r>
              <w:rPr>
                <w:sz w:val="12"/>
                <w:szCs w:val="12"/>
              </w:rPr>
              <w:t xml:space="preserve">          </w:t>
            </w:r>
            <w:r w:rsidRPr="00EC527C">
              <w:rPr>
                <w:sz w:val="12"/>
                <w:szCs w:val="12"/>
              </w:rPr>
              <w:t xml:space="preserve">      фамилия</w:t>
            </w:r>
          </w:p>
        </w:tc>
      </w:tr>
      <w:tr w:rsidR="00CA38DE" w:rsidTr="00CA38DE">
        <w:trPr>
          <w:trHeight w:val="80"/>
        </w:trPr>
        <w:tc>
          <w:tcPr>
            <w:tcW w:w="2942" w:type="pct"/>
            <w:shd w:val="clear" w:color="auto" w:fill="auto"/>
          </w:tcPr>
          <w:p w:rsidR="00CA38DE" w:rsidRPr="00BA6AF6" w:rsidRDefault="00CA38DE" w:rsidP="00CA38DE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  <w:vAlign w:val="bottom"/>
          </w:tcPr>
          <w:p w:rsidR="00CA38DE" w:rsidRPr="00EC527C" w:rsidRDefault="00CA38DE" w:rsidP="00CA38DE">
            <w:pPr>
              <w:jc w:val="center"/>
            </w:pPr>
            <w:r w:rsidRPr="00EC527C">
              <w:t>«_____» ________________20___г.</w:t>
            </w:r>
          </w:p>
        </w:tc>
      </w:tr>
    </w:tbl>
    <w:p w:rsidR="00CA38DE" w:rsidRDefault="00CA38DE" w:rsidP="00CA38DE">
      <w:pPr>
        <w:jc w:val="center"/>
        <w:rPr>
          <w:b/>
          <w:iCs/>
          <w:sz w:val="28"/>
        </w:rPr>
      </w:pPr>
    </w:p>
    <w:p w:rsidR="00CA38DE" w:rsidRDefault="00CA38DE" w:rsidP="00CA38DE">
      <w:pPr>
        <w:jc w:val="center"/>
        <w:rPr>
          <w:b/>
          <w:sz w:val="28"/>
        </w:rPr>
      </w:pPr>
      <w:r w:rsidRPr="00680FB3">
        <w:rPr>
          <w:b/>
          <w:iCs/>
          <w:sz w:val="28"/>
        </w:rPr>
        <w:t>Перечень работ/ операций, при выполнении которых обязательно проведение АБВР</w:t>
      </w:r>
    </w:p>
    <w:p w:rsidR="00CA38DE" w:rsidRDefault="00CA38DE" w:rsidP="00CA38DE">
      <w:pPr>
        <w:jc w:val="center"/>
        <w:rPr>
          <w:b/>
          <w:sz w:val="28"/>
        </w:rPr>
      </w:pPr>
    </w:p>
    <w:tbl>
      <w:tblPr>
        <w:tblStyle w:val="aff0"/>
        <w:tblW w:w="0" w:type="auto"/>
        <w:tblLook w:val="04A0"/>
      </w:tblPr>
      <w:tblGrid>
        <w:gridCol w:w="9854"/>
      </w:tblGrid>
      <w:tr w:rsidR="00CA38DE" w:rsidTr="00CA38DE">
        <w:tc>
          <w:tcPr>
            <w:tcW w:w="9854" w:type="dxa"/>
          </w:tcPr>
          <w:p w:rsidR="00CA38DE" w:rsidRDefault="00CA38DE" w:rsidP="00CA38DE">
            <w:pPr>
              <w:spacing w:before="120" w:after="120"/>
              <w:jc w:val="left"/>
              <w:rPr>
                <w:b/>
              </w:rPr>
            </w:pPr>
            <w:r>
              <w:t>Перечень работ, при выполнении которых обязательно проведение АБВР 1</w:t>
            </w:r>
          </w:p>
        </w:tc>
      </w:tr>
      <w:tr w:rsidR="00CA38DE" w:rsidTr="00CA38DE">
        <w:tc>
          <w:tcPr>
            <w:tcW w:w="9854" w:type="dxa"/>
          </w:tcPr>
          <w:p w:rsidR="00CA38DE" w:rsidRPr="00680FB3" w:rsidRDefault="00CA38DE" w:rsidP="003E66CF">
            <w:pPr>
              <w:pStyle w:val="aff3"/>
              <w:numPr>
                <w:ilvl w:val="0"/>
                <w:numId w:val="31"/>
              </w:numPr>
            </w:pPr>
            <w:r w:rsidRPr="00680FB3">
              <w:t xml:space="preserve"> </w:t>
            </w:r>
          </w:p>
          <w:p w:rsidR="00CA38DE" w:rsidRPr="00680FB3" w:rsidRDefault="00CA38DE" w:rsidP="003E66CF">
            <w:pPr>
              <w:pStyle w:val="aff3"/>
              <w:numPr>
                <w:ilvl w:val="0"/>
                <w:numId w:val="31"/>
              </w:numPr>
            </w:pPr>
            <w:r w:rsidRPr="00680FB3">
              <w:t xml:space="preserve"> </w:t>
            </w:r>
          </w:p>
          <w:p w:rsidR="00CA38DE" w:rsidRPr="00680FB3" w:rsidRDefault="00CA38DE" w:rsidP="003E66CF">
            <w:pPr>
              <w:pStyle w:val="aff3"/>
              <w:numPr>
                <w:ilvl w:val="0"/>
                <w:numId w:val="31"/>
              </w:numPr>
            </w:pPr>
            <w:r w:rsidRPr="00680FB3">
              <w:t xml:space="preserve"> </w:t>
            </w:r>
          </w:p>
          <w:p w:rsidR="00CA38DE" w:rsidRPr="00680FB3" w:rsidRDefault="00CA38DE" w:rsidP="00CA38DE">
            <w:pPr>
              <w:pStyle w:val="aff3"/>
            </w:pPr>
            <w:r w:rsidRPr="00680FB3">
              <w:t>……</w:t>
            </w:r>
          </w:p>
          <w:p w:rsidR="00CA38DE" w:rsidRPr="00680FB3" w:rsidRDefault="00CA38DE" w:rsidP="00CA38DE">
            <w:pPr>
              <w:jc w:val="left"/>
            </w:pPr>
          </w:p>
          <w:p w:rsidR="00CA38DE" w:rsidRPr="00680FB3" w:rsidRDefault="00CA38DE" w:rsidP="00CA38DE">
            <w:pPr>
              <w:jc w:val="left"/>
            </w:pPr>
          </w:p>
          <w:p w:rsidR="00CA38DE" w:rsidRPr="00680FB3" w:rsidRDefault="00CA38DE" w:rsidP="00CA38DE">
            <w:pPr>
              <w:jc w:val="left"/>
            </w:pPr>
          </w:p>
          <w:p w:rsidR="00CA38DE" w:rsidRPr="00680FB3" w:rsidRDefault="00CA38DE" w:rsidP="00CA38DE">
            <w:pPr>
              <w:jc w:val="left"/>
            </w:pPr>
          </w:p>
          <w:p w:rsidR="00CA38DE" w:rsidRPr="00680FB3" w:rsidRDefault="00CA38DE" w:rsidP="00CA38DE">
            <w:pPr>
              <w:jc w:val="left"/>
            </w:pPr>
          </w:p>
          <w:p w:rsidR="00CA38DE" w:rsidRPr="00680FB3" w:rsidRDefault="00CA38DE" w:rsidP="00CA38DE">
            <w:pPr>
              <w:jc w:val="left"/>
            </w:pPr>
          </w:p>
          <w:p w:rsidR="00CA38DE" w:rsidRPr="00680FB3" w:rsidRDefault="00CA38DE" w:rsidP="00CA38DE">
            <w:pPr>
              <w:jc w:val="left"/>
            </w:pPr>
          </w:p>
          <w:p w:rsidR="00CA38DE" w:rsidRPr="00680FB3" w:rsidRDefault="00CA38DE" w:rsidP="00CA38DE">
            <w:pPr>
              <w:jc w:val="left"/>
            </w:pPr>
          </w:p>
          <w:p w:rsidR="00CA38DE" w:rsidRPr="00680FB3" w:rsidRDefault="00CA38DE" w:rsidP="00CA38DE">
            <w:pPr>
              <w:jc w:val="left"/>
            </w:pPr>
          </w:p>
        </w:tc>
      </w:tr>
      <w:tr w:rsidR="00CA38DE" w:rsidTr="00CA38DE">
        <w:tc>
          <w:tcPr>
            <w:tcW w:w="9854" w:type="dxa"/>
          </w:tcPr>
          <w:p w:rsidR="00CA38DE" w:rsidRDefault="00CA38DE" w:rsidP="00CA38DE">
            <w:pPr>
              <w:spacing w:before="120" w:after="120"/>
              <w:jc w:val="left"/>
              <w:rPr>
                <w:b/>
              </w:rPr>
            </w:pPr>
            <w:r>
              <w:t>Перечень работ, при выполнении которых обязательно проведение АБВР 2</w:t>
            </w:r>
          </w:p>
        </w:tc>
      </w:tr>
      <w:tr w:rsidR="00CA38DE" w:rsidTr="00CA38DE">
        <w:tc>
          <w:tcPr>
            <w:tcW w:w="9854" w:type="dxa"/>
          </w:tcPr>
          <w:p w:rsidR="00CA38DE" w:rsidRPr="00680FB3" w:rsidRDefault="00CA38DE" w:rsidP="003E66CF">
            <w:pPr>
              <w:pStyle w:val="aff3"/>
              <w:numPr>
                <w:ilvl w:val="0"/>
                <w:numId w:val="32"/>
              </w:numPr>
            </w:pPr>
          </w:p>
          <w:p w:rsidR="00CA38DE" w:rsidRPr="00680FB3" w:rsidRDefault="00CA38DE" w:rsidP="003E66CF">
            <w:pPr>
              <w:pStyle w:val="aff3"/>
              <w:numPr>
                <w:ilvl w:val="0"/>
                <w:numId w:val="32"/>
              </w:numPr>
            </w:pPr>
            <w:r w:rsidRPr="00680FB3">
              <w:t xml:space="preserve"> </w:t>
            </w:r>
          </w:p>
          <w:p w:rsidR="00CA38DE" w:rsidRPr="00680FB3" w:rsidRDefault="00CA38DE" w:rsidP="003E66CF">
            <w:pPr>
              <w:pStyle w:val="aff3"/>
              <w:numPr>
                <w:ilvl w:val="0"/>
                <w:numId w:val="32"/>
              </w:numPr>
            </w:pPr>
            <w:r w:rsidRPr="00680FB3">
              <w:t xml:space="preserve"> </w:t>
            </w:r>
          </w:p>
          <w:p w:rsidR="00CA38DE" w:rsidRPr="00680FB3" w:rsidRDefault="00CA38DE" w:rsidP="00CA38DE">
            <w:pPr>
              <w:pStyle w:val="aff3"/>
            </w:pPr>
            <w:r w:rsidRPr="00680FB3">
              <w:t>……</w:t>
            </w:r>
          </w:p>
          <w:p w:rsidR="00CA38DE" w:rsidRPr="00680FB3" w:rsidRDefault="00CA38DE" w:rsidP="00CA38DE">
            <w:pPr>
              <w:jc w:val="left"/>
            </w:pPr>
          </w:p>
          <w:p w:rsidR="00CA38DE" w:rsidRPr="00680FB3" w:rsidRDefault="00CA38DE" w:rsidP="00CA38DE">
            <w:pPr>
              <w:jc w:val="center"/>
            </w:pPr>
          </w:p>
          <w:p w:rsidR="00CA38DE" w:rsidRPr="00680FB3" w:rsidRDefault="00CA38DE" w:rsidP="00CA38DE">
            <w:pPr>
              <w:jc w:val="center"/>
            </w:pPr>
          </w:p>
          <w:p w:rsidR="00CA38DE" w:rsidRPr="00680FB3" w:rsidRDefault="00CA38DE" w:rsidP="00CA38DE">
            <w:pPr>
              <w:jc w:val="center"/>
            </w:pPr>
          </w:p>
          <w:p w:rsidR="00CA38DE" w:rsidRPr="00680FB3" w:rsidRDefault="00CA38DE" w:rsidP="00CA38DE">
            <w:pPr>
              <w:jc w:val="center"/>
            </w:pPr>
          </w:p>
          <w:p w:rsidR="00CA38DE" w:rsidRPr="00680FB3" w:rsidRDefault="00CA38DE" w:rsidP="00CA38DE">
            <w:pPr>
              <w:jc w:val="center"/>
            </w:pPr>
          </w:p>
          <w:p w:rsidR="00CA38DE" w:rsidRPr="00680FB3" w:rsidRDefault="00CA38DE" w:rsidP="00CA38DE">
            <w:pPr>
              <w:jc w:val="center"/>
            </w:pPr>
          </w:p>
          <w:p w:rsidR="00CA38DE" w:rsidRPr="00680FB3" w:rsidRDefault="00CA38DE" w:rsidP="00CA38DE">
            <w:pPr>
              <w:jc w:val="center"/>
            </w:pPr>
          </w:p>
          <w:p w:rsidR="00CA38DE" w:rsidRPr="00680FB3" w:rsidRDefault="00CA38DE" w:rsidP="00CA38DE"/>
        </w:tc>
      </w:tr>
    </w:tbl>
    <w:p w:rsidR="00645DBE" w:rsidRDefault="00645DBE" w:rsidP="00043D91">
      <w:pPr>
        <w:autoSpaceDE w:val="0"/>
        <w:autoSpaceDN w:val="0"/>
        <w:adjustRightInd w:val="0"/>
        <w:jc w:val="center"/>
        <w:rPr>
          <w:b/>
        </w:rPr>
      </w:pPr>
      <w:bookmarkStart w:id="129" w:name="_Toc435453911"/>
      <w:bookmarkStart w:id="130" w:name="_Toc435453912"/>
      <w:bookmarkStart w:id="131" w:name="_Toc435453913"/>
      <w:bookmarkStart w:id="132" w:name="_Toc435453914"/>
      <w:bookmarkStart w:id="133" w:name="_Toc435453915"/>
      <w:bookmarkStart w:id="134" w:name="_Toc435453916"/>
      <w:bookmarkStart w:id="135" w:name="_Toc435453917"/>
      <w:bookmarkStart w:id="136" w:name="_Toc435453918"/>
      <w:bookmarkStart w:id="137" w:name="_Toc435453919"/>
      <w:bookmarkStart w:id="138" w:name="_Toc435453920"/>
      <w:bookmarkStart w:id="139" w:name="_Toc435453921"/>
      <w:bookmarkStart w:id="140" w:name="_Toc435453922"/>
      <w:bookmarkStart w:id="141" w:name="_Toc435453923"/>
      <w:bookmarkStart w:id="142" w:name="_Toc435453924"/>
      <w:bookmarkStart w:id="143" w:name="_Toc435453925"/>
      <w:bookmarkStart w:id="144" w:name="_Toc435453926"/>
      <w:bookmarkStart w:id="145" w:name="_Toc435453927"/>
      <w:bookmarkStart w:id="146" w:name="_Toc435453928"/>
      <w:bookmarkStart w:id="147" w:name="_Toc435453929"/>
      <w:bookmarkStart w:id="148" w:name="_Toc435453930"/>
      <w:bookmarkStart w:id="149" w:name="_Toc435453931"/>
      <w:bookmarkStart w:id="150" w:name="_Toc435453932"/>
      <w:bookmarkStart w:id="151" w:name="_Toc292357284"/>
      <w:bookmarkEnd w:id="51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sectPr w:rsidR="00645DBE" w:rsidSect="00043D91">
      <w:headerReference w:type="even" r:id="rId72"/>
      <w:headerReference w:type="default" r:id="rId73"/>
      <w:footerReference w:type="default" r:id="rId74"/>
      <w:headerReference w:type="first" r:id="rId75"/>
      <w:pgSz w:w="11906" w:h="16838"/>
      <w:pgMar w:top="510" w:right="1021" w:bottom="567" w:left="1135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BFA" w:rsidRDefault="00475BFA" w:rsidP="000D7C6A">
      <w:r>
        <w:separator/>
      </w:r>
    </w:p>
  </w:endnote>
  <w:endnote w:type="continuationSeparator" w:id="0">
    <w:p w:rsidR="00475BFA" w:rsidRDefault="00475BFA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EuropeExt">
    <w:altName w:val="Arial"/>
    <w:charset w:val="00"/>
    <w:family w:val="swiss"/>
    <w:pitch w:val="variable"/>
    <w:sig w:usb0="00000001" w:usb1="00000000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577" w:rsidRDefault="00994577" w:rsidP="0092277A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</w:t>
    </w:r>
    <w:proofErr w:type="gramStart"/>
    <w:r>
      <w:rPr>
        <w:rFonts w:ascii="Arial" w:hAnsi="Arial" w:cs="Arial"/>
        <w:sz w:val="16"/>
        <w:szCs w:val="16"/>
      </w:rPr>
      <w:t>настоящий</w:t>
    </w:r>
    <w:proofErr w:type="gramEnd"/>
    <w:r>
      <w:rPr>
        <w:rFonts w:ascii="Arial" w:hAnsi="Arial" w:cs="Arial"/>
        <w:sz w:val="16"/>
        <w:szCs w:val="16"/>
      </w:rPr>
      <w:t xml:space="preserve"> ЛНД принадлежат ПАО «Востсибнефтегаз». ЛНД не может быть полностью или частично </w:t>
    </w:r>
    <w:proofErr w:type="gramStart"/>
    <w:r>
      <w:rPr>
        <w:rFonts w:ascii="Arial" w:hAnsi="Arial" w:cs="Arial"/>
        <w:sz w:val="16"/>
        <w:szCs w:val="16"/>
      </w:rPr>
      <w:t>воспроизведён</w:t>
    </w:r>
    <w:proofErr w:type="gramEnd"/>
    <w:r>
      <w:rPr>
        <w:rFonts w:ascii="Arial" w:hAnsi="Arial" w:cs="Arial"/>
        <w:sz w:val="16"/>
        <w:szCs w:val="16"/>
      </w:rPr>
      <w:t>, тиражирован и распространён без разрешения ПАО «Востсибнефтегаз».</w:t>
    </w:r>
  </w:p>
  <w:p w:rsidR="00994577" w:rsidRDefault="00994577" w:rsidP="0092277A">
    <w:pPr>
      <w:rPr>
        <w:rFonts w:ascii="Arial" w:hAnsi="Arial" w:cs="Arial"/>
        <w:sz w:val="16"/>
        <w:szCs w:val="16"/>
      </w:rPr>
    </w:pPr>
  </w:p>
  <w:p w:rsidR="00994577" w:rsidRDefault="00994577" w:rsidP="0092277A">
    <w:pPr>
      <w:pStyle w:val="a7"/>
      <w:jc w:val="right"/>
    </w:pPr>
    <w:r>
      <w:rPr>
        <w:rFonts w:ascii="Arial" w:hAnsi="Arial" w:cs="Arial"/>
        <w:sz w:val="16"/>
        <w:szCs w:val="16"/>
      </w:rPr>
      <w:t>© ® ПАО «Востсибнефтегаз», 2016</w:t>
    </w:r>
  </w:p>
  <w:tbl>
    <w:tblPr>
      <w:tblW w:w="5000" w:type="pct"/>
      <w:tblLook w:val="01E0"/>
    </w:tblPr>
    <w:tblGrid>
      <w:gridCol w:w="9854"/>
    </w:tblGrid>
    <w:tr w:rsidR="00994577" w:rsidRPr="00D70A7B" w:rsidTr="0092277A">
      <w:tc>
        <w:tcPr>
          <w:tcW w:w="5000" w:type="pct"/>
          <w:tcBorders>
            <w:top w:val="single" w:sz="12" w:space="0" w:color="FFD200"/>
          </w:tcBorders>
          <w:vAlign w:val="center"/>
        </w:tcPr>
        <w:p w:rsidR="00994577" w:rsidRDefault="00994577" w:rsidP="002B4637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ПАО «ВОСТСИБНЕФТЕГАЗ» «АНАЛИЗ БЕЗОПАСНОСТИ ВЫПОЛНЕНИЯ РАБОТ» </w:t>
          </w:r>
        </w:p>
        <w:p w:rsidR="00994577" w:rsidRPr="00A06418" w:rsidRDefault="00994577" w:rsidP="002B4637">
          <w:pPr>
            <w:pStyle w:val="a7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№</w:t>
          </w:r>
          <w:r w:rsidR="006311C2" w:rsidRPr="006311C2">
            <w:rPr>
              <w:rFonts w:ascii="Arial" w:hAnsi="Arial" w:cs="Arial"/>
              <w:b/>
              <w:spacing w:val="-4"/>
              <w:sz w:val="10"/>
              <w:szCs w:val="10"/>
            </w:rPr>
            <w:t>П3-05 И-0018 ЮЛ-107</w:t>
          </w:r>
          <w:r w:rsidR="006311C2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ВЕРСИЯ 1.00</w:t>
          </w:r>
        </w:p>
      </w:tc>
    </w:tr>
    <w:tr w:rsidR="00994577" w:rsidRPr="00AA422C" w:rsidTr="0092277A">
      <w:tc>
        <w:tcPr>
          <w:tcW w:w="5000" w:type="pct"/>
          <w:vAlign w:val="center"/>
        </w:tcPr>
        <w:p w:rsidR="00C54DB6" w:rsidRPr="00C54DB6" w:rsidRDefault="00C54DB6" w:rsidP="0092277A">
          <w:pPr>
            <w:pStyle w:val="a7"/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C54DB6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ПАО "ВОСТСИБНЕФТЕГАЗ":  </w:t>
          </w:r>
          <w:r w:rsidR="00EB7839"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 w:rsidR="00EB7839"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DC146F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13.02.2016 12:32</w:t>
          </w:r>
          <w:r w:rsidR="00EB7839"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:rsidR="00994577" w:rsidRPr="00823D5B" w:rsidRDefault="00EB7839" w:rsidP="0092277A">
    <w:pPr>
      <w:pStyle w:val="a7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81" o:spid="_x0000_s2442" type="#_x0000_t202" style="position:absolute;left:0;text-align:left;margin-left:397.15pt;margin-top:15.55pt;width:79.5pt;height:26.25pt;z-index:251645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" filled="f" stroked="f" strokeweight="1.3pt">
          <v:textbox style="mso-next-textbox:#Поле 81">
            <w:txbxContent>
              <w:p w:rsidR="00994577" w:rsidRPr="004511AD" w:rsidRDefault="00994577" w:rsidP="0092277A">
                <w:pPr>
                  <w:pStyle w:val="a5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DC146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DC146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577" w:rsidRDefault="00994577" w:rsidP="0092277A">
    <w:pPr>
      <w:pStyle w:val="a7"/>
      <w:jc w:val="right"/>
    </w:pPr>
  </w:p>
  <w:tbl>
    <w:tblPr>
      <w:tblW w:w="5000" w:type="pct"/>
      <w:tblLook w:val="01E0"/>
    </w:tblPr>
    <w:tblGrid>
      <w:gridCol w:w="9854"/>
    </w:tblGrid>
    <w:tr w:rsidR="00994577" w:rsidRPr="00D70A7B" w:rsidTr="0092277A">
      <w:tc>
        <w:tcPr>
          <w:tcW w:w="5000" w:type="pct"/>
          <w:tcBorders>
            <w:top w:val="single" w:sz="12" w:space="0" w:color="FFD200"/>
          </w:tcBorders>
          <w:vAlign w:val="center"/>
        </w:tcPr>
        <w:p w:rsidR="006311C2" w:rsidRDefault="006311C2" w:rsidP="006311C2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ПАО «ВОСТСИБНЕФТЕГАЗ» «АНАЛИЗ БЕЗОПАСНОСТИ ВЫПОЛНЕНИЯ РАБОТ» </w:t>
          </w:r>
        </w:p>
        <w:p w:rsidR="00994577" w:rsidRPr="00A06418" w:rsidRDefault="006311C2" w:rsidP="006311C2">
          <w:pPr>
            <w:pStyle w:val="a7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№</w:t>
          </w:r>
          <w:r w:rsidRPr="006311C2">
            <w:rPr>
              <w:rFonts w:ascii="Arial" w:hAnsi="Arial" w:cs="Arial"/>
              <w:b/>
              <w:spacing w:val="-4"/>
              <w:sz w:val="10"/>
              <w:szCs w:val="10"/>
            </w:rPr>
            <w:t>П3-05 И-0018 ЮЛ-107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ВЕРСИЯ 1.00</w:t>
          </w:r>
        </w:p>
      </w:tc>
    </w:tr>
    <w:tr w:rsidR="00994577" w:rsidRPr="00AA422C" w:rsidTr="0092277A">
      <w:tc>
        <w:tcPr>
          <w:tcW w:w="5000" w:type="pct"/>
          <w:vAlign w:val="center"/>
        </w:tcPr>
        <w:p w:rsidR="00994577" w:rsidRPr="00C54DB6" w:rsidRDefault="00C54DB6" w:rsidP="0092277A">
          <w:pPr>
            <w:pStyle w:val="a7"/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C54DB6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ПАО "ВОСТСИБНЕФТЕГАЗ":  </w:t>
          </w:r>
          <w:r w:rsidR="00EB7839"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 w:rsidR="00EB7839"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DC146F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13.02.2016 12:32</w:t>
          </w:r>
          <w:r w:rsidR="00EB7839"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:rsidR="00994577" w:rsidRPr="00823D5B" w:rsidRDefault="00EB7839" w:rsidP="0092277A">
    <w:pPr>
      <w:pStyle w:val="a7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441" type="#_x0000_t202" style="position:absolute;left:0;text-align:left;margin-left:397.15pt;margin-top:15.55pt;width:79.5pt;height:26.25pt;z-index:2516464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C/0xAIAAMI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BUoL/TEAgAAwgUAAA4AAAAAAAAAAAAAAAAALgIAAGRycy9lMm9Eb2MueG1sUEsBAi0A&#10;FAAGAAgAAAAhAP1cLKXgAAAACQEAAA8AAAAAAAAAAAAAAAAAHgUAAGRycy9kb3ducmV2LnhtbFBL&#10;BQYAAAAABAAEAPMAAAArBgAAAAA=&#10;" filled="f" stroked="f" strokeweight="1.3pt">
          <v:textbox>
            <w:txbxContent>
              <w:p w:rsidR="00994577" w:rsidRPr="004511AD" w:rsidRDefault="00994577" w:rsidP="0092277A">
                <w:pPr>
                  <w:pStyle w:val="a5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DC146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DC146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24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9854"/>
    </w:tblGrid>
    <w:tr w:rsidR="00994577" w:rsidRPr="00D70A7B" w:rsidTr="007771C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6311C2" w:rsidRDefault="006311C2" w:rsidP="006311C2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ПАО «ВОСТСИБНЕФТЕГАЗ» «АНАЛИЗ БЕЗОПАСНОСТИ ВЫПОЛНЕНИЯ РАБОТ» </w:t>
          </w:r>
        </w:p>
        <w:p w:rsidR="00994577" w:rsidRPr="00E3539A" w:rsidRDefault="006311C2" w:rsidP="006311C2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№</w:t>
          </w:r>
          <w:r w:rsidRPr="006311C2">
            <w:rPr>
              <w:rFonts w:ascii="Arial" w:hAnsi="Arial" w:cs="Arial"/>
              <w:b/>
              <w:spacing w:val="-4"/>
              <w:sz w:val="10"/>
              <w:szCs w:val="10"/>
            </w:rPr>
            <w:t>П3-05 И-0018 ЮЛ-107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ВЕРСИЯ 1.00</w:t>
          </w:r>
        </w:p>
      </w:tc>
    </w:tr>
    <w:tr w:rsidR="00C54DB6" w:rsidRPr="00AA422C" w:rsidTr="00C54DB6">
      <w:tc>
        <w:tcPr>
          <w:tcW w:w="5000" w:type="pct"/>
          <w:vAlign w:val="center"/>
        </w:tcPr>
        <w:p w:rsidR="00C54DB6" w:rsidRPr="00C54DB6" w:rsidRDefault="00C54DB6" w:rsidP="00CA38DE">
          <w:pPr>
            <w:pStyle w:val="a7"/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C54DB6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ПАО "ВОСТСИБНЕФТЕГАЗ":  </w:t>
          </w:r>
          <w:r w:rsidR="00EB7839"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 w:rsidR="00EB7839"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DC146F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13.02.2016 12:32</w:t>
          </w:r>
          <w:r w:rsidR="00EB7839"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:rsidR="00994577" w:rsidRPr="002F78B9" w:rsidRDefault="00EB7839" w:rsidP="00CA38DE">
    <w:pPr>
      <w:pStyle w:val="a7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5" o:spid="_x0000_s2440" type="#_x0000_t202" style="position:absolute;left:0;text-align:left;margin-left:397.15pt;margin-top:15.55pt;width:79.5pt;height:26.25pt;z-index:2516741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Omuq6W4&#10;AgAAwgUAAA4AAAAAAAAAAAAAAAAALgIAAGRycy9lMm9Eb2MueG1sUEsBAi0AFAAGAAgAAAAhAP1c&#10;LKXgAAAACQEAAA8AAAAAAAAAAAAAAAAAEgUAAGRycy9kb3ducmV2LnhtbFBLBQYAAAAABAAEAPMA&#10;AAAfBgAAAAA=&#10;" filled="f" stroked="f" strokeweight="1.3pt">
          <v:textbox style="mso-next-textbox:#Text Box 75">
            <w:txbxContent>
              <w:p w:rsidR="00994577" w:rsidRPr="004511AD" w:rsidRDefault="00994577" w:rsidP="00CA38DE">
                <w:pPr>
                  <w:pStyle w:val="a5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DC146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18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DC146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18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9854"/>
    </w:tblGrid>
    <w:tr w:rsidR="00994577" w:rsidRPr="00D70A7B" w:rsidTr="007771C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6311C2" w:rsidRDefault="006311C2" w:rsidP="006311C2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ПАО «ВОСТСИБНЕФТЕГАЗ» «АНАЛИЗ БЕЗОПАСНОСТИ ВЫПОЛНЕНИЯ РАБОТ» </w:t>
          </w:r>
        </w:p>
        <w:p w:rsidR="00994577" w:rsidRPr="00E3539A" w:rsidRDefault="006311C2" w:rsidP="006311C2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№</w:t>
          </w:r>
          <w:r w:rsidRPr="006311C2">
            <w:rPr>
              <w:rFonts w:ascii="Arial" w:hAnsi="Arial" w:cs="Arial"/>
              <w:b/>
              <w:spacing w:val="-4"/>
              <w:sz w:val="10"/>
              <w:szCs w:val="10"/>
            </w:rPr>
            <w:t>П3-05 И-0018 ЮЛ-107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ВЕРСИЯ 1.00</w:t>
          </w:r>
        </w:p>
      </w:tc>
    </w:tr>
    <w:tr w:rsidR="00994577" w:rsidRPr="00AA422C" w:rsidTr="007771C2">
      <w:tc>
        <w:tcPr>
          <w:tcW w:w="5000" w:type="pct"/>
          <w:vAlign w:val="center"/>
        </w:tcPr>
        <w:p w:rsidR="00994577" w:rsidRPr="00C54DB6" w:rsidRDefault="00C54DB6" w:rsidP="00CA38DE">
          <w:pPr>
            <w:pStyle w:val="a7"/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C54DB6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ПАО "ВОСТСИБНЕФТЕГАЗ":  </w:t>
          </w:r>
          <w:r w:rsidR="00EB7839"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 w:rsidR="00EB7839"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DC146F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13.02.2016 12:32</w:t>
          </w:r>
          <w:r w:rsidR="00EB7839"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:rsidR="00994577" w:rsidRPr="002F78B9" w:rsidRDefault="00EB7839" w:rsidP="00CA38DE">
    <w:pPr>
      <w:pStyle w:val="a7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439" type="#_x0000_t202" style="position:absolute;left:0;text-align:left;margin-left:397.15pt;margin-top:15.55pt;width:79.5pt;height:26.25pt;z-index:2516761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CYoyOR&#10;uQIAAMIFAAAOAAAAAAAAAAAAAAAAAC4CAABkcnMvZTJvRG9jLnhtbFBLAQItABQABgAIAAAAIQD9&#10;XCyl4AAAAAkBAAAPAAAAAAAAAAAAAAAAABMFAABkcnMvZG93bnJldi54bWxQSwUGAAAAAAQABADz&#10;AAAAIAYAAAAA&#10;" filled="f" stroked="f" strokeweight="1.3pt">
          <v:textbox>
            <w:txbxContent>
              <w:p w:rsidR="00994577" w:rsidRPr="004511AD" w:rsidRDefault="00994577" w:rsidP="00CA38DE">
                <w:pPr>
                  <w:pStyle w:val="a5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DC146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19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DC146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19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15977"/>
    </w:tblGrid>
    <w:tr w:rsidR="00994577" w:rsidRPr="00D70A7B" w:rsidTr="007771C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6311C2" w:rsidRDefault="006311C2" w:rsidP="006311C2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ПАО «ВОСТСИБНЕФТЕГАЗ» «АНАЛИЗ БЕЗОПАСНОСТИ ВЫПОЛНЕНИЯ РАБОТ» </w:t>
          </w:r>
        </w:p>
        <w:p w:rsidR="00994577" w:rsidRPr="00E3539A" w:rsidRDefault="006311C2" w:rsidP="006311C2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№</w:t>
          </w:r>
          <w:r w:rsidRPr="006311C2">
            <w:rPr>
              <w:rFonts w:ascii="Arial" w:hAnsi="Arial" w:cs="Arial"/>
              <w:b/>
              <w:spacing w:val="-4"/>
              <w:sz w:val="10"/>
              <w:szCs w:val="10"/>
            </w:rPr>
            <w:t>П3-05 И-0018 ЮЛ-107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ВЕРСИЯ 1.00</w:t>
          </w:r>
        </w:p>
      </w:tc>
    </w:tr>
    <w:tr w:rsidR="00994577" w:rsidRPr="00AA422C" w:rsidTr="007771C2">
      <w:tc>
        <w:tcPr>
          <w:tcW w:w="5000" w:type="pct"/>
          <w:vAlign w:val="center"/>
        </w:tcPr>
        <w:p w:rsidR="00994577" w:rsidRPr="00C54DB6" w:rsidRDefault="00C54DB6" w:rsidP="00CA38DE">
          <w:pPr>
            <w:pStyle w:val="a7"/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C54DB6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ПАО "ВОСТСИБНЕФТЕГАЗ":  </w:t>
          </w:r>
          <w:r w:rsidR="00EB7839"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 w:rsidR="00EB7839"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DC146F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13.02.2016 12:32</w:t>
          </w:r>
          <w:r w:rsidR="00EB7839"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:rsidR="00994577" w:rsidRPr="002F78B9" w:rsidRDefault="00EB7839" w:rsidP="00CA38DE">
    <w:pPr>
      <w:pStyle w:val="a7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43" o:spid="_x0000_s2438" type="#_x0000_t202" style="position:absolute;left:0;text-align:left;margin-left:703.95pt;margin-top:11.6pt;width:79.5pt;height:26.25pt;z-index:2516730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" filled="f" stroked="f" strokeweight="1.3pt">
          <v:textbox>
            <w:txbxContent>
              <w:p w:rsidR="00994577" w:rsidRPr="004511AD" w:rsidRDefault="00994577" w:rsidP="00CA38DE">
                <w:pPr>
                  <w:pStyle w:val="a5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DC146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DC146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44" w:type="pct"/>
      <w:tblLook w:val="01E0"/>
    </w:tblPr>
    <w:tblGrid>
      <w:gridCol w:w="9854"/>
    </w:tblGrid>
    <w:tr w:rsidR="00994577" w:rsidRPr="00D70A7B" w:rsidTr="007771C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6311C2" w:rsidRDefault="006311C2" w:rsidP="006311C2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ПАО «ВОСТСИБНЕФТЕГАЗ» «АНАЛИЗ БЕЗОПАСНОСТИ ВЫПОЛНЕНИЯ РАБОТ» </w:t>
          </w:r>
        </w:p>
        <w:p w:rsidR="00994577" w:rsidRPr="00E3539A" w:rsidRDefault="006311C2" w:rsidP="006311C2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№</w:t>
          </w:r>
          <w:r w:rsidRPr="006311C2">
            <w:rPr>
              <w:rFonts w:ascii="Arial" w:hAnsi="Arial" w:cs="Arial"/>
              <w:b/>
              <w:spacing w:val="-4"/>
              <w:sz w:val="10"/>
              <w:szCs w:val="10"/>
            </w:rPr>
            <w:t>П3-05 И-0018 ЮЛ-107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ВЕРСИЯ 1.00</w:t>
          </w:r>
        </w:p>
      </w:tc>
    </w:tr>
    <w:tr w:rsidR="00994577" w:rsidRPr="00AA422C" w:rsidTr="007771C2">
      <w:tc>
        <w:tcPr>
          <w:tcW w:w="5000" w:type="pct"/>
          <w:vAlign w:val="center"/>
        </w:tcPr>
        <w:p w:rsidR="00994577" w:rsidRPr="00C54DB6" w:rsidRDefault="00C54DB6" w:rsidP="00246092">
          <w:pPr>
            <w:pStyle w:val="a7"/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C54DB6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ПАО "ВОСТСИБНЕФТЕГАЗ":  </w:t>
          </w:r>
          <w:r w:rsidR="00EB7839"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 w:rsidR="00EB7839"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DC146F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13.02.2016 12:32</w:t>
          </w:r>
          <w:r w:rsidR="00EB7839"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:rsidR="00994577" w:rsidRDefault="00EB7839" w:rsidP="009028E0">
    <w:pPr>
      <w:pStyle w:val="a7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492" type="#_x0000_t202" style="position:absolute;left:0;text-align:left;margin-left:397.15pt;margin-top:15.55pt;width:79.5pt;height:26.25pt;z-index:2517550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CYoyOR&#10;uQIAAMIFAAAOAAAAAAAAAAAAAAAAAC4CAABkcnMvZTJvRG9jLnhtbFBLAQItABQABgAIAAAAIQD9&#10;XCyl4AAAAAkBAAAPAAAAAAAAAAAAAAAAABMFAABkcnMvZG93bnJldi54bWxQSwUGAAAAAAQABADz&#10;AAAAIAYAAAAA&#10;" filled="f" stroked="f" strokeweight="1.3pt">
          <v:textbox>
            <w:txbxContent>
              <w:p w:rsidR="00994577" w:rsidRPr="004511AD" w:rsidRDefault="00994577" w:rsidP="007771C2">
                <w:pPr>
                  <w:pStyle w:val="a5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DC146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24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DC146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24</w:t>
                </w:r>
                <w:r w:rsidR="00EB7839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BFA" w:rsidRDefault="00475BFA" w:rsidP="000D7C6A">
      <w:r>
        <w:separator/>
      </w:r>
    </w:p>
  </w:footnote>
  <w:footnote w:type="continuationSeparator" w:id="0">
    <w:p w:rsidR="00475BFA" w:rsidRDefault="00475BFA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577" w:rsidRDefault="00994577">
    <w:pPr>
      <w:pStyle w:val="a5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577" w:rsidRDefault="00994577">
    <w:pPr>
      <w:pStyle w:val="a5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994577" w:rsidTr="0092277A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94577" w:rsidRPr="00A06418" w:rsidRDefault="00994577" w:rsidP="0083602D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A06418">
            <w:rPr>
              <w:rFonts w:ascii="Arial" w:hAnsi="Arial" w:cs="Arial"/>
              <w:b/>
              <w:caps/>
              <w:sz w:val="10"/>
              <w:szCs w:val="10"/>
            </w:rPr>
            <w:t>ОБОЗНАЧЕНИЯ И СОКРАЩЕНИЯ</w:t>
          </w:r>
          <w:r w:rsidRPr="00A06418" w:rsidDel="0083602D">
            <w:rPr>
              <w:rFonts w:ascii="Arial" w:hAnsi="Arial" w:cs="Arial"/>
              <w:b/>
              <w:caps/>
              <w:sz w:val="10"/>
              <w:szCs w:val="10"/>
            </w:rPr>
            <w:t xml:space="preserve"> </w:t>
          </w:r>
        </w:p>
      </w:tc>
    </w:tr>
  </w:tbl>
  <w:p w:rsidR="00994577" w:rsidRPr="0092277A" w:rsidRDefault="00994577">
    <w:pPr>
      <w:pStyle w:val="a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577" w:rsidRDefault="00994577">
    <w:pPr>
      <w:pStyle w:val="a5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577" w:rsidRDefault="00994577">
    <w:pPr>
      <w:pStyle w:val="a5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994577" w:rsidTr="00CA38DE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94577" w:rsidRPr="00AA422C" w:rsidRDefault="00994577" w:rsidP="00CA38DE">
          <w:pPr>
            <w:pStyle w:val="a5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>ОБЩИЕ ТРЕБОВАНИЯ К ПОРЯДКУ ОСУЩЕСТВЛЕНИЯ АНАЛИЗА БЕЗОПАСНОСТИ ВЫПОЛНЕНИЯ РАБОТ</w:t>
          </w:r>
        </w:p>
      </w:tc>
    </w:tr>
  </w:tbl>
  <w:p w:rsidR="00994577" w:rsidRPr="00066552" w:rsidRDefault="00994577" w:rsidP="00CA38DE">
    <w:pPr>
      <w:pStyle w:val="a5"/>
      <w:jc w:val="right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577" w:rsidRDefault="00994577">
    <w:pPr>
      <w:pStyle w:val="a5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577" w:rsidRDefault="00994577">
    <w:pPr>
      <w:pStyle w:val="a5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994577" w:rsidRPr="008354E7" w:rsidTr="006D745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94577" w:rsidRPr="008354E7" w:rsidRDefault="00994577" w:rsidP="00D622DA">
          <w:pPr>
            <w:spacing w:before="120" w:after="60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 xml:space="preserve">СПОСОБЫ И ПОРЯДОК </w:t>
          </w:r>
          <w:proofErr w:type="gramStart"/>
          <w:r>
            <w:rPr>
              <w:rFonts w:ascii="Arial" w:hAnsi="Arial" w:cs="Arial"/>
              <w:b/>
              <w:caps/>
              <w:sz w:val="10"/>
              <w:szCs w:val="10"/>
            </w:rPr>
            <w:t>ПРОВЕДЕНИЯ АНАЛИЗА БЕЗОПАСНОСТИ ВЫПОЛНЕНИЯ РАБОТ</w:t>
          </w:r>
          <w:proofErr w:type="gramEnd"/>
        </w:p>
      </w:tc>
    </w:tr>
  </w:tbl>
  <w:p w:rsidR="00994577" w:rsidRDefault="00994577" w:rsidP="0035396B">
    <w:pPr>
      <w:pStyle w:val="a5"/>
      <w:jc w:val="right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577" w:rsidRDefault="00994577">
    <w:pPr>
      <w:pStyle w:val="a5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994577" w:rsidRPr="008354E7" w:rsidTr="006D745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94577" w:rsidRPr="008354E7" w:rsidRDefault="00994577" w:rsidP="00D622DA">
          <w:pPr>
            <w:spacing w:before="120" w:after="60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>ССЫЛКИ</w:t>
          </w:r>
        </w:p>
      </w:tc>
    </w:tr>
  </w:tbl>
  <w:p w:rsidR="00994577" w:rsidRDefault="00994577" w:rsidP="0035396B">
    <w:pPr>
      <w:pStyle w:val="a5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994577" w:rsidTr="006804B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94577" w:rsidRPr="00A06418" w:rsidRDefault="00994577" w:rsidP="006804B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A06418">
            <w:rPr>
              <w:rFonts w:ascii="Arial" w:hAnsi="Arial" w:cs="Arial"/>
              <w:b/>
              <w:caps/>
              <w:sz w:val="10"/>
              <w:szCs w:val="10"/>
            </w:rPr>
            <w:t>СОДЕРЖАНИЕ</w:t>
          </w:r>
          <w:r w:rsidRPr="00A06418" w:rsidDel="0083602D">
            <w:rPr>
              <w:rFonts w:ascii="Arial" w:hAnsi="Arial" w:cs="Arial"/>
              <w:b/>
              <w:caps/>
              <w:sz w:val="10"/>
              <w:szCs w:val="10"/>
            </w:rPr>
            <w:t xml:space="preserve"> </w:t>
          </w:r>
        </w:p>
      </w:tc>
    </w:tr>
  </w:tbl>
  <w:p w:rsidR="00994577" w:rsidRDefault="00994577">
    <w:pPr>
      <w:pStyle w:val="a5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994577" w:rsidRPr="008354E7" w:rsidTr="006D745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94577" w:rsidRPr="008354E7" w:rsidRDefault="00994577" w:rsidP="00D622DA">
          <w:pPr>
            <w:spacing w:before="120" w:after="60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>ПРИЛОЖЕНИЯ</w:t>
          </w:r>
        </w:p>
      </w:tc>
    </w:tr>
  </w:tbl>
  <w:p w:rsidR="00994577" w:rsidRDefault="00994577" w:rsidP="0035396B">
    <w:pPr>
      <w:pStyle w:val="a5"/>
      <w:jc w:val="right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577" w:rsidRDefault="00994577">
    <w:pPr>
      <w:pStyle w:val="a5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25" w:type="pct"/>
      <w:tblBorders>
        <w:bottom w:val="single" w:sz="8" w:space="0" w:color="FFD200"/>
      </w:tblBorders>
      <w:tblLook w:val="01E0"/>
    </w:tblPr>
    <w:tblGrid>
      <w:gridCol w:w="9509"/>
    </w:tblGrid>
    <w:tr w:rsidR="00994577" w:rsidTr="00CA38DE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94577" w:rsidRPr="00AA422C" w:rsidRDefault="00994577" w:rsidP="00CA38DE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994577" w:rsidRPr="00066552" w:rsidRDefault="00994577" w:rsidP="00CA38DE">
    <w:pPr>
      <w:pStyle w:val="a5"/>
      <w:jc w:val="right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577" w:rsidRDefault="00994577">
    <w:pPr>
      <w:pStyle w:val="a5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577" w:rsidRDefault="00994577">
    <w:pPr>
      <w:pStyle w:val="a5"/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15977"/>
    </w:tblGrid>
    <w:tr w:rsidR="00994577" w:rsidTr="00CA38DE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94577" w:rsidRPr="00AA422C" w:rsidRDefault="00994577" w:rsidP="00CA38DE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994577" w:rsidRPr="00066552" w:rsidRDefault="00994577" w:rsidP="00CA38DE">
    <w:pPr>
      <w:pStyle w:val="a5"/>
      <w:jc w:val="right"/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577" w:rsidRDefault="00994577">
    <w:pPr>
      <w:pStyle w:val="a5"/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577" w:rsidRDefault="00994577">
    <w:pPr>
      <w:pStyle w:val="a5"/>
    </w:pP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14" w:type="pct"/>
      <w:tblBorders>
        <w:bottom w:val="single" w:sz="8" w:space="0" w:color="FFD200"/>
      </w:tblBorders>
      <w:tblLook w:val="01E0"/>
    </w:tblPr>
    <w:tblGrid>
      <w:gridCol w:w="9795"/>
    </w:tblGrid>
    <w:tr w:rsidR="00994577" w:rsidRPr="008354E7" w:rsidTr="00C97F5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94577" w:rsidRPr="008354E7" w:rsidRDefault="00994577" w:rsidP="00C97F5B">
          <w:pPr>
            <w:spacing w:before="120" w:after="60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>ПРИЛОЖЕНИЯ</w:t>
          </w:r>
        </w:p>
      </w:tc>
    </w:tr>
  </w:tbl>
  <w:p w:rsidR="00994577" w:rsidRDefault="00994577" w:rsidP="00645DBE">
    <w:pPr>
      <w:pStyle w:val="a5"/>
      <w:jc w:val="right"/>
    </w:pP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577" w:rsidRDefault="0099457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577" w:rsidRDefault="00994577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577" w:rsidRDefault="00994577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994577" w:rsidTr="0092277A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94577" w:rsidRPr="00A06418" w:rsidRDefault="00994577" w:rsidP="0083602D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A06418">
            <w:rPr>
              <w:rFonts w:ascii="Arial" w:hAnsi="Arial" w:cs="Arial"/>
              <w:b/>
              <w:caps/>
              <w:sz w:val="10"/>
              <w:szCs w:val="10"/>
            </w:rPr>
            <w:t>ВВОДНЫЕ ПОЛОЖЕНИЯ</w:t>
          </w:r>
          <w:r w:rsidRPr="00A06418" w:rsidDel="0083602D">
            <w:rPr>
              <w:rFonts w:ascii="Arial" w:hAnsi="Arial" w:cs="Arial"/>
              <w:b/>
              <w:caps/>
              <w:sz w:val="10"/>
              <w:szCs w:val="10"/>
            </w:rPr>
            <w:t xml:space="preserve"> </w:t>
          </w:r>
        </w:p>
      </w:tc>
    </w:tr>
  </w:tbl>
  <w:p w:rsidR="00994577" w:rsidRPr="0092277A" w:rsidRDefault="00994577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577" w:rsidRDefault="00994577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577" w:rsidRDefault="00994577">
    <w:pPr>
      <w:pStyle w:val="a5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994577" w:rsidTr="0092277A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94577" w:rsidRPr="00A06418" w:rsidRDefault="00994577" w:rsidP="0083602D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A06418">
            <w:rPr>
              <w:rFonts w:ascii="Arial" w:hAnsi="Arial" w:cs="Arial"/>
              <w:b/>
              <w:caps/>
              <w:sz w:val="10"/>
              <w:szCs w:val="10"/>
            </w:rPr>
            <w:t>ТЕРМИНЫ И ОПРЕДЕЛЕНИЯ</w:t>
          </w:r>
          <w:r w:rsidRPr="00A06418" w:rsidDel="0083602D">
            <w:rPr>
              <w:rFonts w:ascii="Arial" w:hAnsi="Arial" w:cs="Arial"/>
              <w:b/>
              <w:caps/>
              <w:sz w:val="10"/>
              <w:szCs w:val="10"/>
            </w:rPr>
            <w:t xml:space="preserve"> </w:t>
          </w:r>
        </w:p>
      </w:tc>
    </w:tr>
  </w:tbl>
  <w:p w:rsidR="00994577" w:rsidRPr="0092277A" w:rsidRDefault="00994577">
    <w:pPr>
      <w:pStyle w:val="a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577" w:rsidRDefault="0099457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E6905EB"/>
    <w:multiLevelType w:val="hybridMultilevel"/>
    <w:tmpl w:val="5308DDD0"/>
    <w:lvl w:ilvl="0" w:tplc="73FAD1A6">
      <w:start w:val="1"/>
      <w:numFmt w:val="bullet"/>
      <w:lvlText w:val="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">
    <w:nsid w:val="111D27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2FC776B"/>
    <w:multiLevelType w:val="hybridMultilevel"/>
    <w:tmpl w:val="F614DD42"/>
    <w:lvl w:ilvl="0" w:tplc="DCA4189A">
      <w:start w:val="1"/>
      <w:numFmt w:val="bullet"/>
      <w:pStyle w:val="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3AF4F64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17457968"/>
    <w:multiLevelType w:val="singleLevel"/>
    <w:tmpl w:val="D99A7034"/>
    <w:lvl w:ilvl="0">
      <w:start w:val="1"/>
      <w:numFmt w:val="bullet"/>
      <w:pStyle w:val="BlackArrow"/>
      <w:lvlText w:val="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sz w:val="36"/>
      </w:rPr>
    </w:lvl>
  </w:abstractNum>
  <w:abstractNum w:abstractNumId="7">
    <w:nsid w:val="185A7B2A"/>
    <w:multiLevelType w:val="multilevel"/>
    <w:tmpl w:val="E2A2E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B750FD8"/>
    <w:multiLevelType w:val="hybridMultilevel"/>
    <w:tmpl w:val="0A387F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1623C2"/>
    <w:multiLevelType w:val="multilevel"/>
    <w:tmpl w:val="45B8FB56"/>
    <w:styleLink w:val="51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1152"/>
        </w:tabs>
        <w:ind w:left="1152" w:hanging="432"/>
      </w:pPr>
      <w:rPr>
        <w:rFonts w:ascii="Times New Roman" w:hAnsi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800"/>
        </w:tabs>
        <w:ind w:left="1584" w:hanging="504"/>
      </w:pPr>
      <w:rPr>
        <w:rFonts w:ascii="Arial" w:hAnsi="Arial" w:hint="default"/>
        <w:b/>
        <w:i/>
        <w:color w:val="auto"/>
        <w:sz w:val="2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0">
    <w:nsid w:val="26C808E9"/>
    <w:multiLevelType w:val="singleLevel"/>
    <w:tmpl w:val="489E2AB8"/>
    <w:lvl w:ilvl="0">
      <w:start w:val="1"/>
      <w:numFmt w:val="bullet"/>
      <w:pStyle w:val="Round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76C1BE0"/>
    <w:multiLevelType w:val="hybridMultilevel"/>
    <w:tmpl w:val="485C6E38"/>
    <w:lvl w:ilvl="0" w:tplc="04190005">
      <w:start w:val="1"/>
      <w:numFmt w:val="bullet"/>
      <w:lvlText w:val="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7710A6"/>
    <w:multiLevelType w:val="multilevel"/>
    <w:tmpl w:val="FEF6D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A5234B5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>
    <w:nsid w:val="2BEA7ABE"/>
    <w:multiLevelType w:val="hybridMultilevel"/>
    <w:tmpl w:val="97425E06"/>
    <w:lvl w:ilvl="0" w:tplc="74567C00">
      <w:start w:val="1"/>
      <w:numFmt w:val="bullet"/>
      <w:pStyle w:val="Bullet1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2C90517F"/>
    <w:multiLevelType w:val="multilevel"/>
    <w:tmpl w:val="D186B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898" w:hanging="360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1800"/>
      </w:pPr>
      <w:rPr>
        <w:rFonts w:hint="default"/>
      </w:rPr>
    </w:lvl>
  </w:abstractNum>
  <w:abstractNum w:abstractNumId="17">
    <w:nsid w:val="35C4709A"/>
    <w:multiLevelType w:val="hybridMultilevel"/>
    <w:tmpl w:val="04DCA9BC"/>
    <w:lvl w:ilvl="0" w:tplc="041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>
    <w:nsid w:val="3A0354E2"/>
    <w:multiLevelType w:val="multilevel"/>
    <w:tmpl w:val="62781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B7B2E3D"/>
    <w:multiLevelType w:val="hybridMultilevel"/>
    <w:tmpl w:val="E1C4ACF6"/>
    <w:lvl w:ilvl="0" w:tplc="FB86FEB2">
      <w:start w:val="1"/>
      <w:numFmt w:val="bullet"/>
      <w:pStyle w:val="21"/>
      <w:lvlText w:val=""/>
      <w:lvlJc w:val="left"/>
      <w:pPr>
        <w:ind w:left="1258" w:hanging="360"/>
      </w:pPr>
      <w:rPr>
        <w:rFonts w:ascii="Wingdings 2" w:hAnsi="Wingdings 2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0">
    <w:nsid w:val="3C54103E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510BF2"/>
    <w:multiLevelType w:val="hybridMultilevel"/>
    <w:tmpl w:val="F8EC0B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EB186E"/>
    <w:multiLevelType w:val="multilevel"/>
    <w:tmpl w:val="38DCE32C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-3394"/>
        </w:tabs>
        <w:ind w:left="-3394" w:hanging="576"/>
      </w:pPr>
      <w:rPr>
        <w:rFonts w:cs="Times New Roman" w:hint="default"/>
        <w:b/>
      </w:rPr>
    </w:lvl>
    <w:lvl w:ilvl="2">
      <w:start w:val="1"/>
      <w:numFmt w:val="decimal"/>
      <w:pStyle w:val="S30"/>
      <w:lvlText w:val="%1.%2.%3"/>
      <w:lvlJc w:val="left"/>
      <w:pPr>
        <w:tabs>
          <w:tab w:val="num" w:pos="-3250"/>
        </w:tabs>
        <w:ind w:left="-3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3106"/>
        </w:tabs>
        <w:ind w:left="-3106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2962"/>
        </w:tabs>
        <w:ind w:left="-296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2818"/>
        </w:tabs>
        <w:ind w:left="-2818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74"/>
        </w:tabs>
        <w:ind w:left="-267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530"/>
        </w:tabs>
        <w:ind w:left="-25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386"/>
        </w:tabs>
        <w:ind w:left="-2386" w:hanging="1584"/>
      </w:pPr>
      <w:rPr>
        <w:rFonts w:cs="Times New Roman" w:hint="default"/>
      </w:rPr>
    </w:lvl>
  </w:abstractNum>
  <w:abstractNum w:abstractNumId="23">
    <w:nsid w:val="4E0559D6"/>
    <w:multiLevelType w:val="multilevel"/>
    <w:tmpl w:val="90A69AD8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pStyle w:val="S20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4">
    <w:nsid w:val="4E2B1968"/>
    <w:multiLevelType w:val="hybridMultilevel"/>
    <w:tmpl w:val="C74A0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2D0262"/>
    <w:multiLevelType w:val="hybridMultilevel"/>
    <w:tmpl w:val="275C613A"/>
    <w:lvl w:ilvl="0" w:tplc="041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>
    <w:nsid w:val="561D53B1"/>
    <w:multiLevelType w:val="multilevel"/>
    <w:tmpl w:val="0EEE2A10"/>
    <w:lvl w:ilvl="0">
      <w:start w:val="1"/>
      <w:numFmt w:val="decimal"/>
      <w:lvlText w:val="%1."/>
      <w:lvlJc w:val="left"/>
      <w:pPr>
        <w:ind w:left="3336" w:hanging="360"/>
      </w:pPr>
    </w:lvl>
    <w:lvl w:ilvl="1">
      <w:start w:val="1"/>
      <w:numFmt w:val="decimal"/>
      <w:isLgl/>
      <w:lvlText w:val="%1.%2."/>
      <w:lvlJc w:val="left"/>
      <w:pPr>
        <w:ind w:left="51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27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8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0">
    <w:nsid w:val="6CDA3DF4"/>
    <w:multiLevelType w:val="hybridMultilevel"/>
    <w:tmpl w:val="78360C38"/>
    <w:lvl w:ilvl="0" w:tplc="0A6E8A66">
      <w:start w:val="1"/>
      <w:numFmt w:val="bullet"/>
      <w:pStyle w:val="a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1">
    <w:nsid w:val="6D1622D6"/>
    <w:multiLevelType w:val="hybridMultilevel"/>
    <w:tmpl w:val="2D4079A6"/>
    <w:lvl w:ilvl="0" w:tplc="57523782">
      <w:start w:val="1"/>
      <w:numFmt w:val="bullet"/>
      <w:pStyle w:val="2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E644797"/>
    <w:multiLevelType w:val="singleLevel"/>
    <w:tmpl w:val="68BC67A8"/>
    <w:lvl w:ilvl="0">
      <w:start w:val="1"/>
      <w:numFmt w:val="bullet"/>
      <w:pStyle w:val="DiamondbulletIndent"/>
      <w:lvlText w:val=""/>
      <w:lvlJc w:val="left"/>
      <w:pPr>
        <w:tabs>
          <w:tab w:val="num" w:pos="360"/>
        </w:tabs>
        <w:ind w:left="288" w:hanging="288"/>
      </w:pPr>
      <w:rPr>
        <w:rFonts w:ascii="Symbol" w:hAnsi="Symbol" w:hint="default"/>
      </w:rPr>
    </w:lvl>
  </w:abstractNum>
  <w:abstractNum w:abstractNumId="33">
    <w:nsid w:val="7716549D"/>
    <w:multiLevelType w:val="hybridMultilevel"/>
    <w:tmpl w:val="9D845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F01387"/>
    <w:multiLevelType w:val="hybridMultilevel"/>
    <w:tmpl w:val="FCEECD7A"/>
    <w:lvl w:ilvl="0" w:tplc="90F20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6">
    <w:nsid w:val="7F570863"/>
    <w:multiLevelType w:val="hybridMultilevel"/>
    <w:tmpl w:val="A112AB0E"/>
    <w:lvl w:ilvl="0" w:tplc="8EEA127C">
      <w:start w:val="1"/>
      <w:numFmt w:val="decimal"/>
      <w:pStyle w:val="a0"/>
      <w:suff w:val="space"/>
      <w:lvlText w:val="%1)"/>
      <w:lvlJc w:val="left"/>
      <w:pPr>
        <w:ind w:left="0" w:firstLine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5"/>
  </w:num>
  <w:num w:numId="3">
    <w:abstractNumId w:val="22"/>
  </w:num>
  <w:num w:numId="4">
    <w:abstractNumId w:val="27"/>
  </w:num>
  <w:num w:numId="5">
    <w:abstractNumId w:val="1"/>
  </w:num>
  <w:num w:numId="6">
    <w:abstractNumId w:val="14"/>
  </w:num>
  <w:num w:numId="7">
    <w:abstractNumId w:val="29"/>
  </w:num>
  <w:num w:numId="8">
    <w:abstractNumId w:val="23"/>
  </w:num>
  <w:num w:numId="9">
    <w:abstractNumId w:val="15"/>
  </w:num>
  <w:num w:numId="10">
    <w:abstractNumId w:val="25"/>
  </w:num>
  <w:num w:numId="11">
    <w:abstractNumId w:val="7"/>
  </w:num>
  <w:num w:numId="12">
    <w:abstractNumId w:val="26"/>
  </w:num>
  <w:num w:numId="13">
    <w:abstractNumId w:val="33"/>
  </w:num>
  <w:num w:numId="14">
    <w:abstractNumId w:val="2"/>
  </w:num>
  <w:num w:numId="15">
    <w:abstractNumId w:val="17"/>
  </w:num>
  <w:num w:numId="16">
    <w:abstractNumId w:val="10"/>
  </w:num>
  <w:num w:numId="17">
    <w:abstractNumId w:val="6"/>
  </w:num>
  <w:num w:numId="18">
    <w:abstractNumId w:val="3"/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19"/>
  </w:num>
  <w:num w:numId="22">
    <w:abstractNumId w:val="4"/>
  </w:num>
  <w:num w:numId="23">
    <w:abstractNumId w:val="16"/>
  </w:num>
  <w:num w:numId="24">
    <w:abstractNumId w:val="28"/>
  </w:num>
  <w:num w:numId="25">
    <w:abstractNumId w:val="32"/>
  </w:num>
  <w:num w:numId="26">
    <w:abstractNumId w:val="11"/>
  </w:num>
  <w:num w:numId="27">
    <w:abstractNumId w:val="18"/>
  </w:num>
  <w:num w:numId="28">
    <w:abstractNumId w:val="5"/>
  </w:num>
  <w:num w:numId="29">
    <w:abstractNumId w:val="12"/>
  </w:num>
  <w:num w:numId="30">
    <w:abstractNumId w:val="24"/>
  </w:num>
  <w:num w:numId="31">
    <w:abstractNumId w:val="20"/>
  </w:num>
  <w:num w:numId="32">
    <w:abstractNumId w:val="13"/>
  </w:num>
  <w:num w:numId="33">
    <w:abstractNumId w:val="21"/>
  </w:num>
  <w:num w:numId="34">
    <w:abstractNumId w:val="9"/>
  </w:num>
  <w:num w:numId="35">
    <w:abstractNumId w:val="8"/>
  </w:num>
  <w:num w:numId="36">
    <w:abstractNumId w:val="34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ocumentProtection w:edit="readOnly" w:formatting="1" w:enforcement="0"/>
  <w:defaultTabStop w:val="709"/>
  <w:drawingGridHorizontalSpacing w:val="120"/>
  <w:displayHorizontalDrawingGridEvery w:val="2"/>
  <w:characterSpacingControl w:val="doNotCompress"/>
  <w:hdrShapeDefaults>
    <o:shapedefaults v:ext="edit" spidmax="249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D7C6A"/>
    <w:rsid w:val="00002692"/>
    <w:rsid w:val="000039D8"/>
    <w:rsid w:val="00005623"/>
    <w:rsid w:val="00005E3F"/>
    <w:rsid w:val="00006E48"/>
    <w:rsid w:val="0000745F"/>
    <w:rsid w:val="00007F08"/>
    <w:rsid w:val="00012748"/>
    <w:rsid w:val="00012CCC"/>
    <w:rsid w:val="00012EB8"/>
    <w:rsid w:val="000148C4"/>
    <w:rsid w:val="000153FC"/>
    <w:rsid w:val="0001545C"/>
    <w:rsid w:val="00015C81"/>
    <w:rsid w:val="00017108"/>
    <w:rsid w:val="00017512"/>
    <w:rsid w:val="00017730"/>
    <w:rsid w:val="00017B44"/>
    <w:rsid w:val="00017F2B"/>
    <w:rsid w:val="000205B5"/>
    <w:rsid w:val="0002083F"/>
    <w:rsid w:val="0002140F"/>
    <w:rsid w:val="00021748"/>
    <w:rsid w:val="0002202C"/>
    <w:rsid w:val="00022035"/>
    <w:rsid w:val="000240DB"/>
    <w:rsid w:val="0002524E"/>
    <w:rsid w:val="000260A1"/>
    <w:rsid w:val="00026356"/>
    <w:rsid w:val="000266BE"/>
    <w:rsid w:val="00026774"/>
    <w:rsid w:val="00026B4E"/>
    <w:rsid w:val="00026F1A"/>
    <w:rsid w:val="0003019A"/>
    <w:rsid w:val="000301A2"/>
    <w:rsid w:val="0003024B"/>
    <w:rsid w:val="00033214"/>
    <w:rsid w:val="00033BF6"/>
    <w:rsid w:val="0003471B"/>
    <w:rsid w:val="000355D1"/>
    <w:rsid w:val="000358E2"/>
    <w:rsid w:val="00035A0F"/>
    <w:rsid w:val="00036395"/>
    <w:rsid w:val="00037A2A"/>
    <w:rsid w:val="00040277"/>
    <w:rsid w:val="0004146B"/>
    <w:rsid w:val="0004149E"/>
    <w:rsid w:val="00041620"/>
    <w:rsid w:val="000419B9"/>
    <w:rsid w:val="00042898"/>
    <w:rsid w:val="00042D5D"/>
    <w:rsid w:val="0004367B"/>
    <w:rsid w:val="00043D91"/>
    <w:rsid w:val="00044A99"/>
    <w:rsid w:val="000450A7"/>
    <w:rsid w:val="00045956"/>
    <w:rsid w:val="0004680B"/>
    <w:rsid w:val="000474C2"/>
    <w:rsid w:val="00050032"/>
    <w:rsid w:val="00050098"/>
    <w:rsid w:val="0005029C"/>
    <w:rsid w:val="00051486"/>
    <w:rsid w:val="00051504"/>
    <w:rsid w:val="00051587"/>
    <w:rsid w:val="00053166"/>
    <w:rsid w:val="00053907"/>
    <w:rsid w:val="00053FD0"/>
    <w:rsid w:val="00054889"/>
    <w:rsid w:val="000548C6"/>
    <w:rsid w:val="00056C00"/>
    <w:rsid w:val="000602F1"/>
    <w:rsid w:val="00060860"/>
    <w:rsid w:val="00061EDE"/>
    <w:rsid w:val="00062033"/>
    <w:rsid w:val="00062940"/>
    <w:rsid w:val="000638AC"/>
    <w:rsid w:val="00064112"/>
    <w:rsid w:val="00064773"/>
    <w:rsid w:val="00064861"/>
    <w:rsid w:val="00064A33"/>
    <w:rsid w:val="00065FD8"/>
    <w:rsid w:val="000669E4"/>
    <w:rsid w:val="00067932"/>
    <w:rsid w:val="00067A5D"/>
    <w:rsid w:val="000704ED"/>
    <w:rsid w:val="00070845"/>
    <w:rsid w:val="000712C6"/>
    <w:rsid w:val="0007181E"/>
    <w:rsid w:val="00071BAA"/>
    <w:rsid w:val="00071C82"/>
    <w:rsid w:val="000720A7"/>
    <w:rsid w:val="00073D5C"/>
    <w:rsid w:val="00074E9F"/>
    <w:rsid w:val="000758BB"/>
    <w:rsid w:val="00075F50"/>
    <w:rsid w:val="0007601D"/>
    <w:rsid w:val="00076888"/>
    <w:rsid w:val="000776D8"/>
    <w:rsid w:val="00080D92"/>
    <w:rsid w:val="000811C9"/>
    <w:rsid w:val="000816E6"/>
    <w:rsid w:val="0008186F"/>
    <w:rsid w:val="00082560"/>
    <w:rsid w:val="000832AC"/>
    <w:rsid w:val="00083B49"/>
    <w:rsid w:val="0008422B"/>
    <w:rsid w:val="000849E5"/>
    <w:rsid w:val="0008528A"/>
    <w:rsid w:val="00085BBD"/>
    <w:rsid w:val="00085BC6"/>
    <w:rsid w:val="00086EA3"/>
    <w:rsid w:val="000873A5"/>
    <w:rsid w:val="00091088"/>
    <w:rsid w:val="0009191E"/>
    <w:rsid w:val="00091CF7"/>
    <w:rsid w:val="00096DE9"/>
    <w:rsid w:val="00096EE7"/>
    <w:rsid w:val="000A015A"/>
    <w:rsid w:val="000A2079"/>
    <w:rsid w:val="000A2373"/>
    <w:rsid w:val="000A2B4F"/>
    <w:rsid w:val="000A43FB"/>
    <w:rsid w:val="000A4522"/>
    <w:rsid w:val="000A52C0"/>
    <w:rsid w:val="000A5C53"/>
    <w:rsid w:val="000A5F9C"/>
    <w:rsid w:val="000A6179"/>
    <w:rsid w:val="000A7847"/>
    <w:rsid w:val="000B0B0A"/>
    <w:rsid w:val="000B0CB5"/>
    <w:rsid w:val="000B11AF"/>
    <w:rsid w:val="000B13E2"/>
    <w:rsid w:val="000B20A1"/>
    <w:rsid w:val="000B2E00"/>
    <w:rsid w:val="000B319A"/>
    <w:rsid w:val="000B324D"/>
    <w:rsid w:val="000B38E8"/>
    <w:rsid w:val="000B39DE"/>
    <w:rsid w:val="000B3F35"/>
    <w:rsid w:val="000B5180"/>
    <w:rsid w:val="000B554B"/>
    <w:rsid w:val="000B582E"/>
    <w:rsid w:val="000B5C1E"/>
    <w:rsid w:val="000B7879"/>
    <w:rsid w:val="000B7B02"/>
    <w:rsid w:val="000B7D6A"/>
    <w:rsid w:val="000C0E1B"/>
    <w:rsid w:val="000C148A"/>
    <w:rsid w:val="000C17BA"/>
    <w:rsid w:val="000C1BCD"/>
    <w:rsid w:val="000C1EF0"/>
    <w:rsid w:val="000C23BD"/>
    <w:rsid w:val="000C2726"/>
    <w:rsid w:val="000C3C01"/>
    <w:rsid w:val="000C45C7"/>
    <w:rsid w:val="000C4B80"/>
    <w:rsid w:val="000C53CA"/>
    <w:rsid w:val="000C5739"/>
    <w:rsid w:val="000C5B7F"/>
    <w:rsid w:val="000C5E9C"/>
    <w:rsid w:val="000C6AA5"/>
    <w:rsid w:val="000C758E"/>
    <w:rsid w:val="000C7783"/>
    <w:rsid w:val="000D0778"/>
    <w:rsid w:val="000D13C9"/>
    <w:rsid w:val="000D154C"/>
    <w:rsid w:val="000D2032"/>
    <w:rsid w:val="000D45E4"/>
    <w:rsid w:val="000D4C98"/>
    <w:rsid w:val="000D4F58"/>
    <w:rsid w:val="000D5092"/>
    <w:rsid w:val="000D608C"/>
    <w:rsid w:val="000D6B5F"/>
    <w:rsid w:val="000D7265"/>
    <w:rsid w:val="000D73F2"/>
    <w:rsid w:val="000D7C6A"/>
    <w:rsid w:val="000D7D8C"/>
    <w:rsid w:val="000E0A45"/>
    <w:rsid w:val="000E1F59"/>
    <w:rsid w:val="000E2AA5"/>
    <w:rsid w:val="000E30D3"/>
    <w:rsid w:val="000E34D1"/>
    <w:rsid w:val="000E3AF5"/>
    <w:rsid w:val="000E4BB6"/>
    <w:rsid w:val="000E4F3D"/>
    <w:rsid w:val="000E571E"/>
    <w:rsid w:val="000E6BC6"/>
    <w:rsid w:val="000E6FB2"/>
    <w:rsid w:val="000E7F2C"/>
    <w:rsid w:val="000F040D"/>
    <w:rsid w:val="000F0FFE"/>
    <w:rsid w:val="000F162B"/>
    <w:rsid w:val="000F2104"/>
    <w:rsid w:val="000F45D5"/>
    <w:rsid w:val="000F5556"/>
    <w:rsid w:val="000F7779"/>
    <w:rsid w:val="00100AFF"/>
    <w:rsid w:val="0010143D"/>
    <w:rsid w:val="00101A0E"/>
    <w:rsid w:val="00101D8B"/>
    <w:rsid w:val="00102439"/>
    <w:rsid w:val="00103F5B"/>
    <w:rsid w:val="001046FA"/>
    <w:rsid w:val="00106192"/>
    <w:rsid w:val="001065FA"/>
    <w:rsid w:val="0010694A"/>
    <w:rsid w:val="00110E0F"/>
    <w:rsid w:val="001110FE"/>
    <w:rsid w:val="00111AB6"/>
    <w:rsid w:val="00112470"/>
    <w:rsid w:val="001128F5"/>
    <w:rsid w:val="00112BFA"/>
    <w:rsid w:val="001134D6"/>
    <w:rsid w:val="00113825"/>
    <w:rsid w:val="00113C79"/>
    <w:rsid w:val="00113E89"/>
    <w:rsid w:val="00115446"/>
    <w:rsid w:val="00115505"/>
    <w:rsid w:val="00115EE4"/>
    <w:rsid w:val="001174B5"/>
    <w:rsid w:val="001177E9"/>
    <w:rsid w:val="00117C98"/>
    <w:rsid w:val="001210F7"/>
    <w:rsid w:val="0012113C"/>
    <w:rsid w:val="00121546"/>
    <w:rsid w:val="00121750"/>
    <w:rsid w:val="001226FE"/>
    <w:rsid w:val="001228C7"/>
    <w:rsid w:val="00122D3F"/>
    <w:rsid w:val="001237C9"/>
    <w:rsid w:val="00123DAF"/>
    <w:rsid w:val="001249A4"/>
    <w:rsid w:val="00125939"/>
    <w:rsid w:val="00127206"/>
    <w:rsid w:val="0012733F"/>
    <w:rsid w:val="00130B7C"/>
    <w:rsid w:val="00130EBF"/>
    <w:rsid w:val="00131E32"/>
    <w:rsid w:val="00132073"/>
    <w:rsid w:val="00132C16"/>
    <w:rsid w:val="00132CA2"/>
    <w:rsid w:val="00132D7B"/>
    <w:rsid w:val="001339F6"/>
    <w:rsid w:val="00134602"/>
    <w:rsid w:val="00134CEE"/>
    <w:rsid w:val="0013588F"/>
    <w:rsid w:val="0013743C"/>
    <w:rsid w:val="00140134"/>
    <w:rsid w:val="0014200B"/>
    <w:rsid w:val="00142CD4"/>
    <w:rsid w:val="00142DA9"/>
    <w:rsid w:val="001436C1"/>
    <w:rsid w:val="0014387A"/>
    <w:rsid w:val="00143A33"/>
    <w:rsid w:val="00143F33"/>
    <w:rsid w:val="00144475"/>
    <w:rsid w:val="00144499"/>
    <w:rsid w:val="001452CF"/>
    <w:rsid w:val="00145984"/>
    <w:rsid w:val="00147117"/>
    <w:rsid w:val="00151ED2"/>
    <w:rsid w:val="001529C9"/>
    <w:rsid w:val="00152F6F"/>
    <w:rsid w:val="001542C7"/>
    <w:rsid w:val="00154613"/>
    <w:rsid w:val="0015482F"/>
    <w:rsid w:val="00154A4B"/>
    <w:rsid w:val="00154F13"/>
    <w:rsid w:val="00155CF3"/>
    <w:rsid w:val="00155D54"/>
    <w:rsid w:val="00156071"/>
    <w:rsid w:val="00156DBD"/>
    <w:rsid w:val="001601C1"/>
    <w:rsid w:val="00160583"/>
    <w:rsid w:val="00160CBD"/>
    <w:rsid w:val="00161A11"/>
    <w:rsid w:val="00163357"/>
    <w:rsid w:val="0016406D"/>
    <w:rsid w:val="00164108"/>
    <w:rsid w:val="00164F04"/>
    <w:rsid w:val="001657D8"/>
    <w:rsid w:val="00165E25"/>
    <w:rsid w:val="00166051"/>
    <w:rsid w:val="00167F16"/>
    <w:rsid w:val="00171136"/>
    <w:rsid w:val="00172045"/>
    <w:rsid w:val="0017435E"/>
    <w:rsid w:val="001750A7"/>
    <w:rsid w:val="00175EF8"/>
    <w:rsid w:val="00176F34"/>
    <w:rsid w:val="001772A9"/>
    <w:rsid w:val="00177753"/>
    <w:rsid w:val="00177F67"/>
    <w:rsid w:val="00180F5E"/>
    <w:rsid w:val="001814B9"/>
    <w:rsid w:val="00181E5B"/>
    <w:rsid w:val="00182294"/>
    <w:rsid w:val="00182D29"/>
    <w:rsid w:val="001849C9"/>
    <w:rsid w:val="00184BA3"/>
    <w:rsid w:val="00186746"/>
    <w:rsid w:val="00186BF1"/>
    <w:rsid w:val="001900C8"/>
    <w:rsid w:val="00190522"/>
    <w:rsid w:val="00193004"/>
    <w:rsid w:val="001937F3"/>
    <w:rsid w:val="00193ECB"/>
    <w:rsid w:val="00193ED5"/>
    <w:rsid w:val="001946E1"/>
    <w:rsid w:val="0019470A"/>
    <w:rsid w:val="00194AFB"/>
    <w:rsid w:val="00194B77"/>
    <w:rsid w:val="00195B3E"/>
    <w:rsid w:val="00197129"/>
    <w:rsid w:val="00197237"/>
    <w:rsid w:val="0019770D"/>
    <w:rsid w:val="00197D17"/>
    <w:rsid w:val="001A0334"/>
    <w:rsid w:val="001A14EE"/>
    <w:rsid w:val="001A263C"/>
    <w:rsid w:val="001A2725"/>
    <w:rsid w:val="001A4DEC"/>
    <w:rsid w:val="001A4FC8"/>
    <w:rsid w:val="001A5278"/>
    <w:rsid w:val="001A60C2"/>
    <w:rsid w:val="001A74FC"/>
    <w:rsid w:val="001A7F48"/>
    <w:rsid w:val="001B0474"/>
    <w:rsid w:val="001B0D60"/>
    <w:rsid w:val="001B2E82"/>
    <w:rsid w:val="001B3942"/>
    <w:rsid w:val="001B3FB2"/>
    <w:rsid w:val="001B5460"/>
    <w:rsid w:val="001B673E"/>
    <w:rsid w:val="001B6A51"/>
    <w:rsid w:val="001B6FE1"/>
    <w:rsid w:val="001B7685"/>
    <w:rsid w:val="001B78C4"/>
    <w:rsid w:val="001B7E56"/>
    <w:rsid w:val="001C1A3C"/>
    <w:rsid w:val="001C2239"/>
    <w:rsid w:val="001C22F3"/>
    <w:rsid w:val="001C2ADB"/>
    <w:rsid w:val="001C2F1A"/>
    <w:rsid w:val="001C36B2"/>
    <w:rsid w:val="001C3D51"/>
    <w:rsid w:val="001C43FD"/>
    <w:rsid w:val="001C45B5"/>
    <w:rsid w:val="001C4B5D"/>
    <w:rsid w:val="001C5EBC"/>
    <w:rsid w:val="001C5EDE"/>
    <w:rsid w:val="001C630F"/>
    <w:rsid w:val="001C75B1"/>
    <w:rsid w:val="001C7F52"/>
    <w:rsid w:val="001C7FAE"/>
    <w:rsid w:val="001D09D6"/>
    <w:rsid w:val="001D33DE"/>
    <w:rsid w:val="001D3C18"/>
    <w:rsid w:val="001D41EA"/>
    <w:rsid w:val="001D421E"/>
    <w:rsid w:val="001D4946"/>
    <w:rsid w:val="001D4D5C"/>
    <w:rsid w:val="001D56ED"/>
    <w:rsid w:val="001D5E0D"/>
    <w:rsid w:val="001D688B"/>
    <w:rsid w:val="001D6EC6"/>
    <w:rsid w:val="001D7E6F"/>
    <w:rsid w:val="001E0620"/>
    <w:rsid w:val="001E092A"/>
    <w:rsid w:val="001E17B5"/>
    <w:rsid w:val="001E1841"/>
    <w:rsid w:val="001E36F5"/>
    <w:rsid w:val="001E3B9B"/>
    <w:rsid w:val="001E4CA6"/>
    <w:rsid w:val="001E51B7"/>
    <w:rsid w:val="001E5C81"/>
    <w:rsid w:val="001E6055"/>
    <w:rsid w:val="001E7DE0"/>
    <w:rsid w:val="001F0151"/>
    <w:rsid w:val="001F05B3"/>
    <w:rsid w:val="001F3CC3"/>
    <w:rsid w:val="001F49EE"/>
    <w:rsid w:val="001F4D56"/>
    <w:rsid w:val="001F594C"/>
    <w:rsid w:val="001F5E30"/>
    <w:rsid w:val="001F6EB7"/>
    <w:rsid w:val="001F7795"/>
    <w:rsid w:val="00200741"/>
    <w:rsid w:val="00201296"/>
    <w:rsid w:val="0020183A"/>
    <w:rsid w:val="00203076"/>
    <w:rsid w:val="002034CB"/>
    <w:rsid w:val="00203F10"/>
    <w:rsid w:val="00204477"/>
    <w:rsid w:val="002045B4"/>
    <w:rsid w:val="00205583"/>
    <w:rsid w:val="002059A0"/>
    <w:rsid w:val="00205F4C"/>
    <w:rsid w:val="00206E6B"/>
    <w:rsid w:val="0020770C"/>
    <w:rsid w:val="00210D82"/>
    <w:rsid w:val="00210FC0"/>
    <w:rsid w:val="00211D12"/>
    <w:rsid w:val="00214249"/>
    <w:rsid w:val="00215CBB"/>
    <w:rsid w:val="00220093"/>
    <w:rsid w:val="00220EE0"/>
    <w:rsid w:val="002214EA"/>
    <w:rsid w:val="0022188A"/>
    <w:rsid w:val="00221A92"/>
    <w:rsid w:val="00221E5A"/>
    <w:rsid w:val="002221F6"/>
    <w:rsid w:val="00222A3B"/>
    <w:rsid w:val="002230BD"/>
    <w:rsid w:val="002236D5"/>
    <w:rsid w:val="00223958"/>
    <w:rsid w:val="002242E3"/>
    <w:rsid w:val="00225546"/>
    <w:rsid w:val="00225D4E"/>
    <w:rsid w:val="00225FA3"/>
    <w:rsid w:val="00230CD2"/>
    <w:rsid w:val="00231D64"/>
    <w:rsid w:val="00232B76"/>
    <w:rsid w:val="002332E5"/>
    <w:rsid w:val="002339D6"/>
    <w:rsid w:val="00233AFE"/>
    <w:rsid w:val="0023404C"/>
    <w:rsid w:val="002359CF"/>
    <w:rsid w:val="002372E4"/>
    <w:rsid w:val="00237B7D"/>
    <w:rsid w:val="0024036B"/>
    <w:rsid w:val="00241019"/>
    <w:rsid w:val="00241C72"/>
    <w:rsid w:val="00245873"/>
    <w:rsid w:val="002458E8"/>
    <w:rsid w:val="00245F9B"/>
    <w:rsid w:val="00246092"/>
    <w:rsid w:val="00246FE1"/>
    <w:rsid w:val="002477C0"/>
    <w:rsid w:val="00247A13"/>
    <w:rsid w:val="00247EAC"/>
    <w:rsid w:val="0025070C"/>
    <w:rsid w:val="002510EE"/>
    <w:rsid w:val="00251A48"/>
    <w:rsid w:val="0025239F"/>
    <w:rsid w:val="002528E3"/>
    <w:rsid w:val="00252A28"/>
    <w:rsid w:val="00252DE6"/>
    <w:rsid w:val="00253935"/>
    <w:rsid w:val="00253B88"/>
    <w:rsid w:val="00255192"/>
    <w:rsid w:val="00255772"/>
    <w:rsid w:val="00255FE9"/>
    <w:rsid w:val="002563DF"/>
    <w:rsid w:val="002563E6"/>
    <w:rsid w:val="00256CE1"/>
    <w:rsid w:val="00257433"/>
    <w:rsid w:val="00260036"/>
    <w:rsid w:val="00262035"/>
    <w:rsid w:val="00262764"/>
    <w:rsid w:val="00265901"/>
    <w:rsid w:val="00265E30"/>
    <w:rsid w:val="00265EDB"/>
    <w:rsid w:val="00266423"/>
    <w:rsid w:val="00266449"/>
    <w:rsid w:val="00266EFA"/>
    <w:rsid w:val="002678B7"/>
    <w:rsid w:val="00270204"/>
    <w:rsid w:val="00270736"/>
    <w:rsid w:val="002715C4"/>
    <w:rsid w:val="002715E2"/>
    <w:rsid w:val="00271EB5"/>
    <w:rsid w:val="00272630"/>
    <w:rsid w:val="002726BC"/>
    <w:rsid w:val="00272AA5"/>
    <w:rsid w:val="0027396E"/>
    <w:rsid w:val="00273ACA"/>
    <w:rsid w:val="00275026"/>
    <w:rsid w:val="002755FE"/>
    <w:rsid w:val="00275A1D"/>
    <w:rsid w:val="00275D4F"/>
    <w:rsid w:val="00275EB8"/>
    <w:rsid w:val="0027760A"/>
    <w:rsid w:val="00277A28"/>
    <w:rsid w:val="00277D56"/>
    <w:rsid w:val="002807E4"/>
    <w:rsid w:val="00280852"/>
    <w:rsid w:val="002821C6"/>
    <w:rsid w:val="002827BF"/>
    <w:rsid w:val="00284176"/>
    <w:rsid w:val="00284D39"/>
    <w:rsid w:val="002855D6"/>
    <w:rsid w:val="002864A2"/>
    <w:rsid w:val="00286A99"/>
    <w:rsid w:val="00287603"/>
    <w:rsid w:val="00287EC5"/>
    <w:rsid w:val="00290A78"/>
    <w:rsid w:val="00291586"/>
    <w:rsid w:val="0029215D"/>
    <w:rsid w:val="00292AC6"/>
    <w:rsid w:val="00293743"/>
    <w:rsid w:val="002958E7"/>
    <w:rsid w:val="0029777D"/>
    <w:rsid w:val="00297E03"/>
    <w:rsid w:val="002A00A5"/>
    <w:rsid w:val="002A0AEC"/>
    <w:rsid w:val="002A0AFF"/>
    <w:rsid w:val="002A0E9A"/>
    <w:rsid w:val="002A1161"/>
    <w:rsid w:val="002A134A"/>
    <w:rsid w:val="002A2688"/>
    <w:rsid w:val="002A2DE9"/>
    <w:rsid w:val="002A480C"/>
    <w:rsid w:val="002A51D6"/>
    <w:rsid w:val="002A6D86"/>
    <w:rsid w:val="002A74E6"/>
    <w:rsid w:val="002A7A60"/>
    <w:rsid w:val="002A7A89"/>
    <w:rsid w:val="002B0F1D"/>
    <w:rsid w:val="002B1EC4"/>
    <w:rsid w:val="002B1F3A"/>
    <w:rsid w:val="002B2C8D"/>
    <w:rsid w:val="002B38EE"/>
    <w:rsid w:val="002B3A9C"/>
    <w:rsid w:val="002B4637"/>
    <w:rsid w:val="002B7267"/>
    <w:rsid w:val="002C13BE"/>
    <w:rsid w:val="002C1C23"/>
    <w:rsid w:val="002C20C8"/>
    <w:rsid w:val="002C21AE"/>
    <w:rsid w:val="002C2EF6"/>
    <w:rsid w:val="002C4664"/>
    <w:rsid w:val="002C7416"/>
    <w:rsid w:val="002C7423"/>
    <w:rsid w:val="002D0CF0"/>
    <w:rsid w:val="002D11AD"/>
    <w:rsid w:val="002D1E34"/>
    <w:rsid w:val="002D4631"/>
    <w:rsid w:val="002D49F7"/>
    <w:rsid w:val="002D685E"/>
    <w:rsid w:val="002E03A7"/>
    <w:rsid w:val="002E126B"/>
    <w:rsid w:val="002E347E"/>
    <w:rsid w:val="002E38AC"/>
    <w:rsid w:val="002F0E09"/>
    <w:rsid w:val="002F167C"/>
    <w:rsid w:val="002F1996"/>
    <w:rsid w:val="002F31CD"/>
    <w:rsid w:val="002F358F"/>
    <w:rsid w:val="002F43C6"/>
    <w:rsid w:val="002F5453"/>
    <w:rsid w:val="002F5CCA"/>
    <w:rsid w:val="002F70BF"/>
    <w:rsid w:val="002F746F"/>
    <w:rsid w:val="00300CE3"/>
    <w:rsid w:val="0030103E"/>
    <w:rsid w:val="00301ACB"/>
    <w:rsid w:val="003023B0"/>
    <w:rsid w:val="003039C4"/>
    <w:rsid w:val="00303ED9"/>
    <w:rsid w:val="00304E59"/>
    <w:rsid w:val="00305E1B"/>
    <w:rsid w:val="00305E54"/>
    <w:rsid w:val="00306152"/>
    <w:rsid w:val="003061AD"/>
    <w:rsid w:val="003064AF"/>
    <w:rsid w:val="003069F4"/>
    <w:rsid w:val="00307101"/>
    <w:rsid w:val="00307FD7"/>
    <w:rsid w:val="00310E97"/>
    <w:rsid w:val="00311A12"/>
    <w:rsid w:val="00311E6C"/>
    <w:rsid w:val="003135F3"/>
    <w:rsid w:val="00313A67"/>
    <w:rsid w:val="00316D40"/>
    <w:rsid w:val="00316F6D"/>
    <w:rsid w:val="00317E4C"/>
    <w:rsid w:val="00321963"/>
    <w:rsid w:val="00321B50"/>
    <w:rsid w:val="00321B61"/>
    <w:rsid w:val="003227DA"/>
    <w:rsid w:val="0032295E"/>
    <w:rsid w:val="003230A7"/>
    <w:rsid w:val="003234A1"/>
    <w:rsid w:val="00325161"/>
    <w:rsid w:val="00325460"/>
    <w:rsid w:val="003256EC"/>
    <w:rsid w:val="00325E1A"/>
    <w:rsid w:val="00326B38"/>
    <w:rsid w:val="0032763C"/>
    <w:rsid w:val="00327789"/>
    <w:rsid w:val="00327E73"/>
    <w:rsid w:val="003301F6"/>
    <w:rsid w:val="00330223"/>
    <w:rsid w:val="00330EBE"/>
    <w:rsid w:val="00331D12"/>
    <w:rsid w:val="00331E56"/>
    <w:rsid w:val="00333FA5"/>
    <w:rsid w:val="003363AD"/>
    <w:rsid w:val="00336BED"/>
    <w:rsid w:val="003413D7"/>
    <w:rsid w:val="00342129"/>
    <w:rsid w:val="00343E55"/>
    <w:rsid w:val="00344975"/>
    <w:rsid w:val="00346829"/>
    <w:rsid w:val="00347F2D"/>
    <w:rsid w:val="003503A8"/>
    <w:rsid w:val="003503D0"/>
    <w:rsid w:val="00350487"/>
    <w:rsid w:val="00350B23"/>
    <w:rsid w:val="003518A4"/>
    <w:rsid w:val="00352645"/>
    <w:rsid w:val="00352646"/>
    <w:rsid w:val="00352D85"/>
    <w:rsid w:val="0035396B"/>
    <w:rsid w:val="00354987"/>
    <w:rsid w:val="003601C1"/>
    <w:rsid w:val="003623B5"/>
    <w:rsid w:val="003624BD"/>
    <w:rsid w:val="003630EC"/>
    <w:rsid w:val="00363676"/>
    <w:rsid w:val="003643BB"/>
    <w:rsid w:val="0036447B"/>
    <w:rsid w:val="0036592A"/>
    <w:rsid w:val="00365A63"/>
    <w:rsid w:val="003705E4"/>
    <w:rsid w:val="003712E3"/>
    <w:rsid w:val="003714AC"/>
    <w:rsid w:val="00371AAF"/>
    <w:rsid w:val="00372EAA"/>
    <w:rsid w:val="00372EBC"/>
    <w:rsid w:val="00374972"/>
    <w:rsid w:val="00375188"/>
    <w:rsid w:val="003752A7"/>
    <w:rsid w:val="003775C1"/>
    <w:rsid w:val="003819D7"/>
    <w:rsid w:val="00381DD8"/>
    <w:rsid w:val="00382B1C"/>
    <w:rsid w:val="00383309"/>
    <w:rsid w:val="0038330D"/>
    <w:rsid w:val="00384B6B"/>
    <w:rsid w:val="00386763"/>
    <w:rsid w:val="00386B13"/>
    <w:rsid w:val="00386B6C"/>
    <w:rsid w:val="00386FFB"/>
    <w:rsid w:val="00390163"/>
    <w:rsid w:val="003909B4"/>
    <w:rsid w:val="00390CC3"/>
    <w:rsid w:val="003912A8"/>
    <w:rsid w:val="003922C5"/>
    <w:rsid w:val="00393AD5"/>
    <w:rsid w:val="003947A3"/>
    <w:rsid w:val="0039486F"/>
    <w:rsid w:val="00394C19"/>
    <w:rsid w:val="00395480"/>
    <w:rsid w:val="00395E00"/>
    <w:rsid w:val="00396961"/>
    <w:rsid w:val="00397375"/>
    <w:rsid w:val="0039753A"/>
    <w:rsid w:val="00397AEE"/>
    <w:rsid w:val="00397B89"/>
    <w:rsid w:val="003A023F"/>
    <w:rsid w:val="003A0BB3"/>
    <w:rsid w:val="003A0BD7"/>
    <w:rsid w:val="003A0D36"/>
    <w:rsid w:val="003A170B"/>
    <w:rsid w:val="003A2D1E"/>
    <w:rsid w:val="003A2FB4"/>
    <w:rsid w:val="003A344A"/>
    <w:rsid w:val="003A4300"/>
    <w:rsid w:val="003A54EA"/>
    <w:rsid w:val="003A5C29"/>
    <w:rsid w:val="003A6E4B"/>
    <w:rsid w:val="003A71F4"/>
    <w:rsid w:val="003A739C"/>
    <w:rsid w:val="003B0178"/>
    <w:rsid w:val="003B0B77"/>
    <w:rsid w:val="003B1582"/>
    <w:rsid w:val="003B165B"/>
    <w:rsid w:val="003B1792"/>
    <w:rsid w:val="003B17A6"/>
    <w:rsid w:val="003B2A01"/>
    <w:rsid w:val="003B32DA"/>
    <w:rsid w:val="003B3520"/>
    <w:rsid w:val="003B3806"/>
    <w:rsid w:val="003B42C2"/>
    <w:rsid w:val="003B4C2C"/>
    <w:rsid w:val="003B4C6C"/>
    <w:rsid w:val="003B6267"/>
    <w:rsid w:val="003C03FB"/>
    <w:rsid w:val="003C0A97"/>
    <w:rsid w:val="003C0E6A"/>
    <w:rsid w:val="003C0F8F"/>
    <w:rsid w:val="003C3125"/>
    <w:rsid w:val="003C4AF0"/>
    <w:rsid w:val="003C568B"/>
    <w:rsid w:val="003C59C3"/>
    <w:rsid w:val="003C621E"/>
    <w:rsid w:val="003C73B0"/>
    <w:rsid w:val="003C7ABE"/>
    <w:rsid w:val="003D019F"/>
    <w:rsid w:val="003D02F7"/>
    <w:rsid w:val="003D02FD"/>
    <w:rsid w:val="003D0C1C"/>
    <w:rsid w:val="003D18CB"/>
    <w:rsid w:val="003D1F0F"/>
    <w:rsid w:val="003D516A"/>
    <w:rsid w:val="003D5330"/>
    <w:rsid w:val="003D6801"/>
    <w:rsid w:val="003D7EBF"/>
    <w:rsid w:val="003E065D"/>
    <w:rsid w:val="003E08FC"/>
    <w:rsid w:val="003E0CFD"/>
    <w:rsid w:val="003E20D6"/>
    <w:rsid w:val="003E352A"/>
    <w:rsid w:val="003E3943"/>
    <w:rsid w:val="003E466E"/>
    <w:rsid w:val="003E52F6"/>
    <w:rsid w:val="003E5CE2"/>
    <w:rsid w:val="003E5F6C"/>
    <w:rsid w:val="003E66CF"/>
    <w:rsid w:val="003E6D01"/>
    <w:rsid w:val="003E7392"/>
    <w:rsid w:val="003E7D04"/>
    <w:rsid w:val="003F06FC"/>
    <w:rsid w:val="003F0BCB"/>
    <w:rsid w:val="003F13D2"/>
    <w:rsid w:val="003F1670"/>
    <w:rsid w:val="003F1B40"/>
    <w:rsid w:val="003F2959"/>
    <w:rsid w:val="003F329B"/>
    <w:rsid w:val="003F4160"/>
    <w:rsid w:val="003F43FD"/>
    <w:rsid w:val="003F5057"/>
    <w:rsid w:val="003F50AF"/>
    <w:rsid w:val="003F5CEC"/>
    <w:rsid w:val="003F6E3E"/>
    <w:rsid w:val="003F734C"/>
    <w:rsid w:val="003F7958"/>
    <w:rsid w:val="004008A0"/>
    <w:rsid w:val="00401D66"/>
    <w:rsid w:val="00402C5D"/>
    <w:rsid w:val="00404021"/>
    <w:rsid w:val="00404808"/>
    <w:rsid w:val="00405326"/>
    <w:rsid w:val="0040787F"/>
    <w:rsid w:val="00407951"/>
    <w:rsid w:val="00407968"/>
    <w:rsid w:val="00410CC1"/>
    <w:rsid w:val="00412E23"/>
    <w:rsid w:val="00413B64"/>
    <w:rsid w:val="004153D2"/>
    <w:rsid w:val="00415DF6"/>
    <w:rsid w:val="00416E04"/>
    <w:rsid w:val="0041797E"/>
    <w:rsid w:val="00420F36"/>
    <w:rsid w:val="0042549A"/>
    <w:rsid w:val="004256A3"/>
    <w:rsid w:val="00431361"/>
    <w:rsid w:val="0043346D"/>
    <w:rsid w:val="00433F61"/>
    <w:rsid w:val="00436332"/>
    <w:rsid w:val="004363C5"/>
    <w:rsid w:val="00437DC4"/>
    <w:rsid w:val="004400F3"/>
    <w:rsid w:val="00440133"/>
    <w:rsid w:val="004411E3"/>
    <w:rsid w:val="004430EB"/>
    <w:rsid w:val="00443334"/>
    <w:rsid w:val="0044404D"/>
    <w:rsid w:val="00444AD4"/>
    <w:rsid w:val="00444AF1"/>
    <w:rsid w:val="00445F7C"/>
    <w:rsid w:val="00446C88"/>
    <w:rsid w:val="00446D05"/>
    <w:rsid w:val="00447263"/>
    <w:rsid w:val="00447686"/>
    <w:rsid w:val="00450A1E"/>
    <w:rsid w:val="00450DD1"/>
    <w:rsid w:val="004511AD"/>
    <w:rsid w:val="00451952"/>
    <w:rsid w:val="00451B03"/>
    <w:rsid w:val="0045217B"/>
    <w:rsid w:val="00452FEA"/>
    <w:rsid w:val="00453953"/>
    <w:rsid w:val="00453B9C"/>
    <w:rsid w:val="00454A3A"/>
    <w:rsid w:val="00454E38"/>
    <w:rsid w:val="00456FE7"/>
    <w:rsid w:val="00460C71"/>
    <w:rsid w:val="0046185D"/>
    <w:rsid w:val="004621D2"/>
    <w:rsid w:val="004622D6"/>
    <w:rsid w:val="00462C59"/>
    <w:rsid w:val="004632A8"/>
    <w:rsid w:val="00463335"/>
    <w:rsid w:val="00465019"/>
    <w:rsid w:val="00465437"/>
    <w:rsid w:val="00465A48"/>
    <w:rsid w:val="00465F31"/>
    <w:rsid w:val="00466101"/>
    <w:rsid w:val="00470684"/>
    <w:rsid w:val="0047105C"/>
    <w:rsid w:val="004711A8"/>
    <w:rsid w:val="00473851"/>
    <w:rsid w:val="00473F07"/>
    <w:rsid w:val="00474732"/>
    <w:rsid w:val="0047483B"/>
    <w:rsid w:val="00474B3E"/>
    <w:rsid w:val="00474DCC"/>
    <w:rsid w:val="00475BFA"/>
    <w:rsid w:val="0047692B"/>
    <w:rsid w:val="004775D8"/>
    <w:rsid w:val="00480F61"/>
    <w:rsid w:val="00481F4E"/>
    <w:rsid w:val="00482CA9"/>
    <w:rsid w:val="00483080"/>
    <w:rsid w:val="004834BE"/>
    <w:rsid w:val="004841A5"/>
    <w:rsid w:val="0048428D"/>
    <w:rsid w:val="00484A35"/>
    <w:rsid w:val="00484E8D"/>
    <w:rsid w:val="004853EB"/>
    <w:rsid w:val="00486E38"/>
    <w:rsid w:val="00486E55"/>
    <w:rsid w:val="00486F80"/>
    <w:rsid w:val="004874A3"/>
    <w:rsid w:val="00487AEE"/>
    <w:rsid w:val="004915A6"/>
    <w:rsid w:val="00491C0B"/>
    <w:rsid w:val="00492594"/>
    <w:rsid w:val="0049356A"/>
    <w:rsid w:val="004937E6"/>
    <w:rsid w:val="004950E0"/>
    <w:rsid w:val="004957B9"/>
    <w:rsid w:val="00495819"/>
    <w:rsid w:val="00495AFF"/>
    <w:rsid w:val="00497F3F"/>
    <w:rsid w:val="004A205A"/>
    <w:rsid w:val="004A25A2"/>
    <w:rsid w:val="004A2CAE"/>
    <w:rsid w:val="004A352B"/>
    <w:rsid w:val="004A3E46"/>
    <w:rsid w:val="004A7022"/>
    <w:rsid w:val="004A77A6"/>
    <w:rsid w:val="004B1590"/>
    <w:rsid w:val="004B15A7"/>
    <w:rsid w:val="004B2100"/>
    <w:rsid w:val="004B27B9"/>
    <w:rsid w:val="004B3D66"/>
    <w:rsid w:val="004B3D73"/>
    <w:rsid w:val="004B45F5"/>
    <w:rsid w:val="004B5F04"/>
    <w:rsid w:val="004B60E7"/>
    <w:rsid w:val="004B6C56"/>
    <w:rsid w:val="004B70BA"/>
    <w:rsid w:val="004C01E6"/>
    <w:rsid w:val="004C144C"/>
    <w:rsid w:val="004C1EE0"/>
    <w:rsid w:val="004C226A"/>
    <w:rsid w:val="004C2427"/>
    <w:rsid w:val="004C2DC7"/>
    <w:rsid w:val="004C572A"/>
    <w:rsid w:val="004C6D00"/>
    <w:rsid w:val="004C6EF2"/>
    <w:rsid w:val="004C7B5F"/>
    <w:rsid w:val="004D0231"/>
    <w:rsid w:val="004D1B0A"/>
    <w:rsid w:val="004D3866"/>
    <w:rsid w:val="004D3C09"/>
    <w:rsid w:val="004D3C83"/>
    <w:rsid w:val="004D3F3C"/>
    <w:rsid w:val="004D67BD"/>
    <w:rsid w:val="004D67C7"/>
    <w:rsid w:val="004D6BD0"/>
    <w:rsid w:val="004D7F05"/>
    <w:rsid w:val="004E0A54"/>
    <w:rsid w:val="004E1713"/>
    <w:rsid w:val="004E2B1F"/>
    <w:rsid w:val="004E2E5E"/>
    <w:rsid w:val="004E3CC5"/>
    <w:rsid w:val="004E439C"/>
    <w:rsid w:val="004E4669"/>
    <w:rsid w:val="004E5EF0"/>
    <w:rsid w:val="004E64F7"/>
    <w:rsid w:val="004E698A"/>
    <w:rsid w:val="004E75C2"/>
    <w:rsid w:val="004E7912"/>
    <w:rsid w:val="004E7BF9"/>
    <w:rsid w:val="004F0F1C"/>
    <w:rsid w:val="004F0F36"/>
    <w:rsid w:val="004F3297"/>
    <w:rsid w:val="004F5DC7"/>
    <w:rsid w:val="004F5E00"/>
    <w:rsid w:val="004F65EE"/>
    <w:rsid w:val="004F6B50"/>
    <w:rsid w:val="00500C44"/>
    <w:rsid w:val="00502070"/>
    <w:rsid w:val="00502D24"/>
    <w:rsid w:val="0050364C"/>
    <w:rsid w:val="005036D3"/>
    <w:rsid w:val="00504372"/>
    <w:rsid w:val="00504615"/>
    <w:rsid w:val="005057E9"/>
    <w:rsid w:val="005061E3"/>
    <w:rsid w:val="005073CA"/>
    <w:rsid w:val="005101B8"/>
    <w:rsid w:val="00510F90"/>
    <w:rsid w:val="00512035"/>
    <w:rsid w:val="0051230C"/>
    <w:rsid w:val="00512661"/>
    <w:rsid w:val="005128C8"/>
    <w:rsid w:val="00513444"/>
    <w:rsid w:val="0051352A"/>
    <w:rsid w:val="00514681"/>
    <w:rsid w:val="00514E5A"/>
    <w:rsid w:val="0051557A"/>
    <w:rsid w:val="00515BFB"/>
    <w:rsid w:val="005161DB"/>
    <w:rsid w:val="00516693"/>
    <w:rsid w:val="0051729F"/>
    <w:rsid w:val="005202F7"/>
    <w:rsid w:val="0052036B"/>
    <w:rsid w:val="00521284"/>
    <w:rsid w:val="005224C0"/>
    <w:rsid w:val="005226A1"/>
    <w:rsid w:val="0052392A"/>
    <w:rsid w:val="00523CAF"/>
    <w:rsid w:val="0052516B"/>
    <w:rsid w:val="00525BDE"/>
    <w:rsid w:val="00525D39"/>
    <w:rsid w:val="00526B7F"/>
    <w:rsid w:val="0052783C"/>
    <w:rsid w:val="00527EB4"/>
    <w:rsid w:val="005300FF"/>
    <w:rsid w:val="00530CE5"/>
    <w:rsid w:val="0053211E"/>
    <w:rsid w:val="005326A9"/>
    <w:rsid w:val="00532C73"/>
    <w:rsid w:val="005332B5"/>
    <w:rsid w:val="00533394"/>
    <w:rsid w:val="00534820"/>
    <w:rsid w:val="00534DEE"/>
    <w:rsid w:val="005372B3"/>
    <w:rsid w:val="00537DF5"/>
    <w:rsid w:val="00540007"/>
    <w:rsid w:val="0054037F"/>
    <w:rsid w:val="005403AE"/>
    <w:rsid w:val="005407FD"/>
    <w:rsid w:val="00540D2B"/>
    <w:rsid w:val="00541C7A"/>
    <w:rsid w:val="0054331E"/>
    <w:rsid w:val="00543730"/>
    <w:rsid w:val="00544A7B"/>
    <w:rsid w:val="00545AEF"/>
    <w:rsid w:val="005460A6"/>
    <w:rsid w:val="00546107"/>
    <w:rsid w:val="005470D3"/>
    <w:rsid w:val="00550B2C"/>
    <w:rsid w:val="00550D33"/>
    <w:rsid w:val="0055114A"/>
    <w:rsid w:val="005519FA"/>
    <w:rsid w:val="00552083"/>
    <w:rsid w:val="0055227E"/>
    <w:rsid w:val="00552990"/>
    <w:rsid w:val="00552B4A"/>
    <w:rsid w:val="00553719"/>
    <w:rsid w:val="0055561F"/>
    <w:rsid w:val="00556841"/>
    <w:rsid w:val="00557427"/>
    <w:rsid w:val="00557B63"/>
    <w:rsid w:val="00562FC2"/>
    <w:rsid w:val="005630D1"/>
    <w:rsid w:val="005632DD"/>
    <w:rsid w:val="00563F1B"/>
    <w:rsid w:val="00564A07"/>
    <w:rsid w:val="00564B1A"/>
    <w:rsid w:val="00565208"/>
    <w:rsid w:val="0056536C"/>
    <w:rsid w:val="00565649"/>
    <w:rsid w:val="005660C2"/>
    <w:rsid w:val="005664FB"/>
    <w:rsid w:val="00566637"/>
    <w:rsid w:val="00566FE5"/>
    <w:rsid w:val="005675CA"/>
    <w:rsid w:val="00567779"/>
    <w:rsid w:val="00567A27"/>
    <w:rsid w:val="0057028A"/>
    <w:rsid w:val="005723AA"/>
    <w:rsid w:val="0057249D"/>
    <w:rsid w:val="005743EC"/>
    <w:rsid w:val="00574BA5"/>
    <w:rsid w:val="00575D1B"/>
    <w:rsid w:val="00575F9A"/>
    <w:rsid w:val="00576C35"/>
    <w:rsid w:val="005779B0"/>
    <w:rsid w:val="00583F26"/>
    <w:rsid w:val="00584016"/>
    <w:rsid w:val="00585108"/>
    <w:rsid w:val="00585A3F"/>
    <w:rsid w:val="00585FC5"/>
    <w:rsid w:val="00586E9D"/>
    <w:rsid w:val="00587411"/>
    <w:rsid w:val="00587C48"/>
    <w:rsid w:val="00587CA0"/>
    <w:rsid w:val="00587CFF"/>
    <w:rsid w:val="0059122D"/>
    <w:rsid w:val="00591664"/>
    <w:rsid w:val="00592379"/>
    <w:rsid w:val="00592AC8"/>
    <w:rsid w:val="00593B84"/>
    <w:rsid w:val="00595264"/>
    <w:rsid w:val="00596B60"/>
    <w:rsid w:val="00596BCC"/>
    <w:rsid w:val="0059746A"/>
    <w:rsid w:val="005A10F7"/>
    <w:rsid w:val="005A1177"/>
    <w:rsid w:val="005A176A"/>
    <w:rsid w:val="005A3096"/>
    <w:rsid w:val="005A3BF9"/>
    <w:rsid w:val="005A4D44"/>
    <w:rsid w:val="005A7898"/>
    <w:rsid w:val="005B2197"/>
    <w:rsid w:val="005B3341"/>
    <w:rsid w:val="005B44BF"/>
    <w:rsid w:val="005B50DB"/>
    <w:rsid w:val="005B6778"/>
    <w:rsid w:val="005B7328"/>
    <w:rsid w:val="005B7D5B"/>
    <w:rsid w:val="005C00FD"/>
    <w:rsid w:val="005C099A"/>
    <w:rsid w:val="005C28A6"/>
    <w:rsid w:val="005C35A1"/>
    <w:rsid w:val="005C46FC"/>
    <w:rsid w:val="005C4FF0"/>
    <w:rsid w:val="005C5D67"/>
    <w:rsid w:val="005C600B"/>
    <w:rsid w:val="005C6F5B"/>
    <w:rsid w:val="005D0072"/>
    <w:rsid w:val="005D0364"/>
    <w:rsid w:val="005D1B9E"/>
    <w:rsid w:val="005D23EE"/>
    <w:rsid w:val="005D2809"/>
    <w:rsid w:val="005D5D31"/>
    <w:rsid w:val="005D638A"/>
    <w:rsid w:val="005D67B8"/>
    <w:rsid w:val="005D6DB9"/>
    <w:rsid w:val="005D72C3"/>
    <w:rsid w:val="005D7CCC"/>
    <w:rsid w:val="005E0061"/>
    <w:rsid w:val="005E012B"/>
    <w:rsid w:val="005E0B80"/>
    <w:rsid w:val="005E11C8"/>
    <w:rsid w:val="005E33A9"/>
    <w:rsid w:val="005E36BD"/>
    <w:rsid w:val="005E437F"/>
    <w:rsid w:val="005E4E6F"/>
    <w:rsid w:val="005E5358"/>
    <w:rsid w:val="005E5C8B"/>
    <w:rsid w:val="005E5D9A"/>
    <w:rsid w:val="005E5E24"/>
    <w:rsid w:val="005E7DFD"/>
    <w:rsid w:val="005F00BD"/>
    <w:rsid w:val="005F0AEF"/>
    <w:rsid w:val="005F178D"/>
    <w:rsid w:val="005F2DD8"/>
    <w:rsid w:val="005F3368"/>
    <w:rsid w:val="005F44CB"/>
    <w:rsid w:val="005F569B"/>
    <w:rsid w:val="005F5790"/>
    <w:rsid w:val="005F619F"/>
    <w:rsid w:val="005F6BF8"/>
    <w:rsid w:val="00600239"/>
    <w:rsid w:val="00600807"/>
    <w:rsid w:val="00601E69"/>
    <w:rsid w:val="00601F17"/>
    <w:rsid w:val="00602E88"/>
    <w:rsid w:val="006034D8"/>
    <w:rsid w:val="00603758"/>
    <w:rsid w:val="006056CC"/>
    <w:rsid w:val="00606AEB"/>
    <w:rsid w:val="00607222"/>
    <w:rsid w:val="00607C16"/>
    <w:rsid w:val="00607E72"/>
    <w:rsid w:val="00610D09"/>
    <w:rsid w:val="00611886"/>
    <w:rsid w:val="006119AC"/>
    <w:rsid w:val="0061217D"/>
    <w:rsid w:val="00613492"/>
    <w:rsid w:val="0061393D"/>
    <w:rsid w:val="0061480A"/>
    <w:rsid w:val="00615BE5"/>
    <w:rsid w:val="00615E4B"/>
    <w:rsid w:val="006163D2"/>
    <w:rsid w:val="00620E85"/>
    <w:rsid w:val="00620FC9"/>
    <w:rsid w:val="006215A5"/>
    <w:rsid w:val="00621B75"/>
    <w:rsid w:val="006221CC"/>
    <w:rsid w:val="00622801"/>
    <w:rsid w:val="00622871"/>
    <w:rsid w:val="00623539"/>
    <w:rsid w:val="00623CDB"/>
    <w:rsid w:val="00623D45"/>
    <w:rsid w:val="00625DB8"/>
    <w:rsid w:val="00625EDC"/>
    <w:rsid w:val="006263C3"/>
    <w:rsid w:val="00626AB8"/>
    <w:rsid w:val="00627CBD"/>
    <w:rsid w:val="00627E35"/>
    <w:rsid w:val="006303D6"/>
    <w:rsid w:val="006311C2"/>
    <w:rsid w:val="00631AA1"/>
    <w:rsid w:val="00633A6B"/>
    <w:rsid w:val="00633D02"/>
    <w:rsid w:val="00634F59"/>
    <w:rsid w:val="0063554E"/>
    <w:rsid w:val="00636BEE"/>
    <w:rsid w:val="006404DA"/>
    <w:rsid w:val="006407DC"/>
    <w:rsid w:val="006417E6"/>
    <w:rsid w:val="00641EF5"/>
    <w:rsid w:val="00642894"/>
    <w:rsid w:val="00642C4B"/>
    <w:rsid w:val="00642E3B"/>
    <w:rsid w:val="00643396"/>
    <w:rsid w:val="00643D5B"/>
    <w:rsid w:val="006442BF"/>
    <w:rsid w:val="00645840"/>
    <w:rsid w:val="00645ADA"/>
    <w:rsid w:val="00645DBE"/>
    <w:rsid w:val="00646F1F"/>
    <w:rsid w:val="00647A9D"/>
    <w:rsid w:val="006513EE"/>
    <w:rsid w:val="006515EF"/>
    <w:rsid w:val="0065187A"/>
    <w:rsid w:val="00651C69"/>
    <w:rsid w:val="00654378"/>
    <w:rsid w:val="00654886"/>
    <w:rsid w:val="00655E0D"/>
    <w:rsid w:val="006568F0"/>
    <w:rsid w:val="00657527"/>
    <w:rsid w:val="00657819"/>
    <w:rsid w:val="00657D6E"/>
    <w:rsid w:val="00660A27"/>
    <w:rsid w:val="00660D6D"/>
    <w:rsid w:val="00661915"/>
    <w:rsid w:val="006619D6"/>
    <w:rsid w:val="00661EBB"/>
    <w:rsid w:val="00662523"/>
    <w:rsid w:val="006634B5"/>
    <w:rsid w:val="006636EE"/>
    <w:rsid w:val="006641B9"/>
    <w:rsid w:val="006646C0"/>
    <w:rsid w:val="006654F2"/>
    <w:rsid w:val="006658B3"/>
    <w:rsid w:val="00665971"/>
    <w:rsid w:val="00665ADE"/>
    <w:rsid w:val="00666051"/>
    <w:rsid w:val="00666AEE"/>
    <w:rsid w:val="00667C76"/>
    <w:rsid w:val="00671020"/>
    <w:rsid w:val="006717B5"/>
    <w:rsid w:val="00671E50"/>
    <w:rsid w:val="006729F0"/>
    <w:rsid w:val="00672CC8"/>
    <w:rsid w:val="006744D6"/>
    <w:rsid w:val="0067495B"/>
    <w:rsid w:val="00675545"/>
    <w:rsid w:val="006758DE"/>
    <w:rsid w:val="0067745D"/>
    <w:rsid w:val="00677A9B"/>
    <w:rsid w:val="006804B2"/>
    <w:rsid w:val="00680564"/>
    <w:rsid w:val="00680775"/>
    <w:rsid w:val="00680A8A"/>
    <w:rsid w:val="006810B1"/>
    <w:rsid w:val="0068135D"/>
    <w:rsid w:val="00681927"/>
    <w:rsid w:val="00681B2E"/>
    <w:rsid w:val="00681C06"/>
    <w:rsid w:val="006828EF"/>
    <w:rsid w:val="00682F85"/>
    <w:rsid w:val="00684B0C"/>
    <w:rsid w:val="006864F9"/>
    <w:rsid w:val="006867E5"/>
    <w:rsid w:val="00686C32"/>
    <w:rsid w:val="00686ED3"/>
    <w:rsid w:val="006904CC"/>
    <w:rsid w:val="006905AC"/>
    <w:rsid w:val="00690940"/>
    <w:rsid w:val="00691F99"/>
    <w:rsid w:val="006922F7"/>
    <w:rsid w:val="00692829"/>
    <w:rsid w:val="00692E58"/>
    <w:rsid w:val="00693152"/>
    <w:rsid w:val="006933EA"/>
    <w:rsid w:val="00694428"/>
    <w:rsid w:val="00694DD4"/>
    <w:rsid w:val="006950A6"/>
    <w:rsid w:val="00696382"/>
    <w:rsid w:val="00696A0C"/>
    <w:rsid w:val="00696F99"/>
    <w:rsid w:val="00696FF9"/>
    <w:rsid w:val="006976C0"/>
    <w:rsid w:val="006A0C56"/>
    <w:rsid w:val="006A16ED"/>
    <w:rsid w:val="006A2231"/>
    <w:rsid w:val="006A35A3"/>
    <w:rsid w:val="006A39C6"/>
    <w:rsid w:val="006A3C0E"/>
    <w:rsid w:val="006A5C94"/>
    <w:rsid w:val="006A5DA5"/>
    <w:rsid w:val="006A5FF0"/>
    <w:rsid w:val="006A672B"/>
    <w:rsid w:val="006A72CA"/>
    <w:rsid w:val="006A7369"/>
    <w:rsid w:val="006A7A61"/>
    <w:rsid w:val="006B05E8"/>
    <w:rsid w:val="006B0EAF"/>
    <w:rsid w:val="006B17AF"/>
    <w:rsid w:val="006B1DEA"/>
    <w:rsid w:val="006B2587"/>
    <w:rsid w:val="006B27FB"/>
    <w:rsid w:val="006B315C"/>
    <w:rsid w:val="006B3919"/>
    <w:rsid w:val="006B5672"/>
    <w:rsid w:val="006B597E"/>
    <w:rsid w:val="006B7338"/>
    <w:rsid w:val="006B7D35"/>
    <w:rsid w:val="006C0202"/>
    <w:rsid w:val="006C0A52"/>
    <w:rsid w:val="006C0C49"/>
    <w:rsid w:val="006C0EE3"/>
    <w:rsid w:val="006C1904"/>
    <w:rsid w:val="006C3140"/>
    <w:rsid w:val="006C3AD5"/>
    <w:rsid w:val="006C4DD5"/>
    <w:rsid w:val="006C5049"/>
    <w:rsid w:val="006C5259"/>
    <w:rsid w:val="006C53E7"/>
    <w:rsid w:val="006C5AB0"/>
    <w:rsid w:val="006C5C1C"/>
    <w:rsid w:val="006C5F05"/>
    <w:rsid w:val="006C72B7"/>
    <w:rsid w:val="006C7E32"/>
    <w:rsid w:val="006D0D31"/>
    <w:rsid w:val="006D140D"/>
    <w:rsid w:val="006D1AAA"/>
    <w:rsid w:val="006D23F5"/>
    <w:rsid w:val="006D305F"/>
    <w:rsid w:val="006D3501"/>
    <w:rsid w:val="006D373B"/>
    <w:rsid w:val="006D52A1"/>
    <w:rsid w:val="006D5649"/>
    <w:rsid w:val="006D5B35"/>
    <w:rsid w:val="006D603F"/>
    <w:rsid w:val="006D688A"/>
    <w:rsid w:val="006D7157"/>
    <w:rsid w:val="006D71E0"/>
    <w:rsid w:val="006D7452"/>
    <w:rsid w:val="006E111D"/>
    <w:rsid w:val="006E1328"/>
    <w:rsid w:val="006E3D14"/>
    <w:rsid w:val="006E42BA"/>
    <w:rsid w:val="006E4ED7"/>
    <w:rsid w:val="006E7592"/>
    <w:rsid w:val="006E7A1A"/>
    <w:rsid w:val="006F0498"/>
    <w:rsid w:val="006F21FE"/>
    <w:rsid w:val="006F28C8"/>
    <w:rsid w:val="006F2BC9"/>
    <w:rsid w:val="006F3472"/>
    <w:rsid w:val="006F407C"/>
    <w:rsid w:val="006F54D5"/>
    <w:rsid w:val="006F6101"/>
    <w:rsid w:val="006F6C46"/>
    <w:rsid w:val="00702661"/>
    <w:rsid w:val="00702942"/>
    <w:rsid w:val="00703036"/>
    <w:rsid w:val="0070464E"/>
    <w:rsid w:val="00704A5F"/>
    <w:rsid w:val="00705481"/>
    <w:rsid w:val="0070582B"/>
    <w:rsid w:val="00705E52"/>
    <w:rsid w:val="0070733F"/>
    <w:rsid w:val="0070742F"/>
    <w:rsid w:val="00707606"/>
    <w:rsid w:val="00711E6B"/>
    <w:rsid w:val="0071205D"/>
    <w:rsid w:val="0071634E"/>
    <w:rsid w:val="00716CCC"/>
    <w:rsid w:val="00716D69"/>
    <w:rsid w:val="007173DD"/>
    <w:rsid w:val="00720E1E"/>
    <w:rsid w:val="007211F2"/>
    <w:rsid w:val="007214EA"/>
    <w:rsid w:val="00722B63"/>
    <w:rsid w:val="00723065"/>
    <w:rsid w:val="00723652"/>
    <w:rsid w:val="00723CA7"/>
    <w:rsid w:val="007243DB"/>
    <w:rsid w:val="007251E5"/>
    <w:rsid w:val="00725711"/>
    <w:rsid w:val="0072697B"/>
    <w:rsid w:val="00727368"/>
    <w:rsid w:val="00727799"/>
    <w:rsid w:val="00727E7D"/>
    <w:rsid w:val="00730787"/>
    <w:rsid w:val="00732AFF"/>
    <w:rsid w:val="00734D59"/>
    <w:rsid w:val="00734F06"/>
    <w:rsid w:val="007356D4"/>
    <w:rsid w:val="00735778"/>
    <w:rsid w:val="007361AD"/>
    <w:rsid w:val="007361CB"/>
    <w:rsid w:val="00736560"/>
    <w:rsid w:val="00736FE3"/>
    <w:rsid w:val="00737430"/>
    <w:rsid w:val="0073767B"/>
    <w:rsid w:val="007403DE"/>
    <w:rsid w:val="007403E0"/>
    <w:rsid w:val="00740E76"/>
    <w:rsid w:val="00741F58"/>
    <w:rsid w:val="00741F8B"/>
    <w:rsid w:val="00742287"/>
    <w:rsid w:val="007426A4"/>
    <w:rsid w:val="0074459D"/>
    <w:rsid w:val="0074607A"/>
    <w:rsid w:val="00746C7C"/>
    <w:rsid w:val="00747006"/>
    <w:rsid w:val="0074742D"/>
    <w:rsid w:val="007479D8"/>
    <w:rsid w:val="00747B5E"/>
    <w:rsid w:val="00750817"/>
    <w:rsid w:val="007508D8"/>
    <w:rsid w:val="00751040"/>
    <w:rsid w:val="0075186F"/>
    <w:rsid w:val="007519FE"/>
    <w:rsid w:val="00752F21"/>
    <w:rsid w:val="007560F2"/>
    <w:rsid w:val="007565B7"/>
    <w:rsid w:val="0076081B"/>
    <w:rsid w:val="00761108"/>
    <w:rsid w:val="0076151F"/>
    <w:rsid w:val="007615AD"/>
    <w:rsid w:val="0076320B"/>
    <w:rsid w:val="007637D2"/>
    <w:rsid w:val="00763E22"/>
    <w:rsid w:val="0076401B"/>
    <w:rsid w:val="00764E4F"/>
    <w:rsid w:val="00766B2E"/>
    <w:rsid w:val="0077104A"/>
    <w:rsid w:val="00771893"/>
    <w:rsid w:val="00771E2A"/>
    <w:rsid w:val="00772026"/>
    <w:rsid w:val="00772E53"/>
    <w:rsid w:val="00773101"/>
    <w:rsid w:val="007735E3"/>
    <w:rsid w:val="00773B08"/>
    <w:rsid w:val="007744AC"/>
    <w:rsid w:val="00774ECE"/>
    <w:rsid w:val="00774FB2"/>
    <w:rsid w:val="007751CD"/>
    <w:rsid w:val="00775F62"/>
    <w:rsid w:val="007764C7"/>
    <w:rsid w:val="00776A7A"/>
    <w:rsid w:val="007771C2"/>
    <w:rsid w:val="00780980"/>
    <w:rsid w:val="007812FB"/>
    <w:rsid w:val="0078139D"/>
    <w:rsid w:val="007819DB"/>
    <w:rsid w:val="0078271D"/>
    <w:rsid w:val="00782791"/>
    <w:rsid w:val="00782FAD"/>
    <w:rsid w:val="007833C2"/>
    <w:rsid w:val="00783534"/>
    <w:rsid w:val="007846E7"/>
    <w:rsid w:val="007860D7"/>
    <w:rsid w:val="00786181"/>
    <w:rsid w:val="007861B0"/>
    <w:rsid w:val="0079075B"/>
    <w:rsid w:val="0079098D"/>
    <w:rsid w:val="0079124C"/>
    <w:rsid w:val="00791555"/>
    <w:rsid w:val="00792421"/>
    <w:rsid w:val="007924EF"/>
    <w:rsid w:val="00792DF7"/>
    <w:rsid w:val="00793AF8"/>
    <w:rsid w:val="00795157"/>
    <w:rsid w:val="007954CF"/>
    <w:rsid w:val="007957FF"/>
    <w:rsid w:val="0079772E"/>
    <w:rsid w:val="00797D77"/>
    <w:rsid w:val="007A06D1"/>
    <w:rsid w:val="007A0F43"/>
    <w:rsid w:val="007A13B5"/>
    <w:rsid w:val="007A3A64"/>
    <w:rsid w:val="007A3CFA"/>
    <w:rsid w:val="007A610B"/>
    <w:rsid w:val="007A6748"/>
    <w:rsid w:val="007A6A24"/>
    <w:rsid w:val="007A7CE9"/>
    <w:rsid w:val="007B057C"/>
    <w:rsid w:val="007B0BDC"/>
    <w:rsid w:val="007B175F"/>
    <w:rsid w:val="007B19CB"/>
    <w:rsid w:val="007B439C"/>
    <w:rsid w:val="007B48A5"/>
    <w:rsid w:val="007B4D4C"/>
    <w:rsid w:val="007B5CF4"/>
    <w:rsid w:val="007B6BA0"/>
    <w:rsid w:val="007B70A7"/>
    <w:rsid w:val="007B7A9D"/>
    <w:rsid w:val="007C0909"/>
    <w:rsid w:val="007C1B73"/>
    <w:rsid w:val="007C1D1F"/>
    <w:rsid w:val="007C3096"/>
    <w:rsid w:val="007C380B"/>
    <w:rsid w:val="007C404B"/>
    <w:rsid w:val="007C430F"/>
    <w:rsid w:val="007C5616"/>
    <w:rsid w:val="007C7B8C"/>
    <w:rsid w:val="007C7E3C"/>
    <w:rsid w:val="007C7EC9"/>
    <w:rsid w:val="007D14D1"/>
    <w:rsid w:val="007D2506"/>
    <w:rsid w:val="007D268E"/>
    <w:rsid w:val="007D2F7E"/>
    <w:rsid w:val="007D34E9"/>
    <w:rsid w:val="007D38C9"/>
    <w:rsid w:val="007D434E"/>
    <w:rsid w:val="007D5580"/>
    <w:rsid w:val="007D6054"/>
    <w:rsid w:val="007D6D1F"/>
    <w:rsid w:val="007D7884"/>
    <w:rsid w:val="007D79F0"/>
    <w:rsid w:val="007D7A90"/>
    <w:rsid w:val="007E43FA"/>
    <w:rsid w:val="007E7E01"/>
    <w:rsid w:val="007F03B8"/>
    <w:rsid w:val="007F077E"/>
    <w:rsid w:val="007F0F16"/>
    <w:rsid w:val="007F1DB8"/>
    <w:rsid w:val="007F399B"/>
    <w:rsid w:val="007F46C6"/>
    <w:rsid w:val="007F4AA2"/>
    <w:rsid w:val="007F6158"/>
    <w:rsid w:val="007F64EF"/>
    <w:rsid w:val="007F6B1F"/>
    <w:rsid w:val="0080081C"/>
    <w:rsid w:val="00800F6E"/>
    <w:rsid w:val="00802F68"/>
    <w:rsid w:val="00803982"/>
    <w:rsid w:val="0080570C"/>
    <w:rsid w:val="00805799"/>
    <w:rsid w:val="0080649F"/>
    <w:rsid w:val="008066EF"/>
    <w:rsid w:val="008069D1"/>
    <w:rsid w:val="00806EE5"/>
    <w:rsid w:val="00807B6A"/>
    <w:rsid w:val="00807F35"/>
    <w:rsid w:val="008102F8"/>
    <w:rsid w:val="00811912"/>
    <w:rsid w:val="00812C7F"/>
    <w:rsid w:val="00813349"/>
    <w:rsid w:val="00813584"/>
    <w:rsid w:val="00813A96"/>
    <w:rsid w:val="00815425"/>
    <w:rsid w:val="00815CB6"/>
    <w:rsid w:val="008169F0"/>
    <w:rsid w:val="00816B84"/>
    <w:rsid w:val="00816EDD"/>
    <w:rsid w:val="00820248"/>
    <w:rsid w:val="00821071"/>
    <w:rsid w:val="0082111E"/>
    <w:rsid w:val="0082158D"/>
    <w:rsid w:val="00821B7E"/>
    <w:rsid w:val="00824B40"/>
    <w:rsid w:val="00824C2E"/>
    <w:rsid w:val="00826844"/>
    <w:rsid w:val="00826DEF"/>
    <w:rsid w:val="008270E7"/>
    <w:rsid w:val="008307F9"/>
    <w:rsid w:val="00830A3D"/>
    <w:rsid w:val="00830C31"/>
    <w:rsid w:val="00831126"/>
    <w:rsid w:val="008311FE"/>
    <w:rsid w:val="00831271"/>
    <w:rsid w:val="00831429"/>
    <w:rsid w:val="008326E8"/>
    <w:rsid w:val="008327FE"/>
    <w:rsid w:val="00832DA6"/>
    <w:rsid w:val="008334A1"/>
    <w:rsid w:val="00834A49"/>
    <w:rsid w:val="00834A4A"/>
    <w:rsid w:val="008354E7"/>
    <w:rsid w:val="00835AEE"/>
    <w:rsid w:val="0083602D"/>
    <w:rsid w:val="008371E8"/>
    <w:rsid w:val="0083737A"/>
    <w:rsid w:val="00837BC0"/>
    <w:rsid w:val="0084026C"/>
    <w:rsid w:val="008409CF"/>
    <w:rsid w:val="008417F9"/>
    <w:rsid w:val="00842442"/>
    <w:rsid w:val="00842C97"/>
    <w:rsid w:val="00842DCF"/>
    <w:rsid w:val="0084336B"/>
    <w:rsid w:val="00843605"/>
    <w:rsid w:val="00843BF0"/>
    <w:rsid w:val="00843C6F"/>
    <w:rsid w:val="00843E77"/>
    <w:rsid w:val="0084488E"/>
    <w:rsid w:val="008450A3"/>
    <w:rsid w:val="0084594B"/>
    <w:rsid w:val="008462D5"/>
    <w:rsid w:val="0084658B"/>
    <w:rsid w:val="00846B12"/>
    <w:rsid w:val="00846FB8"/>
    <w:rsid w:val="00847514"/>
    <w:rsid w:val="00847C18"/>
    <w:rsid w:val="00852425"/>
    <w:rsid w:val="00852758"/>
    <w:rsid w:val="00853819"/>
    <w:rsid w:val="00853F2E"/>
    <w:rsid w:val="008545E2"/>
    <w:rsid w:val="008547E9"/>
    <w:rsid w:val="00854B8B"/>
    <w:rsid w:val="00855281"/>
    <w:rsid w:val="00855B2E"/>
    <w:rsid w:val="00857032"/>
    <w:rsid w:val="008601B6"/>
    <w:rsid w:val="0086091B"/>
    <w:rsid w:val="00860BDB"/>
    <w:rsid w:val="00861CCB"/>
    <w:rsid w:val="00861FD5"/>
    <w:rsid w:val="00862118"/>
    <w:rsid w:val="00862459"/>
    <w:rsid w:val="00863267"/>
    <w:rsid w:val="00863394"/>
    <w:rsid w:val="008635A8"/>
    <w:rsid w:val="00864A4B"/>
    <w:rsid w:val="00864A9B"/>
    <w:rsid w:val="00864C05"/>
    <w:rsid w:val="008650BE"/>
    <w:rsid w:val="00866479"/>
    <w:rsid w:val="00871A96"/>
    <w:rsid w:val="00874135"/>
    <w:rsid w:val="008744E5"/>
    <w:rsid w:val="00874EAD"/>
    <w:rsid w:val="00875420"/>
    <w:rsid w:val="00875A6D"/>
    <w:rsid w:val="008762DA"/>
    <w:rsid w:val="0087766F"/>
    <w:rsid w:val="0088023B"/>
    <w:rsid w:val="008808A3"/>
    <w:rsid w:val="00880B17"/>
    <w:rsid w:val="0088354C"/>
    <w:rsid w:val="0088436C"/>
    <w:rsid w:val="00884A9F"/>
    <w:rsid w:val="00884D7C"/>
    <w:rsid w:val="008870E1"/>
    <w:rsid w:val="00890858"/>
    <w:rsid w:val="0089181E"/>
    <w:rsid w:val="008937E3"/>
    <w:rsid w:val="008939A4"/>
    <w:rsid w:val="008940EA"/>
    <w:rsid w:val="00894882"/>
    <w:rsid w:val="00894F8D"/>
    <w:rsid w:val="008959B8"/>
    <w:rsid w:val="00897D6B"/>
    <w:rsid w:val="008A0A48"/>
    <w:rsid w:val="008A1CDA"/>
    <w:rsid w:val="008A2608"/>
    <w:rsid w:val="008A4795"/>
    <w:rsid w:val="008A48E4"/>
    <w:rsid w:val="008A52AC"/>
    <w:rsid w:val="008A5A02"/>
    <w:rsid w:val="008A70FF"/>
    <w:rsid w:val="008B013D"/>
    <w:rsid w:val="008B116B"/>
    <w:rsid w:val="008B1BEE"/>
    <w:rsid w:val="008B336C"/>
    <w:rsid w:val="008B3B41"/>
    <w:rsid w:val="008B4AED"/>
    <w:rsid w:val="008B4B44"/>
    <w:rsid w:val="008B5B92"/>
    <w:rsid w:val="008B6476"/>
    <w:rsid w:val="008B694A"/>
    <w:rsid w:val="008B6BF8"/>
    <w:rsid w:val="008B7DC9"/>
    <w:rsid w:val="008B7EC0"/>
    <w:rsid w:val="008C03A9"/>
    <w:rsid w:val="008C0413"/>
    <w:rsid w:val="008C0C83"/>
    <w:rsid w:val="008C3B67"/>
    <w:rsid w:val="008C4D65"/>
    <w:rsid w:val="008C4E12"/>
    <w:rsid w:val="008C554D"/>
    <w:rsid w:val="008C56F6"/>
    <w:rsid w:val="008C5A2E"/>
    <w:rsid w:val="008C5AAA"/>
    <w:rsid w:val="008C6BC7"/>
    <w:rsid w:val="008C7867"/>
    <w:rsid w:val="008D05AF"/>
    <w:rsid w:val="008D1C3C"/>
    <w:rsid w:val="008D27B9"/>
    <w:rsid w:val="008D3173"/>
    <w:rsid w:val="008D493A"/>
    <w:rsid w:val="008D581A"/>
    <w:rsid w:val="008D5967"/>
    <w:rsid w:val="008D5B60"/>
    <w:rsid w:val="008D5E98"/>
    <w:rsid w:val="008D647A"/>
    <w:rsid w:val="008D6C01"/>
    <w:rsid w:val="008D6D1D"/>
    <w:rsid w:val="008D7106"/>
    <w:rsid w:val="008D76A8"/>
    <w:rsid w:val="008E1309"/>
    <w:rsid w:val="008E1DCD"/>
    <w:rsid w:val="008E293A"/>
    <w:rsid w:val="008E3FE3"/>
    <w:rsid w:val="008E4737"/>
    <w:rsid w:val="008E4E74"/>
    <w:rsid w:val="008E557E"/>
    <w:rsid w:val="008E6AE9"/>
    <w:rsid w:val="008E6FC1"/>
    <w:rsid w:val="008E7CC9"/>
    <w:rsid w:val="008F0232"/>
    <w:rsid w:val="008F025D"/>
    <w:rsid w:val="008F0D93"/>
    <w:rsid w:val="008F1AF6"/>
    <w:rsid w:val="008F1CE7"/>
    <w:rsid w:val="008F268E"/>
    <w:rsid w:val="008F2842"/>
    <w:rsid w:val="008F2C48"/>
    <w:rsid w:val="008F394E"/>
    <w:rsid w:val="008F3CC3"/>
    <w:rsid w:val="008F3FB4"/>
    <w:rsid w:val="008F4084"/>
    <w:rsid w:val="008F6638"/>
    <w:rsid w:val="008F6751"/>
    <w:rsid w:val="008F6798"/>
    <w:rsid w:val="008F7309"/>
    <w:rsid w:val="008F752C"/>
    <w:rsid w:val="008F76B1"/>
    <w:rsid w:val="00900E2E"/>
    <w:rsid w:val="0090131C"/>
    <w:rsid w:val="009028E0"/>
    <w:rsid w:val="00902FE7"/>
    <w:rsid w:val="009033CA"/>
    <w:rsid w:val="00904BC1"/>
    <w:rsid w:val="00906168"/>
    <w:rsid w:val="009061C6"/>
    <w:rsid w:val="009078CC"/>
    <w:rsid w:val="00907CC2"/>
    <w:rsid w:val="00907F24"/>
    <w:rsid w:val="00907FB1"/>
    <w:rsid w:val="00910BF2"/>
    <w:rsid w:val="0091114C"/>
    <w:rsid w:val="00912774"/>
    <w:rsid w:val="009142EF"/>
    <w:rsid w:val="009164AC"/>
    <w:rsid w:val="00921DE6"/>
    <w:rsid w:val="0092277A"/>
    <w:rsid w:val="00923993"/>
    <w:rsid w:val="00925027"/>
    <w:rsid w:val="009265F2"/>
    <w:rsid w:val="00927110"/>
    <w:rsid w:val="009316BC"/>
    <w:rsid w:val="00931AF5"/>
    <w:rsid w:val="00932306"/>
    <w:rsid w:val="00933520"/>
    <w:rsid w:val="009346D1"/>
    <w:rsid w:val="00934BA4"/>
    <w:rsid w:val="009353A0"/>
    <w:rsid w:val="0093562C"/>
    <w:rsid w:val="00935ACE"/>
    <w:rsid w:val="009366CE"/>
    <w:rsid w:val="009374F2"/>
    <w:rsid w:val="00937A45"/>
    <w:rsid w:val="00937DE2"/>
    <w:rsid w:val="009406F9"/>
    <w:rsid w:val="00940D49"/>
    <w:rsid w:val="009420E4"/>
    <w:rsid w:val="00943427"/>
    <w:rsid w:val="009437AF"/>
    <w:rsid w:val="00943C37"/>
    <w:rsid w:val="00944F50"/>
    <w:rsid w:val="00945D15"/>
    <w:rsid w:val="00946DA9"/>
    <w:rsid w:val="0094718B"/>
    <w:rsid w:val="0095113D"/>
    <w:rsid w:val="00952F0B"/>
    <w:rsid w:val="00953798"/>
    <w:rsid w:val="0095425B"/>
    <w:rsid w:val="00954E92"/>
    <w:rsid w:val="00955708"/>
    <w:rsid w:val="009571CF"/>
    <w:rsid w:val="00957BE9"/>
    <w:rsid w:val="00957DF8"/>
    <w:rsid w:val="009602A9"/>
    <w:rsid w:val="00960886"/>
    <w:rsid w:val="00960FCB"/>
    <w:rsid w:val="00962496"/>
    <w:rsid w:val="00963470"/>
    <w:rsid w:val="00963808"/>
    <w:rsid w:val="00963C2C"/>
    <w:rsid w:val="0096651B"/>
    <w:rsid w:val="0096739C"/>
    <w:rsid w:val="00970696"/>
    <w:rsid w:val="00971199"/>
    <w:rsid w:val="00971547"/>
    <w:rsid w:val="00971E9A"/>
    <w:rsid w:val="00973425"/>
    <w:rsid w:val="009742F9"/>
    <w:rsid w:val="00974547"/>
    <w:rsid w:val="009748B0"/>
    <w:rsid w:val="00976F5E"/>
    <w:rsid w:val="009772EE"/>
    <w:rsid w:val="00980592"/>
    <w:rsid w:val="00980633"/>
    <w:rsid w:val="0098090E"/>
    <w:rsid w:val="0098295B"/>
    <w:rsid w:val="00982BC8"/>
    <w:rsid w:val="00983C7C"/>
    <w:rsid w:val="009878F0"/>
    <w:rsid w:val="0098799F"/>
    <w:rsid w:val="009879FB"/>
    <w:rsid w:val="00987AE7"/>
    <w:rsid w:val="00991F90"/>
    <w:rsid w:val="00992542"/>
    <w:rsid w:val="00992611"/>
    <w:rsid w:val="0099297D"/>
    <w:rsid w:val="00993A35"/>
    <w:rsid w:val="00994577"/>
    <w:rsid w:val="00995697"/>
    <w:rsid w:val="009958BF"/>
    <w:rsid w:val="009958C2"/>
    <w:rsid w:val="00996345"/>
    <w:rsid w:val="009A0C73"/>
    <w:rsid w:val="009A0D80"/>
    <w:rsid w:val="009A1D61"/>
    <w:rsid w:val="009A1F4F"/>
    <w:rsid w:val="009A22D0"/>
    <w:rsid w:val="009A2329"/>
    <w:rsid w:val="009A2A94"/>
    <w:rsid w:val="009A2B6A"/>
    <w:rsid w:val="009A38B3"/>
    <w:rsid w:val="009A3F7F"/>
    <w:rsid w:val="009A4735"/>
    <w:rsid w:val="009A53B2"/>
    <w:rsid w:val="009B1689"/>
    <w:rsid w:val="009B1C0C"/>
    <w:rsid w:val="009B1C2B"/>
    <w:rsid w:val="009B2B9C"/>
    <w:rsid w:val="009B356F"/>
    <w:rsid w:val="009B357F"/>
    <w:rsid w:val="009B3AED"/>
    <w:rsid w:val="009B5001"/>
    <w:rsid w:val="009B506E"/>
    <w:rsid w:val="009B5D6F"/>
    <w:rsid w:val="009B5DEA"/>
    <w:rsid w:val="009B6522"/>
    <w:rsid w:val="009B6FA7"/>
    <w:rsid w:val="009B7D69"/>
    <w:rsid w:val="009C001E"/>
    <w:rsid w:val="009C1D0C"/>
    <w:rsid w:val="009C283A"/>
    <w:rsid w:val="009C39D0"/>
    <w:rsid w:val="009C4C9E"/>
    <w:rsid w:val="009C5146"/>
    <w:rsid w:val="009C784E"/>
    <w:rsid w:val="009C7AA9"/>
    <w:rsid w:val="009D0C2B"/>
    <w:rsid w:val="009D0C9B"/>
    <w:rsid w:val="009D0CF1"/>
    <w:rsid w:val="009D18F4"/>
    <w:rsid w:val="009D34E5"/>
    <w:rsid w:val="009D391F"/>
    <w:rsid w:val="009D3D51"/>
    <w:rsid w:val="009D3FF0"/>
    <w:rsid w:val="009D512A"/>
    <w:rsid w:val="009D53A3"/>
    <w:rsid w:val="009D6E07"/>
    <w:rsid w:val="009D7A30"/>
    <w:rsid w:val="009D7F94"/>
    <w:rsid w:val="009E0B5E"/>
    <w:rsid w:val="009E11F1"/>
    <w:rsid w:val="009E22D5"/>
    <w:rsid w:val="009E36B8"/>
    <w:rsid w:val="009E391D"/>
    <w:rsid w:val="009E4E67"/>
    <w:rsid w:val="009E6139"/>
    <w:rsid w:val="009E787E"/>
    <w:rsid w:val="009E7915"/>
    <w:rsid w:val="009E7B9D"/>
    <w:rsid w:val="009E7FEB"/>
    <w:rsid w:val="009F155C"/>
    <w:rsid w:val="009F2972"/>
    <w:rsid w:val="009F2B1A"/>
    <w:rsid w:val="009F4F6E"/>
    <w:rsid w:val="009F56F0"/>
    <w:rsid w:val="009F6254"/>
    <w:rsid w:val="009F633D"/>
    <w:rsid w:val="009F6382"/>
    <w:rsid w:val="009F6400"/>
    <w:rsid w:val="009F798E"/>
    <w:rsid w:val="009F79B5"/>
    <w:rsid w:val="009F7B09"/>
    <w:rsid w:val="009F7CF9"/>
    <w:rsid w:val="009F7D3F"/>
    <w:rsid w:val="00A001D2"/>
    <w:rsid w:val="00A00C48"/>
    <w:rsid w:val="00A01505"/>
    <w:rsid w:val="00A01955"/>
    <w:rsid w:val="00A02077"/>
    <w:rsid w:val="00A038A6"/>
    <w:rsid w:val="00A03A88"/>
    <w:rsid w:val="00A058D7"/>
    <w:rsid w:val="00A0601A"/>
    <w:rsid w:val="00A0622B"/>
    <w:rsid w:val="00A06418"/>
    <w:rsid w:val="00A06C22"/>
    <w:rsid w:val="00A06DE4"/>
    <w:rsid w:val="00A07CBC"/>
    <w:rsid w:val="00A11177"/>
    <w:rsid w:val="00A14763"/>
    <w:rsid w:val="00A1544E"/>
    <w:rsid w:val="00A15666"/>
    <w:rsid w:val="00A1655B"/>
    <w:rsid w:val="00A16785"/>
    <w:rsid w:val="00A1727B"/>
    <w:rsid w:val="00A17A0C"/>
    <w:rsid w:val="00A2176D"/>
    <w:rsid w:val="00A223DE"/>
    <w:rsid w:val="00A24278"/>
    <w:rsid w:val="00A24FF2"/>
    <w:rsid w:val="00A257BB"/>
    <w:rsid w:val="00A2594C"/>
    <w:rsid w:val="00A25A72"/>
    <w:rsid w:val="00A26BF4"/>
    <w:rsid w:val="00A26FC8"/>
    <w:rsid w:val="00A27A96"/>
    <w:rsid w:val="00A30434"/>
    <w:rsid w:val="00A30B77"/>
    <w:rsid w:val="00A30BFB"/>
    <w:rsid w:val="00A328EF"/>
    <w:rsid w:val="00A3553B"/>
    <w:rsid w:val="00A35917"/>
    <w:rsid w:val="00A35CAE"/>
    <w:rsid w:val="00A37318"/>
    <w:rsid w:val="00A37687"/>
    <w:rsid w:val="00A3789C"/>
    <w:rsid w:val="00A37F1B"/>
    <w:rsid w:val="00A37F92"/>
    <w:rsid w:val="00A401BE"/>
    <w:rsid w:val="00A40513"/>
    <w:rsid w:val="00A416E8"/>
    <w:rsid w:val="00A41DCA"/>
    <w:rsid w:val="00A4206F"/>
    <w:rsid w:val="00A42E51"/>
    <w:rsid w:val="00A432F2"/>
    <w:rsid w:val="00A44D1D"/>
    <w:rsid w:val="00A458EF"/>
    <w:rsid w:val="00A46CB1"/>
    <w:rsid w:val="00A502E5"/>
    <w:rsid w:val="00A5208D"/>
    <w:rsid w:val="00A52F5D"/>
    <w:rsid w:val="00A54193"/>
    <w:rsid w:val="00A549B8"/>
    <w:rsid w:val="00A54F00"/>
    <w:rsid w:val="00A56593"/>
    <w:rsid w:val="00A56B4C"/>
    <w:rsid w:val="00A5722F"/>
    <w:rsid w:val="00A5754D"/>
    <w:rsid w:val="00A57624"/>
    <w:rsid w:val="00A57905"/>
    <w:rsid w:val="00A57A5C"/>
    <w:rsid w:val="00A60927"/>
    <w:rsid w:val="00A61F01"/>
    <w:rsid w:val="00A62F0E"/>
    <w:rsid w:val="00A63305"/>
    <w:rsid w:val="00A6345E"/>
    <w:rsid w:val="00A63A3C"/>
    <w:rsid w:val="00A63F88"/>
    <w:rsid w:val="00A6407D"/>
    <w:rsid w:val="00A640DE"/>
    <w:rsid w:val="00A6584E"/>
    <w:rsid w:val="00A66470"/>
    <w:rsid w:val="00A664C4"/>
    <w:rsid w:val="00A66958"/>
    <w:rsid w:val="00A67383"/>
    <w:rsid w:val="00A67C88"/>
    <w:rsid w:val="00A703AB"/>
    <w:rsid w:val="00A704D6"/>
    <w:rsid w:val="00A7213B"/>
    <w:rsid w:val="00A72534"/>
    <w:rsid w:val="00A72814"/>
    <w:rsid w:val="00A7284A"/>
    <w:rsid w:val="00A72BBD"/>
    <w:rsid w:val="00A72E1E"/>
    <w:rsid w:val="00A72FDE"/>
    <w:rsid w:val="00A74355"/>
    <w:rsid w:val="00A754E9"/>
    <w:rsid w:val="00A7568D"/>
    <w:rsid w:val="00A75836"/>
    <w:rsid w:val="00A80BBA"/>
    <w:rsid w:val="00A82550"/>
    <w:rsid w:val="00A836CD"/>
    <w:rsid w:val="00A83C69"/>
    <w:rsid w:val="00A83C7F"/>
    <w:rsid w:val="00A83F22"/>
    <w:rsid w:val="00A857AA"/>
    <w:rsid w:val="00A85E55"/>
    <w:rsid w:val="00A86B0B"/>
    <w:rsid w:val="00A86EAA"/>
    <w:rsid w:val="00A87310"/>
    <w:rsid w:val="00A87F56"/>
    <w:rsid w:val="00A91231"/>
    <w:rsid w:val="00A9225D"/>
    <w:rsid w:val="00A92699"/>
    <w:rsid w:val="00A94F8F"/>
    <w:rsid w:val="00A96C9A"/>
    <w:rsid w:val="00A96D9E"/>
    <w:rsid w:val="00A97431"/>
    <w:rsid w:val="00A97B61"/>
    <w:rsid w:val="00A97F58"/>
    <w:rsid w:val="00AA0481"/>
    <w:rsid w:val="00AA0B02"/>
    <w:rsid w:val="00AA0FF5"/>
    <w:rsid w:val="00AA11CB"/>
    <w:rsid w:val="00AA16DF"/>
    <w:rsid w:val="00AA2B97"/>
    <w:rsid w:val="00AA2CC7"/>
    <w:rsid w:val="00AA36DF"/>
    <w:rsid w:val="00AA3CC9"/>
    <w:rsid w:val="00AA49F0"/>
    <w:rsid w:val="00AA4A36"/>
    <w:rsid w:val="00AA6575"/>
    <w:rsid w:val="00AA6710"/>
    <w:rsid w:val="00AA710E"/>
    <w:rsid w:val="00AB0D49"/>
    <w:rsid w:val="00AB1BDB"/>
    <w:rsid w:val="00AB4862"/>
    <w:rsid w:val="00AB5AAA"/>
    <w:rsid w:val="00AB5AC1"/>
    <w:rsid w:val="00AB6E47"/>
    <w:rsid w:val="00AB7599"/>
    <w:rsid w:val="00AB78E2"/>
    <w:rsid w:val="00AC00F9"/>
    <w:rsid w:val="00AC0241"/>
    <w:rsid w:val="00AC2EFE"/>
    <w:rsid w:val="00AC34AA"/>
    <w:rsid w:val="00AC42A3"/>
    <w:rsid w:val="00AC492A"/>
    <w:rsid w:val="00AC4BF5"/>
    <w:rsid w:val="00AC4CD4"/>
    <w:rsid w:val="00AC4D2F"/>
    <w:rsid w:val="00AC4E2D"/>
    <w:rsid w:val="00AC5393"/>
    <w:rsid w:val="00AC663B"/>
    <w:rsid w:val="00AC7A14"/>
    <w:rsid w:val="00AC7E5A"/>
    <w:rsid w:val="00AD0287"/>
    <w:rsid w:val="00AD0C5E"/>
    <w:rsid w:val="00AD11FD"/>
    <w:rsid w:val="00AD1F17"/>
    <w:rsid w:val="00AD2AB1"/>
    <w:rsid w:val="00AD31B5"/>
    <w:rsid w:val="00AD3415"/>
    <w:rsid w:val="00AD359D"/>
    <w:rsid w:val="00AD4772"/>
    <w:rsid w:val="00AD6361"/>
    <w:rsid w:val="00AD6D00"/>
    <w:rsid w:val="00AD75B0"/>
    <w:rsid w:val="00AE09A9"/>
    <w:rsid w:val="00AE2776"/>
    <w:rsid w:val="00AE2F8F"/>
    <w:rsid w:val="00AE3BA6"/>
    <w:rsid w:val="00AE3EC7"/>
    <w:rsid w:val="00AE4129"/>
    <w:rsid w:val="00AE46B0"/>
    <w:rsid w:val="00AE52E5"/>
    <w:rsid w:val="00AE58E8"/>
    <w:rsid w:val="00AE64C4"/>
    <w:rsid w:val="00AF0EE3"/>
    <w:rsid w:val="00AF12EE"/>
    <w:rsid w:val="00AF1483"/>
    <w:rsid w:val="00AF1647"/>
    <w:rsid w:val="00AF1C78"/>
    <w:rsid w:val="00AF2825"/>
    <w:rsid w:val="00AF2B3B"/>
    <w:rsid w:val="00AF32BE"/>
    <w:rsid w:val="00AF34B5"/>
    <w:rsid w:val="00AF4BE0"/>
    <w:rsid w:val="00AF5214"/>
    <w:rsid w:val="00AF5ACF"/>
    <w:rsid w:val="00AF5F04"/>
    <w:rsid w:val="00AF6986"/>
    <w:rsid w:val="00B0010B"/>
    <w:rsid w:val="00B0076B"/>
    <w:rsid w:val="00B00B7D"/>
    <w:rsid w:val="00B01154"/>
    <w:rsid w:val="00B017BF"/>
    <w:rsid w:val="00B01B56"/>
    <w:rsid w:val="00B02B44"/>
    <w:rsid w:val="00B05B15"/>
    <w:rsid w:val="00B0670C"/>
    <w:rsid w:val="00B10940"/>
    <w:rsid w:val="00B10F2A"/>
    <w:rsid w:val="00B1179F"/>
    <w:rsid w:val="00B119EE"/>
    <w:rsid w:val="00B11CFA"/>
    <w:rsid w:val="00B12454"/>
    <w:rsid w:val="00B125AA"/>
    <w:rsid w:val="00B137FA"/>
    <w:rsid w:val="00B13A07"/>
    <w:rsid w:val="00B13BD6"/>
    <w:rsid w:val="00B14652"/>
    <w:rsid w:val="00B15E90"/>
    <w:rsid w:val="00B1700B"/>
    <w:rsid w:val="00B17021"/>
    <w:rsid w:val="00B17850"/>
    <w:rsid w:val="00B17F86"/>
    <w:rsid w:val="00B208CB"/>
    <w:rsid w:val="00B21337"/>
    <w:rsid w:val="00B23B90"/>
    <w:rsid w:val="00B24495"/>
    <w:rsid w:val="00B26459"/>
    <w:rsid w:val="00B26751"/>
    <w:rsid w:val="00B27E84"/>
    <w:rsid w:val="00B3018F"/>
    <w:rsid w:val="00B31EBA"/>
    <w:rsid w:val="00B32E3E"/>
    <w:rsid w:val="00B33DF4"/>
    <w:rsid w:val="00B34D03"/>
    <w:rsid w:val="00B35586"/>
    <w:rsid w:val="00B35D74"/>
    <w:rsid w:val="00B36E48"/>
    <w:rsid w:val="00B37443"/>
    <w:rsid w:val="00B37CEF"/>
    <w:rsid w:val="00B37CF7"/>
    <w:rsid w:val="00B37FFB"/>
    <w:rsid w:val="00B40F40"/>
    <w:rsid w:val="00B41109"/>
    <w:rsid w:val="00B415AE"/>
    <w:rsid w:val="00B41A76"/>
    <w:rsid w:val="00B41C67"/>
    <w:rsid w:val="00B4229F"/>
    <w:rsid w:val="00B422E5"/>
    <w:rsid w:val="00B42554"/>
    <w:rsid w:val="00B426A5"/>
    <w:rsid w:val="00B42875"/>
    <w:rsid w:val="00B44270"/>
    <w:rsid w:val="00B44304"/>
    <w:rsid w:val="00B444E0"/>
    <w:rsid w:val="00B44AB6"/>
    <w:rsid w:val="00B44BC7"/>
    <w:rsid w:val="00B4671D"/>
    <w:rsid w:val="00B46DA9"/>
    <w:rsid w:val="00B46DFD"/>
    <w:rsid w:val="00B47845"/>
    <w:rsid w:val="00B47965"/>
    <w:rsid w:val="00B47ABF"/>
    <w:rsid w:val="00B47B8C"/>
    <w:rsid w:val="00B504A2"/>
    <w:rsid w:val="00B53A4B"/>
    <w:rsid w:val="00B54126"/>
    <w:rsid w:val="00B5429E"/>
    <w:rsid w:val="00B542AA"/>
    <w:rsid w:val="00B54925"/>
    <w:rsid w:val="00B54967"/>
    <w:rsid w:val="00B56633"/>
    <w:rsid w:val="00B5680C"/>
    <w:rsid w:val="00B569E1"/>
    <w:rsid w:val="00B57104"/>
    <w:rsid w:val="00B57641"/>
    <w:rsid w:val="00B57855"/>
    <w:rsid w:val="00B57A2E"/>
    <w:rsid w:val="00B607AB"/>
    <w:rsid w:val="00B60D95"/>
    <w:rsid w:val="00B60FA8"/>
    <w:rsid w:val="00B61138"/>
    <w:rsid w:val="00B616A3"/>
    <w:rsid w:val="00B6177C"/>
    <w:rsid w:val="00B61AA0"/>
    <w:rsid w:val="00B645D7"/>
    <w:rsid w:val="00B65B5D"/>
    <w:rsid w:val="00B662A6"/>
    <w:rsid w:val="00B67350"/>
    <w:rsid w:val="00B673F6"/>
    <w:rsid w:val="00B674A8"/>
    <w:rsid w:val="00B674AF"/>
    <w:rsid w:val="00B67A2C"/>
    <w:rsid w:val="00B704B0"/>
    <w:rsid w:val="00B70662"/>
    <w:rsid w:val="00B70EF4"/>
    <w:rsid w:val="00B70F7D"/>
    <w:rsid w:val="00B71750"/>
    <w:rsid w:val="00B72D73"/>
    <w:rsid w:val="00B735C2"/>
    <w:rsid w:val="00B7365C"/>
    <w:rsid w:val="00B73CB6"/>
    <w:rsid w:val="00B73EF2"/>
    <w:rsid w:val="00B7434C"/>
    <w:rsid w:val="00B75E80"/>
    <w:rsid w:val="00B80BEB"/>
    <w:rsid w:val="00B81D5B"/>
    <w:rsid w:val="00B81E49"/>
    <w:rsid w:val="00B82391"/>
    <w:rsid w:val="00B82641"/>
    <w:rsid w:val="00B82916"/>
    <w:rsid w:val="00B831EB"/>
    <w:rsid w:val="00B844B7"/>
    <w:rsid w:val="00B84E81"/>
    <w:rsid w:val="00B8530C"/>
    <w:rsid w:val="00B86010"/>
    <w:rsid w:val="00B8622A"/>
    <w:rsid w:val="00B86F1A"/>
    <w:rsid w:val="00B87201"/>
    <w:rsid w:val="00B87DA8"/>
    <w:rsid w:val="00B90992"/>
    <w:rsid w:val="00B93481"/>
    <w:rsid w:val="00B93ACE"/>
    <w:rsid w:val="00B93B7D"/>
    <w:rsid w:val="00B943C4"/>
    <w:rsid w:val="00B94EFB"/>
    <w:rsid w:val="00B94F21"/>
    <w:rsid w:val="00B95379"/>
    <w:rsid w:val="00B9542B"/>
    <w:rsid w:val="00B95748"/>
    <w:rsid w:val="00B969A4"/>
    <w:rsid w:val="00B96EE1"/>
    <w:rsid w:val="00B97B5E"/>
    <w:rsid w:val="00BA03B6"/>
    <w:rsid w:val="00BA0BC2"/>
    <w:rsid w:val="00BA0FCE"/>
    <w:rsid w:val="00BA13CB"/>
    <w:rsid w:val="00BA1C3E"/>
    <w:rsid w:val="00BA208B"/>
    <w:rsid w:val="00BA2BE3"/>
    <w:rsid w:val="00BA3781"/>
    <w:rsid w:val="00BA4256"/>
    <w:rsid w:val="00BA5D4B"/>
    <w:rsid w:val="00BA5DD4"/>
    <w:rsid w:val="00BA5E8C"/>
    <w:rsid w:val="00BA6378"/>
    <w:rsid w:val="00BA7057"/>
    <w:rsid w:val="00BA79E0"/>
    <w:rsid w:val="00BA7C0F"/>
    <w:rsid w:val="00BB00C9"/>
    <w:rsid w:val="00BB0F6F"/>
    <w:rsid w:val="00BB2796"/>
    <w:rsid w:val="00BB296F"/>
    <w:rsid w:val="00BB3208"/>
    <w:rsid w:val="00BB5895"/>
    <w:rsid w:val="00BB5F7D"/>
    <w:rsid w:val="00BB7C4A"/>
    <w:rsid w:val="00BC02C5"/>
    <w:rsid w:val="00BC1843"/>
    <w:rsid w:val="00BC1922"/>
    <w:rsid w:val="00BC1FF4"/>
    <w:rsid w:val="00BC24BF"/>
    <w:rsid w:val="00BC24CD"/>
    <w:rsid w:val="00BC3E43"/>
    <w:rsid w:val="00BC46EE"/>
    <w:rsid w:val="00BC4720"/>
    <w:rsid w:val="00BC4BD2"/>
    <w:rsid w:val="00BC4C15"/>
    <w:rsid w:val="00BC52EB"/>
    <w:rsid w:val="00BC53CA"/>
    <w:rsid w:val="00BC5E4C"/>
    <w:rsid w:val="00BC71F0"/>
    <w:rsid w:val="00BC7217"/>
    <w:rsid w:val="00BC7BC6"/>
    <w:rsid w:val="00BC7E05"/>
    <w:rsid w:val="00BD1051"/>
    <w:rsid w:val="00BD15AB"/>
    <w:rsid w:val="00BD1EBB"/>
    <w:rsid w:val="00BD44C7"/>
    <w:rsid w:val="00BD4671"/>
    <w:rsid w:val="00BD5499"/>
    <w:rsid w:val="00BD58BE"/>
    <w:rsid w:val="00BD5DB9"/>
    <w:rsid w:val="00BD5EEC"/>
    <w:rsid w:val="00BD6034"/>
    <w:rsid w:val="00BD681E"/>
    <w:rsid w:val="00BD7850"/>
    <w:rsid w:val="00BE14E8"/>
    <w:rsid w:val="00BE1BA6"/>
    <w:rsid w:val="00BE25DF"/>
    <w:rsid w:val="00BE3CE4"/>
    <w:rsid w:val="00BE3F86"/>
    <w:rsid w:val="00BE5C11"/>
    <w:rsid w:val="00BE5E9A"/>
    <w:rsid w:val="00BE6248"/>
    <w:rsid w:val="00BF1048"/>
    <w:rsid w:val="00BF200F"/>
    <w:rsid w:val="00BF2A44"/>
    <w:rsid w:val="00BF3D41"/>
    <w:rsid w:val="00BF41B8"/>
    <w:rsid w:val="00BF462A"/>
    <w:rsid w:val="00BF475A"/>
    <w:rsid w:val="00BF5F44"/>
    <w:rsid w:val="00BF64FB"/>
    <w:rsid w:val="00BF6B1A"/>
    <w:rsid w:val="00BF76D7"/>
    <w:rsid w:val="00C03644"/>
    <w:rsid w:val="00C04697"/>
    <w:rsid w:val="00C04838"/>
    <w:rsid w:val="00C056C5"/>
    <w:rsid w:val="00C06D5F"/>
    <w:rsid w:val="00C06E7E"/>
    <w:rsid w:val="00C079F9"/>
    <w:rsid w:val="00C07F80"/>
    <w:rsid w:val="00C106AD"/>
    <w:rsid w:val="00C10B3F"/>
    <w:rsid w:val="00C112C9"/>
    <w:rsid w:val="00C11A2D"/>
    <w:rsid w:val="00C12E8A"/>
    <w:rsid w:val="00C14AFF"/>
    <w:rsid w:val="00C14C08"/>
    <w:rsid w:val="00C14CB5"/>
    <w:rsid w:val="00C14E1E"/>
    <w:rsid w:val="00C154B6"/>
    <w:rsid w:val="00C17423"/>
    <w:rsid w:val="00C17B63"/>
    <w:rsid w:val="00C2010E"/>
    <w:rsid w:val="00C20299"/>
    <w:rsid w:val="00C21159"/>
    <w:rsid w:val="00C21342"/>
    <w:rsid w:val="00C21A4B"/>
    <w:rsid w:val="00C21E75"/>
    <w:rsid w:val="00C229F8"/>
    <w:rsid w:val="00C22BA1"/>
    <w:rsid w:val="00C22F6E"/>
    <w:rsid w:val="00C23112"/>
    <w:rsid w:val="00C235EE"/>
    <w:rsid w:val="00C24202"/>
    <w:rsid w:val="00C24DE9"/>
    <w:rsid w:val="00C24EE3"/>
    <w:rsid w:val="00C2568F"/>
    <w:rsid w:val="00C25784"/>
    <w:rsid w:val="00C26383"/>
    <w:rsid w:val="00C268C5"/>
    <w:rsid w:val="00C27A73"/>
    <w:rsid w:val="00C30458"/>
    <w:rsid w:val="00C30F07"/>
    <w:rsid w:val="00C31A8A"/>
    <w:rsid w:val="00C32299"/>
    <w:rsid w:val="00C323F5"/>
    <w:rsid w:val="00C33F8D"/>
    <w:rsid w:val="00C34872"/>
    <w:rsid w:val="00C34B60"/>
    <w:rsid w:val="00C3503A"/>
    <w:rsid w:val="00C355B3"/>
    <w:rsid w:val="00C35B53"/>
    <w:rsid w:val="00C36138"/>
    <w:rsid w:val="00C3633F"/>
    <w:rsid w:val="00C37E60"/>
    <w:rsid w:val="00C402E8"/>
    <w:rsid w:val="00C41112"/>
    <w:rsid w:val="00C421D2"/>
    <w:rsid w:val="00C42206"/>
    <w:rsid w:val="00C422FF"/>
    <w:rsid w:val="00C46EE0"/>
    <w:rsid w:val="00C470AF"/>
    <w:rsid w:val="00C50676"/>
    <w:rsid w:val="00C50A96"/>
    <w:rsid w:val="00C51CF8"/>
    <w:rsid w:val="00C53623"/>
    <w:rsid w:val="00C538DD"/>
    <w:rsid w:val="00C54DB6"/>
    <w:rsid w:val="00C5502C"/>
    <w:rsid w:val="00C57F5B"/>
    <w:rsid w:val="00C613E0"/>
    <w:rsid w:val="00C615A9"/>
    <w:rsid w:val="00C62540"/>
    <w:rsid w:val="00C62808"/>
    <w:rsid w:val="00C62DD2"/>
    <w:rsid w:val="00C63ED5"/>
    <w:rsid w:val="00C64A88"/>
    <w:rsid w:val="00C655BD"/>
    <w:rsid w:val="00C65E1F"/>
    <w:rsid w:val="00C66241"/>
    <w:rsid w:val="00C665E5"/>
    <w:rsid w:val="00C667D5"/>
    <w:rsid w:val="00C66A2E"/>
    <w:rsid w:val="00C67173"/>
    <w:rsid w:val="00C67E97"/>
    <w:rsid w:val="00C71015"/>
    <w:rsid w:val="00C7123A"/>
    <w:rsid w:val="00C71B72"/>
    <w:rsid w:val="00C72A63"/>
    <w:rsid w:val="00C73738"/>
    <w:rsid w:val="00C73910"/>
    <w:rsid w:val="00C741CA"/>
    <w:rsid w:val="00C761A7"/>
    <w:rsid w:val="00C76216"/>
    <w:rsid w:val="00C7680A"/>
    <w:rsid w:val="00C76F7E"/>
    <w:rsid w:val="00C8187D"/>
    <w:rsid w:val="00C822F9"/>
    <w:rsid w:val="00C825BB"/>
    <w:rsid w:val="00C826FE"/>
    <w:rsid w:val="00C829D4"/>
    <w:rsid w:val="00C8342E"/>
    <w:rsid w:val="00C8467E"/>
    <w:rsid w:val="00C84BD8"/>
    <w:rsid w:val="00C851FA"/>
    <w:rsid w:val="00C8645C"/>
    <w:rsid w:val="00C86D26"/>
    <w:rsid w:val="00C86E07"/>
    <w:rsid w:val="00C86F62"/>
    <w:rsid w:val="00C879D5"/>
    <w:rsid w:val="00C910CD"/>
    <w:rsid w:val="00C9118E"/>
    <w:rsid w:val="00C925A4"/>
    <w:rsid w:val="00C92DFB"/>
    <w:rsid w:val="00C9435B"/>
    <w:rsid w:val="00C94BB8"/>
    <w:rsid w:val="00C94C26"/>
    <w:rsid w:val="00C95F19"/>
    <w:rsid w:val="00C96B88"/>
    <w:rsid w:val="00C97936"/>
    <w:rsid w:val="00C97F5B"/>
    <w:rsid w:val="00CA0A2E"/>
    <w:rsid w:val="00CA1057"/>
    <w:rsid w:val="00CA15C5"/>
    <w:rsid w:val="00CA2C5E"/>
    <w:rsid w:val="00CA3093"/>
    <w:rsid w:val="00CA38DE"/>
    <w:rsid w:val="00CA3B4B"/>
    <w:rsid w:val="00CA3DC9"/>
    <w:rsid w:val="00CA44F8"/>
    <w:rsid w:val="00CA4618"/>
    <w:rsid w:val="00CA48C2"/>
    <w:rsid w:val="00CA56DD"/>
    <w:rsid w:val="00CA7006"/>
    <w:rsid w:val="00CA7239"/>
    <w:rsid w:val="00CA73C4"/>
    <w:rsid w:val="00CA7988"/>
    <w:rsid w:val="00CB0DFE"/>
    <w:rsid w:val="00CB1272"/>
    <w:rsid w:val="00CB1774"/>
    <w:rsid w:val="00CB1E3D"/>
    <w:rsid w:val="00CB23E0"/>
    <w:rsid w:val="00CB3781"/>
    <w:rsid w:val="00CB4172"/>
    <w:rsid w:val="00CB7F4E"/>
    <w:rsid w:val="00CC1C35"/>
    <w:rsid w:val="00CC2359"/>
    <w:rsid w:val="00CC59C0"/>
    <w:rsid w:val="00CC5BB2"/>
    <w:rsid w:val="00CC5DBC"/>
    <w:rsid w:val="00CC619F"/>
    <w:rsid w:val="00CD076F"/>
    <w:rsid w:val="00CD0F42"/>
    <w:rsid w:val="00CD178D"/>
    <w:rsid w:val="00CD2781"/>
    <w:rsid w:val="00CD2E8C"/>
    <w:rsid w:val="00CD436D"/>
    <w:rsid w:val="00CD5590"/>
    <w:rsid w:val="00CD5C6A"/>
    <w:rsid w:val="00CD634E"/>
    <w:rsid w:val="00CD6C4F"/>
    <w:rsid w:val="00CD7199"/>
    <w:rsid w:val="00CD7717"/>
    <w:rsid w:val="00CE0F3F"/>
    <w:rsid w:val="00CE1F9C"/>
    <w:rsid w:val="00CE2EF1"/>
    <w:rsid w:val="00CE3DD7"/>
    <w:rsid w:val="00CE4C7D"/>
    <w:rsid w:val="00CE5A8B"/>
    <w:rsid w:val="00CE5D56"/>
    <w:rsid w:val="00CE61AB"/>
    <w:rsid w:val="00CE656F"/>
    <w:rsid w:val="00CE70D9"/>
    <w:rsid w:val="00CF0DB5"/>
    <w:rsid w:val="00CF216A"/>
    <w:rsid w:val="00CF24C1"/>
    <w:rsid w:val="00CF25CF"/>
    <w:rsid w:val="00CF3CBD"/>
    <w:rsid w:val="00CF4C92"/>
    <w:rsid w:val="00CF53F3"/>
    <w:rsid w:val="00CF5D0F"/>
    <w:rsid w:val="00CF68D4"/>
    <w:rsid w:val="00D02CE0"/>
    <w:rsid w:val="00D02DAA"/>
    <w:rsid w:val="00D03D22"/>
    <w:rsid w:val="00D04AFC"/>
    <w:rsid w:val="00D04DD1"/>
    <w:rsid w:val="00D05E62"/>
    <w:rsid w:val="00D05F7A"/>
    <w:rsid w:val="00D0663E"/>
    <w:rsid w:val="00D06896"/>
    <w:rsid w:val="00D06A77"/>
    <w:rsid w:val="00D06D65"/>
    <w:rsid w:val="00D07295"/>
    <w:rsid w:val="00D07399"/>
    <w:rsid w:val="00D0789F"/>
    <w:rsid w:val="00D07AEE"/>
    <w:rsid w:val="00D108D6"/>
    <w:rsid w:val="00D108F2"/>
    <w:rsid w:val="00D11253"/>
    <w:rsid w:val="00D124B7"/>
    <w:rsid w:val="00D12652"/>
    <w:rsid w:val="00D1291C"/>
    <w:rsid w:val="00D13CD6"/>
    <w:rsid w:val="00D14733"/>
    <w:rsid w:val="00D14F7A"/>
    <w:rsid w:val="00D15881"/>
    <w:rsid w:val="00D15A40"/>
    <w:rsid w:val="00D15FD3"/>
    <w:rsid w:val="00D16E93"/>
    <w:rsid w:val="00D17CA9"/>
    <w:rsid w:val="00D17F19"/>
    <w:rsid w:val="00D2111F"/>
    <w:rsid w:val="00D22F39"/>
    <w:rsid w:val="00D23860"/>
    <w:rsid w:val="00D23954"/>
    <w:rsid w:val="00D23AAF"/>
    <w:rsid w:val="00D23EC3"/>
    <w:rsid w:val="00D27979"/>
    <w:rsid w:val="00D27D30"/>
    <w:rsid w:val="00D301C9"/>
    <w:rsid w:val="00D30621"/>
    <w:rsid w:val="00D309EB"/>
    <w:rsid w:val="00D30CC0"/>
    <w:rsid w:val="00D31B38"/>
    <w:rsid w:val="00D32170"/>
    <w:rsid w:val="00D328B9"/>
    <w:rsid w:val="00D3399A"/>
    <w:rsid w:val="00D33BAB"/>
    <w:rsid w:val="00D3504E"/>
    <w:rsid w:val="00D358BA"/>
    <w:rsid w:val="00D35C22"/>
    <w:rsid w:val="00D37140"/>
    <w:rsid w:val="00D37971"/>
    <w:rsid w:val="00D37E67"/>
    <w:rsid w:val="00D40032"/>
    <w:rsid w:val="00D41269"/>
    <w:rsid w:val="00D41DCC"/>
    <w:rsid w:val="00D42492"/>
    <w:rsid w:val="00D424D2"/>
    <w:rsid w:val="00D429E1"/>
    <w:rsid w:val="00D42F8D"/>
    <w:rsid w:val="00D4359C"/>
    <w:rsid w:val="00D454E5"/>
    <w:rsid w:val="00D4572A"/>
    <w:rsid w:val="00D45C11"/>
    <w:rsid w:val="00D474C3"/>
    <w:rsid w:val="00D47BCA"/>
    <w:rsid w:val="00D47EE4"/>
    <w:rsid w:val="00D50C3C"/>
    <w:rsid w:val="00D52242"/>
    <w:rsid w:val="00D52AF9"/>
    <w:rsid w:val="00D56388"/>
    <w:rsid w:val="00D5642C"/>
    <w:rsid w:val="00D57320"/>
    <w:rsid w:val="00D57681"/>
    <w:rsid w:val="00D6039B"/>
    <w:rsid w:val="00D60D6E"/>
    <w:rsid w:val="00D61001"/>
    <w:rsid w:val="00D6110D"/>
    <w:rsid w:val="00D61111"/>
    <w:rsid w:val="00D622DA"/>
    <w:rsid w:val="00D64521"/>
    <w:rsid w:val="00D65367"/>
    <w:rsid w:val="00D65770"/>
    <w:rsid w:val="00D65F93"/>
    <w:rsid w:val="00D71D4B"/>
    <w:rsid w:val="00D723C5"/>
    <w:rsid w:val="00D73C49"/>
    <w:rsid w:val="00D755F4"/>
    <w:rsid w:val="00D761B2"/>
    <w:rsid w:val="00D76ADA"/>
    <w:rsid w:val="00D804FE"/>
    <w:rsid w:val="00D81166"/>
    <w:rsid w:val="00D81205"/>
    <w:rsid w:val="00D81516"/>
    <w:rsid w:val="00D81D98"/>
    <w:rsid w:val="00D8533C"/>
    <w:rsid w:val="00D86455"/>
    <w:rsid w:val="00D86A0E"/>
    <w:rsid w:val="00D86C5A"/>
    <w:rsid w:val="00D87492"/>
    <w:rsid w:val="00D87647"/>
    <w:rsid w:val="00D87B64"/>
    <w:rsid w:val="00D90D7E"/>
    <w:rsid w:val="00D9222E"/>
    <w:rsid w:val="00D92E5A"/>
    <w:rsid w:val="00D930D7"/>
    <w:rsid w:val="00D933F7"/>
    <w:rsid w:val="00D93ADE"/>
    <w:rsid w:val="00D93D8D"/>
    <w:rsid w:val="00D94A1E"/>
    <w:rsid w:val="00D94E8A"/>
    <w:rsid w:val="00D959DD"/>
    <w:rsid w:val="00D95CBE"/>
    <w:rsid w:val="00D96E8B"/>
    <w:rsid w:val="00D97FB8"/>
    <w:rsid w:val="00DA062F"/>
    <w:rsid w:val="00DA07B9"/>
    <w:rsid w:val="00DA1D29"/>
    <w:rsid w:val="00DA24D1"/>
    <w:rsid w:val="00DA2766"/>
    <w:rsid w:val="00DA4BD1"/>
    <w:rsid w:val="00DA5DD1"/>
    <w:rsid w:val="00DA65C4"/>
    <w:rsid w:val="00DA6A67"/>
    <w:rsid w:val="00DB09BE"/>
    <w:rsid w:val="00DB0E34"/>
    <w:rsid w:val="00DB1D94"/>
    <w:rsid w:val="00DB1E41"/>
    <w:rsid w:val="00DB293A"/>
    <w:rsid w:val="00DB3D6B"/>
    <w:rsid w:val="00DB4A60"/>
    <w:rsid w:val="00DB5F00"/>
    <w:rsid w:val="00DB6202"/>
    <w:rsid w:val="00DB6EBE"/>
    <w:rsid w:val="00DC146F"/>
    <w:rsid w:val="00DC1B34"/>
    <w:rsid w:val="00DC2031"/>
    <w:rsid w:val="00DC24E4"/>
    <w:rsid w:val="00DC2F23"/>
    <w:rsid w:val="00DC362C"/>
    <w:rsid w:val="00DC44C7"/>
    <w:rsid w:val="00DC6771"/>
    <w:rsid w:val="00DC7B07"/>
    <w:rsid w:val="00DD0FC6"/>
    <w:rsid w:val="00DD12ED"/>
    <w:rsid w:val="00DD214F"/>
    <w:rsid w:val="00DD3B82"/>
    <w:rsid w:val="00DD4C2C"/>
    <w:rsid w:val="00DD59A8"/>
    <w:rsid w:val="00DD6162"/>
    <w:rsid w:val="00DD6624"/>
    <w:rsid w:val="00DD66D7"/>
    <w:rsid w:val="00DD7119"/>
    <w:rsid w:val="00DD7418"/>
    <w:rsid w:val="00DD7F86"/>
    <w:rsid w:val="00DE0171"/>
    <w:rsid w:val="00DE1A59"/>
    <w:rsid w:val="00DE1D4C"/>
    <w:rsid w:val="00DE247B"/>
    <w:rsid w:val="00DE3B20"/>
    <w:rsid w:val="00DE452D"/>
    <w:rsid w:val="00DE4A90"/>
    <w:rsid w:val="00DE7129"/>
    <w:rsid w:val="00DF05E7"/>
    <w:rsid w:val="00DF0E0D"/>
    <w:rsid w:val="00DF25BF"/>
    <w:rsid w:val="00DF2700"/>
    <w:rsid w:val="00DF2B31"/>
    <w:rsid w:val="00DF343E"/>
    <w:rsid w:val="00DF492D"/>
    <w:rsid w:val="00DF54D8"/>
    <w:rsid w:val="00DF595F"/>
    <w:rsid w:val="00DF5BE5"/>
    <w:rsid w:val="00DF6D43"/>
    <w:rsid w:val="00DF73CD"/>
    <w:rsid w:val="00E00103"/>
    <w:rsid w:val="00E00828"/>
    <w:rsid w:val="00E00984"/>
    <w:rsid w:val="00E0122E"/>
    <w:rsid w:val="00E02AF4"/>
    <w:rsid w:val="00E02B02"/>
    <w:rsid w:val="00E02B47"/>
    <w:rsid w:val="00E035A2"/>
    <w:rsid w:val="00E03969"/>
    <w:rsid w:val="00E044BE"/>
    <w:rsid w:val="00E04F5D"/>
    <w:rsid w:val="00E05499"/>
    <w:rsid w:val="00E05580"/>
    <w:rsid w:val="00E073FB"/>
    <w:rsid w:val="00E075B3"/>
    <w:rsid w:val="00E079E6"/>
    <w:rsid w:val="00E07CF9"/>
    <w:rsid w:val="00E1197D"/>
    <w:rsid w:val="00E12AA4"/>
    <w:rsid w:val="00E12F30"/>
    <w:rsid w:val="00E13616"/>
    <w:rsid w:val="00E13A57"/>
    <w:rsid w:val="00E13E2A"/>
    <w:rsid w:val="00E14F15"/>
    <w:rsid w:val="00E164D3"/>
    <w:rsid w:val="00E16F55"/>
    <w:rsid w:val="00E20C89"/>
    <w:rsid w:val="00E20EC9"/>
    <w:rsid w:val="00E265F7"/>
    <w:rsid w:val="00E26A32"/>
    <w:rsid w:val="00E26D0C"/>
    <w:rsid w:val="00E27A66"/>
    <w:rsid w:val="00E31503"/>
    <w:rsid w:val="00E3388C"/>
    <w:rsid w:val="00E35311"/>
    <w:rsid w:val="00E35830"/>
    <w:rsid w:val="00E35C74"/>
    <w:rsid w:val="00E369F3"/>
    <w:rsid w:val="00E37241"/>
    <w:rsid w:val="00E3731D"/>
    <w:rsid w:val="00E377D9"/>
    <w:rsid w:val="00E40B5B"/>
    <w:rsid w:val="00E40E19"/>
    <w:rsid w:val="00E41CF2"/>
    <w:rsid w:val="00E41D6C"/>
    <w:rsid w:val="00E4325D"/>
    <w:rsid w:val="00E44157"/>
    <w:rsid w:val="00E44DD5"/>
    <w:rsid w:val="00E450F1"/>
    <w:rsid w:val="00E451A7"/>
    <w:rsid w:val="00E50EAE"/>
    <w:rsid w:val="00E520B9"/>
    <w:rsid w:val="00E52D24"/>
    <w:rsid w:val="00E52DDA"/>
    <w:rsid w:val="00E54921"/>
    <w:rsid w:val="00E5551C"/>
    <w:rsid w:val="00E5568E"/>
    <w:rsid w:val="00E565B2"/>
    <w:rsid w:val="00E579E9"/>
    <w:rsid w:val="00E60689"/>
    <w:rsid w:val="00E6098A"/>
    <w:rsid w:val="00E6167B"/>
    <w:rsid w:val="00E659FA"/>
    <w:rsid w:val="00E65A05"/>
    <w:rsid w:val="00E678E6"/>
    <w:rsid w:val="00E705FC"/>
    <w:rsid w:val="00E70C3E"/>
    <w:rsid w:val="00E70E86"/>
    <w:rsid w:val="00E713E8"/>
    <w:rsid w:val="00E73336"/>
    <w:rsid w:val="00E7369A"/>
    <w:rsid w:val="00E73D8B"/>
    <w:rsid w:val="00E74EF3"/>
    <w:rsid w:val="00E74EF4"/>
    <w:rsid w:val="00E75C04"/>
    <w:rsid w:val="00E76EAB"/>
    <w:rsid w:val="00E808D1"/>
    <w:rsid w:val="00E81D3C"/>
    <w:rsid w:val="00E83C7B"/>
    <w:rsid w:val="00E83E6D"/>
    <w:rsid w:val="00E8557E"/>
    <w:rsid w:val="00E86A09"/>
    <w:rsid w:val="00E9095E"/>
    <w:rsid w:val="00E90E9A"/>
    <w:rsid w:val="00E911F4"/>
    <w:rsid w:val="00E91F3D"/>
    <w:rsid w:val="00E92411"/>
    <w:rsid w:val="00E9346B"/>
    <w:rsid w:val="00E93B71"/>
    <w:rsid w:val="00E94175"/>
    <w:rsid w:val="00E948A1"/>
    <w:rsid w:val="00E950F7"/>
    <w:rsid w:val="00E95DCC"/>
    <w:rsid w:val="00E9641B"/>
    <w:rsid w:val="00E96B9B"/>
    <w:rsid w:val="00E97A5B"/>
    <w:rsid w:val="00E97DB8"/>
    <w:rsid w:val="00EA0706"/>
    <w:rsid w:val="00EA1029"/>
    <w:rsid w:val="00EA1298"/>
    <w:rsid w:val="00EA15EB"/>
    <w:rsid w:val="00EA37C4"/>
    <w:rsid w:val="00EA44E3"/>
    <w:rsid w:val="00EA4874"/>
    <w:rsid w:val="00EA664E"/>
    <w:rsid w:val="00EA6E00"/>
    <w:rsid w:val="00EB10D0"/>
    <w:rsid w:val="00EB140C"/>
    <w:rsid w:val="00EB1552"/>
    <w:rsid w:val="00EB179D"/>
    <w:rsid w:val="00EB302C"/>
    <w:rsid w:val="00EB31F2"/>
    <w:rsid w:val="00EB44F9"/>
    <w:rsid w:val="00EB49B5"/>
    <w:rsid w:val="00EB4CFD"/>
    <w:rsid w:val="00EB5716"/>
    <w:rsid w:val="00EB59F5"/>
    <w:rsid w:val="00EB5F35"/>
    <w:rsid w:val="00EB7839"/>
    <w:rsid w:val="00EB7852"/>
    <w:rsid w:val="00EC04F9"/>
    <w:rsid w:val="00EC1657"/>
    <w:rsid w:val="00EC21A9"/>
    <w:rsid w:val="00EC5CCF"/>
    <w:rsid w:val="00EC7A8F"/>
    <w:rsid w:val="00ED0C79"/>
    <w:rsid w:val="00ED0EFF"/>
    <w:rsid w:val="00ED1DAC"/>
    <w:rsid w:val="00ED2926"/>
    <w:rsid w:val="00ED2CB0"/>
    <w:rsid w:val="00ED3168"/>
    <w:rsid w:val="00ED31BC"/>
    <w:rsid w:val="00ED4CA1"/>
    <w:rsid w:val="00ED5911"/>
    <w:rsid w:val="00ED5CE3"/>
    <w:rsid w:val="00ED6A3F"/>
    <w:rsid w:val="00EE0407"/>
    <w:rsid w:val="00EE0B9F"/>
    <w:rsid w:val="00EE28C8"/>
    <w:rsid w:val="00EE36C8"/>
    <w:rsid w:val="00EE4FB4"/>
    <w:rsid w:val="00EE5805"/>
    <w:rsid w:val="00EE6590"/>
    <w:rsid w:val="00EE6674"/>
    <w:rsid w:val="00EE6A5E"/>
    <w:rsid w:val="00EE72FE"/>
    <w:rsid w:val="00EE7D90"/>
    <w:rsid w:val="00EF0135"/>
    <w:rsid w:val="00EF0562"/>
    <w:rsid w:val="00EF05AB"/>
    <w:rsid w:val="00EF130E"/>
    <w:rsid w:val="00EF1D24"/>
    <w:rsid w:val="00EF20A0"/>
    <w:rsid w:val="00EF3478"/>
    <w:rsid w:val="00EF34A5"/>
    <w:rsid w:val="00EF3CFE"/>
    <w:rsid w:val="00EF7F04"/>
    <w:rsid w:val="00F01914"/>
    <w:rsid w:val="00F01C19"/>
    <w:rsid w:val="00F026A6"/>
    <w:rsid w:val="00F028DE"/>
    <w:rsid w:val="00F048B1"/>
    <w:rsid w:val="00F04EB0"/>
    <w:rsid w:val="00F06D0E"/>
    <w:rsid w:val="00F071A1"/>
    <w:rsid w:val="00F072AD"/>
    <w:rsid w:val="00F104BE"/>
    <w:rsid w:val="00F10A90"/>
    <w:rsid w:val="00F10C1E"/>
    <w:rsid w:val="00F11767"/>
    <w:rsid w:val="00F11918"/>
    <w:rsid w:val="00F11E43"/>
    <w:rsid w:val="00F12C2A"/>
    <w:rsid w:val="00F132CE"/>
    <w:rsid w:val="00F133CB"/>
    <w:rsid w:val="00F135C2"/>
    <w:rsid w:val="00F136A0"/>
    <w:rsid w:val="00F13B94"/>
    <w:rsid w:val="00F144D3"/>
    <w:rsid w:val="00F148F0"/>
    <w:rsid w:val="00F15CB8"/>
    <w:rsid w:val="00F15E2E"/>
    <w:rsid w:val="00F17FDB"/>
    <w:rsid w:val="00F20E2B"/>
    <w:rsid w:val="00F2249A"/>
    <w:rsid w:val="00F22ACD"/>
    <w:rsid w:val="00F231C8"/>
    <w:rsid w:val="00F246F0"/>
    <w:rsid w:val="00F24AB3"/>
    <w:rsid w:val="00F266B0"/>
    <w:rsid w:val="00F26DB8"/>
    <w:rsid w:val="00F27F87"/>
    <w:rsid w:val="00F27FB2"/>
    <w:rsid w:val="00F3022A"/>
    <w:rsid w:val="00F319AC"/>
    <w:rsid w:val="00F327F7"/>
    <w:rsid w:val="00F32F01"/>
    <w:rsid w:val="00F33183"/>
    <w:rsid w:val="00F337A4"/>
    <w:rsid w:val="00F34466"/>
    <w:rsid w:val="00F34849"/>
    <w:rsid w:val="00F3584D"/>
    <w:rsid w:val="00F36158"/>
    <w:rsid w:val="00F36772"/>
    <w:rsid w:val="00F401E9"/>
    <w:rsid w:val="00F40BC8"/>
    <w:rsid w:val="00F40DFE"/>
    <w:rsid w:val="00F41381"/>
    <w:rsid w:val="00F42220"/>
    <w:rsid w:val="00F43242"/>
    <w:rsid w:val="00F43EE8"/>
    <w:rsid w:val="00F4441A"/>
    <w:rsid w:val="00F444A4"/>
    <w:rsid w:val="00F4453C"/>
    <w:rsid w:val="00F44767"/>
    <w:rsid w:val="00F4549E"/>
    <w:rsid w:val="00F45912"/>
    <w:rsid w:val="00F45C90"/>
    <w:rsid w:val="00F464A4"/>
    <w:rsid w:val="00F47A2D"/>
    <w:rsid w:val="00F5171D"/>
    <w:rsid w:val="00F5176D"/>
    <w:rsid w:val="00F51C52"/>
    <w:rsid w:val="00F521AA"/>
    <w:rsid w:val="00F52C72"/>
    <w:rsid w:val="00F52FC7"/>
    <w:rsid w:val="00F535CF"/>
    <w:rsid w:val="00F53647"/>
    <w:rsid w:val="00F5381F"/>
    <w:rsid w:val="00F53C8D"/>
    <w:rsid w:val="00F53D0B"/>
    <w:rsid w:val="00F55007"/>
    <w:rsid w:val="00F55209"/>
    <w:rsid w:val="00F564A2"/>
    <w:rsid w:val="00F5674F"/>
    <w:rsid w:val="00F60ABF"/>
    <w:rsid w:val="00F610F9"/>
    <w:rsid w:val="00F6135C"/>
    <w:rsid w:val="00F61977"/>
    <w:rsid w:val="00F61BE2"/>
    <w:rsid w:val="00F621D2"/>
    <w:rsid w:val="00F63412"/>
    <w:rsid w:val="00F65080"/>
    <w:rsid w:val="00F65278"/>
    <w:rsid w:val="00F65448"/>
    <w:rsid w:val="00F664C2"/>
    <w:rsid w:val="00F666A7"/>
    <w:rsid w:val="00F66BF6"/>
    <w:rsid w:val="00F67B98"/>
    <w:rsid w:val="00F72B36"/>
    <w:rsid w:val="00F7339B"/>
    <w:rsid w:val="00F739B7"/>
    <w:rsid w:val="00F73CEC"/>
    <w:rsid w:val="00F73D59"/>
    <w:rsid w:val="00F73FC4"/>
    <w:rsid w:val="00F753B7"/>
    <w:rsid w:val="00F7715E"/>
    <w:rsid w:val="00F7742C"/>
    <w:rsid w:val="00F80FA6"/>
    <w:rsid w:val="00F81D30"/>
    <w:rsid w:val="00F81D7F"/>
    <w:rsid w:val="00F83A80"/>
    <w:rsid w:val="00F83D47"/>
    <w:rsid w:val="00F8418D"/>
    <w:rsid w:val="00F843BD"/>
    <w:rsid w:val="00F84A38"/>
    <w:rsid w:val="00F85C42"/>
    <w:rsid w:val="00F86102"/>
    <w:rsid w:val="00F864AA"/>
    <w:rsid w:val="00F8655B"/>
    <w:rsid w:val="00F8687D"/>
    <w:rsid w:val="00F86D92"/>
    <w:rsid w:val="00F87DF7"/>
    <w:rsid w:val="00F87E19"/>
    <w:rsid w:val="00F90304"/>
    <w:rsid w:val="00F903FF"/>
    <w:rsid w:val="00F90E26"/>
    <w:rsid w:val="00F915CC"/>
    <w:rsid w:val="00F921D4"/>
    <w:rsid w:val="00F9283C"/>
    <w:rsid w:val="00F93228"/>
    <w:rsid w:val="00F93911"/>
    <w:rsid w:val="00F93993"/>
    <w:rsid w:val="00F93F03"/>
    <w:rsid w:val="00F9412C"/>
    <w:rsid w:val="00F95D51"/>
    <w:rsid w:val="00F9606A"/>
    <w:rsid w:val="00F9655C"/>
    <w:rsid w:val="00F96C4C"/>
    <w:rsid w:val="00FA028A"/>
    <w:rsid w:val="00FA0332"/>
    <w:rsid w:val="00FA0853"/>
    <w:rsid w:val="00FA0CE4"/>
    <w:rsid w:val="00FA0F77"/>
    <w:rsid w:val="00FA2FA7"/>
    <w:rsid w:val="00FA318F"/>
    <w:rsid w:val="00FA3CBB"/>
    <w:rsid w:val="00FA5730"/>
    <w:rsid w:val="00FA59FE"/>
    <w:rsid w:val="00FA6799"/>
    <w:rsid w:val="00FA67AD"/>
    <w:rsid w:val="00FA73A8"/>
    <w:rsid w:val="00FA7B59"/>
    <w:rsid w:val="00FB0DD0"/>
    <w:rsid w:val="00FB1842"/>
    <w:rsid w:val="00FB21C2"/>
    <w:rsid w:val="00FB28F0"/>
    <w:rsid w:val="00FB34E1"/>
    <w:rsid w:val="00FB3D4E"/>
    <w:rsid w:val="00FB402D"/>
    <w:rsid w:val="00FB422C"/>
    <w:rsid w:val="00FB4631"/>
    <w:rsid w:val="00FB49C1"/>
    <w:rsid w:val="00FB4CCF"/>
    <w:rsid w:val="00FB608C"/>
    <w:rsid w:val="00FB753C"/>
    <w:rsid w:val="00FB7B87"/>
    <w:rsid w:val="00FB7ED7"/>
    <w:rsid w:val="00FC16CE"/>
    <w:rsid w:val="00FC1999"/>
    <w:rsid w:val="00FC1F71"/>
    <w:rsid w:val="00FC2017"/>
    <w:rsid w:val="00FC27A5"/>
    <w:rsid w:val="00FC2F07"/>
    <w:rsid w:val="00FC4BA1"/>
    <w:rsid w:val="00FC4F9B"/>
    <w:rsid w:val="00FC7A59"/>
    <w:rsid w:val="00FD020A"/>
    <w:rsid w:val="00FD0B7D"/>
    <w:rsid w:val="00FD1473"/>
    <w:rsid w:val="00FD153D"/>
    <w:rsid w:val="00FD23D3"/>
    <w:rsid w:val="00FD33E2"/>
    <w:rsid w:val="00FD6DD4"/>
    <w:rsid w:val="00FD7454"/>
    <w:rsid w:val="00FE1E4D"/>
    <w:rsid w:val="00FE25CB"/>
    <w:rsid w:val="00FE4063"/>
    <w:rsid w:val="00FE4321"/>
    <w:rsid w:val="00FE4CB0"/>
    <w:rsid w:val="00FF17F9"/>
    <w:rsid w:val="00FF1C43"/>
    <w:rsid w:val="00FF2302"/>
    <w:rsid w:val="00FF2361"/>
    <w:rsid w:val="00FF3B4F"/>
    <w:rsid w:val="00FF46C9"/>
    <w:rsid w:val="00FF60F0"/>
    <w:rsid w:val="00FF670B"/>
    <w:rsid w:val="00FF6940"/>
    <w:rsid w:val="00FF6AE1"/>
    <w:rsid w:val="00FF7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qFormat="1"/>
    <w:lsdException w:name="heading 6" w:locked="1" w:uiPriority="99" w:qFormat="1"/>
    <w:lsdException w:name="heading 7" w:locked="1" w:uiPriority="99" w:qFormat="1"/>
    <w:lsdException w:name="heading 8" w:locked="1" w:uiPriority="99" w:qFormat="1"/>
    <w:lsdException w:name="heading 9" w:locked="1" w:uiPriority="99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qFormat="1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Title" w:locked="1" w:qFormat="1"/>
    <w:lsdException w:name="Default Paragraph Font" w:locked="1"/>
    <w:lsdException w:name="Body Text" w:locked="1"/>
    <w:lsdException w:name="Body Text Indent" w:locked="1" w:uiPriority="99"/>
    <w:lsdException w:name="Subtitle" w:locked="1" w:qFormat="1"/>
    <w:lsdException w:name="Body Text Indent 3" w:locked="1"/>
    <w:lsdException w:name="Hyperlink" w:uiPriority="99"/>
    <w:lsdException w:name="FollowedHyperlink" w:uiPriority="99"/>
    <w:lsdException w:name="Strong" w:locked="1" w:qFormat="1"/>
    <w:lsdException w:name="Emphasis" w:locked="1" w:uiPriority="20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875A6D"/>
    <w:pPr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link w:val="11"/>
    <w:qFormat/>
    <w:rsid w:val="004256A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3">
    <w:name w:val="heading 2"/>
    <w:aliases w:val="Заголовок 2 Знак"/>
    <w:basedOn w:val="a1"/>
    <w:next w:val="a1"/>
    <w:qFormat/>
    <w:rsid w:val="006C5259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1">
    <w:name w:val="heading 3"/>
    <w:basedOn w:val="a1"/>
    <w:next w:val="a1"/>
    <w:link w:val="310"/>
    <w:uiPriority w:val="9"/>
    <w:qFormat/>
    <w:locked/>
    <w:rsid w:val="00FA318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locked/>
    <w:rsid w:val="00FA318F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A03A88"/>
    <w:pPr>
      <w:keepNext/>
      <w:keepLines/>
      <w:spacing w:before="200"/>
      <w:outlineLvl w:val="4"/>
    </w:pPr>
    <w:rPr>
      <w:rFonts w:ascii="Cambria" w:eastAsia="Calibri" w:hAnsi="Cambria"/>
      <w:color w:val="243F60"/>
      <w:sz w:val="22"/>
    </w:rPr>
  </w:style>
  <w:style w:type="paragraph" w:styleId="6">
    <w:name w:val="heading 6"/>
    <w:basedOn w:val="a1"/>
    <w:next w:val="a1"/>
    <w:link w:val="60"/>
    <w:qFormat/>
    <w:locked/>
    <w:rsid w:val="00FA318F"/>
    <w:pPr>
      <w:spacing w:before="240" w:after="60"/>
      <w:jc w:val="left"/>
      <w:outlineLvl w:val="5"/>
    </w:pPr>
    <w:rPr>
      <w:b/>
      <w:bCs/>
      <w:sz w:val="22"/>
    </w:rPr>
  </w:style>
  <w:style w:type="paragraph" w:styleId="7">
    <w:name w:val="heading 7"/>
    <w:basedOn w:val="a1"/>
    <w:next w:val="a1"/>
    <w:link w:val="70"/>
    <w:qFormat/>
    <w:locked/>
    <w:rsid w:val="00FA318F"/>
    <w:pPr>
      <w:spacing w:before="240" w:after="60"/>
      <w:jc w:val="left"/>
      <w:outlineLvl w:val="6"/>
    </w:pPr>
    <w:rPr>
      <w:szCs w:val="24"/>
    </w:rPr>
  </w:style>
  <w:style w:type="paragraph" w:styleId="8">
    <w:name w:val="heading 8"/>
    <w:basedOn w:val="a1"/>
    <w:next w:val="a1"/>
    <w:link w:val="80"/>
    <w:qFormat/>
    <w:locked/>
    <w:rsid w:val="00FA318F"/>
    <w:pPr>
      <w:spacing w:before="240" w:after="60"/>
      <w:jc w:val="left"/>
      <w:outlineLvl w:val="7"/>
    </w:pPr>
    <w:rPr>
      <w:i/>
      <w:iCs/>
      <w:szCs w:val="24"/>
    </w:rPr>
  </w:style>
  <w:style w:type="paragraph" w:styleId="9">
    <w:name w:val="heading 9"/>
    <w:basedOn w:val="a1"/>
    <w:next w:val="a1"/>
    <w:link w:val="90"/>
    <w:qFormat/>
    <w:locked/>
    <w:rsid w:val="00FA318F"/>
    <w:pPr>
      <w:spacing w:before="240" w:after="60"/>
      <w:jc w:val="left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??????? ??????????,Even, Знак Знак,h"/>
    <w:basedOn w:val="a1"/>
    <w:link w:val="a6"/>
    <w:rsid w:val="000D7C6A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</w:rPr>
  </w:style>
  <w:style w:type="character" w:customStyle="1" w:styleId="a6">
    <w:name w:val="Верхний колонтитул Знак"/>
    <w:aliases w:val="??????? ?????????? Знак,Even Знак, Знак Знак Знак,h Знак"/>
    <w:link w:val="a5"/>
    <w:uiPriority w:val="99"/>
    <w:locked/>
    <w:rsid w:val="000D7C6A"/>
    <w:rPr>
      <w:rFonts w:cs="Times New Roman"/>
    </w:rPr>
  </w:style>
  <w:style w:type="paragraph" w:styleId="a7">
    <w:name w:val="footer"/>
    <w:basedOn w:val="a1"/>
    <w:link w:val="a8"/>
    <w:rsid w:val="000D7C6A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0D7C6A"/>
    <w:rPr>
      <w:rFonts w:cs="Times New Roman"/>
    </w:rPr>
  </w:style>
  <w:style w:type="paragraph" w:customStyle="1" w:styleId="12">
    <w:name w:val="Без интервала1"/>
    <w:aliases w:val="Table text"/>
    <w:rsid w:val="000E571E"/>
    <w:rPr>
      <w:rFonts w:eastAsia="Times New Roman"/>
      <w:sz w:val="22"/>
      <w:szCs w:val="22"/>
      <w:lang w:eastAsia="en-US"/>
    </w:rPr>
  </w:style>
  <w:style w:type="paragraph" w:styleId="a9">
    <w:name w:val="caption"/>
    <w:basedOn w:val="a1"/>
    <w:qFormat/>
    <w:rsid w:val="008B3B41"/>
    <w:pPr>
      <w:spacing w:before="100" w:beforeAutospacing="1" w:after="100" w:afterAutospacing="1"/>
    </w:pPr>
    <w:rPr>
      <w:rFonts w:eastAsia="Calibri"/>
      <w:szCs w:val="24"/>
      <w:lang w:eastAsia="ru-RU"/>
    </w:rPr>
  </w:style>
  <w:style w:type="paragraph" w:styleId="13">
    <w:name w:val="toc 1"/>
    <w:basedOn w:val="a1"/>
    <w:next w:val="a1"/>
    <w:autoRedefine/>
    <w:uiPriority w:val="39"/>
    <w:rsid w:val="00154A4B"/>
    <w:pPr>
      <w:tabs>
        <w:tab w:val="right" w:leader="dot" w:pos="9628"/>
      </w:tabs>
      <w:jc w:val="left"/>
    </w:pPr>
    <w:rPr>
      <w:rFonts w:ascii="Arial" w:hAnsi="Arial" w:cs="Arial"/>
      <w:b/>
      <w:bCs/>
      <w:iCs/>
      <w:caps/>
      <w:noProof/>
      <w:snapToGrid w:val="0"/>
      <w:color w:val="000000"/>
      <w:sz w:val="32"/>
      <w:szCs w:val="32"/>
    </w:rPr>
  </w:style>
  <w:style w:type="paragraph" w:styleId="24">
    <w:name w:val="toc 2"/>
    <w:basedOn w:val="a1"/>
    <w:next w:val="a1"/>
    <w:autoRedefine/>
    <w:uiPriority w:val="39"/>
    <w:rsid w:val="00CC5DBC"/>
    <w:pPr>
      <w:tabs>
        <w:tab w:val="left" w:pos="960"/>
        <w:tab w:val="right" w:leader="dot" w:pos="9628"/>
      </w:tabs>
      <w:spacing w:before="240"/>
      <w:jc w:val="left"/>
    </w:pPr>
    <w:rPr>
      <w:rFonts w:ascii="Arial" w:hAnsi="Arial" w:cs="Arial"/>
      <w:b/>
      <w:bCs/>
      <w:caps/>
      <w:noProof/>
      <w:snapToGrid w:val="0"/>
      <w:sz w:val="18"/>
      <w:szCs w:val="18"/>
    </w:rPr>
  </w:style>
  <w:style w:type="paragraph" w:styleId="32">
    <w:name w:val="toc 3"/>
    <w:basedOn w:val="a1"/>
    <w:next w:val="a1"/>
    <w:autoRedefine/>
    <w:uiPriority w:val="39"/>
    <w:rsid w:val="00CC5DBC"/>
    <w:pPr>
      <w:tabs>
        <w:tab w:val="right" w:leader="dot" w:pos="9628"/>
      </w:tabs>
      <w:spacing w:before="240"/>
    </w:pPr>
    <w:rPr>
      <w:rFonts w:ascii="Arial" w:hAnsi="Arial" w:cs="Arial"/>
      <w:i/>
      <w:noProof/>
      <w:sz w:val="16"/>
      <w:szCs w:val="16"/>
    </w:rPr>
  </w:style>
  <w:style w:type="paragraph" w:styleId="41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2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1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1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1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1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semiHidden/>
    <w:rsid w:val="00C851FA"/>
    <w:rPr>
      <w:sz w:val="16"/>
    </w:rPr>
  </w:style>
  <w:style w:type="paragraph" w:styleId="ac">
    <w:name w:val="annotation text"/>
    <w:basedOn w:val="a1"/>
    <w:link w:val="ad"/>
    <w:rsid w:val="00C851FA"/>
    <w:rPr>
      <w:sz w:val="20"/>
      <w:szCs w:val="20"/>
    </w:rPr>
  </w:style>
  <w:style w:type="paragraph" w:styleId="ae">
    <w:name w:val="annotation subject"/>
    <w:basedOn w:val="ac"/>
    <w:next w:val="ac"/>
    <w:link w:val="af"/>
    <w:semiHidden/>
    <w:rsid w:val="00C851FA"/>
    <w:rPr>
      <w:b/>
      <w:bCs/>
    </w:rPr>
  </w:style>
  <w:style w:type="paragraph" w:styleId="af0">
    <w:name w:val="Balloon Text"/>
    <w:basedOn w:val="a1"/>
    <w:link w:val="af1"/>
    <w:semiHidden/>
    <w:rsid w:val="00C851FA"/>
    <w:rPr>
      <w:rFonts w:ascii="Tahoma" w:hAnsi="Tahoma"/>
      <w:sz w:val="16"/>
      <w:szCs w:val="16"/>
    </w:rPr>
  </w:style>
  <w:style w:type="paragraph" w:styleId="33">
    <w:name w:val="Body Text 3"/>
    <w:basedOn w:val="a1"/>
    <w:link w:val="34"/>
    <w:rsid w:val="00642C4B"/>
    <w:pPr>
      <w:spacing w:before="240" w:after="240"/>
    </w:pPr>
    <w:rPr>
      <w:rFonts w:eastAsia="Calibri"/>
      <w:szCs w:val="24"/>
    </w:rPr>
  </w:style>
  <w:style w:type="paragraph" w:customStyle="1" w:styleId="af2">
    <w:name w:val="ФИО"/>
    <w:basedOn w:val="a1"/>
    <w:rsid w:val="00642C4B"/>
    <w:pPr>
      <w:spacing w:after="180"/>
      <w:ind w:left="5670"/>
    </w:pPr>
    <w:rPr>
      <w:rFonts w:eastAsia="Calibri"/>
      <w:szCs w:val="20"/>
      <w:lang w:eastAsia="ru-RU"/>
    </w:rPr>
  </w:style>
  <w:style w:type="paragraph" w:styleId="af3">
    <w:name w:val="footnote text"/>
    <w:basedOn w:val="a1"/>
    <w:link w:val="af4"/>
    <w:rsid w:val="00642C4B"/>
    <w:rPr>
      <w:rFonts w:eastAsia="Calibri"/>
      <w:sz w:val="20"/>
      <w:szCs w:val="20"/>
    </w:rPr>
  </w:style>
  <w:style w:type="paragraph" w:customStyle="1" w:styleId="af5">
    <w:name w:val="Текст таблица"/>
    <w:basedOn w:val="a1"/>
    <w:rsid w:val="00642C4B"/>
    <w:pPr>
      <w:numPr>
        <w:ilvl w:val="12"/>
      </w:numPr>
      <w:spacing w:before="60"/>
    </w:pPr>
    <w:rPr>
      <w:rFonts w:eastAsia="Calibri"/>
      <w:iCs/>
      <w:sz w:val="22"/>
      <w:szCs w:val="20"/>
      <w:lang w:eastAsia="ru-RU"/>
    </w:rPr>
  </w:style>
  <w:style w:type="character" w:styleId="af6">
    <w:name w:val="footnote reference"/>
    <w:rsid w:val="00642C4B"/>
    <w:rPr>
      <w:vertAlign w:val="superscript"/>
    </w:rPr>
  </w:style>
  <w:style w:type="paragraph" w:styleId="22">
    <w:name w:val="List 2"/>
    <w:basedOn w:val="a1"/>
    <w:rsid w:val="00642C4B"/>
    <w:pPr>
      <w:widowControl w:val="0"/>
      <w:numPr>
        <w:numId w:val="1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Calibri"/>
      <w:szCs w:val="20"/>
      <w:lang w:eastAsia="ru-RU"/>
    </w:rPr>
  </w:style>
  <w:style w:type="character" w:styleId="af7">
    <w:name w:val="Strong"/>
    <w:qFormat/>
    <w:rsid w:val="00642C4B"/>
    <w:rPr>
      <w:b/>
    </w:rPr>
  </w:style>
  <w:style w:type="paragraph" w:styleId="35">
    <w:name w:val="Body Text Indent 3"/>
    <w:basedOn w:val="a1"/>
    <w:link w:val="36"/>
    <w:rsid w:val="001542C7"/>
    <w:pPr>
      <w:spacing w:after="120"/>
      <w:ind w:left="283"/>
    </w:pPr>
    <w:rPr>
      <w:rFonts w:eastAsia="Calibri"/>
      <w:sz w:val="16"/>
      <w:szCs w:val="20"/>
    </w:rPr>
  </w:style>
  <w:style w:type="character" w:customStyle="1" w:styleId="S0">
    <w:name w:val="S_Обозначение"/>
    <w:uiPriority w:val="99"/>
    <w:rsid w:val="00523CAF"/>
    <w:rPr>
      <w:rFonts w:ascii="Arial" w:hAnsi="Arial"/>
      <w:b/>
      <w:i/>
      <w:sz w:val="24"/>
      <w:vertAlign w:val="baseline"/>
      <w:lang w:val="ru-RU" w:eastAsia="ru-RU"/>
    </w:rPr>
  </w:style>
  <w:style w:type="paragraph" w:styleId="af8">
    <w:name w:val="Normal (Web)"/>
    <w:basedOn w:val="a1"/>
    <w:rsid w:val="00523CAF"/>
    <w:pPr>
      <w:spacing w:before="100" w:beforeAutospacing="1" w:after="100" w:afterAutospacing="1"/>
    </w:pPr>
    <w:rPr>
      <w:rFonts w:eastAsia="Calibri"/>
      <w:szCs w:val="24"/>
      <w:lang w:eastAsia="ru-RU"/>
    </w:rPr>
  </w:style>
  <w:style w:type="character" w:customStyle="1" w:styleId="urtxtemph">
    <w:name w:val="urtxtemph"/>
    <w:rsid w:val="00523CAF"/>
    <w:rPr>
      <w:rFonts w:cs="Times New Roman"/>
    </w:rPr>
  </w:style>
  <w:style w:type="paragraph" w:styleId="af9">
    <w:name w:val="Body Text"/>
    <w:basedOn w:val="a1"/>
    <w:link w:val="afa"/>
    <w:rsid w:val="00727E7D"/>
    <w:pPr>
      <w:spacing w:after="120"/>
    </w:pPr>
    <w:rPr>
      <w:rFonts w:eastAsia="Calibri"/>
      <w:szCs w:val="24"/>
    </w:rPr>
  </w:style>
  <w:style w:type="paragraph" w:styleId="afb">
    <w:name w:val="Body Text Indent"/>
    <w:basedOn w:val="a1"/>
    <w:link w:val="afc"/>
    <w:uiPriority w:val="99"/>
    <w:rsid w:val="00727E7D"/>
    <w:pPr>
      <w:ind w:firstLine="708"/>
    </w:pPr>
    <w:rPr>
      <w:rFonts w:eastAsia="Calibri"/>
      <w:szCs w:val="24"/>
    </w:rPr>
  </w:style>
  <w:style w:type="character" w:styleId="afd">
    <w:name w:val="page number"/>
    <w:rsid w:val="00727E7D"/>
    <w:rPr>
      <w:rFonts w:cs="Times New Roman"/>
    </w:rPr>
  </w:style>
  <w:style w:type="paragraph" w:customStyle="1" w:styleId="ConsPlusNormal">
    <w:name w:val="ConsPlusNormal"/>
    <w:rsid w:val="00727E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12">
    <w:name w:val="S_ТекстЛоготипа1"/>
    <w:basedOn w:val="S4"/>
    <w:next w:val="S4"/>
    <w:rsid w:val="003F5CE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2">
    <w:name w:val="S_ТекстЛоготипа2"/>
    <w:basedOn w:val="S4"/>
    <w:next w:val="S4"/>
    <w:rsid w:val="003F5CE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5">
    <w:name w:val="S_ВерхКолонтитулТекст"/>
    <w:basedOn w:val="S4"/>
    <w:next w:val="S4"/>
    <w:rsid w:val="003F5CE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character" w:customStyle="1" w:styleId="FooterChar">
    <w:name w:val="Footer Char"/>
    <w:semiHidden/>
    <w:locked/>
    <w:rsid w:val="00727E7D"/>
    <w:rPr>
      <w:sz w:val="24"/>
      <w:lang w:val="ru-RU" w:eastAsia="ru-RU"/>
    </w:rPr>
  </w:style>
  <w:style w:type="paragraph" w:customStyle="1" w:styleId="S6">
    <w:name w:val="S_НижнКолонтПрав"/>
    <w:basedOn w:val="S4"/>
    <w:next w:val="S4"/>
    <w:rsid w:val="003F5CE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7">
    <w:name w:val="S_НижнКолонтЛев"/>
    <w:basedOn w:val="S4"/>
    <w:next w:val="S4"/>
    <w:rsid w:val="003F5CE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formattext">
    <w:name w:val="formattext"/>
    <w:rsid w:val="007F1DB8"/>
    <w:pPr>
      <w:widowControl w:val="0"/>
      <w:autoSpaceDE w:val="0"/>
      <w:autoSpaceDN w:val="0"/>
      <w:adjustRightInd w:val="0"/>
    </w:pPr>
    <w:rPr>
      <w:rFonts w:ascii="Times New Roman" w:hAnsi="Times New Roman"/>
      <w:sz w:val="18"/>
      <w:szCs w:val="18"/>
    </w:rPr>
  </w:style>
  <w:style w:type="character" w:customStyle="1" w:styleId="36">
    <w:name w:val="Основной текст с отступом 3 Знак"/>
    <w:link w:val="35"/>
    <w:locked/>
    <w:rsid w:val="00727799"/>
    <w:rPr>
      <w:rFonts w:ascii="Times New Roman" w:hAnsi="Times New Roman"/>
      <w:sz w:val="16"/>
    </w:rPr>
  </w:style>
  <w:style w:type="paragraph" w:customStyle="1" w:styleId="S4">
    <w:name w:val="S_Обычный"/>
    <w:basedOn w:val="a1"/>
    <w:link w:val="S8"/>
    <w:rsid w:val="003F5CEC"/>
    <w:pPr>
      <w:widowControl w:val="0"/>
    </w:pPr>
    <w:rPr>
      <w:rFonts w:eastAsia="Calibri"/>
      <w:szCs w:val="20"/>
    </w:rPr>
  </w:style>
  <w:style w:type="character" w:customStyle="1" w:styleId="S8">
    <w:name w:val="S_Обычный Знак"/>
    <w:link w:val="S4"/>
    <w:locked/>
    <w:rsid w:val="003F5CEC"/>
    <w:rPr>
      <w:rFonts w:ascii="Times New Roman" w:hAnsi="Times New Roman"/>
      <w:sz w:val="24"/>
    </w:rPr>
  </w:style>
  <w:style w:type="paragraph" w:customStyle="1" w:styleId="S9">
    <w:name w:val="S_Версия"/>
    <w:basedOn w:val="S4"/>
    <w:next w:val="S4"/>
    <w:autoRedefine/>
    <w:rsid w:val="003F5CEC"/>
    <w:pPr>
      <w:spacing w:before="120" w:after="120"/>
      <w:jc w:val="center"/>
    </w:pPr>
    <w:rPr>
      <w:rFonts w:ascii="Arial" w:hAnsi="Arial"/>
      <w:b/>
      <w:caps/>
      <w:sz w:val="20"/>
    </w:rPr>
  </w:style>
  <w:style w:type="paragraph" w:customStyle="1" w:styleId="Sa">
    <w:name w:val="S_ВидДокумента"/>
    <w:basedOn w:val="af9"/>
    <w:next w:val="S4"/>
    <w:link w:val="Sb"/>
    <w:rsid w:val="003F5CEC"/>
    <w:pPr>
      <w:spacing w:before="120" w:after="0"/>
      <w:jc w:val="right"/>
    </w:pPr>
    <w:rPr>
      <w:rFonts w:ascii="EuropeDemiC" w:hAnsi="EuropeDemiC"/>
      <w:b/>
      <w:caps/>
      <w:sz w:val="36"/>
      <w:szCs w:val="20"/>
    </w:rPr>
  </w:style>
  <w:style w:type="character" w:customStyle="1" w:styleId="Sb">
    <w:name w:val="S_ВидДокумента Знак"/>
    <w:link w:val="Sa"/>
    <w:locked/>
    <w:rsid w:val="003F5CEC"/>
    <w:rPr>
      <w:rFonts w:ascii="EuropeDemiC" w:hAnsi="EuropeDemiC"/>
      <w:b/>
      <w:caps/>
      <w:sz w:val="36"/>
    </w:rPr>
  </w:style>
  <w:style w:type="paragraph" w:customStyle="1" w:styleId="Sc">
    <w:name w:val="S_Гиперссылка"/>
    <w:basedOn w:val="S4"/>
    <w:rsid w:val="003F5CEC"/>
    <w:rPr>
      <w:color w:val="0000FF"/>
      <w:u w:val="single"/>
    </w:rPr>
  </w:style>
  <w:style w:type="paragraph" w:customStyle="1" w:styleId="Sd">
    <w:name w:val="S_Гриф"/>
    <w:basedOn w:val="S4"/>
    <w:rsid w:val="003F5CE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3">
    <w:name w:val="S_ЗаголовкиТаблицы1"/>
    <w:basedOn w:val="S4"/>
    <w:rsid w:val="003F5CE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3">
    <w:name w:val="S_ЗаголовкиТаблицы2"/>
    <w:basedOn w:val="S4"/>
    <w:rsid w:val="003F5CEC"/>
    <w:pPr>
      <w:jc w:val="center"/>
    </w:pPr>
    <w:rPr>
      <w:rFonts w:ascii="Arial" w:hAnsi="Arial"/>
      <w:b/>
      <w:sz w:val="14"/>
    </w:rPr>
  </w:style>
  <w:style w:type="paragraph" w:customStyle="1" w:styleId="S14">
    <w:name w:val="S_Заголовок1"/>
    <w:basedOn w:val="a1"/>
    <w:next w:val="S4"/>
    <w:rsid w:val="0029777D"/>
    <w:pPr>
      <w:keepNext/>
      <w:pageBreakBefore/>
      <w:outlineLvl w:val="0"/>
    </w:pPr>
    <w:rPr>
      <w:rFonts w:ascii="Arial" w:eastAsia="Calibri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3F5CEC"/>
    <w:pPr>
      <w:keepNext/>
      <w:pageBreakBefore/>
      <w:widowControl/>
      <w:numPr>
        <w:numId w:val="2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4"/>
    <w:next w:val="S4"/>
    <w:rsid w:val="00591664"/>
    <w:pPr>
      <w:numPr>
        <w:numId w:val="3"/>
      </w:numPr>
    </w:pPr>
  </w:style>
  <w:style w:type="paragraph" w:customStyle="1" w:styleId="S24">
    <w:name w:val="S_Заголовок2"/>
    <w:basedOn w:val="a1"/>
    <w:next w:val="S4"/>
    <w:rsid w:val="003F5CEC"/>
    <w:pPr>
      <w:keepNext/>
      <w:outlineLvl w:val="1"/>
    </w:pPr>
    <w:rPr>
      <w:rFonts w:ascii="Arial" w:eastAsia="Calibri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3F5CEC"/>
    <w:pPr>
      <w:keepNext/>
      <w:keepLines/>
      <w:numPr>
        <w:ilvl w:val="2"/>
        <w:numId w:val="2"/>
      </w:numPr>
      <w:tabs>
        <w:tab w:val="left" w:pos="720"/>
      </w:tabs>
      <w:jc w:val="left"/>
      <w:outlineLvl w:val="2"/>
    </w:pPr>
    <w:rPr>
      <w:rFonts w:ascii="Arial" w:hAnsi="Arial"/>
      <w:b/>
      <w:caps/>
    </w:rPr>
  </w:style>
  <w:style w:type="paragraph" w:customStyle="1" w:styleId="S20">
    <w:name w:val="S_Заголовок2_СписокН"/>
    <w:basedOn w:val="S24"/>
    <w:next w:val="S4"/>
    <w:autoRedefine/>
    <w:rsid w:val="002B1F3A"/>
    <w:pPr>
      <w:numPr>
        <w:ilvl w:val="1"/>
        <w:numId w:val="8"/>
      </w:numPr>
      <w:tabs>
        <w:tab w:val="left" w:pos="567"/>
      </w:tabs>
    </w:pPr>
  </w:style>
  <w:style w:type="paragraph" w:customStyle="1" w:styleId="S30">
    <w:name w:val="S_Заголовок3_СписокН"/>
    <w:basedOn w:val="a1"/>
    <w:next w:val="S4"/>
    <w:rsid w:val="003F5CEC"/>
    <w:pPr>
      <w:keepNext/>
      <w:numPr>
        <w:ilvl w:val="2"/>
        <w:numId w:val="3"/>
      </w:numPr>
      <w:tabs>
        <w:tab w:val="num" w:pos="720"/>
      </w:tabs>
      <w:ind w:left="720"/>
    </w:pPr>
    <w:rPr>
      <w:rFonts w:ascii="Arial" w:eastAsia="Calibri" w:hAnsi="Arial"/>
      <w:b/>
      <w:i/>
      <w:caps/>
      <w:sz w:val="20"/>
      <w:szCs w:val="20"/>
      <w:lang w:eastAsia="ru-RU"/>
    </w:rPr>
  </w:style>
  <w:style w:type="paragraph" w:customStyle="1" w:styleId="Se">
    <w:name w:val="S_МестоГод"/>
    <w:basedOn w:val="S4"/>
    <w:rsid w:val="003F5CE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1"/>
    <w:next w:val="S4"/>
    <w:rsid w:val="003F5CEC"/>
    <w:pPr>
      <w:spacing w:before="60"/>
      <w:jc w:val="center"/>
    </w:pPr>
    <w:rPr>
      <w:rFonts w:ascii="Arial" w:eastAsia="Calibri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3F5CEC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3F5CE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омерДокумента"/>
    <w:basedOn w:val="S4"/>
    <w:next w:val="S4"/>
    <w:rsid w:val="003F5CE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4"/>
    <w:next w:val="S4"/>
    <w:rsid w:val="003F5CEC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4"/>
    <w:rsid w:val="003F5CEC"/>
    <w:pPr>
      <w:numPr>
        <w:numId w:val="4"/>
      </w:numPr>
    </w:pPr>
  </w:style>
  <w:style w:type="paragraph" w:customStyle="1" w:styleId="S25">
    <w:name w:val="S_ТекстВТаблице2"/>
    <w:basedOn w:val="S4"/>
    <w:next w:val="S4"/>
    <w:rsid w:val="003F5CE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4"/>
    <w:rsid w:val="003F5CEC"/>
    <w:pPr>
      <w:numPr>
        <w:numId w:val="5"/>
      </w:numPr>
    </w:pPr>
  </w:style>
  <w:style w:type="paragraph" w:customStyle="1" w:styleId="S31">
    <w:name w:val="S_ТекстВТаблице3"/>
    <w:basedOn w:val="S4"/>
    <w:next w:val="S4"/>
    <w:rsid w:val="003F5CE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3F5CEC"/>
    <w:pPr>
      <w:numPr>
        <w:numId w:val="6"/>
      </w:numPr>
    </w:pPr>
  </w:style>
  <w:style w:type="paragraph" w:customStyle="1" w:styleId="Sf3">
    <w:name w:val="S_Примечание"/>
    <w:basedOn w:val="S4"/>
    <w:next w:val="S4"/>
    <w:rsid w:val="003F5CEC"/>
    <w:pPr>
      <w:ind w:left="567"/>
    </w:pPr>
    <w:rPr>
      <w:i/>
      <w:u w:val="single"/>
    </w:rPr>
  </w:style>
  <w:style w:type="paragraph" w:customStyle="1" w:styleId="Sf4">
    <w:name w:val="S_ПримечаниеТекст"/>
    <w:basedOn w:val="S4"/>
    <w:next w:val="S4"/>
    <w:rsid w:val="003F5CEC"/>
    <w:pPr>
      <w:spacing w:before="120"/>
      <w:ind w:left="567"/>
    </w:pPr>
    <w:rPr>
      <w:i/>
    </w:rPr>
  </w:style>
  <w:style w:type="paragraph" w:customStyle="1" w:styleId="Sf5">
    <w:name w:val="S_Рисунок"/>
    <w:basedOn w:val="S4"/>
    <w:rsid w:val="003F5CE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4"/>
    <w:next w:val="S4"/>
    <w:rsid w:val="003F5CEC"/>
    <w:rPr>
      <w:rFonts w:ascii="Arial" w:hAnsi="Arial"/>
      <w:sz w:val="16"/>
    </w:rPr>
  </w:style>
  <w:style w:type="paragraph" w:customStyle="1" w:styleId="Sf7">
    <w:name w:val="S_Содержание"/>
    <w:basedOn w:val="S4"/>
    <w:next w:val="S4"/>
    <w:rsid w:val="003F5CE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1"/>
    <w:next w:val="S4"/>
    <w:link w:val="Sf8"/>
    <w:rsid w:val="003F5CEC"/>
    <w:pPr>
      <w:numPr>
        <w:numId w:val="7"/>
      </w:numPr>
      <w:tabs>
        <w:tab w:val="left" w:pos="720"/>
      </w:tabs>
      <w:spacing w:before="120"/>
    </w:pPr>
    <w:rPr>
      <w:rFonts w:ascii="Calibri" w:eastAsia="Calibri" w:hAnsi="Calibri"/>
      <w:szCs w:val="20"/>
    </w:rPr>
  </w:style>
  <w:style w:type="character" w:customStyle="1" w:styleId="Sf8">
    <w:name w:val="S_СписокМ_Обычный Знак"/>
    <w:link w:val="S"/>
    <w:locked/>
    <w:rsid w:val="003F5CEC"/>
    <w:rPr>
      <w:sz w:val="24"/>
      <w:lang w:eastAsia="en-US"/>
    </w:rPr>
  </w:style>
  <w:style w:type="table" w:customStyle="1" w:styleId="Sf9">
    <w:name w:val="S_Таблица"/>
    <w:rsid w:val="003F5CEC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fa">
    <w:name w:val="S_ТекстЛоготипа"/>
    <w:basedOn w:val="S4"/>
    <w:rsid w:val="003F5CE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3F5CEC"/>
    <w:pPr>
      <w:spacing w:before="120"/>
    </w:pPr>
    <w:rPr>
      <w:rFonts w:ascii="Arial" w:hAnsi="Arial"/>
      <w:b/>
      <w:caps/>
      <w:sz w:val="20"/>
    </w:rPr>
  </w:style>
  <w:style w:type="character" w:customStyle="1" w:styleId="S17">
    <w:name w:val="S_ТекстСодержания1 Знак"/>
    <w:link w:val="S16"/>
    <w:locked/>
    <w:rsid w:val="003F5CEC"/>
    <w:rPr>
      <w:rFonts w:ascii="Arial" w:hAnsi="Arial"/>
      <w:b/>
      <w:caps/>
    </w:rPr>
  </w:style>
  <w:style w:type="paragraph" w:customStyle="1" w:styleId="Sfb">
    <w:name w:val="S_Термин"/>
    <w:basedOn w:val="a1"/>
    <w:next w:val="S4"/>
    <w:link w:val="Sfc"/>
    <w:rsid w:val="003F5CEC"/>
    <w:rPr>
      <w:rFonts w:ascii="Arial" w:eastAsia="Calibri" w:hAnsi="Arial"/>
      <w:b/>
      <w:i/>
      <w:caps/>
      <w:sz w:val="20"/>
      <w:szCs w:val="20"/>
    </w:rPr>
  </w:style>
  <w:style w:type="character" w:customStyle="1" w:styleId="Sfc">
    <w:name w:val="S_Термин Знак"/>
    <w:link w:val="Sfb"/>
    <w:locked/>
    <w:rsid w:val="003F5CEC"/>
    <w:rPr>
      <w:rFonts w:ascii="Arial" w:hAnsi="Arial"/>
      <w:b/>
      <w:i/>
      <w:caps/>
    </w:rPr>
  </w:style>
  <w:style w:type="paragraph" w:customStyle="1" w:styleId="14">
    <w:name w:val="Абзац списка1"/>
    <w:basedOn w:val="a1"/>
    <w:rsid w:val="0029777D"/>
    <w:pPr>
      <w:ind w:left="708"/>
    </w:pPr>
  </w:style>
  <w:style w:type="paragraph" w:customStyle="1" w:styleId="afe">
    <w:name w:val="Знак Знак Знак Знак Знак Знак Знак"/>
    <w:basedOn w:val="a1"/>
    <w:rsid w:val="00FF725B"/>
    <w:pPr>
      <w:spacing w:after="160" w:line="240" w:lineRule="exact"/>
      <w:jc w:val="lef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5">
    <w:name w:val="Рецензия1"/>
    <w:hidden/>
    <w:semiHidden/>
    <w:rsid w:val="00A37F1B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37">
    <w:name w:val="Заголовок 3 Знак"/>
    <w:uiPriority w:val="9"/>
    <w:rsid w:val="001C7F52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locked/>
    <w:rsid w:val="00A03A88"/>
    <w:rPr>
      <w:rFonts w:ascii="Cambria" w:hAnsi="Cambria" w:cs="Times New Roman"/>
      <w:color w:val="243F60"/>
      <w:sz w:val="22"/>
      <w:szCs w:val="22"/>
      <w:lang w:eastAsia="en-US"/>
    </w:rPr>
  </w:style>
  <w:style w:type="paragraph" w:styleId="25">
    <w:name w:val="Body Text 2"/>
    <w:basedOn w:val="a1"/>
    <w:link w:val="26"/>
    <w:rsid w:val="008E293A"/>
    <w:pPr>
      <w:spacing w:after="120" w:line="480" w:lineRule="auto"/>
      <w:jc w:val="center"/>
    </w:pPr>
    <w:rPr>
      <w:rFonts w:eastAsia="Calibri"/>
      <w:sz w:val="22"/>
    </w:rPr>
  </w:style>
  <w:style w:type="character" w:customStyle="1" w:styleId="26">
    <w:name w:val="Основной текст 2 Знак"/>
    <w:link w:val="25"/>
    <w:locked/>
    <w:rsid w:val="008E293A"/>
    <w:rPr>
      <w:rFonts w:ascii="Times New Roman" w:hAnsi="Times New Roman" w:cs="Times New Roman"/>
      <w:sz w:val="22"/>
      <w:szCs w:val="22"/>
      <w:lang w:eastAsia="en-US"/>
    </w:rPr>
  </w:style>
  <w:style w:type="paragraph" w:styleId="27">
    <w:name w:val="Body Text Indent 2"/>
    <w:basedOn w:val="a1"/>
    <w:link w:val="28"/>
    <w:semiHidden/>
    <w:rsid w:val="008E293A"/>
    <w:pPr>
      <w:spacing w:after="120" w:line="480" w:lineRule="auto"/>
      <w:ind w:left="283"/>
      <w:jc w:val="center"/>
    </w:pPr>
    <w:rPr>
      <w:rFonts w:eastAsia="Calibri"/>
      <w:sz w:val="22"/>
    </w:rPr>
  </w:style>
  <w:style w:type="character" w:customStyle="1" w:styleId="28">
    <w:name w:val="Основной текст с отступом 2 Знак"/>
    <w:link w:val="27"/>
    <w:semiHidden/>
    <w:locked/>
    <w:rsid w:val="008E293A"/>
    <w:rPr>
      <w:rFonts w:ascii="Times New Roman" w:hAnsi="Times New Roman" w:cs="Times New Roman"/>
      <w:sz w:val="22"/>
      <w:szCs w:val="22"/>
      <w:lang w:eastAsia="en-US"/>
    </w:rPr>
  </w:style>
  <w:style w:type="paragraph" w:customStyle="1" w:styleId="FR1">
    <w:name w:val="FR1"/>
    <w:rsid w:val="00354987"/>
    <w:pPr>
      <w:widowControl w:val="0"/>
      <w:autoSpaceDE w:val="0"/>
      <w:autoSpaceDN w:val="0"/>
      <w:adjustRightInd w:val="0"/>
    </w:pPr>
    <w:rPr>
      <w:rFonts w:ascii="Times New Roman" w:hAnsi="Times New Roman"/>
      <w:sz w:val="32"/>
      <w:szCs w:val="32"/>
    </w:rPr>
  </w:style>
  <w:style w:type="character" w:styleId="aff">
    <w:name w:val="Emphasis"/>
    <w:uiPriority w:val="20"/>
    <w:qFormat/>
    <w:rsid w:val="00FF17F9"/>
    <w:rPr>
      <w:rFonts w:cs="Times New Roman"/>
      <w:b/>
      <w:bCs/>
    </w:rPr>
  </w:style>
  <w:style w:type="character" w:customStyle="1" w:styleId="st1">
    <w:name w:val="st1"/>
    <w:rsid w:val="00FF17F9"/>
    <w:rPr>
      <w:rFonts w:cs="Times New Roman"/>
    </w:rPr>
  </w:style>
  <w:style w:type="table" w:customStyle="1" w:styleId="16">
    <w:name w:val="Сетка таблицы1"/>
    <w:rsid w:val="00E40B5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paragraph"/>
    <w:basedOn w:val="a1"/>
    <w:rsid w:val="005E5C8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afa">
    <w:name w:val="Основной текст Знак"/>
    <w:link w:val="af9"/>
    <w:locked/>
    <w:rsid w:val="00331D12"/>
    <w:rPr>
      <w:rFonts w:ascii="Times New Roman" w:hAnsi="Times New Roman" w:cs="Times New Roman"/>
      <w:sz w:val="24"/>
      <w:szCs w:val="24"/>
    </w:rPr>
  </w:style>
  <w:style w:type="character" w:customStyle="1" w:styleId="afc">
    <w:name w:val="Основной текст с отступом Знак"/>
    <w:link w:val="afb"/>
    <w:uiPriority w:val="99"/>
    <w:locked/>
    <w:rsid w:val="00331D12"/>
    <w:rPr>
      <w:rFonts w:ascii="Times New Roman" w:hAnsi="Times New Roman" w:cs="Times New Roman"/>
      <w:sz w:val="24"/>
      <w:szCs w:val="24"/>
    </w:rPr>
  </w:style>
  <w:style w:type="table" w:styleId="aff0">
    <w:name w:val="Table Grid"/>
    <w:basedOn w:val="a3"/>
    <w:rsid w:val="00BB5F7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1">
    <w:name w:val="FollowedHyperlink"/>
    <w:uiPriority w:val="99"/>
    <w:semiHidden/>
    <w:rsid w:val="003F734C"/>
    <w:rPr>
      <w:rFonts w:cs="Times New Roman"/>
      <w:color w:val="800080"/>
      <w:u w:val="single"/>
    </w:rPr>
  </w:style>
  <w:style w:type="character" w:customStyle="1" w:styleId="aff2">
    <w:name w:val="Знак Знак"/>
    <w:basedOn w:val="a2"/>
    <w:semiHidden/>
    <w:rsid w:val="00771893"/>
  </w:style>
  <w:style w:type="paragraph" w:customStyle="1" w:styleId="Style8">
    <w:name w:val="Style8"/>
    <w:basedOn w:val="a1"/>
    <w:rsid w:val="006F3472"/>
    <w:pPr>
      <w:widowControl w:val="0"/>
      <w:autoSpaceDE w:val="0"/>
      <w:autoSpaceDN w:val="0"/>
      <w:adjustRightInd w:val="0"/>
      <w:spacing w:line="320" w:lineRule="exact"/>
      <w:ind w:firstLine="634"/>
    </w:pPr>
    <w:rPr>
      <w:rFonts w:ascii="Impact" w:hAnsi="Impact"/>
      <w:szCs w:val="24"/>
      <w:lang w:eastAsia="ru-RU"/>
    </w:rPr>
  </w:style>
  <w:style w:type="character" w:customStyle="1" w:styleId="FontStyle21">
    <w:name w:val="Font Style21"/>
    <w:rsid w:val="006F3472"/>
    <w:rPr>
      <w:rFonts w:ascii="Times New Roman" w:hAnsi="Times New Roman" w:cs="Times New Roman"/>
      <w:sz w:val="24"/>
      <w:szCs w:val="24"/>
    </w:rPr>
  </w:style>
  <w:style w:type="paragraph" w:styleId="aff3">
    <w:name w:val="List Paragraph"/>
    <w:aliases w:val="Мой Список"/>
    <w:basedOn w:val="a1"/>
    <w:link w:val="aff4"/>
    <w:uiPriority w:val="34"/>
    <w:qFormat/>
    <w:rsid w:val="006F3472"/>
    <w:pPr>
      <w:ind w:left="720"/>
      <w:contextualSpacing/>
      <w:jc w:val="left"/>
    </w:pPr>
    <w:rPr>
      <w:rFonts w:eastAsia="Calibri"/>
    </w:rPr>
  </w:style>
  <w:style w:type="character" w:customStyle="1" w:styleId="310">
    <w:name w:val="Заголовок 3 Знак1"/>
    <w:link w:val="31"/>
    <w:rsid w:val="00FA318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FA318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60">
    <w:name w:val="Заголовок 6 Знак"/>
    <w:link w:val="6"/>
    <w:semiHidden/>
    <w:rsid w:val="00FA318F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FA318F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FA318F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FA318F"/>
    <w:rPr>
      <w:rFonts w:ascii="Arial" w:eastAsia="Times New Roman" w:hAnsi="Arial" w:cs="Arial"/>
      <w:sz w:val="22"/>
      <w:szCs w:val="22"/>
    </w:rPr>
  </w:style>
  <w:style w:type="character" w:customStyle="1" w:styleId="11">
    <w:name w:val="Заголовок 1 Знак"/>
    <w:link w:val="10"/>
    <w:uiPriority w:val="9"/>
    <w:rsid w:val="00FA318F"/>
    <w:rPr>
      <w:rFonts w:ascii="Arial" w:eastAsia="Times New Roman" w:hAnsi="Arial"/>
      <w:b/>
      <w:bCs/>
      <w:kern w:val="32"/>
      <w:sz w:val="32"/>
      <w:szCs w:val="32"/>
      <w:lang w:eastAsia="en-US"/>
    </w:rPr>
  </w:style>
  <w:style w:type="paragraph" w:styleId="17">
    <w:name w:val="index 1"/>
    <w:basedOn w:val="a1"/>
    <w:next w:val="a1"/>
    <w:autoRedefine/>
    <w:unhideWhenUsed/>
    <w:rsid w:val="00FA318F"/>
    <w:pPr>
      <w:spacing w:before="40"/>
    </w:pPr>
    <w:rPr>
      <w:szCs w:val="24"/>
      <w:lang w:eastAsia="ru-RU"/>
    </w:rPr>
  </w:style>
  <w:style w:type="character" w:customStyle="1" w:styleId="af4">
    <w:name w:val="Текст сноски Знак"/>
    <w:link w:val="af3"/>
    <w:rsid w:val="00FA318F"/>
    <w:rPr>
      <w:rFonts w:ascii="Times New Roman" w:hAnsi="Times New Roman"/>
    </w:rPr>
  </w:style>
  <w:style w:type="character" w:customStyle="1" w:styleId="ad">
    <w:name w:val="Текст примечания Знак"/>
    <w:link w:val="ac"/>
    <w:rsid w:val="00FA318F"/>
    <w:rPr>
      <w:rFonts w:ascii="Times New Roman" w:eastAsia="Times New Roman" w:hAnsi="Times New Roman"/>
      <w:lang w:eastAsia="en-US"/>
    </w:rPr>
  </w:style>
  <w:style w:type="paragraph" w:styleId="aff5">
    <w:name w:val="index heading"/>
    <w:basedOn w:val="a1"/>
    <w:next w:val="17"/>
    <w:unhideWhenUsed/>
    <w:rsid w:val="00FA318F"/>
    <w:pPr>
      <w:jc w:val="left"/>
    </w:pPr>
    <w:rPr>
      <w:szCs w:val="24"/>
      <w:lang w:eastAsia="ru-RU"/>
    </w:rPr>
  </w:style>
  <w:style w:type="paragraph" w:styleId="aff6">
    <w:name w:val="List Bullet"/>
    <w:basedOn w:val="a1"/>
    <w:uiPriority w:val="99"/>
    <w:unhideWhenUsed/>
    <w:rsid w:val="00FA318F"/>
    <w:pPr>
      <w:tabs>
        <w:tab w:val="num" w:pos="720"/>
      </w:tabs>
      <w:ind w:left="720" w:hanging="360"/>
      <w:jc w:val="left"/>
    </w:pPr>
    <w:rPr>
      <w:szCs w:val="24"/>
      <w:lang w:eastAsia="ru-RU"/>
    </w:rPr>
  </w:style>
  <w:style w:type="paragraph" w:styleId="aff7">
    <w:name w:val="Title"/>
    <w:basedOn w:val="a1"/>
    <w:link w:val="aff8"/>
    <w:qFormat/>
    <w:locked/>
    <w:rsid w:val="00FA318F"/>
    <w:pPr>
      <w:jc w:val="center"/>
    </w:pPr>
    <w:rPr>
      <w:sz w:val="28"/>
      <w:szCs w:val="20"/>
    </w:rPr>
  </w:style>
  <w:style w:type="character" w:customStyle="1" w:styleId="aff8">
    <w:name w:val="Название Знак"/>
    <w:link w:val="aff7"/>
    <w:rsid w:val="00FA318F"/>
    <w:rPr>
      <w:rFonts w:ascii="Times New Roman" w:eastAsia="Times New Roman" w:hAnsi="Times New Roman"/>
      <w:sz w:val="28"/>
    </w:rPr>
  </w:style>
  <w:style w:type="character" w:customStyle="1" w:styleId="34">
    <w:name w:val="Основной текст 3 Знак"/>
    <w:link w:val="33"/>
    <w:rsid w:val="00FA318F"/>
    <w:rPr>
      <w:rFonts w:ascii="Times New Roman" w:hAnsi="Times New Roman"/>
      <w:sz w:val="24"/>
      <w:szCs w:val="24"/>
    </w:rPr>
  </w:style>
  <w:style w:type="paragraph" w:styleId="aff9">
    <w:name w:val="Block Text"/>
    <w:basedOn w:val="a1"/>
    <w:unhideWhenUsed/>
    <w:rsid w:val="00FA318F"/>
    <w:pPr>
      <w:autoSpaceDE w:val="0"/>
      <w:autoSpaceDN w:val="0"/>
      <w:adjustRightInd w:val="0"/>
      <w:ind w:left="540" w:right="-82"/>
    </w:pPr>
    <w:rPr>
      <w:i/>
      <w:szCs w:val="24"/>
      <w:lang w:eastAsia="ru-RU"/>
    </w:rPr>
  </w:style>
  <w:style w:type="paragraph" w:styleId="affa">
    <w:name w:val="Document Map"/>
    <w:basedOn w:val="a1"/>
    <w:link w:val="affb"/>
    <w:unhideWhenUsed/>
    <w:rsid w:val="00FA318F"/>
    <w:pPr>
      <w:shd w:val="clear" w:color="auto" w:fill="000080"/>
      <w:jc w:val="left"/>
    </w:pPr>
    <w:rPr>
      <w:rFonts w:ascii="Tahoma" w:hAnsi="Tahoma"/>
      <w:sz w:val="20"/>
      <w:szCs w:val="20"/>
    </w:rPr>
  </w:style>
  <w:style w:type="character" w:customStyle="1" w:styleId="affb">
    <w:name w:val="Схема документа Знак"/>
    <w:link w:val="affa"/>
    <w:rsid w:val="00FA318F"/>
    <w:rPr>
      <w:rFonts w:ascii="Tahoma" w:eastAsia="Times New Roman" w:hAnsi="Tahoma" w:cs="Tahoma"/>
      <w:shd w:val="clear" w:color="auto" w:fill="000080"/>
    </w:rPr>
  </w:style>
  <w:style w:type="character" w:customStyle="1" w:styleId="af">
    <w:name w:val="Тема примечания Знак"/>
    <w:link w:val="ae"/>
    <w:semiHidden/>
    <w:rsid w:val="00FA318F"/>
    <w:rPr>
      <w:rFonts w:ascii="Times New Roman" w:eastAsia="Times New Roman" w:hAnsi="Times New Roman"/>
      <w:b/>
      <w:bCs/>
      <w:lang w:eastAsia="en-US"/>
    </w:rPr>
  </w:style>
  <w:style w:type="character" w:customStyle="1" w:styleId="af1">
    <w:name w:val="Текст выноски Знак"/>
    <w:link w:val="af0"/>
    <w:semiHidden/>
    <w:rsid w:val="00FA318F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ConsNormal">
    <w:name w:val="ConsNormal"/>
    <w:rsid w:val="00FA318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Список 1"/>
    <w:basedOn w:val="aff6"/>
    <w:link w:val="19"/>
    <w:rsid w:val="00FA318F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</w:pPr>
    <w:rPr>
      <w:szCs w:val="20"/>
    </w:rPr>
  </w:style>
  <w:style w:type="paragraph" w:customStyle="1" w:styleId="affc">
    <w:name w:val="текст"/>
    <w:basedOn w:val="a1"/>
    <w:rsid w:val="00FA318F"/>
    <w:pPr>
      <w:widowControl w:val="0"/>
      <w:overflowPunct w:val="0"/>
      <w:autoSpaceDE w:val="0"/>
      <w:autoSpaceDN w:val="0"/>
      <w:adjustRightInd w:val="0"/>
      <w:spacing w:before="60" w:after="3000"/>
      <w:jc w:val="left"/>
    </w:pPr>
    <w:rPr>
      <w:b/>
      <w:szCs w:val="20"/>
      <w:lang w:eastAsia="ru-RU"/>
    </w:rPr>
  </w:style>
  <w:style w:type="paragraph" w:customStyle="1" w:styleId="affd">
    <w:name w:val="обычн"/>
    <w:basedOn w:val="a1"/>
    <w:rsid w:val="00FA318F"/>
    <w:pPr>
      <w:jc w:val="left"/>
    </w:pPr>
    <w:rPr>
      <w:szCs w:val="24"/>
      <w:lang w:eastAsia="ru-RU"/>
    </w:rPr>
  </w:style>
  <w:style w:type="paragraph" w:customStyle="1" w:styleId="1KGK9">
    <w:name w:val="1KG=K9"/>
    <w:rsid w:val="00FA318F"/>
    <w:pPr>
      <w:autoSpaceDE w:val="0"/>
      <w:autoSpaceDN w:val="0"/>
      <w:adjustRightInd w:val="0"/>
    </w:pPr>
    <w:rPr>
      <w:rFonts w:ascii="Arial" w:eastAsia="Times New Roman" w:hAnsi="Arial"/>
      <w:szCs w:val="24"/>
    </w:rPr>
  </w:style>
  <w:style w:type="paragraph" w:customStyle="1" w:styleId="1a">
    <w:name w:val="Знак1"/>
    <w:basedOn w:val="a1"/>
    <w:rsid w:val="00864C05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/>
    </w:rPr>
  </w:style>
  <w:style w:type="paragraph" w:styleId="affe">
    <w:name w:val="Revision"/>
    <w:hidden/>
    <w:uiPriority w:val="99"/>
    <w:semiHidden/>
    <w:rsid w:val="00D23EC3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blk">
    <w:name w:val="blk"/>
    <w:basedOn w:val="a2"/>
    <w:rsid w:val="00200741"/>
  </w:style>
  <w:style w:type="paragraph" w:customStyle="1" w:styleId="Text">
    <w:name w:val="Text"/>
    <w:basedOn w:val="a1"/>
    <w:rsid w:val="004E75C2"/>
    <w:pPr>
      <w:spacing w:after="120"/>
      <w:jc w:val="left"/>
    </w:pPr>
    <w:rPr>
      <w:sz w:val="22"/>
      <w:szCs w:val="20"/>
      <w:lang w:val="en-US" w:eastAsia="ru-RU"/>
    </w:rPr>
  </w:style>
  <w:style w:type="paragraph" w:customStyle="1" w:styleId="afff">
    <w:name w:val="Обычный.Нормальный"/>
    <w:rsid w:val="004E75C2"/>
    <w:pPr>
      <w:spacing w:after="120"/>
      <w:ind w:firstLine="720"/>
      <w:jc w:val="both"/>
    </w:pPr>
    <w:rPr>
      <w:rFonts w:ascii="Times New Roman CYR" w:eastAsia="Times New Roman" w:hAnsi="Times New Roman CYR"/>
      <w:sz w:val="24"/>
    </w:rPr>
  </w:style>
  <w:style w:type="paragraph" w:customStyle="1" w:styleId="afff0">
    <w:name w:val="Обычный + поширине"/>
    <w:basedOn w:val="a1"/>
    <w:uiPriority w:val="99"/>
    <w:rsid w:val="00E5551C"/>
    <w:pPr>
      <w:jc w:val="left"/>
    </w:pPr>
    <w:rPr>
      <w:szCs w:val="24"/>
      <w:lang w:eastAsia="ru-RU"/>
    </w:rPr>
  </w:style>
  <w:style w:type="character" w:customStyle="1" w:styleId="urtxtstd">
    <w:name w:val="urtxtstd"/>
    <w:rsid w:val="00E5551C"/>
  </w:style>
  <w:style w:type="paragraph" w:customStyle="1" w:styleId="afff1">
    <w:name w:val="М_КолонтитулНижВид"/>
    <w:basedOn w:val="a1"/>
    <w:qFormat/>
    <w:rsid w:val="007B057C"/>
    <w:pPr>
      <w:spacing w:before="120"/>
      <w:jc w:val="left"/>
    </w:pPr>
    <w:rPr>
      <w:rFonts w:ascii="Arial" w:eastAsia="Calibri" w:hAnsi="Arial" w:cs="Arial"/>
      <w:b/>
      <w:caps/>
      <w:sz w:val="10"/>
      <w:szCs w:val="10"/>
    </w:rPr>
  </w:style>
  <w:style w:type="paragraph" w:customStyle="1" w:styleId="afff2">
    <w:name w:val="М_КолонтитулНижНомер"/>
    <w:basedOn w:val="a1"/>
    <w:qFormat/>
    <w:rsid w:val="007B057C"/>
    <w:pPr>
      <w:spacing w:before="60"/>
      <w:jc w:val="left"/>
    </w:pPr>
    <w:rPr>
      <w:rFonts w:ascii="Arial" w:eastAsia="Calibri" w:hAnsi="Arial" w:cs="Arial"/>
      <w:b/>
      <w:caps/>
      <w:sz w:val="10"/>
      <w:szCs w:val="10"/>
    </w:rPr>
  </w:style>
  <w:style w:type="paragraph" w:customStyle="1" w:styleId="afff3">
    <w:name w:val="М_Обычный"/>
    <w:basedOn w:val="a1"/>
    <w:qFormat/>
    <w:rsid w:val="00625DB8"/>
  </w:style>
  <w:style w:type="paragraph" w:customStyle="1" w:styleId="Bullet1">
    <w:name w:val="Bullet 1"/>
    <w:basedOn w:val="afb"/>
    <w:rsid w:val="00625DB8"/>
    <w:pPr>
      <w:widowControl w:val="0"/>
      <w:numPr>
        <w:numId w:val="9"/>
      </w:numPr>
      <w:autoSpaceDE w:val="0"/>
      <w:autoSpaceDN w:val="0"/>
      <w:adjustRightInd w:val="0"/>
      <w:spacing w:after="120"/>
    </w:pPr>
    <w:rPr>
      <w:rFonts w:ascii="Trebuchet MS" w:eastAsia="Times New Roman" w:hAnsi="Trebuchet MS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3503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">
    <w:name w:val="М_Заголовок 2 номер"/>
    <w:basedOn w:val="23"/>
    <w:qFormat/>
    <w:rsid w:val="004C144C"/>
    <w:pPr>
      <w:keepNext w:val="0"/>
      <w:numPr>
        <w:ilvl w:val="1"/>
        <w:numId w:val="11"/>
      </w:numPr>
      <w:tabs>
        <w:tab w:val="left" w:pos="567"/>
      </w:tabs>
    </w:pPr>
    <w:rPr>
      <w:rFonts w:eastAsia="Calibri" w:cs="Times New Roman"/>
      <w:iCs w:val="0"/>
      <w:snapToGrid w:val="0"/>
    </w:rPr>
  </w:style>
  <w:style w:type="paragraph" w:styleId="afff4">
    <w:name w:val="endnote text"/>
    <w:basedOn w:val="a1"/>
    <w:link w:val="afff5"/>
    <w:uiPriority w:val="99"/>
    <w:rsid w:val="0005029C"/>
    <w:rPr>
      <w:sz w:val="20"/>
      <w:szCs w:val="20"/>
    </w:rPr>
  </w:style>
  <w:style w:type="character" w:customStyle="1" w:styleId="afff5">
    <w:name w:val="Текст концевой сноски Знак"/>
    <w:link w:val="afff4"/>
    <w:uiPriority w:val="99"/>
    <w:rsid w:val="0005029C"/>
    <w:rPr>
      <w:rFonts w:ascii="Times New Roman" w:eastAsia="Times New Roman" w:hAnsi="Times New Roman"/>
      <w:lang w:eastAsia="en-US"/>
    </w:rPr>
  </w:style>
  <w:style w:type="character" w:styleId="afff6">
    <w:name w:val="endnote reference"/>
    <w:uiPriority w:val="99"/>
    <w:rsid w:val="0005029C"/>
    <w:rPr>
      <w:vertAlign w:val="superscript"/>
    </w:rPr>
  </w:style>
  <w:style w:type="character" w:customStyle="1" w:styleId="aff4">
    <w:name w:val="Абзац списка Знак"/>
    <w:aliases w:val="Мой Список Знак"/>
    <w:link w:val="aff3"/>
    <w:uiPriority w:val="99"/>
    <w:rsid w:val="00DE1D4C"/>
    <w:rPr>
      <w:rFonts w:ascii="Times New Roman" w:hAnsi="Times New Roman"/>
      <w:sz w:val="24"/>
      <w:szCs w:val="22"/>
      <w:lang w:eastAsia="en-US"/>
    </w:rPr>
  </w:style>
  <w:style w:type="character" w:customStyle="1" w:styleId="apple-converted-space">
    <w:name w:val="apple-converted-space"/>
    <w:rsid w:val="00061EDE"/>
  </w:style>
  <w:style w:type="character" w:customStyle="1" w:styleId="match">
    <w:name w:val="match"/>
    <w:rsid w:val="00061EDE"/>
  </w:style>
  <w:style w:type="character" w:customStyle="1" w:styleId="Arial9pt">
    <w:name w:val="Основной текст + Arial;9 pt;Полужирный;Курсив"/>
    <w:rsid w:val="00C14CB5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ff7">
    <w:name w:val="Основной текст_"/>
    <w:link w:val="38"/>
    <w:rsid w:val="00C14CB5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8">
    <w:name w:val="Основной текст3"/>
    <w:basedOn w:val="a1"/>
    <w:link w:val="afff7"/>
    <w:rsid w:val="00C14CB5"/>
    <w:pPr>
      <w:widowControl w:val="0"/>
      <w:shd w:val="clear" w:color="auto" w:fill="FFFFFF"/>
      <w:spacing w:before="300" w:after="300" w:line="269" w:lineRule="exact"/>
      <w:ind w:hanging="340"/>
    </w:pPr>
    <w:rPr>
      <w:sz w:val="23"/>
      <w:szCs w:val="23"/>
    </w:rPr>
  </w:style>
  <w:style w:type="character" w:customStyle="1" w:styleId="105pt">
    <w:name w:val="Основной текст + 10;5 pt"/>
    <w:rsid w:val="00C14C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MicrosoftSansSerif4pt">
    <w:name w:val="Основной текст + Microsoft Sans Serif;4 pt;Курсив"/>
    <w:rsid w:val="00C14CB5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1b">
    <w:name w:val="Основной текст1"/>
    <w:rsid w:val="004334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29">
    <w:name w:val="Основной текст2"/>
    <w:rsid w:val="00891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Sfd">
    <w:name w:val="S_СписокМ_Обычный Знак Знак"/>
    <w:locked/>
    <w:rsid w:val="001065FA"/>
    <w:rPr>
      <w:rFonts w:ascii="Times New Roman" w:eastAsia="Times New Roman" w:hAnsi="Times New Roman"/>
      <w:sz w:val="24"/>
      <w:szCs w:val="24"/>
    </w:rPr>
  </w:style>
  <w:style w:type="paragraph" w:customStyle="1" w:styleId="1c">
    <w:name w:val="М_Заголовок 1"/>
    <w:basedOn w:val="10"/>
    <w:qFormat/>
    <w:rsid w:val="001065FA"/>
    <w:pPr>
      <w:keepNext w:val="0"/>
      <w:spacing w:before="0" w:after="0"/>
    </w:pPr>
    <w:rPr>
      <w:rFonts w:eastAsia="Calibri" w:cs="Arial"/>
      <w:caps/>
      <w:kern w:val="0"/>
    </w:rPr>
  </w:style>
  <w:style w:type="paragraph" w:customStyle="1" w:styleId="2a">
    <w:name w:val="М_Заголовок 2"/>
    <w:basedOn w:val="23"/>
    <w:qFormat/>
    <w:rsid w:val="001065FA"/>
    <w:pPr>
      <w:keepNext w:val="0"/>
    </w:pPr>
    <w:rPr>
      <w:rFonts w:eastAsia="Calibri"/>
    </w:rPr>
  </w:style>
  <w:style w:type="character" w:customStyle="1" w:styleId="afff8">
    <w:name w:val="Мой текст Знак"/>
    <w:link w:val="afff9"/>
    <w:locked/>
    <w:rsid w:val="00CF5D0F"/>
    <w:rPr>
      <w:rFonts w:ascii="Times New Roman" w:hAnsi="Times New Roman"/>
      <w:sz w:val="24"/>
      <w:szCs w:val="24"/>
    </w:rPr>
  </w:style>
  <w:style w:type="paragraph" w:customStyle="1" w:styleId="afff9">
    <w:name w:val="Мой текст"/>
    <w:basedOn w:val="a1"/>
    <w:link w:val="afff8"/>
    <w:qFormat/>
    <w:rsid w:val="00CF5D0F"/>
    <w:pPr>
      <w:ind w:firstLine="709"/>
    </w:pPr>
    <w:rPr>
      <w:rFonts w:eastAsia="Calibri"/>
      <w:szCs w:val="24"/>
      <w:lang w:eastAsia="ru-RU"/>
    </w:rPr>
  </w:style>
  <w:style w:type="character" w:customStyle="1" w:styleId="apple-style-span">
    <w:name w:val="apple-style-span"/>
    <w:basedOn w:val="a2"/>
    <w:rsid w:val="00CF5D0F"/>
  </w:style>
  <w:style w:type="paragraph" w:styleId="afffa">
    <w:name w:val="No Spacing"/>
    <w:uiPriority w:val="1"/>
    <w:qFormat/>
    <w:rsid w:val="00CA38DE"/>
    <w:rPr>
      <w:sz w:val="22"/>
      <w:szCs w:val="22"/>
      <w:lang w:eastAsia="en-US"/>
    </w:rPr>
  </w:style>
  <w:style w:type="character" w:customStyle="1" w:styleId="39">
    <w:name w:val="Знак Знак3"/>
    <w:semiHidden/>
    <w:rsid w:val="00CA38DE"/>
    <w:rPr>
      <w:sz w:val="24"/>
      <w:szCs w:val="24"/>
      <w:lang w:val="ru-RU" w:eastAsia="ru-RU" w:bidi="ar-SA"/>
    </w:rPr>
  </w:style>
  <w:style w:type="character" w:customStyle="1" w:styleId="2b">
    <w:name w:val="Знак Знак2"/>
    <w:semiHidden/>
    <w:rsid w:val="00CA38DE"/>
    <w:rPr>
      <w:sz w:val="24"/>
      <w:szCs w:val="24"/>
      <w:lang w:val="ru-RU" w:eastAsia="ru-RU" w:bidi="ar-SA"/>
    </w:rPr>
  </w:style>
  <w:style w:type="paragraph" w:customStyle="1" w:styleId="afffb">
    <w:name w:val="Текст МУ"/>
    <w:basedOn w:val="a1"/>
    <w:rsid w:val="00CA38DE"/>
    <w:pPr>
      <w:suppressAutoHyphens/>
      <w:spacing w:before="180" w:after="120"/>
    </w:pPr>
    <w:rPr>
      <w:szCs w:val="20"/>
      <w:lang w:eastAsia="ar-SA"/>
    </w:rPr>
  </w:style>
  <w:style w:type="character" w:customStyle="1" w:styleId="19">
    <w:name w:val="Список 1 Знак"/>
    <w:link w:val="18"/>
    <w:rsid w:val="00CA38DE"/>
    <w:rPr>
      <w:rFonts w:ascii="Times New Roman" w:eastAsia="Times New Roman" w:hAnsi="Times New Roman"/>
      <w:sz w:val="24"/>
    </w:rPr>
  </w:style>
  <w:style w:type="paragraph" w:customStyle="1" w:styleId="1d">
    <w:name w:val="Название объекта1"/>
    <w:basedOn w:val="a1"/>
    <w:next w:val="a1"/>
    <w:rsid w:val="00CA38DE"/>
    <w:pPr>
      <w:suppressAutoHyphens/>
      <w:jc w:val="center"/>
    </w:pPr>
    <w:rPr>
      <w:rFonts w:ascii="Arial Narrow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fc">
    <w:name w:val="Заголовок приложения"/>
    <w:basedOn w:val="a1"/>
    <w:next w:val="a1"/>
    <w:rsid w:val="00CA38DE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c">
    <w:name w:val="Название объекта2"/>
    <w:basedOn w:val="a1"/>
    <w:next w:val="a1"/>
    <w:rsid w:val="00CA38DE"/>
    <w:pPr>
      <w:suppressAutoHyphens/>
    </w:pPr>
    <w:rPr>
      <w:b/>
      <w:bCs/>
      <w:sz w:val="20"/>
      <w:szCs w:val="20"/>
      <w:lang w:eastAsia="ar-SA"/>
    </w:rPr>
  </w:style>
  <w:style w:type="paragraph" w:customStyle="1" w:styleId="snip">
    <w:name w:val="snip"/>
    <w:basedOn w:val="a1"/>
    <w:rsid w:val="00CA38DE"/>
    <w:pPr>
      <w:spacing w:before="10" w:after="10"/>
      <w:jc w:val="center"/>
    </w:pPr>
    <w:rPr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1"/>
    <w:rsid w:val="00CA38DE"/>
    <w:rPr>
      <w:szCs w:val="20"/>
      <w:lang w:eastAsia="ru-RU"/>
    </w:rPr>
  </w:style>
  <w:style w:type="paragraph" w:customStyle="1" w:styleId="1e">
    <w:name w:val="М_Заголовок 1 номер"/>
    <w:basedOn w:val="10"/>
    <w:qFormat/>
    <w:rsid w:val="00CA38DE"/>
    <w:pPr>
      <w:keepNext w:val="0"/>
      <w:tabs>
        <w:tab w:val="left" w:pos="426"/>
      </w:tabs>
      <w:spacing w:before="0" w:after="0"/>
      <w:ind w:left="360" w:hanging="360"/>
    </w:pPr>
    <w:rPr>
      <w:rFonts w:eastAsia="Calibri" w:cs="Arial"/>
      <w:caps/>
      <w:kern w:val="0"/>
    </w:rPr>
  </w:style>
  <w:style w:type="paragraph" w:customStyle="1" w:styleId="3a">
    <w:name w:val="М_Заголовок 3 номер"/>
    <w:basedOn w:val="31"/>
    <w:qFormat/>
    <w:rsid w:val="00CA38DE"/>
    <w:pPr>
      <w:spacing w:before="0" w:after="0"/>
      <w:ind w:left="1080" w:hanging="720"/>
    </w:pPr>
    <w:rPr>
      <w:rFonts w:ascii="Arial" w:eastAsiaTheme="majorEastAsia" w:hAnsi="Arial" w:cs="Arial"/>
      <w:i/>
      <w:caps/>
      <w:snapToGrid w:val="0"/>
      <w:sz w:val="20"/>
      <w:szCs w:val="20"/>
    </w:rPr>
  </w:style>
  <w:style w:type="paragraph" w:customStyle="1" w:styleId="42">
    <w:name w:val="М_Заголовок 4 номер"/>
    <w:basedOn w:val="4"/>
    <w:qFormat/>
    <w:rsid w:val="00CA38DE"/>
    <w:pPr>
      <w:keepLines/>
      <w:tabs>
        <w:tab w:val="left" w:pos="851"/>
      </w:tabs>
      <w:spacing w:before="0" w:after="0"/>
      <w:ind w:left="1440" w:hanging="1080"/>
      <w:jc w:val="both"/>
    </w:pPr>
    <w:rPr>
      <w:rFonts w:ascii="Arial" w:eastAsiaTheme="majorEastAsia" w:hAnsi="Arial" w:cs="Arial"/>
      <w:b w:val="0"/>
      <w:i/>
      <w:iCs/>
      <w:caps/>
      <w:sz w:val="20"/>
      <w:szCs w:val="20"/>
    </w:rPr>
  </w:style>
  <w:style w:type="paragraph" w:customStyle="1" w:styleId="afffd">
    <w:name w:val="М_КолонтитулВерх"/>
    <w:basedOn w:val="a1"/>
    <w:qFormat/>
    <w:rsid w:val="00CA38DE"/>
    <w:pPr>
      <w:spacing w:before="120"/>
      <w:jc w:val="right"/>
    </w:pPr>
    <w:rPr>
      <w:rFonts w:ascii="Arial" w:eastAsia="Calibri" w:hAnsi="Arial" w:cs="Arial"/>
      <w:b/>
      <w:sz w:val="10"/>
      <w:szCs w:val="10"/>
    </w:rPr>
  </w:style>
  <w:style w:type="paragraph" w:customStyle="1" w:styleId="BlackArrow">
    <w:name w:val="Black Arrow"/>
    <w:next w:val="13"/>
    <w:rsid w:val="00CA38DE"/>
    <w:pPr>
      <w:numPr>
        <w:numId w:val="17"/>
      </w:numPr>
      <w:spacing w:before="120"/>
    </w:pPr>
    <w:rPr>
      <w:rFonts w:ascii="Arial" w:eastAsia="Times New Roman" w:hAnsi="Arial"/>
      <w:b/>
      <w:sz w:val="24"/>
    </w:rPr>
  </w:style>
  <w:style w:type="paragraph" w:customStyle="1" w:styleId="RoundBulletIndent">
    <w:name w:val="Round Bullet Indent"/>
    <w:basedOn w:val="a1"/>
    <w:rsid w:val="00CA38DE"/>
    <w:pPr>
      <w:numPr>
        <w:numId w:val="16"/>
      </w:numPr>
      <w:tabs>
        <w:tab w:val="clear" w:pos="360"/>
        <w:tab w:val="num" w:pos="1080"/>
        <w:tab w:val="left" w:pos="1440"/>
      </w:tabs>
      <w:spacing w:before="120"/>
      <w:ind w:left="1080"/>
    </w:pPr>
    <w:rPr>
      <w:rFonts w:ascii="Arial Narrow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5"/>
    <w:autoRedefine/>
    <w:rsid w:val="00CA38DE"/>
    <w:pPr>
      <w:tabs>
        <w:tab w:val="clear" w:pos="4677"/>
        <w:tab w:val="clear" w:pos="9355"/>
      </w:tabs>
      <w:spacing w:before="40"/>
    </w:pPr>
    <w:rPr>
      <w:rFonts w:ascii="Arial Narrow" w:eastAsia="Times New Roman" w:hAnsi="Arial Narrow"/>
      <w:sz w:val="28"/>
      <w:lang w:eastAsia="ru-RU"/>
    </w:rPr>
  </w:style>
  <w:style w:type="paragraph" w:customStyle="1" w:styleId="1f">
    <w:name w:val="М_СписокМарк_Уровень 1"/>
    <w:basedOn w:val="a1"/>
    <w:qFormat/>
    <w:rsid w:val="00CA38DE"/>
    <w:pPr>
      <w:tabs>
        <w:tab w:val="left" w:pos="540"/>
        <w:tab w:val="num" w:pos="1440"/>
      </w:tabs>
      <w:spacing w:before="120"/>
      <w:ind w:left="1440" w:hanging="360"/>
    </w:pPr>
    <w:rPr>
      <w:rFonts w:eastAsia="Calibri"/>
      <w:bCs/>
    </w:rPr>
  </w:style>
  <w:style w:type="paragraph" w:customStyle="1" w:styleId="1">
    <w:name w:val="М_СписокНумерованУр1"/>
    <w:basedOn w:val="a1"/>
    <w:qFormat/>
    <w:rsid w:val="00CA38DE"/>
    <w:pPr>
      <w:numPr>
        <w:numId w:val="24"/>
      </w:numPr>
      <w:spacing w:before="120"/>
    </w:pPr>
    <w:rPr>
      <w:rFonts w:eastAsia="Calibri"/>
    </w:rPr>
  </w:style>
  <w:style w:type="character" w:customStyle="1" w:styleId="afffe">
    <w:name w:val="Мой абзац нумерованный Знак"/>
    <w:link w:val="a0"/>
    <w:locked/>
    <w:rsid w:val="00CA38DE"/>
    <w:rPr>
      <w:sz w:val="24"/>
      <w:szCs w:val="24"/>
    </w:rPr>
  </w:style>
  <w:style w:type="paragraph" w:customStyle="1" w:styleId="a0">
    <w:name w:val="Мой абзац нумерованный"/>
    <w:basedOn w:val="aff3"/>
    <w:link w:val="afffe"/>
    <w:qFormat/>
    <w:rsid w:val="00CA38DE"/>
    <w:pPr>
      <w:numPr>
        <w:numId w:val="19"/>
      </w:numPr>
      <w:spacing w:after="200" w:line="276" w:lineRule="auto"/>
      <w:contextualSpacing w:val="0"/>
      <w:jc w:val="both"/>
    </w:pPr>
    <w:rPr>
      <w:rFonts w:ascii="Calibri" w:hAnsi="Calibri"/>
      <w:szCs w:val="24"/>
      <w:lang w:eastAsia="ru-RU"/>
    </w:rPr>
  </w:style>
  <w:style w:type="paragraph" w:customStyle="1" w:styleId="a">
    <w:name w:val="Мой Абзац"/>
    <w:basedOn w:val="a1"/>
    <w:uiPriority w:val="99"/>
    <w:rsid w:val="00CA38DE"/>
    <w:pPr>
      <w:numPr>
        <w:numId w:val="20"/>
      </w:numPr>
    </w:pPr>
    <w:rPr>
      <w:rFonts w:eastAsia="Calibri"/>
      <w:szCs w:val="24"/>
    </w:rPr>
  </w:style>
  <w:style w:type="paragraph" w:customStyle="1" w:styleId="affff">
    <w:name w:val="М_КолонтитулНижПрава"/>
    <w:basedOn w:val="a1"/>
    <w:qFormat/>
    <w:rsid w:val="00CA38DE"/>
    <w:rPr>
      <w:rFonts w:ascii="Arial" w:eastAsia="Calibri" w:hAnsi="Arial" w:cs="Arial"/>
      <w:sz w:val="16"/>
      <w:szCs w:val="16"/>
    </w:rPr>
  </w:style>
  <w:style w:type="paragraph" w:customStyle="1" w:styleId="affff0">
    <w:name w:val="М_КолонтитулНижСтр"/>
    <w:basedOn w:val="a5"/>
    <w:qFormat/>
    <w:rsid w:val="00CA38DE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f0">
    <w:name w:val="М_ОглавлениеУровень1"/>
    <w:basedOn w:val="13"/>
    <w:qFormat/>
    <w:rsid w:val="00CA38DE"/>
    <w:pPr>
      <w:tabs>
        <w:tab w:val="clear" w:pos="9628"/>
        <w:tab w:val="right" w:leader="dot" w:pos="9639"/>
      </w:tabs>
      <w:spacing w:before="240"/>
      <w:ind w:left="284" w:hanging="284"/>
    </w:pPr>
    <w:rPr>
      <w:rFonts w:eastAsia="Calibri"/>
      <w:iCs w:val="0"/>
      <w:snapToGrid/>
      <w:color w:val="auto"/>
      <w:sz w:val="20"/>
      <w:szCs w:val="20"/>
    </w:rPr>
  </w:style>
  <w:style w:type="paragraph" w:customStyle="1" w:styleId="2d">
    <w:name w:val="М_ОглавлениеУровень2"/>
    <w:basedOn w:val="24"/>
    <w:qFormat/>
    <w:rsid w:val="00CA38DE"/>
    <w:pPr>
      <w:tabs>
        <w:tab w:val="clear" w:pos="9628"/>
        <w:tab w:val="left" w:pos="1418"/>
        <w:tab w:val="right" w:leader="dot" w:pos="9639"/>
        <w:tab w:val="right" w:leader="dot" w:pos="9729"/>
      </w:tabs>
      <w:ind w:left="709" w:right="-1" w:hanging="425"/>
    </w:pPr>
    <w:rPr>
      <w:rFonts w:eastAsia="Calibri"/>
      <w:snapToGrid/>
    </w:rPr>
  </w:style>
  <w:style w:type="paragraph" w:customStyle="1" w:styleId="3b">
    <w:name w:val="М_ОглавлениеУровень3"/>
    <w:basedOn w:val="32"/>
    <w:qFormat/>
    <w:rsid w:val="00CA38DE"/>
    <w:pPr>
      <w:tabs>
        <w:tab w:val="clear" w:pos="9628"/>
        <w:tab w:val="left" w:pos="1276"/>
        <w:tab w:val="left" w:pos="1418"/>
        <w:tab w:val="right" w:leader="dot" w:pos="9639"/>
      </w:tabs>
      <w:ind w:left="1276" w:hanging="567"/>
      <w:jc w:val="left"/>
    </w:pPr>
    <w:rPr>
      <w:rFonts w:eastAsia="Calibri"/>
      <w:caps/>
    </w:rPr>
  </w:style>
  <w:style w:type="paragraph" w:customStyle="1" w:styleId="affff1">
    <w:name w:val="М_РисунокНазвание"/>
    <w:basedOn w:val="a9"/>
    <w:qFormat/>
    <w:rsid w:val="00CA38DE"/>
    <w:pPr>
      <w:spacing w:before="60" w:beforeAutospacing="0" w:after="0" w:afterAutospacing="0"/>
      <w:jc w:val="center"/>
    </w:pPr>
    <w:rPr>
      <w:rFonts w:ascii="Arial" w:eastAsia="Times New Roman" w:hAnsi="Arial" w:cs="Arial"/>
      <w:b/>
      <w:sz w:val="20"/>
      <w:szCs w:val="20"/>
    </w:rPr>
  </w:style>
  <w:style w:type="paragraph" w:customStyle="1" w:styleId="affff2">
    <w:name w:val="М_Сноска"/>
    <w:basedOn w:val="af3"/>
    <w:qFormat/>
    <w:rsid w:val="00CA38DE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М_СписокМарк_Уровень 2"/>
    <w:basedOn w:val="1f"/>
    <w:qFormat/>
    <w:rsid w:val="00CA38DE"/>
    <w:pPr>
      <w:numPr>
        <w:numId w:val="21"/>
      </w:numPr>
    </w:pPr>
  </w:style>
  <w:style w:type="paragraph" w:customStyle="1" w:styleId="3">
    <w:name w:val="М_СписокМарк_Уровень 3"/>
    <w:basedOn w:val="21"/>
    <w:qFormat/>
    <w:rsid w:val="00CA38DE"/>
    <w:pPr>
      <w:numPr>
        <w:numId w:val="22"/>
      </w:numPr>
    </w:pPr>
  </w:style>
  <w:style w:type="paragraph" w:customStyle="1" w:styleId="20">
    <w:name w:val="М_СписокНумерованУр2"/>
    <w:basedOn w:val="1"/>
    <w:qFormat/>
    <w:rsid w:val="00CA38DE"/>
    <w:pPr>
      <w:numPr>
        <w:ilvl w:val="1"/>
        <w:numId w:val="23"/>
      </w:numPr>
    </w:pPr>
  </w:style>
  <w:style w:type="paragraph" w:customStyle="1" w:styleId="30">
    <w:name w:val="М_СписокНумерованУр3"/>
    <w:basedOn w:val="1"/>
    <w:qFormat/>
    <w:rsid w:val="00CA38DE"/>
    <w:pPr>
      <w:numPr>
        <w:ilvl w:val="2"/>
        <w:numId w:val="23"/>
      </w:numPr>
    </w:pPr>
  </w:style>
  <w:style w:type="paragraph" w:customStyle="1" w:styleId="affff3">
    <w:name w:val="М_Таблица Название"/>
    <w:basedOn w:val="a9"/>
    <w:link w:val="affff4"/>
    <w:qFormat/>
    <w:rsid w:val="00CA38DE"/>
    <w:pPr>
      <w:spacing w:before="0" w:beforeAutospacing="0" w:after="60" w:afterAutospacing="0"/>
      <w:jc w:val="right"/>
    </w:pPr>
    <w:rPr>
      <w:rFonts w:ascii="Arial" w:eastAsia="Times New Roman" w:hAnsi="Arial" w:cs="Arial"/>
      <w:b/>
      <w:sz w:val="20"/>
      <w:szCs w:val="20"/>
    </w:rPr>
  </w:style>
  <w:style w:type="character" w:customStyle="1" w:styleId="affff4">
    <w:name w:val="М_Таблица Название Знак"/>
    <w:basedOn w:val="a2"/>
    <w:link w:val="affff3"/>
    <w:rsid w:val="00CA38DE"/>
    <w:rPr>
      <w:rFonts w:ascii="Arial" w:eastAsia="Times New Roman" w:hAnsi="Arial" w:cs="Arial"/>
      <w:b/>
    </w:rPr>
  </w:style>
  <w:style w:type="paragraph" w:customStyle="1" w:styleId="affff5">
    <w:name w:val="М_Таблица Шапка"/>
    <w:basedOn w:val="a1"/>
    <w:qFormat/>
    <w:rsid w:val="00CA38DE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</w:rPr>
  </w:style>
  <w:style w:type="character" w:customStyle="1" w:styleId="affff6">
    <w:name w:val="М_Термин"/>
    <w:basedOn w:val="aff"/>
    <w:uiPriority w:val="1"/>
    <w:rsid w:val="00CA38DE"/>
    <w:rPr>
      <w:rFonts w:ascii="Arial" w:hAnsi="Arial" w:cs="Arial"/>
      <w:b/>
      <w:bCs w:val="0"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fff7">
    <w:name w:val="М_ТитулВерсия"/>
    <w:basedOn w:val="a1"/>
    <w:qFormat/>
    <w:rsid w:val="00CA38DE"/>
    <w:pPr>
      <w:jc w:val="center"/>
    </w:pPr>
    <w:rPr>
      <w:rFonts w:ascii="Arial" w:eastAsia="Calibri" w:hAnsi="Arial" w:cs="Arial"/>
      <w:b/>
      <w:caps/>
      <w:sz w:val="20"/>
      <w:szCs w:val="20"/>
    </w:rPr>
  </w:style>
  <w:style w:type="paragraph" w:customStyle="1" w:styleId="affff8">
    <w:name w:val="М_ТитулВид"/>
    <w:basedOn w:val="a1"/>
    <w:qFormat/>
    <w:rsid w:val="00CA38DE"/>
    <w:pPr>
      <w:spacing w:before="120"/>
      <w:jc w:val="right"/>
    </w:pPr>
    <w:rPr>
      <w:rFonts w:ascii="Arial" w:eastAsia="Calibri" w:hAnsi="Arial" w:cs="Arial"/>
      <w:b/>
      <w:caps/>
      <w:spacing w:val="-4"/>
      <w:sz w:val="36"/>
      <w:szCs w:val="36"/>
      <w:lang w:val="en-US"/>
    </w:rPr>
  </w:style>
  <w:style w:type="paragraph" w:customStyle="1" w:styleId="affff9">
    <w:name w:val="М_ТитулГод"/>
    <w:basedOn w:val="a1"/>
    <w:qFormat/>
    <w:rsid w:val="00CA38DE"/>
    <w:pPr>
      <w:jc w:val="center"/>
    </w:pPr>
    <w:rPr>
      <w:rFonts w:ascii="Arial" w:eastAsia="Calibri" w:hAnsi="Arial" w:cs="Arial"/>
      <w:b/>
      <w:sz w:val="18"/>
      <w:szCs w:val="18"/>
    </w:rPr>
  </w:style>
  <w:style w:type="paragraph" w:customStyle="1" w:styleId="affffa">
    <w:name w:val="М_ТитулГород"/>
    <w:basedOn w:val="a1"/>
    <w:qFormat/>
    <w:rsid w:val="00CA38DE"/>
    <w:pPr>
      <w:jc w:val="center"/>
    </w:pPr>
    <w:rPr>
      <w:rFonts w:ascii="Arial" w:eastAsia="Calibri" w:hAnsi="Arial" w:cs="Arial"/>
      <w:b/>
      <w:sz w:val="18"/>
      <w:szCs w:val="18"/>
    </w:rPr>
  </w:style>
  <w:style w:type="paragraph" w:customStyle="1" w:styleId="affffb">
    <w:name w:val="М_ТитулНаименование"/>
    <w:basedOn w:val="a1"/>
    <w:qFormat/>
    <w:rsid w:val="00CA38DE"/>
    <w:pPr>
      <w:spacing w:before="240"/>
    </w:pPr>
    <w:rPr>
      <w:rFonts w:ascii="Arial" w:eastAsia="Calibri" w:hAnsi="Arial" w:cs="Arial"/>
      <w:b/>
      <w:caps/>
      <w:spacing w:val="-4"/>
      <w:szCs w:val="24"/>
    </w:rPr>
  </w:style>
  <w:style w:type="paragraph" w:customStyle="1" w:styleId="affffc">
    <w:name w:val="М_ТитулНомер"/>
    <w:basedOn w:val="a1"/>
    <w:qFormat/>
    <w:rsid w:val="00CA38DE"/>
    <w:pPr>
      <w:jc w:val="center"/>
    </w:pPr>
    <w:rPr>
      <w:rFonts w:ascii="Arial" w:eastAsia="Calibri" w:hAnsi="Arial" w:cs="Arial"/>
      <w:b/>
      <w:caps/>
      <w:snapToGrid w:val="0"/>
    </w:rPr>
  </w:style>
  <w:style w:type="paragraph" w:customStyle="1" w:styleId="DiamondbulletIndent">
    <w:name w:val="Diamond bullet Indent"/>
    <w:basedOn w:val="a1"/>
    <w:rsid w:val="00CA38DE"/>
    <w:pPr>
      <w:numPr>
        <w:numId w:val="25"/>
      </w:numPr>
      <w:spacing w:before="120"/>
      <w:ind w:left="720" w:hanging="360"/>
    </w:pPr>
    <w:rPr>
      <w:rFonts w:ascii="Arial" w:hAnsi="Arial"/>
      <w:szCs w:val="20"/>
      <w:lang w:eastAsia="ru-RU"/>
    </w:rPr>
  </w:style>
  <w:style w:type="character" w:customStyle="1" w:styleId="tw4winMark">
    <w:name w:val="tw4winMark"/>
    <w:rsid w:val="00CA38DE"/>
    <w:rPr>
      <w:vanish/>
      <w:color w:val="800080"/>
      <w:vertAlign w:val="subscript"/>
    </w:rPr>
  </w:style>
  <w:style w:type="numbering" w:styleId="111111">
    <w:name w:val="Outline List 2"/>
    <w:basedOn w:val="a4"/>
    <w:rsid w:val="00CA38DE"/>
    <w:pPr>
      <w:numPr>
        <w:numId w:val="28"/>
      </w:numPr>
    </w:pPr>
  </w:style>
  <w:style w:type="numbering" w:customStyle="1" w:styleId="51">
    <w:name w:val="5.1"/>
    <w:basedOn w:val="a4"/>
    <w:rsid w:val="008F268E"/>
    <w:pPr>
      <w:numPr>
        <w:numId w:val="3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qFormat="1"/>
    <w:lsdException w:name="heading 6" w:locked="1" w:uiPriority="99" w:qFormat="1"/>
    <w:lsdException w:name="heading 7" w:locked="1" w:uiPriority="99" w:qFormat="1"/>
    <w:lsdException w:name="heading 8" w:locked="1" w:uiPriority="99" w:qFormat="1"/>
    <w:lsdException w:name="heading 9" w:locked="1" w:uiPriority="99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qFormat="1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Title" w:locked="1" w:qFormat="1"/>
    <w:lsdException w:name="Default Paragraph Font" w:locked="1"/>
    <w:lsdException w:name="Body Text" w:locked="1"/>
    <w:lsdException w:name="Body Text Indent" w:locked="1" w:uiPriority="99"/>
    <w:lsdException w:name="Subtitle" w:locked="1" w:qFormat="1"/>
    <w:lsdException w:name="Body Text Indent 3" w:locked="1"/>
    <w:lsdException w:name="Hyperlink" w:uiPriority="99"/>
    <w:lsdException w:name="FollowedHyperlink" w:uiPriority="99"/>
    <w:lsdException w:name="Strong" w:locked="1" w:qFormat="1"/>
    <w:lsdException w:name="Emphasis" w:locked="1" w:uiPriority="20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875A6D"/>
    <w:pPr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link w:val="11"/>
    <w:qFormat/>
    <w:rsid w:val="004256A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3">
    <w:name w:val="heading 2"/>
    <w:aliases w:val="Заголовок 2 Знак"/>
    <w:basedOn w:val="a1"/>
    <w:next w:val="a1"/>
    <w:qFormat/>
    <w:rsid w:val="006C5259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1">
    <w:name w:val="heading 3"/>
    <w:basedOn w:val="a1"/>
    <w:next w:val="a1"/>
    <w:link w:val="310"/>
    <w:uiPriority w:val="9"/>
    <w:qFormat/>
    <w:locked/>
    <w:rsid w:val="00FA318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locked/>
    <w:rsid w:val="00FA318F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A03A88"/>
    <w:pPr>
      <w:keepNext/>
      <w:keepLines/>
      <w:spacing w:before="200"/>
      <w:outlineLvl w:val="4"/>
    </w:pPr>
    <w:rPr>
      <w:rFonts w:ascii="Cambria" w:eastAsia="Calibri" w:hAnsi="Cambria"/>
      <w:color w:val="243F60"/>
      <w:sz w:val="22"/>
    </w:rPr>
  </w:style>
  <w:style w:type="paragraph" w:styleId="6">
    <w:name w:val="heading 6"/>
    <w:basedOn w:val="a1"/>
    <w:next w:val="a1"/>
    <w:link w:val="60"/>
    <w:qFormat/>
    <w:locked/>
    <w:rsid w:val="00FA318F"/>
    <w:pPr>
      <w:spacing w:before="240" w:after="60"/>
      <w:jc w:val="left"/>
      <w:outlineLvl w:val="5"/>
    </w:pPr>
    <w:rPr>
      <w:b/>
      <w:bCs/>
      <w:sz w:val="22"/>
    </w:rPr>
  </w:style>
  <w:style w:type="paragraph" w:styleId="7">
    <w:name w:val="heading 7"/>
    <w:basedOn w:val="a1"/>
    <w:next w:val="a1"/>
    <w:link w:val="70"/>
    <w:qFormat/>
    <w:locked/>
    <w:rsid w:val="00FA318F"/>
    <w:pPr>
      <w:spacing w:before="240" w:after="60"/>
      <w:jc w:val="left"/>
      <w:outlineLvl w:val="6"/>
    </w:pPr>
    <w:rPr>
      <w:szCs w:val="24"/>
    </w:rPr>
  </w:style>
  <w:style w:type="paragraph" w:styleId="8">
    <w:name w:val="heading 8"/>
    <w:basedOn w:val="a1"/>
    <w:next w:val="a1"/>
    <w:link w:val="80"/>
    <w:qFormat/>
    <w:locked/>
    <w:rsid w:val="00FA318F"/>
    <w:pPr>
      <w:spacing w:before="240" w:after="60"/>
      <w:jc w:val="left"/>
      <w:outlineLvl w:val="7"/>
    </w:pPr>
    <w:rPr>
      <w:i/>
      <w:iCs/>
      <w:szCs w:val="24"/>
    </w:rPr>
  </w:style>
  <w:style w:type="paragraph" w:styleId="9">
    <w:name w:val="heading 9"/>
    <w:basedOn w:val="a1"/>
    <w:next w:val="a1"/>
    <w:link w:val="90"/>
    <w:qFormat/>
    <w:locked/>
    <w:rsid w:val="00FA318F"/>
    <w:pPr>
      <w:spacing w:before="240" w:after="60"/>
      <w:jc w:val="left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??????? ??????????,Even, Знак Знак,h"/>
    <w:basedOn w:val="a1"/>
    <w:link w:val="a6"/>
    <w:rsid w:val="000D7C6A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</w:rPr>
  </w:style>
  <w:style w:type="character" w:customStyle="1" w:styleId="a6">
    <w:name w:val="Верхний колонтитул Знак"/>
    <w:aliases w:val="??????? ?????????? Знак,Even Знак, Знак Знак Знак,h Знак"/>
    <w:link w:val="a5"/>
    <w:uiPriority w:val="99"/>
    <w:locked/>
    <w:rsid w:val="000D7C6A"/>
    <w:rPr>
      <w:rFonts w:cs="Times New Roman"/>
    </w:rPr>
  </w:style>
  <w:style w:type="paragraph" w:styleId="a7">
    <w:name w:val="footer"/>
    <w:basedOn w:val="a1"/>
    <w:link w:val="a8"/>
    <w:rsid w:val="000D7C6A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0D7C6A"/>
    <w:rPr>
      <w:rFonts w:cs="Times New Roman"/>
    </w:rPr>
  </w:style>
  <w:style w:type="paragraph" w:customStyle="1" w:styleId="12">
    <w:name w:val="Без интервала1"/>
    <w:aliases w:val="Table text"/>
    <w:rsid w:val="000E571E"/>
    <w:rPr>
      <w:rFonts w:eastAsia="Times New Roman"/>
      <w:sz w:val="22"/>
      <w:szCs w:val="22"/>
      <w:lang w:eastAsia="en-US"/>
    </w:rPr>
  </w:style>
  <w:style w:type="paragraph" w:styleId="a9">
    <w:name w:val="caption"/>
    <w:basedOn w:val="a1"/>
    <w:qFormat/>
    <w:rsid w:val="008B3B41"/>
    <w:pPr>
      <w:spacing w:before="100" w:beforeAutospacing="1" w:after="100" w:afterAutospacing="1"/>
    </w:pPr>
    <w:rPr>
      <w:rFonts w:eastAsia="Calibri"/>
      <w:szCs w:val="24"/>
      <w:lang w:eastAsia="ru-RU"/>
    </w:rPr>
  </w:style>
  <w:style w:type="paragraph" w:styleId="13">
    <w:name w:val="toc 1"/>
    <w:basedOn w:val="a1"/>
    <w:next w:val="a1"/>
    <w:autoRedefine/>
    <w:uiPriority w:val="39"/>
    <w:rsid w:val="00154A4B"/>
    <w:pPr>
      <w:tabs>
        <w:tab w:val="right" w:leader="dot" w:pos="9628"/>
      </w:tabs>
      <w:jc w:val="left"/>
    </w:pPr>
    <w:rPr>
      <w:rFonts w:ascii="Arial" w:hAnsi="Arial" w:cs="Arial"/>
      <w:b/>
      <w:bCs/>
      <w:iCs/>
      <w:caps/>
      <w:noProof/>
      <w:snapToGrid w:val="0"/>
      <w:color w:val="000000"/>
      <w:sz w:val="32"/>
      <w:szCs w:val="32"/>
    </w:rPr>
  </w:style>
  <w:style w:type="paragraph" w:styleId="24">
    <w:name w:val="toc 2"/>
    <w:basedOn w:val="a1"/>
    <w:next w:val="a1"/>
    <w:autoRedefine/>
    <w:uiPriority w:val="39"/>
    <w:rsid w:val="0035396B"/>
    <w:pPr>
      <w:tabs>
        <w:tab w:val="right" w:leader="dot" w:pos="9628"/>
      </w:tabs>
      <w:spacing w:before="200"/>
      <w:ind w:left="240" w:firstLine="11"/>
      <w:jc w:val="left"/>
    </w:pPr>
    <w:rPr>
      <w:rFonts w:ascii="Arial" w:hAnsi="Arial" w:cs="Arial"/>
      <w:b/>
      <w:bCs/>
      <w:caps/>
      <w:noProof/>
      <w:snapToGrid w:val="0"/>
      <w:sz w:val="18"/>
      <w:szCs w:val="18"/>
    </w:rPr>
  </w:style>
  <w:style w:type="paragraph" w:styleId="32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1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2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1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1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1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1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semiHidden/>
    <w:rsid w:val="00C851FA"/>
    <w:rPr>
      <w:sz w:val="16"/>
    </w:rPr>
  </w:style>
  <w:style w:type="paragraph" w:styleId="ac">
    <w:name w:val="annotation text"/>
    <w:basedOn w:val="a1"/>
    <w:link w:val="ad"/>
    <w:rsid w:val="00C851FA"/>
    <w:rPr>
      <w:sz w:val="20"/>
      <w:szCs w:val="20"/>
    </w:rPr>
  </w:style>
  <w:style w:type="paragraph" w:styleId="ae">
    <w:name w:val="annotation subject"/>
    <w:basedOn w:val="ac"/>
    <w:next w:val="ac"/>
    <w:link w:val="af"/>
    <w:semiHidden/>
    <w:rsid w:val="00C851FA"/>
    <w:rPr>
      <w:b/>
      <w:bCs/>
    </w:rPr>
  </w:style>
  <w:style w:type="paragraph" w:styleId="af0">
    <w:name w:val="Balloon Text"/>
    <w:basedOn w:val="a1"/>
    <w:link w:val="af1"/>
    <w:semiHidden/>
    <w:rsid w:val="00C851FA"/>
    <w:rPr>
      <w:rFonts w:ascii="Tahoma" w:hAnsi="Tahoma"/>
      <w:sz w:val="16"/>
      <w:szCs w:val="16"/>
    </w:rPr>
  </w:style>
  <w:style w:type="paragraph" w:styleId="33">
    <w:name w:val="Body Text 3"/>
    <w:basedOn w:val="a1"/>
    <w:link w:val="34"/>
    <w:rsid w:val="00642C4B"/>
    <w:pPr>
      <w:spacing w:before="240" w:after="240"/>
    </w:pPr>
    <w:rPr>
      <w:rFonts w:eastAsia="Calibri"/>
      <w:szCs w:val="24"/>
    </w:rPr>
  </w:style>
  <w:style w:type="paragraph" w:customStyle="1" w:styleId="af2">
    <w:name w:val="ФИО"/>
    <w:basedOn w:val="a1"/>
    <w:rsid w:val="00642C4B"/>
    <w:pPr>
      <w:spacing w:after="180"/>
      <w:ind w:left="5670"/>
    </w:pPr>
    <w:rPr>
      <w:rFonts w:eastAsia="Calibri"/>
      <w:szCs w:val="20"/>
      <w:lang w:eastAsia="ru-RU"/>
    </w:rPr>
  </w:style>
  <w:style w:type="paragraph" w:styleId="af3">
    <w:name w:val="footnote text"/>
    <w:basedOn w:val="a1"/>
    <w:link w:val="af4"/>
    <w:rsid w:val="00642C4B"/>
    <w:rPr>
      <w:rFonts w:eastAsia="Calibri"/>
      <w:sz w:val="20"/>
      <w:szCs w:val="20"/>
    </w:rPr>
  </w:style>
  <w:style w:type="paragraph" w:customStyle="1" w:styleId="af5">
    <w:name w:val="Текст таблица"/>
    <w:basedOn w:val="a1"/>
    <w:rsid w:val="00642C4B"/>
    <w:pPr>
      <w:numPr>
        <w:ilvl w:val="12"/>
      </w:numPr>
      <w:spacing w:before="60"/>
    </w:pPr>
    <w:rPr>
      <w:rFonts w:eastAsia="Calibri"/>
      <w:iCs/>
      <w:sz w:val="22"/>
      <w:szCs w:val="20"/>
      <w:lang w:eastAsia="ru-RU"/>
    </w:rPr>
  </w:style>
  <w:style w:type="character" w:styleId="af6">
    <w:name w:val="footnote reference"/>
    <w:rsid w:val="00642C4B"/>
    <w:rPr>
      <w:vertAlign w:val="superscript"/>
    </w:rPr>
  </w:style>
  <w:style w:type="paragraph" w:styleId="22">
    <w:name w:val="List 2"/>
    <w:basedOn w:val="a1"/>
    <w:rsid w:val="00642C4B"/>
    <w:pPr>
      <w:widowControl w:val="0"/>
      <w:numPr>
        <w:numId w:val="1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Calibri"/>
      <w:szCs w:val="20"/>
      <w:lang w:eastAsia="ru-RU"/>
    </w:rPr>
  </w:style>
  <w:style w:type="character" w:styleId="af7">
    <w:name w:val="Strong"/>
    <w:qFormat/>
    <w:rsid w:val="00642C4B"/>
    <w:rPr>
      <w:b/>
    </w:rPr>
  </w:style>
  <w:style w:type="paragraph" w:styleId="35">
    <w:name w:val="Body Text Indent 3"/>
    <w:basedOn w:val="a1"/>
    <w:link w:val="36"/>
    <w:rsid w:val="001542C7"/>
    <w:pPr>
      <w:spacing w:after="120"/>
      <w:ind w:left="283"/>
    </w:pPr>
    <w:rPr>
      <w:rFonts w:eastAsia="Calibri"/>
      <w:sz w:val="16"/>
      <w:szCs w:val="20"/>
    </w:rPr>
  </w:style>
  <w:style w:type="character" w:customStyle="1" w:styleId="S0">
    <w:name w:val="S_Обозначение"/>
    <w:uiPriority w:val="99"/>
    <w:rsid w:val="00523CAF"/>
    <w:rPr>
      <w:rFonts w:ascii="Arial" w:hAnsi="Arial"/>
      <w:b/>
      <w:i/>
      <w:sz w:val="24"/>
      <w:vertAlign w:val="baseline"/>
      <w:lang w:val="ru-RU" w:eastAsia="ru-RU"/>
    </w:rPr>
  </w:style>
  <w:style w:type="paragraph" w:styleId="af8">
    <w:name w:val="Normal (Web)"/>
    <w:basedOn w:val="a1"/>
    <w:rsid w:val="00523CAF"/>
    <w:pPr>
      <w:spacing w:before="100" w:beforeAutospacing="1" w:after="100" w:afterAutospacing="1"/>
    </w:pPr>
    <w:rPr>
      <w:rFonts w:eastAsia="Calibri"/>
      <w:szCs w:val="24"/>
      <w:lang w:eastAsia="ru-RU"/>
    </w:rPr>
  </w:style>
  <w:style w:type="character" w:customStyle="1" w:styleId="urtxtemph">
    <w:name w:val="urtxtemph"/>
    <w:rsid w:val="00523CAF"/>
    <w:rPr>
      <w:rFonts w:cs="Times New Roman"/>
    </w:rPr>
  </w:style>
  <w:style w:type="paragraph" w:styleId="af9">
    <w:name w:val="Body Text"/>
    <w:basedOn w:val="a1"/>
    <w:link w:val="afa"/>
    <w:rsid w:val="00727E7D"/>
    <w:pPr>
      <w:spacing w:after="120"/>
    </w:pPr>
    <w:rPr>
      <w:rFonts w:eastAsia="Calibri"/>
      <w:szCs w:val="24"/>
    </w:rPr>
  </w:style>
  <w:style w:type="paragraph" w:styleId="afb">
    <w:name w:val="Body Text Indent"/>
    <w:basedOn w:val="a1"/>
    <w:link w:val="afc"/>
    <w:uiPriority w:val="99"/>
    <w:rsid w:val="00727E7D"/>
    <w:pPr>
      <w:ind w:firstLine="708"/>
    </w:pPr>
    <w:rPr>
      <w:rFonts w:eastAsia="Calibri"/>
      <w:szCs w:val="24"/>
    </w:rPr>
  </w:style>
  <w:style w:type="character" w:styleId="afd">
    <w:name w:val="page number"/>
    <w:rsid w:val="00727E7D"/>
    <w:rPr>
      <w:rFonts w:cs="Times New Roman"/>
    </w:rPr>
  </w:style>
  <w:style w:type="paragraph" w:customStyle="1" w:styleId="ConsPlusNormal">
    <w:name w:val="ConsPlusNormal"/>
    <w:rsid w:val="00727E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12">
    <w:name w:val="S_ТекстЛоготипа1"/>
    <w:basedOn w:val="S4"/>
    <w:next w:val="S4"/>
    <w:rsid w:val="003F5CE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2">
    <w:name w:val="S_ТекстЛоготипа2"/>
    <w:basedOn w:val="S4"/>
    <w:next w:val="S4"/>
    <w:rsid w:val="003F5CE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5">
    <w:name w:val="S_ВерхКолонтитулТекст"/>
    <w:basedOn w:val="S4"/>
    <w:next w:val="S4"/>
    <w:rsid w:val="003F5CE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character" w:customStyle="1" w:styleId="FooterChar">
    <w:name w:val="Footer Char"/>
    <w:semiHidden/>
    <w:locked/>
    <w:rsid w:val="00727E7D"/>
    <w:rPr>
      <w:sz w:val="24"/>
      <w:lang w:val="ru-RU" w:eastAsia="ru-RU"/>
    </w:rPr>
  </w:style>
  <w:style w:type="paragraph" w:customStyle="1" w:styleId="S6">
    <w:name w:val="S_НижнКолонтПрав"/>
    <w:basedOn w:val="S4"/>
    <w:next w:val="S4"/>
    <w:rsid w:val="003F5CE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7">
    <w:name w:val="S_НижнКолонтЛев"/>
    <w:basedOn w:val="S4"/>
    <w:next w:val="S4"/>
    <w:rsid w:val="003F5CE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formattext">
    <w:name w:val="formattext"/>
    <w:rsid w:val="007F1DB8"/>
    <w:pPr>
      <w:widowControl w:val="0"/>
      <w:autoSpaceDE w:val="0"/>
      <w:autoSpaceDN w:val="0"/>
      <w:adjustRightInd w:val="0"/>
    </w:pPr>
    <w:rPr>
      <w:rFonts w:ascii="Times New Roman" w:hAnsi="Times New Roman"/>
      <w:sz w:val="18"/>
      <w:szCs w:val="18"/>
    </w:rPr>
  </w:style>
  <w:style w:type="character" w:customStyle="1" w:styleId="36">
    <w:name w:val="Основной текст с отступом 3 Знак"/>
    <w:link w:val="35"/>
    <w:locked/>
    <w:rsid w:val="00727799"/>
    <w:rPr>
      <w:rFonts w:ascii="Times New Roman" w:hAnsi="Times New Roman"/>
      <w:sz w:val="16"/>
    </w:rPr>
  </w:style>
  <w:style w:type="paragraph" w:customStyle="1" w:styleId="S4">
    <w:name w:val="S_Обычный"/>
    <w:basedOn w:val="a1"/>
    <w:link w:val="S8"/>
    <w:rsid w:val="003F5CEC"/>
    <w:pPr>
      <w:widowControl w:val="0"/>
    </w:pPr>
    <w:rPr>
      <w:rFonts w:eastAsia="Calibri"/>
      <w:szCs w:val="20"/>
    </w:rPr>
  </w:style>
  <w:style w:type="character" w:customStyle="1" w:styleId="S8">
    <w:name w:val="S_Обычный Знак"/>
    <w:link w:val="S4"/>
    <w:locked/>
    <w:rsid w:val="003F5CEC"/>
    <w:rPr>
      <w:rFonts w:ascii="Times New Roman" w:hAnsi="Times New Roman"/>
      <w:sz w:val="24"/>
    </w:rPr>
  </w:style>
  <w:style w:type="paragraph" w:customStyle="1" w:styleId="S9">
    <w:name w:val="S_Версия"/>
    <w:basedOn w:val="S4"/>
    <w:next w:val="S4"/>
    <w:autoRedefine/>
    <w:rsid w:val="003F5CEC"/>
    <w:pPr>
      <w:spacing w:before="120" w:after="120"/>
      <w:jc w:val="center"/>
    </w:pPr>
    <w:rPr>
      <w:rFonts w:ascii="Arial" w:hAnsi="Arial"/>
      <w:b/>
      <w:caps/>
      <w:sz w:val="20"/>
    </w:rPr>
  </w:style>
  <w:style w:type="paragraph" w:customStyle="1" w:styleId="Sa">
    <w:name w:val="S_ВидДокумента"/>
    <w:basedOn w:val="af9"/>
    <w:next w:val="S4"/>
    <w:link w:val="Sb"/>
    <w:rsid w:val="003F5CEC"/>
    <w:pPr>
      <w:spacing w:before="120" w:after="0"/>
      <w:jc w:val="right"/>
    </w:pPr>
    <w:rPr>
      <w:rFonts w:ascii="EuropeDemiC" w:hAnsi="EuropeDemiC"/>
      <w:b/>
      <w:caps/>
      <w:sz w:val="36"/>
      <w:szCs w:val="20"/>
    </w:rPr>
  </w:style>
  <w:style w:type="character" w:customStyle="1" w:styleId="Sb">
    <w:name w:val="S_ВидДокумента Знак"/>
    <w:link w:val="Sa"/>
    <w:locked/>
    <w:rsid w:val="003F5CEC"/>
    <w:rPr>
      <w:rFonts w:ascii="EuropeDemiC" w:hAnsi="EuropeDemiC"/>
      <w:b/>
      <w:caps/>
      <w:sz w:val="36"/>
    </w:rPr>
  </w:style>
  <w:style w:type="paragraph" w:customStyle="1" w:styleId="Sc">
    <w:name w:val="S_Гиперссылка"/>
    <w:basedOn w:val="S4"/>
    <w:rsid w:val="003F5CEC"/>
    <w:rPr>
      <w:color w:val="0000FF"/>
      <w:u w:val="single"/>
    </w:rPr>
  </w:style>
  <w:style w:type="paragraph" w:customStyle="1" w:styleId="Sd">
    <w:name w:val="S_Гриф"/>
    <w:basedOn w:val="S4"/>
    <w:rsid w:val="003F5CE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3">
    <w:name w:val="S_ЗаголовкиТаблицы1"/>
    <w:basedOn w:val="S4"/>
    <w:rsid w:val="003F5CE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3">
    <w:name w:val="S_ЗаголовкиТаблицы2"/>
    <w:basedOn w:val="S4"/>
    <w:rsid w:val="003F5CEC"/>
    <w:pPr>
      <w:jc w:val="center"/>
    </w:pPr>
    <w:rPr>
      <w:rFonts w:ascii="Arial" w:hAnsi="Arial"/>
      <w:b/>
      <w:sz w:val="14"/>
    </w:rPr>
  </w:style>
  <w:style w:type="paragraph" w:customStyle="1" w:styleId="S14">
    <w:name w:val="S_Заголовок1"/>
    <w:basedOn w:val="a1"/>
    <w:next w:val="S4"/>
    <w:rsid w:val="0029777D"/>
    <w:pPr>
      <w:keepNext/>
      <w:pageBreakBefore/>
      <w:outlineLvl w:val="0"/>
    </w:pPr>
    <w:rPr>
      <w:rFonts w:ascii="Arial" w:eastAsia="Calibri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3F5CEC"/>
    <w:pPr>
      <w:keepNext/>
      <w:pageBreakBefore/>
      <w:widowControl/>
      <w:numPr>
        <w:numId w:val="2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4"/>
    <w:next w:val="S4"/>
    <w:rsid w:val="00591664"/>
    <w:pPr>
      <w:numPr>
        <w:numId w:val="3"/>
      </w:numPr>
    </w:pPr>
  </w:style>
  <w:style w:type="paragraph" w:customStyle="1" w:styleId="S24">
    <w:name w:val="S_Заголовок2"/>
    <w:basedOn w:val="a1"/>
    <w:next w:val="S4"/>
    <w:rsid w:val="003F5CEC"/>
    <w:pPr>
      <w:keepNext/>
      <w:outlineLvl w:val="1"/>
    </w:pPr>
    <w:rPr>
      <w:rFonts w:ascii="Arial" w:eastAsia="Calibri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3F5CEC"/>
    <w:pPr>
      <w:keepNext/>
      <w:keepLines/>
      <w:numPr>
        <w:ilvl w:val="2"/>
        <w:numId w:val="2"/>
      </w:numPr>
      <w:tabs>
        <w:tab w:val="left" w:pos="720"/>
      </w:tabs>
      <w:jc w:val="left"/>
      <w:outlineLvl w:val="2"/>
    </w:pPr>
    <w:rPr>
      <w:rFonts w:ascii="Arial" w:hAnsi="Arial"/>
      <w:b/>
      <w:caps/>
    </w:rPr>
  </w:style>
  <w:style w:type="paragraph" w:customStyle="1" w:styleId="S20">
    <w:name w:val="S_Заголовок2_СписокН"/>
    <w:basedOn w:val="S24"/>
    <w:next w:val="S4"/>
    <w:autoRedefine/>
    <w:rsid w:val="002B1F3A"/>
    <w:pPr>
      <w:numPr>
        <w:ilvl w:val="1"/>
        <w:numId w:val="8"/>
      </w:numPr>
      <w:tabs>
        <w:tab w:val="left" w:pos="567"/>
      </w:tabs>
    </w:pPr>
  </w:style>
  <w:style w:type="paragraph" w:customStyle="1" w:styleId="S30">
    <w:name w:val="S_Заголовок3_СписокН"/>
    <w:basedOn w:val="a1"/>
    <w:next w:val="S4"/>
    <w:rsid w:val="003F5CEC"/>
    <w:pPr>
      <w:keepNext/>
      <w:numPr>
        <w:ilvl w:val="2"/>
        <w:numId w:val="3"/>
      </w:numPr>
      <w:tabs>
        <w:tab w:val="num" w:pos="720"/>
      </w:tabs>
      <w:ind w:left="720"/>
    </w:pPr>
    <w:rPr>
      <w:rFonts w:ascii="Arial" w:eastAsia="Calibri" w:hAnsi="Arial"/>
      <w:b/>
      <w:i/>
      <w:caps/>
      <w:sz w:val="20"/>
      <w:szCs w:val="20"/>
      <w:lang w:eastAsia="ru-RU"/>
    </w:rPr>
  </w:style>
  <w:style w:type="paragraph" w:customStyle="1" w:styleId="Se">
    <w:name w:val="S_МестоГод"/>
    <w:basedOn w:val="S4"/>
    <w:rsid w:val="003F5CE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1"/>
    <w:next w:val="S4"/>
    <w:rsid w:val="003F5CEC"/>
    <w:pPr>
      <w:spacing w:before="60"/>
      <w:jc w:val="center"/>
    </w:pPr>
    <w:rPr>
      <w:rFonts w:ascii="Arial" w:eastAsia="Calibri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3F5CEC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3F5CE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омерДокумента"/>
    <w:basedOn w:val="S4"/>
    <w:next w:val="S4"/>
    <w:rsid w:val="003F5CE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4"/>
    <w:next w:val="S4"/>
    <w:rsid w:val="003F5CEC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4"/>
    <w:rsid w:val="003F5CEC"/>
    <w:pPr>
      <w:numPr>
        <w:numId w:val="4"/>
      </w:numPr>
    </w:pPr>
  </w:style>
  <w:style w:type="paragraph" w:customStyle="1" w:styleId="S25">
    <w:name w:val="S_ТекстВТаблице2"/>
    <w:basedOn w:val="S4"/>
    <w:next w:val="S4"/>
    <w:rsid w:val="003F5CE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4"/>
    <w:rsid w:val="003F5CEC"/>
    <w:pPr>
      <w:numPr>
        <w:numId w:val="5"/>
      </w:numPr>
    </w:pPr>
  </w:style>
  <w:style w:type="paragraph" w:customStyle="1" w:styleId="S31">
    <w:name w:val="S_ТекстВТаблице3"/>
    <w:basedOn w:val="S4"/>
    <w:next w:val="S4"/>
    <w:rsid w:val="003F5CE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3F5CEC"/>
    <w:pPr>
      <w:numPr>
        <w:numId w:val="6"/>
      </w:numPr>
    </w:pPr>
  </w:style>
  <w:style w:type="paragraph" w:customStyle="1" w:styleId="Sf3">
    <w:name w:val="S_Примечание"/>
    <w:basedOn w:val="S4"/>
    <w:next w:val="S4"/>
    <w:rsid w:val="003F5CEC"/>
    <w:pPr>
      <w:ind w:left="567"/>
    </w:pPr>
    <w:rPr>
      <w:i/>
      <w:u w:val="single"/>
    </w:rPr>
  </w:style>
  <w:style w:type="paragraph" w:customStyle="1" w:styleId="Sf4">
    <w:name w:val="S_ПримечаниеТекст"/>
    <w:basedOn w:val="S4"/>
    <w:next w:val="S4"/>
    <w:rsid w:val="003F5CEC"/>
    <w:pPr>
      <w:spacing w:before="120"/>
      <w:ind w:left="567"/>
    </w:pPr>
    <w:rPr>
      <w:i/>
    </w:rPr>
  </w:style>
  <w:style w:type="paragraph" w:customStyle="1" w:styleId="Sf5">
    <w:name w:val="S_Рисунок"/>
    <w:basedOn w:val="S4"/>
    <w:rsid w:val="003F5CE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4"/>
    <w:next w:val="S4"/>
    <w:rsid w:val="003F5CEC"/>
    <w:rPr>
      <w:rFonts w:ascii="Arial" w:hAnsi="Arial"/>
      <w:sz w:val="16"/>
    </w:rPr>
  </w:style>
  <w:style w:type="paragraph" w:customStyle="1" w:styleId="Sf7">
    <w:name w:val="S_Содержание"/>
    <w:basedOn w:val="S4"/>
    <w:next w:val="S4"/>
    <w:rsid w:val="003F5CE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1"/>
    <w:next w:val="S4"/>
    <w:link w:val="Sf8"/>
    <w:rsid w:val="003F5CEC"/>
    <w:pPr>
      <w:numPr>
        <w:numId w:val="7"/>
      </w:numPr>
      <w:tabs>
        <w:tab w:val="left" w:pos="720"/>
      </w:tabs>
      <w:spacing w:before="120"/>
    </w:pPr>
    <w:rPr>
      <w:rFonts w:ascii="Calibri" w:eastAsia="Calibri" w:hAnsi="Calibri"/>
      <w:szCs w:val="20"/>
    </w:rPr>
  </w:style>
  <w:style w:type="character" w:customStyle="1" w:styleId="Sf8">
    <w:name w:val="S_СписокМ_Обычный Знак"/>
    <w:link w:val="S"/>
    <w:locked/>
    <w:rsid w:val="003F5CEC"/>
    <w:rPr>
      <w:sz w:val="24"/>
      <w:lang w:eastAsia="en-US"/>
    </w:rPr>
  </w:style>
  <w:style w:type="table" w:customStyle="1" w:styleId="Sf9">
    <w:name w:val="S_Таблица"/>
    <w:rsid w:val="003F5CEC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fa">
    <w:name w:val="S_ТекстЛоготипа"/>
    <w:basedOn w:val="S4"/>
    <w:rsid w:val="003F5CE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3F5CEC"/>
    <w:pPr>
      <w:spacing w:before="120"/>
    </w:pPr>
    <w:rPr>
      <w:rFonts w:ascii="Arial" w:hAnsi="Arial"/>
      <w:b/>
      <w:caps/>
      <w:sz w:val="20"/>
    </w:rPr>
  </w:style>
  <w:style w:type="character" w:customStyle="1" w:styleId="S17">
    <w:name w:val="S_ТекстСодержания1 Знак"/>
    <w:link w:val="S16"/>
    <w:locked/>
    <w:rsid w:val="003F5CEC"/>
    <w:rPr>
      <w:rFonts w:ascii="Arial" w:hAnsi="Arial"/>
      <w:b/>
      <w:caps/>
    </w:rPr>
  </w:style>
  <w:style w:type="paragraph" w:customStyle="1" w:styleId="Sfb">
    <w:name w:val="S_Термин"/>
    <w:basedOn w:val="a1"/>
    <w:next w:val="S4"/>
    <w:link w:val="Sfc"/>
    <w:rsid w:val="003F5CEC"/>
    <w:rPr>
      <w:rFonts w:ascii="Arial" w:eastAsia="Calibri" w:hAnsi="Arial"/>
      <w:b/>
      <w:i/>
      <w:caps/>
      <w:sz w:val="20"/>
      <w:szCs w:val="20"/>
    </w:rPr>
  </w:style>
  <w:style w:type="character" w:customStyle="1" w:styleId="Sfc">
    <w:name w:val="S_Термин Знак"/>
    <w:link w:val="Sfb"/>
    <w:locked/>
    <w:rsid w:val="003F5CEC"/>
    <w:rPr>
      <w:rFonts w:ascii="Arial" w:hAnsi="Arial"/>
      <w:b/>
      <w:i/>
      <w:caps/>
    </w:rPr>
  </w:style>
  <w:style w:type="paragraph" w:customStyle="1" w:styleId="14">
    <w:name w:val="Абзац списка1"/>
    <w:basedOn w:val="a1"/>
    <w:rsid w:val="0029777D"/>
    <w:pPr>
      <w:ind w:left="708"/>
    </w:pPr>
  </w:style>
  <w:style w:type="paragraph" w:customStyle="1" w:styleId="afe">
    <w:name w:val="Знак Знак Знак Знак Знак Знак Знак"/>
    <w:basedOn w:val="a1"/>
    <w:rsid w:val="00FF725B"/>
    <w:pPr>
      <w:spacing w:after="160" w:line="240" w:lineRule="exact"/>
      <w:jc w:val="lef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5">
    <w:name w:val="Рецензия1"/>
    <w:hidden/>
    <w:semiHidden/>
    <w:rsid w:val="00A37F1B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37">
    <w:name w:val="Заголовок 3 Знак"/>
    <w:uiPriority w:val="9"/>
    <w:rsid w:val="001C7F52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locked/>
    <w:rsid w:val="00A03A88"/>
    <w:rPr>
      <w:rFonts w:ascii="Cambria" w:hAnsi="Cambria" w:cs="Times New Roman"/>
      <w:color w:val="243F60"/>
      <w:sz w:val="22"/>
      <w:szCs w:val="22"/>
      <w:lang w:eastAsia="en-US"/>
    </w:rPr>
  </w:style>
  <w:style w:type="paragraph" w:styleId="25">
    <w:name w:val="Body Text 2"/>
    <w:basedOn w:val="a1"/>
    <w:link w:val="26"/>
    <w:rsid w:val="008E293A"/>
    <w:pPr>
      <w:spacing w:after="120" w:line="480" w:lineRule="auto"/>
      <w:jc w:val="center"/>
    </w:pPr>
    <w:rPr>
      <w:rFonts w:eastAsia="Calibri"/>
      <w:sz w:val="22"/>
    </w:rPr>
  </w:style>
  <w:style w:type="character" w:customStyle="1" w:styleId="26">
    <w:name w:val="Основной текст 2 Знак"/>
    <w:link w:val="25"/>
    <w:locked/>
    <w:rsid w:val="008E293A"/>
    <w:rPr>
      <w:rFonts w:ascii="Times New Roman" w:hAnsi="Times New Roman" w:cs="Times New Roman"/>
      <w:sz w:val="22"/>
      <w:szCs w:val="22"/>
      <w:lang w:eastAsia="en-US"/>
    </w:rPr>
  </w:style>
  <w:style w:type="paragraph" w:styleId="27">
    <w:name w:val="Body Text Indent 2"/>
    <w:basedOn w:val="a1"/>
    <w:link w:val="28"/>
    <w:semiHidden/>
    <w:rsid w:val="008E293A"/>
    <w:pPr>
      <w:spacing w:after="120" w:line="480" w:lineRule="auto"/>
      <w:ind w:left="283"/>
      <w:jc w:val="center"/>
    </w:pPr>
    <w:rPr>
      <w:rFonts w:eastAsia="Calibri"/>
      <w:sz w:val="22"/>
    </w:rPr>
  </w:style>
  <w:style w:type="character" w:customStyle="1" w:styleId="28">
    <w:name w:val="Основной текст с отступом 2 Знак"/>
    <w:link w:val="27"/>
    <w:semiHidden/>
    <w:locked/>
    <w:rsid w:val="008E293A"/>
    <w:rPr>
      <w:rFonts w:ascii="Times New Roman" w:hAnsi="Times New Roman" w:cs="Times New Roman"/>
      <w:sz w:val="22"/>
      <w:szCs w:val="22"/>
      <w:lang w:eastAsia="en-US"/>
    </w:rPr>
  </w:style>
  <w:style w:type="paragraph" w:customStyle="1" w:styleId="FR1">
    <w:name w:val="FR1"/>
    <w:rsid w:val="00354987"/>
    <w:pPr>
      <w:widowControl w:val="0"/>
      <w:autoSpaceDE w:val="0"/>
      <w:autoSpaceDN w:val="0"/>
      <w:adjustRightInd w:val="0"/>
    </w:pPr>
    <w:rPr>
      <w:rFonts w:ascii="Times New Roman" w:hAnsi="Times New Roman"/>
      <w:sz w:val="32"/>
      <w:szCs w:val="32"/>
    </w:rPr>
  </w:style>
  <w:style w:type="character" w:styleId="aff">
    <w:name w:val="Emphasis"/>
    <w:uiPriority w:val="20"/>
    <w:qFormat/>
    <w:rsid w:val="00FF17F9"/>
    <w:rPr>
      <w:rFonts w:cs="Times New Roman"/>
      <w:b/>
      <w:bCs/>
    </w:rPr>
  </w:style>
  <w:style w:type="character" w:customStyle="1" w:styleId="st1">
    <w:name w:val="st1"/>
    <w:rsid w:val="00FF17F9"/>
    <w:rPr>
      <w:rFonts w:cs="Times New Roman"/>
    </w:rPr>
  </w:style>
  <w:style w:type="table" w:customStyle="1" w:styleId="16">
    <w:name w:val="Сетка таблицы1"/>
    <w:rsid w:val="00E40B5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paragraph"/>
    <w:basedOn w:val="a1"/>
    <w:rsid w:val="005E5C8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afa">
    <w:name w:val="Основной текст Знак"/>
    <w:link w:val="af9"/>
    <w:locked/>
    <w:rsid w:val="00331D12"/>
    <w:rPr>
      <w:rFonts w:ascii="Times New Roman" w:hAnsi="Times New Roman" w:cs="Times New Roman"/>
      <w:sz w:val="24"/>
      <w:szCs w:val="24"/>
    </w:rPr>
  </w:style>
  <w:style w:type="character" w:customStyle="1" w:styleId="afc">
    <w:name w:val="Основной текст с отступом Знак"/>
    <w:link w:val="afb"/>
    <w:uiPriority w:val="99"/>
    <w:locked/>
    <w:rsid w:val="00331D12"/>
    <w:rPr>
      <w:rFonts w:ascii="Times New Roman" w:hAnsi="Times New Roman" w:cs="Times New Roman"/>
      <w:sz w:val="24"/>
      <w:szCs w:val="24"/>
    </w:rPr>
  </w:style>
  <w:style w:type="table" w:styleId="aff0">
    <w:name w:val="Table Grid"/>
    <w:basedOn w:val="a3"/>
    <w:rsid w:val="00BB5F7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FollowedHyperlink"/>
    <w:uiPriority w:val="99"/>
    <w:semiHidden/>
    <w:rsid w:val="003F734C"/>
    <w:rPr>
      <w:rFonts w:cs="Times New Roman"/>
      <w:color w:val="800080"/>
      <w:u w:val="single"/>
    </w:rPr>
  </w:style>
  <w:style w:type="character" w:customStyle="1" w:styleId="aff2">
    <w:name w:val="Знак Знак"/>
    <w:basedOn w:val="a2"/>
    <w:semiHidden/>
    <w:rsid w:val="00771893"/>
  </w:style>
  <w:style w:type="paragraph" w:customStyle="1" w:styleId="Style8">
    <w:name w:val="Style8"/>
    <w:basedOn w:val="a1"/>
    <w:rsid w:val="006F3472"/>
    <w:pPr>
      <w:widowControl w:val="0"/>
      <w:autoSpaceDE w:val="0"/>
      <w:autoSpaceDN w:val="0"/>
      <w:adjustRightInd w:val="0"/>
      <w:spacing w:line="320" w:lineRule="exact"/>
      <w:ind w:firstLine="634"/>
    </w:pPr>
    <w:rPr>
      <w:rFonts w:ascii="Impact" w:hAnsi="Impact"/>
      <w:szCs w:val="24"/>
      <w:lang w:eastAsia="ru-RU"/>
    </w:rPr>
  </w:style>
  <w:style w:type="character" w:customStyle="1" w:styleId="FontStyle21">
    <w:name w:val="Font Style21"/>
    <w:rsid w:val="006F3472"/>
    <w:rPr>
      <w:rFonts w:ascii="Times New Roman" w:hAnsi="Times New Roman" w:cs="Times New Roman"/>
      <w:sz w:val="24"/>
      <w:szCs w:val="24"/>
    </w:rPr>
  </w:style>
  <w:style w:type="paragraph" w:styleId="aff3">
    <w:name w:val="List Paragraph"/>
    <w:aliases w:val="Мой Список"/>
    <w:basedOn w:val="a1"/>
    <w:link w:val="aff4"/>
    <w:uiPriority w:val="34"/>
    <w:qFormat/>
    <w:rsid w:val="006F3472"/>
    <w:pPr>
      <w:ind w:left="720"/>
      <w:contextualSpacing/>
      <w:jc w:val="left"/>
    </w:pPr>
    <w:rPr>
      <w:rFonts w:eastAsia="Calibri"/>
    </w:rPr>
  </w:style>
  <w:style w:type="character" w:customStyle="1" w:styleId="310">
    <w:name w:val="Заголовок 3 Знак1"/>
    <w:link w:val="31"/>
    <w:rsid w:val="00FA318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FA318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60">
    <w:name w:val="Заголовок 6 Знак"/>
    <w:link w:val="6"/>
    <w:semiHidden/>
    <w:rsid w:val="00FA318F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FA318F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FA318F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FA318F"/>
    <w:rPr>
      <w:rFonts w:ascii="Arial" w:eastAsia="Times New Roman" w:hAnsi="Arial" w:cs="Arial"/>
      <w:sz w:val="22"/>
      <w:szCs w:val="22"/>
    </w:rPr>
  </w:style>
  <w:style w:type="character" w:customStyle="1" w:styleId="11">
    <w:name w:val="Заголовок 1 Знак"/>
    <w:link w:val="10"/>
    <w:uiPriority w:val="9"/>
    <w:rsid w:val="00FA318F"/>
    <w:rPr>
      <w:rFonts w:ascii="Arial" w:eastAsia="Times New Roman" w:hAnsi="Arial"/>
      <w:b/>
      <w:bCs/>
      <w:kern w:val="32"/>
      <w:sz w:val="32"/>
      <w:szCs w:val="32"/>
      <w:lang w:eastAsia="en-US"/>
    </w:rPr>
  </w:style>
  <w:style w:type="paragraph" w:styleId="17">
    <w:name w:val="index 1"/>
    <w:basedOn w:val="a1"/>
    <w:next w:val="a1"/>
    <w:autoRedefine/>
    <w:unhideWhenUsed/>
    <w:rsid w:val="00FA318F"/>
    <w:pPr>
      <w:spacing w:before="40"/>
    </w:pPr>
    <w:rPr>
      <w:szCs w:val="24"/>
      <w:lang w:eastAsia="ru-RU"/>
    </w:rPr>
  </w:style>
  <w:style w:type="character" w:customStyle="1" w:styleId="af4">
    <w:name w:val="Текст сноски Знак"/>
    <w:link w:val="af3"/>
    <w:rsid w:val="00FA318F"/>
    <w:rPr>
      <w:rFonts w:ascii="Times New Roman" w:hAnsi="Times New Roman"/>
    </w:rPr>
  </w:style>
  <w:style w:type="character" w:customStyle="1" w:styleId="ad">
    <w:name w:val="Текст примечания Знак"/>
    <w:link w:val="ac"/>
    <w:rsid w:val="00FA318F"/>
    <w:rPr>
      <w:rFonts w:ascii="Times New Roman" w:eastAsia="Times New Roman" w:hAnsi="Times New Roman"/>
      <w:lang w:eastAsia="en-US"/>
    </w:rPr>
  </w:style>
  <w:style w:type="paragraph" w:styleId="aff5">
    <w:name w:val="index heading"/>
    <w:basedOn w:val="a1"/>
    <w:next w:val="17"/>
    <w:unhideWhenUsed/>
    <w:rsid w:val="00FA318F"/>
    <w:pPr>
      <w:jc w:val="left"/>
    </w:pPr>
    <w:rPr>
      <w:szCs w:val="24"/>
      <w:lang w:eastAsia="ru-RU"/>
    </w:rPr>
  </w:style>
  <w:style w:type="paragraph" w:styleId="aff6">
    <w:name w:val="List Bullet"/>
    <w:basedOn w:val="a1"/>
    <w:uiPriority w:val="99"/>
    <w:unhideWhenUsed/>
    <w:rsid w:val="00FA318F"/>
    <w:pPr>
      <w:tabs>
        <w:tab w:val="num" w:pos="720"/>
      </w:tabs>
      <w:ind w:left="720" w:hanging="360"/>
      <w:jc w:val="left"/>
    </w:pPr>
    <w:rPr>
      <w:szCs w:val="24"/>
      <w:lang w:eastAsia="ru-RU"/>
    </w:rPr>
  </w:style>
  <w:style w:type="paragraph" w:styleId="aff7">
    <w:name w:val="Title"/>
    <w:basedOn w:val="a1"/>
    <w:link w:val="aff8"/>
    <w:qFormat/>
    <w:locked/>
    <w:rsid w:val="00FA318F"/>
    <w:pPr>
      <w:jc w:val="center"/>
    </w:pPr>
    <w:rPr>
      <w:sz w:val="28"/>
      <w:szCs w:val="20"/>
    </w:rPr>
  </w:style>
  <w:style w:type="character" w:customStyle="1" w:styleId="aff8">
    <w:name w:val="Название Знак"/>
    <w:link w:val="aff7"/>
    <w:rsid w:val="00FA318F"/>
    <w:rPr>
      <w:rFonts w:ascii="Times New Roman" w:eastAsia="Times New Roman" w:hAnsi="Times New Roman"/>
      <w:sz w:val="28"/>
    </w:rPr>
  </w:style>
  <w:style w:type="character" w:customStyle="1" w:styleId="34">
    <w:name w:val="Основной текст 3 Знак"/>
    <w:link w:val="33"/>
    <w:rsid w:val="00FA318F"/>
    <w:rPr>
      <w:rFonts w:ascii="Times New Roman" w:hAnsi="Times New Roman"/>
      <w:sz w:val="24"/>
      <w:szCs w:val="24"/>
    </w:rPr>
  </w:style>
  <w:style w:type="paragraph" w:styleId="aff9">
    <w:name w:val="Block Text"/>
    <w:basedOn w:val="a1"/>
    <w:unhideWhenUsed/>
    <w:rsid w:val="00FA318F"/>
    <w:pPr>
      <w:autoSpaceDE w:val="0"/>
      <w:autoSpaceDN w:val="0"/>
      <w:adjustRightInd w:val="0"/>
      <w:ind w:left="540" w:right="-82"/>
    </w:pPr>
    <w:rPr>
      <w:i/>
      <w:szCs w:val="24"/>
      <w:lang w:eastAsia="ru-RU"/>
    </w:rPr>
  </w:style>
  <w:style w:type="paragraph" w:styleId="affa">
    <w:name w:val="Document Map"/>
    <w:basedOn w:val="a1"/>
    <w:link w:val="affb"/>
    <w:unhideWhenUsed/>
    <w:rsid w:val="00FA318F"/>
    <w:pPr>
      <w:shd w:val="clear" w:color="auto" w:fill="000080"/>
      <w:jc w:val="left"/>
    </w:pPr>
    <w:rPr>
      <w:rFonts w:ascii="Tahoma" w:hAnsi="Tahoma"/>
      <w:sz w:val="20"/>
      <w:szCs w:val="20"/>
    </w:rPr>
  </w:style>
  <w:style w:type="character" w:customStyle="1" w:styleId="affb">
    <w:name w:val="Схема документа Знак"/>
    <w:link w:val="affa"/>
    <w:rsid w:val="00FA318F"/>
    <w:rPr>
      <w:rFonts w:ascii="Tahoma" w:eastAsia="Times New Roman" w:hAnsi="Tahoma" w:cs="Tahoma"/>
      <w:shd w:val="clear" w:color="auto" w:fill="000080"/>
    </w:rPr>
  </w:style>
  <w:style w:type="character" w:customStyle="1" w:styleId="af">
    <w:name w:val="Тема примечания Знак"/>
    <w:link w:val="ae"/>
    <w:semiHidden/>
    <w:rsid w:val="00FA318F"/>
    <w:rPr>
      <w:rFonts w:ascii="Times New Roman" w:eastAsia="Times New Roman" w:hAnsi="Times New Roman"/>
      <w:b/>
      <w:bCs/>
      <w:lang w:eastAsia="en-US"/>
    </w:rPr>
  </w:style>
  <w:style w:type="character" w:customStyle="1" w:styleId="af1">
    <w:name w:val="Текст выноски Знак"/>
    <w:link w:val="af0"/>
    <w:semiHidden/>
    <w:rsid w:val="00FA318F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ConsNormal">
    <w:name w:val="ConsNormal"/>
    <w:rsid w:val="00FA318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Список 1"/>
    <w:basedOn w:val="aff6"/>
    <w:link w:val="19"/>
    <w:rsid w:val="00FA318F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</w:pPr>
    <w:rPr>
      <w:szCs w:val="20"/>
    </w:rPr>
  </w:style>
  <w:style w:type="paragraph" w:customStyle="1" w:styleId="affc">
    <w:name w:val="текст"/>
    <w:basedOn w:val="a1"/>
    <w:rsid w:val="00FA318F"/>
    <w:pPr>
      <w:widowControl w:val="0"/>
      <w:overflowPunct w:val="0"/>
      <w:autoSpaceDE w:val="0"/>
      <w:autoSpaceDN w:val="0"/>
      <w:adjustRightInd w:val="0"/>
      <w:spacing w:before="60" w:after="3000"/>
      <w:jc w:val="left"/>
    </w:pPr>
    <w:rPr>
      <w:b/>
      <w:szCs w:val="20"/>
      <w:lang w:eastAsia="ru-RU"/>
    </w:rPr>
  </w:style>
  <w:style w:type="paragraph" w:customStyle="1" w:styleId="affd">
    <w:name w:val="обычн"/>
    <w:basedOn w:val="a1"/>
    <w:rsid w:val="00FA318F"/>
    <w:pPr>
      <w:jc w:val="left"/>
    </w:pPr>
    <w:rPr>
      <w:szCs w:val="24"/>
      <w:lang w:eastAsia="ru-RU"/>
    </w:rPr>
  </w:style>
  <w:style w:type="paragraph" w:customStyle="1" w:styleId="1KGK9">
    <w:name w:val="1KG=K9"/>
    <w:rsid w:val="00FA318F"/>
    <w:pPr>
      <w:autoSpaceDE w:val="0"/>
      <w:autoSpaceDN w:val="0"/>
      <w:adjustRightInd w:val="0"/>
    </w:pPr>
    <w:rPr>
      <w:rFonts w:ascii="Arial" w:eastAsia="Times New Roman" w:hAnsi="Arial"/>
      <w:szCs w:val="24"/>
    </w:rPr>
  </w:style>
  <w:style w:type="paragraph" w:customStyle="1" w:styleId="1a">
    <w:name w:val="Знак1"/>
    <w:basedOn w:val="a1"/>
    <w:rsid w:val="00864C05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/>
    </w:rPr>
  </w:style>
  <w:style w:type="paragraph" w:styleId="affe">
    <w:name w:val="Revision"/>
    <w:hidden/>
    <w:uiPriority w:val="99"/>
    <w:semiHidden/>
    <w:rsid w:val="00D23EC3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blk">
    <w:name w:val="blk"/>
    <w:basedOn w:val="a2"/>
    <w:rsid w:val="00200741"/>
  </w:style>
  <w:style w:type="paragraph" w:customStyle="1" w:styleId="Text">
    <w:name w:val="Text"/>
    <w:basedOn w:val="a1"/>
    <w:rsid w:val="004E75C2"/>
    <w:pPr>
      <w:spacing w:after="120"/>
      <w:jc w:val="left"/>
    </w:pPr>
    <w:rPr>
      <w:sz w:val="22"/>
      <w:szCs w:val="20"/>
      <w:lang w:val="en-US" w:eastAsia="ru-RU"/>
    </w:rPr>
  </w:style>
  <w:style w:type="paragraph" w:customStyle="1" w:styleId="afff">
    <w:name w:val="Обычный.Нормальный"/>
    <w:rsid w:val="004E75C2"/>
    <w:pPr>
      <w:spacing w:after="120"/>
      <w:ind w:firstLine="720"/>
      <w:jc w:val="both"/>
    </w:pPr>
    <w:rPr>
      <w:rFonts w:ascii="Times New Roman CYR" w:eastAsia="Times New Roman" w:hAnsi="Times New Roman CYR"/>
      <w:sz w:val="24"/>
    </w:rPr>
  </w:style>
  <w:style w:type="paragraph" w:customStyle="1" w:styleId="afff0">
    <w:name w:val="Обычный + поширине"/>
    <w:basedOn w:val="a1"/>
    <w:uiPriority w:val="99"/>
    <w:rsid w:val="00E5551C"/>
    <w:pPr>
      <w:jc w:val="left"/>
    </w:pPr>
    <w:rPr>
      <w:szCs w:val="24"/>
      <w:lang w:eastAsia="ru-RU"/>
    </w:rPr>
  </w:style>
  <w:style w:type="character" w:customStyle="1" w:styleId="urtxtstd">
    <w:name w:val="urtxtstd"/>
    <w:rsid w:val="00E5551C"/>
  </w:style>
  <w:style w:type="paragraph" w:customStyle="1" w:styleId="afff1">
    <w:name w:val="М_КолонтитулНижВид"/>
    <w:basedOn w:val="a1"/>
    <w:qFormat/>
    <w:rsid w:val="007B057C"/>
    <w:pPr>
      <w:spacing w:before="120"/>
      <w:jc w:val="left"/>
    </w:pPr>
    <w:rPr>
      <w:rFonts w:ascii="Arial" w:eastAsia="Calibri" w:hAnsi="Arial" w:cs="Arial"/>
      <w:b/>
      <w:caps/>
      <w:sz w:val="10"/>
      <w:szCs w:val="10"/>
    </w:rPr>
  </w:style>
  <w:style w:type="paragraph" w:customStyle="1" w:styleId="afff2">
    <w:name w:val="М_КолонтитулНижНомер"/>
    <w:basedOn w:val="a1"/>
    <w:qFormat/>
    <w:rsid w:val="007B057C"/>
    <w:pPr>
      <w:spacing w:before="60"/>
      <w:jc w:val="left"/>
    </w:pPr>
    <w:rPr>
      <w:rFonts w:ascii="Arial" w:eastAsia="Calibri" w:hAnsi="Arial" w:cs="Arial"/>
      <w:b/>
      <w:caps/>
      <w:sz w:val="10"/>
      <w:szCs w:val="10"/>
    </w:rPr>
  </w:style>
  <w:style w:type="paragraph" w:customStyle="1" w:styleId="afff3">
    <w:name w:val="М_Обычный"/>
    <w:basedOn w:val="a1"/>
    <w:qFormat/>
    <w:rsid w:val="00625DB8"/>
  </w:style>
  <w:style w:type="paragraph" w:customStyle="1" w:styleId="Bullet1">
    <w:name w:val="Bullet 1"/>
    <w:basedOn w:val="afb"/>
    <w:rsid w:val="00625DB8"/>
    <w:pPr>
      <w:widowControl w:val="0"/>
      <w:numPr>
        <w:numId w:val="9"/>
      </w:numPr>
      <w:autoSpaceDE w:val="0"/>
      <w:autoSpaceDN w:val="0"/>
      <w:adjustRightInd w:val="0"/>
      <w:spacing w:after="120"/>
    </w:pPr>
    <w:rPr>
      <w:rFonts w:ascii="Trebuchet MS" w:eastAsia="Times New Roman" w:hAnsi="Trebuchet MS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3503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">
    <w:name w:val="М_Заголовок 2 номер"/>
    <w:basedOn w:val="23"/>
    <w:qFormat/>
    <w:rsid w:val="004C144C"/>
    <w:pPr>
      <w:keepNext w:val="0"/>
      <w:numPr>
        <w:ilvl w:val="1"/>
        <w:numId w:val="11"/>
      </w:numPr>
      <w:tabs>
        <w:tab w:val="left" w:pos="567"/>
      </w:tabs>
    </w:pPr>
    <w:rPr>
      <w:rFonts w:eastAsia="Calibri" w:cs="Times New Roman"/>
      <w:iCs w:val="0"/>
      <w:snapToGrid w:val="0"/>
    </w:rPr>
  </w:style>
  <w:style w:type="paragraph" w:styleId="afff4">
    <w:name w:val="endnote text"/>
    <w:basedOn w:val="a1"/>
    <w:link w:val="afff5"/>
    <w:uiPriority w:val="99"/>
    <w:rsid w:val="0005029C"/>
    <w:rPr>
      <w:sz w:val="20"/>
      <w:szCs w:val="20"/>
    </w:rPr>
  </w:style>
  <w:style w:type="character" w:customStyle="1" w:styleId="afff5">
    <w:name w:val="Текст концевой сноски Знак"/>
    <w:link w:val="afff4"/>
    <w:uiPriority w:val="99"/>
    <w:rsid w:val="0005029C"/>
    <w:rPr>
      <w:rFonts w:ascii="Times New Roman" w:eastAsia="Times New Roman" w:hAnsi="Times New Roman"/>
      <w:lang w:eastAsia="en-US"/>
    </w:rPr>
  </w:style>
  <w:style w:type="character" w:styleId="afff6">
    <w:name w:val="endnote reference"/>
    <w:uiPriority w:val="99"/>
    <w:rsid w:val="0005029C"/>
    <w:rPr>
      <w:vertAlign w:val="superscript"/>
    </w:rPr>
  </w:style>
  <w:style w:type="character" w:customStyle="1" w:styleId="aff4">
    <w:name w:val="Абзац списка Знак"/>
    <w:aliases w:val="Мой Список Знак"/>
    <w:link w:val="aff3"/>
    <w:uiPriority w:val="99"/>
    <w:rsid w:val="00DE1D4C"/>
    <w:rPr>
      <w:rFonts w:ascii="Times New Roman" w:hAnsi="Times New Roman"/>
      <w:sz w:val="24"/>
      <w:szCs w:val="22"/>
      <w:lang w:eastAsia="en-US"/>
    </w:rPr>
  </w:style>
  <w:style w:type="character" w:customStyle="1" w:styleId="apple-converted-space">
    <w:name w:val="apple-converted-space"/>
    <w:rsid w:val="00061EDE"/>
  </w:style>
  <w:style w:type="character" w:customStyle="1" w:styleId="match">
    <w:name w:val="match"/>
    <w:rsid w:val="00061EDE"/>
  </w:style>
  <w:style w:type="character" w:customStyle="1" w:styleId="Arial9pt">
    <w:name w:val="Основной текст + Arial;9 pt;Полужирный;Курсив"/>
    <w:rsid w:val="00C14CB5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ff7">
    <w:name w:val="Основной текст_"/>
    <w:link w:val="38"/>
    <w:rsid w:val="00C14CB5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8">
    <w:name w:val="Основной текст3"/>
    <w:basedOn w:val="a1"/>
    <w:link w:val="afff7"/>
    <w:rsid w:val="00C14CB5"/>
    <w:pPr>
      <w:widowControl w:val="0"/>
      <w:shd w:val="clear" w:color="auto" w:fill="FFFFFF"/>
      <w:spacing w:before="300" w:after="300" w:line="269" w:lineRule="exact"/>
      <w:ind w:hanging="340"/>
    </w:pPr>
    <w:rPr>
      <w:sz w:val="23"/>
      <w:szCs w:val="23"/>
    </w:rPr>
  </w:style>
  <w:style w:type="character" w:customStyle="1" w:styleId="105pt">
    <w:name w:val="Основной текст + 10;5 pt"/>
    <w:rsid w:val="00C14C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MicrosoftSansSerif4pt">
    <w:name w:val="Основной текст + Microsoft Sans Serif;4 pt;Курсив"/>
    <w:rsid w:val="00C14CB5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1b">
    <w:name w:val="Основной текст1"/>
    <w:rsid w:val="004334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29">
    <w:name w:val="Основной текст2"/>
    <w:rsid w:val="00891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Sfd">
    <w:name w:val="S_СписокМ_Обычный Знак Знак"/>
    <w:locked/>
    <w:rsid w:val="001065FA"/>
    <w:rPr>
      <w:rFonts w:ascii="Times New Roman" w:eastAsia="Times New Roman" w:hAnsi="Times New Roman"/>
      <w:sz w:val="24"/>
      <w:szCs w:val="24"/>
    </w:rPr>
  </w:style>
  <w:style w:type="paragraph" w:customStyle="1" w:styleId="1c">
    <w:name w:val="М_Заголовок 1"/>
    <w:basedOn w:val="10"/>
    <w:qFormat/>
    <w:rsid w:val="001065FA"/>
    <w:pPr>
      <w:keepNext w:val="0"/>
      <w:spacing w:before="0" w:after="0"/>
    </w:pPr>
    <w:rPr>
      <w:rFonts w:eastAsia="Calibri" w:cs="Arial"/>
      <w:caps/>
      <w:kern w:val="0"/>
    </w:rPr>
  </w:style>
  <w:style w:type="paragraph" w:customStyle="1" w:styleId="2a">
    <w:name w:val="М_Заголовок 2"/>
    <w:basedOn w:val="23"/>
    <w:qFormat/>
    <w:rsid w:val="001065FA"/>
    <w:pPr>
      <w:keepNext w:val="0"/>
    </w:pPr>
    <w:rPr>
      <w:rFonts w:eastAsia="Calibri"/>
    </w:rPr>
  </w:style>
  <w:style w:type="character" w:customStyle="1" w:styleId="afff8">
    <w:name w:val="Мой текст Знак"/>
    <w:link w:val="afff9"/>
    <w:locked/>
    <w:rsid w:val="00CF5D0F"/>
    <w:rPr>
      <w:rFonts w:ascii="Times New Roman" w:hAnsi="Times New Roman"/>
      <w:sz w:val="24"/>
      <w:szCs w:val="24"/>
    </w:rPr>
  </w:style>
  <w:style w:type="paragraph" w:customStyle="1" w:styleId="afff9">
    <w:name w:val="Мой текст"/>
    <w:basedOn w:val="a1"/>
    <w:link w:val="afff8"/>
    <w:qFormat/>
    <w:rsid w:val="00CF5D0F"/>
    <w:pPr>
      <w:ind w:firstLine="709"/>
    </w:pPr>
    <w:rPr>
      <w:rFonts w:eastAsia="Calibri"/>
      <w:szCs w:val="24"/>
      <w:lang w:eastAsia="ru-RU"/>
    </w:rPr>
  </w:style>
  <w:style w:type="character" w:customStyle="1" w:styleId="apple-style-span">
    <w:name w:val="apple-style-span"/>
    <w:basedOn w:val="a2"/>
    <w:rsid w:val="00CF5D0F"/>
  </w:style>
  <w:style w:type="paragraph" w:styleId="afffa">
    <w:name w:val="No Spacing"/>
    <w:uiPriority w:val="1"/>
    <w:qFormat/>
    <w:rsid w:val="00CA38DE"/>
    <w:rPr>
      <w:sz w:val="22"/>
      <w:szCs w:val="22"/>
      <w:lang w:eastAsia="en-US"/>
    </w:rPr>
  </w:style>
  <w:style w:type="character" w:customStyle="1" w:styleId="39">
    <w:name w:val="Знак Знак3"/>
    <w:semiHidden/>
    <w:rsid w:val="00CA38DE"/>
    <w:rPr>
      <w:sz w:val="24"/>
      <w:szCs w:val="24"/>
      <w:lang w:val="ru-RU" w:eastAsia="ru-RU" w:bidi="ar-SA"/>
    </w:rPr>
  </w:style>
  <w:style w:type="character" w:customStyle="1" w:styleId="2b">
    <w:name w:val="Знак Знак2"/>
    <w:semiHidden/>
    <w:rsid w:val="00CA38DE"/>
    <w:rPr>
      <w:sz w:val="24"/>
      <w:szCs w:val="24"/>
      <w:lang w:val="ru-RU" w:eastAsia="ru-RU" w:bidi="ar-SA"/>
    </w:rPr>
  </w:style>
  <w:style w:type="paragraph" w:customStyle="1" w:styleId="afffb">
    <w:name w:val="Текст МУ"/>
    <w:basedOn w:val="a1"/>
    <w:rsid w:val="00CA38DE"/>
    <w:pPr>
      <w:suppressAutoHyphens/>
      <w:spacing w:before="180" w:after="120"/>
    </w:pPr>
    <w:rPr>
      <w:szCs w:val="20"/>
      <w:lang w:eastAsia="ar-SA"/>
    </w:rPr>
  </w:style>
  <w:style w:type="character" w:customStyle="1" w:styleId="19">
    <w:name w:val="Список 1 Знак"/>
    <w:link w:val="18"/>
    <w:rsid w:val="00CA38DE"/>
    <w:rPr>
      <w:rFonts w:ascii="Times New Roman" w:eastAsia="Times New Roman" w:hAnsi="Times New Roman"/>
      <w:sz w:val="24"/>
    </w:rPr>
  </w:style>
  <w:style w:type="paragraph" w:customStyle="1" w:styleId="1d">
    <w:name w:val="Название объекта1"/>
    <w:basedOn w:val="a1"/>
    <w:next w:val="a1"/>
    <w:rsid w:val="00CA38DE"/>
    <w:pPr>
      <w:suppressAutoHyphens/>
      <w:jc w:val="center"/>
    </w:pPr>
    <w:rPr>
      <w:rFonts w:ascii="Arial Narrow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fc">
    <w:name w:val="Заголовок приложения"/>
    <w:basedOn w:val="a1"/>
    <w:next w:val="a1"/>
    <w:rsid w:val="00CA38DE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c">
    <w:name w:val="Название объекта2"/>
    <w:basedOn w:val="a1"/>
    <w:next w:val="a1"/>
    <w:rsid w:val="00CA38DE"/>
    <w:pPr>
      <w:suppressAutoHyphens/>
    </w:pPr>
    <w:rPr>
      <w:b/>
      <w:bCs/>
      <w:sz w:val="20"/>
      <w:szCs w:val="20"/>
      <w:lang w:eastAsia="ar-SA"/>
    </w:rPr>
  </w:style>
  <w:style w:type="paragraph" w:customStyle="1" w:styleId="snip">
    <w:name w:val="snip"/>
    <w:basedOn w:val="a1"/>
    <w:rsid w:val="00CA38DE"/>
    <w:pPr>
      <w:spacing w:before="10" w:after="10"/>
      <w:jc w:val="center"/>
    </w:pPr>
    <w:rPr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1"/>
    <w:rsid w:val="00CA38DE"/>
    <w:rPr>
      <w:szCs w:val="20"/>
      <w:lang w:eastAsia="ru-RU"/>
    </w:rPr>
  </w:style>
  <w:style w:type="paragraph" w:customStyle="1" w:styleId="1e">
    <w:name w:val="М_Заголовок 1 номер"/>
    <w:basedOn w:val="10"/>
    <w:qFormat/>
    <w:rsid w:val="00CA38DE"/>
    <w:pPr>
      <w:keepNext w:val="0"/>
      <w:tabs>
        <w:tab w:val="left" w:pos="426"/>
      </w:tabs>
      <w:spacing w:before="0" w:after="0"/>
      <w:ind w:left="360" w:hanging="360"/>
    </w:pPr>
    <w:rPr>
      <w:rFonts w:eastAsia="Calibri" w:cs="Arial"/>
      <w:caps/>
      <w:kern w:val="0"/>
    </w:rPr>
  </w:style>
  <w:style w:type="paragraph" w:customStyle="1" w:styleId="3a">
    <w:name w:val="М_Заголовок 3 номер"/>
    <w:basedOn w:val="31"/>
    <w:qFormat/>
    <w:rsid w:val="00CA38DE"/>
    <w:pPr>
      <w:spacing w:before="0" w:after="0"/>
      <w:ind w:left="1080" w:hanging="720"/>
    </w:pPr>
    <w:rPr>
      <w:rFonts w:ascii="Arial" w:eastAsiaTheme="majorEastAsia" w:hAnsi="Arial" w:cs="Arial"/>
      <w:i/>
      <w:caps/>
      <w:snapToGrid w:val="0"/>
      <w:sz w:val="20"/>
      <w:szCs w:val="20"/>
    </w:rPr>
  </w:style>
  <w:style w:type="paragraph" w:customStyle="1" w:styleId="42">
    <w:name w:val="М_Заголовок 4 номер"/>
    <w:basedOn w:val="4"/>
    <w:qFormat/>
    <w:rsid w:val="00CA38DE"/>
    <w:pPr>
      <w:keepLines/>
      <w:tabs>
        <w:tab w:val="left" w:pos="851"/>
      </w:tabs>
      <w:spacing w:before="0" w:after="0"/>
      <w:ind w:left="1440" w:hanging="1080"/>
      <w:jc w:val="both"/>
    </w:pPr>
    <w:rPr>
      <w:rFonts w:ascii="Arial" w:eastAsiaTheme="majorEastAsia" w:hAnsi="Arial" w:cs="Arial"/>
      <w:b w:val="0"/>
      <w:i/>
      <w:iCs/>
      <w:caps/>
      <w:sz w:val="20"/>
      <w:szCs w:val="20"/>
    </w:rPr>
  </w:style>
  <w:style w:type="paragraph" w:customStyle="1" w:styleId="afffd">
    <w:name w:val="М_КолонтитулВерх"/>
    <w:basedOn w:val="a1"/>
    <w:qFormat/>
    <w:rsid w:val="00CA38DE"/>
    <w:pPr>
      <w:spacing w:before="120"/>
      <w:jc w:val="right"/>
    </w:pPr>
    <w:rPr>
      <w:rFonts w:ascii="Arial" w:eastAsia="Calibri" w:hAnsi="Arial" w:cs="Arial"/>
      <w:b/>
      <w:sz w:val="10"/>
      <w:szCs w:val="10"/>
    </w:rPr>
  </w:style>
  <w:style w:type="paragraph" w:customStyle="1" w:styleId="BlackArrow">
    <w:name w:val="Black Arrow"/>
    <w:next w:val="13"/>
    <w:rsid w:val="00CA38DE"/>
    <w:pPr>
      <w:numPr>
        <w:numId w:val="17"/>
      </w:numPr>
      <w:spacing w:before="120"/>
    </w:pPr>
    <w:rPr>
      <w:rFonts w:ascii="Arial" w:eastAsia="Times New Roman" w:hAnsi="Arial"/>
      <w:b/>
      <w:sz w:val="24"/>
    </w:rPr>
  </w:style>
  <w:style w:type="paragraph" w:customStyle="1" w:styleId="RoundBulletIndent">
    <w:name w:val="Round Bullet Indent"/>
    <w:basedOn w:val="a1"/>
    <w:rsid w:val="00CA38DE"/>
    <w:pPr>
      <w:numPr>
        <w:numId w:val="16"/>
      </w:numPr>
      <w:tabs>
        <w:tab w:val="clear" w:pos="360"/>
        <w:tab w:val="num" w:pos="1080"/>
        <w:tab w:val="left" w:pos="1440"/>
      </w:tabs>
      <w:spacing w:before="120"/>
      <w:ind w:left="1080"/>
    </w:pPr>
    <w:rPr>
      <w:rFonts w:ascii="Arial Narrow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5"/>
    <w:autoRedefine/>
    <w:rsid w:val="00CA38DE"/>
    <w:pPr>
      <w:tabs>
        <w:tab w:val="clear" w:pos="4677"/>
        <w:tab w:val="clear" w:pos="9355"/>
      </w:tabs>
      <w:spacing w:before="40"/>
    </w:pPr>
    <w:rPr>
      <w:rFonts w:ascii="Arial Narrow" w:eastAsia="Times New Roman" w:hAnsi="Arial Narrow"/>
      <w:sz w:val="28"/>
      <w:lang w:eastAsia="ru-RU"/>
    </w:rPr>
  </w:style>
  <w:style w:type="paragraph" w:customStyle="1" w:styleId="1f">
    <w:name w:val="М_СписокМарк_Уровень 1"/>
    <w:basedOn w:val="a1"/>
    <w:qFormat/>
    <w:rsid w:val="00CA38DE"/>
    <w:pPr>
      <w:tabs>
        <w:tab w:val="left" w:pos="540"/>
        <w:tab w:val="num" w:pos="1440"/>
      </w:tabs>
      <w:spacing w:before="120"/>
      <w:ind w:left="1440" w:hanging="360"/>
    </w:pPr>
    <w:rPr>
      <w:rFonts w:eastAsia="Calibri"/>
      <w:bCs/>
    </w:rPr>
  </w:style>
  <w:style w:type="paragraph" w:customStyle="1" w:styleId="1">
    <w:name w:val="М_СписокНумерованУр1"/>
    <w:basedOn w:val="a1"/>
    <w:qFormat/>
    <w:rsid w:val="00CA38DE"/>
    <w:pPr>
      <w:numPr>
        <w:numId w:val="24"/>
      </w:numPr>
      <w:spacing w:before="120"/>
    </w:pPr>
    <w:rPr>
      <w:rFonts w:eastAsia="Calibri"/>
    </w:rPr>
  </w:style>
  <w:style w:type="character" w:customStyle="1" w:styleId="afffe">
    <w:name w:val="Мой абзац нумерованный Знак"/>
    <w:link w:val="a0"/>
    <w:locked/>
    <w:rsid w:val="00CA38DE"/>
    <w:rPr>
      <w:sz w:val="24"/>
      <w:szCs w:val="24"/>
    </w:rPr>
  </w:style>
  <w:style w:type="paragraph" w:customStyle="1" w:styleId="a0">
    <w:name w:val="Мой абзац нумерованный"/>
    <w:basedOn w:val="aff3"/>
    <w:link w:val="afffe"/>
    <w:qFormat/>
    <w:rsid w:val="00CA38DE"/>
    <w:pPr>
      <w:numPr>
        <w:numId w:val="19"/>
      </w:numPr>
      <w:spacing w:after="200" w:line="276" w:lineRule="auto"/>
      <w:contextualSpacing w:val="0"/>
      <w:jc w:val="both"/>
    </w:pPr>
    <w:rPr>
      <w:rFonts w:ascii="Calibri" w:hAnsi="Calibri"/>
      <w:szCs w:val="24"/>
      <w:lang w:eastAsia="ru-RU"/>
    </w:rPr>
  </w:style>
  <w:style w:type="paragraph" w:customStyle="1" w:styleId="a">
    <w:name w:val="Мой Абзац"/>
    <w:basedOn w:val="a1"/>
    <w:uiPriority w:val="99"/>
    <w:rsid w:val="00CA38DE"/>
    <w:pPr>
      <w:numPr>
        <w:numId w:val="20"/>
      </w:numPr>
    </w:pPr>
    <w:rPr>
      <w:rFonts w:eastAsia="Calibri"/>
      <w:szCs w:val="24"/>
    </w:rPr>
  </w:style>
  <w:style w:type="paragraph" w:customStyle="1" w:styleId="affff">
    <w:name w:val="М_КолонтитулНижПрава"/>
    <w:basedOn w:val="a1"/>
    <w:qFormat/>
    <w:rsid w:val="00CA38DE"/>
    <w:rPr>
      <w:rFonts w:ascii="Arial" w:eastAsia="Calibri" w:hAnsi="Arial" w:cs="Arial"/>
      <w:sz w:val="16"/>
      <w:szCs w:val="16"/>
    </w:rPr>
  </w:style>
  <w:style w:type="paragraph" w:customStyle="1" w:styleId="affff0">
    <w:name w:val="М_КолонтитулНижСтр"/>
    <w:basedOn w:val="a5"/>
    <w:qFormat/>
    <w:rsid w:val="00CA38DE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f0">
    <w:name w:val="М_ОглавлениеУровень1"/>
    <w:basedOn w:val="13"/>
    <w:qFormat/>
    <w:rsid w:val="00CA38DE"/>
    <w:pPr>
      <w:tabs>
        <w:tab w:val="clear" w:pos="9628"/>
        <w:tab w:val="right" w:leader="dot" w:pos="9639"/>
      </w:tabs>
      <w:spacing w:before="240"/>
      <w:ind w:left="284" w:hanging="284"/>
    </w:pPr>
    <w:rPr>
      <w:rFonts w:eastAsia="Calibri"/>
      <w:iCs w:val="0"/>
      <w:snapToGrid/>
      <w:color w:val="auto"/>
      <w:sz w:val="20"/>
      <w:szCs w:val="20"/>
    </w:rPr>
  </w:style>
  <w:style w:type="paragraph" w:customStyle="1" w:styleId="2d">
    <w:name w:val="М_ОглавлениеУровень2"/>
    <w:basedOn w:val="24"/>
    <w:qFormat/>
    <w:rsid w:val="00CA38DE"/>
    <w:pPr>
      <w:tabs>
        <w:tab w:val="clear" w:pos="9628"/>
        <w:tab w:val="left" w:pos="1418"/>
        <w:tab w:val="right" w:leader="dot" w:pos="9639"/>
        <w:tab w:val="right" w:leader="dot" w:pos="9729"/>
      </w:tabs>
      <w:spacing w:before="240"/>
      <w:ind w:left="709" w:right="-1" w:hanging="425"/>
    </w:pPr>
    <w:rPr>
      <w:rFonts w:eastAsia="Calibri"/>
      <w:snapToGrid/>
    </w:rPr>
  </w:style>
  <w:style w:type="paragraph" w:customStyle="1" w:styleId="3b">
    <w:name w:val="М_ОглавлениеУровень3"/>
    <w:basedOn w:val="32"/>
    <w:qFormat/>
    <w:rsid w:val="00CA38DE"/>
    <w:pPr>
      <w:tabs>
        <w:tab w:val="left" w:pos="1276"/>
        <w:tab w:val="left" w:pos="1418"/>
        <w:tab w:val="right" w:leader="dot" w:pos="9639"/>
      </w:tabs>
      <w:spacing w:before="240"/>
      <w:ind w:left="1276" w:hanging="567"/>
      <w:jc w:val="left"/>
    </w:pPr>
    <w:rPr>
      <w:rFonts w:ascii="Arial" w:eastAsia="Calibri" w:hAnsi="Arial" w:cs="Arial"/>
      <w:i/>
      <w:caps/>
      <w:noProof/>
      <w:sz w:val="16"/>
      <w:szCs w:val="16"/>
    </w:rPr>
  </w:style>
  <w:style w:type="paragraph" w:customStyle="1" w:styleId="affff1">
    <w:name w:val="М_РисунокНазвание"/>
    <w:basedOn w:val="a9"/>
    <w:qFormat/>
    <w:rsid w:val="00CA38DE"/>
    <w:pPr>
      <w:spacing w:before="60" w:beforeAutospacing="0" w:after="0" w:afterAutospacing="0"/>
      <w:jc w:val="center"/>
    </w:pPr>
    <w:rPr>
      <w:rFonts w:ascii="Arial" w:eastAsia="Times New Roman" w:hAnsi="Arial" w:cs="Arial"/>
      <w:b/>
      <w:sz w:val="20"/>
      <w:szCs w:val="20"/>
    </w:rPr>
  </w:style>
  <w:style w:type="paragraph" w:customStyle="1" w:styleId="affff2">
    <w:name w:val="М_Сноска"/>
    <w:basedOn w:val="af3"/>
    <w:qFormat/>
    <w:rsid w:val="00CA38DE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М_СписокМарк_Уровень 2"/>
    <w:basedOn w:val="1f"/>
    <w:qFormat/>
    <w:rsid w:val="00CA38DE"/>
    <w:pPr>
      <w:numPr>
        <w:numId w:val="21"/>
      </w:numPr>
    </w:pPr>
  </w:style>
  <w:style w:type="paragraph" w:customStyle="1" w:styleId="3">
    <w:name w:val="М_СписокМарк_Уровень 3"/>
    <w:basedOn w:val="21"/>
    <w:qFormat/>
    <w:rsid w:val="00CA38DE"/>
    <w:pPr>
      <w:numPr>
        <w:numId w:val="22"/>
      </w:numPr>
    </w:pPr>
  </w:style>
  <w:style w:type="paragraph" w:customStyle="1" w:styleId="20">
    <w:name w:val="М_СписокНумерованУр2"/>
    <w:basedOn w:val="1"/>
    <w:qFormat/>
    <w:rsid w:val="00CA38DE"/>
    <w:pPr>
      <w:numPr>
        <w:ilvl w:val="1"/>
        <w:numId w:val="23"/>
      </w:numPr>
    </w:pPr>
  </w:style>
  <w:style w:type="paragraph" w:customStyle="1" w:styleId="30">
    <w:name w:val="М_СписокНумерованУр3"/>
    <w:basedOn w:val="1"/>
    <w:qFormat/>
    <w:rsid w:val="00CA38DE"/>
    <w:pPr>
      <w:numPr>
        <w:ilvl w:val="2"/>
        <w:numId w:val="23"/>
      </w:numPr>
    </w:pPr>
  </w:style>
  <w:style w:type="paragraph" w:customStyle="1" w:styleId="affff3">
    <w:name w:val="М_Таблица Название"/>
    <w:basedOn w:val="a9"/>
    <w:link w:val="affff4"/>
    <w:qFormat/>
    <w:rsid w:val="00CA38DE"/>
    <w:pPr>
      <w:spacing w:before="0" w:beforeAutospacing="0" w:after="60" w:afterAutospacing="0"/>
      <w:jc w:val="right"/>
    </w:pPr>
    <w:rPr>
      <w:rFonts w:ascii="Arial" w:eastAsia="Times New Roman" w:hAnsi="Arial" w:cs="Arial"/>
      <w:b/>
      <w:sz w:val="20"/>
      <w:szCs w:val="20"/>
    </w:rPr>
  </w:style>
  <w:style w:type="character" w:customStyle="1" w:styleId="affff4">
    <w:name w:val="М_Таблица Название Знак"/>
    <w:basedOn w:val="a2"/>
    <w:link w:val="affff3"/>
    <w:rsid w:val="00CA38DE"/>
    <w:rPr>
      <w:rFonts w:ascii="Arial" w:eastAsia="Times New Roman" w:hAnsi="Arial" w:cs="Arial"/>
      <w:b/>
    </w:rPr>
  </w:style>
  <w:style w:type="paragraph" w:customStyle="1" w:styleId="affff5">
    <w:name w:val="М_Таблица Шапка"/>
    <w:basedOn w:val="a1"/>
    <w:qFormat/>
    <w:rsid w:val="00CA38DE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</w:rPr>
  </w:style>
  <w:style w:type="character" w:customStyle="1" w:styleId="affff6">
    <w:name w:val="М_Термин"/>
    <w:basedOn w:val="aff"/>
    <w:uiPriority w:val="1"/>
    <w:rsid w:val="00CA38DE"/>
    <w:rPr>
      <w:rFonts w:ascii="Arial" w:hAnsi="Arial" w:cs="Arial"/>
      <w:b/>
      <w:bCs w:val="0"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fff7">
    <w:name w:val="М_ТитулВерсия"/>
    <w:basedOn w:val="a1"/>
    <w:qFormat/>
    <w:rsid w:val="00CA38DE"/>
    <w:pPr>
      <w:jc w:val="center"/>
    </w:pPr>
    <w:rPr>
      <w:rFonts w:ascii="Arial" w:eastAsia="Calibri" w:hAnsi="Arial" w:cs="Arial"/>
      <w:b/>
      <w:caps/>
      <w:sz w:val="20"/>
      <w:szCs w:val="20"/>
    </w:rPr>
  </w:style>
  <w:style w:type="paragraph" w:customStyle="1" w:styleId="affff8">
    <w:name w:val="М_ТитулВид"/>
    <w:basedOn w:val="a1"/>
    <w:qFormat/>
    <w:rsid w:val="00CA38DE"/>
    <w:pPr>
      <w:spacing w:before="120"/>
      <w:jc w:val="right"/>
    </w:pPr>
    <w:rPr>
      <w:rFonts w:ascii="Arial" w:eastAsia="Calibri" w:hAnsi="Arial" w:cs="Arial"/>
      <w:b/>
      <w:caps/>
      <w:spacing w:val="-4"/>
      <w:sz w:val="36"/>
      <w:szCs w:val="36"/>
      <w:lang w:val="en-US"/>
    </w:rPr>
  </w:style>
  <w:style w:type="paragraph" w:customStyle="1" w:styleId="affff9">
    <w:name w:val="М_ТитулГод"/>
    <w:basedOn w:val="a1"/>
    <w:qFormat/>
    <w:rsid w:val="00CA38DE"/>
    <w:pPr>
      <w:jc w:val="center"/>
    </w:pPr>
    <w:rPr>
      <w:rFonts w:ascii="Arial" w:eastAsia="Calibri" w:hAnsi="Arial" w:cs="Arial"/>
      <w:b/>
      <w:sz w:val="18"/>
      <w:szCs w:val="18"/>
    </w:rPr>
  </w:style>
  <w:style w:type="paragraph" w:customStyle="1" w:styleId="affffa">
    <w:name w:val="М_ТитулГород"/>
    <w:basedOn w:val="a1"/>
    <w:qFormat/>
    <w:rsid w:val="00CA38DE"/>
    <w:pPr>
      <w:jc w:val="center"/>
    </w:pPr>
    <w:rPr>
      <w:rFonts w:ascii="Arial" w:eastAsia="Calibri" w:hAnsi="Arial" w:cs="Arial"/>
      <w:b/>
      <w:sz w:val="18"/>
      <w:szCs w:val="18"/>
    </w:rPr>
  </w:style>
  <w:style w:type="paragraph" w:customStyle="1" w:styleId="affffb">
    <w:name w:val="М_ТитулНаименование"/>
    <w:basedOn w:val="a1"/>
    <w:qFormat/>
    <w:rsid w:val="00CA38DE"/>
    <w:pPr>
      <w:spacing w:before="240"/>
    </w:pPr>
    <w:rPr>
      <w:rFonts w:ascii="Arial" w:eastAsia="Calibri" w:hAnsi="Arial" w:cs="Arial"/>
      <w:b/>
      <w:caps/>
      <w:spacing w:val="-4"/>
      <w:szCs w:val="24"/>
    </w:rPr>
  </w:style>
  <w:style w:type="paragraph" w:customStyle="1" w:styleId="affffc">
    <w:name w:val="М_ТитулНомер"/>
    <w:basedOn w:val="a1"/>
    <w:qFormat/>
    <w:rsid w:val="00CA38DE"/>
    <w:pPr>
      <w:jc w:val="center"/>
    </w:pPr>
    <w:rPr>
      <w:rFonts w:ascii="Arial" w:eastAsia="Calibri" w:hAnsi="Arial" w:cs="Arial"/>
      <w:b/>
      <w:caps/>
      <w:snapToGrid w:val="0"/>
    </w:rPr>
  </w:style>
  <w:style w:type="paragraph" w:customStyle="1" w:styleId="DiamondbulletIndent">
    <w:name w:val="Diamond bullet Indent"/>
    <w:basedOn w:val="a1"/>
    <w:rsid w:val="00CA38DE"/>
    <w:pPr>
      <w:numPr>
        <w:numId w:val="25"/>
      </w:numPr>
      <w:spacing w:before="120"/>
      <w:ind w:left="720" w:hanging="360"/>
    </w:pPr>
    <w:rPr>
      <w:rFonts w:ascii="Arial" w:hAnsi="Arial"/>
      <w:szCs w:val="20"/>
      <w:lang w:eastAsia="ru-RU"/>
    </w:rPr>
  </w:style>
  <w:style w:type="character" w:customStyle="1" w:styleId="tw4winMark">
    <w:name w:val="tw4winMark"/>
    <w:rsid w:val="00CA38DE"/>
    <w:rPr>
      <w:vanish/>
      <w:color w:val="800080"/>
      <w:vertAlign w:val="subscript"/>
    </w:rPr>
  </w:style>
  <w:style w:type="numbering" w:styleId="111111">
    <w:name w:val="Outline List 2"/>
    <w:basedOn w:val="a4"/>
    <w:rsid w:val="00CA38DE"/>
    <w:pPr>
      <w:numPr>
        <w:numId w:val="28"/>
      </w:numPr>
    </w:pPr>
  </w:style>
  <w:style w:type="numbering" w:customStyle="1" w:styleId="51">
    <w:name w:val="5.1"/>
    <w:basedOn w:val="a4"/>
    <w:rsid w:val="008F268E"/>
    <w:pPr>
      <w:numPr>
        <w:numId w:val="3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6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1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2.xml"/><Relationship Id="rId26" Type="http://schemas.openxmlformats.org/officeDocument/2006/relationships/header" Target="header13.xml"/><Relationship Id="rId39" Type="http://schemas.openxmlformats.org/officeDocument/2006/relationships/header" Target="header23.xml"/><Relationship Id="rId21" Type="http://schemas.openxmlformats.org/officeDocument/2006/relationships/header" Target="header8.xml"/><Relationship Id="rId34" Type="http://schemas.openxmlformats.org/officeDocument/2006/relationships/header" Target="header19.xml"/><Relationship Id="rId42" Type="http://schemas.openxmlformats.org/officeDocument/2006/relationships/image" Target="media/image4.png"/><Relationship Id="rId47" Type="http://schemas.openxmlformats.org/officeDocument/2006/relationships/image" Target="media/image9.png"/><Relationship Id="rId50" Type="http://schemas.openxmlformats.org/officeDocument/2006/relationships/image" Target="media/image12.png"/><Relationship Id="rId55" Type="http://schemas.openxmlformats.org/officeDocument/2006/relationships/image" Target="media/image17.png"/><Relationship Id="rId63" Type="http://schemas.openxmlformats.org/officeDocument/2006/relationships/image" Target="media/image25.png"/><Relationship Id="rId68" Type="http://schemas.openxmlformats.org/officeDocument/2006/relationships/header" Target="header24.xml"/><Relationship Id="rId76" Type="http://schemas.openxmlformats.org/officeDocument/2006/relationships/fontTable" Target="fontTable.xml"/><Relationship Id="rId7" Type="http://schemas.openxmlformats.org/officeDocument/2006/relationships/settings" Target="settings.xml"/><Relationship Id="rId71" Type="http://schemas.openxmlformats.org/officeDocument/2006/relationships/header" Target="header26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9" Type="http://schemas.openxmlformats.org/officeDocument/2006/relationships/header" Target="header15.xml"/><Relationship Id="rId11" Type="http://schemas.openxmlformats.org/officeDocument/2006/relationships/image" Target="media/image1.jpeg"/><Relationship Id="rId24" Type="http://schemas.openxmlformats.org/officeDocument/2006/relationships/header" Target="header11.xml"/><Relationship Id="rId32" Type="http://schemas.openxmlformats.org/officeDocument/2006/relationships/header" Target="header18.xml"/><Relationship Id="rId37" Type="http://schemas.openxmlformats.org/officeDocument/2006/relationships/header" Target="header22.xml"/><Relationship Id="rId40" Type="http://schemas.openxmlformats.org/officeDocument/2006/relationships/image" Target="media/image2.png"/><Relationship Id="rId45" Type="http://schemas.openxmlformats.org/officeDocument/2006/relationships/image" Target="media/image7.png"/><Relationship Id="rId53" Type="http://schemas.openxmlformats.org/officeDocument/2006/relationships/image" Target="media/image15.png"/><Relationship Id="rId58" Type="http://schemas.openxmlformats.org/officeDocument/2006/relationships/image" Target="media/image20.png"/><Relationship Id="rId66" Type="http://schemas.openxmlformats.org/officeDocument/2006/relationships/image" Target="media/image28.png"/><Relationship Id="rId74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10.xml"/><Relationship Id="rId28" Type="http://schemas.openxmlformats.org/officeDocument/2006/relationships/footer" Target="footer3.xml"/><Relationship Id="rId36" Type="http://schemas.openxmlformats.org/officeDocument/2006/relationships/header" Target="header21.xml"/><Relationship Id="rId49" Type="http://schemas.openxmlformats.org/officeDocument/2006/relationships/image" Target="media/image11.png"/><Relationship Id="rId57" Type="http://schemas.openxmlformats.org/officeDocument/2006/relationships/image" Target="media/image19.png"/><Relationship Id="rId61" Type="http://schemas.openxmlformats.org/officeDocument/2006/relationships/image" Target="media/image23.png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31" Type="http://schemas.openxmlformats.org/officeDocument/2006/relationships/header" Target="header17.xml"/><Relationship Id="rId44" Type="http://schemas.openxmlformats.org/officeDocument/2006/relationships/image" Target="media/image6.png"/><Relationship Id="rId52" Type="http://schemas.openxmlformats.org/officeDocument/2006/relationships/image" Target="media/image14.png"/><Relationship Id="rId60" Type="http://schemas.openxmlformats.org/officeDocument/2006/relationships/image" Target="media/image22.png"/><Relationship Id="rId65" Type="http://schemas.openxmlformats.org/officeDocument/2006/relationships/image" Target="media/image27.png"/><Relationship Id="rId73" Type="http://schemas.openxmlformats.org/officeDocument/2006/relationships/header" Target="header28.xml"/><Relationship Id="rId81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openxmlformats.org/officeDocument/2006/relationships/header" Target="header16.xml"/><Relationship Id="rId35" Type="http://schemas.openxmlformats.org/officeDocument/2006/relationships/header" Target="header20.xml"/><Relationship Id="rId43" Type="http://schemas.openxmlformats.org/officeDocument/2006/relationships/image" Target="media/image5.png"/><Relationship Id="rId48" Type="http://schemas.openxmlformats.org/officeDocument/2006/relationships/image" Target="media/image10.png"/><Relationship Id="rId56" Type="http://schemas.openxmlformats.org/officeDocument/2006/relationships/image" Target="media/image18.png"/><Relationship Id="rId64" Type="http://schemas.openxmlformats.org/officeDocument/2006/relationships/image" Target="media/image26.png"/><Relationship Id="rId69" Type="http://schemas.openxmlformats.org/officeDocument/2006/relationships/header" Target="header25.xml"/><Relationship Id="rId77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image" Target="media/image13.png"/><Relationship Id="rId72" Type="http://schemas.openxmlformats.org/officeDocument/2006/relationships/header" Target="header27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5" Type="http://schemas.openxmlformats.org/officeDocument/2006/relationships/header" Target="header12.xml"/><Relationship Id="rId33" Type="http://schemas.openxmlformats.org/officeDocument/2006/relationships/hyperlink" Target="http://app461510/DocLib2/Forms/DispForm.aspx?ID=896&amp;RootFolder=*" TargetMode="External"/><Relationship Id="rId38" Type="http://schemas.openxmlformats.org/officeDocument/2006/relationships/footer" Target="footer4.xml"/><Relationship Id="rId46" Type="http://schemas.openxmlformats.org/officeDocument/2006/relationships/image" Target="media/image8.png"/><Relationship Id="rId59" Type="http://schemas.openxmlformats.org/officeDocument/2006/relationships/image" Target="media/image21.png"/><Relationship Id="rId67" Type="http://schemas.openxmlformats.org/officeDocument/2006/relationships/image" Target="media/image29.png"/><Relationship Id="rId20" Type="http://schemas.openxmlformats.org/officeDocument/2006/relationships/header" Target="header7.xml"/><Relationship Id="rId41" Type="http://schemas.openxmlformats.org/officeDocument/2006/relationships/image" Target="media/image3.png"/><Relationship Id="rId54" Type="http://schemas.openxmlformats.org/officeDocument/2006/relationships/image" Target="media/image16.png"/><Relationship Id="rId62" Type="http://schemas.openxmlformats.org/officeDocument/2006/relationships/image" Target="media/image24.png"/><Relationship Id="rId70" Type="http://schemas.openxmlformats.org/officeDocument/2006/relationships/footer" Target="footer5.xml"/><Relationship Id="rId75" Type="http://schemas.openxmlformats.org/officeDocument/2006/relationships/header" Target="header29.xm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4" ma:contentTypeDescription="Создание документа." ma:contentTypeScope="" ma:versionID="80ec980329e4601348a3522ba9c42bf8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697f1cdd7d347d0394959142d2a7b980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Стандарт (Бизнес –процесс)"/>
          <xsd:enumeration value="Стандарт (Продукция/ресурсы бизнес-процесса)"/>
          <xsd:enumeration value="Тех.регламент"/>
          <xsd:enumeration value="Тех.инструкция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П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x0414__x0430__x0442__x0430__x0412__x0441__x0442__x0443__x043f__x043b__x0435__x043d__x0438__x044f_ xmlns="41d44dbc-5e82-4214-9476-bd2e99d0338d">2016-01-26T16:00:00+00:00</_x0414__x0430__x0442__x0430__x0412__x0441__x0442__x0443__x043f__x043b__x0435__x043d__x0438__x044f_>
    <_x041f__x0440__x0438__x043c__x0435__x0447__x0430__x043d__x0438__x0435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ПАО «Востсибнефтегаз», при оформлении договоров с, арендаторами, подрядными/субподрядными организациями, выполняющими работы (оказывающими услуги) на производственных объектах ПАО «Востсибнефтегаз» и арендующих имущество ПАО «Востсибнефтегаз», обязаны включать в условия договоров пункт о неукоснительном выполнении требований настоящей Инструкции подрядными организациями. </_x0423__x043a__x0430__x0437__x0430__x043d__x0438__x0435__x0020__x043e__x0020__x0432__x043a__x043b__x044e__x0447__x0435__x043d__x0438__x0438__x0020__x0432__x0020__x0434__x043e__x0433__x043e__x0432__x043e__x0440__x044b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П3-05 И-0018 ЮЛ-107</_x0420__x0435__x0433__x0438__x0441__x0442__x0440__x0430__x0446__x0438__x043e__x043d__x043d__x044b__x0439__x0020__x043d__x043e__x043c__x0435__x0440__x0020__x0421__x041d__x041e_>
    <_x041d__x043e__x043c__x0435__x0440_ xmlns="41d44dbc-5e82-4214-9476-bd2e99d0338d">П3-05 И-0018 ЮЛ-107</_x041d__x043e__x043c__x0435__x0440_>
    <_x0424__x043e__x0440__x043c__x0430__x0020__x043f__x0440__x043e__x0441__x043c__x043e__x0442__x0440__x0430_ xmlns="861f2f07-b9b1-469b-9461-1e8194653dbf">
      <Url>http://app461510/DocLib4/Forms/DispForm.aspx?ID=4340</Url>
      <Description>Анализ безопасности выполнения работ</Description>
    </_x0424__x043e__x0440__x043c__x0430__x0020__x043f__x0440__x043e__x0441__x043c__x043e__x0442__x0440__x0430_>
    <_x0412__x0438__x0434__x0414__x043e__x043a_ xmlns="41d44dbc-5e82-4214-9476-bd2e99d0338d">Инструкция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/>
    <_x041a__x043e__x0434__x0020__x041d__x041e__x0411_ xmlns="41d44dbc-5e82-4214-9476-bd2e99d0338d">18</_x041a__x043e__x0434__x0020__x041d__x041e__x0411_>
    <_x0420__x0414__x0020__x043a__x043e__x043c__x043f__x0430__x043d__x0438__x0438_ xmlns="41d44dbc-5e82-4214-9476-bd2e99d0338d">2076</_x0420__x0414__x0020__x043a__x043e__x043c__x043f__x0430__x043d__x0438__x0438_>
    <_x041f__x043e__x0434__x0440__x0430__x0437__x0434__x0435__x043b__x0435__x043d__x0438__x0435_ xmlns="41d44dbc-5e82-4214-9476-bd2e99d0338d">70</_x041f__x043e__x0434__x0440__x0430__x0437__x0434__x0435__x043b__x0435__x043d__x0438__x0435_>
    <_x041e__x0442__x0432__x0435__x0442__x0441__x0442__x0432__x0435__x043d__x043d__x044b__x0439_ xmlns="41d44dbc-5e82-4214-9476-bd2e99d0338d">Главный инженер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ПАО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3236</Value>
      <Value>4066</Value>
      <Value>4067</Value>
      <Value>4044</Value>
      <Value>4037</Value>
      <Value>4209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8A0FF6-7670-4925-A65A-76C921F17954}"/>
</file>

<file path=customXml/itemProps2.xml><?xml version="1.0" encoding="utf-8"?>
<ds:datastoreItem xmlns:ds="http://schemas.openxmlformats.org/officeDocument/2006/customXml" ds:itemID="{D5233BEB-1BA0-4281-81EA-C2E0E877BE53}"/>
</file>

<file path=customXml/itemProps3.xml><?xml version="1.0" encoding="utf-8"?>
<ds:datastoreItem xmlns:ds="http://schemas.openxmlformats.org/officeDocument/2006/customXml" ds:itemID="{B6AB81AB-543D-40EF-8961-AFE5E78157D7}"/>
</file>

<file path=customXml/itemProps4.xml><?xml version="1.0" encoding="utf-8"?>
<ds:datastoreItem xmlns:ds="http://schemas.openxmlformats.org/officeDocument/2006/customXml" ds:itemID="{D0D99069-E079-4F29-AB96-ED28F194A7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24</Pages>
  <Words>5354</Words>
  <Characters>44272</Characters>
  <Application>Microsoft Office Word</Application>
  <DocSecurity>0</DocSecurity>
  <Lines>368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вводного инструктажа</vt:lpstr>
    </vt:vector>
  </TitlesOfParts>
  <Company>ОАО ВСНК</Company>
  <LinksUpToDate>false</LinksUpToDate>
  <CharactersWithSpaces>49527</CharactersWithSpaces>
  <SharedDoc>false</SharedDoc>
  <HLinks>
    <vt:vector size="438" baseType="variant">
      <vt:variant>
        <vt:i4>71631924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Приложение6</vt:lpwstr>
      </vt:variant>
      <vt:variant>
        <vt:i4>71631924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Приложение5</vt:lpwstr>
      </vt:variant>
      <vt:variant>
        <vt:i4>71631924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Приложение3</vt:lpwstr>
      </vt:variant>
      <vt:variant>
        <vt:i4>71631924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Приложение1</vt:lpwstr>
      </vt:variant>
      <vt:variant>
        <vt:i4>6225926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consultantplus://offline/ref=616191D8F730B59566EBD95B3D3E73FE030F58DB812FE257BC041E247CF304E0402007C009B0E9206A77ACZ4c8L</vt:lpwstr>
      </vt:variant>
      <vt:variant>
        <vt:lpwstr/>
      </vt:variant>
      <vt:variant>
        <vt:i4>8323133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consultantplus://offline/ref=7342ACF4A35DD9A2A64A1D2C5C93D603DDF857A101B63137E89AC4EB2B316F28EA03A8D017C7F22CA4934D65I32DL</vt:lpwstr>
      </vt:variant>
      <vt:variant>
        <vt:lpwstr/>
      </vt:variant>
      <vt:variant>
        <vt:i4>2555953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consultantplus://offline/ref=E0DD796041A3F4FC371F2B1968537F5AA50A125DE74D19A53A8D5C243047CD1C2DDAE7240E1FFC26b7a6L</vt:lpwstr>
      </vt:variant>
      <vt:variant>
        <vt:lpwstr/>
      </vt:variant>
      <vt:variant>
        <vt:i4>2555953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consultantplus://offline/ref=E0DD796041A3F4FC371F2B1968537F5AA50A125DE74D19A53A8D5C243047CD1C2DDAE7240E1FFC26b7a6L</vt:lpwstr>
      </vt:variant>
      <vt:variant>
        <vt:lpwstr/>
      </vt:variant>
      <vt:variant>
        <vt:i4>3145830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consultantplus://offline/ref=49648C629FA42C2E395FA96D0F85C9DA7968E2846B455420AB4646EA1D4D1EE8121735FDFDF691EFB8A0853CeEZFL</vt:lpwstr>
      </vt:variant>
      <vt:variant>
        <vt:lpwstr/>
      </vt:variant>
      <vt:variant>
        <vt:i4>7340091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consultantplus://offline/ref=44B0F9A99842C501F9A3F4EAA4F9153F5F97D6223D2380A1A448DDA6E73FCB9FEE8E1C0EA20E8B22423837AE4AHAJ</vt:lpwstr>
      </vt:variant>
      <vt:variant>
        <vt:lpwstr/>
      </vt:variant>
      <vt:variant>
        <vt:i4>3932216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consultantplus://offline/ref=2AC641EC2405F496C557EDD85C339BEE971267D328E2628F06FEC83A9D72A517E5FFFE753F13C10Ed1XDL</vt:lpwstr>
      </vt:variant>
      <vt:variant>
        <vt:lpwstr/>
      </vt:variant>
      <vt:variant>
        <vt:i4>2818097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consultantplus://offline/ref=8B5C75CF7FBBAC5A274D953DF4C54215A4A776870E14ABF3F93534B4902DF023B447334AE3C8C8B2B798526E7C22B</vt:lpwstr>
      </vt:variant>
      <vt:variant>
        <vt:lpwstr/>
      </vt:variant>
      <vt:variant>
        <vt:i4>2228323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consultantplus://offline/ref=1BF555D526C0C7AA3BC34E1CD25BA9422DF91E80EDFB3BEFC5E3C071F758906D5FDC770CFA14E15DFA97D9F4Z6qCC</vt:lpwstr>
      </vt:variant>
      <vt:variant>
        <vt:lpwstr/>
      </vt:variant>
      <vt:variant>
        <vt:i4>70911046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Пропускной</vt:lpwstr>
      </vt:variant>
      <vt:variant>
        <vt:i4>70647895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Требования_Промбез</vt:lpwstr>
      </vt:variant>
      <vt:variant>
        <vt:i4>71238708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Приложения3</vt:lpwstr>
      </vt:variant>
      <vt:variant>
        <vt:i4>720988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consultantplus://offline/ref=A4015AB25D58BB725F2A7F884162A3C8C6E6D62D73E8BFBC0A6F0EF3F1D11ECFC44F3CD37C7841B8297A56REnCL</vt:lpwstr>
      </vt:variant>
      <vt:variant>
        <vt:lpwstr/>
      </vt:variant>
      <vt:variant>
        <vt:i4>7929974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Дисциплин</vt:lpwstr>
      </vt:variant>
      <vt:variant>
        <vt:i4>7929974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Дисциплин</vt:lpwstr>
      </vt:variant>
      <vt:variant>
        <vt:i4>7929974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Дисциплин</vt:lpwstr>
      </vt:variant>
      <vt:variant>
        <vt:i4>7929974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Дисциплин</vt:lpwstr>
      </vt:variant>
      <vt:variant>
        <vt:i4>7929974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Дисциплин</vt:lpwstr>
      </vt:variant>
      <vt:variant>
        <vt:i4>71631924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Приложение1</vt:lpwstr>
      </vt:variant>
      <vt:variant>
        <vt:i4>7929974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Дисциплин</vt:lpwstr>
      </vt:variant>
      <vt:variant>
        <vt:i4>71238708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Приложения3</vt:lpwstr>
      </vt:variant>
      <vt:variant>
        <vt:i4>7929974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Дисциплин</vt:lpwstr>
      </vt:variant>
      <vt:variant>
        <vt:i4>7929974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Дисциплин</vt:lpwstr>
      </vt:variant>
      <vt:variant>
        <vt:i4>7929974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Дисциплин</vt:lpwstr>
      </vt:variant>
      <vt:variant>
        <vt:i4>7929974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Дисциплин</vt:lpwstr>
      </vt:variant>
      <vt:variant>
        <vt:i4>7929974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Дисциплин</vt:lpwstr>
      </vt:variant>
      <vt:variant>
        <vt:i4>7929974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Дисциплин</vt:lpwstr>
      </vt:variant>
      <vt:variant>
        <vt:i4>918637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Требования_ПБОТОС</vt:lpwstr>
      </vt:variant>
      <vt:variant>
        <vt:i4>918637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Требования_ПБОТОС</vt:lpwstr>
      </vt:variant>
      <vt:variant>
        <vt:i4>918637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Требования_ПБОТОС</vt:lpwstr>
      </vt:variant>
      <vt:variant>
        <vt:i4>6357040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consultantplus://offline/ref=7176AB8395702BFEFA38386AB263BDA9CB0E04E5EA8D3D64F93A97AD5E6EFEF5281B9ACDFEEA10BD3F571598v3l1L</vt:lpwstr>
      </vt:variant>
      <vt:variant>
        <vt:lpwstr/>
      </vt:variant>
      <vt:variant>
        <vt:i4>7077938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consultantplus://offline/ref=232577FA6B0BEC1F08AEC0AF43BBAF61BE012800FC5F51C90174DD3D94CB5DA49A78931FA936F031tBk9L</vt:lpwstr>
      </vt:variant>
      <vt:variant>
        <vt:lpwstr/>
      </vt:variant>
      <vt:variant>
        <vt:i4>7341076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Пропускной_режим</vt:lpwstr>
      </vt:variant>
      <vt:variant>
        <vt:i4>8323133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consultantplus://offline/ref=7342ACF4A35DD9A2A64A1D2C5C93D603DDF857A101B63137E89AC4EB2B316F28EA03A8D017C7F22CA4934D65I32DL</vt:lpwstr>
      </vt:variant>
      <vt:variant>
        <vt:lpwstr/>
      </vt:variant>
      <vt:variant>
        <vt:i4>7471229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ПВТР</vt:lpwstr>
      </vt:variant>
      <vt:variant>
        <vt:i4>70911046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Пропускной</vt:lpwstr>
      </vt:variant>
      <vt:variant>
        <vt:i4>70647895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Требования_Промбез</vt:lpwstr>
      </vt:variant>
      <vt:variant>
        <vt:i4>7341076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Пропускной_режим</vt:lpwstr>
      </vt:variant>
      <vt:variant>
        <vt:i4>70911046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Пропускной</vt:lpwstr>
      </vt:variant>
      <vt:variant>
        <vt:i4>5702715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Расследование_происшествий</vt:lpwstr>
      </vt:variant>
      <vt:variant>
        <vt:i4>71630939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Политика_в_области_промбезопасности</vt:lpwstr>
      </vt:variant>
      <vt:variant>
        <vt:i4>7667772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consultantplus://offline/ref=517000699F16026050C76C8A421F0E7D60D6D2779A7F1428A29DF39BFC345D34CCA1626ACF0AC9B0lDi4L</vt:lpwstr>
      </vt:variant>
      <vt:variant>
        <vt:lpwstr/>
      </vt:variant>
      <vt:variant>
        <vt:i4>5177409</vt:i4>
      </vt:variant>
      <vt:variant>
        <vt:i4>135</vt:i4>
      </vt:variant>
      <vt:variant>
        <vt:i4>0</vt:i4>
      </vt:variant>
      <vt:variant>
        <vt:i4>5</vt:i4>
      </vt:variant>
      <vt:variant>
        <vt:lpwstr>https://ru.wikipedia.org/wiki/%D0%98%D0%B7%D0%BC%D0%B5%D0%BD%D1%91%D0%BD%D0%BD%D0%BE%D0%B5_%D1%81%D0%BE%D1%81%D1%82%D0%BE%D1%8F%D0%BD%D0%B8%D0%B5_%D1%81%D0%BE%D0%B7%D0%BD%D0%B0%D0%BD%D0%B8%D1%8F</vt:lpwstr>
      </vt:variant>
      <vt:variant>
        <vt:lpwstr/>
      </vt:variant>
      <vt:variant>
        <vt:i4>6291545</vt:i4>
      </vt:variant>
      <vt:variant>
        <vt:i4>132</vt:i4>
      </vt:variant>
      <vt:variant>
        <vt:i4>0</vt:i4>
      </vt:variant>
      <vt:variant>
        <vt:i4>5</vt:i4>
      </vt:variant>
      <vt:variant>
        <vt:lpwstr>https://ru.wikipedia.org/wiki/%D0%9F%D1%81%D0%B8%D1%85%D0%B8%D1%87%D0%B5%D1%81%D0%BA%D0%BE%D0%B5_%D1%81%D0%BE%D1%81%D1%82%D0%BE%D1%8F%D0%BD%D0%B8%D0%B5</vt:lpwstr>
      </vt:variant>
      <vt:variant>
        <vt:lpwstr/>
      </vt:variant>
      <vt:variant>
        <vt:i4>1310788</vt:i4>
      </vt:variant>
      <vt:variant>
        <vt:i4>129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https://ru.wikipedia.org/wiki/%D0%A6%D0%B5%D0%BD%D1%82%D1%80%D0%B0%D0%BB%D1%8C%D0%BD%D0%B0%D1%8F_%D0%BD%D0%B5%D1%80%D0%B2%D0%BD%D0%B0%D1%8F_%D1%81%D0%B8%D1%81%D1%82%D0%B5%D0%BC%D0%B0</vt:lpwstr>
      </vt:variant>
      <vt:variant>
        <vt:lpwstr/>
      </vt:variant>
      <vt:variant>
        <vt:i4>1769535</vt:i4>
      </vt:variant>
      <vt:variant>
        <vt:i4>126</vt:i4>
      </vt:variant>
      <vt:variant>
        <vt:i4>0</vt:i4>
      </vt:variant>
      <vt:variant>
        <vt:i4>5</vt:i4>
      </vt:variant>
      <vt:variant>
        <vt:lpwstr>https://ru.wikipedia.org/wiki/%D0%A1%D0%BC%D0%B5%D1%81%D1%8C_(%D1%85%D0%B8%D0%BC%D0%B8%D1%8F)</vt:lpwstr>
      </vt:variant>
      <vt:variant>
        <vt:lpwstr/>
      </vt:variant>
      <vt:variant>
        <vt:i4>6881379</vt:i4>
      </vt:variant>
      <vt:variant>
        <vt:i4>123</vt:i4>
      </vt:variant>
      <vt:variant>
        <vt:i4>0</vt:i4>
      </vt:variant>
      <vt:variant>
        <vt:i4>5</vt:i4>
      </vt:variant>
      <vt:variant>
        <vt:lpwstr>https://ru.wikipedia.org/wiki/%D0%92%D0%B5%D1%89%D0%B5%D1%81%D1%82%D0%B2%D0%BE</vt:lpwstr>
      </vt:variant>
      <vt:variant>
        <vt:lpwstr/>
      </vt:variant>
      <vt:variant>
        <vt:i4>70911046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Пропускной</vt:lpwstr>
      </vt:variant>
      <vt:variant>
        <vt:i4>5702715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Расследование_происшествий</vt:lpwstr>
      </vt:variant>
      <vt:variant>
        <vt:i4>71630939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Политика_в_области_промбезопасности</vt:lpwstr>
      </vt:variant>
      <vt:variant>
        <vt:i4>2752571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consultantplus://offline/ref=4515951D6D67AEBFCC85D3DC263DB4ED08874E1E76576B0F7E42B1B53AFF70EB3F71BE8FAA82AF31A0h3L</vt:lpwstr>
      </vt:variant>
      <vt:variant>
        <vt:lpwstr/>
      </vt:variant>
      <vt:variant>
        <vt:i4>1048637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_Toc435453934</vt:lpwstr>
      </vt:variant>
      <vt:variant>
        <vt:i4>1048637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_Toc435453933</vt:lpwstr>
      </vt:variant>
      <vt:variant>
        <vt:i4>1179709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_Toc435453910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_Toc435453908</vt:lpwstr>
      </vt:variant>
      <vt:variant>
        <vt:i4>1703996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_Toc435453899</vt:lpwstr>
      </vt:variant>
      <vt:variant>
        <vt:i4>1703996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_Toc435453898</vt:lpwstr>
      </vt:variant>
      <vt:variant>
        <vt:i4>1703996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_Toc435453897</vt:lpwstr>
      </vt:variant>
      <vt:variant>
        <vt:i4>1703996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_Toc435453896</vt:lpwstr>
      </vt:variant>
      <vt:variant>
        <vt:i4>1703996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_Toc435453894</vt:lpwstr>
      </vt:variant>
      <vt:variant>
        <vt:i4>1703996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_Toc435453892</vt:lpwstr>
      </vt:variant>
      <vt:variant>
        <vt:i4>1703996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_Toc435453891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_Toc435453890</vt:lpwstr>
      </vt:variant>
      <vt:variant>
        <vt:i4>1769532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_Toc435453889</vt:lpwstr>
      </vt:variant>
      <vt:variant>
        <vt:i4>1769532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_Toc435453888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_Toc435453887</vt:lpwstr>
      </vt:variant>
      <vt:variant>
        <vt:i4>1769532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_Toc435453886</vt:lpwstr>
      </vt:variant>
      <vt:variant>
        <vt:i4>1769532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_Toc435453885</vt:lpwstr>
      </vt:variant>
      <vt:variant>
        <vt:i4>1769532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_Toc435453884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безопасности выполнения работ</dc:title>
  <dc:creator>ПАО "Востсибнефтегаз"</dc:creator>
  <cp:lastModifiedBy>gorbachevaai</cp:lastModifiedBy>
  <cp:revision>55</cp:revision>
  <cp:lastPrinted>2016-02-13T05:12:00Z</cp:lastPrinted>
  <dcterms:created xsi:type="dcterms:W3CDTF">2015-12-11T07:45:00Z</dcterms:created>
  <dcterms:modified xsi:type="dcterms:W3CDTF">2016-02-13T05:32:00Z</dcterms:modified>
  <cp:contentType>Документ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Номер">
    <vt:lpwstr>П3-05 И-75430 ЮЛ-107</vt:lpwstr>
  </property>
  <property fmtid="{D5CDD505-2E9C-101B-9397-08002B2CF9AE}" pid="4" name="Код НОБ">
    <vt:lpwstr>18</vt:lpwstr>
  </property>
  <property fmtid="{D5CDD505-2E9C-101B-9397-08002B2CF9AE}" pid="5" name="Статус">
    <vt:lpwstr>Действует</vt:lpwstr>
  </property>
  <property fmtid="{D5CDD505-2E9C-101B-9397-08002B2CF9AE}" pid="6" name="SAP">
    <vt:lpwstr>1</vt:lpwstr>
  </property>
  <property fmtid="{D5CDD505-2E9C-101B-9397-08002B2CF9AE}" pid="7" name="Примечание">
    <vt:lpwstr/>
  </property>
  <property fmtid="{D5CDD505-2E9C-101B-9397-08002B2CF9AE}" pid="8" name="Включить ЛНД в договор">
    <vt:lpwstr>Не требуется</vt:lpwstr>
  </property>
  <property fmtid="{D5CDD505-2E9C-101B-9397-08002B2CF9AE}" pid="9" name="Верс">
    <vt:lpwstr>1.00</vt:lpwstr>
  </property>
  <property fmtid="{D5CDD505-2E9C-101B-9397-08002B2CF9AE}" pid="10" name="Ответственный">
    <vt:lpwstr>Паршенцев П.М.</vt:lpwstr>
  </property>
  <property fmtid="{D5CDD505-2E9C-101B-9397-08002B2CF9AE}" pid="11" name="Ссылки на другие ЛНД">
    <vt:lpwstr>518;#В области промышленной безопасности, охраны труда и окружающей среды</vt:lpwstr>
  </property>
  <property fmtid="{D5CDD505-2E9C-101B-9397-08002B2CF9AE}" pid="12" name="ContentType">
    <vt:lpwstr>Документ</vt:lpwstr>
  </property>
  <property fmtid="{D5CDD505-2E9C-101B-9397-08002B2CF9AE}" pid="13" name="ДатаВступления">
    <vt:lpwstr>2014-02-26T00:00:00Z</vt:lpwstr>
  </property>
  <property fmtid="{D5CDD505-2E9C-101B-9397-08002B2CF9AE}" pid="14" name="ВидДок">
    <vt:lpwstr>Инструкция</vt:lpwstr>
  </property>
  <property fmtid="{D5CDD505-2E9C-101B-9397-08002B2CF9AE}" pid="15" name="РД компании">
    <vt:lpwstr>1378</vt:lpwstr>
  </property>
  <property fmtid="{D5CDD505-2E9C-101B-9397-08002B2CF9AE}" pid="16" name="Изменяющие РД">
    <vt:lpwstr/>
  </property>
  <property fmtid="{D5CDD505-2E9C-101B-9397-08002B2CF9AE}" pid="17" name="Отменяющий РД">
    <vt:lpwstr>0</vt:lpwstr>
  </property>
  <property fmtid="{D5CDD505-2E9C-101B-9397-08002B2CF9AE}" pid="18" name="Уровень доступа">
    <vt:lpwstr>Общий</vt:lpwstr>
  </property>
  <property fmtid="{D5CDD505-2E9C-101B-9397-08002B2CF9AE}" pid="19" name="Приложения">
    <vt:lpwstr/>
  </property>
  <property fmtid="{D5CDD505-2E9C-101B-9397-08002B2CF9AE}" pid="20" name="Форма просмотра">
    <vt:lpwstr>http://app461510/DocLib4/Forms/DispForm.aspx?ID=3240, Программа вводного инструктажа</vt:lpwstr>
  </property>
  <property fmtid="{D5CDD505-2E9C-101B-9397-08002B2CF9AE}" pid="21" name="Регистрационный номер СНО">
    <vt:lpwstr>П3-05 И-75430 ЮЛ-107</vt:lpwstr>
  </property>
  <property fmtid="{D5CDD505-2E9C-101B-9397-08002B2CF9AE}" pid="22" name="ТипДок">
    <vt:lpwstr>Нормативный</vt:lpwstr>
  </property>
  <property fmtid="{D5CDD505-2E9C-101B-9397-08002B2CF9AE}" pid="23" name="Разработчик ЛНД">
    <vt:lpwstr>ЛНД ОАО "Востсибнефтегаз"</vt:lpwstr>
  </property>
  <property fmtid="{D5CDD505-2E9C-101B-9397-08002B2CF9AE}" pid="24" name="Подразделение">
    <vt:lpwstr>70</vt:lpwstr>
  </property>
  <property fmtid="{D5CDD505-2E9C-101B-9397-08002B2CF9AE}" pid="25" name="Указание о включении в договоры">
    <vt:lpwstr/>
  </property>
  <property fmtid="{D5CDD505-2E9C-101B-9397-08002B2CF9AE}" pid="26" name="Согласование трудового коллектива">
    <vt:lpwstr/>
  </property>
  <property fmtid="{D5CDD505-2E9C-101B-9397-08002B2CF9AE}" pid="27" name="ContentTypeId">
    <vt:lpwstr>0x010100E8CC98EE918CF54383D2FF022BC3CF6A</vt:lpwstr>
  </property>
</Properties>
</file>