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3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5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header20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E9257" w14:textId="6B32F725" w:rsidR="00620FC9" w:rsidRPr="00620FC9" w:rsidRDefault="00B16A5A" w:rsidP="00E8755C">
      <w:pPr>
        <w:pStyle w:val="a9"/>
        <w:tabs>
          <w:tab w:val="left" w:pos="2977"/>
        </w:tabs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403DF4" wp14:editId="449588B1">
            <wp:extent cx="2790825" cy="923018"/>
            <wp:effectExtent l="0" t="0" r="0" b="0"/>
            <wp:docPr id="1" name="Рисунок 1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E9258" w14:textId="77777777" w:rsidR="000B13E2" w:rsidRDefault="000B13E2" w:rsidP="00F93993">
      <w:pPr>
        <w:pStyle w:val="a9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2A7E9259" w14:textId="77777777" w:rsidR="00A66470" w:rsidRPr="0079693A" w:rsidRDefault="00A66470" w:rsidP="00556945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79693A">
        <w:rPr>
          <w:rFonts w:ascii="Arial" w:hAnsi="Arial" w:cs="Arial"/>
          <w:b/>
          <w:sz w:val="20"/>
          <w:szCs w:val="20"/>
        </w:rPr>
        <w:t>УТВЕРЖДЕН</w:t>
      </w:r>
      <w:r w:rsidR="00F05231" w:rsidRPr="0079693A">
        <w:rPr>
          <w:rFonts w:ascii="Arial" w:hAnsi="Arial" w:cs="Arial"/>
          <w:b/>
          <w:sz w:val="20"/>
          <w:szCs w:val="20"/>
        </w:rPr>
        <w:t>О</w:t>
      </w:r>
    </w:p>
    <w:p w14:paraId="2A7E925A" w14:textId="77777777" w:rsidR="00A97DE0" w:rsidRPr="0079693A" w:rsidRDefault="00A66470" w:rsidP="00556945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79693A">
        <w:rPr>
          <w:rFonts w:ascii="Arial" w:hAnsi="Arial" w:cs="Arial"/>
          <w:b/>
          <w:sz w:val="20"/>
          <w:szCs w:val="20"/>
        </w:rPr>
        <w:t xml:space="preserve">Приказом </w:t>
      </w:r>
      <w:r w:rsidR="00A97DE0" w:rsidRPr="0079693A">
        <w:rPr>
          <w:rFonts w:ascii="Arial" w:hAnsi="Arial" w:cs="Arial"/>
          <w:b/>
          <w:sz w:val="20"/>
          <w:szCs w:val="20"/>
        </w:rPr>
        <w:t>ОАО «Востсибнефтегаз»</w:t>
      </w:r>
    </w:p>
    <w:p w14:paraId="2A7E925B" w14:textId="77777777" w:rsidR="000773AE" w:rsidRPr="00556945" w:rsidRDefault="00A66470" w:rsidP="00556945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79693A">
        <w:rPr>
          <w:rFonts w:ascii="Arial" w:hAnsi="Arial" w:cs="Arial"/>
          <w:b/>
          <w:sz w:val="20"/>
          <w:szCs w:val="20"/>
        </w:rPr>
        <w:t>от «</w:t>
      </w:r>
      <w:r w:rsidR="00BE0D63">
        <w:rPr>
          <w:rFonts w:ascii="Arial" w:hAnsi="Arial" w:cs="Arial"/>
          <w:b/>
          <w:sz w:val="20"/>
          <w:szCs w:val="20"/>
        </w:rPr>
        <w:t>27</w:t>
      </w:r>
      <w:r w:rsidRPr="0079693A">
        <w:rPr>
          <w:rFonts w:ascii="Arial" w:hAnsi="Arial" w:cs="Arial"/>
          <w:b/>
          <w:sz w:val="20"/>
          <w:szCs w:val="20"/>
        </w:rPr>
        <w:t xml:space="preserve">» </w:t>
      </w:r>
      <w:r w:rsidR="00BE0D63">
        <w:rPr>
          <w:rFonts w:ascii="Arial" w:hAnsi="Arial" w:cs="Arial"/>
          <w:b/>
          <w:sz w:val="20"/>
          <w:szCs w:val="20"/>
        </w:rPr>
        <w:t>февраля</w:t>
      </w:r>
      <w:r w:rsidR="00024124" w:rsidRPr="00556945">
        <w:rPr>
          <w:rFonts w:ascii="Arial" w:hAnsi="Arial" w:cs="Arial"/>
          <w:b/>
          <w:sz w:val="20"/>
          <w:szCs w:val="20"/>
        </w:rPr>
        <w:t xml:space="preserve"> </w:t>
      </w:r>
      <w:r w:rsidR="00024124">
        <w:rPr>
          <w:rFonts w:ascii="Arial" w:hAnsi="Arial" w:cs="Arial"/>
          <w:b/>
          <w:sz w:val="20"/>
          <w:szCs w:val="20"/>
        </w:rPr>
        <w:t>20</w:t>
      </w:r>
      <w:r w:rsidR="00BE0D63">
        <w:rPr>
          <w:rFonts w:ascii="Arial" w:hAnsi="Arial" w:cs="Arial"/>
          <w:b/>
          <w:sz w:val="20"/>
          <w:szCs w:val="20"/>
        </w:rPr>
        <w:t xml:space="preserve">15 </w:t>
      </w:r>
      <w:r w:rsidRPr="0079693A">
        <w:rPr>
          <w:rFonts w:ascii="Arial" w:hAnsi="Arial" w:cs="Arial"/>
          <w:b/>
          <w:sz w:val="20"/>
          <w:szCs w:val="20"/>
        </w:rPr>
        <w:t xml:space="preserve">г. № </w:t>
      </w:r>
      <w:r w:rsidR="00BE0D63">
        <w:rPr>
          <w:rFonts w:ascii="Arial" w:hAnsi="Arial" w:cs="Arial"/>
          <w:b/>
          <w:sz w:val="20"/>
          <w:szCs w:val="20"/>
        </w:rPr>
        <w:t>148</w:t>
      </w:r>
    </w:p>
    <w:p w14:paraId="2A7E925C" w14:textId="77777777" w:rsidR="00A66470" w:rsidRPr="0079693A" w:rsidRDefault="00A66470" w:rsidP="00556945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79693A">
        <w:rPr>
          <w:rFonts w:ascii="Arial" w:hAnsi="Arial" w:cs="Arial"/>
          <w:b/>
          <w:sz w:val="20"/>
          <w:szCs w:val="20"/>
        </w:rPr>
        <w:t>Введен</w:t>
      </w:r>
      <w:r w:rsidR="00F05231" w:rsidRPr="0079693A">
        <w:rPr>
          <w:rFonts w:ascii="Arial" w:hAnsi="Arial" w:cs="Arial"/>
          <w:b/>
          <w:sz w:val="20"/>
          <w:szCs w:val="20"/>
        </w:rPr>
        <w:t>о</w:t>
      </w:r>
      <w:r w:rsidR="00184DA5" w:rsidRPr="0079693A">
        <w:rPr>
          <w:rFonts w:ascii="Arial" w:hAnsi="Arial" w:cs="Arial"/>
          <w:b/>
          <w:sz w:val="20"/>
          <w:szCs w:val="20"/>
        </w:rPr>
        <w:t xml:space="preserve"> в действие «</w:t>
      </w:r>
      <w:r w:rsidR="00BE0D63">
        <w:rPr>
          <w:rFonts w:ascii="Arial" w:hAnsi="Arial" w:cs="Arial"/>
          <w:b/>
          <w:sz w:val="20"/>
          <w:szCs w:val="20"/>
        </w:rPr>
        <w:t>27</w:t>
      </w:r>
      <w:r w:rsidRPr="0079693A">
        <w:rPr>
          <w:rFonts w:ascii="Arial" w:hAnsi="Arial" w:cs="Arial"/>
          <w:b/>
          <w:sz w:val="20"/>
          <w:szCs w:val="20"/>
        </w:rPr>
        <w:t>»</w:t>
      </w:r>
      <w:r w:rsidR="00BE0D63">
        <w:rPr>
          <w:rFonts w:ascii="Arial" w:hAnsi="Arial" w:cs="Arial"/>
          <w:b/>
          <w:sz w:val="20"/>
          <w:szCs w:val="20"/>
        </w:rPr>
        <w:t xml:space="preserve"> февраля</w:t>
      </w:r>
      <w:r w:rsidR="00024124" w:rsidRPr="00556945">
        <w:rPr>
          <w:rFonts w:ascii="Arial" w:hAnsi="Arial" w:cs="Arial"/>
          <w:b/>
          <w:sz w:val="20"/>
          <w:szCs w:val="20"/>
        </w:rPr>
        <w:t xml:space="preserve"> </w:t>
      </w:r>
      <w:r w:rsidRPr="0079693A">
        <w:rPr>
          <w:rFonts w:ascii="Arial" w:hAnsi="Arial" w:cs="Arial"/>
          <w:b/>
          <w:sz w:val="20"/>
          <w:szCs w:val="20"/>
        </w:rPr>
        <w:t>20</w:t>
      </w:r>
      <w:r w:rsidR="00BE0D63">
        <w:rPr>
          <w:rFonts w:ascii="Arial" w:hAnsi="Arial" w:cs="Arial"/>
          <w:b/>
          <w:sz w:val="20"/>
          <w:szCs w:val="20"/>
        </w:rPr>
        <w:t xml:space="preserve">15 </w:t>
      </w:r>
      <w:r w:rsidRPr="0079693A">
        <w:rPr>
          <w:rFonts w:ascii="Arial" w:hAnsi="Arial" w:cs="Arial"/>
          <w:b/>
          <w:sz w:val="20"/>
          <w:szCs w:val="20"/>
        </w:rPr>
        <w:t>г.</w:t>
      </w:r>
    </w:p>
    <w:p w14:paraId="2A7E925D" w14:textId="77777777" w:rsidR="0080366C" w:rsidRPr="0079693A" w:rsidRDefault="0080366C" w:rsidP="00F93993">
      <w:pPr>
        <w:pStyle w:val="a9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2A7E925E" w14:textId="77777777" w:rsidR="000D7C6A" w:rsidRPr="0079693A" w:rsidRDefault="000D7C6A">
      <w:pPr>
        <w:rPr>
          <w:rFonts w:ascii="EuropeCondensedC" w:hAnsi="EuropeCondensedC"/>
          <w:sz w:val="20"/>
          <w:szCs w:val="20"/>
        </w:rPr>
      </w:pPr>
    </w:p>
    <w:p w14:paraId="2A7E925F" w14:textId="77777777" w:rsidR="00F05231" w:rsidRPr="0079693A" w:rsidRDefault="00F05231">
      <w:pPr>
        <w:rPr>
          <w:rFonts w:ascii="EuropeCondensedC" w:hAnsi="EuropeCondensedC"/>
          <w:sz w:val="20"/>
          <w:szCs w:val="20"/>
        </w:rPr>
      </w:pPr>
    </w:p>
    <w:p w14:paraId="2A7E9260" w14:textId="77777777" w:rsidR="00F05231" w:rsidRDefault="00F05231">
      <w:pPr>
        <w:rPr>
          <w:rFonts w:ascii="EuropeCondensedC" w:hAnsi="EuropeCondensedC"/>
          <w:sz w:val="20"/>
          <w:szCs w:val="20"/>
        </w:rPr>
      </w:pPr>
    </w:p>
    <w:p w14:paraId="2A7E9261" w14:textId="77777777" w:rsidR="00A800AB" w:rsidRDefault="00A800AB">
      <w:pPr>
        <w:rPr>
          <w:rFonts w:ascii="EuropeCondensedC" w:hAnsi="EuropeCondensedC"/>
          <w:sz w:val="20"/>
          <w:szCs w:val="20"/>
        </w:rPr>
      </w:pPr>
    </w:p>
    <w:p w14:paraId="2A7E9262" w14:textId="77777777" w:rsidR="00A800AB" w:rsidRPr="0079693A" w:rsidRDefault="00A800AB">
      <w:pPr>
        <w:rPr>
          <w:rFonts w:ascii="EuropeCondensedC" w:hAnsi="EuropeCondensedC"/>
          <w:sz w:val="20"/>
          <w:szCs w:val="20"/>
        </w:rPr>
      </w:pPr>
    </w:p>
    <w:p w14:paraId="2A7E9264" w14:textId="77777777" w:rsidR="00F05231" w:rsidRDefault="00F05231">
      <w:pPr>
        <w:rPr>
          <w:rFonts w:ascii="EuropeCondensedC" w:hAnsi="EuropeCondensedC"/>
          <w:sz w:val="20"/>
          <w:szCs w:val="20"/>
        </w:rPr>
      </w:pPr>
    </w:p>
    <w:p w14:paraId="2A7E9265" w14:textId="77777777" w:rsidR="008C7F6F" w:rsidRDefault="008C7F6F">
      <w:pPr>
        <w:rPr>
          <w:rFonts w:ascii="EuropeCondensedC" w:hAnsi="EuropeCondensedC"/>
          <w:sz w:val="20"/>
          <w:szCs w:val="20"/>
        </w:rPr>
      </w:pPr>
    </w:p>
    <w:p w14:paraId="2A7E9267" w14:textId="77777777" w:rsidR="008C7F6F" w:rsidRDefault="008C7F6F">
      <w:pPr>
        <w:rPr>
          <w:rFonts w:ascii="EuropeCondensedC" w:hAnsi="EuropeCondensedC"/>
          <w:sz w:val="20"/>
          <w:szCs w:val="20"/>
        </w:rPr>
      </w:pPr>
    </w:p>
    <w:p w14:paraId="2A7E9268" w14:textId="77777777" w:rsidR="008C7F6F" w:rsidRDefault="008C7F6F">
      <w:pPr>
        <w:rPr>
          <w:rFonts w:ascii="EuropeCondensedC" w:hAnsi="EuropeCondensedC"/>
          <w:sz w:val="20"/>
          <w:szCs w:val="20"/>
        </w:rPr>
      </w:pPr>
    </w:p>
    <w:p w14:paraId="2A7E9269" w14:textId="77777777" w:rsidR="008C7F6F" w:rsidRPr="0079693A" w:rsidRDefault="008C7F6F">
      <w:pPr>
        <w:rPr>
          <w:rFonts w:ascii="EuropeCondensedC" w:hAnsi="EuropeCondensedC"/>
          <w:sz w:val="20"/>
          <w:szCs w:val="20"/>
        </w:rPr>
      </w:pPr>
    </w:p>
    <w:p w14:paraId="2A7E926A" w14:textId="77777777" w:rsidR="008E2627" w:rsidRPr="00D02CD5" w:rsidRDefault="008E2627" w:rsidP="008E2627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E2627" w:rsidRPr="0084209F" w14:paraId="2A7E926C" w14:textId="77777777" w:rsidTr="000B7C78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2A7E926B" w14:textId="28850F63" w:rsidR="008E2627" w:rsidRPr="0084209F" w:rsidRDefault="00B16A5A" w:rsidP="000B7C78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положение </w:t>
            </w:r>
            <w:r w:rsidR="008E2627">
              <w:rPr>
                <w:rFonts w:ascii="Arial" w:hAnsi="Arial" w:cs="Arial"/>
                <w:b/>
                <w:caps/>
                <w:sz w:val="36"/>
                <w:szCs w:val="36"/>
              </w:rPr>
              <w:t>АО «Востсибнефтегаз»</w:t>
            </w:r>
          </w:p>
        </w:tc>
      </w:tr>
    </w:tbl>
    <w:p w14:paraId="2A7E926D" w14:textId="77777777" w:rsidR="008E2627" w:rsidRPr="00210FCA" w:rsidRDefault="008E2627" w:rsidP="00473E51">
      <w:pPr>
        <w:spacing w:before="60"/>
        <w:jc w:val="center"/>
        <w:rPr>
          <w:rFonts w:ascii="Arial" w:hAnsi="Arial" w:cs="Arial"/>
          <w:b/>
          <w:caps/>
        </w:rPr>
      </w:pPr>
      <w:bookmarkStart w:id="0" w:name="_GoBack"/>
      <w:r>
        <w:rPr>
          <w:rFonts w:ascii="Arial" w:hAnsi="Arial" w:cs="Arial"/>
          <w:b/>
          <w:caps/>
        </w:rPr>
        <w:t xml:space="preserve">ПОРЯДОК </w:t>
      </w:r>
      <w:r w:rsidR="00D44C77">
        <w:rPr>
          <w:rFonts w:ascii="Arial" w:hAnsi="Arial" w:cs="Arial"/>
          <w:b/>
          <w:caps/>
        </w:rPr>
        <w:t>ПЕРЕДАЧ</w:t>
      </w:r>
      <w:r w:rsidR="00D4427C">
        <w:rPr>
          <w:rFonts w:ascii="Arial" w:hAnsi="Arial" w:cs="Arial"/>
          <w:b/>
          <w:caps/>
        </w:rPr>
        <w:t>И</w:t>
      </w:r>
      <w:r w:rsidR="00D44C77">
        <w:rPr>
          <w:rFonts w:ascii="Arial" w:hAnsi="Arial" w:cs="Arial"/>
          <w:b/>
          <w:caps/>
        </w:rPr>
        <w:t xml:space="preserve"> МАТЕРИАЛОВ НА ДАВАЛЬЧЕСКОЙ </w:t>
      </w:r>
      <w:bookmarkEnd w:id="0"/>
      <w:r w:rsidR="00D44C77">
        <w:rPr>
          <w:rFonts w:ascii="Arial" w:hAnsi="Arial" w:cs="Arial"/>
          <w:b/>
          <w:caps/>
        </w:rPr>
        <w:t xml:space="preserve">ОСНОВЕ </w:t>
      </w:r>
    </w:p>
    <w:p w14:paraId="2A7E926E" w14:textId="77777777" w:rsidR="00F05231" w:rsidRPr="0079693A" w:rsidRDefault="00F05231" w:rsidP="00556945">
      <w:pPr>
        <w:jc w:val="center"/>
        <w:rPr>
          <w:rFonts w:ascii="EuropeCondensedC" w:hAnsi="EuropeCondensedC"/>
          <w:sz w:val="20"/>
          <w:szCs w:val="20"/>
        </w:rPr>
      </w:pPr>
    </w:p>
    <w:p w14:paraId="2A7E926F" w14:textId="77777777" w:rsidR="002651A5" w:rsidRPr="002651A5" w:rsidRDefault="00951C22" w:rsidP="002651A5">
      <w:pPr>
        <w:spacing w:before="240"/>
        <w:jc w:val="center"/>
        <w:rPr>
          <w:rFonts w:ascii="Arial" w:hAnsi="Arial" w:cs="Arial"/>
          <w:b/>
          <w:caps/>
        </w:rPr>
      </w:pPr>
      <w:bookmarkStart w:id="1" w:name="_Toc148949889"/>
      <w:bookmarkStart w:id="2" w:name="_Toc165971688"/>
      <w:bookmarkStart w:id="3" w:name="_Toc166065960"/>
      <w:bookmarkStart w:id="4" w:name="_Toc166066656"/>
      <w:bookmarkStart w:id="5" w:name="_Toc166067067"/>
      <w:r w:rsidRPr="0079693A">
        <w:rPr>
          <w:rFonts w:ascii="Arial" w:hAnsi="Arial" w:cs="Arial"/>
          <w:b/>
          <w:caps/>
        </w:rPr>
        <w:t>№</w:t>
      </w:r>
      <w:bookmarkEnd w:id="1"/>
      <w:bookmarkEnd w:id="2"/>
      <w:bookmarkEnd w:id="3"/>
      <w:bookmarkEnd w:id="4"/>
      <w:bookmarkEnd w:id="5"/>
      <w:r w:rsidR="006514FC" w:rsidRPr="0079693A">
        <w:rPr>
          <w:rFonts w:ascii="Arial" w:hAnsi="Arial" w:cs="Arial"/>
          <w:b/>
          <w:caps/>
        </w:rPr>
        <w:t xml:space="preserve"> </w:t>
      </w:r>
      <w:r w:rsidR="00BE0D63">
        <w:rPr>
          <w:rFonts w:ascii="Arial" w:hAnsi="Arial" w:cs="Arial"/>
          <w:b/>
          <w:caps/>
        </w:rPr>
        <w:t>П2-02 Р-0241 ЮЛ-107</w:t>
      </w:r>
    </w:p>
    <w:p w14:paraId="2A7E9270" w14:textId="77777777" w:rsidR="00951C22" w:rsidRPr="0079693A" w:rsidRDefault="00951C22" w:rsidP="00951C22">
      <w:pPr>
        <w:spacing w:before="200"/>
        <w:jc w:val="center"/>
        <w:rPr>
          <w:rFonts w:ascii="Arial" w:hAnsi="Arial" w:cs="Arial"/>
          <w:b/>
          <w:caps/>
          <w:snapToGrid w:val="0"/>
          <w:sz w:val="20"/>
          <w:szCs w:val="20"/>
        </w:rPr>
      </w:pPr>
      <w:r w:rsidRPr="0079693A">
        <w:rPr>
          <w:rFonts w:ascii="Arial" w:hAnsi="Arial" w:cs="Arial"/>
          <w:b/>
          <w:caps/>
          <w:snapToGrid w:val="0"/>
          <w:sz w:val="20"/>
          <w:szCs w:val="20"/>
        </w:rPr>
        <w:t xml:space="preserve">ВЕРСИЯ </w:t>
      </w:r>
      <w:r w:rsidR="006514FC" w:rsidRPr="0079693A">
        <w:rPr>
          <w:rFonts w:ascii="Arial" w:hAnsi="Arial" w:cs="Arial"/>
          <w:b/>
          <w:caps/>
          <w:snapToGrid w:val="0"/>
          <w:sz w:val="20"/>
          <w:szCs w:val="20"/>
        </w:rPr>
        <w:t>1</w:t>
      </w:r>
      <w:r w:rsidR="00BE0D63">
        <w:rPr>
          <w:rFonts w:ascii="Arial" w:hAnsi="Arial" w:cs="Arial"/>
          <w:b/>
          <w:caps/>
          <w:snapToGrid w:val="0"/>
          <w:sz w:val="20"/>
          <w:szCs w:val="20"/>
        </w:rPr>
        <w:t>.00</w:t>
      </w:r>
    </w:p>
    <w:p w14:paraId="2A7E9271" w14:textId="77777777" w:rsidR="00620FC9" w:rsidRPr="0079693A" w:rsidRDefault="00620FC9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165CB236" w14:textId="77777777" w:rsidR="00395C3A" w:rsidRPr="00395C3A" w:rsidRDefault="00395C3A" w:rsidP="00395C3A">
      <w:pPr>
        <w:jc w:val="center"/>
        <w:rPr>
          <w:rFonts w:ascii="Arial" w:hAnsi="Arial" w:cs="Arial"/>
          <w:b/>
          <w:sz w:val="16"/>
          <w:szCs w:val="16"/>
        </w:rPr>
      </w:pPr>
    </w:p>
    <w:p w14:paraId="2A7E9272" w14:textId="7D2D8473" w:rsidR="00F05231" w:rsidRPr="00395C3A" w:rsidRDefault="00395C3A" w:rsidP="00395C3A">
      <w:pPr>
        <w:jc w:val="center"/>
        <w:rPr>
          <w:szCs w:val="24"/>
        </w:rPr>
      </w:pPr>
      <w:r w:rsidRPr="00395C3A">
        <w:rPr>
          <w:szCs w:val="24"/>
        </w:rPr>
        <w:t>(с изменениями, внесенными приказом ПАО «Востсибнефтегаз» от 11.04.2016 г. № 293) (изменения от 10.07.2015)</w:t>
      </w:r>
    </w:p>
    <w:p w14:paraId="2A7E9273" w14:textId="77777777" w:rsidR="00951C22" w:rsidRPr="0079693A" w:rsidRDefault="00951C22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3AE4A637" w14:textId="4F48578B" w:rsidR="00751BC6" w:rsidRPr="00395C3A" w:rsidRDefault="00751BC6" w:rsidP="00751BC6">
      <w:pPr>
        <w:jc w:val="center"/>
        <w:rPr>
          <w:szCs w:val="24"/>
        </w:rPr>
      </w:pPr>
      <w:r w:rsidRPr="00395C3A">
        <w:rPr>
          <w:szCs w:val="24"/>
        </w:rPr>
        <w:t>(с изменениями, внесенными приказом ПАО «Востсибнефтегаз» от 11.04</w:t>
      </w:r>
      <w:r>
        <w:rPr>
          <w:szCs w:val="24"/>
        </w:rPr>
        <w:t>.2016 г. № 293) (изменения от 03</w:t>
      </w:r>
      <w:r w:rsidRPr="00395C3A">
        <w:rPr>
          <w:szCs w:val="24"/>
        </w:rPr>
        <w:t>.0</w:t>
      </w:r>
      <w:r>
        <w:rPr>
          <w:szCs w:val="24"/>
        </w:rPr>
        <w:t>8</w:t>
      </w:r>
      <w:r w:rsidRPr="00395C3A">
        <w:rPr>
          <w:szCs w:val="24"/>
        </w:rPr>
        <w:t>.2015)</w:t>
      </w:r>
    </w:p>
    <w:p w14:paraId="2A7E9274" w14:textId="77777777" w:rsidR="00951C22" w:rsidRPr="0079693A" w:rsidRDefault="00951C22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61B03457" w14:textId="50E82510" w:rsidR="00B16A5A" w:rsidRPr="009E7FEB" w:rsidRDefault="00B16A5A" w:rsidP="00B16A5A">
      <w:pPr>
        <w:jc w:val="center"/>
        <w:rPr>
          <w:rFonts w:ascii="Arial" w:hAnsi="Arial" w:cs="Arial"/>
          <w:b/>
          <w:sz w:val="16"/>
          <w:szCs w:val="16"/>
        </w:rPr>
      </w:pPr>
      <w:r w:rsidRPr="00FA4D70">
        <w:t>(с из</w:t>
      </w:r>
      <w:r>
        <w:t xml:space="preserve">менениями, внесенными приказом </w:t>
      </w:r>
      <w:r w:rsidRPr="00FA4D70">
        <w:t xml:space="preserve">АО «Востсибнефтегаз» от </w:t>
      </w:r>
      <w:r>
        <w:t xml:space="preserve">26.01.2017 г. № 57) </w:t>
      </w:r>
    </w:p>
    <w:p w14:paraId="2A7E9275" w14:textId="77777777" w:rsidR="00620FC9" w:rsidRPr="0079693A" w:rsidRDefault="00620FC9" w:rsidP="009E7FEB">
      <w:pPr>
        <w:jc w:val="center"/>
        <w:rPr>
          <w:rFonts w:ascii="Arial" w:hAnsi="Arial" w:cs="Arial"/>
          <w:b/>
          <w:sz w:val="16"/>
          <w:szCs w:val="16"/>
        </w:rPr>
      </w:pPr>
    </w:p>
    <w:p w14:paraId="2A7E9276" w14:textId="77777777" w:rsidR="0080366C" w:rsidRPr="0079693A" w:rsidRDefault="0080366C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77" w14:textId="77777777" w:rsidR="0080366C" w:rsidRPr="0079693A" w:rsidRDefault="0080366C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78" w14:textId="77777777" w:rsidR="00C8433B" w:rsidRDefault="00C8433B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79" w14:textId="77777777" w:rsidR="00024124" w:rsidRDefault="00024124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7A" w14:textId="77777777" w:rsidR="00D44C77" w:rsidRDefault="00D44C77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7E" w14:textId="77777777" w:rsidR="00D44C77" w:rsidRDefault="00D44C77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7F" w14:textId="77777777" w:rsidR="00D44C77" w:rsidRDefault="00D44C77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0" w14:textId="77777777" w:rsidR="00D44C77" w:rsidRDefault="00D44C77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1" w14:textId="77777777" w:rsidR="00D44C77" w:rsidRDefault="00D44C77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2" w14:textId="77777777" w:rsidR="00D44C77" w:rsidRDefault="00D44C77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6" w14:textId="77777777" w:rsidR="00D44C77" w:rsidRDefault="00D44C77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7" w14:textId="77777777" w:rsidR="00D44C77" w:rsidRDefault="00D44C77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8" w14:textId="77777777" w:rsidR="00C8433B" w:rsidRPr="0079693A" w:rsidRDefault="00C8433B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9" w14:textId="77777777" w:rsidR="00C8433B" w:rsidRPr="0079693A" w:rsidRDefault="00C8433B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A" w14:textId="77777777" w:rsidR="00F05231" w:rsidRDefault="00F05231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B" w14:textId="77777777" w:rsidR="00C21ACD" w:rsidRDefault="00C21ACD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C" w14:textId="77777777" w:rsidR="00C21ACD" w:rsidRDefault="00C21ACD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D" w14:textId="77777777" w:rsidR="00C21ACD" w:rsidRPr="0079693A" w:rsidRDefault="00C21ACD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E" w14:textId="77777777" w:rsidR="00F05231" w:rsidRPr="0079693A" w:rsidRDefault="00F05231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8F" w14:textId="77777777" w:rsidR="00F05231" w:rsidRDefault="00F05231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90" w14:textId="77777777" w:rsidR="00822DFD" w:rsidRDefault="00822DFD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91" w14:textId="77777777" w:rsidR="00BE0D63" w:rsidRDefault="00BE0D63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92" w14:textId="77777777" w:rsidR="00822DFD" w:rsidRPr="0079693A" w:rsidRDefault="00822DFD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93" w14:textId="77777777" w:rsidR="00F05231" w:rsidRPr="0079693A" w:rsidRDefault="00F05231" w:rsidP="0080366C">
      <w:pPr>
        <w:jc w:val="center"/>
        <w:rPr>
          <w:rFonts w:ascii="Arial" w:hAnsi="Arial" w:cs="Arial"/>
          <w:b/>
          <w:sz w:val="16"/>
          <w:szCs w:val="16"/>
        </w:rPr>
      </w:pPr>
    </w:p>
    <w:p w14:paraId="2A7E9294" w14:textId="77777777" w:rsidR="0080366C" w:rsidRPr="0079693A" w:rsidRDefault="0080366C" w:rsidP="0080366C">
      <w:pPr>
        <w:spacing w:before="180"/>
        <w:jc w:val="center"/>
        <w:rPr>
          <w:rFonts w:ascii="Arial" w:hAnsi="Arial" w:cs="Arial"/>
          <w:b/>
          <w:bCs/>
          <w:caps/>
          <w:sz w:val="18"/>
          <w:szCs w:val="18"/>
        </w:rPr>
      </w:pPr>
      <w:r w:rsidRPr="0079693A">
        <w:rPr>
          <w:rFonts w:ascii="Arial" w:hAnsi="Arial" w:cs="Arial"/>
          <w:b/>
          <w:bCs/>
          <w:sz w:val="18"/>
          <w:szCs w:val="18"/>
        </w:rPr>
        <w:t>г</w:t>
      </w:r>
      <w:r w:rsidRPr="0079693A">
        <w:rPr>
          <w:rFonts w:ascii="Arial" w:hAnsi="Arial" w:cs="Arial"/>
          <w:b/>
          <w:bCs/>
          <w:caps/>
          <w:sz w:val="18"/>
          <w:szCs w:val="18"/>
        </w:rPr>
        <w:t>. Красноярск</w:t>
      </w:r>
    </w:p>
    <w:p w14:paraId="2A7E9295" w14:textId="77777777" w:rsidR="00463335" w:rsidRPr="0079693A" w:rsidRDefault="0080366C" w:rsidP="0080366C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79693A">
        <w:rPr>
          <w:rFonts w:ascii="Arial" w:hAnsi="Arial" w:cs="Arial"/>
          <w:b/>
          <w:bCs/>
          <w:sz w:val="18"/>
          <w:szCs w:val="18"/>
        </w:rPr>
        <w:t>201</w:t>
      </w:r>
      <w:r w:rsidR="00E8755C">
        <w:rPr>
          <w:rFonts w:ascii="Arial" w:hAnsi="Arial" w:cs="Arial"/>
          <w:b/>
          <w:bCs/>
          <w:sz w:val="18"/>
          <w:szCs w:val="18"/>
        </w:rPr>
        <w:t>5</w:t>
      </w:r>
    </w:p>
    <w:p w14:paraId="2A7E9296" w14:textId="77777777" w:rsidR="00951C22" w:rsidRPr="0079693A" w:rsidRDefault="00951C22" w:rsidP="0080366C">
      <w:pPr>
        <w:jc w:val="center"/>
        <w:rPr>
          <w:rFonts w:ascii="Arial" w:hAnsi="Arial" w:cs="Arial"/>
          <w:b/>
          <w:sz w:val="18"/>
          <w:szCs w:val="18"/>
        </w:rPr>
        <w:sectPr w:rsidR="00951C22" w:rsidRPr="0079693A" w:rsidSect="00556945">
          <w:pgSz w:w="11906" w:h="16838"/>
          <w:pgMar w:top="567" w:right="1021" w:bottom="244" w:left="1247" w:header="737" w:footer="680" w:gutter="0"/>
          <w:cols w:space="708"/>
          <w:docGrid w:linePitch="360"/>
        </w:sectPr>
      </w:pPr>
    </w:p>
    <w:p w14:paraId="2A7E9297" w14:textId="77777777" w:rsidR="009366CE" w:rsidRPr="0079693A" w:rsidRDefault="004256A3" w:rsidP="004256A3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6" w:name="_Toc286668714"/>
      <w:bookmarkStart w:id="7" w:name="_Toc286668798"/>
      <w:bookmarkStart w:id="8" w:name="_Toc286679744"/>
      <w:bookmarkStart w:id="9" w:name="_Toc287611791"/>
      <w:bookmarkStart w:id="10" w:name="_Toc342896656"/>
      <w:bookmarkStart w:id="11" w:name="_Toc344223798"/>
      <w:bookmarkStart w:id="12" w:name="_Toc410641078"/>
      <w:r w:rsidRPr="0079693A">
        <w:rPr>
          <w:caps/>
          <w:kern w:val="0"/>
        </w:rPr>
        <w:lastRenderedPageBreak/>
        <w:t>Содержание</w:t>
      </w:r>
      <w:bookmarkEnd w:id="6"/>
      <w:bookmarkEnd w:id="7"/>
      <w:bookmarkEnd w:id="8"/>
      <w:bookmarkEnd w:id="9"/>
      <w:bookmarkEnd w:id="10"/>
      <w:bookmarkEnd w:id="11"/>
      <w:bookmarkEnd w:id="12"/>
    </w:p>
    <w:p w14:paraId="2A7E9298" w14:textId="77777777" w:rsidR="00433C5D" w:rsidRPr="00556945" w:rsidRDefault="00DC6E07" w:rsidP="00270A8E">
      <w:pPr>
        <w:pStyle w:val="10"/>
        <w:spacing w:before="240"/>
        <w:rPr>
          <w:rFonts w:eastAsiaTheme="minorEastAsia"/>
          <w:b w:val="0"/>
          <w:bCs w:val="0"/>
          <w:lang w:eastAsia="ru-RU"/>
        </w:rPr>
      </w:pPr>
      <w:r w:rsidRPr="00556945">
        <w:fldChar w:fldCharType="begin"/>
      </w:r>
      <w:r w:rsidR="008B3B41" w:rsidRPr="00556945">
        <w:instrText xml:space="preserve"> TOC \o "1-3" \h \z \u </w:instrText>
      </w:r>
      <w:r w:rsidRPr="00556945">
        <w:fldChar w:fldCharType="separate"/>
      </w:r>
      <w:hyperlink w:anchor="_Toc410641079" w:history="1">
        <w:r w:rsidR="00433C5D" w:rsidRPr="00556945">
          <w:rPr>
            <w:rStyle w:val="ab"/>
          </w:rPr>
          <w:t>вводные положения</w:t>
        </w:r>
        <w:r w:rsidR="00433C5D" w:rsidRPr="00556945">
          <w:rPr>
            <w:webHidden/>
          </w:rPr>
          <w:tab/>
        </w:r>
        <w:r w:rsidRPr="00556945">
          <w:rPr>
            <w:webHidden/>
          </w:rPr>
          <w:fldChar w:fldCharType="begin"/>
        </w:r>
        <w:r w:rsidR="00433C5D" w:rsidRPr="00556945">
          <w:rPr>
            <w:webHidden/>
          </w:rPr>
          <w:instrText xml:space="preserve"> PAGEREF _Toc410641079 \h </w:instrText>
        </w:r>
        <w:r w:rsidRPr="00556945">
          <w:rPr>
            <w:webHidden/>
          </w:rPr>
        </w:r>
        <w:r w:rsidRPr="00556945">
          <w:rPr>
            <w:webHidden/>
          </w:rPr>
          <w:fldChar w:fldCharType="separate"/>
        </w:r>
        <w:r w:rsidR="001B09E7">
          <w:rPr>
            <w:webHidden/>
          </w:rPr>
          <w:t>3</w:t>
        </w:r>
        <w:r w:rsidRPr="00556945">
          <w:rPr>
            <w:webHidden/>
          </w:rPr>
          <w:fldChar w:fldCharType="end"/>
        </w:r>
      </w:hyperlink>
    </w:p>
    <w:p w14:paraId="2A7E9299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080" w:history="1">
        <w:r w:rsidR="00433C5D" w:rsidRPr="00556945">
          <w:rPr>
            <w:rStyle w:val="ab"/>
            <w:rFonts w:ascii="Arial" w:hAnsi="Arial" w:cs="Arial"/>
            <w:caps/>
            <w:noProof/>
            <w:sz w:val="18"/>
            <w:szCs w:val="18"/>
          </w:rPr>
          <w:t>Введение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_Toc410641080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9A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081" w:history="1">
        <w:r w:rsidR="00433C5D" w:rsidRPr="00556945">
          <w:rPr>
            <w:rStyle w:val="ab"/>
            <w:rFonts w:ascii="Arial" w:hAnsi="Arial" w:cs="Arial"/>
            <w:caps/>
            <w:noProof/>
            <w:sz w:val="18"/>
            <w:szCs w:val="18"/>
          </w:rPr>
          <w:t>Цели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_Toc410641081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9B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082" w:history="1">
        <w:r w:rsidR="00433C5D" w:rsidRPr="00556945">
          <w:rPr>
            <w:rStyle w:val="ab"/>
            <w:rFonts w:ascii="Arial" w:hAnsi="Arial" w:cs="Arial"/>
            <w:caps/>
            <w:noProof/>
            <w:sz w:val="18"/>
            <w:szCs w:val="18"/>
          </w:rPr>
          <w:t>Задачи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_Toc410641082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9C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083" w:history="1">
        <w:r w:rsidR="00433C5D" w:rsidRPr="00556945">
          <w:rPr>
            <w:rStyle w:val="ab"/>
            <w:rFonts w:ascii="Arial" w:hAnsi="Arial" w:cs="Arial"/>
            <w:caps/>
            <w:noProof/>
            <w:sz w:val="18"/>
            <w:szCs w:val="18"/>
          </w:rPr>
          <w:t>Область действия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_Toc410641083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9D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084" w:history="1">
        <w:r w:rsidR="00433C5D" w:rsidRPr="00556945">
          <w:rPr>
            <w:rStyle w:val="ab"/>
            <w:rFonts w:ascii="Arial" w:hAnsi="Arial" w:cs="Arial"/>
            <w:caps/>
            <w:noProof/>
            <w:sz w:val="18"/>
            <w:szCs w:val="18"/>
          </w:rPr>
          <w:t>Период действия и порядок внесения изменений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_Toc410641084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9E" w14:textId="77777777" w:rsidR="00433C5D" w:rsidRPr="00556945" w:rsidRDefault="00677EF6" w:rsidP="00556945">
      <w:pPr>
        <w:pStyle w:val="10"/>
        <w:spacing w:before="240"/>
        <w:rPr>
          <w:rFonts w:eastAsiaTheme="minorEastAsia"/>
          <w:b w:val="0"/>
          <w:bCs w:val="0"/>
          <w:caps w:val="0"/>
          <w:lang w:eastAsia="ru-RU"/>
        </w:rPr>
      </w:pPr>
      <w:hyperlink w:anchor="_Toc410641085" w:history="1">
        <w:r w:rsidR="00433C5D" w:rsidRPr="00433C5D">
          <w:rPr>
            <w:rStyle w:val="ab"/>
          </w:rPr>
          <w:t>1</w:t>
        </w:r>
        <w:r w:rsidR="00433C5D" w:rsidRPr="00556945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33C5D" w:rsidRPr="00433C5D">
          <w:rPr>
            <w:rStyle w:val="ab"/>
          </w:rPr>
          <w:t>Термины и определения</w:t>
        </w:r>
        <w:r w:rsidR="00433C5D" w:rsidRPr="00433C5D">
          <w:rPr>
            <w:webHidden/>
          </w:rPr>
          <w:tab/>
        </w:r>
        <w:r w:rsidR="00DC6E07" w:rsidRPr="00433C5D">
          <w:rPr>
            <w:webHidden/>
          </w:rPr>
          <w:fldChar w:fldCharType="begin"/>
        </w:r>
        <w:r w:rsidR="00433C5D" w:rsidRPr="00433C5D">
          <w:rPr>
            <w:webHidden/>
          </w:rPr>
          <w:instrText xml:space="preserve"> PAGEREF _Toc410641085 \h </w:instrText>
        </w:r>
        <w:r w:rsidR="00DC6E07" w:rsidRPr="00433C5D">
          <w:rPr>
            <w:webHidden/>
          </w:rPr>
        </w:r>
        <w:r w:rsidR="00DC6E07" w:rsidRPr="00433C5D">
          <w:rPr>
            <w:webHidden/>
          </w:rPr>
          <w:fldChar w:fldCharType="separate"/>
        </w:r>
        <w:r w:rsidR="001B09E7">
          <w:rPr>
            <w:webHidden/>
          </w:rPr>
          <w:t>5</w:t>
        </w:r>
        <w:r w:rsidR="00DC6E07" w:rsidRPr="00433C5D">
          <w:rPr>
            <w:webHidden/>
          </w:rPr>
          <w:fldChar w:fldCharType="end"/>
        </w:r>
      </w:hyperlink>
    </w:p>
    <w:p w14:paraId="2A7E929F" w14:textId="77777777" w:rsidR="00433C5D" w:rsidRPr="00556945" w:rsidRDefault="00677EF6" w:rsidP="00556945">
      <w:pPr>
        <w:pStyle w:val="10"/>
        <w:spacing w:before="240"/>
        <w:rPr>
          <w:rFonts w:eastAsiaTheme="minorEastAsia"/>
          <w:b w:val="0"/>
          <w:bCs w:val="0"/>
          <w:caps w:val="0"/>
          <w:lang w:eastAsia="ru-RU"/>
        </w:rPr>
      </w:pPr>
      <w:hyperlink w:anchor="_Toc410641090" w:history="1">
        <w:r w:rsidR="00433C5D" w:rsidRPr="00433C5D">
          <w:rPr>
            <w:rStyle w:val="ab"/>
          </w:rPr>
          <w:t>2</w:t>
        </w:r>
        <w:r w:rsidR="00433C5D" w:rsidRPr="00556945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33C5D" w:rsidRPr="00433C5D">
          <w:rPr>
            <w:rStyle w:val="ab"/>
          </w:rPr>
          <w:t>обозначения и сокращения</w:t>
        </w:r>
        <w:r w:rsidR="00433C5D" w:rsidRPr="00433C5D">
          <w:rPr>
            <w:webHidden/>
          </w:rPr>
          <w:tab/>
        </w:r>
        <w:r w:rsidR="00DC6E07" w:rsidRPr="00433C5D">
          <w:rPr>
            <w:webHidden/>
          </w:rPr>
          <w:fldChar w:fldCharType="begin"/>
        </w:r>
        <w:r w:rsidR="00433C5D" w:rsidRPr="00433C5D">
          <w:rPr>
            <w:webHidden/>
          </w:rPr>
          <w:instrText xml:space="preserve"> PAGEREF _Toc410641090 \h </w:instrText>
        </w:r>
        <w:r w:rsidR="00DC6E07" w:rsidRPr="00433C5D">
          <w:rPr>
            <w:webHidden/>
          </w:rPr>
        </w:r>
        <w:r w:rsidR="00DC6E07" w:rsidRPr="00433C5D">
          <w:rPr>
            <w:webHidden/>
          </w:rPr>
          <w:fldChar w:fldCharType="separate"/>
        </w:r>
        <w:r w:rsidR="001B09E7">
          <w:rPr>
            <w:webHidden/>
          </w:rPr>
          <w:t>6</w:t>
        </w:r>
        <w:r w:rsidR="00DC6E07" w:rsidRPr="00433C5D">
          <w:rPr>
            <w:webHidden/>
          </w:rPr>
          <w:fldChar w:fldCharType="end"/>
        </w:r>
      </w:hyperlink>
    </w:p>
    <w:p w14:paraId="2A7E92A0" w14:textId="77777777" w:rsidR="00433C5D" w:rsidRPr="00556945" w:rsidRDefault="00677EF6" w:rsidP="00556945">
      <w:pPr>
        <w:pStyle w:val="10"/>
        <w:spacing w:before="240"/>
        <w:rPr>
          <w:rFonts w:eastAsiaTheme="minorEastAsia"/>
          <w:b w:val="0"/>
          <w:bCs w:val="0"/>
          <w:caps w:val="0"/>
          <w:lang w:eastAsia="ru-RU"/>
        </w:rPr>
      </w:pPr>
      <w:hyperlink w:anchor="_Toc410641091" w:history="1">
        <w:r w:rsidR="00433C5D" w:rsidRPr="00433C5D">
          <w:rPr>
            <w:rStyle w:val="ab"/>
          </w:rPr>
          <w:t>3</w:t>
        </w:r>
        <w:r w:rsidR="00433C5D" w:rsidRPr="00556945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33C5D" w:rsidRPr="00433C5D">
          <w:rPr>
            <w:rStyle w:val="ab"/>
          </w:rPr>
          <w:t>ОБЩИЕ ПОЛОЖЕНИЯ</w:t>
        </w:r>
        <w:r w:rsidR="00433C5D" w:rsidRPr="00433C5D">
          <w:rPr>
            <w:webHidden/>
          </w:rPr>
          <w:tab/>
        </w:r>
        <w:r w:rsidR="00DC6E07" w:rsidRPr="00433C5D">
          <w:rPr>
            <w:webHidden/>
          </w:rPr>
          <w:fldChar w:fldCharType="begin"/>
        </w:r>
        <w:r w:rsidR="00433C5D" w:rsidRPr="00433C5D">
          <w:rPr>
            <w:webHidden/>
          </w:rPr>
          <w:instrText xml:space="preserve"> PAGEREF _Toc410641091 \h </w:instrText>
        </w:r>
        <w:r w:rsidR="00DC6E07" w:rsidRPr="00433C5D">
          <w:rPr>
            <w:webHidden/>
          </w:rPr>
        </w:r>
        <w:r w:rsidR="00DC6E07" w:rsidRPr="00433C5D">
          <w:rPr>
            <w:webHidden/>
          </w:rPr>
          <w:fldChar w:fldCharType="separate"/>
        </w:r>
        <w:r w:rsidR="001B09E7">
          <w:rPr>
            <w:webHidden/>
          </w:rPr>
          <w:t>8</w:t>
        </w:r>
        <w:r w:rsidR="00DC6E07" w:rsidRPr="00433C5D">
          <w:rPr>
            <w:webHidden/>
          </w:rPr>
          <w:fldChar w:fldCharType="end"/>
        </w:r>
      </w:hyperlink>
    </w:p>
    <w:p w14:paraId="2A7E92A1" w14:textId="77777777" w:rsidR="00433C5D" w:rsidRPr="00556945" w:rsidRDefault="00677EF6" w:rsidP="00556945">
      <w:pPr>
        <w:pStyle w:val="10"/>
        <w:spacing w:before="240"/>
        <w:rPr>
          <w:rFonts w:eastAsiaTheme="minorEastAsia"/>
          <w:b w:val="0"/>
          <w:bCs w:val="0"/>
          <w:caps w:val="0"/>
          <w:lang w:eastAsia="ru-RU"/>
        </w:rPr>
      </w:pPr>
      <w:hyperlink w:anchor="_Toc410641098" w:history="1">
        <w:r w:rsidR="00433C5D" w:rsidRPr="00433C5D">
          <w:rPr>
            <w:rStyle w:val="ab"/>
          </w:rPr>
          <w:t>4</w:t>
        </w:r>
        <w:r w:rsidR="00433C5D" w:rsidRPr="00556945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33C5D" w:rsidRPr="00433C5D">
          <w:rPr>
            <w:rStyle w:val="ab"/>
          </w:rPr>
          <w:t>Порядок ПЕРЕДАЧи МАТЕРИАЛОВ ПО ДАВАЛЬЧЕСКОЙ СХЕМЕ НА ОБЪЕКТЫ КАПИТАЛЬНОГО СТРОИТЕЛЬСТВА И КАПИТАЛЬНОГО и текущего РЕМОНТов, а так же других видов операционной деятельности</w:t>
        </w:r>
        <w:r w:rsidR="00433C5D" w:rsidRPr="00433C5D">
          <w:rPr>
            <w:webHidden/>
          </w:rPr>
          <w:tab/>
        </w:r>
        <w:r w:rsidR="00DC6E07" w:rsidRPr="00433C5D">
          <w:rPr>
            <w:webHidden/>
          </w:rPr>
          <w:fldChar w:fldCharType="begin"/>
        </w:r>
        <w:r w:rsidR="00433C5D" w:rsidRPr="00433C5D">
          <w:rPr>
            <w:webHidden/>
          </w:rPr>
          <w:instrText xml:space="preserve"> PAGEREF _Toc410641098 \h </w:instrText>
        </w:r>
        <w:r w:rsidR="00DC6E07" w:rsidRPr="00433C5D">
          <w:rPr>
            <w:webHidden/>
          </w:rPr>
        </w:r>
        <w:r w:rsidR="00DC6E07" w:rsidRPr="00433C5D">
          <w:rPr>
            <w:webHidden/>
          </w:rPr>
          <w:fldChar w:fldCharType="separate"/>
        </w:r>
        <w:r w:rsidR="001B09E7">
          <w:rPr>
            <w:webHidden/>
          </w:rPr>
          <w:t>9</w:t>
        </w:r>
        <w:r w:rsidR="00DC6E07" w:rsidRPr="00433C5D">
          <w:rPr>
            <w:webHidden/>
          </w:rPr>
          <w:fldChar w:fldCharType="end"/>
        </w:r>
      </w:hyperlink>
    </w:p>
    <w:p w14:paraId="2A7E92A2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099" w:history="1">
        <w:r w:rsidR="00433C5D" w:rsidRPr="00556945">
          <w:rPr>
            <w:rStyle w:val="ab"/>
            <w:rFonts w:ascii="Arial" w:hAnsi="Arial" w:cs="Arial"/>
            <w:noProof/>
            <w:sz w:val="18"/>
            <w:szCs w:val="18"/>
          </w:rPr>
          <w:t>4.1 ПЕРЕДАЧА ТМЦ ПО ДАВАЛЬЧЕСКОЙ СХЕМЕ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_Toc410641099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9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A3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100" w:history="1">
        <w:r w:rsidR="00433C5D" w:rsidRPr="00556945">
          <w:rPr>
            <w:rStyle w:val="ab"/>
            <w:rFonts w:ascii="Arial" w:hAnsi="Arial" w:cs="Arial"/>
            <w:noProof/>
            <w:sz w:val="18"/>
            <w:szCs w:val="18"/>
          </w:rPr>
          <w:t>4.2 ПЕРЕДАЧА ОПИ ПО ДАВАЛЬЧЕСКОЙ СХЕМЕ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_Toc410641100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14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A4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101" w:history="1">
        <w:r w:rsidR="00433C5D" w:rsidRPr="00556945">
          <w:rPr>
            <w:rStyle w:val="ab"/>
            <w:rFonts w:ascii="Arial" w:hAnsi="Arial" w:cs="Arial"/>
            <w:noProof/>
            <w:sz w:val="18"/>
            <w:szCs w:val="18"/>
          </w:rPr>
          <w:t>4.3 СПИСАНИЕ ТМЦ, ПЕРЕДАННЫХ ПО ДАВАЛЬЧЕСКОЙ СХЕМЕ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_Toc410641101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15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A5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102" w:history="1">
        <w:r w:rsidR="00433C5D" w:rsidRPr="00556945">
          <w:rPr>
            <w:rStyle w:val="ab"/>
            <w:rFonts w:ascii="Arial" w:hAnsi="Arial" w:cs="Arial"/>
            <w:noProof/>
            <w:sz w:val="18"/>
            <w:szCs w:val="18"/>
          </w:rPr>
          <w:t>4.4. ВОЗВРАТ НЕИСПОЛЬЗОВАННЫХ ДАВАЛЬЧЕСКИХ МАТЕРИАЛОВ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_Toc410641102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A6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103" w:history="1">
        <w:r w:rsidR="00433C5D" w:rsidRPr="00556945">
          <w:rPr>
            <w:rStyle w:val="ab"/>
            <w:rFonts w:ascii="Arial" w:hAnsi="Arial" w:cs="Arial"/>
            <w:caps/>
            <w:noProof/>
            <w:sz w:val="18"/>
            <w:szCs w:val="18"/>
          </w:rPr>
          <w:t>4.5. переРАСПРЕДЕЛЕНИЕ неиспользованных давальческих материалов у одного и того же подрядчика МЕЖДУ объектами строительства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_Toc410641103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24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A7" w14:textId="77777777" w:rsidR="00433C5D" w:rsidRPr="00556945" w:rsidRDefault="00677EF6" w:rsidP="00433C5D">
      <w:pPr>
        <w:pStyle w:val="21"/>
        <w:tabs>
          <w:tab w:val="right" w:leader="dot" w:pos="9628"/>
        </w:tabs>
        <w:rPr>
          <w:rFonts w:ascii="Arial" w:eastAsiaTheme="minorEastAsia" w:hAnsi="Arial" w:cs="Arial"/>
          <w:b w:val="0"/>
          <w:bCs w:val="0"/>
          <w:noProof/>
          <w:sz w:val="18"/>
          <w:szCs w:val="18"/>
          <w:lang w:eastAsia="ru-RU"/>
        </w:rPr>
      </w:pPr>
      <w:hyperlink w:anchor="_Toc410641104" w:history="1">
        <w:r w:rsidR="00433C5D" w:rsidRPr="00556945">
          <w:rPr>
            <w:rStyle w:val="ab"/>
            <w:rFonts w:ascii="Arial" w:hAnsi="Arial" w:cs="Arial"/>
            <w:caps/>
            <w:noProof/>
            <w:sz w:val="18"/>
            <w:szCs w:val="18"/>
          </w:rPr>
          <w:t>4.6. Осуществление АНАЛИЗа И КОНТРОЛя ЗА ДВИЖЕНИЕМ и сохранностью мтр, ПЕРЕДАННЫХ ПО ДАВАЛЬЧЕСКОЙ СХЕМЕ</w:t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433C5D" w:rsidRPr="00556945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_Toc410641104 \h </w:instrTex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1B09E7">
          <w:rPr>
            <w:rFonts w:ascii="Arial" w:hAnsi="Arial" w:cs="Arial"/>
            <w:noProof/>
            <w:webHidden/>
            <w:sz w:val="18"/>
            <w:szCs w:val="18"/>
          </w:rPr>
          <w:t>26</w:t>
        </w:r>
        <w:r w:rsidR="00DC6E07" w:rsidRPr="00556945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A7E92A8" w14:textId="77777777" w:rsidR="00433C5D" w:rsidRPr="00556945" w:rsidRDefault="00677EF6" w:rsidP="00556945">
      <w:pPr>
        <w:pStyle w:val="10"/>
        <w:spacing w:before="240"/>
        <w:rPr>
          <w:rFonts w:eastAsiaTheme="minorEastAsia"/>
          <w:b w:val="0"/>
          <w:bCs w:val="0"/>
          <w:caps w:val="0"/>
          <w:lang w:eastAsia="ru-RU"/>
        </w:rPr>
      </w:pPr>
      <w:hyperlink w:anchor="_Toc410641107" w:history="1">
        <w:r w:rsidR="00433C5D" w:rsidRPr="00433C5D">
          <w:rPr>
            <w:rStyle w:val="ab"/>
          </w:rPr>
          <w:t>5</w:t>
        </w:r>
        <w:r w:rsidR="00433C5D" w:rsidRPr="00556945">
          <w:rPr>
            <w:rFonts w:eastAsiaTheme="minorEastAsia"/>
            <w:b w:val="0"/>
            <w:bCs w:val="0"/>
            <w:caps w:val="0"/>
            <w:lang w:eastAsia="ru-RU"/>
          </w:rPr>
          <w:tab/>
        </w:r>
        <w:r w:rsidR="00433C5D" w:rsidRPr="00433C5D">
          <w:rPr>
            <w:rStyle w:val="ab"/>
          </w:rPr>
          <w:t>ссылки</w:t>
        </w:r>
        <w:r w:rsidR="00433C5D" w:rsidRPr="00433C5D">
          <w:rPr>
            <w:webHidden/>
          </w:rPr>
          <w:tab/>
        </w:r>
        <w:r w:rsidR="00DC6E07" w:rsidRPr="00433C5D">
          <w:rPr>
            <w:webHidden/>
          </w:rPr>
          <w:fldChar w:fldCharType="begin"/>
        </w:r>
        <w:r w:rsidR="00433C5D" w:rsidRPr="00433C5D">
          <w:rPr>
            <w:webHidden/>
          </w:rPr>
          <w:instrText xml:space="preserve"> PAGEREF _Toc410641107 \h </w:instrText>
        </w:r>
        <w:r w:rsidR="00DC6E07" w:rsidRPr="00433C5D">
          <w:rPr>
            <w:webHidden/>
          </w:rPr>
        </w:r>
        <w:r w:rsidR="00DC6E07" w:rsidRPr="00433C5D">
          <w:rPr>
            <w:webHidden/>
          </w:rPr>
          <w:fldChar w:fldCharType="separate"/>
        </w:r>
        <w:r w:rsidR="001B09E7">
          <w:rPr>
            <w:webHidden/>
          </w:rPr>
          <w:t>29</w:t>
        </w:r>
        <w:r w:rsidR="00DC6E07" w:rsidRPr="00433C5D">
          <w:rPr>
            <w:webHidden/>
          </w:rPr>
          <w:fldChar w:fldCharType="end"/>
        </w:r>
      </w:hyperlink>
    </w:p>
    <w:p w14:paraId="2A7E92A9" w14:textId="77777777" w:rsidR="00822DFD" w:rsidRDefault="00677EF6" w:rsidP="00433C5D">
      <w:pPr>
        <w:pStyle w:val="10"/>
        <w:spacing w:before="240"/>
        <w:rPr>
          <w:rStyle w:val="ab"/>
        </w:rPr>
        <w:sectPr w:rsidR="00822DFD" w:rsidSect="00B37611">
          <w:headerReference w:type="default" r:id="rId14"/>
          <w:footerReference w:type="default" r:id="rId1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hyperlink w:anchor="_Toc410641108" w:history="1">
        <w:r w:rsidR="00433C5D" w:rsidRPr="00433C5D">
          <w:rPr>
            <w:rStyle w:val="ab"/>
          </w:rPr>
          <w:t>ПРИЛОЖЕНИЯ</w:t>
        </w:r>
        <w:r w:rsidR="00433C5D" w:rsidRPr="00433C5D">
          <w:rPr>
            <w:webHidden/>
          </w:rPr>
          <w:tab/>
        </w:r>
        <w:r w:rsidR="00DC6E07" w:rsidRPr="00433C5D">
          <w:rPr>
            <w:webHidden/>
          </w:rPr>
          <w:fldChar w:fldCharType="begin"/>
        </w:r>
        <w:r w:rsidR="00433C5D" w:rsidRPr="00433C5D">
          <w:rPr>
            <w:webHidden/>
          </w:rPr>
          <w:instrText xml:space="preserve"> PAGEREF _Toc410641108 \h </w:instrText>
        </w:r>
        <w:r w:rsidR="00DC6E07" w:rsidRPr="00433C5D">
          <w:rPr>
            <w:webHidden/>
          </w:rPr>
        </w:r>
        <w:r w:rsidR="00DC6E07" w:rsidRPr="00433C5D">
          <w:rPr>
            <w:webHidden/>
          </w:rPr>
          <w:fldChar w:fldCharType="separate"/>
        </w:r>
        <w:r w:rsidR="001B09E7">
          <w:rPr>
            <w:webHidden/>
          </w:rPr>
          <w:t>30</w:t>
        </w:r>
        <w:r w:rsidR="00DC6E07" w:rsidRPr="00433C5D">
          <w:rPr>
            <w:webHidden/>
          </w:rPr>
          <w:fldChar w:fldCharType="end"/>
        </w:r>
      </w:hyperlink>
    </w:p>
    <w:p w14:paraId="2A7E92AA" w14:textId="77777777" w:rsidR="004256A3" w:rsidRPr="00556945" w:rsidRDefault="00DC6E07" w:rsidP="00556945">
      <w:pPr>
        <w:pStyle w:val="20"/>
        <w:keepNext w:val="0"/>
        <w:spacing w:before="0" w:after="0"/>
        <w:jc w:val="both"/>
        <w:rPr>
          <w:caps/>
        </w:rPr>
      </w:pPr>
      <w:r w:rsidRPr="00556945">
        <w:rPr>
          <w:caps/>
          <w:sz w:val="20"/>
          <w:szCs w:val="20"/>
        </w:rPr>
        <w:fldChar w:fldCharType="end"/>
      </w:r>
      <w:bookmarkStart w:id="13" w:name="_Toc410641079"/>
      <w:r w:rsidR="004256A3" w:rsidRPr="00556945">
        <w:rPr>
          <w:i w:val="0"/>
          <w:caps/>
          <w:sz w:val="32"/>
          <w:szCs w:val="32"/>
        </w:rPr>
        <w:t>в</w:t>
      </w:r>
      <w:r w:rsidR="00024124" w:rsidRPr="00556945">
        <w:rPr>
          <w:i w:val="0"/>
          <w:caps/>
          <w:sz w:val="32"/>
          <w:szCs w:val="32"/>
        </w:rPr>
        <w:t>в</w:t>
      </w:r>
      <w:r w:rsidR="004256A3" w:rsidRPr="00556945">
        <w:rPr>
          <w:i w:val="0"/>
          <w:caps/>
          <w:sz w:val="32"/>
          <w:szCs w:val="32"/>
        </w:rPr>
        <w:t>одные положения</w:t>
      </w:r>
      <w:bookmarkEnd w:id="13"/>
    </w:p>
    <w:p w14:paraId="2A7E92AB" w14:textId="77777777" w:rsidR="004256A3" w:rsidRPr="0079693A" w:rsidRDefault="004256A3" w:rsidP="00556945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14" w:name="_Toc410641080"/>
      <w:r w:rsidRPr="0079693A">
        <w:rPr>
          <w:i w:val="0"/>
          <w:caps/>
          <w:sz w:val="24"/>
        </w:rPr>
        <w:t>Введение</w:t>
      </w:r>
      <w:bookmarkEnd w:id="14"/>
    </w:p>
    <w:p w14:paraId="2A7E92AC" w14:textId="6BD55BDB" w:rsidR="00D4427C" w:rsidRDefault="00F05231" w:rsidP="00556945">
      <w:pPr>
        <w:tabs>
          <w:tab w:val="left" w:pos="720"/>
        </w:tabs>
        <w:spacing w:before="240"/>
        <w:ind w:right="-7"/>
        <w:jc w:val="both"/>
      </w:pPr>
      <w:bookmarkStart w:id="15" w:name="_Toc149983187"/>
      <w:bookmarkStart w:id="16" w:name="_Toc149985381"/>
      <w:bookmarkStart w:id="17" w:name="_Toc203366833"/>
      <w:bookmarkStart w:id="18" w:name="_Toc205096339"/>
      <w:bookmarkStart w:id="19" w:name="_Toc280198712"/>
      <w:r w:rsidRPr="0079693A">
        <w:t>Положение</w:t>
      </w:r>
      <w:r w:rsidR="00174342" w:rsidRPr="0079693A">
        <w:t xml:space="preserve"> </w:t>
      </w:r>
      <w:r w:rsidR="00DF0E00">
        <w:t xml:space="preserve">АО «Востсибнефтегаз» </w:t>
      </w:r>
      <w:r w:rsidR="00D4427C">
        <w:t>«Порядок передачи матери</w:t>
      </w:r>
      <w:r w:rsidR="00A65E2B">
        <w:t>алов на давальческой основе</w:t>
      </w:r>
      <w:r w:rsidR="00D4427C">
        <w:t xml:space="preserve">» </w:t>
      </w:r>
      <w:r w:rsidR="00B57990">
        <w:t xml:space="preserve">(далее – Положение) </w:t>
      </w:r>
      <w:r w:rsidR="00D4427C">
        <w:t>устанавливает п</w:t>
      </w:r>
      <w:r w:rsidR="00DF0E00">
        <w:t xml:space="preserve">орядок взаимодействия структурных </w:t>
      </w:r>
      <w:r w:rsidR="00B16A5A">
        <w:t xml:space="preserve">подразделений </w:t>
      </w:r>
      <w:r w:rsidR="00DF0E00">
        <w:t>АО «Востсибнефтегаз» и подрядных организаций при передаче материалов на давальческой основе на объекты капитального строительства, текущего и капитального ремонтов, а также других видов операционной деятельности</w:t>
      </w:r>
      <w:r w:rsidR="00A65E2B">
        <w:t>.</w:t>
      </w:r>
      <w:r w:rsidR="00DF0E00">
        <w:t xml:space="preserve"> </w:t>
      </w:r>
    </w:p>
    <w:p w14:paraId="2A7E92AD" w14:textId="77777777" w:rsidR="00F05231" w:rsidRPr="0079693A" w:rsidRDefault="00F05231" w:rsidP="00556945">
      <w:pPr>
        <w:pStyle w:val="20"/>
        <w:tabs>
          <w:tab w:val="left" w:pos="708"/>
        </w:tabs>
        <w:spacing w:after="0"/>
        <w:jc w:val="both"/>
        <w:rPr>
          <w:i w:val="0"/>
          <w:caps/>
          <w:sz w:val="24"/>
          <w:szCs w:val="24"/>
        </w:rPr>
      </w:pPr>
      <w:bookmarkStart w:id="20" w:name="_Toc410641081"/>
      <w:r w:rsidRPr="0079693A">
        <w:rPr>
          <w:i w:val="0"/>
          <w:caps/>
          <w:sz w:val="24"/>
          <w:szCs w:val="24"/>
        </w:rPr>
        <w:t>Цел</w:t>
      </w:r>
      <w:bookmarkEnd w:id="15"/>
      <w:bookmarkEnd w:id="16"/>
      <w:r w:rsidRPr="0079693A">
        <w:rPr>
          <w:i w:val="0"/>
          <w:caps/>
          <w:sz w:val="24"/>
          <w:szCs w:val="24"/>
        </w:rPr>
        <w:t>и</w:t>
      </w:r>
      <w:bookmarkEnd w:id="17"/>
      <w:bookmarkEnd w:id="18"/>
      <w:bookmarkEnd w:id="19"/>
      <w:bookmarkEnd w:id="20"/>
    </w:p>
    <w:p w14:paraId="2A7E92AE" w14:textId="5735BC4D" w:rsidR="00946B4C" w:rsidRPr="00946B4C" w:rsidRDefault="00946B4C" w:rsidP="00556945">
      <w:pPr>
        <w:autoSpaceDE w:val="0"/>
        <w:autoSpaceDN w:val="0"/>
        <w:adjustRightInd w:val="0"/>
        <w:spacing w:before="240"/>
        <w:jc w:val="both"/>
      </w:pPr>
      <w:r w:rsidRPr="00946B4C">
        <w:t>Настоящее Положение разработ</w:t>
      </w:r>
      <w:r w:rsidR="00B16A5A">
        <w:t xml:space="preserve">ано с целью минимизации затрат </w:t>
      </w:r>
      <w:r w:rsidR="00DF0E00">
        <w:t>АО «Востсибнефтегаз»</w:t>
      </w:r>
      <w:r w:rsidRPr="00946B4C">
        <w:t xml:space="preserve"> по приобретению материалов, их хранению, а так же с целью оптимизации размера оборотных средств и осуществления действенного контроля над эффективностью использования материалов подрядными организациями.</w:t>
      </w:r>
    </w:p>
    <w:p w14:paraId="2A7E92AF" w14:textId="77777777" w:rsidR="004256A3" w:rsidRPr="0079693A" w:rsidRDefault="004256A3" w:rsidP="00556945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1" w:name="_Toc410641082"/>
      <w:r w:rsidRPr="0079693A">
        <w:rPr>
          <w:i w:val="0"/>
          <w:caps/>
          <w:sz w:val="24"/>
        </w:rPr>
        <w:t>Задачи</w:t>
      </w:r>
      <w:bookmarkEnd w:id="21"/>
    </w:p>
    <w:p w14:paraId="2A7E92B0" w14:textId="7CB63936" w:rsidR="005E358A" w:rsidRPr="0079693A" w:rsidRDefault="005E358A" w:rsidP="00556945">
      <w:pPr>
        <w:tabs>
          <w:tab w:val="left" w:pos="8820"/>
        </w:tabs>
        <w:spacing w:before="240"/>
        <w:jc w:val="both"/>
      </w:pPr>
      <w:r w:rsidRPr="0079693A">
        <w:t>Задач</w:t>
      </w:r>
      <w:r w:rsidR="002D2B1D" w:rsidRPr="0079693A">
        <w:t>ей</w:t>
      </w:r>
      <w:r w:rsidRPr="0079693A">
        <w:t xml:space="preserve"> настоящего Положения явля</w:t>
      </w:r>
      <w:r w:rsidR="002D2B1D" w:rsidRPr="0079693A">
        <w:t>е</w:t>
      </w:r>
      <w:r w:rsidRPr="0079693A">
        <w:t>тся</w:t>
      </w:r>
      <w:r w:rsidR="002D2B1D" w:rsidRPr="0079693A">
        <w:t xml:space="preserve"> </w:t>
      </w:r>
      <w:r w:rsidR="00943F81">
        <w:t xml:space="preserve">определение участников процесса, разграничение ответственности, а также </w:t>
      </w:r>
      <w:r w:rsidR="002D2B1D" w:rsidRPr="0079693A">
        <w:t>установление единых требований к</w:t>
      </w:r>
      <w:r w:rsidR="00943F81">
        <w:t xml:space="preserve"> организации документооборота </w:t>
      </w:r>
      <w:r w:rsidR="002D2B1D" w:rsidRPr="0079693A">
        <w:t xml:space="preserve">при </w:t>
      </w:r>
      <w:r w:rsidR="00A55DCE">
        <w:t xml:space="preserve">передаче </w:t>
      </w:r>
      <w:r w:rsidR="002D2B1D" w:rsidRPr="0079693A">
        <w:t>подрядным организациям давальческих материалов</w:t>
      </w:r>
      <w:r w:rsidR="00A55DCE">
        <w:t xml:space="preserve"> для использования в строительстве, </w:t>
      </w:r>
      <w:r w:rsidR="002D2B1D" w:rsidRPr="0079693A">
        <w:t xml:space="preserve">капитальном </w:t>
      </w:r>
      <w:r w:rsidR="00943F81">
        <w:t>и текущем ремонтах</w:t>
      </w:r>
      <w:r w:rsidR="002D2B1D" w:rsidRPr="0079693A">
        <w:t xml:space="preserve"> </w:t>
      </w:r>
      <w:r w:rsidR="00A55DCE">
        <w:t xml:space="preserve">при работе на </w:t>
      </w:r>
      <w:r w:rsidR="002D2B1D" w:rsidRPr="0079693A">
        <w:t>объект</w:t>
      </w:r>
      <w:r w:rsidR="00A55DCE">
        <w:t>ах</w:t>
      </w:r>
      <w:r w:rsidR="00B16A5A">
        <w:t xml:space="preserve"> </w:t>
      </w:r>
      <w:r w:rsidR="00DF0E00">
        <w:t>АО «Востсибнефтегаз»</w:t>
      </w:r>
      <w:r w:rsidR="002D2B1D" w:rsidRPr="0079693A">
        <w:t>.</w:t>
      </w:r>
    </w:p>
    <w:p w14:paraId="2A7E92B1" w14:textId="77777777" w:rsidR="004256A3" w:rsidRPr="0079693A" w:rsidRDefault="004256A3" w:rsidP="00556945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2" w:name="_Toc410641083"/>
      <w:r w:rsidRPr="0079693A">
        <w:rPr>
          <w:i w:val="0"/>
          <w:caps/>
          <w:sz w:val="24"/>
        </w:rPr>
        <w:t>Область действия</w:t>
      </w:r>
      <w:bookmarkEnd w:id="22"/>
    </w:p>
    <w:p w14:paraId="2A7E92B2" w14:textId="77777777" w:rsidR="005E358A" w:rsidRPr="0079693A" w:rsidRDefault="00847B66" w:rsidP="00556945">
      <w:pPr>
        <w:spacing w:before="240"/>
        <w:jc w:val="both"/>
      </w:pPr>
      <w:r w:rsidRPr="0079693A">
        <w:t>Настояще</w:t>
      </w:r>
      <w:r w:rsidR="005E358A" w:rsidRPr="0079693A">
        <w:t>е Положение</w:t>
      </w:r>
      <w:r w:rsidR="00DF0E00">
        <w:t xml:space="preserve"> является</w:t>
      </w:r>
      <w:r w:rsidR="005E358A" w:rsidRPr="0079693A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="005E358A" w:rsidRPr="0079693A">
        <w:t>обязательн</w:t>
      </w:r>
      <w:r w:rsidR="00DF0E00">
        <w:t>ым</w:t>
      </w:r>
      <w:r w:rsidR="005E358A" w:rsidRPr="0079693A">
        <w:t xml:space="preserve"> для исполнения работниками: </w:t>
      </w:r>
    </w:p>
    <w:p w14:paraId="2A7E92B3" w14:textId="0CA3EED5" w:rsidR="002D2B1D" w:rsidRPr="0079693A" w:rsidRDefault="00DF0E00" w:rsidP="002443AE">
      <w:pPr>
        <w:pStyle w:val="13"/>
        <w:numPr>
          <w:ilvl w:val="0"/>
          <w:numId w:val="3"/>
        </w:numPr>
        <w:tabs>
          <w:tab w:val="clear" w:pos="720"/>
          <w:tab w:val="num" w:pos="0"/>
        </w:tabs>
        <w:spacing w:before="240"/>
        <w:ind w:left="567" w:hanging="283"/>
      </w:pPr>
      <w:r>
        <w:t>у</w:t>
      </w:r>
      <w:r w:rsidR="002D2B1D" w:rsidRPr="0079693A">
        <w:t>правления производственного обеспечения</w:t>
      </w:r>
      <w:r w:rsidR="00B16A5A">
        <w:t xml:space="preserve"> </w:t>
      </w:r>
      <w:r>
        <w:t>АО «Востсибнефтегаз»;</w:t>
      </w:r>
    </w:p>
    <w:p w14:paraId="2A7E92B4" w14:textId="220047AD" w:rsidR="00E73170" w:rsidRPr="0079693A" w:rsidRDefault="00DF0E00" w:rsidP="002443AE">
      <w:pPr>
        <w:pStyle w:val="13"/>
        <w:numPr>
          <w:ilvl w:val="0"/>
          <w:numId w:val="3"/>
        </w:numPr>
        <w:tabs>
          <w:tab w:val="clear" w:pos="720"/>
          <w:tab w:val="num" w:pos="0"/>
        </w:tabs>
        <w:spacing w:before="240"/>
        <w:ind w:left="567" w:hanging="283"/>
      </w:pPr>
      <w:r>
        <w:t>у</w:t>
      </w:r>
      <w:r w:rsidR="00E73170" w:rsidRPr="0079693A">
        <w:t>правления капитального строительства</w:t>
      </w:r>
      <w:r w:rsidR="00B16A5A">
        <w:t xml:space="preserve"> </w:t>
      </w:r>
      <w:r>
        <w:t>АО «Востсибнефтегаз»;</w:t>
      </w:r>
      <w:r w:rsidR="00E73170" w:rsidRPr="0079693A">
        <w:t xml:space="preserve"> </w:t>
      </w:r>
    </w:p>
    <w:p w14:paraId="2A7E92B5" w14:textId="17FC2D5B" w:rsidR="00E73170" w:rsidRPr="0079693A" w:rsidRDefault="00DF0E00" w:rsidP="002443AE">
      <w:pPr>
        <w:pStyle w:val="13"/>
        <w:numPr>
          <w:ilvl w:val="0"/>
          <w:numId w:val="3"/>
        </w:numPr>
        <w:tabs>
          <w:tab w:val="clear" w:pos="720"/>
          <w:tab w:val="num" w:pos="0"/>
        </w:tabs>
        <w:spacing w:before="240"/>
        <w:ind w:left="567" w:hanging="283"/>
      </w:pPr>
      <w:r>
        <w:t>у</w:t>
      </w:r>
      <w:r w:rsidR="00A55DCE">
        <w:t>правления</w:t>
      </w:r>
      <w:r w:rsidR="00E73170" w:rsidRPr="0079693A">
        <w:t xml:space="preserve"> комплектации оборудованием и материалами</w:t>
      </w:r>
      <w:r w:rsidR="00B16A5A">
        <w:t xml:space="preserve"> </w:t>
      </w:r>
      <w:r>
        <w:t>АО «Востсибнефтегаз»;</w:t>
      </w:r>
      <w:r w:rsidR="00E73170" w:rsidRPr="0079693A">
        <w:t xml:space="preserve"> </w:t>
      </w:r>
    </w:p>
    <w:p w14:paraId="2A7E92B6" w14:textId="7307DCEB" w:rsidR="002D2B1D" w:rsidRPr="0079693A" w:rsidRDefault="00DF0E00" w:rsidP="002443AE">
      <w:pPr>
        <w:pStyle w:val="13"/>
        <w:numPr>
          <w:ilvl w:val="0"/>
          <w:numId w:val="3"/>
        </w:numPr>
        <w:tabs>
          <w:tab w:val="clear" w:pos="720"/>
          <w:tab w:val="num" w:pos="0"/>
        </w:tabs>
        <w:spacing w:before="240"/>
        <w:ind w:left="567" w:hanging="283"/>
      </w:pPr>
      <w:r>
        <w:t>у</w:t>
      </w:r>
      <w:r w:rsidR="0088169C" w:rsidRPr="0079693A">
        <w:t>правления материально-технического обеспечения</w:t>
      </w:r>
      <w:r w:rsidR="00B16A5A">
        <w:t xml:space="preserve"> </w:t>
      </w:r>
      <w:r>
        <w:t>АО «Востсибнефтегаз»;</w:t>
      </w:r>
    </w:p>
    <w:p w14:paraId="2A7E92B7" w14:textId="0FB32753" w:rsidR="0088169C" w:rsidRDefault="00DF0E00" w:rsidP="002443AE">
      <w:pPr>
        <w:pStyle w:val="13"/>
        <w:numPr>
          <w:ilvl w:val="0"/>
          <w:numId w:val="3"/>
        </w:numPr>
        <w:tabs>
          <w:tab w:val="clear" w:pos="720"/>
          <w:tab w:val="num" w:pos="0"/>
        </w:tabs>
        <w:spacing w:before="240"/>
        <w:ind w:left="567" w:hanging="283"/>
      </w:pPr>
      <w:r>
        <w:t>у</w:t>
      </w:r>
      <w:r w:rsidR="0088169C" w:rsidRPr="0079693A">
        <w:t xml:space="preserve">правления </w:t>
      </w:r>
      <w:r w:rsidR="00E73170" w:rsidRPr="0079693A">
        <w:t>по бурению скважин</w:t>
      </w:r>
      <w:r w:rsidRPr="00DF0E00">
        <w:t xml:space="preserve"> </w:t>
      </w:r>
      <w:r>
        <w:t>АО «Востсибнефтегаз»;</w:t>
      </w:r>
      <w:r w:rsidR="0088169C" w:rsidRPr="0079693A">
        <w:t xml:space="preserve"> </w:t>
      </w:r>
    </w:p>
    <w:p w14:paraId="2A7E92B8" w14:textId="5E2F90B2" w:rsidR="00C91433" w:rsidRPr="0079693A" w:rsidRDefault="00DF0E00" w:rsidP="002443AE">
      <w:pPr>
        <w:pStyle w:val="13"/>
        <w:numPr>
          <w:ilvl w:val="0"/>
          <w:numId w:val="3"/>
        </w:numPr>
        <w:tabs>
          <w:tab w:val="clear" w:pos="720"/>
          <w:tab w:val="num" w:pos="0"/>
        </w:tabs>
        <w:spacing w:before="240"/>
        <w:ind w:left="567" w:hanging="283"/>
      </w:pPr>
      <w:r>
        <w:t>у</w:t>
      </w:r>
      <w:r w:rsidR="00C91433">
        <w:t>правлени</w:t>
      </w:r>
      <w:r>
        <w:t>я</w:t>
      </w:r>
      <w:r w:rsidR="00C91433">
        <w:t xml:space="preserve"> ценообразования и планирования</w:t>
      </w:r>
      <w:r w:rsidR="00B16A5A">
        <w:t xml:space="preserve"> </w:t>
      </w:r>
      <w:r>
        <w:t>АО «Востсибнефтегаз»</w:t>
      </w:r>
      <w:r w:rsidR="00146D58">
        <w:t>;</w:t>
      </w:r>
    </w:p>
    <w:p w14:paraId="2A7E92B9" w14:textId="577ADF5C" w:rsidR="00664EBA" w:rsidRPr="00C30410" w:rsidRDefault="00664EBA" w:rsidP="00664EBA">
      <w:pPr>
        <w:numPr>
          <w:ilvl w:val="0"/>
          <w:numId w:val="3"/>
        </w:numPr>
        <w:spacing w:before="240"/>
        <w:jc w:val="both"/>
      </w:pPr>
      <w:r w:rsidRPr="00C30410">
        <w:t>структурных подразделений,</w:t>
      </w:r>
      <w:r w:rsidR="00B16A5A">
        <w:t xml:space="preserve"> подчиненных главному инженеру </w:t>
      </w:r>
      <w:r w:rsidRPr="00C30410">
        <w:t>АО «Востсибнефтегаз»;</w:t>
      </w:r>
    </w:p>
    <w:p w14:paraId="2A7E92BA" w14:textId="77777777" w:rsidR="00DA2A74" w:rsidRPr="0079693A" w:rsidRDefault="002443AE" w:rsidP="00473E51">
      <w:pPr>
        <w:pStyle w:val="13"/>
        <w:spacing w:before="240"/>
      </w:pPr>
      <w:proofErr w:type="gramStart"/>
      <w:r>
        <w:t>задействованными</w:t>
      </w:r>
      <w:proofErr w:type="gramEnd"/>
      <w:r>
        <w:t xml:space="preserve"> в процессе</w:t>
      </w:r>
      <w:r w:rsidR="00CD6B29">
        <w:t xml:space="preserve"> передачи материалов на давальческой основе</w:t>
      </w:r>
      <w:r w:rsidR="00473E51">
        <w:t>.</w:t>
      </w:r>
    </w:p>
    <w:p w14:paraId="68177A05" w14:textId="1FD7C0CA" w:rsidR="00223AAA" w:rsidRDefault="00223AAA" w:rsidP="00223AAA">
      <w:pPr>
        <w:spacing w:before="240"/>
        <w:jc w:val="both"/>
      </w:pPr>
      <w:r w:rsidRPr="0079693A">
        <w:t>С</w:t>
      </w:r>
      <w:r w:rsidRPr="00DF0E00">
        <w:rPr>
          <w:szCs w:val="24"/>
        </w:rPr>
        <w:t>трукт</w:t>
      </w:r>
      <w:r w:rsidRPr="0079693A">
        <w:t xml:space="preserve">урные подразделения </w:t>
      </w:r>
      <w:r>
        <w:t>АО «Востсибнефтегаз»</w:t>
      </w:r>
      <w:r w:rsidRPr="0079693A">
        <w:t xml:space="preserve"> при оформлении договоров</w:t>
      </w:r>
      <w:r w:rsidRPr="00A53D95">
        <w:t xml:space="preserve"> </w:t>
      </w:r>
      <w:r w:rsidRPr="0079693A">
        <w:t xml:space="preserve">с </w:t>
      </w:r>
      <w:r>
        <w:t>подрядными</w:t>
      </w:r>
      <w:r w:rsidRPr="0079693A">
        <w:t xml:space="preserve"> </w:t>
      </w:r>
      <w:r>
        <w:t>(</w:t>
      </w:r>
      <w:r w:rsidRPr="0079693A">
        <w:t>сервисными</w:t>
      </w:r>
      <w:r>
        <w:t xml:space="preserve">) </w:t>
      </w:r>
      <w:r w:rsidRPr="0079693A">
        <w:t>организациями</w:t>
      </w:r>
      <w:r>
        <w:t>, выполняющими работы по строительству, капитальному и текущему ремонту</w:t>
      </w:r>
      <w:r w:rsidRPr="0079693A">
        <w:rPr>
          <w:snapToGrid w:val="0"/>
        </w:rPr>
        <w:t xml:space="preserve">, </w:t>
      </w:r>
      <w:r w:rsidRPr="0079693A">
        <w:t>обязаны включать в условия договоров пункт о неукоснительном выполнении требований настоящего Положения</w:t>
      </w:r>
      <w:r>
        <w:t xml:space="preserve"> </w:t>
      </w:r>
      <w:r w:rsidRPr="007F7584">
        <w:t>подрядными организациями</w:t>
      </w:r>
      <w:r w:rsidRPr="0079693A">
        <w:t>.</w:t>
      </w:r>
    </w:p>
    <w:p w14:paraId="2A7E92BB" w14:textId="77777777" w:rsidR="00563A1E" w:rsidRPr="0079693A" w:rsidRDefault="00DF0E00" w:rsidP="00473E51">
      <w:pPr>
        <w:pStyle w:val="13"/>
        <w:spacing w:before="240"/>
      </w:pPr>
      <w:r>
        <w:t>Организационные, р</w:t>
      </w:r>
      <w:r w:rsidR="00563A1E" w:rsidRPr="0079693A">
        <w:t>аспорядительные</w:t>
      </w:r>
      <w:r>
        <w:t xml:space="preserve"> и </w:t>
      </w:r>
      <w:r w:rsidR="00563A1E" w:rsidRPr="0079693A">
        <w:t>локальные нормативные документы не должны противоречить настоящему Положению</w:t>
      </w:r>
      <w:r w:rsidR="00563A1E" w:rsidRPr="0079693A">
        <w:rPr>
          <w:rFonts w:ascii="Arial" w:hAnsi="Arial" w:cs="Arial"/>
          <w:b/>
          <w:i/>
          <w:sz w:val="20"/>
          <w:szCs w:val="20"/>
        </w:rPr>
        <w:t>.</w:t>
      </w:r>
    </w:p>
    <w:p w14:paraId="2A7E92BD" w14:textId="77777777" w:rsidR="004256A3" w:rsidRPr="0079693A" w:rsidRDefault="004256A3" w:rsidP="00556945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23" w:name="_Toc410641084"/>
      <w:r w:rsidRPr="0079693A">
        <w:rPr>
          <w:i w:val="0"/>
          <w:caps/>
          <w:sz w:val="24"/>
        </w:rPr>
        <w:t>Период действия и порядок внесения изменений</w:t>
      </w:r>
      <w:bookmarkEnd w:id="23"/>
    </w:p>
    <w:p w14:paraId="2A7E92BE" w14:textId="77777777" w:rsidR="005E358A" w:rsidRPr="0079693A" w:rsidRDefault="005E358A" w:rsidP="00DF0E00">
      <w:pPr>
        <w:tabs>
          <w:tab w:val="num" w:pos="1646"/>
        </w:tabs>
        <w:spacing w:before="240"/>
        <w:jc w:val="both"/>
        <w:rPr>
          <w:snapToGrid w:val="0"/>
        </w:rPr>
      </w:pPr>
      <w:r w:rsidRPr="0079693A">
        <w:t xml:space="preserve">Настоящее Положение </w:t>
      </w:r>
      <w:r w:rsidRPr="0079693A">
        <w:rPr>
          <w:snapToGrid w:val="0"/>
        </w:rPr>
        <w:t>является локальным нормативным документом постоянного действия.</w:t>
      </w:r>
    </w:p>
    <w:p w14:paraId="2A7E92BF" w14:textId="3F91D106" w:rsidR="005E358A" w:rsidRPr="0079693A" w:rsidRDefault="005E358A" w:rsidP="00DF0E00">
      <w:pPr>
        <w:tabs>
          <w:tab w:val="left" w:pos="-3420"/>
        </w:tabs>
        <w:spacing w:before="240"/>
        <w:jc w:val="both"/>
      </w:pPr>
      <w:r w:rsidRPr="0079693A">
        <w:t xml:space="preserve">Настоящее Положение </w:t>
      </w:r>
      <w:proofErr w:type="gramStart"/>
      <w:r w:rsidRPr="0079693A">
        <w:t>утверж</w:t>
      </w:r>
      <w:r w:rsidR="00B16A5A">
        <w:t>дается и вводится</w:t>
      </w:r>
      <w:proofErr w:type="gramEnd"/>
      <w:r w:rsidR="00B16A5A">
        <w:t xml:space="preserve"> в действие в </w:t>
      </w:r>
      <w:r w:rsidRPr="0079693A">
        <w:t xml:space="preserve">АО «Востсибнефтегаз» </w:t>
      </w:r>
      <w:r w:rsidR="00024124">
        <w:t>п</w:t>
      </w:r>
      <w:r w:rsidR="00B16A5A">
        <w:t xml:space="preserve">риказом </w:t>
      </w:r>
      <w:r w:rsidRPr="0079693A">
        <w:t>АО «Востсибнефтегаз».</w:t>
      </w:r>
    </w:p>
    <w:p w14:paraId="2A7E92C0" w14:textId="580C99E9" w:rsidR="005E358A" w:rsidRPr="0079693A" w:rsidRDefault="005E358A" w:rsidP="00DF0E00">
      <w:pPr>
        <w:tabs>
          <w:tab w:val="left" w:pos="-3420"/>
        </w:tabs>
        <w:spacing w:before="240"/>
        <w:jc w:val="both"/>
      </w:pPr>
      <w:r w:rsidRPr="0079693A">
        <w:rPr>
          <w:snapToGrid w:val="0"/>
        </w:rPr>
        <w:t xml:space="preserve">Положение признается утратившим силу на основании </w:t>
      </w:r>
      <w:r w:rsidR="00024124">
        <w:rPr>
          <w:snapToGrid w:val="0"/>
        </w:rPr>
        <w:t>пр</w:t>
      </w:r>
      <w:r w:rsidRPr="0079693A">
        <w:rPr>
          <w:snapToGrid w:val="0"/>
        </w:rPr>
        <w:t xml:space="preserve">иказа </w:t>
      </w:r>
      <w:r w:rsidRPr="0079693A">
        <w:t>АО «Востсибнефтегаз».</w:t>
      </w:r>
    </w:p>
    <w:p w14:paraId="2A7E92C1" w14:textId="2B1C9CAF" w:rsidR="005E358A" w:rsidRPr="0079693A" w:rsidRDefault="005E358A" w:rsidP="00DF0E00">
      <w:pPr>
        <w:tabs>
          <w:tab w:val="left" w:pos="-3420"/>
        </w:tabs>
        <w:spacing w:before="240"/>
        <w:jc w:val="both"/>
      </w:pPr>
      <w:r w:rsidRPr="0079693A">
        <w:t xml:space="preserve">Изменения в Положение вносятся </w:t>
      </w:r>
      <w:r w:rsidR="00024124">
        <w:t>п</w:t>
      </w:r>
      <w:r w:rsidR="00B16A5A">
        <w:t xml:space="preserve">риказом </w:t>
      </w:r>
      <w:r w:rsidRPr="0079693A">
        <w:t>АО «Востсибнефтегаз».</w:t>
      </w:r>
    </w:p>
    <w:p w14:paraId="2A7E92C2" w14:textId="77777777" w:rsidR="005E358A" w:rsidRPr="0079693A" w:rsidRDefault="005E358A" w:rsidP="00556945">
      <w:pPr>
        <w:spacing w:before="240"/>
        <w:jc w:val="both"/>
      </w:pPr>
      <w:r w:rsidRPr="0079693A">
        <w:t>Изменения в Положение вносятся в случаях: изменения законодательства РФ, изменения организационной структуры, полномочий руководителей и т.п.</w:t>
      </w:r>
    </w:p>
    <w:p w14:paraId="2A7E92C3" w14:textId="0741AA6E" w:rsidR="005E358A" w:rsidRPr="0079693A" w:rsidRDefault="005E358A" w:rsidP="00DF0E00">
      <w:pPr>
        <w:tabs>
          <w:tab w:val="left" w:pos="-3420"/>
        </w:tabs>
        <w:autoSpaceDE w:val="0"/>
        <w:autoSpaceDN w:val="0"/>
        <w:adjustRightInd w:val="0"/>
        <w:spacing w:before="240"/>
        <w:jc w:val="both"/>
      </w:pPr>
      <w:r w:rsidRPr="0079693A">
        <w:t xml:space="preserve">Инициаторами внесения изменений в Положение являются: </w:t>
      </w:r>
      <w:r w:rsidR="00024124">
        <w:t>у</w:t>
      </w:r>
      <w:r w:rsidRPr="0079693A">
        <w:t xml:space="preserve">правление </w:t>
      </w:r>
      <w:r w:rsidR="00E73170" w:rsidRPr="0079693A">
        <w:t>производственного</w:t>
      </w:r>
      <w:r w:rsidRPr="0079693A">
        <w:t xml:space="preserve"> обеспечения</w:t>
      </w:r>
      <w:r w:rsidR="005074C3">
        <w:t xml:space="preserve"> </w:t>
      </w:r>
      <w:r w:rsidR="00024124">
        <w:t>АО «Востсибнефтегаз»</w:t>
      </w:r>
      <w:r w:rsidRPr="0079693A">
        <w:t xml:space="preserve">, а так же </w:t>
      </w:r>
      <w:r w:rsidR="00024124">
        <w:t>др</w:t>
      </w:r>
      <w:r w:rsidR="00B16A5A">
        <w:t xml:space="preserve">угие структурные подразделения </w:t>
      </w:r>
      <w:r w:rsidR="00024124">
        <w:t xml:space="preserve">АО «Востсибнефтегаз», </w:t>
      </w:r>
      <w:r w:rsidRPr="0079693A">
        <w:t xml:space="preserve">по согласованию с </w:t>
      </w:r>
      <w:r w:rsidR="00024124">
        <w:t>вышеуказанным у</w:t>
      </w:r>
      <w:r w:rsidRPr="0079693A">
        <w:t>правление</w:t>
      </w:r>
      <w:r w:rsidR="00B3577C" w:rsidRPr="0079693A">
        <w:t>м</w:t>
      </w:r>
      <w:r w:rsidRPr="0079693A">
        <w:t xml:space="preserve"> </w:t>
      </w:r>
      <w:r w:rsidR="00E73170" w:rsidRPr="0079693A">
        <w:t>производственного</w:t>
      </w:r>
      <w:r w:rsidRPr="0079693A">
        <w:t xml:space="preserve"> обеспечения</w:t>
      </w:r>
      <w:r w:rsidR="00B16A5A">
        <w:t xml:space="preserve"> </w:t>
      </w:r>
      <w:r w:rsidR="00024124">
        <w:t>АО «Востсибнефтегаз»</w:t>
      </w:r>
      <w:r w:rsidRPr="0079693A">
        <w:t>.</w:t>
      </w:r>
    </w:p>
    <w:p w14:paraId="2A7E92C4" w14:textId="43E45865" w:rsidR="00B3577C" w:rsidRPr="0079693A" w:rsidRDefault="00B3577C" w:rsidP="00556945">
      <w:pPr>
        <w:spacing w:before="240"/>
        <w:jc w:val="both"/>
      </w:pPr>
      <w:r w:rsidRPr="0079693A">
        <w:t>Ответственно</w:t>
      </w:r>
      <w:r w:rsidR="00B16A5A">
        <w:t xml:space="preserve">сть за поддержание Положения в </w:t>
      </w:r>
      <w:r w:rsidRPr="0079693A">
        <w:t>АО «Востсибнефтегаз» в актуальном состоянии возлагается на н</w:t>
      </w:r>
      <w:r w:rsidR="00A53D95">
        <w:t xml:space="preserve">ачальника </w:t>
      </w:r>
      <w:r w:rsidR="00024124">
        <w:t>у</w:t>
      </w:r>
      <w:r w:rsidR="00F23503" w:rsidRPr="0079693A">
        <w:t xml:space="preserve">правления </w:t>
      </w:r>
      <w:r w:rsidR="00E73170" w:rsidRPr="0079693A">
        <w:t>производственного</w:t>
      </w:r>
      <w:r w:rsidRPr="0079693A">
        <w:t xml:space="preserve"> обеспечения</w:t>
      </w:r>
      <w:r w:rsidR="00024124">
        <w:t xml:space="preserve"> </w:t>
      </w:r>
      <w:r w:rsidR="00024124" w:rsidRPr="0079693A">
        <w:t>АО «Востсибнефтегаз»</w:t>
      </w:r>
      <w:r w:rsidRPr="0079693A">
        <w:t>.</w:t>
      </w:r>
    </w:p>
    <w:p w14:paraId="2A7E92C5" w14:textId="2A20040B" w:rsidR="005E358A" w:rsidRPr="0079693A" w:rsidRDefault="005E358A" w:rsidP="00DF0E00">
      <w:pPr>
        <w:spacing w:before="240"/>
        <w:jc w:val="both"/>
      </w:pPr>
      <w:proofErr w:type="gramStart"/>
      <w:r w:rsidRPr="0079693A">
        <w:t xml:space="preserve">Контроль </w:t>
      </w:r>
      <w:r w:rsidR="00024124">
        <w:t>за</w:t>
      </w:r>
      <w:proofErr w:type="gramEnd"/>
      <w:r w:rsidR="00024124">
        <w:t xml:space="preserve"> </w:t>
      </w:r>
      <w:r w:rsidRPr="0079693A">
        <w:t>исполнени</w:t>
      </w:r>
      <w:r w:rsidR="00024124">
        <w:t>ем</w:t>
      </w:r>
      <w:r w:rsidRPr="0079693A">
        <w:t xml:space="preserve"> требований настоящего Положения возлагается на заместителя генерального директора по </w:t>
      </w:r>
      <w:r w:rsidR="00024124">
        <w:t xml:space="preserve">материально-техническому обеспечению </w:t>
      </w:r>
      <w:r w:rsidRPr="0079693A">
        <w:t>и транспорту</w:t>
      </w:r>
      <w:r w:rsidR="00024124">
        <w:t xml:space="preserve"> АО «Востсибнефтегаз»</w:t>
      </w:r>
      <w:r w:rsidRPr="0079693A">
        <w:t>.</w:t>
      </w:r>
    </w:p>
    <w:p w14:paraId="2A7E92C6" w14:textId="77777777" w:rsidR="00FA6799" w:rsidRPr="0079693A" w:rsidRDefault="00FA6799" w:rsidP="008B3B41">
      <w:pPr>
        <w:pStyle w:val="1"/>
        <w:keepNext w:val="0"/>
        <w:spacing w:before="0" w:after="0"/>
        <w:jc w:val="both"/>
        <w:rPr>
          <w:caps/>
          <w:color w:val="CAAE46"/>
          <w:kern w:val="0"/>
          <w:sz w:val="6"/>
          <w:szCs w:val="6"/>
        </w:rPr>
      </w:pPr>
    </w:p>
    <w:p w14:paraId="2A7E92C7" w14:textId="77777777" w:rsidR="00B3577C" w:rsidRPr="0079693A" w:rsidRDefault="00B3577C" w:rsidP="009D4421">
      <w:pPr>
        <w:pStyle w:val="1"/>
        <w:keepNext w:val="0"/>
        <w:tabs>
          <w:tab w:val="left" w:pos="360"/>
        </w:tabs>
        <w:spacing w:before="120" w:after="120"/>
        <w:jc w:val="both"/>
        <w:rPr>
          <w:caps/>
          <w:kern w:val="0"/>
        </w:rPr>
        <w:sectPr w:rsidR="00B3577C" w:rsidRPr="0079693A" w:rsidSect="000A43FB">
          <w:headerReference w:type="default" r:id="rId16"/>
          <w:footerReference w:type="defaul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24" w:name="_Toc149979454"/>
      <w:bookmarkStart w:id="25" w:name="_Toc149981755"/>
      <w:bookmarkStart w:id="26" w:name="_Toc149983143"/>
      <w:bookmarkStart w:id="27" w:name="_Toc150914942"/>
      <w:bookmarkStart w:id="28" w:name="_Toc156727019"/>
      <w:bookmarkStart w:id="29" w:name="_Toc164238418"/>
    </w:p>
    <w:p w14:paraId="2A7E92C8" w14:textId="77777777" w:rsidR="00642C4B" w:rsidRPr="0079693A" w:rsidRDefault="00642C4B" w:rsidP="00556945">
      <w:pPr>
        <w:pStyle w:val="1"/>
        <w:keepNext w:val="0"/>
        <w:tabs>
          <w:tab w:val="left" w:pos="0"/>
        </w:tabs>
        <w:spacing w:before="120" w:after="120"/>
        <w:jc w:val="both"/>
        <w:rPr>
          <w:caps/>
          <w:kern w:val="0"/>
        </w:rPr>
      </w:pPr>
      <w:bookmarkStart w:id="30" w:name="_Toc410641085"/>
      <w:r w:rsidRPr="0079693A">
        <w:rPr>
          <w:caps/>
          <w:kern w:val="0"/>
        </w:rPr>
        <w:t>1</w:t>
      </w:r>
      <w:r w:rsidR="0094718B" w:rsidRPr="0079693A">
        <w:rPr>
          <w:caps/>
          <w:kern w:val="0"/>
        </w:rPr>
        <w:tab/>
      </w:r>
      <w:r w:rsidRPr="0079693A">
        <w:rPr>
          <w:caps/>
          <w:kern w:val="0"/>
        </w:rPr>
        <w:t>Термины и определения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2A7E92C9" w14:textId="77777777" w:rsidR="00946B4C" w:rsidRDefault="00946B4C" w:rsidP="00556945">
      <w:pPr>
        <w:spacing w:before="240"/>
        <w:jc w:val="both"/>
        <w:rPr>
          <w:rFonts w:eastAsia="Times New Roman"/>
          <w:szCs w:val="24"/>
          <w:lang w:eastAsia="ru-RU"/>
        </w:rPr>
      </w:pPr>
      <w:proofErr w:type="gramStart"/>
      <w:r w:rsidRPr="00327C45">
        <w:rPr>
          <w:rFonts w:ascii="Arial" w:eastAsia="Times New Roman" w:hAnsi="Arial" w:cs="Arial"/>
          <w:b/>
          <w:bCs/>
          <w:i/>
          <w:sz w:val="20"/>
          <w:szCs w:val="20"/>
          <w:lang w:eastAsia="ru-RU"/>
        </w:rPr>
        <w:t>ДАВАЛЬЧЕСКИЕ МАТЕРИАЛЫ</w:t>
      </w:r>
      <w:r>
        <w:rPr>
          <w:rFonts w:eastAsia="Times New Roman"/>
          <w:b/>
          <w:bCs/>
          <w:szCs w:val="24"/>
          <w:lang w:eastAsia="ru-RU"/>
        </w:rPr>
        <w:t xml:space="preserve"> </w:t>
      </w:r>
      <w:r>
        <w:rPr>
          <w:rFonts w:ascii="Symbol" w:eastAsia="Times New Roman" w:hAnsi="Symbol"/>
          <w:b/>
          <w:bCs/>
          <w:szCs w:val="24"/>
          <w:lang w:eastAsia="ru-RU"/>
        </w:rPr>
        <w:t></w:t>
      </w:r>
      <w:r>
        <w:rPr>
          <w:rFonts w:eastAsia="Times New Roman"/>
          <w:b/>
          <w:bCs/>
          <w:szCs w:val="24"/>
          <w:lang w:eastAsia="ru-RU"/>
        </w:rPr>
        <w:t xml:space="preserve"> </w:t>
      </w:r>
      <w:proofErr w:type="spellStart"/>
      <w:r>
        <w:rPr>
          <w:rFonts w:eastAsia="Times New Roman"/>
          <w:szCs w:val="24"/>
          <w:lang w:eastAsia="ru-RU"/>
        </w:rPr>
        <w:t>материалы</w:t>
      </w:r>
      <w:proofErr w:type="spellEnd"/>
      <w:r>
        <w:rPr>
          <w:rFonts w:eastAsia="Times New Roman"/>
          <w:szCs w:val="24"/>
          <w:lang w:eastAsia="ru-RU"/>
        </w:rPr>
        <w:t>, передаваемые Заказчик</w:t>
      </w:r>
      <w:r w:rsidR="00FA080B">
        <w:rPr>
          <w:rFonts w:eastAsia="Times New Roman"/>
          <w:szCs w:val="24"/>
          <w:lang w:eastAsia="ru-RU"/>
        </w:rPr>
        <w:t>ом Подрядной организации</w:t>
      </w:r>
      <w:r>
        <w:rPr>
          <w:rFonts w:eastAsia="Times New Roman"/>
          <w:szCs w:val="24"/>
          <w:lang w:eastAsia="ru-RU"/>
        </w:rPr>
        <w:t xml:space="preserve"> без</w:t>
      </w:r>
      <w:r w:rsidR="00FA080B">
        <w:rPr>
          <w:rFonts w:eastAsia="Times New Roman"/>
          <w:szCs w:val="24"/>
          <w:lang w:eastAsia="ru-RU"/>
        </w:rPr>
        <w:t xml:space="preserve"> оплаты их стоимости Подрядной организацией</w:t>
      </w:r>
      <w:r>
        <w:rPr>
          <w:rFonts w:eastAsia="Times New Roman"/>
          <w:szCs w:val="24"/>
          <w:lang w:eastAsia="ru-RU"/>
        </w:rPr>
        <w:t>, и предназначенные для дальнейшего их использования в строительном и ремонтном п</w:t>
      </w:r>
      <w:r w:rsidR="00FA080B">
        <w:rPr>
          <w:rFonts w:eastAsia="Times New Roman"/>
          <w:szCs w:val="24"/>
          <w:lang w:eastAsia="ru-RU"/>
        </w:rPr>
        <w:t>роцессе, выполняемом Подрядной организацией</w:t>
      </w:r>
      <w:r>
        <w:rPr>
          <w:rFonts w:eastAsia="Times New Roman"/>
          <w:szCs w:val="24"/>
          <w:lang w:eastAsia="ru-RU"/>
        </w:rPr>
        <w:t xml:space="preserve"> на объектах Заказчика</w:t>
      </w:r>
      <w:r>
        <w:t xml:space="preserve"> </w:t>
      </w:r>
      <w:r w:rsidRPr="00D333F1">
        <w:rPr>
          <w:rFonts w:eastAsia="Times New Roman"/>
          <w:szCs w:val="24"/>
          <w:lang w:eastAsia="ru-RU"/>
        </w:rPr>
        <w:t>и с обязательством полного возвращения переработанных (обработанных) материалов, сдачи</w:t>
      </w:r>
      <w:r>
        <w:rPr>
          <w:rFonts w:eastAsia="Times New Roman"/>
          <w:szCs w:val="24"/>
          <w:lang w:eastAsia="ru-RU"/>
        </w:rPr>
        <w:t xml:space="preserve"> выполненных работ.</w:t>
      </w:r>
      <w:proofErr w:type="gramEnd"/>
      <w:r>
        <w:rPr>
          <w:rFonts w:eastAsia="Times New Roman"/>
          <w:szCs w:val="24"/>
          <w:lang w:eastAsia="ru-RU"/>
        </w:rPr>
        <w:t xml:space="preserve"> Стоимость давальческих материалов в договорную цену объекта не включается, и право собственности Заказчика на передаваемые материальные ценности не утрачивается.</w:t>
      </w:r>
    </w:p>
    <w:p w14:paraId="2A7E92CA" w14:textId="77777777" w:rsidR="005C6026" w:rsidRDefault="005C6026" w:rsidP="005C6026">
      <w:pPr>
        <w:spacing w:before="240"/>
        <w:jc w:val="both"/>
        <w:rPr>
          <w:rFonts w:eastAsia="Times New Roman"/>
          <w:szCs w:val="24"/>
          <w:lang w:eastAsia="ru-RU"/>
        </w:rPr>
      </w:pPr>
      <w:bookmarkStart w:id="31" w:name="_Toc410640673"/>
      <w:bookmarkStart w:id="32" w:name="_Toc410640910"/>
      <w:bookmarkStart w:id="33" w:name="_Toc410641086"/>
      <w:r w:rsidRPr="0079693A">
        <w:rPr>
          <w:rFonts w:ascii="Arial" w:eastAsia="Times New Roman" w:hAnsi="Arial" w:cs="Arial"/>
          <w:b/>
          <w:bCs/>
          <w:i/>
          <w:sz w:val="20"/>
          <w:szCs w:val="24"/>
          <w:lang w:eastAsia="ru-RU"/>
        </w:rPr>
        <w:t>ДАВАЛЬЧЕСКАЯ СХЕМА</w:t>
      </w:r>
      <w:r w:rsidRPr="0079693A">
        <w:rPr>
          <w:rFonts w:eastAsia="Times New Roman"/>
          <w:b/>
          <w:bCs/>
          <w:szCs w:val="24"/>
          <w:lang w:eastAsia="ru-RU"/>
        </w:rPr>
        <w:t xml:space="preserve"> </w:t>
      </w:r>
      <w:r w:rsidRPr="0079693A">
        <w:rPr>
          <w:rFonts w:ascii="Symbol" w:eastAsia="Times New Roman" w:hAnsi="Symbol"/>
          <w:szCs w:val="24"/>
          <w:lang w:eastAsia="ru-RU"/>
        </w:rPr>
        <w:t></w:t>
      </w:r>
      <w:r w:rsidRPr="0079693A">
        <w:rPr>
          <w:rFonts w:eastAsia="Times New Roman"/>
          <w:szCs w:val="24"/>
          <w:lang w:eastAsia="ru-RU"/>
        </w:rPr>
        <w:t xml:space="preserve"> передача материальных ресурсов Подряд</w:t>
      </w:r>
      <w:r w:rsidR="00FA080B">
        <w:rPr>
          <w:rFonts w:eastAsia="Times New Roman"/>
          <w:szCs w:val="24"/>
          <w:lang w:eastAsia="ru-RU"/>
        </w:rPr>
        <w:t>ным организациям</w:t>
      </w:r>
      <w:r w:rsidRPr="0079693A">
        <w:rPr>
          <w:rFonts w:eastAsia="Times New Roman"/>
          <w:szCs w:val="24"/>
          <w:lang w:eastAsia="ru-RU"/>
        </w:rPr>
        <w:t xml:space="preserve"> для выполнения</w:t>
      </w:r>
      <w:r>
        <w:rPr>
          <w:rFonts w:eastAsia="Times New Roman"/>
          <w:szCs w:val="24"/>
          <w:lang w:eastAsia="ru-RU"/>
        </w:rPr>
        <w:t xml:space="preserve"> </w:t>
      </w:r>
      <w:r w:rsidRPr="0079693A">
        <w:rPr>
          <w:rFonts w:eastAsia="Times New Roman"/>
          <w:szCs w:val="24"/>
          <w:lang w:eastAsia="ru-RU"/>
        </w:rPr>
        <w:t>работ с использованием материала Заказчика.</w:t>
      </w:r>
    </w:p>
    <w:p w14:paraId="2A7E92CB" w14:textId="5BED9ADC" w:rsidR="005C6026" w:rsidRPr="0079693A" w:rsidRDefault="005C6026" w:rsidP="005C6026">
      <w:pPr>
        <w:widowControl w:val="0"/>
        <w:tabs>
          <w:tab w:val="left" w:pos="1701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eastAsia="Times New Roman"/>
          <w:szCs w:val="24"/>
          <w:lang w:eastAsia="ru-RU"/>
        </w:rPr>
      </w:pPr>
      <w:proofErr w:type="gramStart"/>
      <w:r w:rsidRPr="0079693A">
        <w:rPr>
          <w:rFonts w:ascii="Arial" w:eastAsia="Times New Roman" w:hAnsi="Arial" w:cs="Arial"/>
          <w:b/>
          <w:i/>
          <w:sz w:val="20"/>
          <w:szCs w:val="20"/>
          <w:lang w:eastAsia="ru-RU"/>
        </w:rPr>
        <w:t>КУРАТОР</w:t>
      </w:r>
      <w:r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 ДОГОВОРА </w:t>
      </w:r>
      <w:r w:rsidR="008020C1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СТРОИТЕЛЬНО-МОНТАЖНЫХ РАБОТ </w:t>
      </w:r>
      <w:r w:rsidRPr="0079693A">
        <w:rPr>
          <w:rFonts w:eastAsia="Times New Roman"/>
          <w:b/>
          <w:szCs w:val="24"/>
          <w:lang w:eastAsia="ru-RU"/>
        </w:rPr>
        <w:t>–</w:t>
      </w:r>
      <w:r>
        <w:rPr>
          <w:rFonts w:eastAsia="Times New Roman"/>
          <w:b/>
          <w:szCs w:val="24"/>
          <w:lang w:eastAsia="ru-RU"/>
        </w:rPr>
        <w:t xml:space="preserve"> </w:t>
      </w:r>
      <w:r w:rsidRPr="007556E8">
        <w:rPr>
          <w:rFonts w:eastAsia="Times New Roman"/>
          <w:szCs w:val="24"/>
          <w:lang w:eastAsia="ru-RU"/>
        </w:rPr>
        <w:t>работник</w:t>
      </w:r>
      <w:r>
        <w:rPr>
          <w:rFonts w:eastAsia="Times New Roman"/>
          <w:b/>
          <w:szCs w:val="24"/>
          <w:lang w:eastAsia="ru-RU"/>
        </w:rPr>
        <w:t xml:space="preserve"> </w:t>
      </w:r>
      <w:r w:rsidR="0054219A">
        <w:rPr>
          <w:rFonts w:eastAsia="Times New Roman"/>
          <w:szCs w:val="24"/>
          <w:lang w:eastAsia="ru-RU"/>
        </w:rPr>
        <w:t xml:space="preserve">структурно подразделения </w:t>
      </w:r>
      <w:r w:rsidR="008020C1">
        <w:rPr>
          <w:rFonts w:eastAsia="Times New Roman"/>
          <w:szCs w:val="24"/>
          <w:lang w:eastAsia="ru-RU"/>
        </w:rPr>
        <w:t>АО «Востсибнефтегаз»</w:t>
      </w:r>
      <w:r w:rsidR="00982D06">
        <w:rPr>
          <w:rFonts w:eastAsia="Times New Roman"/>
          <w:szCs w:val="24"/>
          <w:lang w:eastAsia="ru-RU"/>
        </w:rPr>
        <w:t xml:space="preserve"> по направлению деятельности</w:t>
      </w:r>
      <w:r w:rsidRPr="00013141">
        <w:t xml:space="preserve">, </w:t>
      </w:r>
      <w:r>
        <w:rPr>
          <w:rFonts w:eastAsia="Times New Roman"/>
          <w:bCs/>
          <w:szCs w:val="24"/>
          <w:lang w:eastAsia="ru-RU"/>
        </w:rPr>
        <w:t xml:space="preserve">курирующий исполнение договора строительно-монтажных работ в соответствии с направлением производственной деятельности, и </w:t>
      </w:r>
      <w:r w:rsidRPr="00013141">
        <w:t xml:space="preserve">осуществляющий </w:t>
      </w:r>
      <w:r>
        <w:t>строительный контроль</w:t>
      </w:r>
      <w:r w:rsidRPr="00013141">
        <w:t>, контролирующий качество строительства или ремонта</w:t>
      </w:r>
      <w:r>
        <w:t xml:space="preserve"> на</w:t>
      </w:r>
      <w:r w:rsidRPr="00013141">
        <w:t xml:space="preserve"> соответствие проектным решениям и </w:t>
      </w:r>
      <w:r>
        <w:t xml:space="preserve">строительным нормам и правилам </w:t>
      </w:r>
      <w:r w:rsidRPr="00013141">
        <w:t>СНиП, исполнение работ на объекте капитального строительства или проведени</w:t>
      </w:r>
      <w:r>
        <w:t>и</w:t>
      </w:r>
      <w:r w:rsidRPr="00013141">
        <w:t xml:space="preserve"> капитального (текущего) ремонтов</w:t>
      </w:r>
      <w:r>
        <w:t>.</w:t>
      </w:r>
      <w:proofErr w:type="gramEnd"/>
    </w:p>
    <w:p w14:paraId="2A7E92CC" w14:textId="77777777" w:rsidR="005C6026" w:rsidRPr="0079693A" w:rsidRDefault="005C6026" w:rsidP="005C6026">
      <w:pPr>
        <w:tabs>
          <w:tab w:val="left" w:pos="540"/>
        </w:tabs>
        <w:spacing w:before="240"/>
        <w:ind w:right="-6"/>
        <w:jc w:val="both"/>
        <w:rPr>
          <w:rFonts w:eastAsia="Times New Roman"/>
          <w:szCs w:val="24"/>
          <w:lang w:eastAsia="ru-RU"/>
        </w:rPr>
      </w:pPr>
      <w:r w:rsidRPr="0079693A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КОРПОРАТИВНЫЙ СПРАВОЧНИК МАТЕРИАЛОВ </w:t>
      </w:r>
      <w:r w:rsidRPr="0079693A">
        <w:rPr>
          <w:rFonts w:eastAsia="Times New Roman"/>
          <w:szCs w:val="24"/>
          <w:lang w:eastAsia="ru-RU"/>
        </w:rPr>
        <w:t>–</w:t>
      </w:r>
      <w:r w:rsidR="00556945">
        <w:rPr>
          <w:rFonts w:eastAsia="Times New Roman"/>
          <w:szCs w:val="24"/>
          <w:lang w:eastAsia="ru-RU"/>
        </w:rPr>
        <w:t xml:space="preserve"> </w:t>
      </w:r>
      <w:r w:rsidR="008020C1">
        <w:rPr>
          <w:rStyle w:val="urtxtemph"/>
        </w:rPr>
        <w:t xml:space="preserve">представляет собой систематизированный перечень информации о материалах, используемых в хозяйственных процессах Компании. </w:t>
      </w:r>
      <w:proofErr w:type="gramStart"/>
      <w:r w:rsidR="008020C1">
        <w:rPr>
          <w:rStyle w:val="urtxtemph"/>
        </w:rPr>
        <w:t>Построен</w:t>
      </w:r>
      <w:proofErr w:type="gramEnd"/>
      <w:r w:rsidR="008020C1">
        <w:rPr>
          <w:rStyle w:val="urtxtemph"/>
        </w:rPr>
        <w:t xml:space="preserve"> по принципу уникальности записей, основанных на нормативных документах, по которым изготовлены данные материалы. Корпоративный справочник материалов имеет ряд специфических функциональных признаков, позволяющих правильно идентифицировать и использовать материалы в различных бизнес-процессах КИС.</w:t>
      </w:r>
      <w:r w:rsidRPr="0079693A">
        <w:rPr>
          <w:rFonts w:eastAsia="Times New Roman"/>
          <w:szCs w:val="24"/>
          <w:lang w:eastAsia="ru-RU"/>
        </w:rPr>
        <w:t xml:space="preserve"> </w:t>
      </w:r>
    </w:p>
    <w:p w14:paraId="2A7E92CD" w14:textId="77777777" w:rsidR="005C6026" w:rsidRDefault="005C6026" w:rsidP="005C6026">
      <w:pPr>
        <w:spacing w:before="240"/>
        <w:jc w:val="both"/>
        <w:rPr>
          <w:rFonts w:eastAsia="Times New Roman"/>
          <w:szCs w:val="24"/>
          <w:lang w:eastAsia="ru-RU"/>
        </w:rPr>
      </w:pPr>
      <w:r w:rsidRPr="0079693A">
        <w:rPr>
          <w:rFonts w:ascii="Arial" w:eastAsia="Times New Roman" w:hAnsi="Arial" w:cs="Arial"/>
          <w:b/>
          <w:bCs/>
          <w:i/>
          <w:sz w:val="20"/>
          <w:szCs w:val="24"/>
          <w:lang w:eastAsia="ru-RU"/>
        </w:rPr>
        <w:t>ПОДРЯД</w:t>
      </w:r>
      <w:r w:rsidR="00861094">
        <w:rPr>
          <w:rFonts w:ascii="Arial" w:eastAsia="Times New Roman" w:hAnsi="Arial" w:cs="Arial"/>
          <w:b/>
          <w:bCs/>
          <w:i/>
          <w:sz w:val="20"/>
          <w:szCs w:val="24"/>
          <w:lang w:eastAsia="ru-RU"/>
        </w:rPr>
        <w:t>НАЯ ОРГАНИЗАЦИЯ</w:t>
      </w:r>
      <w:r w:rsidRPr="0079693A">
        <w:rPr>
          <w:rFonts w:eastAsia="Times New Roman"/>
          <w:b/>
          <w:bCs/>
          <w:szCs w:val="24"/>
          <w:lang w:eastAsia="ru-RU"/>
        </w:rPr>
        <w:t xml:space="preserve"> </w:t>
      </w:r>
      <w:r w:rsidRPr="0079693A">
        <w:rPr>
          <w:rFonts w:ascii="Symbol" w:eastAsia="Times New Roman" w:hAnsi="Symbol"/>
          <w:szCs w:val="24"/>
          <w:lang w:eastAsia="ru-RU"/>
        </w:rPr>
        <w:t></w:t>
      </w:r>
      <w:r w:rsidRPr="0079693A">
        <w:rPr>
          <w:rFonts w:eastAsia="Times New Roman"/>
          <w:szCs w:val="24"/>
          <w:lang w:eastAsia="ru-RU"/>
        </w:rPr>
        <w:t xml:space="preserve"> сторонняя организация, выполняющая </w:t>
      </w:r>
      <w:r>
        <w:rPr>
          <w:rFonts w:eastAsia="Times New Roman"/>
          <w:szCs w:val="24"/>
          <w:lang w:eastAsia="ru-RU"/>
        </w:rPr>
        <w:t xml:space="preserve">работы по </w:t>
      </w:r>
      <w:r w:rsidRPr="0079693A">
        <w:rPr>
          <w:rFonts w:eastAsia="Times New Roman"/>
          <w:szCs w:val="24"/>
          <w:lang w:eastAsia="ru-RU"/>
        </w:rPr>
        <w:t>договора</w:t>
      </w:r>
      <w:r>
        <w:rPr>
          <w:rFonts w:eastAsia="Times New Roman"/>
          <w:szCs w:val="24"/>
          <w:lang w:eastAsia="ru-RU"/>
        </w:rPr>
        <w:t>м</w:t>
      </w:r>
      <w:r w:rsidRPr="0079693A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 xml:space="preserve">строительного </w:t>
      </w:r>
      <w:r w:rsidRPr="0079693A">
        <w:rPr>
          <w:rFonts w:eastAsia="Times New Roman"/>
          <w:szCs w:val="24"/>
          <w:lang w:eastAsia="ru-RU"/>
        </w:rPr>
        <w:t>подряда</w:t>
      </w:r>
      <w:r w:rsidRPr="00164652">
        <w:rPr>
          <w:rFonts w:eastAsia="Times New Roman"/>
          <w:szCs w:val="24"/>
          <w:lang w:eastAsia="ru-RU"/>
        </w:rPr>
        <w:t>,</w:t>
      </w:r>
      <w:r w:rsidR="00C449C6" w:rsidRPr="00164652">
        <w:rPr>
          <w:rFonts w:eastAsia="Times New Roman"/>
          <w:szCs w:val="24"/>
          <w:lang w:eastAsia="ru-RU"/>
        </w:rPr>
        <w:t xml:space="preserve"> подряда по бурению, освоению и испытанию скважин, а так же </w:t>
      </w:r>
      <w:r w:rsidRPr="00164652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капитального и текущего ремонтов.</w:t>
      </w:r>
    </w:p>
    <w:p w14:paraId="2A7E92CE" w14:textId="77777777" w:rsidR="005C6026" w:rsidRDefault="005C6026" w:rsidP="005C6026">
      <w:pPr>
        <w:spacing w:before="120" w:after="120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740788"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Работник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– </w:t>
      </w:r>
      <w:r>
        <w:rPr>
          <w:rStyle w:val="urtxtemph"/>
        </w:rPr>
        <w:t>физическое лицо, вступившее в трудовые отношения с работодателем.</w:t>
      </w:r>
    </w:p>
    <w:p w14:paraId="2A7E92CF" w14:textId="471795DF" w:rsidR="005C6026" w:rsidRPr="005572AD" w:rsidRDefault="005C6026" w:rsidP="005C6026">
      <w:pPr>
        <w:spacing w:before="240"/>
        <w:jc w:val="both"/>
        <w:rPr>
          <w:rFonts w:eastAsia="Times New Roman"/>
          <w:bCs/>
          <w:szCs w:val="24"/>
          <w:lang w:eastAsia="ru-RU"/>
        </w:rPr>
      </w:pPr>
      <w:r>
        <w:rPr>
          <w:rFonts w:ascii="Arial" w:eastAsia="Times New Roman" w:hAnsi="Arial" w:cs="Arial"/>
          <w:b/>
          <w:bCs/>
          <w:i/>
          <w:sz w:val="20"/>
          <w:szCs w:val="24"/>
          <w:lang w:eastAsia="ru-RU"/>
        </w:rPr>
        <w:t xml:space="preserve">РАБОТНИК ПО КОМПЛЕКТАЦИИ </w:t>
      </w:r>
      <w:r w:rsidR="00A51C5F">
        <w:rPr>
          <w:rFonts w:ascii="Arial" w:eastAsia="Times New Roman" w:hAnsi="Arial" w:cs="Arial"/>
          <w:b/>
          <w:bCs/>
          <w:i/>
          <w:sz w:val="20"/>
          <w:szCs w:val="24"/>
          <w:lang w:eastAsia="ru-RU"/>
        </w:rPr>
        <w:t xml:space="preserve">МАТЕРИАЛЬНО – ТЕХНИЧЕСКИХ РЕСУРСОВ </w:t>
      </w:r>
      <w:r>
        <w:rPr>
          <w:rFonts w:ascii="Arial" w:eastAsia="Times New Roman" w:hAnsi="Arial" w:cs="Arial"/>
          <w:b/>
          <w:bCs/>
          <w:i/>
          <w:sz w:val="20"/>
          <w:szCs w:val="24"/>
          <w:lang w:eastAsia="ru-RU"/>
        </w:rPr>
        <w:t xml:space="preserve">– </w:t>
      </w:r>
      <w:r w:rsidRPr="00AA11DC">
        <w:rPr>
          <w:rFonts w:eastAsia="Times New Roman"/>
          <w:bCs/>
          <w:szCs w:val="24"/>
          <w:lang w:eastAsia="ru-RU"/>
        </w:rPr>
        <w:t>работник</w:t>
      </w:r>
      <w:r>
        <w:rPr>
          <w:rFonts w:ascii="Arial" w:eastAsia="Times New Roman" w:hAnsi="Arial" w:cs="Arial"/>
          <w:b/>
          <w:bCs/>
          <w:i/>
          <w:sz w:val="20"/>
          <w:szCs w:val="24"/>
          <w:lang w:eastAsia="ru-RU"/>
        </w:rPr>
        <w:t xml:space="preserve"> </w:t>
      </w:r>
      <w:r w:rsidRPr="005572AD">
        <w:rPr>
          <w:rFonts w:eastAsia="Times New Roman"/>
          <w:bCs/>
          <w:szCs w:val="24"/>
          <w:lang w:eastAsia="ru-RU"/>
        </w:rPr>
        <w:t>управления комплектаци</w:t>
      </w:r>
      <w:r>
        <w:rPr>
          <w:rFonts w:eastAsia="Times New Roman"/>
          <w:bCs/>
          <w:szCs w:val="24"/>
          <w:lang w:eastAsia="ru-RU"/>
        </w:rPr>
        <w:t>и оборудованием и материалами</w:t>
      </w:r>
      <w:r w:rsidR="0054219A">
        <w:rPr>
          <w:rFonts w:eastAsia="Times New Roman"/>
          <w:bCs/>
          <w:szCs w:val="24"/>
          <w:lang w:eastAsia="ru-RU"/>
        </w:rPr>
        <w:t xml:space="preserve"> </w:t>
      </w:r>
      <w:r w:rsidR="008020C1">
        <w:rPr>
          <w:rFonts w:eastAsia="Times New Roman"/>
          <w:bCs/>
          <w:szCs w:val="24"/>
          <w:lang w:eastAsia="ru-RU"/>
        </w:rPr>
        <w:t>АО «Востсибнефтегаз»</w:t>
      </w:r>
      <w:r>
        <w:rPr>
          <w:rFonts w:eastAsia="Times New Roman"/>
          <w:bCs/>
          <w:szCs w:val="24"/>
          <w:lang w:eastAsia="ru-RU"/>
        </w:rPr>
        <w:t>, курирующий исполнение договора строительно-монтажных работ в соответствии с направлением производственной деятельности и осуществляющий контроль, и учет товарно-материальных ценностей поставки Заказчика.</w:t>
      </w:r>
    </w:p>
    <w:p w14:paraId="2A7E92D0" w14:textId="77777777" w:rsidR="005C6026" w:rsidRPr="008E46BE" w:rsidRDefault="005C6026" w:rsidP="005C6026">
      <w:pPr>
        <w:spacing w:before="240"/>
        <w:jc w:val="both"/>
      </w:pPr>
      <w:r w:rsidRPr="008E46BE">
        <w:rPr>
          <w:rFonts w:ascii="Arial" w:hAnsi="Arial" w:cs="Arial"/>
          <w:b/>
          <w:i/>
          <w:caps/>
          <w:sz w:val="20"/>
        </w:rPr>
        <w:t>РАЗРАБОТКА оБЩЕРАСПРОСТРАНЕнныХ полезныХ ископаемыХ</w:t>
      </w:r>
      <w:r w:rsidRPr="008E46BE">
        <w:t xml:space="preserve"> – выемка общераспространенного полезного ископаемого и транспортировка его к местам дальнейшей переработки или полезного использования</w:t>
      </w:r>
      <w:r>
        <w:t>.</w:t>
      </w:r>
    </w:p>
    <w:p w14:paraId="2A7E92D1" w14:textId="6EDD7223" w:rsidR="00946B4C" w:rsidRPr="004C36F6" w:rsidRDefault="00C473FA" w:rsidP="00556945">
      <w:pPr>
        <w:spacing w:before="240"/>
        <w:jc w:val="both"/>
        <w:outlineLvl w:val="0"/>
      </w:pPr>
      <w:r>
        <w:rPr>
          <w:rFonts w:ascii="Arial" w:hAnsi="Arial" w:cs="Arial"/>
          <w:b/>
          <w:i/>
          <w:sz w:val="20"/>
        </w:rPr>
        <w:t>СТРУКТУРНОЕ</w:t>
      </w:r>
      <w:bookmarkEnd w:id="31"/>
      <w:bookmarkEnd w:id="32"/>
      <w:bookmarkEnd w:id="33"/>
      <w:r>
        <w:rPr>
          <w:rFonts w:ascii="Arial" w:hAnsi="Arial" w:cs="Arial"/>
          <w:b/>
          <w:i/>
          <w:sz w:val="20"/>
        </w:rPr>
        <w:t xml:space="preserve"> </w:t>
      </w:r>
      <w:bookmarkStart w:id="34" w:name="_Toc409596015"/>
      <w:bookmarkStart w:id="35" w:name="_Toc409598880"/>
      <w:bookmarkStart w:id="36" w:name="_Toc410640674"/>
      <w:bookmarkStart w:id="37" w:name="_Toc410640911"/>
      <w:bookmarkStart w:id="38" w:name="_Toc410641087"/>
      <w:r w:rsidR="00946B4C" w:rsidRPr="004C36F6">
        <w:rPr>
          <w:rFonts w:ascii="Arial" w:hAnsi="Arial" w:cs="Arial"/>
          <w:b/>
          <w:i/>
          <w:sz w:val="20"/>
        </w:rPr>
        <w:t>ПОДРАЗДЕЛЕНИЕ, КУРИРУЮЩЕЕ ИСПОЛНЕНИЕ ДОГОВОРА</w:t>
      </w:r>
      <w:r w:rsidR="00946B4C" w:rsidRPr="004C36F6">
        <w:rPr>
          <w:rFonts w:ascii="Arial" w:hAnsi="Arial" w:cs="Arial"/>
          <w:b/>
        </w:rPr>
        <w:t xml:space="preserve"> </w:t>
      </w:r>
      <w:r w:rsidR="00946B4C" w:rsidRPr="004C36F6">
        <w:rPr>
          <w:rFonts w:ascii="Arial" w:hAnsi="Arial" w:cs="Arial"/>
          <w:bCs/>
        </w:rPr>
        <w:t xml:space="preserve">– </w:t>
      </w:r>
      <w:r w:rsidR="00946B4C" w:rsidRPr="004C36F6">
        <w:t>структурное подразделение АО «Востсибнефтегаз», осуществляющее взаимодействие с подрядной организацией по конкретному договору по направлению деятельности.</w:t>
      </w:r>
      <w:bookmarkEnd w:id="34"/>
      <w:bookmarkEnd w:id="35"/>
      <w:bookmarkEnd w:id="36"/>
      <w:bookmarkEnd w:id="37"/>
      <w:bookmarkEnd w:id="38"/>
    </w:p>
    <w:p w14:paraId="2A7E92D2" w14:textId="61FB7342" w:rsidR="00AD0BA5" w:rsidRPr="0079693A" w:rsidRDefault="00AD0BA5" w:rsidP="00556945">
      <w:pPr>
        <w:spacing w:before="240"/>
        <w:jc w:val="both"/>
        <w:rPr>
          <w:rFonts w:eastAsia="Times New Roman"/>
          <w:szCs w:val="24"/>
          <w:lang w:eastAsia="ru-RU"/>
        </w:rPr>
      </w:pPr>
      <w:r w:rsidRPr="0079693A">
        <w:rPr>
          <w:rFonts w:ascii="Arial" w:eastAsia="Times New Roman" w:hAnsi="Arial" w:cs="Arial"/>
          <w:b/>
          <w:i/>
          <w:sz w:val="20"/>
          <w:szCs w:val="24"/>
          <w:lang w:eastAsia="ru-RU"/>
        </w:rPr>
        <w:t>ХРАНИТЕЛЬ</w:t>
      </w:r>
      <w:r w:rsidR="00C40EF7" w:rsidRPr="0079693A">
        <w:rPr>
          <w:rFonts w:ascii="Arial" w:eastAsia="Times New Roman" w:hAnsi="Arial" w:cs="Arial"/>
          <w:b/>
          <w:i/>
          <w:sz w:val="20"/>
          <w:szCs w:val="24"/>
          <w:lang w:eastAsia="ru-RU"/>
        </w:rPr>
        <w:t xml:space="preserve"> (</w:t>
      </w:r>
      <w:r w:rsidR="00F500BC">
        <w:rPr>
          <w:rFonts w:ascii="Arial" w:eastAsia="Times New Roman" w:hAnsi="Arial" w:cs="Arial"/>
          <w:b/>
          <w:i/>
          <w:sz w:val="20"/>
          <w:szCs w:val="24"/>
          <w:lang w:eastAsia="ru-RU"/>
        </w:rPr>
        <w:t xml:space="preserve">ФИЛИАЛ </w:t>
      </w:r>
      <w:r w:rsidR="00C40EF7" w:rsidRPr="0079693A">
        <w:rPr>
          <w:rFonts w:ascii="Arial" w:eastAsia="Times New Roman" w:hAnsi="Arial" w:cs="Arial"/>
          <w:b/>
          <w:i/>
          <w:sz w:val="20"/>
          <w:szCs w:val="24"/>
          <w:lang w:eastAsia="ru-RU"/>
        </w:rPr>
        <w:t>ООО «</w:t>
      </w:r>
      <w:r w:rsidR="00C473FA" w:rsidRPr="0079693A">
        <w:rPr>
          <w:rFonts w:ascii="Arial" w:eastAsia="Times New Roman" w:hAnsi="Arial" w:cs="Arial"/>
          <w:b/>
          <w:i/>
          <w:sz w:val="20"/>
          <w:szCs w:val="24"/>
          <w:lang w:eastAsia="ru-RU"/>
        </w:rPr>
        <w:t>РН-С</w:t>
      </w:r>
      <w:r w:rsidR="00B16A5A">
        <w:rPr>
          <w:rFonts w:ascii="Arial" w:eastAsia="Times New Roman" w:hAnsi="Arial" w:cs="Arial"/>
          <w:b/>
          <w:i/>
          <w:sz w:val="20"/>
          <w:szCs w:val="24"/>
          <w:lang w:eastAsia="ru-RU"/>
        </w:rPr>
        <w:t>НАБЖЕНИЕ-НЕФТЕЮГАНСК</w:t>
      </w:r>
      <w:r w:rsidR="00C40EF7" w:rsidRPr="0079693A">
        <w:rPr>
          <w:rFonts w:ascii="Arial" w:eastAsia="Times New Roman" w:hAnsi="Arial" w:cs="Arial"/>
          <w:b/>
          <w:i/>
          <w:sz w:val="20"/>
          <w:szCs w:val="24"/>
          <w:lang w:eastAsia="ru-RU"/>
        </w:rPr>
        <w:t>»)</w:t>
      </w:r>
      <w:r w:rsidRPr="0079693A">
        <w:rPr>
          <w:rFonts w:ascii="Arial" w:eastAsia="Times New Roman" w:hAnsi="Arial" w:cs="Arial"/>
          <w:b/>
          <w:i/>
          <w:sz w:val="20"/>
          <w:szCs w:val="24"/>
          <w:lang w:eastAsia="ru-RU"/>
        </w:rPr>
        <w:t xml:space="preserve"> </w:t>
      </w:r>
      <w:r w:rsidRPr="0079693A">
        <w:rPr>
          <w:rFonts w:eastAsia="Times New Roman"/>
          <w:b/>
          <w:szCs w:val="24"/>
          <w:lang w:eastAsia="ru-RU"/>
        </w:rPr>
        <w:t xml:space="preserve">– </w:t>
      </w:r>
      <w:r w:rsidRPr="0079693A">
        <w:rPr>
          <w:rFonts w:eastAsia="Times New Roman"/>
          <w:szCs w:val="24"/>
          <w:lang w:eastAsia="ru-RU"/>
        </w:rPr>
        <w:t>подряд</w:t>
      </w:r>
      <w:r w:rsidR="00861094">
        <w:rPr>
          <w:rFonts w:eastAsia="Times New Roman"/>
          <w:szCs w:val="24"/>
          <w:lang w:eastAsia="ru-RU"/>
        </w:rPr>
        <w:t>ная организация</w:t>
      </w:r>
      <w:r w:rsidRPr="0079693A">
        <w:rPr>
          <w:rFonts w:eastAsia="Times New Roman"/>
          <w:szCs w:val="24"/>
          <w:lang w:eastAsia="ru-RU"/>
        </w:rPr>
        <w:t>, оказывающ</w:t>
      </w:r>
      <w:r w:rsidR="00664EBA">
        <w:rPr>
          <w:rFonts w:eastAsia="Times New Roman"/>
          <w:szCs w:val="24"/>
          <w:lang w:eastAsia="ru-RU"/>
        </w:rPr>
        <w:t>ая</w:t>
      </w:r>
      <w:r w:rsidRPr="0079693A">
        <w:rPr>
          <w:rFonts w:eastAsia="Times New Roman"/>
          <w:szCs w:val="24"/>
          <w:lang w:eastAsia="ru-RU"/>
        </w:rPr>
        <w:t xml:space="preserve"> услуги Заказчику по хранению и транспортировке </w:t>
      </w:r>
      <w:r w:rsidR="00AA11DC">
        <w:rPr>
          <w:rFonts w:eastAsia="Times New Roman"/>
          <w:szCs w:val="24"/>
          <w:lang w:eastAsia="ru-RU"/>
        </w:rPr>
        <w:t>товарно-материальных ценностей</w:t>
      </w:r>
      <w:r w:rsidRPr="0079693A">
        <w:rPr>
          <w:rFonts w:eastAsia="Times New Roman"/>
          <w:szCs w:val="24"/>
          <w:lang w:eastAsia="ru-RU"/>
        </w:rPr>
        <w:t>, на основании заключенных договоров.</w:t>
      </w:r>
    </w:p>
    <w:p w14:paraId="2A7E92D3" w14:textId="77777777" w:rsidR="00AD0BA5" w:rsidRPr="0079693A" w:rsidRDefault="00AD0BA5" w:rsidP="00AD0BA5">
      <w:pPr>
        <w:autoSpaceDE w:val="0"/>
        <w:autoSpaceDN w:val="0"/>
        <w:adjustRightInd w:val="0"/>
        <w:jc w:val="both"/>
        <w:rPr>
          <w:rFonts w:eastAsia="Times New Roman"/>
          <w:szCs w:val="25"/>
          <w:lang w:eastAsia="ru-RU"/>
        </w:rPr>
      </w:pPr>
      <w:bookmarkStart w:id="39" w:name="_Toc153013094"/>
      <w:bookmarkStart w:id="40" w:name="_Toc156727020"/>
      <w:bookmarkStart w:id="41" w:name="_Toc164238419"/>
    </w:p>
    <w:p w14:paraId="2A7E92D4" w14:textId="77777777" w:rsidR="00F23503" w:rsidRPr="0079693A" w:rsidRDefault="00F23503" w:rsidP="00642C4B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  <w:sectPr w:rsidR="00F23503" w:rsidRPr="0079693A" w:rsidSect="000A43FB">
          <w:headerReference w:type="even" r:id="rId18"/>
          <w:headerReference w:type="default" r:id="rId19"/>
          <w:headerReference w:type="first" r:id="rId2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A7E92D5" w14:textId="77777777" w:rsidR="00642C4B" w:rsidRPr="0079693A" w:rsidRDefault="00642C4B" w:rsidP="00642C4B">
      <w:pPr>
        <w:pStyle w:val="1"/>
        <w:keepNext w:val="0"/>
        <w:tabs>
          <w:tab w:val="left" w:pos="360"/>
          <w:tab w:val="num" w:pos="540"/>
        </w:tabs>
        <w:spacing w:before="0" w:after="0"/>
        <w:jc w:val="both"/>
        <w:rPr>
          <w:caps/>
          <w:kern w:val="0"/>
        </w:rPr>
      </w:pPr>
      <w:bookmarkStart w:id="42" w:name="_Toc410641090"/>
      <w:r w:rsidRPr="0079693A">
        <w:rPr>
          <w:caps/>
          <w:kern w:val="0"/>
        </w:rPr>
        <w:t>2</w:t>
      </w:r>
      <w:r w:rsidR="0094718B" w:rsidRPr="0079693A">
        <w:rPr>
          <w:caps/>
          <w:kern w:val="0"/>
        </w:rPr>
        <w:tab/>
        <w:t xml:space="preserve">обозначения и </w:t>
      </w:r>
      <w:r w:rsidRPr="0079693A">
        <w:rPr>
          <w:caps/>
          <w:kern w:val="0"/>
        </w:rPr>
        <w:t>сокращения</w:t>
      </w:r>
      <w:bookmarkEnd w:id="42"/>
      <w:r w:rsidRPr="0079693A">
        <w:rPr>
          <w:caps/>
          <w:kern w:val="0"/>
        </w:rPr>
        <w:t xml:space="preserve"> </w:t>
      </w:r>
      <w:bookmarkEnd w:id="39"/>
      <w:bookmarkEnd w:id="40"/>
      <w:bookmarkEnd w:id="41"/>
    </w:p>
    <w:p w14:paraId="2A7E92D6" w14:textId="77777777" w:rsidR="007556E8" w:rsidRDefault="007556E8" w:rsidP="00556945">
      <w:pPr>
        <w:pStyle w:val="a0"/>
        <w:numPr>
          <w:ilvl w:val="0"/>
          <w:numId w:val="0"/>
        </w:numPr>
        <w:spacing w:before="240"/>
        <w:jc w:val="both"/>
        <w:rPr>
          <w:bCs/>
          <w:sz w:val="20"/>
        </w:rPr>
      </w:pPr>
      <w:r w:rsidRPr="00556945">
        <w:rPr>
          <w:rFonts w:ascii="Arial" w:hAnsi="Arial" w:cs="Arial"/>
          <w:b/>
          <w:bCs/>
          <w:i/>
          <w:sz w:val="20"/>
        </w:rPr>
        <w:t>БУХГАЛТЕРИЯ</w:t>
      </w:r>
      <w:r>
        <w:rPr>
          <w:bCs/>
          <w:sz w:val="20"/>
        </w:rPr>
        <w:t xml:space="preserve"> </w:t>
      </w:r>
      <w:r w:rsidRPr="0026529C">
        <w:rPr>
          <w:bCs/>
          <w:sz w:val="20"/>
        </w:rPr>
        <w:t>–</w:t>
      </w:r>
      <w:r>
        <w:rPr>
          <w:bCs/>
          <w:sz w:val="20"/>
        </w:rPr>
        <w:t xml:space="preserve"> </w:t>
      </w:r>
      <w:r w:rsidRPr="00556945">
        <w:rPr>
          <w:bCs/>
          <w:sz w:val="24"/>
          <w:szCs w:val="24"/>
        </w:rPr>
        <w:t>специализированная организация, которой на договорных началах передано ведение бухгалтерского и налогового учета.</w:t>
      </w:r>
    </w:p>
    <w:p w14:paraId="2A7E92D7" w14:textId="77777777" w:rsidR="007556E8" w:rsidRPr="00327C45" w:rsidRDefault="007556E8" w:rsidP="00556945">
      <w:pPr>
        <w:tabs>
          <w:tab w:val="left" w:pos="0"/>
        </w:tabs>
        <w:spacing w:before="240"/>
        <w:ind w:right="-7"/>
        <w:jc w:val="both"/>
        <w:rPr>
          <w:rFonts w:ascii="Arial" w:hAnsi="Arial" w:cs="Arial"/>
          <w:sz w:val="20"/>
          <w:szCs w:val="20"/>
        </w:rPr>
      </w:pPr>
      <w:r w:rsidRPr="0079693A">
        <w:rPr>
          <w:rFonts w:ascii="Arial" w:hAnsi="Arial" w:cs="Arial"/>
          <w:b/>
          <w:i/>
          <w:sz w:val="20"/>
          <w:szCs w:val="20"/>
        </w:rPr>
        <w:t>ДМ</w:t>
      </w:r>
      <w:r w:rsidRPr="0079693A">
        <w:rPr>
          <w:szCs w:val="24"/>
        </w:rPr>
        <w:t xml:space="preserve"> – давальческие материалы</w:t>
      </w:r>
      <w:r>
        <w:rPr>
          <w:szCs w:val="24"/>
        </w:rPr>
        <w:t>.</w:t>
      </w:r>
    </w:p>
    <w:p w14:paraId="2A7E92D8" w14:textId="2947DC4F" w:rsidR="00425B84" w:rsidRDefault="00425B84" w:rsidP="00556945">
      <w:pPr>
        <w:tabs>
          <w:tab w:val="left" w:pos="0"/>
        </w:tabs>
        <w:spacing w:before="240"/>
        <w:ind w:right="-7"/>
        <w:jc w:val="both"/>
        <w:rPr>
          <w:szCs w:val="24"/>
        </w:rPr>
      </w:pPr>
      <w:r w:rsidRPr="0079693A">
        <w:rPr>
          <w:rFonts w:ascii="Arial" w:hAnsi="Arial" w:cs="Arial"/>
          <w:b/>
          <w:i/>
          <w:sz w:val="20"/>
          <w:szCs w:val="20"/>
        </w:rPr>
        <w:t>З</w:t>
      </w:r>
      <w:r w:rsidR="00E8755C">
        <w:rPr>
          <w:rFonts w:ascii="Arial" w:hAnsi="Arial" w:cs="Arial"/>
          <w:b/>
          <w:i/>
          <w:sz w:val="20"/>
          <w:szCs w:val="20"/>
        </w:rPr>
        <w:t>АКАЗЧИК</w:t>
      </w:r>
      <w:r w:rsidRPr="0079693A">
        <w:rPr>
          <w:rFonts w:ascii="Arial" w:hAnsi="Arial" w:cs="Arial"/>
          <w:b/>
          <w:i/>
          <w:sz w:val="20"/>
          <w:szCs w:val="20"/>
        </w:rPr>
        <w:t xml:space="preserve"> </w:t>
      </w:r>
      <w:r w:rsidRPr="0079693A">
        <w:rPr>
          <w:rFonts w:ascii="Arial" w:hAnsi="Arial" w:cs="Arial"/>
          <w:sz w:val="20"/>
          <w:szCs w:val="20"/>
        </w:rPr>
        <w:t xml:space="preserve">– </w:t>
      </w:r>
      <w:r w:rsidRPr="0079693A">
        <w:rPr>
          <w:szCs w:val="24"/>
        </w:rPr>
        <w:t>АО «Востсибнефтегаз»</w:t>
      </w:r>
      <w:r w:rsidR="00327C45">
        <w:rPr>
          <w:szCs w:val="24"/>
        </w:rPr>
        <w:t>.</w:t>
      </w:r>
    </w:p>
    <w:p w14:paraId="2A7E92D9" w14:textId="36A41C3B" w:rsidR="001365BF" w:rsidRPr="00327C45" w:rsidRDefault="001365BF" w:rsidP="00556945">
      <w:pPr>
        <w:tabs>
          <w:tab w:val="left" w:pos="0"/>
        </w:tabs>
        <w:spacing w:before="240"/>
        <w:ind w:right="-7"/>
        <w:jc w:val="both"/>
        <w:rPr>
          <w:szCs w:val="24"/>
        </w:rPr>
      </w:pPr>
      <w:r>
        <w:rPr>
          <w:rFonts w:ascii="Arial" w:hAnsi="Arial" w:cs="Arial"/>
          <w:b/>
          <w:i/>
          <w:sz w:val="20"/>
          <w:szCs w:val="20"/>
        </w:rPr>
        <w:t>ЗГД</w:t>
      </w:r>
      <w:r w:rsidR="00C302C2">
        <w:rPr>
          <w:rFonts w:ascii="Arial" w:hAnsi="Arial" w:cs="Arial"/>
          <w:b/>
          <w:i/>
          <w:sz w:val="20"/>
          <w:szCs w:val="20"/>
        </w:rPr>
        <w:t xml:space="preserve"> </w:t>
      </w:r>
      <w:r w:rsidRPr="0079693A">
        <w:rPr>
          <w:rFonts w:ascii="Arial" w:hAnsi="Arial" w:cs="Arial"/>
          <w:sz w:val="20"/>
          <w:szCs w:val="20"/>
        </w:rPr>
        <w:t xml:space="preserve">– </w:t>
      </w:r>
      <w:r>
        <w:rPr>
          <w:szCs w:val="24"/>
        </w:rPr>
        <w:t>заме</w:t>
      </w:r>
      <w:r w:rsidR="00B16A5A">
        <w:rPr>
          <w:szCs w:val="24"/>
        </w:rPr>
        <w:t xml:space="preserve">ститель генерального директора </w:t>
      </w:r>
      <w:r>
        <w:rPr>
          <w:szCs w:val="24"/>
        </w:rPr>
        <w:t>АО «Востсибнефтегаз» по направлению деятельности</w:t>
      </w:r>
      <w:r w:rsidR="00327C45">
        <w:rPr>
          <w:szCs w:val="24"/>
        </w:rPr>
        <w:t>.</w:t>
      </w:r>
    </w:p>
    <w:p w14:paraId="2A7E92DA" w14:textId="1BA5508C" w:rsidR="00361127" w:rsidRDefault="00F23503" w:rsidP="00556945">
      <w:pPr>
        <w:tabs>
          <w:tab w:val="left" w:pos="0"/>
        </w:tabs>
        <w:spacing w:before="240"/>
        <w:ind w:right="-7"/>
        <w:jc w:val="both"/>
      </w:pPr>
      <w:r w:rsidRPr="0079693A">
        <w:rPr>
          <w:rFonts w:ascii="Arial" w:hAnsi="Arial" w:cs="Arial"/>
          <w:b/>
          <w:i/>
          <w:sz w:val="20"/>
          <w:szCs w:val="20"/>
        </w:rPr>
        <w:t>КСМ</w:t>
      </w:r>
      <w:r w:rsidRPr="0079693A">
        <w:t xml:space="preserve"> – корпоративный справочник материалов </w:t>
      </w:r>
      <w:r w:rsidR="00B16A5A">
        <w:t>П</w:t>
      </w:r>
      <w:r w:rsidRPr="0079693A">
        <w:t>АО «НК «Роснефть»</w:t>
      </w:r>
      <w:r w:rsidR="00327C45">
        <w:t>.</w:t>
      </w:r>
    </w:p>
    <w:p w14:paraId="2A7E92DB" w14:textId="77777777" w:rsidR="007108C6" w:rsidRPr="00327C45" w:rsidRDefault="007108C6" w:rsidP="00AA11DC">
      <w:pPr>
        <w:tabs>
          <w:tab w:val="left" w:pos="0"/>
          <w:tab w:val="left" w:pos="9899"/>
        </w:tabs>
        <w:spacing w:before="240"/>
        <w:jc w:val="both"/>
      </w:pPr>
      <w:r w:rsidRPr="00BC4B26">
        <w:rPr>
          <w:rFonts w:ascii="Arial" w:hAnsi="Arial" w:cs="Arial"/>
          <w:b/>
          <w:i/>
          <w:sz w:val="20"/>
          <w:szCs w:val="20"/>
        </w:rPr>
        <w:t xml:space="preserve">КИС </w:t>
      </w:r>
      <w:r w:rsidR="007556E8" w:rsidRPr="007108C6">
        <w:rPr>
          <w:rFonts w:ascii="Arial" w:hAnsi="Arial" w:cs="Arial"/>
          <w:b/>
          <w:i/>
          <w:sz w:val="20"/>
          <w:szCs w:val="20"/>
        </w:rPr>
        <w:t xml:space="preserve">НА БАЗЕ </w:t>
      </w:r>
      <w:r w:rsidRPr="007108C6">
        <w:rPr>
          <w:rFonts w:ascii="Arial" w:hAnsi="Arial" w:cs="Arial"/>
          <w:b/>
          <w:i/>
          <w:sz w:val="20"/>
          <w:szCs w:val="20"/>
        </w:rPr>
        <w:t>SAP R/3</w:t>
      </w:r>
      <w:r w:rsidRPr="00BC4B26">
        <w:t xml:space="preserve"> – корпоративная информационная система Компании на базе программного продукта </w:t>
      </w:r>
      <w:r w:rsidRPr="007108C6">
        <w:t>SAP</w:t>
      </w:r>
      <w:r w:rsidRPr="00BC4B26">
        <w:t xml:space="preserve">, используемая для учета движения материально-технических ресурсов </w:t>
      </w:r>
      <w:proofErr w:type="spellStart"/>
      <w:r w:rsidRPr="00BC4B26">
        <w:t>Поклажедателя</w:t>
      </w:r>
      <w:proofErr w:type="spellEnd"/>
      <w:r w:rsidRPr="00BC4B26">
        <w:t>, в том числе и переданных на хранение в единой базе с Храни</w:t>
      </w:r>
      <w:r>
        <w:t>телем</w:t>
      </w:r>
      <w:r w:rsidR="00327C45">
        <w:t>.</w:t>
      </w:r>
    </w:p>
    <w:p w14:paraId="2A7E92DC" w14:textId="77777777" w:rsidR="007556E8" w:rsidRDefault="007556E8" w:rsidP="00556945">
      <w:pPr>
        <w:tabs>
          <w:tab w:val="left" w:pos="0"/>
        </w:tabs>
        <w:spacing w:before="240"/>
        <w:jc w:val="both"/>
        <w:rPr>
          <w:rFonts w:eastAsia="Times New Roman"/>
          <w:szCs w:val="24"/>
          <w:lang w:eastAsia="ru-RU"/>
        </w:rPr>
      </w:pPr>
      <w:r w:rsidRPr="0079693A">
        <w:rPr>
          <w:rFonts w:ascii="Arial" w:eastAsia="Times New Roman" w:hAnsi="Arial" w:cs="Arial"/>
          <w:b/>
          <w:i/>
          <w:sz w:val="20"/>
          <w:szCs w:val="24"/>
          <w:lang w:eastAsia="ru-RU"/>
        </w:rPr>
        <w:t>ЛНД</w:t>
      </w:r>
      <w:r w:rsidRPr="0079693A">
        <w:rPr>
          <w:rFonts w:eastAsia="Times New Roman"/>
          <w:b/>
          <w:szCs w:val="24"/>
          <w:lang w:eastAsia="ru-RU"/>
        </w:rPr>
        <w:t xml:space="preserve"> </w:t>
      </w:r>
      <w:r w:rsidRPr="0079693A">
        <w:rPr>
          <w:rFonts w:eastAsia="Times New Roman"/>
          <w:szCs w:val="24"/>
          <w:lang w:eastAsia="ru-RU"/>
        </w:rPr>
        <w:t>– локальные нормативные документы</w:t>
      </w:r>
      <w:r>
        <w:rPr>
          <w:rFonts w:eastAsia="Times New Roman"/>
          <w:szCs w:val="24"/>
          <w:lang w:eastAsia="ru-RU"/>
        </w:rPr>
        <w:t>.</w:t>
      </w:r>
    </w:p>
    <w:p w14:paraId="2A7E92DD" w14:textId="77777777" w:rsidR="00F23503" w:rsidRPr="00327C45" w:rsidRDefault="00F23503" w:rsidP="00556945">
      <w:pPr>
        <w:tabs>
          <w:tab w:val="left" w:pos="0"/>
        </w:tabs>
        <w:spacing w:before="240"/>
        <w:ind w:right="-7"/>
        <w:jc w:val="both"/>
      </w:pPr>
      <w:r w:rsidRPr="0079693A">
        <w:rPr>
          <w:rFonts w:ascii="Arial" w:hAnsi="Arial" w:cs="Arial"/>
          <w:b/>
          <w:i/>
          <w:sz w:val="20"/>
          <w:szCs w:val="20"/>
        </w:rPr>
        <w:t>МОЛ</w:t>
      </w:r>
      <w:r w:rsidRPr="0079693A">
        <w:rPr>
          <w:b/>
          <w:i/>
        </w:rPr>
        <w:t xml:space="preserve"> </w:t>
      </w:r>
      <w:r w:rsidRPr="0079693A">
        <w:t>–</w:t>
      </w:r>
      <w:r w:rsidRPr="0079693A">
        <w:rPr>
          <w:b/>
          <w:i/>
        </w:rPr>
        <w:t xml:space="preserve"> </w:t>
      </w:r>
      <w:r w:rsidRPr="0079693A">
        <w:t>материально-ответственное лицо</w:t>
      </w:r>
      <w:r w:rsidR="00327C45">
        <w:t>.</w:t>
      </w:r>
    </w:p>
    <w:p w14:paraId="2A7E92DE" w14:textId="77777777" w:rsidR="00361127" w:rsidRPr="0079693A" w:rsidRDefault="00361127" w:rsidP="00556945">
      <w:pPr>
        <w:tabs>
          <w:tab w:val="left" w:pos="0"/>
        </w:tabs>
        <w:spacing w:before="240"/>
        <w:ind w:right="-7"/>
        <w:jc w:val="both"/>
      </w:pPr>
      <w:r w:rsidRPr="00361127">
        <w:rPr>
          <w:rFonts w:ascii="Arial" w:hAnsi="Arial" w:cs="Arial"/>
          <w:b/>
          <w:i/>
          <w:sz w:val="20"/>
          <w:szCs w:val="20"/>
        </w:rPr>
        <w:t>МСО</w:t>
      </w:r>
      <w:r>
        <w:t xml:space="preserve"> – месяц</w:t>
      </w:r>
      <w:r w:rsidR="00327C45">
        <w:t>,</w:t>
      </w:r>
      <w:r>
        <w:t xml:space="preserve"> следующий за </w:t>
      </w:r>
      <w:proofErr w:type="gramStart"/>
      <w:r>
        <w:t>отчетным</w:t>
      </w:r>
      <w:proofErr w:type="gramEnd"/>
      <w:r w:rsidR="00327C45">
        <w:t>.</w:t>
      </w:r>
    </w:p>
    <w:p w14:paraId="2A7E92DF" w14:textId="77777777" w:rsidR="00F23503" w:rsidRDefault="00F23503" w:rsidP="00556945">
      <w:pPr>
        <w:tabs>
          <w:tab w:val="left" w:pos="0"/>
        </w:tabs>
        <w:spacing w:before="240"/>
        <w:ind w:right="1046"/>
        <w:jc w:val="both"/>
      </w:pPr>
      <w:r w:rsidRPr="0079693A">
        <w:rPr>
          <w:rFonts w:ascii="Arial" w:hAnsi="Arial" w:cs="Arial"/>
          <w:b/>
          <w:i/>
          <w:sz w:val="20"/>
          <w:szCs w:val="20"/>
        </w:rPr>
        <w:t xml:space="preserve">МТР </w:t>
      </w:r>
      <w:r w:rsidRPr="0079693A">
        <w:t>– материально-технические ресурсы</w:t>
      </w:r>
      <w:r w:rsidR="00327C45">
        <w:t>.</w:t>
      </w:r>
    </w:p>
    <w:p w14:paraId="2A7E92E0" w14:textId="77777777" w:rsidR="006D2FA0" w:rsidRDefault="006D2FA0" w:rsidP="00556945">
      <w:pPr>
        <w:tabs>
          <w:tab w:val="left" w:pos="0"/>
        </w:tabs>
        <w:spacing w:before="240"/>
        <w:ind w:right="1046"/>
        <w:jc w:val="both"/>
      </w:pPr>
      <w:r w:rsidRPr="006D2FA0">
        <w:rPr>
          <w:rFonts w:ascii="Arial" w:hAnsi="Arial" w:cs="Arial"/>
          <w:b/>
          <w:i/>
          <w:sz w:val="20"/>
          <w:szCs w:val="20"/>
        </w:rPr>
        <w:t xml:space="preserve">СМР </w:t>
      </w:r>
      <w:r>
        <w:t>– строительно-монтажные работы</w:t>
      </w:r>
      <w:r w:rsidR="00327C45">
        <w:t>.</w:t>
      </w:r>
    </w:p>
    <w:p w14:paraId="2A7E92E1" w14:textId="300FC980" w:rsidR="007556E8" w:rsidRDefault="007556E8" w:rsidP="00AA11DC">
      <w:pPr>
        <w:spacing w:before="120" w:after="120"/>
        <w:ind w:right="-7"/>
        <w:jc w:val="both"/>
      </w:pPr>
      <w:r w:rsidRPr="000F567D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0F567D">
        <w:t xml:space="preserve"> – структурное подразделение </w:t>
      </w:r>
      <w:r>
        <w:rPr>
          <w:snapToGrid w:val="0"/>
          <w:color w:val="000000"/>
        </w:rPr>
        <w:t>АО «Востсибнефтегаз»</w:t>
      </w:r>
      <w:r>
        <w:t xml:space="preserve"> </w:t>
      </w:r>
      <w:r w:rsidRPr="000F567D">
        <w:t>с самостоятельными функциями, задачами и ответственностью в рамках своих компетенций</w:t>
      </w:r>
      <w:r>
        <w:t>, определенных положением о структурном подразделении</w:t>
      </w:r>
      <w:r w:rsidRPr="000F567D">
        <w:t>.</w:t>
      </w:r>
    </w:p>
    <w:p w14:paraId="2A7E92E2" w14:textId="77777777" w:rsidR="00271CFB" w:rsidRDefault="00271CFB" w:rsidP="008C7F6F">
      <w:pPr>
        <w:tabs>
          <w:tab w:val="left" w:pos="0"/>
        </w:tabs>
        <w:spacing w:before="240"/>
        <w:jc w:val="both"/>
      </w:pPr>
      <w:r w:rsidRPr="0079693A">
        <w:rPr>
          <w:rFonts w:ascii="Arial" w:hAnsi="Arial" w:cs="Arial"/>
          <w:b/>
          <w:bCs/>
          <w:i/>
          <w:sz w:val="20"/>
        </w:rPr>
        <w:t>ТМЦ</w:t>
      </w:r>
      <w:r w:rsidRPr="0079693A">
        <w:rPr>
          <w:b/>
          <w:bCs/>
        </w:rPr>
        <w:t xml:space="preserve"> </w:t>
      </w:r>
      <w:r w:rsidRPr="0079693A">
        <w:rPr>
          <w:rFonts w:ascii="Symbol" w:hAnsi="Symbol"/>
          <w:b/>
          <w:bCs/>
        </w:rPr>
        <w:t></w:t>
      </w:r>
      <w:r w:rsidRPr="0079693A">
        <w:t xml:space="preserve"> товарно-материальные ценности</w:t>
      </w:r>
      <w:r w:rsidR="00327C45">
        <w:t>.</w:t>
      </w:r>
    </w:p>
    <w:p w14:paraId="2A7E92E3" w14:textId="10DC1E1C" w:rsidR="00DF6673" w:rsidRDefault="00DF6673" w:rsidP="008C7F6F">
      <w:pPr>
        <w:tabs>
          <w:tab w:val="left" w:pos="0"/>
        </w:tabs>
        <w:spacing w:before="240"/>
        <w:jc w:val="both"/>
      </w:pPr>
      <w:proofErr w:type="gramStart"/>
      <w:r w:rsidRPr="00DF6673">
        <w:rPr>
          <w:rFonts w:ascii="Arial" w:hAnsi="Arial" w:cs="Arial"/>
          <w:b/>
          <w:i/>
          <w:sz w:val="20"/>
          <w:szCs w:val="20"/>
        </w:rPr>
        <w:t>ОК</w:t>
      </w:r>
      <w:proofErr w:type="gramEnd"/>
      <w:r>
        <w:t xml:space="preserve"> – отдел комплектации управления комплектац</w:t>
      </w:r>
      <w:r w:rsidR="00B16A5A">
        <w:t xml:space="preserve">ии, оборудования и материалами </w:t>
      </w:r>
      <w:r>
        <w:t>АО «Востсибнефтегаз».</w:t>
      </w:r>
    </w:p>
    <w:p w14:paraId="2A7E92E4" w14:textId="77777777" w:rsidR="007556E8" w:rsidRDefault="007556E8" w:rsidP="00556945">
      <w:pPr>
        <w:tabs>
          <w:tab w:val="left" w:pos="0"/>
        </w:tabs>
        <w:spacing w:before="240"/>
        <w:ind w:right="1046"/>
        <w:jc w:val="both"/>
        <w:rPr>
          <w:szCs w:val="24"/>
        </w:rPr>
      </w:pPr>
      <w:r w:rsidRPr="0042525F">
        <w:rPr>
          <w:rFonts w:ascii="Arial" w:hAnsi="Arial" w:cs="Arial"/>
          <w:b/>
          <w:i/>
          <w:sz w:val="20"/>
          <w:szCs w:val="24"/>
        </w:rPr>
        <w:t>ОПИ</w:t>
      </w:r>
      <w:r w:rsidRPr="0042525F">
        <w:rPr>
          <w:szCs w:val="24"/>
        </w:rPr>
        <w:t xml:space="preserve"> – общераспространенные полезные ископаемые.</w:t>
      </w:r>
    </w:p>
    <w:p w14:paraId="2A7E92E5" w14:textId="677BD17D" w:rsidR="00C473FA" w:rsidRDefault="00690B26" w:rsidP="00556945">
      <w:pPr>
        <w:pStyle w:val="11"/>
        <w:tabs>
          <w:tab w:val="clear" w:pos="900"/>
          <w:tab w:val="left" w:pos="0"/>
        </w:tabs>
        <w:spacing w:before="240"/>
        <w:ind w:left="0" w:firstLine="0"/>
        <w:rPr>
          <w:rFonts w:ascii="Times New Roman" w:hAnsi="Times New Roman"/>
          <w:szCs w:val="24"/>
        </w:rPr>
      </w:pPr>
      <w:proofErr w:type="spellStart"/>
      <w:r>
        <w:rPr>
          <w:rFonts w:ascii="Arial" w:hAnsi="Arial" w:cs="Arial"/>
          <w:b/>
          <w:i/>
          <w:sz w:val="20"/>
        </w:rPr>
        <w:t>ОУМТРиР</w:t>
      </w:r>
      <w:proofErr w:type="spellEnd"/>
      <w:r>
        <w:rPr>
          <w:rFonts w:ascii="Arial" w:hAnsi="Arial" w:cs="Arial"/>
          <w:b/>
          <w:i/>
          <w:sz w:val="20"/>
        </w:rPr>
        <w:t xml:space="preserve"> </w:t>
      </w:r>
      <w:r>
        <w:rPr>
          <w:rFonts w:ascii="Arial" w:hAnsi="Arial" w:cs="Arial"/>
          <w:sz w:val="20"/>
        </w:rPr>
        <w:t xml:space="preserve">– </w:t>
      </w:r>
      <w:r w:rsidRPr="00690B26">
        <w:rPr>
          <w:rFonts w:ascii="Times New Roman" w:hAnsi="Times New Roman"/>
          <w:szCs w:val="24"/>
        </w:rPr>
        <w:t xml:space="preserve">отдел учета </w:t>
      </w:r>
      <w:r w:rsidR="007556E8">
        <w:rPr>
          <w:rFonts w:ascii="Times New Roman" w:hAnsi="Times New Roman"/>
          <w:szCs w:val="24"/>
        </w:rPr>
        <w:t xml:space="preserve">материально-технических ресурсов </w:t>
      </w:r>
      <w:r w:rsidRPr="00690B26">
        <w:rPr>
          <w:rFonts w:ascii="Times New Roman" w:hAnsi="Times New Roman"/>
          <w:szCs w:val="24"/>
        </w:rPr>
        <w:t>и реализации</w:t>
      </w:r>
      <w:r w:rsidR="007556E8">
        <w:rPr>
          <w:rFonts w:ascii="Times New Roman" w:hAnsi="Times New Roman"/>
          <w:szCs w:val="24"/>
        </w:rPr>
        <w:t xml:space="preserve"> </w:t>
      </w:r>
      <w:r w:rsidR="00327C45">
        <w:rPr>
          <w:rFonts w:ascii="Times New Roman" w:hAnsi="Times New Roman"/>
          <w:szCs w:val="24"/>
        </w:rPr>
        <w:t>АО «Востсибнефтегаз».</w:t>
      </w:r>
    </w:p>
    <w:p w14:paraId="2A7E92E6" w14:textId="16A5F230" w:rsidR="00C473FA" w:rsidRDefault="00C473FA" w:rsidP="00AA11DC">
      <w:pPr>
        <w:spacing w:before="120" w:after="120"/>
        <w:jc w:val="both"/>
        <w:rPr>
          <w:snapToGrid w:val="0"/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Общество – </w:t>
      </w:r>
      <w:proofErr w:type="spellStart"/>
      <w:r w:rsidR="00B16A5A">
        <w:t>А</w:t>
      </w:r>
      <w:r>
        <w:t>акционерное</w:t>
      </w:r>
      <w:proofErr w:type="spellEnd"/>
      <w:r>
        <w:t xml:space="preserve">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</w:t>
      </w:r>
      <w:r w:rsidR="00B16A5A">
        <w:rPr>
          <w:snapToGrid w:val="0"/>
          <w:color w:val="000000"/>
        </w:rPr>
        <w:t xml:space="preserve"> (</w:t>
      </w:r>
      <w:r>
        <w:rPr>
          <w:snapToGrid w:val="0"/>
          <w:color w:val="000000"/>
        </w:rPr>
        <w:t>АО «Востсибнефтегаз»).</w:t>
      </w:r>
    </w:p>
    <w:p w14:paraId="2A7E92E7" w14:textId="77777777" w:rsidR="00C473FA" w:rsidRDefault="004F6240" w:rsidP="00556945">
      <w:pPr>
        <w:pStyle w:val="11"/>
        <w:tabs>
          <w:tab w:val="clear" w:pos="900"/>
          <w:tab w:val="left" w:pos="0"/>
        </w:tabs>
        <w:spacing w:before="240"/>
        <w:ind w:left="0" w:firstLine="0"/>
        <w:rPr>
          <w:rFonts w:ascii="Times New Roman" w:hAnsi="Times New Roman"/>
          <w:szCs w:val="24"/>
        </w:rPr>
      </w:pPr>
      <w:r>
        <w:rPr>
          <w:rFonts w:ascii="Arial" w:hAnsi="Arial" w:cs="Arial"/>
          <w:b/>
          <w:i/>
          <w:sz w:val="20"/>
        </w:rPr>
        <w:t>ХРАНИТЕЛЬ</w:t>
      </w:r>
      <w:r w:rsidR="00C91E2E">
        <w:rPr>
          <w:rFonts w:ascii="Times New Roman" w:hAnsi="Times New Roman"/>
          <w:szCs w:val="24"/>
        </w:rPr>
        <w:t xml:space="preserve"> – </w:t>
      </w:r>
      <w:r>
        <w:rPr>
          <w:rFonts w:ascii="Times New Roman" w:hAnsi="Times New Roman"/>
          <w:szCs w:val="24"/>
        </w:rPr>
        <w:t xml:space="preserve">подрядная </w:t>
      </w:r>
      <w:r w:rsidR="00C91E2E">
        <w:rPr>
          <w:rFonts w:ascii="Times New Roman" w:hAnsi="Times New Roman"/>
          <w:szCs w:val="24"/>
        </w:rPr>
        <w:t>организация, оказывающая услуги ответственного хранения</w:t>
      </w:r>
      <w:r w:rsidR="008C7F6F">
        <w:rPr>
          <w:rFonts w:ascii="Times New Roman" w:hAnsi="Times New Roman"/>
          <w:szCs w:val="24"/>
        </w:rPr>
        <w:t xml:space="preserve"> материально-технических ресурсов</w:t>
      </w:r>
      <w:r w:rsidR="00327C45">
        <w:rPr>
          <w:rFonts w:ascii="Times New Roman" w:hAnsi="Times New Roman"/>
          <w:szCs w:val="24"/>
        </w:rPr>
        <w:t>.</w:t>
      </w:r>
    </w:p>
    <w:p w14:paraId="2A7E92E8" w14:textId="77777777" w:rsidR="00CC4E4D" w:rsidRDefault="00CC4E4D" w:rsidP="00556945">
      <w:pPr>
        <w:pStyle w:val="11"/>
        <w:tabs>
          <w:tab w:val="clear" w:pos="900"/>
          <w:tab w:val="left" w:pos="0"/>
        </w:tabs>
        <w:spacing w:before="240"/>
        <w:ind w:left="0" w:firstLine="0"/>
        <w:rPr>
          <w:rFonts w:ascii="Times New Roman" w:hAnsi="Times New Roman"/>
          <w:szCs w:val="24"/>
        </w:rPr>
      </w:pPr>
      <w:r w:rsidRPr="00556945">
        <w:rPr>
          <w:rFonts w:ascii="Arial" w:hAnsi="Arial" w:cs="Arial"/>
          <w:b/>
          <w:i/>
          <w:sz w:val="20"/>
        </w:rPr>
        <w:t>ПСД</w:t>
      </w:r>
      <w:r>
        <w:rPr>
          <w:rFonts w:ascii="Times New Roman" w:hAnsi="Times New Roman"/>
          <w:szCs w:val="24"/>
        </w:rPr>
        <w:t xml:space="preserve"> – проектно-сметная документация. </w:t>
      </w:r>
    </w:p>
    <w:p w14:paraId="2A7E92E9" w14:textId="2FD5ACF7" w:rsidR="009F226B" w:rsidRDefault="009F226B" w:rsidP="00556945">
      <w:pPr>
        <w:pStyle w:val="11"/>
        <w:tabs>
          <w:tab w:val="clear" w:pos="900"/>
          <w:tab w:val="left" w:pos="0"/>
        </w:tabs>
        <w:spacing w:before="240"/>
        <w:ind w:left="0" w:firstLine="0"/>
        <w:rPr>
          <w:rFonts w:ascii="Times New Roman" w:hAnsi="Times New Roman"/>
          <w:szCs w:val="24"/>
        </w:rPr>
      </w:pPr>
      <w:r w:rsidRPr="00F12101">
        <w:rPr>
          <w:rFonts w:ascii="Arial" w:hAnsi="Arial" w:cs="Arial"/>
          <w:b/>
          <w:i/>
          <w:sz w:val="20"/>
        </w:rPr>
        <w:t>УП</w:t>
      </w:r>
      <w:r w:rsidRPr="00F12101">
        <w:rPr>
          <w:rFonts w:ascii="Times New Roman" w:hAnsi="Times New Roman"/>
          <w:i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– </w:t>
      </w:r>
      <w:hyperlink w:anchor="учетка" w:history="1">
        <w:r w:rsidR="00664EBA">
          <w:rPr>
            <w:rStyle w:val="ab"/>
            <w:rFonts w:ascii="Times New Roman" w:hAnsi="Times New Roman"/>
            <w:szCs w:val="24"/>
          </w:rPr>
          <w:t>Положение</w:t>
        </w:r>
        <w:r w:rsidR="005074C3">
          <w:rPr>
            <w:rStyle w:val="ab"/>
            <w:rFonts w:ascii="Times New Roman" w:hAnsi="Times New Roman"/>
            <w:szCs w:val="24"/>
          </w:rPr>
          <w:t xml:space="preserve"> </w:t>
        </w:r>
        <w:r w:rsidRPr="00BE1CD7">
          <w:rPr>
            <w:rStyle w:val="ab"/>
            <w:rFonts w:ascii="Times New Roman" w:hAnsi="Times New Roman"/>
            <w:szCs w:val="24"/>
          </w:rPr>
          <w:t>АО «Востсибнефтегаз» «Учетная политика для цел</w:t>
        </w:r>
        <w:r w:rsidR="00664EBA">
          <w:rPr>
            <w:rStyle w:val="ab"/>
            <w:rFonts w:ascii="Times New Roman" w:hAnsi="Times New Roman"/>
            <w:szCs w:val="24"/>
          </w:rPr>
          <w:t>ей бухгалтерского учета №П3-07 Р-0251</w:t>
        </w:r>
        <w:r w:rsidRPr="00BE1CD7">
          <w:rPr>
            <w:rStyle w:val="ab"/>
            <w:rFonts w:ascii="Times New Roman" w:hAnsi="Times New Roman"/>
            <w:szCs w:val="24"/>
          </w:rPr>
          <w:t xml:space="preserve"> ЮЛ-107</w:t>
        </w:r>
      </w:hyperlink>
      <w:r w:rsidRPr="00BE1CD7">
        <w:rPr>
          <w:rFonts w:ascii="Times New Roman" w:hAnsi="Times New Roman"/>
          <w:szCs w:val="24"/>
        </w:rPr>
        <w:t>.</w:t>
      </w:r>
    </w:p>
    <w:p w14:paraId="2A7E92EA" w14:textId="7C56FA85" w:rsidR="00664EBA" w:rsidRDefault="00664EBA" w:rsidP="00664EBA">
      <w:pPr>
        <w:pStyle w:val="11"/>
        <w:tabs>
          <w:tab w:val="clear" w:pos="900"/>
          <w:tab w:val="left" w:pos="0"/>
          <w:tab w:val="num" w:pos="600"/>
        </w:tabs>
        <w:spacing w:before="240"/>
        <w:ind w:left="0" w:firstLine="0"/>
        <w:rPr>
          <w:rFonts w:ascii="Times New Roman" w:hAnsi="Times New Roman"/>
          <w:szCs w:val="24"/>
        </w:rPr>
      </w:pPr>
      <w:r w:rsidRPr="00664EBA">
        <w:rPr>
          <w:rFonts w:ascii="Arial" w:hAnsi="Arial" w:cs="Arial"/>
          <w:b/>
          <w:i/>
          <w:sz w:val="20"/>
        </w:rPr>
        <w:t>УБС</w:t>
      </w:r>
      <w:r>
        <w:rPr>
          <w:rFonts w:ascii="Times New Roman" w:hAnsi="Times New Roman"/>
          <w:szCs w:val="24"/>
        </w:rPr>
        <w:t xml:space="preserve"> –</w:t>
      </w:r>
      <w:r w:rsidR="00B16A5A">
        <w:rPr>
          <w:rFonts w:ascii="Times New Roman" w:hAnsi="Times New Roman"/>
          <w:szCs w:val="24"/>
        </w:rPr>
        <w:t xml:space="preserve"> управление по бурение скважин </w:t>
      </w:r>
      <w:r>
        <w:rPr>
          <w:rFonts w:ascii="Times New Roman" w:hAnsi="Times New Roman"/>
          <w:szCs w:val="24"/>
        </w:rPr>
        <w:t>АО «Востсибнефтегаз».</w:t>
      </w:r>
    </w:p>
    <w:p w14:paraId="2A7E92EB" w14:textId="335941BE" w:rsidR="00F23503" w:rsidRPr="00690B26" w:rsidRDefault="00F23503" w:rsidP="00556945">
      <w:pPr>
        <w:pStyle w:val="11"/>
        <w:tabs>
          <w:tab w:val="clear" w:pos="900"/>
          <w:tab w:val="left" w:pos="0"/>
        </w:tabs>
        <w:spacing w:before="240"/>
        <w:ind w:left="0" w:firstLine="0"/>
        <w:rPr>
          <w:rFonts w:ascii="Times New Roman" w:hAnsi="Times New Roman"/>
          <w:szCs w:val="24"/>
        </w:rPr>
      </w:pPr>
      <w:r w:rsidRPr="0079693A">
        <w:rPr>
          <w:rFonts w:ascii="Arial" w:hAnsi="Arial" w:cs="Arial"/>
          <w:b/>
          <w:i/>
          <w:sz w:val="20"/>
        </w:rPr>
        <w:t xml:space="preserve">УКС </w:t>
      </w:r>
      <w:r w:rsidR="00327C45">
        <w:rPr>
          <w:rFonts w:ascii="Arial" w:hAnsi="Arial" w:cs="Arial"/>
          <w:sz w:val="20"/>
        </w:rPr>
        <w:t>–</w:t>
      </w:r>
      <w:r w:rsidRPr="0079693A">
        <w:rPr>
          <w:rFonts w:ascii="Arial" w:hAnsi="Arial" w:cs="Arial"/>
          <w:b/>
          <w:i/>
          <w:sz w:val="20"/>
        </w:rPr>
        <w:t xml:space="preserve"> </w:t>
      </w:r>
      <w:r w:rsidR="00327C45">
        <w:rPr>
          <w:rFonts w:ascii="Times New Roman" w:hAnsi="Times New Roman"/>
          <w:szCs w:val="24"/>
        </w:rPr>
        <w:t>у</w:t>
      </w:r>
      <w:r w:rsidRPr="0079693A">
        <w:rPr>
          <w:rFonts w:ascii="Times New Roman" w:hAnsi="Times New Roman"/>
          <w:szCs w:val="24"/>
        </w:rPr>
        <w:t>правл</w:t>
      </w:r>
      <w:r w:rsidR="00271CFB" w:rsidRPr="0079693A">
        <w:rPr>
          <w:rFonts w:ascii="Times New Roman" w:hAnsi="Times New Roman"/>
          <w:szCs w:val="24"/>
        </w:rPr>
        <w:t>ение капитального строительства</w:t>
      </w:r>
      <w:r w:rsidR="005074C3">
        <w:rPr>
          <w:rFonts w:ascii="Times New Roman" w:hAnsi="Times New Roman"/>
          <w:szCs w:val="24"/>
        </w:rPr>
        <w:t xml:space="preserve"> </w:t>
      </w:r>
      <w:r w:rsidR="00327C45">
        <w:rPr>
          <w:rFonts w:ascii="Times New Roman" w:hAnsi="Times New Roman"/>
          <w:szCs w:val="24"/>
        </w:rPr>
        <w:t>АО «Востсибнефтегаз».</w:t>
      </w:r>
    </w:p>
    <w:p w14:paraId="2A7E92EC" w14:textId="023BF0D7" w:rsidR="00AD0BA5" w:rsidRPr="0079693A" w:rsidRDefault="00AD0BA5" w:rsidP="00556945">
      <w:pPr>
        <w:pStyle w:val="11"/>
        <w:tabs>
          <w:tab w:val="clear" w:pos="900"/>
          <w:tab w:val="left" w:pos="0"/>
          <w:tab w:val="num" w:pos="600"/>
        </w:tabs>
        <w:spacing w:before="240"/>
        <w:ind w:left="0" w:firstLine="0"/>
        <w:rPr>
          <w:rFonts w:ascii="Times New Roman" w:hAnsi="Times New Roman"/>
          <w:szCs w:val="24"/>
        </w:rPr>
      </w:pPr>
      <w:r w:rsidRPr="0079693A">
        <w:rPr>
          <w:rFonts w:ascii="Arial" w:hAnsi="Arial" w:cs="Arial"/>
          <w:b/>
          <w:i/>
          <w:sz w:val="20"/>
        </w:rPr>
        <w:t xml:space="preserve">УКОМ </w:t>
      </w:r>
      <w:r w:rsidR="00327C45">
        <w:rPr>
          <w:rFonts w:ascii="Arial" w:hAnsi="Arial" w:cs="Arial"/>
          <w:sz w:val="20"/>
        </w:rPr>
        <w:t>–</w:t>
      </w:r>
      <w:r w:rsidRPr="0079693A">
        <w:rPr>
          <w:rFonts w:ascii="Arial" w:hAnsi="Arial" w:cs="Arial"/>
          <w:b/>
          <w:i/>
          <w:sz w:val="20"/>
        </w:rPr>
        <w:t xml:space="preserve"> </w:t>
      </w:r>
      <w:r w:rsidR="00327C45">
        <w:rPr>
          <w:rFonts w:ascii="Times New Roman" w:hAnsi="Times New Roman"/>
          <w:szCs w:val="24"/>
        </w:rPr>
        <w:t>у</w:t>
      </w:r>
      <w:r w:rsidRPr="0079693A">
        <w:rPr>
          <w:rFonts w:ascii="Times New Roman" w:hAnsi="Times New Roman"/>
          <w:szCs w:val="24"/>
        </w:rPr>
        <w:t>правление комплектации оборудованием и материалами</w:t>
      </w:r>
      <w:r w:rsidR="005074C3">
        <w:rPr>
          <w:rFonts w:ascii="Times New Roman" w:hAnsi="Times New Roman"/>
          <w:szCs w:val="24"/>
        </w:rPr>
        <w:t xml:space="preserve"> </w:t>
      </w:r>
      <w:r w:rsidR="007556E8">
        <w:rPr>
          <w:rFonts w:ascii="Times New Roman" w:hAnsi="Times New Roman"/>
          <w:szCs w:val="24"/>
        </w:rPr>
        <w:t>АО «Востсибнефтегаз».</w:t>
      </w:r>
    </w:p>
    <w:p w14:paraId="2A7E92ED" w14:textId="50932146" w:rsidR="00AD0BA5" w:rsidRDefault="00AD0BA5" w:rsidP="00556945">
      <w:pPr>
        <w:pStyle w:val="11"/>
        <w:tabs>
          <w:tab w:val="clear" w:pos="900"/>
          <w:tab w:val="left" w:pos="0"/>
          <w:tab w:val="num" w:pos="600"/>
        </w:tabs>
        <w:spacing w:before="240"/>
        <w:ind w:left="0" w:firstLine="0"/>
        <w:rPr>
          <w:rFonts w:ascii="Times New Roman" w:hAnsi="Times New Roman"/>
          <w:szCs w:val="24"/>
        </w:rPr>
      </w:pPr>
      <w:r w:rsidRPr="0079693A">
        <w:rPr>
          <w:rFonts w:ascii="Arial" w:hAnsi="Arial" w:cs="Arial"/>
          <w:b/>
          <w:i/>
          <w:sz w:val="20"/>
        </w:rPr>
        <w:t>У</w:t>
      </w:r>
      <w:r w:rsidR="00271CFB" w:rsidRPr="0079693A">
        <w:rPr>
          <w:rFonts w:ascii="Arial" w:hAnsi="Arial" w:cs="Arial"/>
          <w:b/>
          <w:i/>
          <w:sz w:val="20"/>
        </w:rPr>
        <w:t>ПО</w:t>
      </w:r>
      <w:r w:rsidRPr="0079693A">
        <w:rPr>
          <w:rFonts w:ascii="Arial" w:hAnsi="Arial" w:cs="Arial"/>
          <w:b/>
          <w:i/>
          <w:sz w:val="20"/>
        </w:rPr>
        <w:t xml:space="preserve"> </w:t>
      </w:r>
      <w:r w:rsidR="00327C45">
        <w:rPr>
          <w:rFonts w:ascii="Arial" w:hAnsi="Arial" w:cs="Arial"/>
          <w:sz w:val="20"/>
        </w:rPr>
        <w:t>–</w:t>
      </w:r>
      <w:r w:rsidRPr="0079693A">
        <w:rPr>
          <w:rFonts w:ascii="Arial" w:hAnsi="Arial" w:cs="Arial"/>
          <w:b/>
          <w:i/>
          <w:sz w:val="20"/>
        </w:rPr>
        <w:t xml:space="preserve"> </w:t>
      </w:r>
      <w:r w:rsidR="007556E8">
        <w:rPr>
          <w:rFonts w:ascii="Times New Roman" w:hAnsi="Times New Roman"/>
          <w:szCs w:val="24"/>
        </w:rPr>
        <w:t>у</w:t>
      </w:r>
      <w:r w:rsidRPr="0079693A">
        <w:rPr>
          <w:rFonts w:ascii="Times New Roman" w:hAnsi="Times New Roman"/>
          <w:szCs w:val="24"/>
        </w:rPr>
        <w:t xml:space="preserve">правление </w:t>
      </w:r>
      <w:r w:rsidR="00271CFB" w:rsidRPr="0079693A">
        <w:rPr>
          <w:rFonts w:ascii="Times New Roman" w:hAnsi="Times New Roman"/>
          <w:szCs w:val="24"/>
        </w:rPr>
        <w:t>производственного обеспечения</w:t>
      </w:r>
      <w:r w:rsidR="005074C3">
        <w:rPr>
          <w:rFonts w:ascii="Times New Roman" w:hAnsi="Times New Roman"/>
          <w:szCs w:val="24"/>
        </w:rPr>
        <w:t xml:space="preserve"> </w:t>
      </w:r>
      <w:r w:rsidR="00270A8E">
        <w:rPr>
          <w:rFonts w:ascii="Times New Roman" w:hAnsi="Times New Roman"/>
          <w:szCs w:val="24"/>
        </w:rPr>
        <w:t>АО «Востсибнефтегаз».</w:t>
      </w:r>
    </w:p>
    <w:p w14:paraId="2A7E92EE" w14:textId="37706AFA" w:rsidR="0042525F" w:rsidRDefault="0042525F" w:rsidP="00556945">
      <w:pPr>
        <w:pStyle w:val="11"/>
        <w:tabs>
          <w:tab w:val="clear" w:pos="900"/>
          <w:tab w:val="left" w:pos="0"/>
          <w:tab w:val="num" w:pos="600"/>
        </w:tabs>
        <w:spacing w:before="240"/>
        <w:ind w:left="0" w:firstLine="0"/>
        <w:rPr>
          <w:rFonts w:ascii="Times New Roman" w:hAnsi="Times New Roman"/>
          <w:szCs w:val="24"/>
        </w:rPr>
      </w:pPr>
      <w:proofErr w:type="spellStart"/>
      <w:r w:rsidRPr="005572AD">
        <w:rPr>
          <w:rFonts w:ascii="Arial" w:hAnsi="Arial" w:cs="Arial"/>
          <w:b/>
          <w:i/>
          <w:sz w:val="20"/>
        </w:rPr>
        <w:t>УЦиП</w:t>
      </w:r>
      <w:proofErr w:type="spellEnd"/>
      <w:r w:rsidRPr="005572AD">
        <w:rPr>
          <w:rFonts w:ascii="Arial" w:hAnsi="Arial" w:cs="Arial"/>
          <w:b/>
          <w:i/>
          <w:sz w:val="20"/>
        </w:rPr>
        <w:t xml:space="preserve"> </w:t>
      </w:r>
      <w:r w:rsidRPr="005572AD">
        <w:rPr>
          <w:rFonts w:ascii="Arial" w:hAnsi="Arial" w:cs="Arial"/>
          <w:sz w:val="20"/>
        </w:rPr>
        <w:t xml:space="preserve">– </w:t>
      </w:r>
      <w:r w:rsidR="00327C45">
        <w:rPr>
          <w:rFonts w:ascii="Times New Roman" w:hAnsi="Times New Roman"/>
          <w:szCs w:val="24"/>
        </w:rPr>
        <w:t>у</w:t>
      </w:r>
      <w:r w:rsidRPr="007A5477">
        <w:rPr>
          <w:rFonts w:ascii="Times New Roman" w:hAnsi="Times New Roman"/>
          <w:szCs w:val="24"/>
        </w:rPr>
        <w:t>правление ценообразования и планирования</w:t>
      </w:r>
      <w:r w:rsidR="005074C3">
        <w:rPr>
          <w:rFonts w:ascii="Times New Roman" w:hAnsi="Times New Roman"/>
          <w:szCs w:val="24"/>
        </w:rPr>
        <w:t xml:space="preserve"> </w:t>
      </w:r>
      <w:r w:rsidR="00327C45">
        <w:rPr>
          <w:rFonts w:ascii="Times New Roman" w:hAnsi="Times New Roman"/>
          <w:szCs w:val="24"/>
        </w:rPr>
        <w:t>АО «Востсибнефтегаз».</w:t>
      </w:r>
    </w:p>
    <w:p w14:paraId="2A7E92EF" w14:textId="77777777" w:rsidR="00A06313" w:rsidRPr="0079693A" w:rsidRDefault="00A06313" w:rsidP="00A06313"/>
    <w:p w14:paraId="2A7E92F0" w14:textId="77777777" w:rsidR="00642C4B" w:rsidRPr="0079693A" w:rsidRDefault="00642C4B" w:rsidP="00A06313">
      <w:pPr>
        <w:sectPr w:rsidR="00642C4B" w:rsidRPr="0079693A" w:rsidSect="000A43FB">
          <w:headerReference w:type="even" r:id="rId21"/>
          <w:headerReference w:type="default" r:id="rId22"/>
          <w:headerReference w:type="first" r:id="rId2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2A7E92F1" w14:textId="77777777" w:rsidR="000B7C78" w:rsidRPr="00556945" w:rsidRDefault="00642C4B" w:rsidP="00EF246C">
      <w:pPr>
        <w:pStyle w:val="1"/>
        <w:keepNext w:val="0"/>
        <w:tabs>
          <w:tab w:val="left" w:pos="0"/>
        </w:tabs>
        <w:spacing w:before="0" w:after="0"/>
        <w:jc w:val="both"/>
        <w:rPr>
          <w:b w:val="0"/>
          <w:caps/>
        </w:rPr>
      </w:pPr>
      <w:bookmarkStart w:id="43" w:name="_Toc410641091"/>
      <w:bookmarkStart w:id="44" w:name="_Toc153013095"/>
      <w:bookmarkStart w:id="45" w:name="_Toc156727021"/>
      <w:bookmarkStart w:id="46" w:name="_Toc164238420"/>
      <w:r w:rsidRPr="00556945">
        <w:rPr>
          <w:caps/>
          <w:kern w:val="0"/>
        </w:rPr>
        <w:t>3</w:t>
      </w:r>
      <w:r w:rsidR="0094718B" w:rsidRPr="00556945">
        <w:rPr>
          <w:caps/>
          <w:kern w:val="0"/>
        </w:rPr>
        <w:tab/>
      </w:r>
      <w:r w:rsidR="000B7C78" w:rsidRPr="00556945">
        <w:rPr>
          <w:caps/>
          <w:kern w:val="0"/>
        </w:rPr>
        <w:t>ОБЩИЕ ПОЛОЖЕНИЯ</w:t>
      </w:r>
      <w:bookmarkEnd w:id="43"/>
    </w:p>
    <w:p w14:paraId="2A7E92F2" w14:textId="77777777" w:rsidR="000B7C78" w:rsidRPr="00131F1A" w:rsidRDefault="000B7C78" w:rsidP="000B7C78">
      <w:pPr>
        <w:pStyle w:val="S00"/>
        <w:spacing w:before="0"/>
      </w:pPr>
      <w:r w:rsidRPr="00131F1A">
        <w:t xml:space="preserve">Таблица </w:t>
      </w:r>
      <w:r>
        <w:t>1</w:t>
      </w:r>
    </w:p>
    <w:p w14:paraId="2A7E92F3" w14:textId="77777777" w:rsidR="000B7C78" w:rsidRPr="00131F1A" w:rsidRDefault="000B7C78" w:rsidP="000B7C78">
      <w:pPr>
        <w:pStyle w:val="S00"/>
        <w:spacing w:before="0"/>
      </w:pPr>
      <w:r w:rsidRPr="00131F1A">
        <w:t>Паспорт процесса/процедуры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71"/>
        <w:gridCol w:w="7383"/>
      </w:tblGrid>
      <w:tr w:rsidR="000B7C78" w:rsidRPr="00E27CF0" w14:paraId="2A7E92F6" w14:textId="77777777" w:rsidTr="000B7C78">
        <w:trPr>
          <w:trHeight w:val="497"/>
        </w:trPr>
        <w:tc>
          <w:tcPr>
            <w:tcW w:w="1254" w:type="pct"/>
            <w:shd w:val="clear" w:color="auto" w:fill="FFD200"/>
          </w:tcPr>
          <w:p w14:paraId="2A7E92F4" w14:textId="77777777" w:rsidR="000B7C78" w:rsidRPr="00E27CF0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процесса/процедуры</w:t>
            </w:r>
          </w:p>
        </w:tc>
        <w:tc>
          <w:tcPr>
            <w:tcW w:w="3746" w:type="pct"/>
            <w:vAlign w:val="center"/>
          </w:tcPr>
          <w:p w14:paraId="2A7E92F5" w14:textId="77777777" w:rsidR="000B7C78" w:rsidRPr="00D00F3B" w:rsidRDefault="00664EBA" w:rsidP="00664EBA">
            <w:pPr>
              <w:pStyle w:val="14"/>
            </w:pPr>
            <w:r>
              <w:t>П</w:t>
            </w:r>
            <w:r w:rsidR="00557FF4">
              <w:t xml:space="preserve">ередача </w:t>
            </w:r>
            <w:r>
              <w:t xml:space="preserve">материалов </w:t>
            </w:r>
            <w:r w:rsidR="00557FF4">
              <w:t>по давальческой схеме</w:t>
            </w:r>
          </w:p>
        </w:tc>
      </w:tr>
      <w:tr w:rsidR="000B7C78" w:rsidRPr="00E27CF0" w14:paraId="2A7E92FB" w14:textId="77777777" w:rsidTr="000B7C78">
        <w:tc>
          <w:tcPr>
            <w:tcW w:w="1254" w:type="pct"/>
            <w:shd w:val="clear" w:color="auto" w:fill="FFD200"/>
          </w:tcPr>
          <w:p w14:paraId="2A7E92F7" w14:textId="77777777" w:rsidR="000B7C78" w:rsidRPr="00E27CF0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>результат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(ВЫХОД)</w:t>
            </w: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</w:tcPr>
          <w:p w14:paraId="2A7E92F8" w14:textId="77777777" w:rsidR="00557FF4" w:rsidRPr="00B846E1" w:rsidRDefault="006B1FBD" w:rsidP="00557FF4">
            <w:pPr>
              <w:pStyle w:val="af5"/>
              <w:spacing w:before="0" w:beforeAutospacing="0" w:after="0" w:afterAutospacing="0"/>
            </w:pPr>
            <w:r>
              <w:t xml:space="preserve">Акт о возврате товарно-материальных ценностей, сданных на хранение по форме </w:t>
            </w:r>
            <w:r w:rsidR="0056772C">
              <w:t>Приложени</w:t>
            </w:r>
            <w:r>
              <w:t>я</w:t>
            </w:r>
            <w:r w:rsidR="0056772C">
              <w:t xml:space="preserve"> 2.6.40 к </w:t>
            </w:r>
            <w:hyperlink w:anchor="Стандарт_ВСНК_Учетная_политика" w:history="1">
              <w:r w:rsidR="0056772C" w:rsidRPr="006C5E5E">
                <w:rPr>
                  <w:rStyle w:val="ab"/>
                </w:rPr>
                <w:t>УП</w:t>
              </w:r>
            </w:hyperlink>
          </w:p>
          <w:p w14:paraId="2A7E92F9" w14:textId="77777777" w:rsidR="000B7C78" w:rsidRDefault="006B1FBD" w:rsidP="000B7C78">
            <w:pPr>
              <w:jc w:val="both"/>
              <w:outlineLvl w:val="0"/>
              <w:rPr>
                <w:rFonts w:eastAsia="Times New Roman"/>
                <w:szCs w:val="24"/>
                <w:lang w:eastAsia="ru-RU"/>
              </w:rPr>
            </w:pPr>
            <w:r w:rsidRPr="005E1D2E">
              <w:rPr>
                <w:rFonts w:eastAsia="Times New Roman"/>
                <w:szCs w:val="24"/>
                <w:lang w:eastAsia="ru-RU"/>
              </w:rPr>
              <w:t xml:space="preserve">Накладная на отпуск материалов на сторону </w:t>
            </w:r>
            <w:r>
              <w:rPr>
                <w:rFonts w:eastAsia="Times New Roman"/>
                <w:szCs w:val="24"/>
                <w:lang w:eastAsia="ru-RU"/>
              </w:rPr>
              <w:t xml:space="preserve">по форме </w:t>
            </w:r>
            <w:r w:rsidR="0056772C" w:rsidRPr="005E1D2E">
              <w:rPr>
                <w:rFonts w:eastAsia="Times New Roman"/>
                <w:szCs w:val="24"/>
                <w:lang w:eastAsia="ru-RU"/>
              </w:rPr>
              <w:t>Приложени</w:t>
            </w:r>
            <w:r>
              <w:rPr>
                <w:rFonts w:eastAsia="Times New Roman"/>
                <w:szCs w:val="24"/>
                <w:lang w:eastAsia="ru-RU"/>
              </w:rPr>
              <w:t>я</w:t>
            </w:r>
            <w:r w:rsidR="0056772C" w:rsidRPr="005E1D2E">
              <w:rPr>
                <w:rFonts w:eastAsia="Times New Roman"/>
                <w:szCs w:val="24"/>
                <w:lang w:eastAsia="ru-RU"/>
              </w:rPr>
              <w:t xml:space="preserve"> 2.6.35 к </w:t>
            </w:r>
            <w:hyperlink w:anchor="Стандарт_ВСНК_Учетная_политика" w:history="1">
              <w:r w:rsidR="0056772C" w:rsidRPr="006C5E5E">
                <w:rPr>
                  <w:rStyle w:val="ab"/>
                  <w:rFonts w:eastAsia="Times New Roman"/>
                  <w:szCs w:val="24"/>
                  <w:lang w:eastAsia="ru-RU"/>
                </w:rPr>
                <w:t>УП</w:t>
              </w:r>
            </w:hyperlink>
          </w:p>
          <w:p w14:paraId="2A7E92FA" w14:textId="77777777" w:rsidR="00557FF4" w:rsidRPr="00F146E2" w:rsidRDefault="00013E45" w:rsidP="000B7C78">
            <w:pPr>
              <w:jc w:val="both"/>
              <w:outlineLvl w:val="0"/>
            </w:pPr>
            <w:proofErr w:type="gramStart"/>
            <w:r>
              <w:rPr>
                <w:rFonts w:eastAsia="Times New Roman"/>
                <w:szCs w:val="24"/>
                <w:lang w:eastAsia="ru-RU"/>
              </w:rPr>
              <w:t>Отчет Подрядной организации</w:t>
            </w:r>
            <w:r w:rsidR="00557FF4">
              <w:rPr>
                <w:rFonts w:eastAsia="Times New Roman"/>
                <w:szCs w:val="24"/>
                <w:lang w:eastAsia="ru-RU"/>
              </w:rPr>
              <w:t xml:space="preserve"> о полученных в переработку и использованных в строительстве материалов.</w:t>
            </w:r>
            <w:proofErr w:type="gramEnd"/>
          </w:p>
        </w:tc>
      </w:tr>
      <w:tr w:rsidR="000B7C78" w:rsidRPr="00E27CF0" w14:paraId="2A7E9304" w14:textId="77777777" w:rsidTr="000B7C78">
        <w:tc>
          <w:tcPr>
            <w:tcW w:w="1254" w:type="pct"/>
            <w:shd w:val="clear" w:color="auto" w:fill="FFD200"/>
          </w:tcPr>
          <w:p w14:paraId="2A7E92FC" w14:textId="77777777" w:rsidR="000B7C78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Потребители результата процесса/процедуры</w:t>
            </w:r>
          </w:p>
        </w:tc>
        <w:tc>
          <w:tcPr>
            <w:tcW w:w="3746" w:type="pct"/>
          </w:tcPr>
          <w:p w14:paraId="2A7E92FD" w14:textId="77777777" w:rsidR="00F5704B" w:rsidRDefault="00557FF4" w:rsidP="00557FF4">
            <w:pPr>
              <w:jc w:val="both"/>
              <w:outlineLvl w:val="0"/>
            </w:pPr>
            <w:r w:rsidRPr="00B846E1">
              <w:t>С</w:t>
            </w:r>
            <w:r w:rsidR="00F5704B">
              <w:t>П</w:t>
            </w:r>
          </w:p>
          <w:p w14:paraId="2A7E92FE" w14:textId="77777777" w:rsidR="00557FF4" w:rsidRDefault="00557FF4" w:rsidP="00557FF4">
            <w:pPr>
              <w:jc w:val="both"/>
              <w:outlineLvl w:val="0"/>
            </w:pPr>
            <w:r>
              <w:t>Бухгалтер</w:t>
            </w:r>
            <w:r w:rsidR="0056772C">
              <w:t>ия</w:t>
            </w:r>
          </w:p>
          <w:p w14:paraId="2A7E92FF" w14:textId="77777777" w:rsidR="0056772C" w:rsidRDefault="00B40712" w:rsidP="00557FF4">
            <w:pPr>
              <w:jc w:val="both"/>
              <w:outlineLvl w:val="0"/>
            </w:pPr>
            <w:r>
              <w:t>Хранитель</w:t>
            </w:r>
          </w:p>
          <w:p w14:paraId="2A7E9300" w14:textId="77777777" w:rsidR="00557FF4" w:rsidRPr="00664EBA" w:rsidRDefault="00013E45" w:rsidP="00557FF4">
            <w:pPr>
              <w:jc w:val="both"/>
              <w:outlineLvl w:val="0"/>
            </w:pPr>
            <w:r>
              <w:t>Подрядная организация</w:t>
            </w:r>
          </w:p>
          <w:p w14:paraId="2A7E9301" w14:textId="77777777" w:rsidR="00664EBA" w:rsidRDefault="00664EBA" w:rsidP="00557FF4">
            <w:pPr>
              <w:jc w:val="both"/>
              <w:outlineLvl w:val="0"/>
              <w:rPr>
                <w:bCs/>
              </w:rPr>
            </w:pPr>
            <w:r w:rsidRPr="00664EBA">
              <w:rPr>
                <w:bCs/>
              </w:rPr>
              <w:t>Капитальное строительство и ремонт</w:t>
            </w:r>
          </w:p>
          <w:p w14:paraId="2A7E9302" w14:textId="77777777" w:rsidR="00664EBA" w:rsidRDefault="00664EBA" w:rsidP="00557FF4">
            <w:pPr>
              <w:jc w:val="both"/>
              <w:outlineLvl w:val="0"/>
            </w:pPr>
            <w:r w:rsidRPr="00664EBA">
              <w:t>Бурение скважин</w:t>
            </w:r>
          </w:p>
          <w:p w14:paraId="2A7E9303" w14:textId="77777777" w:rsidR="00664EBA" w:rsidRPr="00F146E2" w:rsidRDefault="00664EBA" w:rsidP="00557FF4">
            <w:pPr>
              <w:jc w:val="both"/>
              <w:outlineLvl w:val="0"/>
            </w:pPr>
            <w:r w:rsidRPr="00664EBA">
              <w:t>Добыча, подготовка и реализация углеводородов</w:t>
            </w:r>
          </w:p>
        </w:tc>
      </w:tr>
      <w:tr w:rsidR="000B7C78" w:rsidRPr="00E27CF0" w14:paraId="2A7E9307" w14:textId="77777777" w:rsidTr="000B7C78">
        <w:tc>
          <w:tcPr>
            <w:tcW w:w="1254" w:type="pct"/>
            <w:shd w:val="clear" w:color="auto" w:fill="FFD200"/>
          </w:tcPr>
          <w:p w14:paraId="2A7E9305" w14:textId="77777777" w:rsidR="000B7C78" w:rsidRPr="00DE6E17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Вход</w:t>
            </w:r>
            <w:r w:rsidRPr="00BF33C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 его поставщик</w:t>
            </w:r>
          </w:p>
        </w:tc>
        <w:tc>
          <w:tcPr>
            <w:tcW w:w="3746" w:type="pct"/>
          </w:tcPr>
          <w:p w14:paraId="2A7E9306" w14:textId="77777777" w:rsidR="000B7C78" w:rsidRPr="00F146E2" w:rsidRDefault="0056772C" w:rsidP="00F5704B">
            <w:pPr>
              <w:jc w:val="both"/>
              <w:outlineLvl w:val="0"/>
            </w:pPr>
            <w:r>
              <w:t xml:space="preserve">Разделительная ведомость в потребности МТР, график выполнения работ. </w:t>
            </w:r>
          </w:p>
        </w:tc>
      </w:tr>
      <w:tr w:rsidR="000B7C78" w:rsidRPr="00E27CF0" w14:paraId="2A7E930A" w14:textId="77777777" w:rsidTr="000B7C78">
        <w:tc>
          <w:tcPr>
            <w:tcW w:w="1254" w:type="pct"/>
            <w:shd w:val="clear" w:color="auto" w:fill="FFD200"/>
          </w:tcPr>
          <w:p w14:paraId="2A7E9308" w14:textId="77777777" w:rsidR="000B7C78" w:rsidRPr="00E27CF0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Владелец процесса/процедуры</w:t>
            </w:r>
          </w:p>
        </w:tc>
        <w:tc>
          <w:tcPr>
            <w:tcW w:w="3746" w:type="pct"/>
          </w:tcPr>
          <w:p w14:paraId="2A7E9309" w14:textId="2678DE22" w:rsidR="000B7C78" w:rsidRPr="00F146E2" w:rsidRDefault="000B7C78" w:rsidP="005074C3">
            <w:pPr>
              <w:pStyle w:val="afb"/>
              <w:tabs>
                <w:tab w:val="left" w:pos="222"/>
              </w:tabs>
              <w:ind w:left="0"/>
              <w:jc w:val="both"/>
            </w:pPr>
            <w:r w:rsidRPr="00F146E2">
              <w:t xml:space="preserve">ЗГД по </w:t>
            </w:r>
            <w:r w:rsidR="00664EBA">
              <w:t xml:space="preserve">материально-техническому обеспечению и транспорту </w:t>
            </w:r>
            <w:r w:rsidR="005074C3">
              <w:t>Общества</w:t>
            </w:r>
          </w:p>
        </w:tc>
      </w:tr>
      <w:tr w:rsidR="000B7C78" w:rsidRPr="00E27CF0" w14:paraId="2A7E930D" w14:textId="77777777" w:rsidTr="000B7C78">
        <w:tc>
          <w:tcPr>
            <w:tcW w:w="1254" w:type="pct"/>
            <w:shd w:val="clear" w:color="auto" w:fill="FFD200"/>
          </w:tcPr>
          <w:p w14:paraId="2A7E930B" w14:textId="77777777" w:rsidR="000B7C78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менеджер процесса/процедуры</w:t>
            </w:r>
          </w:p>
        </w:tc>
        <w:tc>
          <w:tcPr>
            <w:tcW w:w="3746" w:type="pct"/>
          </w:tcPr>
          <w:p w14:paraId="2A7E930C" w14:textId="3318DF53" w:rsidR="000B7C78" w:rsidRPr="00F146E2" w:rsidRDefault="00664EBA" w:rsidP="005074C3">
            <w:pPr>
              <w:jc w:val="both"/>
              <w:outlineLvl w:val="0"/>
            </w:pPr>
            <w:r>
              <w:t xml:space="preserve">Начальник </w:t>
            </w:r>
            <w:r w:rsidR="005074C3">
              <w:t>УПО</w:t>
            </w:r>
          </w:p>
        </w:tc>
      </w:tr>
      <w:tr w:rsidR="000B7C78" w:rsidRPr="00E27CF0" w14:paraId="2A7E9313" w14:textId="77777777" w:rsidTr="000B7C78">
        <w:tc>
          <w:tcPr>
            <w:tcW w:w="1254" w:type="pct"/>
            <w:shd w:val="clear" w:color="auto" w:fill="FFD200"/>
          </w:tcPr>
          <w:p w14:paraId="2A7E930E" w14:textId="77777777" w:rsidR="000B7C78" w:rsidRPr="00E27CF0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3746" w:type="pct"/>
          </w:tcPr>
          <w:p w14:paraId="2A7E930F" w14:textId="77777777" w:rsidR="00B40712" w:rsidRDefault="00B40712" w:rsidP="006C5E5E">
            <w:pPr>
              <w:jc w:val="both"/>
              <w:outlineLvl w:val="0"/>
            </w:pPr>
            <w:r>
              <w:t>УПО</w:t>
            </w:r>
          </w:p>
          <w:p w14:paraId="2A7E9310" w14:textId="77777777" w:rsidR="00B40712" w:rsidRDefault="00B40712" w:rsidP="006C5E5E">
            <w:pPr>
              <w:jc w:val="both"/>
              <w:outlineLvl w:val="0"/>
            </w:pPr>
            <w:r>
              <w:t>УБС</w:t>
            </w:r>
            <w:r w:rsidR="00664EBA">
              <w:t xml:space="preserve"> </w:t>
            </w:r>
          </w:p>
          <w:p w14:paraId="2A7E9311" w14:textId="77777777" w:rsidR="00B40712" w:rsidRDefault="00B40712" w:rsidP="006C5E5E">
            <w:pPr>
              <w:jc w:val="both"/>
              <w:outlineLvl w:val="0"/>
            </w:pPr>
            <w:r>
              <w:t>УКС</w:t>
            </w:r>
          </w:p>
          <w:p w14:paraId="2A7E9312" w14:textId="29ED4888" w:rsidR="000B7C78" w:rsidRPr="00F146E2" w:rsidRDefault="00664EBA" w:rsidP="005074C3">
            <w:pPr>
              <w:jc w:val="both"/>
              <w:outlineLvl w:val="0"/>
            </w:pPr>
            <w:r>
              <w:t xml:space="preserve">СП, подчиненные главному инженеру </w:t>
            </w:r>
            <w:r w:rsidR="005074C3">
              <w:t>Общества</w:t>
            </w:r>
          </w:p>
        </w:tc>
      </w:tr>
      <w:tr w:rsidR="000B7C78" w:rsidRPr="00E27CF0" w14:paraId="2A7E931B" w14:textId="77777777" w:rsidTr="000B7C78">
        <w:tc>
          <w:tcPr>
            <w:tcW w:w="1254" w:type="pct"/>
            <w:shd w:val="clear" w:color="auto" w:fill="FFD200"/>
          </w:tcPr>
          <w:p w14:paraId="2A7E9314" w14:textId="77777777" w:rsidR="000B7C78" w:rsidRPr="00E27CF0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Ресурсы процесса/процедуры</w:t>
            </w:r>
          </w:p>
        </w:tc>
        <w:tc>
          <w:tcPr>
            <w:tcW w:w="3746" w:type="pct"/>
          </w:tcPr>
          <w:p w14:paraId="2A7E9315" w14:textId="77777777" w:rsidR="000B7C78" w:rsidRPr="00F146E2" w:rsidRDefault="000B7C78" w:rsidP="000B7C78">
            <w:pPr>
              <w:jc w:val="both"/>
              <w:outlineLvl w:val="0"/>
            </w:pPr>
            <w:bookmarkStart w:id="47" w:name="_Toc405547871"/>
            <w:bookmarkStart w:id="48" w:name="_Toc410640680"/>
            <w:bookmarkStart w:id="49" w:name="_Toc410640917"/>
            <w:bookmarkStart w:id="50" w:name="_Toc410641093"/>
            <w:r w:rsidRPr="00F146E2">
              <w:t>Административно-управленческий персонал.</w:t>
            </w:r>
            <w:bookmarkEnd w:id="47"/>
            <w:bookmarkEnd w:id="48"/>
            <w:bookmarkEnd w:id="49"/>
            <w:bookmarkEnd w:id="50"/>
          </w:p>
          <w:p w14:paraId="2A7E9316" w14:textId="77777777" w:rsidR="000B7C78" w:rsidRPr="00F146E2" w:rsidRDefault="000B7C78" w:rsidP="000B7C78">
            <w:pPr>
              <w:jc w:val="both"/>
              <w:outlineLvl w:val="0"/>
            </w:pPr>
            <w:bookmarkStart w:id="51" w:name="_Toc405547872"/>
            <w:bookmarkStart w:id="52" w:name="_Toc410640681"/>
            <w:bookmarkStart w:id="53" w:name="_Toc410640918"/>
            <w:bookmarkStart w:id="54" w:name="_Toc410641094"/>
            <w:r w:rsidRPr="00F146E2">
              <w:t>Офисные помещения, мебель и оборудование.</w:t>
            </w:r>
            <w:bookmarkEnd w:id="51"/>
            <w:bookmarkEnd w:id="52"/>
            <w:bookmarkEnd w:id="53"/>
            <w:bookmarkEnd w:id="54"/>
          </w:p>
          <w:p w14:paraId="2A7E9317" w14:textId="77777777" w:rsidR="000B7C78" w:rsidRPr="00F146E2" w:rsidRDefault="000B7C78" w:rsidP="000B7C78">
            <w:pPr>
              <w:jc w:val="both"/>
              <w:outlineLvl w:val="0"/>
            </w:pPr>
            <w:bookmarkStart w:id="55" w:name="_Toc405547873"/>
            <w:bookmarkStart w:id="56" w:name="_Toc410640682"/>
            <w:bookmarkStart w:id="57" w:name="_Toc410640919"/>
            <w:bookmarkStart w:id="58" w:name="_Toc410641095"/>
            <w:r w:rsidRPr="00F146E2">
              <w:t>МТР административного и общехозяйственного назначения.</w:t>
            </w:r>
            <w:bookmarkEnd w:id="55"/>
            <w:bookmarkEnd w:id="56"/>
            <w:bookmarkEnd w:id="57"/>
            <w:bookmarkEnd w:id="58"/>
          </w:p>
          <w:p w14:paraId="2A7E9318" w14:textId="77777777" w:rsidR="000B7C78" w:rsidRPr="00F146E2" w:rsidRDefault="000B7C78" w:rsidP="000B7C78">
            <w:pPr>
              <w:jc w:val="both"/>
              <w:outlineLvl w:val="0"/>
            </w:pPr>
            <w:bookmarkStart w:id="59" w:name="_Toc405547874"/>
            <w:bookmarkStart w:id="60" w:name="_Toc410640683"/>
            <w:bookmarkStart w:id="61" w:name="_Toc410640920"/>
            <w:bookmarkStart w:id="62" w:name="_Toc410641096"/>
            <w:r w:rsidRPr="00F146E2">
              <w:t>Услуги фиксированной связи.</w:t>
            </w:r>
            <w:bookmarkEnd w:id="59"/>
            <w:bookmarkEnd w:id="60"/>
            <w:bookmarkEnd w:id="61"/>
            <w:bookmarkEnd w:id="62"/>
          </w:p>
          <w:p w14:paraId="2A7E9319" w14:textId="77777777" w:rsidR="000B7C78" w:rsidRDefault="000B7C78" w:rsidP="0056772C">
            <w:pPr>
              <w:jc w:val="both"/>
              <w:outlineLvl w:val="0"/>
            </w:pPr>
            <w:bookmarkStart w:id="63" w:name="_Toc405547875"/>
            <w:bookmarkStart w:id="64" w:name="_Toc410640684"/>
            <w:bookmarkStart w:id="65" w:name="_Toc410640921"/>
            <w:bookmarkStart w:id="66" w:name="_Toc410641097"/>
            <w:r w:rsidRPr="00F146E2">
              <w:t>Услуги сети Интернет.</w:t>
            </w:r>
            <w:bookmarkEnd w:id="63"/>
            <w:bookmarkEnd w:id="64"/>
            <w:bookmarkEnd w:id="65"/>
            <w:bookmarkEnd w:id="66"/>
          </w:p>
          <w:p w14:paraId="2A7E931A" w14:textId="77777777" w:rsidR="0056772C" w:rsidRPr="00F146E2" w:rsidRDefault="0056772C" w:rsidP="0056772C">
            <w:pPr>
              <w:jc w:val="both"/>
              <w:outlineLvl w:val="0"/>
            </w:pPr>
            <w:r>
              <w:t xml:space="preserve">КИС </w:t>
            </w:r>
            <w:r w:rsidRPr="00B846E1">
              <w:t>SAP R/3</w:t>
            </w:r>
            <w:r>
              <w:t>.</w:t>
            </w:r>
          </w:p>
        </w:tc>
      </w:tr>
      <w:tr w:rsidR="000B7C78" w:rsidRPr="00E27CF0" w14:paraId="2A7E931F" w14:textId="77777777" w:rsidTr="000B7C78">
        <w:tc>
          <w:tcPr>
            <w:tcW w:w="1254" w:type="pct"/>
            <w:shd w:val="clear" w:color="auto" w:fill="FFD200"/>
          </w:tcPr>
          <w:p w14:paraId="2A7E931C" w14:textId="77777777" w:rsidR="000B7C78" w:rsidRPr="00E27CF0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Управляющее воздействие</w:t>
            </w:r>
          </w:p>
        </w:tc>
        <w:tc>
          <w:tcPr>
            <w:tcW w:w="3746" w:type="pct"/>
            <w:shd w:val="clear" w:color="auto" w:fill="auto"/>
          </w:tcPr>
          <w:p w14:paraId="2A7E931D" w14:textId="77777777" w:rsidR="00416FCB" w:rsidRPr="001B796E" w:rsidRDefault="00677EF6" w:rsidP="00473E51">
            <w:pPr>
              <w:autoSpaceDE w:val="0"/>
              <w:autoSpaceDN w:val="0"/>
              <w:adjustRightInd w:val="0"/>
              <w:jc w:val="both"/>
              <w:rPr>
                <w:color w:val="0000FF"/>
                <w:szCs w:val="24"/>
                <w:u w:val="single"/>
                <w:lang w:eastAsia="ru-RU"/>
              </w:rPr>
            </w:pPr>
            <w:hyperlink r:id="rId24" w:tooltip="Ссылка на КонсультантПлюс" w:history="1">
              <w:r w:rsidR="001B796E" w:rsidRPr="00473E51">
                <w:rPr>
                  <w:rStyle w:val="ab"/>
                  <w:iCs/>
                </w:rPr>
                <w:t>Ф</w:t>
              </w:r>
              <w:r w:rsidR="001B796E">
                <w:rPr>
                  <w:rStyle w:val="ab"/>
                  <w:iCs/>
                </w:rPr>
                <w:t>едеральный закон от 06.12.2011 №</w:t>
              </w:r>
              <w:r w:rsidR="001B796E" w:rsidRPr="00473E51">
                <w:rPr>
                  <w:rStyle w:val="ab"/>
                  <w:iCs/>
                </w:rPr>
                <w:t xml:space="preserve"> 402-ФЗ</w:t>
              </w:r>
              <w:r w:rsidR="001B796E">
                <w:rPr>
                  <w:rStyle w:val="ab"/>
                  <w:iCs/>
                </w:rPr>
                <w:t xml:space="preserve"> «</w:t>
              </w:r>
              <w:r w:rsidR="001B796E" w:rsidRPr="00473E51">
                <w:rPr>
                  <w:rStyle w:val="ab"/>
                  <w:iCs/>
                </w:rPr>
                <w:t>О бухгалтерском учете</w:t>
              </w:r>
              <w:r w:rsidR="001B796E">
                <w:rPr>
                  <w:rStyle w:val="ab"/>
                  <w:iCs/>
                </w:rPr>
                <w:t>»</w:t>
              </w:r>
            </w:hyperlink>
          </w:p>
          <w:p w14:paraId="2A7E931E" w14:textId="77777777" w:rsidR="000B7C78" w:rsidRPr="001B796E" w:rsidRDefault="00677EF6" w:rsidP="001B796E">
            <w:pPr>
              <w:pStyle w:val="af5"/>
              <w:spacing w:before="0" w:beforeAutospacing="0" w:after="0" w:afterAutospacing="0"/>
              <w:jc w:val="both"/>
            </w:pPr>
            <w:hyperlink r:id="rId25" w:tooltip="Ссылка на КонсультантПлюс" w:history="1">
              <w:r w:rsidR="001B796E" w:rsidRPr="00473E51">
                <w:rPr>
                  <w:rStyle w:val="ab"/>
                  <w:iCs/>
                </w:rPr>
                <w:t>Положение по бухгалтерскому учету «Учет материально-производственных запасов» ПБУ 5/01.</w:t>
              </w:r>
            </w:hyperlink>
          </w:p>
        </w:tc>
      </w:tr>
      <w:tr w:rsidR="000B7C78" w:rsidRPr="00DB27A5" w14:paraId="2A7E9322" w14:textId="77777777" w:rsidTr="000B7C78">
        <w:tc>
          <w:tcPr>
            <w:tcW w:w="1254" w:type="pct"/>
            <w:shd w:val="clear" w:color="auto" w:fill="FFD200"/>
          </w:tcPr>
          <w:p w14:paraId="2A7E9320" w14:textId="77777777" w:rsidR="000B7C78" w:rsidRPr="00DB27A5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эффективности</w:t>
            </w:r>
          </w:p>
        </w:tc>
        <w:tc>
          <w:tcPr>
            <w:tcW w:w="3746" w:type="pct"/>
          </w:tcPr>
          <w:p w14:paraId="2A7E9321" w14:textId="77777777" w:rsidR="000B7C78" w:rsidRPr="00F146E2" w:rsidRDefault="00416FCB" w:rsidP="001B796E">
            <w:pPr>
              <w:jc w:val="both"/>
              <w:outlineLvl w:val="0"/>
            </w:pPr>
            <w:r>
              <w:t xml:space="preserve">Своевременное оформление, внесение в информационную систему учёта и последующая передача соответствующим СП для отражения в бухгалтерском учёте первичной документации по отпуску </w:t>
            </w:r>
            <w:r w:rsidR="001B796E">
              <w:t xml:space="preserve">ТМЦ </w:t>
            </w:r>
            <w:r>
              <w:t>подрядным организациям на давальческой основе.</w:t>
            </w:r>
          </w:p>
        </w:tc>
      </w:tr>
      <w:tr w:rsidR="000B7C78" w:rsidRPr="00E27CF0" w14:paraId="2A7E9325" w14:textId="77777777" w:rsidTr="000B7C78">
        <w:tc>
          <w:tcPr>
            <w:tcW w:w="1254" w:type="pct"/>
            <w:tcBorders>
              <w:bottom w:val="single" w:sz="6" w:space="0" w:color="auto"/>
            </w:tcBorders>
            <w:shd w:val="clear" w:color="auto" w:fill="FFD200"/>
          </w:tcPr>
          <w:p w14:paraId="2A7E9323" w14:textId="77777777" w:rsidR="000B7C78" w:rsidRPr="00DB27A5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риски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  <w:tcBorders>
              <w:bottom w:val="single" w:sz="6" w:space="0" w:color="auto"/>
            </w:tcBorders>
          </w:tcPr>
          <w:p w14:paraId="2A7E9324" w14:textId="77777777" w:rsidR="000B7C78" w:rsidRPr="00F146E2" w:rsidRDefault="00416FCB" w:rsidP="00F5704B">
            <w:pPr>
              <w:jc w:val="both"/>
              <w:outlineLvl w:val="0"/>
            </w:pPr>
            <w:r>
              <w:t xml:space="preserve">Несвоевременное оформление первичных документов отпуску </w:t>
            </w:r>
            <w:r w:rsidR="00F5704B">
              <w:t xml:space="preserve">ТМЦ </w:t>
            </w:r>
            <w:r>
              <w:t xml:space="preserve">подрядным организациям на давальческой основе. </w:t>
            </w:r>
          </w:p>
        </w:tc>
      </w:tr>
      <w:tr w:rsidR="000B7C78" w:rsidRPr="00E27CF0" w14:paraId="2A7E9328" w14:textId="77777777" w:rsidTr="000B7C78">
        <w:tc>
          <w:tcPr>
            <w:tcW w:w="125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2A7E9326" w14:textId="77777777" w:rsidR="000B7C78" w:rsidRPr="00702F31" w:rsidRDefault="000B7C78" w:rsidP="000B7C78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7578B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идентификационный номер в </w:t>
            </w:r>
            <w:r w:rsidRPr="00C22413">
              <w:rPr>
                <w:rFonts w:ascii="Arial" w:hAnsi="Arial" w:cs="Arial"/>
                <w:b/>
                <w:caps/>
                <w:sz w:val="16"/>
                <w:szCs w:val="16"/>
              </w:rPr>
              <w:t>Системе «НО»</w:t>
            </w:r>
          </w:p>
        </w:tc>
        <w:tc>
          <w:tcPr>
            <w:tcW w:w="3746" w:type="pct"/>
            <w:tcBorders>
              <w:top w:val="single" w:sz="6" w:space="0" w:color="auto"/>
              <w:bottom w:val="single" w:sz="12" w:space="0" w:color="auto"/>
            </w:tcBorders>
            <w:vAlign w:val="bottom"/>
          </w:tcPr>
          <w:p w14:paraId="2A7E9327" w14:textId="77777777" w:rsidR="000B7C78" w:rsidRPr="00E860F9" w:rsidRDefault="00B40712" w:rsidP="000B7C78">
            <w:pPr>
              <w:pStyle w:val="14"/>
            </w:pPr>
            <w:r>
              <w:t>П2-02 Р-0241 ЮЛ-107</w:t>
            </w:r>
          </w:p>
        </w:tc>
      </w:tr>
    </w:tbl>
    <w:p w14:paraId="2A7E9329" w14:textId="77777777" w:rsidR="000B7C78" w:rsidRDefault="000B7C78" w:rsidP="00556945">
      <w:pPr>
        <w:jc w:val="both"/>
        <w:rPr>
          <w:rFonts w:ascii="Arial" w:hAnsi="Arial" w:cs="Arial"/>
          <w:b/>
          <w:caps/>
          <w:sz w:val="32"/>
          <w:szCs w:val="32"/>
        </w:rPr>
      </w:pPr>
    </w:p>
    <w:p w14:paraId="2A7E932A" w14:textId="77777777" w:rsidR="000B7C78" w:rsidRDefault="000B7C78" w:rsidP="00755E76">
      <w:pPr>
        <w:jc w:val="both"/>
        <w:rPr>
          <w:rFonts w:ascii="Arial" w:hAnsi="Arial" w:cs="Arial"/>
          <w:b/>
          <w:caps/>
          <w:sz w:val="32"/>
          <w:szCs w:val="32"/>
        </w:rPr>
        <w:sectPr w:rsidR="000B7C78" w:rsidSect="00556945">
          <w:headerReference w:type="even" r:id="rId26"/>
          <w:headerReference w:type="default" r:id="rId27"/>
          <w:headerReference w:type="first" r:id="rId28"/>
          <w:pgSz w:w="11906" w:h="16838" w:code="9"/>
          <w:pgMar w:top="510" w:right="1021" w:bottom="567" w:left="1247" w:header="737" w:footer="737" w:gutter="0"/>
          <w:cols w:space="708"/>
          <w:docGrid w:linePitch="360"/>
        </w:sectPr>
      </w:pPr>
    </w:p>
    <w:p w14:paraId="2A7E932B" w14:textId="77777777" w:rsidR="00340074" w:rsidRPr="00556945" w:rsidRDefault="00340074" w:rsidP="00556945">
      <w:pPr>
        <w:pStyle w:val="1"/>
        <w:keepNext w:val="0"/>
        <w:numPr>
          <w:ilvl w:val="0"/>
          <w:numId w:val="17"/>
        </w:numPr>
        <w:tabs>
          <w:tab w:val="left" w:pos="0"/>
        </w:tabs>
        <w:spacing w:before="0" w:after="0"/>
        <w:ind w:left="0" w:firstLine="0"/>
        <w:jc w:val="both"/>
        <w:rPr>
          <w:b w:val="0"/>
          <w:bCs w:val="0"/>
          <w:caps/>
          <w:kern w:val="0"/>
        </w:rPr>
      </w:pPr>
      <w:bookmarkStart w:id="67" w:name="_Toc410641098"/>
      <w:r w:rsidRPr="00556945">
        <w:rPr>
          <w:caps/>
          <w:kern w:val="0"/>
        </w:rPr>
        <w:t>Порядок ПЕРЕДАЧи МАТЕРИАЛОВ ПО ДАВАЛЬЧЕСКОЙ СХЕМЕ НА ОБЪЕКТЫ КАПИТАЛЬНОГО СТРОИТЕЛЬСТВА И КАПИТАЛЬНОГО</w:t>
      </w:r>
      <w:r w:rsidR="000B1297" w:rsidRPr="00556945">
        <w:rPr>
          <w:caps/>
          <w:kern w:val="0"/>
        </w:rPr>
        <w:t xml:space="preserve"> и текущего</w:t>
      </w:r>
      <w:r w:rsidRPr="00556945">
        <w:rPr>
          <w:caps/>
          <w:kern w:val="0"/>
        </w:rPr>
        <w:t xml:space="preserve"> РЕМОНТ</w:t>
      </w:r>
      <w:r w:rsidR="000B1297" w:rsidRPr="00556945">
        <w:rPr>
          <w:caps/>
          <w:kern w:val="0"/>
        </w:rPr>
        <w:t>ов, а так же других видов операционной деятельности</w:t>
      </w:r>
      <w:bookmarkEnd w:id="67"/>
    </w:p>
    <w:p w14:paraId="2A7E932C" w14:textId="77777777" w:rsidR="00340074" w:rsidRPr="0079693A" w:rsidRDefault="00340074" w:rsidP="003E6C17">
      <w:pPr>
        <w:spacing w:before="240" w:after="120"/>
        <w:jc w:val="both"/>
        <w:rPr>
          <w:rFonts w:eastAsia="Times New Roman"/>
          <w:szCs w:val="24"/>
          <w:lang w:eastAsia="ru-RU"/>
        </w:rPr>
      </w:pPr>
      <w:r w:rsidRPr="0079693A">
        <w:rPr>
          <w:rFonts w:eastAsia="Times New Roman"/>
          <w:szCs w:val="24"/>
          <w:lang w:eastAsia="ru-RU"/>
        </w:rPr>
        <w:t>Возможност</w:t>
      </w:r>
      <w:r w:rsidR="00013E45">
        <w:rPr>
          <w:rFonts w:eastAsia="Times New Roman"/>
          <w:szCs w:val="24"/>
          <w:lang w:eastAsia="ru-RU"/>
        </w:rPr>
        <w:t>ь передачи материалов Подрядной организации</w:t>
      </w:r>
      <w:r w:rsidRPr="0079693A">
        <w:rPr>
          <w:rFonts w:eastAsia="Times New Roman"/>
          <w:szCs w:val="24"/>
          <w:lang w:eastAsia="ru-RU"/>
        </w:rPr>
        <w:t xml:space="preserve"> по давальческой схеме должна быть отражена в условиях Договора подряда между Обществом и Подряд</w:t>
      </w:r>
      <w:r w:rsidR="00013E45">
        <w:rPr>
          <w:rFonts w:eastAsia="Times New Roman"/>
          <w:szCs w:val="24"/>
          <w:lang w:eastAsia="ru-RU"/>
        </w:rPr>
        <w:t>ной организацией. Передача материалов Подрядной организации</w:t>
      </w:r>
      <w:r w:rsidRPr="0079693A">
        <w:rPr>
          <w:rFonts w:eastAsia="Times New Roman"/>
          <w:szCs w:val="24"/>
          <w:lang w:eastAsia="ru-RU"/>
        </w:rPr>
        <w:t xml:space="preserve"> по давальческой схеме возможна только при заключении договора </w:t>
      </w:r>
      <w:r w:rsidR="00CA7BF2">
        <w:rPr>
          <w:rFonts w:eastAsia="Times New Roman"/>
          <w:szCs w:val="24"/>
          <w:lang w:eastAsia="ru-RU"/>
        </w:rPr>
        <w:t xml:space="preserve">строительного </w:t>
      </w:r>
      <w:r w:rsidRPr="0079693A">
        <w:rPr>
          <w:rFonts w:eastAsia="Times New Roman"/>
          <w:szCs w:val="24"/>
          <w:lang w:eastAsia="ru-RU"/>
        </w:rPr>
        <w:t>подряда</w:t>
      </w:r>
      <w:r w:rsidR="00CA7BF2">
        <w:rPr>
          <w:rFonts w:eastAsia="Times New Roman"/>
          <w:szCs w:val="24"/>
          <w:lang w:eastAsia="ru-RU"/>
        </w:rPr>
        <w:t>,</w:t>
      </w:r>
      <w:r w:rsidR="00982D06">
        <w:rPr>
          <w:rFonts w:eastAsia="Times New Roman"/>
          <w:szCs w:val="24"/>
          <w:lang w:eastAsia="ru-RU"/>
        </w:rPr>
        <w:t xml:space="preserve"> строительства</w:t>
      </w:r>
      <w:r w:rsidR="00C449C6">
        <w:rPr>
          <w:rFonts w:eastAsia="Times New Roman"/>
          <w:szCs w:val="24"/>
          <w:lang w:eastAsia="ru-RU"/>
        </w:rPr>
        <w:t>,</w:t>
      </w:r>
      <w:r w:rsidR="00664EBA">
        <w:rPr>
          <w:rFonts w:eastAsia="Times New Roman"/>
          <w:szCs w:val="24"/>
          <w:lang w:eastAsia="ru-RU"/>
        </w:rPr>
        <w:t xml:space="preserve"> </w:t>
      </w:r>
      <w:r w:rsidR="00982D06">
        <w:rPr>
          <w:rFonts w:eastAsia="Times New Roman"/>
          <w:szCs w:val="24"/>
          <w:lang w:eastAsia="ru-RU"/>
        </w:rPr>
        <w:t>бурения</w:t>
      </w:r>
      <w:r w:rsidR="00C449C6">
        <w:rPr>
          <w:rFonts w:eastAsia="Times New Roman"/>
          <w:szCs w:val="24"/>
          <w:lang w:eastAsia="ru-RU"/>
        </w:rPr>
        <w:t>, освоения, испытания</w:t>
      </w:r>
      <w:r w:rsidR="00982D06">
        <w:rPr>
          <w:rFonts w:eastAsia="Times New Roman"/>
          <w:szCs w:val="24"/>
          <w:lang w:eastAsia="ru-RU"/>
        </w:rPr>
        <w:t xml:space="preserve"> скважин,</w:t>
      </w:r>
      <w:r w:rsidR="00CA7BF2">
        <w:rPr>
          <w:rFonts w:eastAsia="Times New Roman"/>
          <w:szCs w:val="24"/>
          <w:lang w:eastAsia="ru-RU"/>
        </w:rPr>
        <w:t xml:space="preserve"> капитального </w:t>
      </w:r>
      <w:r w:rsidR="001365BF">
        <w:rPr>
          <w:rFonts w:eastAsia="Times New Roman"/>
          <w:szCs w:val="24"/>
          <w:lang w:eastAsia="ru-RU"/>
        </w:rPr>
        <w:t xml:space="preserve">и текущего </w:t>
      </w:r>
      <w:r w:rsidR="00CA7BF2">
        <w:rPr>
          <w:rFonts w:eastAsia="Times New Roman"/>
          <w:szCs w:val="24"/>
          <w:lang w:eastAsia="ru-RU"/>
        </w:rPr>
        <w:t>ремонт</w:t>
      </w:r>
      <w:r w:rsidR="001365BF">
        <w:rPr>
          <w:rFonts w:eastAsia="Times New Roman"/>
          <w:szCs w:val="24"/>
          <w:lang w:eastAsia="ru-RU"/>
        </w:rPr>
        <w:t>ов, а так же других видов операционной деятельности</w:t>
      </w:r>
      <w:r w:rsidRPr="0079693A">
        <w:rPr>
          <w:rFonts w:eastAsia="Times New Roman"/>
          <w:szCs w:val="24"/>
          <w:lang w:eastAsia="ru-RU"/>
        </w:rPr>
        <w:t xml:space="preserve"> между Заказчиком и Подряд</w:t>
      </w:r>
      <w:r w:rsidR="00013E45">
        <w:rPr>
          <w:rFonts w:eastAsia="Times New Roman"/>
          <w:szCs w:val="24"/>
          <w:lang w:eastAsia="ru-RU"/>
        </w:rPr>
        <w:t>ной организацией</w:t>
      </w:r>
      <w:r w:rsidRPr="0079693A">
        <w:rPr>
          <w:rFonts w:eastAsia="Times New Roman"/>
          <w:szCs w:val="24"/>
          <w:lang w:eastAsia="ru-RU"/>
        </w:rPr>
        <w:t>.</w:t>
      </w:r>
    </w:p>
    <w:p w14:paraId="2A7E932D" w14:textId="77777777" w:rsidR="00340074" w:rsidRDefault="00340074" w:rsidP="00556945">
      <w:pPr>
        <w:spacing w:before="240"/>
        <w:jc w:val="both"/>
        <w:rPr>
          <w:rFonts w:eastAsia="Times New Roman"/>
          <w:szCs w:val="24"/>
          <w:lang w:eastAsia="ru-RU"/>
        </w:rPr>
      </w:pPr>
      <w:proofErr w:type="gramStart"/>
      <w:r w:rsidRPr="0079693A">
        <w:rPr>
          <w:rFonts w:eastAsia="Times New Roman"/>
          <w:szCs w:val="24"/>
          <w:lang w:eastAsia="ru-RU"/>
        </w:rPr>
        <w:t>Все материалы Заказчика, используемые в строительстве</w:t>
      </w:r>
      <w:r w:rsidR="00C449C6">
        <w:rPr>
          <w:rFonts w:eastAsia="Times New Roman"/>
          <w:szCs w:val="24"/>
          <w:lang w:eastAsia="ru-RU"/>
        </w:rPr>
        <w:t>, бурении, освоении и испытании скважин</w:t>
      </w:r>
      <w:r w:rsidRPr="0079693A">
        <w:rPr>
          <w:rFonts w:eastAsia="Times New Roman"/>
          <w:szCs w:val="24"/>
          <w:lang w:eastAsia="ru-RU"/>
        </w:rPr>
        <w:t xml:space="preserve"> или ремо</w:t>
      </w:r>
      <w:r w:rsidR="00013E45">
        <w:rPr>
          <w:rFonts w:eastAsia="Times New Roman"/>
          <w:szCs w:val="24"/>
          <w:lang w:eastAsia="ru-RU"/>
        </w:rPr>
        <w:t>нте, могут быть переданы Подрядной организации</w:t>
      </w:r>
      <w:r w:rsidRPr="0079693A">
        <w:rPr>
          <w:rFonts w:eastAsia="Times New Roman"/>
          <w:szCs w:val="24"/>
          <w:lang w:eastAsia="ru-RU"/>
        </w:rPr>
        <w:t xml:space="preserve"> по давальческой схеме на основании Разделительной ведомости потребности МТР, являющейся неотъемлемой частью Договора </w:t>
      </w:r>
      <w:r w:rsidR="00CA7BF2">
        <w:rPr>
          <w:rFonts w:eastAsia="Times New Roman"/>
          <w:szCs w:val="24"/>
          <w:lang w:eastAsia="ru-RU"/>
        </w:rPr>
        <w:t xml:space="preserve">строительного </w:t>
      </w:r>
      <w:r w:rsidRPr="0079693A">
        <w:rPr>
          <w:rFonts w:eastAsia="Times New Roman"/>
          <w:szCs w:val="24"/>
          <w:lang w:eastAsia="ru-RU"/>
        </w:rPr>
        <w:t>подряда</w:t>
      </w:r>
      <w:r w:rsidR="00CA7BF2">
        <w:rPr>
          <w:rFonts w:eastAsia="Times New Roman"/>
          <w:szCs w:val="24"/>
          <w:lang w:eastAsia="ru-RU"/>
        </w:rPr>
        <w:t>,</w:t>
      </w:r>
      <w:r w:rsidR="00982D06">
        <w:rPr>
          <w:rFonts w:eastAsia="Times New Roman"/>
          <w:szCs w:val="24"/>
          <w:lang w:eastAsia="ru-RU"/>
        </w:rPr>
        <w:t xml:space="preserve"> </w:t>
      </w:r>
      <w:r w:rsidR="00982D06" w:rsidRPr="00982D06">
        <w:rPr>
          <w:rFonts w:eastAsia="Times New Roman"/>
          <w:szCs w:val="24"/>
          <w:lang w:eastAsia="ru-RU"/>
        </w:rPr>
        <w:t>строительства</w:t>
      </w:r>
      <w:r w:rsidR="00C449C6">
        <w:rPr>
          <w:rFonts w:eastAsia="Times New Roman"/>
          <w:szCs w:val="24"/>
          <w:lang w:eastAsia="ru-RU"/>
        </w:rPr>
        <w:t>,</w:t>
      </w:r>
      <w:r w:rsidR="00664EBA">
        <w:rPr>
          <w:rFonts w:eastAsia="Times New Roman"/>
          <w:szCs w:val="24"/>
          <w:lang w:eastAsia="ru-RU"/>
        </w:rPr>
        <w:t xml:space="preserve"> </w:t>
      </w:r>
      <w:r w:rsidR="00982D06" w:rsidRPr="00982D06">
        <w:rPr>
          <w:rFonts w:eastAsia="Times New Roman"/>
          <w:szCs w:val="24"/>
          <w:lang w:eastAsia="ru-RU"/>
        </w:rPr>
        <w:t>бурения</w:t>
      </w:r>
      <w:r w:rsidR="00C449C6">
        <w:rPr>
          <w:rFonts w:eastAsia="Times New Roman"/>
          <w:szCs w:val="24"/>
          <w:lang w:eastAsia="ru-RU"/>
        </w:rPr>
        <w:t>, освоения, испытания</w:t>
      </w:r>
      <w:r w:rsidR="00982D06" w:rsidRPr="00982D06">
        <w:rPr>
          <w:rFonts w:eastAsia="Times New Roman"/>
          <w:szCs w:val="24"/>
          <w:lang w:eastAsia="ru-RU"/>
        </w:rPr>
        <w:t xml:space="preserve"> скважин,</w:t>
      </w:r>
      <w:r w:rsidR="00CA7BF2">
        <w:rPr>
          <w:rFonts w:eastAsia="Times New Roman"/>
          <w:szCs w:val="24"/>
          <w:lang w:eastAsia="ru-RU"/>
        </w:rPr>
        <w:t xml:space="preserve"> капитального </w:t>
      </w:r>
      <w:r w:rsidR="002B04DE">
        <w:rPr>
          <w:rFonts w:eastAsia="Times New Roman"/>
          <w:szCs w:val="24"/>
          <w:lang w:eastAsia="ru-RU"/>
        </w:rPr>
        <w:t>и текущего ремонтов</w:t>
      </w:r>
      <w:r w:rsidR="001365BF">
        <w:rPr>
          <w:rFonts w:eastAsia="Times New Roman"/>
          <w:szCs w:val="24"/>
          <w:lang w:eastAsia="ru-RU"/>
        </w:rPr>
        <w:t xml:space="preserve"> и других видов операционной деятельности</w:t>
      </w:r>
      <w:r w:rsidRPr="0079693A">
        <w:rPr>
          <w:rFonts w:eastAsia="Times New Roman"/>
          <w:szCs w:val="24"/>
          <w:lang w:eastAsia="ru-RU"/>
        </w:rPr>
        <w:t>.</w:t>
      </w:r>
      <w:proofErr w:type="gramEnd"/>
    </w:p>
    <w:p w14:paraId="2A7E932E" w14:textId="77777777" w:rsidR="00361127" w:rsidRDefault="00544C09" w:rsidP="00556945">
      <w:pPr>
        <w:pStyle w:val="afb"/>
        <w:keepNext/>
        <w:tabs>
          <w:tab w:val="num" w:pos="0"/>
        </w:tabs>
        <w:spacing w:before="240"/>
        <w:ind w:left="0"/>
        <w:jc w:val="both"/>
        <w:outlineLvl w:val="1"/>
        <w:rPr>
          <w:rFonts w:ascii="Arial" w:hAnsi="Arial" w:cs="Arial"/>
          <w:b/>
        </w:rPr>
      </w:pPr>
      <w:bookmarkStart w:id="68" w:name="_Toc410641099"/>
      <w:r w:rsidRPr="00544C09">
        <w:rPr>
          <w:rFonts w:ascii="Arial" w:hAnsi="Arial" w:cs="Arial"/>
          <w:b/>
        </w:rPr>
        <w:t>4.1 ПЕРЕДАЧА ТМЦ ПО ДАВАЛЬЧЕСКОЙ СХЕМЕ</w:t>
      </w:r>
      <w:bookmarkEnd w:id="68"/>
    </w:p>
    <w:p w14:paraId="2A7E932F" w14:textId="77777777" w:rsidR="0010683D" w:rsidRPr="006C5E5E" w:rsidRDefault="00755E76" w:rsidP="006C5E5E">
      <w:pPr>
        <w:pStyle w:val="S00"/>
        <w:spacing w:before="0"/>
      </w:pPr>
      <w:r w:rsidRPr="006C5E5E">
        <w:t xml:space="preserve">Таблица </w:t>
      </w:r>
      <w:r w:rsidR="007212CE" w:rsidRPr="006C5E5E">
        <w:t>2</w:t>
      </w:r>
    </w:p>
    <w:p w14:paraId="2A7E9330" w14:textId="77777777" w:rsidR="006C5E5E" w:rsidRDefault="002E38E0" w:rsidP="006C5E5E">
      <w:pPr>
        <w:jc w:val="right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Порядок п</w:t>
      </w:r>
      <w:r w:rsidR="0010683D">
        <w:rPr>
          <w:rFonts w:ascii="Arial" w:eastAsia="Times New Roman" w:hAnsi="Arial" w:cs="Arial"/>
          <w:b/>
          <w:sz w:val="20"/>
          <w:szCs w:val="20"/>
          <w:lang w:eastAsia="ru-RU"/>
        </w:rPr>
        <w:t>ередач</w:t>
      </w:r>
      <w:r w:rsidR="00A51C5F">
        <w:rPr>
          <w:rFonts w:ascii="Arial" w:eastAsia="Times New Roman" w:hAnsi="Arial" w:cs="Arial"/>
          <w:b/>
          <w:sz w:val="20"/>
          <w:szCs w:val="20"/>
          <w:lang w:eastAsia="ru-RU"/>
        </w:rPr>
        <w:t>и</w:t>
      </w:r>
      <w:r w:rsidR="0010683D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ТМЦ</w:t>
      </w:r>
    </w:p>
    <w:tbl>
      <w:tblPr>
        <w:tblStyle w:val="afc"/>
        <w:tblW w:w="10031" w:type="dxa"/>
        <w:tblLook w:val="04A0" w:firstRow="1" w:lastRow="0" w:firstColumn="1" w:lastColumn="0" w:noHBand="0" w:noVBand="1"/>
      </w:tblPr>
      <w:tblGrid>
        <w:gridCol w:w="675"/>
        <w:gridCol w:w="2410"/>
        <w:gridCol w:w="2693"/>
        <w:gridCol w:w="4253"/>
      </w:tblGrid>
      <w:tr w:rsidR="006C5E5E" w14:paraId="2A7E9338" w14:textId="77777777" w:rsidTr="00771007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2A7E9331" w14:textId="77777777" w:rsidR="00A73E9B" w:rsidRDefault="006C5E5E" w:rsidP="006C5E5E">
            <w:pPr>
              <w:jc w:val="center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6C5E5E">
              <w:rPr>
                <w:rFonts w:ascii="Arial" w:hAnsi="Arial" w:cs="Arial"/>
                <w:b/>
                <w:sz w:val="16"/>
                <w:szCs w:val="16"/>
                <w:lang w:eastAsia="ru-RU"/>
              </w:rPr>
              <w:t xml:space="preserve">№ </w:t>
            </w:r>
          </w:p>
          <w:p w14:paraId="2A7E9332" w14:textId="77777777" w:rsidR="006C5E5E" w:rsidRPr="006C5E5E" w:rsidRDefault="006C5E5E" w:rsidP="006C5E5E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proofErr w:type="gramStart"/>
            <w:r w:rsidRPr="006C5E5E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6C5E5E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A7E9333" w14:textId="77777777" w:rsidR="006C5E5E" w:rsidRDefault="006C5E5E" w:rsidP="006C5E5E">
            <w:pPr>
              <w:pStyle w:val="S10"/>
              <w:rPr>
                <w:lang w:eastAsia="ru-RU"/>
              </w:rPr>
            </w:pPr>
            <w:r w:rsidRPr="004D7406">
              <w:rPr>
                <w:lang w:eastAsia="ru-RU"/>
              </w:rPr>
              <w:t>ОПЕРАЦИЯ</w:t>
            </w:r>
          </w:p>
          <w:p w14:paraId="2A7E9334" w14:textId="77777777" w:rsidR="006C5E5E" w:rsidRPr="004D7406" w:rsidRDefault="006C5E5E" w:rsidP="006C5E5E">
            <w:pPr>
              <w:pStyle w:val="S10"/>
              <w:rPr>
                <w:lang w:eastAsia="ru-RU"/>
              </w:rPr>
            </w:pPr>
            <w:r>
              <w:rPr>
                <w:lang w:eastAsia="ru-RU"/>
              </w:rPr>
              <w:t>(ФУНКЦИЯ)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A7E9335" w14:textId="77777777" w:rsidR="006C5E5E" w:rsidRDefault="006C5E5E" w:rsidP="006C5E5E">
            <w:pPr>
              <w:pStyle w:val="S10"/>
              <w:rPr>
                <w:lang w:eastAsia="ru-RU"/>
              </w:rPr>
            </w:pPr>
            <w:r>
              <w:rPr>
                <w:lang w:eastAsia="ru-RU"/>
              </w:rPr>
              <w:t xml:space="preserve">ОТВЕТСТВЕННЫЙ ИСПОЛНИТЕЛЬ / </w:t>
            </w:r>
          </w:p>
          <w:p w14:paraId="2A7E9336" w14:textId="77777777" w:rsidR="006C5E5E" w:rsidRPr="004D7406" w:rsidRDefault="006C5E5E" w:rsidP="006C5E5E">
            <w:pPr>
              <w:pStyle w:val="S10"/>
              <w:rPr>
                <w:lang w:eastAsia="ru-RU"/>
              </w:rPr>
            </w:pPr>
            <w:r>
              <w:rPr>
                <w:lang w:eastAsia="ru-RU"/>
              </w:rPr>
              <w:t>СРОК ИСПОЛНЕНИЯ</w:t>
            </w:r>
          </w:p>
        </w:tc>
        <w:tc>
          <w:tcPr>
            <w:tcW w:w="425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A7E9337" w14:textId="77777777" w:rsidR="006C5E5E" w:rsidRPr="004D7406" w:rsidRDefault="006C5E5E" w:rsidP="006C5E5E">
            <w:pPr>
              <w:pStyle w:val="S10"/>
              <w:rPr>
                <w:lang w:eastAsia="ru-RU"/>
              </w:rPr>
            </w:pPr>
            <w:r>
              <w:rPr>
                <w:lang w:eastAsia="ru-RU"/>
              </w:rPr>
              <w:t>МЕТОД И ДОКУМЕНТИРОВАНИЕ</w:t>
            </w:r>
          </w:p>
        </w:tc>
      </w:tr>
      <w:tr w:rsidR="006C5E5E" w14:paraId="2A7E933D" w14:textId="77777777" w:rsidTr="00771007">
        <w:trPr>
          <w:tblHeader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E9339" w14:textId="77777777" w:rsidR="006C5E5E" w:rsidRPr="00556945" w:rsidRDefault="006C5E5E" w:rsidP="006C5E5E">
            <w:pPr>
              <w:pStyle w:val="S133"/>
              <w:rPr>
                <w:sz w:val="14"/>
                <w:lang w:val="en-US" w:eastAsia="ru-RU"/>
              </w:rPr>
            </w:pPr>
            <w:r w:rsidRPr="00556945">
              <w:rPr>
                <w:sz w:val="14"/>
                <w:lang w:val="en-US" w:eastAsia="ru-RU"/>
              </w:rPr>
              <w:t>1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A7E933A" w14:textId="77777777" w:rsidR="006C5E5E" w:rsidRPr="00556945" w:rsidRDefault="006C5E5E" w:rsidP="006C5E5E">
            <w:pPr>
              <w:pStyle w:val="S133"/>
              <w:rPr>
                <w:sz w:val="14"/>
                <w:lang w:val="en-US" w:eastAsia="ru-RU"/>
              </w:rPr>
            </w:pPr>
            <w:r w:rsidRPr="00556945">
              <w:rPr>
                <w:sz w:val="14"/>
                <w:lang w:val="en-US" w:eastAsia="ru-RU"/>
              </w:rPr>
              <w:t>2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A7E933B" w14:textId="77777777" w:rsidR="006C5E5E" w:rsidRPr="00556945" w:rsidRDefault="006C5E5E" w:rsidP="006C5E5E">
            <w:pPr>
              <w:pStyle w:val="S133"/>
              <w:rPr>
                <w:sz w:val="14"/>
                <w:lang w:eastAsia="ru-RU"/>
              </w:rPr>
            </w:pPr>
            <w:r w:rsidRPr="00556945">
              <w:rPr>
                <w:sz w:val="14"/>
                <w:lang w:eastAsia="ru-RU"/>
              </w:rPr>
              <w:t>3</w:t>
            </w:r>
          </w:p>
        </w:tc>
        <w:tc>
          <w:tcPr>
            <w:tcW w:w="425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A7E933C" w14:textId="77777777" w:rsidR="006C5E5E" w:rsidRPr="00556945" w:rsidRDefault="006C5E5E" w:rsidP="006C5E5E">
            <w:pPr>
              <w:pStyle w:val="S133"/>
              <w:rPr>
                <w:sz w:val="14"/>
                <w:lang w:eastAsia="ru-RU"/>
              </w:rPr>
            </w:pPr>
            <w:r w:rsidRPr="00556945">
              <w:rPr>
                <w:sz w:val="14"/>
                <w:lang w:eastAsia="ru-RU"/>
              </w:rPr>
              <w:t>4</w:t>
            </w:r>
          </w:p>
        </w:tc>
      </w:tr>
      <w:tr w:rsidR="00A73E9B" w14:paraId="2A7E934D" w14:textId="77777777" w:rsidTr="00771007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2A7E933E" w14:textId="77777777" w:rsidR="00A73E9B" w:rsidRPr="004D7406" w:rsidRDefault="00A73E9B" w:rsidP="00A73E9B">
            <w:pPr>
              <w:pStyle w:val="S22"/>
              <w:spacing w:before="60"/>
              <w:rPr>
                <w:lang w:eastAsia="ru-RU"/>
              </w:rPr>
            </w:pPr>
            <w:r w:rsidRPr="004D7406">
              <w:rPr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2A7E933F" w14:textId="77777777" w:rsidR="00A73E9B" w:rsidRPr="004D7406" w:rsidRDefault="00A73E9B" w:rsidP="007A2F1C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Направление информации Заказчику о необходимости получения ДМ для оказания услуг строительного подряда, выполнения работ</w:t>
            </w:r>
          </w:p>
        </w:tc>
        <w:tc>
          <w:tcPr>
            <w:tcW w:w="2693" w:type="dxa"/>
            <w:tcBorders>
              <w:top w:val="single" w:sz="12" w:space="0" w:color="auto"/>
            </w:tcBorders>
          </w:tcPr>
          <w:p w14:paraId="2A7E9340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Исполнители:</w:t>
            </w:r>
          </w:p>
          <w:p w14:paraId="2A7E9341" w14:textId="77777777" w:rsidR="00A73E9B" w:rsidRPr="004D7406" w:rsidRDefault="00013E45" w:rsidP="00A73E9B">
            <w:pPr>
              <w:pStyle w:val="S20"/>
              <w:tabs>
                <w:tab w:val="clear" w:pos="360"/>
                <w:tab w:val="left" w:pos="284"/>
              </w:tabs>
              <w:spacing w:before="0"/>
              <w:rPr>
                <w:lang w:eastAsia="ru-RU"/>
              </w:rPr>
            </w:pPr>
            <w:r>
              <w:rPr>
                <w:lang w:eastAsia="ru-RU"/>
              </w:rPr>
              <w:t>Подрядная организация</w:t>
            </w:r>
          </w:p>
          <w:p w14:paraId="2A7E9342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Срок:</w:t>
            </w:r>
          </w:p>
          <w:p w14:paraId="2A7E9343" w14:textId="77777777" w:rsidR="00A73E9B" w:rsidRPr="004D7406" w:rsidRDefault="00A73E9B" w:rsidP="00A73E9B">
            <w:pPr>
              <w:pStyle w:val="S2"/>
              <w:tabs>
                <w:tab w:val="clear" w:pos="1690"/>
              </w:tabs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По мере возникновения потребности</w:t>
            </w:r>
          </w:p>
        </w:tc>
        <w:tc>
          <w:tcPr>
            <w:tcW w:w="4253" w:type="dxa"/>
            <w:tcBorders>
              <w:top w:val="single" w:sz="12" w:space="0" w:color="auto"/>
              <w:right w:val="single" w:sz="12" w:space="0" w:color="auto"/>
            </w:tcBorders>
          </w:tcPr>
          <w:p w14:paraId="2A7E9344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Входы:</w:t>
            </w:r>
          </w:p>
          <w:p w14:paraId="2A7E9345" w14:textId="77777777" w:rsidR="00E0464F" w:rsidRDefault="00A73E9B" w:rsidP="00A73E9B">
            <w:pPr>
              <w:pStyle w:val="S2"/>
              <w:spacing w:before="0"/>
              <w:jc w:val="both"/>
              <w:rPr>
                <w:szCs w:val="24"/>
                <w:lang w:eastAsia="ru-RU"/>
              </w:rPr>
            </w:pPr>
            <w:r w:rsidRPr="004D7406">
              <w:rPr>
                <w:szCs w:val="24"/>
                <w:lang w:eastAsia="ru-RU"/>
              </w:rPr>
              <w:t>Разделительная ведомость в потребности МТР</w:t>
            </w:r>
            <w:r w:rsidR="00E0464F">
              <w:rPr>
                <w:szCs w:val="24"/>
                <w:lang w:eastAsia="ru-RU"/>
              </w:rPr>
              <w:t>.</w:t>
            </w:r>
          </w:p>
          <w:p w14:paraId="2A7E9346" w14:textId="77777777" w:rsidR="00A73E9B" w:rsidRDefault="00E0464F" w:rsidP="00A73E9B">
            <w:pPr>
              <w:pStyle w:val="S2"/>
              <w:spacing w:before="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Г</w:t>
            </w:r>
            <w:r w:rsidR="00A73E9B">
              <w:rPr>
                <w:szCs w:val="24"/>
                <w:lang w:eastAsia="ru-RU"/>
              </w:rPr>
              <w:t>рафик выполнения работ</w:t>
            </w:r>
            <w:r>
              <w:rPr>
                <w:szCs w:val="24"/>
                <w:lang w:eastAsia="ru-RU"/>
              </w:rPr>
              <w:t>.</w:t>
            </w:r>
          </w:p>
          <w:p w14:paraId="2A7E9347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Выходы:</w:t>
            </w:r>
          </w:p>
          <w:p w14:paraId="2A7E9348" w14:textId="77777777" w:rsidR="00A73E9B" w:rsidRPr="004D7406" w:rsidRDefault="00013E45" w:rsidP="00A73E9B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szCs w:val="24"/>
                <w:lang w:eastAsia="ru-RU"/>
              </w:rPr>
              <w:t>Письмо П</w:t>
            </w:r>
            <w:r w:rsidR="00A73E9B" w:rsidRPr="004D7406">
              <w:rPr>
                <w:szCs w:val="24"/>
                <w:lang w:eastAsia="ru-RU"/>
              </w:rPr>
              <w:t>одрядной организации</w:t>
            </w:r>
            <w:r w:rsidR="00E0464F">
              <w:rPr>
                <w:szCs w:val="24"/>
                <w:lang w:eastAsia="ru-RU"/>
              </w:rPr>
              <w:t>.</w:t>
            </w:r>
          </w:p>
          <w:p w14:paraId="2A7E9349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Применяемый инструментарий:</w:t>
            </w:r>
          </w:p>
          <w:p w14:paraId="2A7E934A" w14:textId="77777777" w:rsidR="00A73E9B" w:rsidRPr="004D7406" w:rsidRDefault="00A73E9B" w:rsidP="00A73E9B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lang w:val="en-US" w:eastAsia="ru-RU"/>
              </w:rPr>
              <w:t>MS</w:t>
            </w:r>
            <w:r w:rsidRPr="003E6C17">
              <w:rPr>
                <w:lang w:eastAsia="ru-RU"/>
              </w:rPr>
              <w:t xml:space="preserve"> </w:t>
            </w:r>
            <w:r>
              <w:rPr>
                <w:lang w:val="en-US" w:eastAsia="ru-RU"/>
              </w:rPr>
              <w:t>Office</w:t>
            </w:r>
          </w:p>
          <w:p w14:paraId="2A7E934B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Требования:</w:t>
            </w:r>
          </w:p>
          <w:p w14:paraId="2A7E934C" w14:textId="77777777" w:rsidR="00A73E9B" w:rsidRPr="004D7406" w:rsidRDefault="00A73E9B" w:rsidP="00013E45">
            <w:pPr>
              <w:pStyle w:val="S2"/>
              <w:tabs>
                <w:tab w:val="clear" w:pos="1690"/>
              </w:tabs>
              <w:spacing w:before="0"/>
              <w:jc w:val="both"/>
              <w:rPr>
                <w:lang w:eastAsia="ru-RU"/>
              </w:rPr>
            </w:pPr>
            <w:r w:rsidRPr="004D7406">
              <w:rPr>
                <w:szCs w:val="24"/>
                <w:lang w:eastAsia="ru-RU"/>
              </w:rPr>
              <w:t>Для получения ДМ Подряд</w:t>
            </w:r>
            <w:r w:rsidR="00013E45">
              <w:rPr>
                <w:szCs w:val="24"/>
                <w:lang w:eastAsia="ru-RU"/>
              </w:rPr>
              <w:t>ная организация</w:t>
            </w:r>
            <w:r w:rsidRPr="004D7406">
              <w:rPr>
                <w:szCs w:val="24"/>
                <w:lang w:eastAsia="ru-RU"/>
              </w:rPr>
              <w:t xml:space="preserve"> направляет на имя ЗГД по направлению деятельности письмо-заявку на выписку</w:t>
            </w:r>
            <w:r>
              <w:rPr>
                <w:szCs w:val="24"/>
                <w:lang w:eastAsia="ru-RU"/>
              </w:rPr>
              <w:t xml:space="preserve"> ТМЦ</w:t>
            </w:r>
            <w:r w:rsidRPr="004D7406">
              <w:rPr>
                <w:color w:val="000000"/>
                <w:szCs w:val="24"/>
                <w:lang w:eastAsia="ru-RU"/>
              </w:rPr>
              <w:t>, необходимых для проведения СМР,</w:t>
            </w:r>
            <w:r w:rsidR="00201EBE">
              <w:rPr>
                <w:color w:val="000000"/>
                <w:szCs w:val="24"/>
                <w:lang w:eastAsia="ru-RU"/>
              </w:rPr>
              <w:t xml:space="preserve"> бурения, освоения и испытания скважин, а так же</w:t>
            </w:r>
            <w:r w:rsidRPr="004D7406">
              <w:rPr>
                <w:color w:val="000000"/>
                <w:szCs w:val="24"/>
                <w:lang w:eastAsia="ru-RU"/>
              </w:rPr>
              <w:t xml:space="preserve"> </w:t>
            </w:r>
            <w:r w:rsidR="00201EBE">
              <w:rPr>
                <w:color w:val="000000"/>
                <w:szCs w:val="24"/>
                <w:lang w:eastAsia="ru-RU"/>
              </w:rPr>
              <w:t xml:space="preserve">для </w:t>
            </w:r>
            <w:r w:rsidRPr="004D7406">
              <w:rPr>
                <w:color w:val="000000"/>
                <w:szCs w:val="24"/>
                <w:lang w:eastAsia="ru-RU"/>
              </w:rPr>
              <w:t>выполнени</w:t>
            </w:r>
            <w:r w:rsidR="00201EBE">
              <w:rPr>
                <w:color w:val="000000"/>
                <w:szCs w:val="24"/>
                <w:lang w:eastAsia="ru-RU"/>
              </w:rPr>
              <w:t>я</w:t>
            </w:r>
            <w:r w:rsidRPr="004D7406">
              <w:rPr>
                <w:color w:val="000000"/>
                <w:szCs w:val="24"/>
                <w:lang w:eastAsia="ru-RU"/>
              </w:rPr>
              <w:t xml:space="preserve"> работ по капитальному</w:t>
            </w:r>
            <w:r>
              <w:rPr>
                <w:color w:val="000000"/>
                <w:szCs w:val="24"/>
                <w:lang w:eastAsia="ru-RU"/>
              </w:rPr>
              <w:t xml:space="preserve"> и текущему</w:t>
            </w:r>
            <w:r w:rsidRPr="004D7406">
              <w:rPr>
                <w:color w:val="000000"/>
                <w:szCs w:val="24"/>
                <w:lang w:eastAsia="ru-RU"/>
              </w:rPr>
              <w:t xml:space="preserve"> ремонт</w:t>
            </w:r>
            <w:r>
              <w:rPr>
                <w:color w:val="000000"/>
                <w:szCs w:val="24"/>
                <w:lang w:eastAsia="ru-RU"/>
              </w:rPr>
              <w:t>ам</w:t>
            </w:r>
            <w:r w:rsidRPr="004D7406">
              <w:rPr>
                <w:szCs w:val="24"/>
                <w:lang w:eastAsia="ru-RU"/>
              </w:rPr>
              <w:t xml:space="preserve"> за подписью </w:t>
            </w:r>
            <w:proofErr w:type="spellStart"/>
            <w:r w:rsidRPr="004D7406">
              <w:rPr>
                <w:szCs w:val="24"/>
                <w:lang w:eastAsia="ru-RU"/>
              </w:rPr>
              <w:t>руководителя</w:t>
            </w:r>
            <w:r w:rsidR="00013E45">
              <w:rPr>
                <w:szCs w:val="24"/>
                <w:lang w:eastAsia="ru-RU"/>
              </w:rPr>
              <w:t>Подрядной</w:t>
            </w:r>
            <w:proofErr w:type="spellEnd"/>
            <w:r w:rsidR="00013E45">
              <w:rPr>
                <w:szCs w:val="24"/>
                <w:lang w:eastAsia="ru-RU"/>
              </w:rPr>
              <w:t xml:space="preserve"> организации</w:t>
            </w:r>
            <w:r w:rsidRPr="004D7406">
              <w:rPr>
                <w:szCs w:val="24"/>
                <w:lang w:eastAsia="ru-RU"/>
              </w:rPr>
              <w:t>, доверенность на получение и целевое использование ТМЦ</w:t>
            </w:r>
            <w:r w:rsidR="000E18A0">
              <w:rPr>
                <w:szCs w:val="24"/>
                <w:lang w:eastAsia="ru-RU"/>
              </w:rPr>
              <w:t xml:space="preserve">. В заявке указываются договор </w:t>
            </w:r>
            <w:r w:rsidRPr="004D7406">
              <w:rPr>
                <w:szCs w:val="24"/>
                <w:lang w:eastAsia="ru-RU"/>
              </w:rPr>
              <w:t xml:space="preserve">на выполнение </w:t>
            </w:r>
            <w:r w:rsidR="00201EBE">
              <w:rPr>
                <w:szCs w:val="24"/>
                <w:lang w:eastAsia="ru-RU"/>
              </w:rPr>
              <w:t>работ</w:t>
            </w:r>
            <w:r w:rsidRPr="004D7406">
              <w:rPr>
                <w:szCs w:val="24"/>
                <w:lang w:eastAsia="ru-RU"/>
              </w:rPr>
              <w:t xml:space="preserve"> наименование объекта строительства</w:t>
            </w:r>
            <w:r w:rsidR="00201EBE">
              <w:rPr>
                <w:szCs w:val="24"/>
                <w:lang w:eastAsia="ru-RU"/>
              </w:rPr>
              <w:t>, бурени</w:t>
            </w:r>
            <w:r w:rsidR="000E18A0">
              <w:rPr>
                <w:szCs w:val="24"/>
                <w:lang w:eastAsia="ru-RU"/>
              </w:rPr>
              <w:t>я, освоения</w:t>
            </w:r>
            <w:r w:rsidR="00201EBE">
              <w:rPr>
                <w:szCs w:val="24"/>
                <w:lang w:eastAsia="ru-RU"/>
              </w:rPr>
              <w:t>, испытания скважин</w:t>
            </w:r>
            <w:r w:rsidR="00C57D01">
              <w:rPr>
                <w:szCs w:val="24"/>
                <w:lang w:eastAsia="ru-RU"/>
              </w:rPr>
              <w:t xml:space="preserve"> </w:t>
            </w:r>
            <w:r w:rsidRPr="004D7406">
              <w:rPr>
                <w:szCs w:val="24"/>
                <w:lang w:eastAsia="ru-RU"/>
              </w:rPr>
              <w:t xml:space="preserve">или капитального </w:t>
            </w:r>
            <w:r w:rsidR="00201EBE">
              <w:rPr>
                <w:szCs w:val="24"/>
                <w:lang w:eastAsia="ru-RU"/>
              </w:rPr>
              <w:t xml:space="preserve">и текущего </w:t>
            </w:r>
            <w:r w:rsidRPr="004D7406">
              <w:rPr>
                <w:szCs w:val="24"/>
                <w:lang w:eastAsia="ru-RU"/>
              </w:rPr>
              <w:t>ремонта, полное наименование</w:t>
            </w:r>
            <w:r w:rsidR="00201EBE">
              <w:rPr>
                <w:szCs w:val="24"/>
                <w:lang w:eastAsia="ru-RU"/>
              </w:rPr>
              <w:t xml:space="preserve"> ТМЦ</w:t>
            </w:r>
            <w:r w:rsidRPr="004D7406">
              <w:rPr>
                <w:szCs w:val="24"/>
                <w:lang w:eastAsia="ru-RU"/>
              </w:rPr>
              <w:t>, объем ТМЦ</w:t>
            </w:r>
            <w:r>
              <w:rPr>
                <w:szCs w:val="24"/>
                <w:lang w:eastAsia="ru-RU"/>
              </w:rPr>
              <w:t>, срок вовлечения ТМЦ</w:t>
            </w:r>
            <w:r w:rsidR="00201EBE">
              <w:rPr>
                <w:szCs w:val="24"/>
                <w:lang w:eastAsia="ru-RU"/>
              </w:rPr>
              <w:t>.</w:t>
            </w:r>
          </w:p>
        </w:tc>
      </w:tr>
      <w:tr w:rsidR="00A73E9B" w14:paraId="2A7E935F" w14:textId="77777777" w:rsidTr="00771007">
        <w:tc>
          <w:tcPr>
            <w:tcW w:w="675" w:type="dxa"/>
            <w:tcBorders>
              <w:left w:val="single" w:sz="12" w:space="0" w:color="auto"/>
            </w:tcBorders>
          </w:tcPr>
          <w:p w14:paraId="2A7E934E" w14:textId="77777777" w:rsidR="00A73E9B" w:rsidRPr="004D7406" w:rsidRDefault="00A73E9B" w:rsidP="00A73E9B">
            <w:pPr>
              <w:pStyle w:val="S22"/>
              <w:spacing w:before="60"/>
              <w:rPr>
                <w:lang w:eastAsia="ru-RU"/>
              </w:rPr>
            </w:pPr>
            <w:r w:rsidRPr="004D7406">
              <w:rPr>
                <w:lang w:eastAsia="ru-RU"/>
              </w:rPr>
              <w:t>2</w:t>
            </w:r>
          </w:p>
        </w:tc>
        <w:tc>
          <w:tcPr>
            <w:tcW w:w="2410" w:type="dxa"/>
          </w:tcPr>
          <w:p w14:paraId="2A7E934F" w14:textId="77777777" w:rsidR="00A73E9B" w:rsidRPr="004D7406" w:rsidRDefault="00941088" w:rsidP="00941088">
            <w:pPr>
              <w:pStyle w:val="S21"/>
              <w:spacing w:before="0"/>
              <w:rPr>
                <w:lang w:eastAsia="ru-RU"/>
              </w:rPr>
            </w:pPr>
            <w:r>
              <w:rPr>
                <w:lang w:eastAsia="ru-RU"/>
              </w:rPr>
              <w:t>Согласование письма К</w:t>
            </w:r>
            <w:r w:rsidRPr="004D7406">
              <w:rPr>
                <w:lang w:eastAsia="ru-RU"/>
              </w:rPr>
              <w:t xml:space="preserve">уратором договора </w:t>
            </w:r>
            <w:r>
              <w:rPr>
                <w:lang w:eastAsia="ru-RU"/>
              </w:rPr>
              <w:t>СМР по капитальному строительству капитальному</w:t>
            </w:r>
            <w:r w:rsidRPr="004D7406">
              <w:rPr>
                <w:lang w:eastAsia="ru-RU"/>
              </w:rPr>
              <w:t xml:space="preserve"> ремонт</w:t>
            </w:r>
            <w:r>
              <w:rPr>
                <w:lang w:eastAsia="ru-RU"/>
              </w:rPr>
              <w:t>у</w:t>
            </w:r>
          </w:p>
        </w:tc>
        <w:tc>
          <w:tcPr>
            <w:tcW w:w="2693" w:type="dxa"/>
          </w:tcPr>
          <w:p w14:paraId="2A7E9350" w14:textId="77777777" w:rsidR="00A73E9B" w:rsidRPr="005F66EF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5F66EF">
              <w:rPr>
                <w:lang w:eastAsia="ru-RU"/>
              </w:rPr>
              <w:t>Исполнители:</w:t>
            </w:r>
          </w:p>
          <w:p w14:paraId="2A7E9351" w14:textId="77777777" w:rsidR="00A73E9B" w:rsidRPr="005F66EF" w:rsidRDefault="00A73E9B" w:rsidP="00A73E9B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rPr>
                <w:rFonts w:eastAsiaTheme="minorHAnsi"/>
              </w:rPr>
            </w:pPr>
            <w:r>
              <w:rPr>
                <w:rFonts w:eastAsiaTheme="minorHAnsi"/>
              </w:rPr>
              <w:t>СП</w:t>
            </w:r>
            <w:r w:rsidRPr="005F66EF">
              <w:rPr>
                <w:rFonts w:eastAsiaTheme="minorHAnsi"/>
              </w:rPr>
              <w:t>, курирующее исполнение договора</w:t>
            </w:r>
          </w:p>
          <w:p w14:paraId="2A7E9352" w14:textId="77777777" w:rsidR="00A73E9B" w:rsidRPr="005F66EF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5F66EF">
              <w:rPr>
                <w:lang w:eastAsia="ru-RU"/>
              </w:rPr>
              <w:t>Срок:</w:t>
            </w:r>
          </w:p>
          <w:p w14:paraId="2A7E9353" w14:textId="77777777" w:rsidR="00A73E9B" w:rsidRDefault="00A73E9B" w:rsidP="00A73E9B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 w:rsidRPr="005F66EF">
              <w:rPr>
                <w:rFonts w:eastAsiaTheme="minorHAnsi"/>
              </w:rPr>
              <w:t>В течени</w:t>
            </w:r>
            <w:r>
              <w:rPr>
                <w:rFonts w:eastAsiaTheme="minorHAnsi"/>
              </w:rPr>
              <w:t>е</w:t>
            </w:r>
            <w:r w:rsidRPr="005F66EF">
              <w:rPr>
                <w:rFonts w:eastAsiaTheme="minorHAnsi"/>
              </w:rPr>
              <w:t xml:space="preserve"> 3 </w:t>
            </w:r>
            <w:r w:rsidR="00941088">
              <w:rPr>
                <w:rFonts w:eastAsiaTheme="minorHAnsi"/>
              </w:rPr>
              <w:t xml:space="preserve">рабочих </w:t>
            </w:r>
            <w:r w:rsidRPr="005F66EF">
              <w:rPr>
                <w:rFonts w:eastAsiaTheme="minorHAnsi"/>
              </w:rPr>
              <w:t xml:space="preserve">дней с момента получения письма </w:t>
            </w:r>
            <w:r w:rsidR="000E18A0">
              <w:rPr>
                <w:rFonts w:eastAsiaTheme="minorHAnsi"/>
              </w:rPr>
              <w:t>П</w:t>
            </w:r>
            <w:r w:rsidRPr="005F66EF">
              <w:rPr>
                <w:rFonts w:eastAsiaTheme="minorHAnsi"/>
              </w:rPr>
              <w:t>одрядной организации</w:t>
            </w:r>
            <w:r w:rsidR="00941088">
              <w:rPr>
                <w:rFonts w:eastAsiaTheme="minorHAnsi"/>
              </w:rPr>
              <w:t>.</w:t>
            </w:r>
          </w:p>
        </w:tc>
        <w:tc>
          <w:tcPr>
            <w:tcW w:w="4253" w:type="dxa"/>
            <w:tcBorders>
              <w:right w:val="single" w:sz="12" w:space="0" w:color="auto"/>
            </w:tcBorders>
          </w:tcPr>
          <w:p w14:paraId="2A7E9354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Входы:</w:t>
            </w:r>
          </w:p>
          <w:p w14:paraId="2A7E9355" w14:textId="77777777" w:rsidR="00A73E9B" w:rsidRPr="004D7406" w:rsidRDefault="00013E45" w:rsidP="00A73E9B">
            <w:pPr>
              <w:pStyle w:val="S2"/>
              <w:spacing w:before="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Письмо П</w:t>
            </w:r>
            <w:r w:rsidR="00A73E9B">
              <w:rPr>
                <w:szCs w:val="24"/>
                <w:lang w:eastAsia="ru-RU"/>
              </w:rPr>
              <w:t>одрядной организации</w:t>
            </w:r>
          </w:p>
          <w:p w14:paraId="2A7E9356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Выходы:</w:t>
            </w:r>
          </w:p>
          <w:p w14:paraId="2A7E9357" w14:textId="77777777" w:rsidR="00A73E9B" w:rsidRPr="00EA68ED" w:rsidRDefault="00A73E9B" w:rsidP="00A73E9B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szCs w:val="24"/>
                <w:lang w:eastAsia="ru-RU"/>
              </w:rPr>
              <w:t xml:space="preserve">Заявка в КИС </w:t>
            </w:r>
            <w:r>
              <w:rPr>
                <w:szCs w:val="24"/>
                <w:lang w:val="en-US" w:eastAsia="ru-RU"/>
              </w:rPr>
              <w:t>SAP</w:t>
            </w:r>
            <w:r w:rsidRPr="00EA68ED">
              <w:rPr>
                <w:szCs w:val="24"/>
                <w:lang w:eastAsia="ru-RU"/>
              </w:rPr>
              <w:t xml:space="preserve"> </w:t>
            </w:r>
            <w:r>
              <w:rPr>
                <w:szCs w:val="24"/>
                <w:lang w:val="en-US" w:eastAsia="ru-RU"/>
              </w:rPr>
              <w:t>R</w:t>
            </w:r>
            <w:r w:rsidRPr="00EA68ED">
              <w:rPr>
                <w:szCs w:val="24"/>
                <w:lang w:eastAsia="ru-RU"/>
              </w:rPr>
              <w:t xml:space="preserve">/3 </w:t>
            </w:r>
            <w:r>
              <w:rPr>
                <w:szCs w:val="24"/>
                <w:lang w:eastAsia="ru-RU"/>
              </w:rPr>
              <w:t>на отпуск материалов</w:t>
            </w:r>
          </w:p>
          <w:p w14:paraId="2A7E9358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Применяемый инструментарий:</w:t>
            </w:r>
          </w:p>
          <w:p w14:paraId="2A7E9359" w14:textId="77777777" w:rsidR="00A73E9B" w:rsidRPr="000966B1" w:rsidRDefault="00A73E9B" w:rsidP="00A73E9B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КИС </w:t>
            </w:r>
            <w:r>
              <w:rPr>
                <w:lang w:val="en-US" w:eastAsia="ru-RU"/>
              </w:rPr>
              <w:t>SAP</w:t>
            </w:r>
            <w:r w:rsidRPr="000966B1">
              <w:rPr>
                <w:lang w:eastAsia="ru-RU"/>
              </w:rPr>
              <w:t xml:space="preserve"> </w:t>
            </w:r>
            <w:r>
              <w:rPr>
                <w:lang w:val="en-US" w:eastAsia="ru-RU"/>
              </w:rPr>
              <w:t>R</w:t>
            </w:r>
            <w:r w:rsidRPr="000966B1">
              <w:rPr>
                <w:lang w:eastAsia="ru-RU"/>
              </w:rPr>
              <w:t>/3</w:t>
            </w:r>
          </w:p>
          <w:p w14:paraId="2A7E935A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Требования:</w:t>
            </w:r>
          </w:p>
          <w:p w14:paraId="2A7E935B" w14:textId="77777777" w:rsidR="00941088" w:rsidRDefault="00A73E9B" w:rsidP="00A73E9B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>
              <w:rPr>
                <w:b w:val="0"/>
                <w:lang w:eastAsia="ru-RU"/>
              </w:rPr>
              <w:t xml:space="preserve">Куратор договора </w:t>
            </w:r>
            <w:r w:rsidR="009F631E">
              <w:rPr>
                <w:b w:val="0"/>
                <w:lang w:eastAsia="ru-RU"/>
              </w:rPr>
              <w:t>по направлению деятельности</w:t>
            </w:r>
            <w:r w:rsidR="000E18A0">
              <w:rPr>
                <w:b w:val="0"/>
                <w:lang w:eastAsia="ru-RU"/>
              </w:rPr>
              <w:t xml:space="preserve"> </w:t>
            </w:r>
            <w:r>
              <w:rPr>
                <w:b w:val="0"/>
                <w:lang w:eastAsia="ru-RU"/>
              </w:rPr>
              <w:t xml:space="preserve">производит проверку заявленной </w:t>
            </w:r>
            <w:r w:rsidR="00013E45">
              <w:rPr>
                <w:b w:val="0"/>
                <w:lang w:eastAsia="ru-RU"/>
              </w:rPr>
              <w:t xml:space="preserve">Подрядной организацией </w:t>
            </w:r>
            <w:r>
              <w:rPr>
                <w:b w:val="0"/>
                <w:lang w:eastAsia="ru-RU"/>
              </w:rPr>
              <w:t>потребности на соответствие ПСД, разделительной ведомости к договору, графику и срокам предоставления и вовлечения в производство Д</w:t>
            </w:r>
            <w:r w:rsidR="009F631E">
              <w:rPr>
                <w:b w:val="0"/>
                <w:lang w:eastAsia="ru-RU"/>
              </w:rPr>
              <w:t>М</w:t>
            </w:r>
            <w:r>
              <w:rPr>
                <w:b w:val="0"/>
                <w:lang w:eastAsia="ru-RU"/>
              </w:rPr>
              <w:t xml:space="preserve">. </w:t>
            </w:r>
          </w:p>
          <w:p w14:paraId="2A7E935C" w14:textId="77777777" w:rsidR="00A73E9B" w:rsidRDefault="00A73E9B" w:rsidP="00A73E9B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>
              <w:rPr>
                <w:b w:val="0"/>
                <w:lang w:eastAsia="ru-RU"/>
              </w:rPr>
              <w:t xml:space="preserve">На </w:t>
            </w:r>
            <w:r w:rsidR="00941088">
              <w:rPr>
                <w:b w:val="0"/>
                <w:lang w:eastAsia="ru-RU"/>
              </w:rPr>
              <w:t>основании проведенного анализа К</w:t>
            </w:r>
            <w:r>
              <w:rPr>
                <w:b w:val="0"/>
                <w:lang w:eastAsia="ru-RU"/>
              </w:rPr>
              <w:t xml:space="preserve">уратор договора </w:t>
            </w:r>
            <w:r w:rsidR="009F631E">
              <w:rPr>
                <w:b w:val="0"/>
                <w:lang w:eastAsia="ru-RU"/>
              </w:rPr>
              <w:t>по направлению деятельности</w:t>
            </w:r>
            <w:r>
              <w:rPr>
                <w:b w:val="0"/>
                <w:lang w:eastAsia="ru-RU"/>
              </w:rPr>
              <w:t xml:space="preserve"> передает согласованное письмо работнику по комплектации МТР СП, курирующего исполнение договора для формирования в КИС </w:t>
            </w:r>
            <w:r>
              <w:rPr>
                <w:b w:val="0"/>
                <w:lang w:val="en-US" w:eastAsia="ru-RU"/>
              </w:rPr>
              <w:t>SAP</w:t>
            </w:r>
            <w:r w:rsidRPr="00B46982">
              <w:rPr>
                <w:b w:val="0"/>
                <w:lang w:eastAsia="ru-RU"/>
              </w:rPr>
              <w:t xml:space="preserve"> </w:t>
            </w:r>
            <w:r>
              <w:rPr>
                <w:b w:val="0"/>
                <w:lang w:val="en-US" w:eastAsia="ru-RU"/>
              </w:rPr>
              <w:t>R</w:t>
            </w:r>
            <w:r w:rsidRPr="00B46982">
              <w:rPr>
                <w:b w:val="0"/>
                <w:lang w:eastAsia="ru-RU"/>
              </w:rPr>
              <w:t>/3</w:t>
            </w:r>
            <w:r>
              <w:rPr>
                <w:b w:val="0"/>
                <w:lang w:eastAsia="ru-RU"/>
              </w:rPr>
              <w:t xml:space="preserve"> заявки н</w:t>
            </w:r>
            <w:r w:rsidR="00013E45">
              <w:rPr>
                <w:b w:val="0"/>
                <w:lang w:eastAsia="ru-RU"/>
              </w:rPr>
              <w:t>а отгрузку материалов Подрядной организации</w:t>
            </w:r>
            <w:r>
              <w:rPr>
                <w:b w:val="0"/>
                <w:lang w:eastAsia="ru-RU"/>
              </w:rPr>
              <w:t>.</w:t>
            </w:r>
          </w:p>
          <w:p w14:paraId="2A7E935D" w14:textId="77777777" w:rsidR="00A73E9B" w:rsidRDefault="00A73E9B" w:rsidP="00A73E9B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proofErr w:type="gramStart"/>
            <w:r>
              <w:rPr>
                <w:b w:val="0"/>
                <w:lang w:eastAsia="ru-RU"/>
              </w:rPr>
              <w:t xml:space="preserve">Работник по комплектации МТР </w:t>
            </w:r>
            <w:r w:rsidR="009F631E">
              <w:rPr>
                <w:b w:val="0"/>
                <w:lang w:eastAsia="ru-RU"/>
              </w:rPr>
              <w:t xml:space="preserve">по направлению деятельности </w:t>
            </w:r>
            <w:r>
              <w:rPr>
                <w:b w:val="0"/>
                <w:lang w:eastAsia="ru-RU"/>
              </w:rPr>
              <w:t xml:space="preserve">осуществляет </w:t>
            </w:r>
            <w:r w:rsidRPr="00C2032C">
              <w:rPr>
                <w:b w:val="0"/>
                <w:lang w:eastAsia="ru-RU"/>
              </w:rPr>
              <w:t>проверку наличия на складах требуемого количества материалов под указанные в заявке объекты, рассматривает возможность покрытия заявленного количества из складских остатков, зарезервированных под другие объекты капитального ремонта или капитального строительства, либо из свободных складских остатков</w:t>
            </w:r>
            <w:r>
              <w:rPr>
                <w:b w:val="0"/>
                <w:lang w:eastAsia="ru-RU"/>
              </w:rPr>
              <w:t xml:space="preserve">, </w:t>
            </w:r>
            <w:r w:rsidRPr="004B0828">
              <w:rPr>
                <w:b w:val="0"/>
                <w:lang w:eastAsia="ru-RU"/>
              </w:rPr>
              <w:t>формирует в соответствующем функциональном блоке КИС SAP</w:t>
            </w:r>
            <w:r>
              <w:rPr>
                <w:b w:val="0"/>
                <w:lang w:eastAsia="ru-RU"/>
              </w:rPr>
              <w:t xml:space="preserve"> </w:t>
            </w:r>
            <w:r>
              <w:rPr>
                <w:b w:val="0"/>
                <w:lang w:val="en-US" w:eastAsia="ru-RU"/>
              </w:rPr>
              <w:t>R</w:t>
            </w:r>
            <w:r w:rsidRPr="004B0828">
              <w:rPr>
                <w:b w:val="0"/>
                <w:lang w:eastAsia="ru-RU"/>
              </w:rPr>
              <w:t>/3 заявку</w:t>
            </w:r>
            <w:r w:rsidR="00013E45">
              <w:rPr>
                <w:b w:val="0"/>
                <w:lang w:eastAsia="ru-RU"/>
              </w:rPr>
              <w:t xml:space="preserve"> на выдачу материалов Подрядной организации</w:t>
            </w:r>
            <w:r>
              <w:rPr>
                <w:b w:val="0"/>
                <w:lang w:eastAsia="ru-RU"/>
              </w:rPr>
              <w:t xml:space="preserve"> </w:t>
            </w:r>
            <w:r w:rsidRPr="004B0828">
              <w:rPr>
                <w:b w:val="0"/>
                <w:lang w:eastAsia="ru-RU"/>
              </w:rPr>
              <w:t xml:space="preserve">со склада </w:t>
            </w:r>
            <w:r w:rsidR="004F6240">
              <w:rPr>
                <w:b w:val="0"/>
                <w:lang w:eastAsia="ru-RU"/>
              </w:rPr>
              <w:t>Хранителя</w:t>
            </w:r>
            <w:r w:rsidRPr="004B0828">
              <w:rPr>
                <w:b w:val="0"/>
                <w:lang w:eastAsia="ru-RU"/>
              </w:rPr>
              <w:t>.</w:t>
            </w:r>
            <w:proofErr w:type="gramEnd"/>
          </w:p>
          <w:p w14:paraId="2A7E935E" w14:textId="77777777" w:rsidR="00A73E9B" w:rsidRPr="00244F69" w:rsidRDefault="00A73E9B" w:rsidP="00A73E9B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>
              <w:rPr>
                <w:b w:val="0"/>
                <w:lang w:eastAsia="ru-RU"/>
              </w:rPr>
              <w:t xml:space="preserve">По факту создания заявки распечатывает, подписывает руководителем </w:t>
            </w:r>
            <w:proofErr w:type="gramStart"/>
            <w:r>
              <w:rPr>
                <w:b w:val="0"/>
                <w:lang w:eastAsia="ru-RU"/>
              </w:rPr>
              <w:t>СП, курирующего исполнение договора и направляет</w:t>
            </w:r>
            <w:proofErr w:type="gramEnd"/>
            <w:r>
              <w:rPr>
                <w:b w:val="0"/>
                <w:lang w:eastAsia="ru-RU"/>
              </w:rPr>
              <w:t xml:space="preserve"> в УПО (на электронный адрес </w:t>
            </w:r>
            <w:r w:rsidRPr="00556945">
              <w:rPr>
                <w:b w:val="0"/>
                <w:lang w:eastAsia="ru-RU"/>
              </w:rPr>
              <w:t xml:space="preserve">работника </w:t>
            </w:r>
            <w:proofErr w:type="spellStart"/>
            <w:r w:rsidRPr="00540865">
              <w:rPr>
                <w:b w:val="0"/>
                <w:lang w:eastAsia="ru-RU"/>
              </w:rPr>
              <w:t>ОУМТРиР</w:t>
            </w:r>
            <w:proofErr w:type="spellEnd"/>
            <w:r>
              <w:rPr>
                <w:b w:val="0"/>
                <w:lang w:eastAsia="ru-RU"/>
              </w:rPr>
              <w:t>).</w:t>
            </w:r>
          </w:p>
        </w:tc>
      </w:tr>
      <w:tr w:rsidR="00A73E9B" w14:paraId="2A7E936F" w14:textId="77777777" w:rsidTr="00771007">
        <w:tc>
          <w:tcPr>
            <w:tcW w:w="675" w:type="dxa"/>
            <w:tcBorders>
              <w:left w:val="single" w:sz="12" w:space="0" w:color="auto"/>
            </w:tcBorders>
          </w:tcPr>
          <w:p w14:paraId="2A7E9360" w14:textId="77777777" w:rsidR="00A73E9B" w:rsidRPr="004D7406" w:rsidRDefault="00A73E9B" w:rsidP="00A73E9B">
            <w:pPr>
              <w:pStyle w:val="S22"/>
              <w:spacing w:before="60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410" w:type="dxa"/>
          </w:tcPr>
          <w:p w14:paraId="2A7E9361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>
              <w:rPr>
                <w:lang w:eastAsia="ru-RU"/>
              </w:rPr>
              <w:t>Формирование сводной заявки на отпуск давальческих материалов</w:t>
            </w:r>
          </w:p>
        </w:tc>
        <w:tc>
          <w:tcPr>
            <w:tcW w:w="2693" w:type="dxa"/>
          </w:tcPr>
          <w:p w14:paraId="2A7E9362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Исполнители:</w:t>
            </w:r>
          </w:p>
          <w:p w14:paraId="2A7E9363" w14:textId="77777777" w:rsidR="00A73E9B" w:rsidRDefault="00A73E9B" w:rsidP="00A73E9B">
            <w:pPr>
              <w:pStyle w:val="S20"/>
              <w:numPr>
                <w:ilvl w:val="0"/>
                <w:numId w:val="20"/>
              </w:numPr>
              <w:tabs>
                <w:tab w:val="left" w:pos="176"/>
              </w:tabs>
              <w:spacing w:before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УМТРиР</w:t>
            </w:r>
            <w:proofErr w:type="spellEnd"/>
            <w:r>
              <w:rPr>
                <w:lang w:eastAsia="ru-RU"/>
              </w:rPr>
              <w:t>.</w:t>
            </w:r>
          </w:p>
          <w:p w14:paraId="2A7E9364" w14:textId="77777777" w:rsidR="00A73E9B" w:rsidRPr="004D7406" w:rsidRDefault="00A73E9B" w:rsidP="00A73E9B">
            <w:pPr>
              <w:pStyle w:val="S20"/>
              <w:numPr>
                <w:ilvl w:val="0"/>
                <w:numId w:val="20"/>
              </w:numPr>
              <w:tabs>
                <w:tab w:val="left" w:pos="176"/>
              </w:tabs>
              <w:spacing w:before="0"/>
              <w:rPr>
                <w:lang w:eastAsia="ru-RU"/>
              </w:rPr>
            </w:pPr>
            <w:r>
              <w:rPr>
                <w:lang w:eastAsia="ru-RU"/>
              </w:rPr>
              <w:t>УПО</w:t>
            </w:r>
            <w:r w:rsidR="00941088">
              <w:rPr>
                <w:lang w:eastAsia="ru-RU"/>
              </w:rPr>
              <w:t>.</w:t>
            </w:r>
          </w:p>
          <w:p w14:paraId="2A7E9365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Срок:</w:t>
            </w:r>
          </w:p>
          <w:p w14:paraId="2A7E9366" w14:textId="77777777" w:rsidR="00A73E9B" w:rsidRPr="00436BC8" w:rsidRDefault="00A73E9B" w:rsidP="00A73E9B">
            <w:pPr>
              <w:pStyle w:val="S21"/>
              <w:spacing w:before="0"/>
              <w:rPr>
                <w:b w:val="0"/>
                <w:lang w:eastAsia="ru-RU"/>
              </w:rPr>
            </w:pPr>
            <w:r w:rsidRPr="00436BC8">
              <w:rPr>
                <w:b w:val="0"/>
                <w:lang w:eastAsia="ru-RU"/>
              </w:rPr>
              <w:t>В течени</w:t>
            </w:r>
            <w:r>
              <w:rPr>
                <w:b w:val="0"/>
                <w:lang w:eastAsia="ru-RU"/>
              </w:rPr>
              <w:t>е</w:t>
            </w:r>
            <w:r w:rsidRPr="00436BC8">
              <w:rPr>
                <w:b w:val="0"/>
                <w:lang w:eastAsia="ru-RU"/>
              </w:rPr>
              <w:t xml:space="preserve"> 1 рабочего дня с момента поступления заявки на отпуск давальческих материалов</w:t>
            </w:r>
          </w:p>
        </w:tc>
        <w:tc>
          <w:tcPr>
            <w:tcW w:w="4253" w:type="dxa"/>
            <w:tcBorders>
              <w:right w:val="single" w:sz="12" w:space="0" w:color="auto"/>
            </w:tcBorders>
          </w:tcPr>
          <w:p w14:paraId="2A7E9367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Входы:</w:t>
            </w:r>
          </w:p>
          <w:p w14:paraId="2A7E9368" w14:textId="77777777" w:rsidR="00A73E9B" w:rsidRPr="004D7406" w:rsidRDefault="00A73E9B" w:rsidP="00A73E9B">
            <w:pPr>
              <w:pStyle w:val="S2"/>
              <w:spacing w:before="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Заявка на отпуск ДМ</w:t>
            </w:r>
          </w:p>
          <w:p w14:paraId="2A7E9369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Выходы:</w:t>
            </w:r>
          </w:p>
          <w:p w14:paraId="2A7E936A" w14:textId="77777777" w:rsidR="00A73E9B" w:rsidRPr="00EA68ED" w:rsidRDefault="00A73E9B" w:rsidP="00A73E9B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szCs w:val="24"/>
                <w:lang w:eastAsia="ru-RU"/>
              </w:rPr>
              <w:t>Сводная заявка на отпуск ДМ</w:t>
            </w:r>
          </w:p>
          <w:p w14:paraId="2A7E936B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Применяемый инструментарий:</w:t>
            </w:r>
          </w:p>
          <w:p w14:paraId="2A7E936C" w14:textId="77777777" w:rsidR="00A73E9B" w:rsidRPr="002739F6" w:rsidRDefault="00A73E9B" w:rsidP="00A73E9B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 w:rsidRPr="002739F6">
              <w:rPr>
                <w:b w:val="0"/>
                <w:lang w:eastAsia="ru-RU"/>
              </w:rPr>
              <w:t xml:space="preserve">КИС </w:t>
            </w:r>
            <w:r w:rsidRPr="002739F6">
              <w:rPr>
                <w:b w:val="0"/>
                <w:lang w:val="en-US" w:eastAsia="ru-RU"/>
              </w:rPr>
              <w:t>SAP</w:t>
            </w:r>
            <w:r w:rsidRPr="002739F6">
              <w:rPr>
                <w:b w:val="0"/>
                <w:lang w:eastAsia="ru-RU"/>
              </w:rPr>
              <w:t xml:space="preserve"> </w:t>
            </w:r>
            <w:r w:rsidRPr="002739F6">
              <w:rPr>
                <w:b w:val="0"/>
                <w:lang w:val="en-US" w:eastAsia="ru-RU"/>
              </w:rPr>
              <w:t>R</w:t>
            </w:r>
            <w:r w:rsidRPr="002739F6">
              <w:rPr>
                <w:b w:val="0"/>
                <w:lang w:eastAsia="ru-RU"/>
              </w:rPr>
              <w:t>/3</w:t>
            </w:r>
          </w:p>
          <w:p w14:paraId="2A7E936D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Требования:</w:t>
            </w:r>
          </w:p>
          <w:p w14:paraId="2A7E936E" w14:textId="77777777" w:rsidR="00A73E9B" w:rsidRPr="00A75223" w:rsidRDefault="00A73E9B" w:rsidP="009F631E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>
              <w:rPr>
                <w:b w:val="0"/>
                <w:lang w:eastAsia="ru-RU"/>
              </w:rPr>
              <w:t xml:space="preserve">Работник </w:t>
            </w:r>
            <w:proofErr w:type="spellStart"/>
            <w:r w:rsidRPr="00A75223">
              <w:rPr>
                <w:b w:val="0"/>
                <w:lang w:eastAsia="ru-RU"/>
              </w:rPr>
              <w:t>ОУМТРиР</w:t>
            </w:r>
            <w:proofErr w:type="spellEnd"/>
            <w:r w:rsidRPr="00A75223">
              <w:rPr>
                <w:b w:val="0"/>
                <w:lang w:eastAsia="ru-RU"/>
              </w:rPr>
              <w:t xml:space="preserve"> на основании поступивших от</w:t>
            </w:r>
            <w:r>
              <w:rPr>
                <w:b w:val="0"/>
                <w:lang w:eastAsia="ru-RU"/>
              </w:rPr>
              <w:t xml:space="preserve"> СП</w:t>
            </w:r>
            <w:r w:rsidRPr="00A75223">
              <w:rPr>
                <w:b w:val="0"/>
                <w:lang w:eastAsia="ru-RU"/>
              </w:rPr>
              <w:t xml:space="preserve">, курирующих исполнение договоров, заявок на отпуск </w:t>
            </w:r>
            <w:r>
              <w:rPr>
                <w:b w:val="0"/>
                <w:lang w:eastAsia="ru-RU"/>
              </w:rPr>
              <w:t xml:space="preserve">ДМ </w:t>
            </w:r>
            <w:r w:rsidRPr="00A75223">
              <w:rPr>
                <w:b w:val="0"/>
                <w:lang w:eastAsia="ru-RU"/>
              </w:rPr>
              <w:t xml:space="preserve">формирует в КИС </w:t>
            </w:r>
            <w:r w:rsidRPr="00A75223">
              <w:rPr>
                <w:b w:val="0"/>
                <w:lang w:val="en-US" w:eastAsia="ru-RU"/>
              </w:rPr>
              <w:t>SAP</w:t>
            </w:r>
            <w:r w:rsidRPr="00A75223">
              <w:rPr>
                <w:b w:val="0"/>
                <w:lang w:eastAsia="ru-RU"/>
              </w:rPr>
              <w:t xml:space="preserve"> </w:t>
            </w:r>
            <w:r w:rsidRPr="00A75223">
              <w:rPr>
                <w:b w:val="0"/>
                <w:lang w:val="en-US" w:eastAsia="ru-RU"/>
              </w:rPr>
              <w:t>R</w:t>
            </w:r>
            <w:r w:rsidRPr="00A75223">
              <w:rPr>
                <w:b w:val="0"/>
                <w:lang w:eastAsia="ru-RU"/>
              </w:rPr>
              <w:t xml:space="preserve">/3 </w:t>
            </w:r>
            <w:r w:rsidRPr="00303724">
              <w:rPr>
                <w:b w:val="0"/>
                <w:lang w:eastAsia="ru-RU"/>
              </w:rPr>
              <w:t>заявку на отпуск</w:t>
            </w:r>
            <w:r w:rsidR="0085799A" w:rsidRPr="00473E51">
              <w:rPr>
                <w:b w:val="0"/>
                <w:lang w:eastAsia="ru-RU"/>
              </w:rPr>
              <w:t xml:space="preserve"> давальческих материалов</w:t>
            </w:r>
            <w:r w:rsidRPr="00303724">
              <w:rPr>
                <w:b w:val="0"/>
                <w:lang w:eastAsia="ru-RU"/>
              </w:rPr>
              <w:t xml:space="preserve"> (</w:t>
            </w:r>
            <w:hyperlink w:anchor="Приложение4" w:history="1">
              <w:r w:rsidR="0085799A" w:rsidRPr="001323A2">
                <w:rPr>
                  <w:rStyle w:val="ab"/>
                  <w:b w:val="0"/>
                </w:rPr>
                <w:t>Приложение 4</w:t>
              </w:r>
            </w:hyperlink>
            <w:r w:rsidRPr="00303724">
              <w:rPr>
                <w:b w:val="0"/>
                <w:lang w:eastAsia="ru-RU"/>
              </w:rPr>
              <w:t>),</w:t>
            </w:r>
            <w:r w:rsidRPr="00A75223">
              <w:rPr>
                <w:b w:val="0"/>
                <w:lang w:eastAsia="ru-RU"/>
              </w:rPr>
              <w:t xml:space="preserve"> подписывает руководителем </w:t>
            </w:r>
            <w:proofErr w:type="spellStart"/>
            <w:r w:rsidRPr="00A75223">
              <w:rPr>
                <w:b w:val="0"/>
                <w:lang w:eastAsia="ru-RU"/>
              </w:rPr>
              <w:t>ОУМТРиР</w:t>
            </w:r>
            <w:proofErr w:type="spellEnd"/>
            <w:r w:rsidRPr="00A75223">
              <w:rPr>
                <w:b w:val="0"/>
                <w:lang w:eastAsia="ru-RU"/>
              </w:rPr>
              <w:t>. Направляет оригинал доверенности</w:t>
            </w:r>
            <w:r w:rsidR="00013E45">
              <w:rPr>
                <w:b w:val="0"/>
                <w:lang w:eastAsia="ru-RU"/>
              </w:rPr>
              <w:t xml:space="preserve"> П</w:t>
            </w:r>
            <w:r>
              <w:rPr>
                <w:b w:val="0"/>
                <w:lang w:eastAsia="ru-RU"/>
              </w:rPr>
              <w:t>одрядной организации</w:t>
            </w:r>
            <w:r w:rsidRPr="00A75223">
              <w:rPr>
                <w:b w:val="0"/>
                <w:lang w:eastAsia="ru-RU"/>
              </w:rPr>
              <w:t xml:space="preserve"> на получение </w:t>
            </w:r>
            <w:r>
              <w:rPr>
                <w:b w:val="0"/>
                <w:lang w:eastAsia="ru-RU"/>
              </w:rPr>
              <w:t xml:space="preserve">ДМ </w:t>
            </w:r>
            <w:r w:rsidRPr="00A75223">
              <w:rPr>
                <w:b w:val="0"/>
                <w:lang w:eastAsia="ru-RU"/>
              </w:rPr>
              <w:t xml:space="preserve">в </w:t>
            </w:r>
            <w:r>
              <w:rPr>
                <w:b w:val="0"/>
                <w:lang w:eastAsia="ru-RU"/>
              </w:rPr>
              <w:t>бухгалтерию</w:t>
            </w:r>
            <w:r w:rsidRPr="00A75223">
              <w:rPr>
                <w:b w:val="0"/>
                <w:lang w:eastAsia="ru-RU"/>
              </w:rPr>
              <w:t xml:space="preserve"> для оформления обменной доверенности. Оформленн</w:t>
            </w:r>
            <w:r>
              <w:rPr>
                <w:b w:val="0"/>
                <w:lang w:eastAsia="ru-RU"/>
              </w:rPr>
              <w:t>ая</w:t>
            </w:r>
            <w:r w:rsidRPr="00A75223">
              <w:rPr>
                <w:b w:val="0"/>
                <w:lang w:eastAsia="ru-RU"/>
              </w:rPr>
              <w:t xml:space="preserve"> обменная доверенность и заявка на отпуск давальческих материалов </w:t>
            </w:r>
            <w:r w:rsidR="00C57583">
              <w:rPr>
                <w:b w:val="0"/>
                <w:lang w:eastAsia="ru-RU"/>
              </w:rPr>
              <w:t>работник</w:t>
            </w:r>
            <w:r w:rsidR="009F631E">
              <w:rPr>
                <w:b w:val="0"/>
                <w:lang w:eastAsia="ru-RU"/>
              </w:rPr>
              <w:t>ом</w:t>
            </w:r>
            <w:r w:rsidR="00C57583">
              <w:rPr>
                <w:b w:val="0"/>
                <w:lang w:eastAsia="ru-RU"/>
              </w:rPr>
              <w:t xml:space="preserve"> </w:t>
            </w:r>
            <w:proofErr w:type="spellStart"/>
            <w:r w:rsidRPr="00A75223">
              <w:rPr>
                <w:b w:val="0"/>
                <w:lang w:eastAsia="ru-RU"/>
              </w:rPr>
              <w:t>ОУМТРиР</w:t>
            </w:r>
            <w:proofErr w:type="spellEnd"/>
            <w:r w:rsidRPr="00A75223">
              <w:rPr>
                <w:b w:val="0"/>
                <w:lang w:eastAsia="ru-RU"/>
              </w:rPr>
              <w:t xml:space="preserve"> направляет</w:t>
            </w:r>
            <w:r w:rsidR="009F631E">
              <w:rPr>
                <w:b w:val="0"/>
                <w:lang w:eastAsia="ru-RU"/>
              </w:rPr>
              <w:t>ся</w:t>
            </w:r>
            <w:r w:rsidRPr="00A75223">
              <w:rPr>
                <w:b w:val="0"/>
                <w:lang w:eastAsia="ru-RU"/>
              </w:rPr>
              <w:t xml:space="preserve"> </w:t>
            </w:r>
            <w:r w:rsidR="006E47DE">
              <w:rPr>
                <w:b w:val="0"/>
                <w:lang w:eastAsia="ru-RU"/>
              </w:rPr>
              <w:t>Хранителю</w:t>
            </w:r>
            <w:r w:rsidRPr="00A75223">
              <w:rPr>
                <w:b w:val="0"/>
                <w:lang w:eastAsia="ru-RU"/>
              </w:rPr>
              <w:t xml:space="preserve"> для осуществления отгрузки.</w:t>
            </w:r>
          </w:p>
        </w:tc>
      </w:tr>
      <w:tr w:rsidR="00A73E9B" w14:paraId="2A7E9380" w14:textId="77777777" w:rsidTr="00771007">
        <w:tc>
          <w:tcPr>
            <w:tcW w:w="675" w:type="dxa"/>
            <w:tcBorders>
              <w:left w:val="single" w:sz="12" w:space="0" w:color="auto"/>
            </w:tcBorders>
          </w:tcPr>
          <w:p w14:paraId="2A7E9370" w14:textId="77777777" w:rsidR="00A73E9B" w:rsidRPr="004D7406" w:rsidRDefault="00A73E9B" w:rsidP="00A73E9B">
            <w:pPr>
              <w:pStyle w:val="S22"/>
              <w:spacing w:before="60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2410" w:type="dxa"/>
          </w:tcPr>
          <w:p w14:paraId="2A7E9371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>
              <w:rPr>
                <w:lang w:eastAsia="ru-RU"/>
              </w:rPr>
              <w:t>Отпуск дава</w:t>
            </w:r>
            <w:r w:rsidR="006E47DE">
              <w:rPr>
                <w:lang w:eastAsia="ru-RU"/>
              </w:rPr>
              <w:t>льческих материалов со склада Хранителя</w:t>
            </w:r>
          </w:p>
        </w:tc>
        <w:tc>
          <w:tcPr>
            <w:tcW w:w="2693" w:type="dxa"/>
          </w:tcPr>
          <w:p w14:paraId="2A7E9372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Исполнители:</w:t>
            </w:r>
          </w:p>
          <w:p w14:paraId="2A7E9373" w14:textId="77777777" w:rsidR="001C6D9D" w:rsidRPr="00256B0C" w:rsidRDefault="001C6D9D" w:rsidP="001C6D9D">
            <w:pPr>
              <w:pStyle w:val="S21"/>
              <w:spacing w:before="0"/>
              <w:rPr>
                <w:b w:val="0"/>
              </w:rPr>
            </w:pPr>
            <w:r w:rsidRPr="00256B0C">
              <w:rPr>
                <w:b w:val="0"/>
              </w:rPr>
              <w:t xml:space="preserve">Хранитель </w:t>
            </w:r>
          </w:p>
          <w:p w14:paraId="2A7E9374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Срок:</w:t>
            </w:r>
          </w:p>
          <w:p w14:paraId="2A7E9375" w14:textId="77777777" w:rsidR="00A73E9B" w:rsidRPr="00436BC8" w:rsidRDefault="00A73E9B" w:rsidP="008020C1">
            <w:pPr>
              <w:pStyle w:val="S21"/>
              <w:spacing w:before="0"/>
              <w:rPr>
                <w:b w:val="0"/>
                <w:lang w:eastAsia="ru-RU"/>
              </w:rPr>
            </w:pPr>
            <w:r w:rsidRPr="00436BC8">
              <w:rPr>
                <w:b w:val="0"/>
                <w:lang w:eastAsia="ru-RU"/>
              </w:rPr>
              <w:t>В течени</w:t>
            </w:r>
            <w:r w:rsidR="008020C1">
              <w:rPr>
                <w:b w:val="0"/>
                <w:lang w:eastAsia="ru-RU"/>
              </w:rPr>
              <w:t>е</w:t>
            </w:r>
            <w:r w:rsidRPr="00436BC8">
              <w:rPr>
                <w:b w:val="0"/>
                <w:lang w:eastAsia="ru-RU"/>
              </w:rPr>
              <w:t xml:space="preserve"> 1 рабочего дня с момента поступления </w:t>
            </w:r>
            <w:r>
              <w:rPr>
                <w:b w:val="0"/>
                <w:lang w:eastAsia="ru-RU"/>
              </w:rPr>
              <w:t xml:space="preserve">сводной </w:t>
            </w:r>
            <w:r w:rsidRPr="00436BC8">
              <w:rPr>
                <w:b w:val="0"/>
                <w:lang w:eastAsia="ru-RU"/>
              </w:rPr>
              <w:t>заявки на отпуск давальческих материалов</w:t>
            </w:r>
          </w:p>
        </w:tc>
        <w:tc>
          <w:tcPr>
            <w:tcW w:w="4253" w:type="dxa"/>
            <w:tcBorders>
              <w:right w:val="single" w:sz="12" w:space="0" w:color="auto"/>
            </w:tcBorders>
          </w:tcPr>
          <w:p w14:paraId="2A7E9376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Входы:</w:t>
            </w:r>
          </w:p>
          <w:p w14:paraId="2A7E9377" w14:textId="77777777" w:rsidR="00A73E9B" w:rsidRPr="004D7406" w:rsidRDefault="008020C1" w:rsidP="00A73E9B">
            <w:pPr>
              <w:pStyle w:val="S2"/>
              <w:spacing w:before="0"/>
              <w:jc w:val="both"/>
              <w:rPr>
                <w:szCs w:val="24"/>
                <w:lang w:eastAsia="ru-RU"/>
              </w:rPr>
            </w:pPr>
            <w:r>
              <w:rPr>
                <w:szCs w:val="24"/>
                <w:lang w:eastAsia="ru-RU"/>
              </w:rPr>
              <w:t>З</w:t>
            </w:r>
            <w:r w:rsidR="00A73E9B">
              <w:rPr>
                <w:szCs w:val="24"/>
                <w:lang w:eastAsia="ru-RU"/>
              </w:rPr>
              <w:t xml:space="preserve">аявка на отпуск давальческих материалов, доверенность </w:t>
            </w:r>
            <w:proofErr w:type="gramStart"/>
            <w:r w:rsidR="00A73E9B">
              <w:rPr>
                <w:szCs w:val="24"/>
                <w:lang w:eastAsia="ru-RU"/>
              </w:rPr>
              <w:t>на</w:t>
            </w:r>
            <w:proofErr w:type="gramEnd"/>
            <w:r w:rsidR="00A73E9B">
              <w:rPr>
                <w:szCs w:val="24"/>
                <w:lang w:eastAsia="ru-RU"/>
              </w:rPr>
              <w:t xml:space="preserve"> МОЛ Подряд</w:t>
            </w:r>
            <w:r w:rsidR="00013E45">
              <w:rPr>
                <w:szCs w:val="24"/>
                <w:lang w:eastAsia="ru-RU"/>
              </w:rPr>
              <w:t>ной организации</w:t>
            </w:r>
            <w:r w:rsidR="00A73E9B">
              <w:rPr>
                <w:szCs w:val="24"/>
                <w:lang w:eastAsia="ru-RU"/>
              </w:rPr>
              <w:t xml:space="preserve"> на </w:t>
            </w:r>
            <w:r w:rsidR="00A73E9B" w:rsidRPr="00982D06">
              <w:rPr>
                <w:lang w:eastAsia="ru-RU"/>
              </w:rPr>
              <w:t>получение давальческих МТР по договору</w:t>
            </w:r>
            <w:r w:rsidR="000E18A0">
              <w:rPr>
                <w:lang w:eastAsia="ru-RU"/>
              </w:rPr>
              <w:t>.</w:t>
            </w:r>
            <w:r w:rsidR="00A73E9B" w:rsidRPr="00982D06">
              <w:rPr>
                <w:lang w:eastAsia="ru-RU"/>
              </w:rPr>
              <w:t xml:space="preserve"> </w:t>
            </w:r>
          </w:p>
          <w:p w14:paraId="2A7E9378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Выходы:</w:t>
            </w:r>
          </w:p>
          <w:p w14:paraId="2A7E9379" w14:textId="77777777" w:rsidR="00A73E9B" w:rsidRDefault="00A73E9B" w:rsidP="00A73E9B">
            <w:pPr>
              <w:pStyle w:val="ad"/>
              <w:numPr>
                <w:ilvl w:val="0"/>
                <w:numId w:val="21"/>
              </w:numPr>
              <w:ind w:left="58" w:hanging="58"/>
            </w:pPr>
            <w:r>
              <w:t>Акт о возврате товарно-материальных ценностей, сданных на хранение</w:t>
            </w:r>
            <w:r w:rsidR="0020537D">
              <w:t xml:space="preserve"> по форме</w:t>
            </w:r>
            <w:r>
              <w:t xml:space="preserve"> </w:t>
            </w:r>
            <w:r w:rsidR="008020C1">
              <w:t>Приложени</w:t>
            </w:r>
            <w:r w:rsidR="0020537D">
              <w:t>я</w:t>
            </w:r>
            <w:r w:rsidR="008020C1">
              <w:t xml:space="preserve"> 2.6.40. </w:t>
            </w:r>
            <w:r>
              <w:t xml:space="preserve">к </w:t>
            </w:r>
            <w:hyperlink w:anchor="Стандарт_ВСНК_Учетная_политика" w:history="1">
              <w:r w:rsidRPr="00A6270E">
                <w:rPr>
                  <w:rStyle w:val="ab"/>
                </w:rPr>
                <w:t>УП</w:t>
              </w:r>
            </w:hyperlink>
            <w:r>
              <w:t>.</w:t>
            </w:r>
          </w:p>
          <w:p w14:paraId="2A7E937A" w14:textId="77777777" w:rsidR="00A73E9B" w:rsidRDefault="008020C1" w:rsidP="00A73E9B">
            <w:pPr>
              <w:pStyle w:val="ad"/>
              <w:numPr>
                <w:ilvl w:val="0"/>
                <w:numId w:val="21"/>
              </w:numPr>
              <w:ind w:left="0" w:firstLine="0"/>
            </w:pPr>
            <w:r w:rsidRPr="00EB67AC">
              <w:t>Накладная на отпуск материалов на сторону</w:t>
            </w:r>
            <w:r w:rsidR="0020537D">
              <w:t xml:space="preserve"> по форме </w:t>
            </w:r>
            <w:r w:rsidR="00303724">
              <w:t>Приложени</w:t>
            </w:r>
            <w:r w:rsidR="0020537D">
              <w:t>я</w:t>
            </w:r>
            <w:r w:rsidR="00A73E9B">
              <w:t xml:space="preserve"> 2.6.35. к </w:t>
            </w:r>
            <w:hyperlink w:anchor="Стандарт_ВСНК_Учетная_политика" w:history="1">
              <w:r w:rsidR="00A73E9B" w:rsidRPr="00A6270E">
                <w:rPr>
                  <w:rStyle w:val="ab"/>
                </w:rPr>
                <w:t>УП</w:t>
              </w:r>
            </w:hyperlink>
          </w:p>
          <w:p w14:paraId="2A7E937B" w14:textId="77777777" w:rsidR="00A73E9B" w:rsidRPr="00556945" w:rsidRDefault="00A73E9B" w:rsidP="00A73E9B">
            <w:pPr>
              <w:pStyle w:val="S2"/>
              <w:spacing w:before="0"/>
              <w:jc w:val="both"/>
              <w:rPr>
                <w:b/>
                <w:lang w:eastAsia="ru-RU"/>
              </w:rPr>
            </w:pPr>
            <w:r w:rsidRPr="00556945">
              <w:rPr>
                <w:b/>
                <w:lang w:eastAsia="ru-RU"/>
              </w:rPr>
              <w:t>Применяемый инструментарий:</w:t>
            </w:r>
          </w:p>
          <w:p w14:paraId="2A7E937C" w14:textId="77777777" w:rsidR="00A73E9B" w:rsidRDefault="00A73E9B" w:rsidP="00A73E9B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 w:rsidRPr="002739F6">
              <w:rPr>
                <w:b w:val="0"/>
                <w:lang w:eastAsia="ru-RU"/>
              </w:rPr>
              <w:t xml:space="preserve">КИС </w:t>
            </w:r>
            <w:r w:rsidRPr="002739F6">
              <w:rPr>
                <w:b w:val="0"/>
                <w:lang w:val="en-US" w:eastAsia="ru-RU"/>
              </w:rPr>
              <w:t>SAP</w:t>
            </w:r>
            <w:r w:rsidRPr="002739F6">
              <w:rPr>
                <w:b w:val="0"/>
                <w:lang w:eastAsia="ru-RU"/>
              </w:rPr>
              <w:t xml:space="preserve"> </w:t>
            </w:r>
            <w:r w:rsidRPr="002739F6">
              <w:rPr>
                <w:b w:val="0"/>
                <w:lang w:val="en-US" w:eastAsia="ru-RU"/>
              </w:rPr>
              <w:t>R</w:t>
            </w:r>
            <w:r w:rsidRPr="002739F6">
              <w:rPr>
                <w:b w:val="0"/>
                <w:lang w:eastAsia="ru-RU"/>
              </w:rPr>
              <w:t>/3</w:t>
            </w:r>
          </w:p>
          <w:p w14:paraId="2A7E937D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Требования:</w:t>
            </w:r>
          </w:p>
          <w:p w14:paraId="2A7E937E" w14:textId="77777777" w:rsidR="00A73E9B" w:rsidRDefault="00A73E9B" w:rsidP="00A73E9B">
            <w:pPr>
              <w:pStyle w:val="S21"/>
              <w:spacing w:before="0"/>
              <w:jc w:val="both"/>
              <w:rPr>
                <w:spacing w:val="-3"/>
              </w:rPr>
            </w:pPr>
            <w:r>
              <w:rPr>
                <w:b w:val="0"/>
                <w:lang w:eastAsia="ru-RU"/>
              </w:rPr>
              <w:t>Х</w:t>
            </w:r>
            <w:r w:rsidR="004F6240">
              <w:rPr>
                <w:b w:val="0"/>
                <w:lang w:eastAsia="ru-RU"/>
              </w:rPr>
              <w:t>ранитель</w:t>
            </w:r>
            <w:r>
              <w:rPr>
                <w:b w:val="0"/>
                <w:lang w:eastAsia="ru-RU"/>
              </w:rPr>
              <w:t xml:space="preserve"> на основании полученной сводной заявки </w:t>
            </w:r>
            <w:r w:rsidR="001C6D9D">
              <w:rPr>
                <w:b w:val="0"/>
                <w:lang w:eastAsia="ru-RU"/>
              </w:rPr>
              <w:t>н</w:t>
            </w:r>
            <w:r>
              <w:rPr>
                <w:b w:val="0"/>
                <w:lang w:eastAsia="ru-RU"/>
              </w:rPr>
              <w:t xml:space="preserve">а отпуск ДМ, доверенности выписанной на МОЛ </w:t>
            </w:r>
            <w:proofErr w:type="spellStart"/>
            <w:r w:rsidR="001C6D9D">
              <w:rPr>
                <w:b w:val="0"/>
                <w:lang w:eastAsia="ru-RU"/>
              </w:rPr>
              <w:t>П</w:t>
            </w:r>
            <w:r w:rsidR="00013E45">
              <w:rPr>
                <w:b w:val="0"/>
                <w:lang w:eastAsia="ru-RU"/>
              </w:rPr>
              <w:t>одряной</w:t>
            </w:r>
            <w:proofErr w:type="spellEnd"/>
            <w:r w:rsidR="00013E45">
              <w:rPr>
                <w:b w:val="0"/>
                <w:lang w:eastAsia="ru-RU"/>
              </w:rPr>
              <w:t xml:space="preserve"> организации</w:t>
            </w:r>
            <w:r>
              <w:rPr>
                <w:b w:val="0"/>
                <w:lang w:eastAsia="ru-RU"/>
              </w:rPr>
              <w:t>, обеспечивает отгрузку</w:t>
            </w:r>
            <w:r w:rsidR="001653A3">
              <w:rPr>
                <w:b w:val="0"/>
                <w:lang w:eastAsia="ru-RU"/>
              </w:rPr>
              <w:t>/доставк</w:t>
            </w:r>
            <w:proofErr w:type="gramStart"/>
            <w:r w:rsidR="001653A3">
              <w:rPr>
                <w:b w:val="0"/>
                <w:lang w:eastAsia="ru-RU"/>
              </w:rPr>
              <w:t>у</w:t>
            </w:r>
            <w:r w:rsidR="00F618D4">
              <w:rPr>
                <w:b w:val="0"/>
                <w:lang w:eastAsia="ru-RU"/>
              </w:rPr>
              <w:t>-</w:t>
            </w:r>
            <w:proofErr w:type="gramEnd"/>
            <w:r w:rsidR="00F618D4">
              <w:rPr>
                <w:b w:val="0"/>
                <w:lang w:eastAsia="ru-RU"/>
              </w:rPr>
              <w:t>*</w:t>
            </w:r>
            <w:r>
              <w:rPr>
                <w:b w:val="0"/>
                <w:lang w:eastAsia="ru-RU"/>
              </w:rPr>
              <w:t xml:space="preserve"> ДМ со склада </w:t>
            </w:r>
            <w:r w:rsidR="004F6240">
              <w:rPr>
                <w:b w:val="0"/>
                <w:lang w:eastAsia="ru-RU"/>
              </w:rPr>
              <w:t>Хранителя</w:t>
            </w:r>
            <w:r w:rsidR="001653A3">
              <w:rPr>
                <w:b w:val="0"/>
                <w:lang w:eastAsia="ru-RU"/>
              </w:rPr>
              <w:t xml:space="preserve"> (в соответствии со стандартными договорами строительного/бурового подряда)</w:t>
            </w:r>
            <w:r>
              <w:rPr>
                <w:b w:val="0"/>
                <w:lang w:eastAsia="ru-RU"/>
              </w:rPr>
              <w:t xml:space="preserve">, осуществляет регистрацию проводки снятия МТР с ответственного хранения, производит оформление в двух экземплярах </w:t>
            </w:r>
            <w:r w:rsidR="00303724">
              <w:rPr>
                <w:b w:val="0"/>
                <w:lang w:eastAsia="ru-RU"/>
              </w:rPr>
              <w:t>Акта о возврате ТМЦ, сданных на хранение</w:t>
            </w:r>
            <w:r w:rsidR="0020537D">
              <w:rPr>
                <w:b w:val="0"/>
                <w:lang w:eastAsia="ru-RU"/>
              </w:rPr>
              <w:t xml:space="preserve"> по форме</w:t>
            </w:r>
            <w:r w:rsidR="00303724">
              <w:rPr>
                <w:b w:val="0"/>
                <w:lang w:eastAsia="ru-RU"/>
              </w:rPr>
              <w:t xml:space="preserve"> Приложени</w:t>
            </w:r>
            <w:r w:rsidR="0020537D">
              <w:rPr>
                <w:b w:val="0"/>
                <w:lang w:eastAsia="ru-RU"/>
              </w:rPr>
              <w:t>я</w:t>
            </w:r>
            <w:r w:rsidR="00303724">
              <w:rPr>
                <w:b w:val="0"/>
                <w:lang w:eastAsia="ru-RU"/>
              </w:rPr>
              <w:t xml:space="preserve"> 2.6.40 к </w:t>
            </w:r>
            <w:hyperlink w:anchor="Стандарт_ВСНК_Учетная_политика" w:history="1">
              <w:r w:rsidR="00303724" w:rsidRPr="00303724">
                <w:rPr>
                  <w:rStyle w:val="ab"/>
                  <w:b w:val="0"/>
                  <w:lang w:eastAsia="ru-RU"/>
                </w:rPr>
                <w:t>УП</w:t>
              </w:r>
            </w:hyperlink>
            <w:r w:rsidR="00303724">
              <w:rPr>
                <w:b w:val="0"/>
                <w:lang w:eastAsia="ru-RU"/>
              </w:rPr>
              <w:t xml:space="preserve"> и Накладная на отпуск материалов на сторону</w:t>
            </w:r>
            <w:r w:rsidR="00D4427C">
              <w:rPr>
                <w:b w:val="0"/>
                <w:lang w:eastAsia="ru-RU"/>
              </w:rPr>
              <w:t xml:space="preserve"> по форме</w:t>
            </w:r>
            <w:r w:rsidR="00303724">
              <w:rPr>
                <w:b w:val="0"/>
                <w:lang w:eastAsia="ru-RU"/>
              </w:rPr>
              <w:t xml:space="preserve"> Приложени</w:t>
            </w:r>
            <w:r w:rsidR="00D4427C">
              <w:rPr>
                <w:b w:val="0"/>
                <w:lang w:eastAsia="ru-RU"/>
              </w:rPr>
              <w:t>я</w:t>
            </w:r>
            <w:r w:rsidR="00303724">
              <w:rPr>
                <w:b w:val="0"/>
                <w:lang w:eastAsia="ru-RU"/>
              </w:rPr>
              <w:t xml:space="preserve"> 2.6.35 к </w:t>
            </w:r>
            <w:hyperlink w:anchor="Стандарт_ВСНК_Учетная_политика" w:history="1">
              <w:r w:rsidR="00303724" w:rsidRPr="00303724">
                <w:rPr>
                  <w:rStyle w:val="ab"/>
                  <w:b w:val="0"/>
                  <w:lang w:eastAsia="ru-RU"/>
                </w:rPr>
                <w:t>УП</w:t>
              </w:r>
            </w:hyperlink>
            <w:r>
              <w:rPr>
                <w:b w:val="0"/>
                <w:lang w:eastAsia="ru-RU"/>
              </w:rPr>
              <w:t xml:space="preserve"> с отметкой «на давальческой основе», </w:t>
            </w:r>
            <w:proofErr w:type="gramStart"/>
            <w:r>
              <w:rPr>
                <w:b w:val="0"/>
                <w:lang w:eastAsia="ru-RU"/>
              </w:rPr>
              <w:t>подписывает</w:t>
            </w:r>
            <w:proofErr w:type="gramEnd"/>
            <w:r>
              <w:rPr>
                <w:b w:val="0"/>
                <w:lang w:eastAsia="ru-RU"/>
              </w:rPr>
              <w:t xml:space="preserve"> МОЛ </w:t>
            </w:r>
            <w:r w:rsidR="001C6D9D">
              <w:rPr>
                <w:b w:val="0"/>
                <w:lang w:eastAsia="ru-RU"/>
              </w:rPr>
              <w:t>П</w:t>
            </w:r>
            <w:r w:rsidR="00013E45">
              <w:rPr>
                <w:b w:val="0"/>
                <w:lang w:eastAsia="ru-RU"/>
              </w:rPr>
              <w:t>одрядной организации</w:t>
            </w:r>
            <w:r>
              <w:rPr>
                <w:b w:val="0"/>
                <w:lang w:eastAsia="ru-RU"/>
              </w:rPr>
              <w:t>.</w:t>
            </w:r>
          </w:p>
          <w:p w14:paraId="2A7E937F" w14:textId="77777777" w:rsidR="00A73E9B" w:rsidRPr="00274FAB" w:rsidRDefault="001C6D9D" w:rsidP="00013E45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>
              <w:rPr>
                <w:b w:val="0"/>
                <w:lang w:eastAsia="ru-RU"/>
              </w:rPr>
              <w:t xml:space="preserve">Отпуск </w:t>
            </w:r>
            <w:proofErr w:type="gramStart"/>
            <w:r>
              <w:rPr>
                <w:b w:val="0"/>
                <w:lang w:eastAsia="ru-RU"/>
              </w:rPr>
              <w:t>комплектных</w:t>
            </w:r>
            <w:proofErr w:type="gramEnd"/>
            <w:r>
              <w:rPr>
                <w:b w:val="0"/>
                <w:lang w:eastAsia="ru-RU"/>
              </w:rPr>
              <w:t xml:space="preserve"> ТМЦ в адрес П</w:t>
            </w:r>
            <w:r w:rsidR="00A73E9B" w:rsidRPr="002B04DE">
              <w:rPr>
                <w:b w:val="0"/>
                <w:lang w:eastAsia="ru-RU"/>
              </w:rPr>
              <w:t xml:space="preserve">одрядной организации производится только полным комплектом, включая все места (составляющие и комплектующие материал-комплекта) согласно комплектовочной ведомости. В </w:t>
            </w:r>
            <w:proofErr w:type="gramStart"/>
            <w:r w:rsidR="00A73E9B" w:rsidRPr="002B04DE">
              <w:rPr>
                <w:b w:val="0"/>
                <w:lang w:eastAsia="ru-RU"/>
              </w:rPr>
              <w:t>случае</w:t>
            </w:r>
            <w:proofErr w:type="gramEnd"/>
            <w:r w:rsidR="00A73E9B" w:rsidRPr="002B04DE">
              <w:rPr>
                <w:b w:val="0"/>
                <w:lang w:eastAsia="ru-RU"/>
              </w:rPr>
              <w:t xml:space="preserve">, если ТМЦ состоят из нескольких </w:t>
            </w:r>
            <w:proofErr w:type="spellStart"/>
            <w:r w:rsidR="00A73E9B" w:rsidRPr="002B04DE">
              <w:rPr>
                <w:b w:val="0"/>
                <w:lang w:eastAsia="ru-RU"/>
              </w:rPr>
              <w:t>грузомест</w:t>
            </w:r>
            <w:proofErr w:type="spellEnd"/>
            <w:r w:rsidR="00A73E9B" w:rsidRPr="002B04DE">
              <w:rPr>
                <w:b w:val="0"/>
                <w:lang w:eastAsia="ru-RU"/>
              </w:rPr>
              <w:t xml:space="preserve">, кладовщик составляет </w:t>
            </w:r>
            <w:r w:rsidR="00303724">
              <w:rPr>
                <w:b w:val="0"/>
                <w:lang w:eastAsia="ru-RU"/>
              </w:rPr>
              <w:t>А</w:t>
            </w:r>
            <w:r w:rsidR="00A73E9B" w:rsidRPr="002B04DE">
              <w:rPr>
                <w:b w:val="0"/>
                <w:lang w:eastAsia="ru-RU"/>
              </w:rPr>
              <w:t>кт приема-передачи</w:t>
            </w:r>
            <w:r w:rsidR="00A73E9B">
              <w:rPr>
                <w:b w:val="0"/>
                <w:lang w:eastAsia="ru-RU"/>
              </w:rPr>
              <w:t xml:space="preserve"> </w:t>
            </w:r>
            <w:r w:rsidR="00303724">
              <w:rPr>
                <w:b w:val="0"/>
                <w:lang w:eastAsia="ru-RU"/>
              </w:rPr>
              <w:t>комплектующих частей (</w:t>
            </w:r>
            <w:proofErr w:type="spellStart"/>
            <w:r w:rsidR="00303724">
              <w:rPr>
                <w:b w:val="0"/>
                <w:lang w:eastAsia="ru-RU"/>
              </w:rPr>
              <w:t>грузомест</w:t>
            </w:r>
            <w:proofErr w:type="spellEnd"/>
            <w:r w:rsidR="00303724">
              <w:rPr>
                <w:b w:val="0"/>
                <w:lang w:eastAsia="ru-RU"/>
              </w:rPr>
              <w:t xml:space="preserve">) к материал-комплекту </w:t>
            </w:r>
            <w:r w:rsidR="00A73E9B">
              <w:rPr>
                <w:b w:val="0"/>
                <w:lang w:eastAsia="ru-RU"/>
              </w:rPr>
              <w:t>(</w:t>
            </w:r>
            <w:hyperlink w:anchor="Приложение3" w:history="1">
              <w:r w:rsidR="00A73E9B" w:rsidRPr="00303724">
                <w:rPr>
                  <w:rStyle w:val="ab"/>
                  <w:b w:val="0"/>
                  <w:lang w:eastAsia="ru-RU"/>
                </w:rPr>
                <w:t xml:space="preserve">Приложение </w:t>
              </w:r>
              <w:r w:rsidR="00303724" w:rsidRPr="00303724">
                <w:rPr>
                  <w:rStyle w:val="ab"/>
                  <w:b w:val="0"/>
                  <w:lang w:eastAsia="ru-RU"/>
                </w:rPr>
                <w:t>3</w:t>
              </w:r>
            </w:hyperlink>
            <w:r w:rsidR="00EF246C">
              <w:rPr>
                <w:b w:val="0"/>
                <w:lang w:eastAsia="ru-RU"/>
              </w:rPr>
              <w:t xml:space="preserve"> к настоящему Положению</w:t>
            </w:r>
            <w:r w:rsidR="00A73E9B">
              <w:rPr>
                <w:b w:val="0"/>
                <w:lang w:eastAsia="ru-RU"/>
              </w:rPr>
              <w:t>)</w:t>
            </w:r>
            <w:r w:rsidR="00303724">
              <w:rPr>
                <w:b w:val="0"/>
                <w:lang w:eastAsia="ru-RU"/>
              </w:rPr>
              <w:t xml:space="preserve">. </w:t>
            </w:r>
            <w:r w:rsidR="00A73E9B" w:rsidRPr="002B04DE">
              <w:rPr>
                <w:b w:val="0"/>
                <w:lang w:eastAsia="ru-RU"/>
              </w:rPr>
              <w:t xml:space="preserve">Сертификаты, паспорта и другие необходимые документы </w:t>
            </w:r>
            <w:proofErr w:type="gramStart"/>
            <w:r w:rsidR="00A73E9B" w:rsidRPr="002B04DE">
              <w:rPr>
                <w:b w:val="0"/>
                <w:lang w:eastAsia="ru-RU"/>
              </w:rPr>
              <w:t>передаются</w:t>
            </w:r>
            <w:proofErr w:type="gramEnd"/>
            <w:r w:rsidR="00A73E9B" w:rsidRPr="002B04DE">
              <w:rPr>
                <w:b w:val="0"/>
                <w:lang w:eastAsia="ru-RU"/>
              </w:rPr>
              <w:t xml:space="preserve"> </w:t>
            </w:r>
            <w:r w:rsidR="000E18A0">
              <w:rPr>
                <w:b w:val="0"/>
                <w:lang w:eastAsia="ru-RU"/>
              </w:rPr>
              <w:t xml:space="preserve">МОЛ </w:t>
            </w:r>
            <w:r w:rsidR="00013E45">
              <w:rPr>
                <w:b w:val="0"/>
                <w:lang w:eastAsia="ru-RU"/>
              </w:rPr>
              <w:t>П</w:t>
            </w:r>
            <w:r w:rsidR="002C054E">
              <w:rPr>
                <w:b w:val="0"/>
                <w:lang w:eastAsia="ru-RU"/>
              </w:rPr>
              <w:t>одрядной организации</w:t>
            </w:r>
            <w:r w:rsidR="00A73E9B" w:rsidRPr="002B04DE">
              <w:rPr>
                <w:b w:val="0"/>
                <w:lang w:eastAsia="ru-RU"/>
              </w:rPr>
              <w:t xml:space="preserve"> в момент выдачи ТМЦ</w:t>
            </w:r>
            <w:r w:rsidR="00C631D4">
              <w:rPr>
                <w:b w:val="0"/>
                <w:lang w:eastAsia="ru-RU"/>
              </w:rPr>
              <w:t xml:space="preserve">, с отражением информации о наличии данных документов в соответствующем разделе Акта о возврате ТМЦ, сданных на хранение по форме Приложения 2.6.40 к </w:t>
            </w:r>
            <w:hyperlink w:anchor="Стандарт_ВСНК_Учетная_политика" w:history="1">
              <w:r w:rsidR="00C631D4" w:rsidRPr="00303724">
                <w:rPr>
                  <w:rStyle w:val="ab"/>
                  <w:b w:val="0"/>
                  <w:lang w:eastAsia="ru-RU"/>
                </w:rPr>
                <w:t>УП</w:t>
              </w:r>
            </w:hyperlink>
            <w:r w:rsidR="00A73E9B" w:rsidRPr="002B04DE">
              <w:rPr>
                <w:b w:val="0"/>
                <w:lang w:eastAsia="ru-RU"/>
              </w:rPr>
              <w:t xml:space="preserve">. В случае отсутствия указанных документов на складе </w:t>
            </w:r>
            <w:r w:rsidR="00A73E9B" w:rsidRPr="002D2622">
              <w:rPr>
                <w:b w:val="0"/>
                <w:lang w:eastAsia="ru-RU"/>
              </w:rPr>
              <w:t>Хранителя</w:t>
            </w:r>
            <w:r w:rsidR="00A73E9B" w:rsidRPr="002B04DE">
              <w:rPr>
                <w:b w:val="0"/>
                <w:lang w:eastAsia="ru-RU"/>
              </w:rPr>
              <w:t xml:space="preserve"> доверенное лицо </w:t>
            </w:r>
            <w:r w:rsidR="00A73E9B">
              <w:rPr>
                <w:b w:val="0"/>
                <w:lang w:eastAsia="ru-RU"/>
              </w:rPr>
              <w:t>Подряд</w:t>
            </w:r>
            <w:r w:rsidR="00013E45">
              <w:rPr>
                <w:b w:val="0"/>
                <w:lang w:eastAsia="ru-RU"/>
              </w:rPr>
              <w:t>ной организации</w:t>
            </w:r>
            <w:r w:rsidR="00A73E9B" w:rsidRPr="002B04DE">
              <w:rPr>
                <w:b w:val="0"/>
                <w:lang w:eastAsia="ru-RU"/>
              </w:rPr>
              <w:t xml:space="preserve"> обращается в </w:t>
            </w:r>
            <w:r w:rsidR="00A73E9B">
              <w:rPr>
                <w:b w:val="0"/>
                <w:lang w:eastAsia="ru-RU"/>
              </w:rPr>
              <w:t>УПО.</w:t>
            </w:r>
          </w:p>
        </w:tc>
      </w:tr>
      <w:tr w:rsidR="00A73E9B" w14:paraId="2A7E9392" w14:textId="77777777" w:rsidTr="00771007">
        <w:tc>
          <w:tcPr>
            <w:tcW w:w="675" w:type="dxa"/>
            <w:tcBorders>
              <w:left w:val="single" w:sz="12" w:space="0" w:color="auto"/>
            </w:tcBorders>
          </w:tcPr>
          <w:p w14:paraId="2A7E9381" w14:textId="77777777" w:rsidR="00A73E9B" w:rsidRPr="00777C5A" w:rsidRDefault="00A73E9B" w:rsidP="00A73E9B">
            <w:pPr>
              <w:pStyle w:val="S22"/>
              <w:spacing w:before="60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2410" w:type="dxa"/>
          </w:tcPr>
          <w:p w14:paraId="2A7E9382" w14:textId="77777777" w:rsidR="00A73E9B" w:rsidRPr="00F969D6" w:rsidRDefault="00A73E9B" w:rsidP="00771007">
            <w:pPr>
              <w:pStyle w:val="S2"/>
              <w:tabs>
                <w:tab w:val="clear" w:pos="1690"/>
              </w:tabs>
              <w:spacing w:before="0"/>
              <w:jc w:val="both"/>
              <w:rPr>
                <w:b/>
              </w:rPr>
            </w:pPr>
            <w:r w:rsidRPr="00F969D6">
              <w:rPr>
                <w:b/>
              </w:rPr>
              <w:t xml:space="preserve">Передача пакета первичных документов на </w:t>
            </w:r>
            <w:r>
              <w:rPr>
                <w:b/>
              </w:rPr>
              <w:t>отпуск</w:t>
            </w:r>
            <w:r w:rsidRPr="00F969D6">
              <w:rPr>
                <w:b/>
              </w:rPr>
              <w:t xml:space="preserve"> ДМ</w:t>
            </w:r>
          </w:p>
        </w:tc>
        <w:tc>
          <w:tcPr>
            <w:tcW w:w="2693" w:type="dxa"/>
          </w:tcPr>
          <w:p w14:paraId="2A7E9383" w14:textId="77777777" w:rsidR="00A73E9B" w:rsidRPr="001E3C57" w:rsidRDefault="00A73E9B" w:rsidP="00771007">
            <w:pPr>
              <w:pStyle w:val="S21"/>
              <w:spacing w:before="0"/>
              <w:jc w:val="both"/>
            </w:pPr>
            <w:r w:rsidRPr="001E3C57">
              <w:t>Исполнители:</w:t>
            </w:r>
          </w:p>
          <w:p w14:paraId="2A7E9384" w14:textId="77777777" w:rsidR="00A73E9B" w:rsidRPr="00256B0C" w:rsidRDefault="00A73E9B" w:rsidP="00771007">
            <w:pPr>
              <w:pStyle w:val="S21"/>
              <w:spacing w:before="0"/>
              <w:jc w:val="both"/>
              <w:rPr>
                <w:b w:val="0"/>
              </w:rPr>
            </w:pPr>
            <w:r w:rsidRPr="00256B0C">
              <w:rPr>
                <w:b w:val="0"/>
              </w:rPr>
              <w:t xml:space="preserve">Хранитель </w:t>
            </w:r>
          </w:p>
          <w:p w14:paraId="2A7E9385" w14:textId="77777777" w:rsidR="00A73E9B" w:rsidRPr="001E3C57" w:rsidRDefault="00A73E9B" w:rsidP="00771007">
            <w:pPr>
              <w:pStyle w:val="S21"/>
              <w:spacing w:before="0"/>
              <w:jc w:val="both"/>
            </w:pPr>
            <w:r w:rsidRPr="001E3C57">
              <w:t>Срок:</w:t>
            </w:r>
          </w:p>
          <w:p w14:paraId="2A7E9386" w14:textId="77777777" w:rsidR="00A73E9B" w:rsidRPr="006669BB" w:rsidRDefault="00A73E9B" w:rsidP="00891BD4">
            <w:pPr>
              <w:pStyle w:val="S2"/>
              <w:tabs>
                <w:tab w:val="clear" w:pos="1690"/>
              </w:tabs>
              <w:spacing w:before="0"/>
              <w:jc w:val="both"/>
            </w:pPr>
            <w:r>
              <w:t>Ежедневно, по мере формирования актов</w:t>
            </w:r>
            <w:r w:rsidR="00934876">
              <w:t>.</w:t>
            </w:r>
          </w:p>
        </w:tc>
        <w:tc>
          <w:tcPr>
            <w:tcW w:w="4253" w:type="dxa"/>
            <w:tcBorders>
              <w:right w:val="single" w:sz="12" w:space="0" w:color="auto"/>
            </w:tcBorders>
          </w:tcPr>
          <w:p w14:paraId="2A7E9387" w14:textId="77777777" w:rsidR="00A73E9B" w:rsidRDefault="00A73E9B" w:rsidP="00771007">
            <w:pPr>
              <w:pStyle w:val="S21"/>
              <w:spacing w:before="0"/>
              <w:jc w:val="both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388" w14:textId="77777777" w:rsidR="0020537D" w:rsidRDefault="000E18A0" w:rsidP="000E18A0">
            <w:pPr>
              <w:pStyle w:val="afb"/>
              <w:tabs>
                <w:tab w:val="left" w:pos="33"/>
                <w:tab w:val="left" w:pos="36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1. </w:t>
            </w:r>
            <w:r w:rsidR="00303724" w:rsidRPr="0010683D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>Накладная на отпуск материалов на сторону</w:t>
            </w:r>
            <w:r w:rsidR="00D4427C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 по форме </w:t>
            </w:r>
            <w:r w:rsidR="00A73E9B" w:rsidRPr="0010683D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>Приложени</w:t>
            </w:r>
            <w:r w:rsidR="00D4427C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>я</w:t>
            </w:r>
            <w:r w:rsidR="00A73E9B" w:rsidRPr="0010683D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 2.6.35. к </w:t>
            </w:r>
            <w:hyperlink w:anchor="Стандарт_ВСНК_Учетная_политика" w:history="1">
              <w:r w:rsidR="00A73E9B" w:rsidRPr="00303724">
                <w:rPr>
                  <w:rStyle w:val="ab"/>
                  <w:rFonts w:ascii="Times New Roman CYR" w:hAnsi="Times New Roman CYR" w:cs="Times New Roman CYR"/>
                  <w:sz w:val="20"/>
                  <w:szCs w:val="24"/>
                  <w:lang w:eastAsia="ru-RU"/>
                </w:rPr>
                <w:t>УП</w:t>
              </w:r>
            </w:hyperlink>
            <w:r w:rsidR="00303724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>.</w:t>
            </w:r>
          </w:p>
          <w:p w14:paraId="2A7E9389" w14:textId="77777777" w:rsidR="0020537D" w:rsidRDefault="000E18A0" w:rsidP="000E18A0">
            <w:pPr>
              <w:pStyle w:val="afb"/>
              <w:tabs>
                <w:tab w:val="left" w:pos="33"/>
                <w:tab w:val="left" w:pos="36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ind w:left="34"/>
              <w:jc w:val="both"/>
              <w:rPr>
                <w:rFonts w:asciiTheme="minorHAnsi" w:hAnsiTheme="minorHAnsi" w:cs="Times New Roman CYR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2. </w:t>
            </w:r>
            <w:r w:rsidR="0035256B" w:rsidRPr="00303724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Акт о возврате </w:t>
            </w:r>
            <w:r w:rsidR="0035256B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>ТМЦ</w:t>
            </w:r>
            <w:r w:rsidR="0035256B" w:rsidRPr="00303724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, </w:t>
            </w:r>
            <w:proofErr w:type="gramStart"/>
            <w:r w:rsidR="0035256B" w:rsidRPr="00303724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>сданных</w:t>
            </w:r>
            <w:proofErr w:type="gramEnd"/>
            <w:r w:rsidR="0035256B" w:rsidRPr="00303724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 на хранение</w:t>
            </w:r>
            <w:r w:rsidR="00D4427C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 по форме</w:t>
            </w:r>
            <w:r w:rsidR="0035256B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 </w:t>
            </w:r>
            <w:r w:rsidR="00A73E9B" w:rsidRPr="00303724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>Приложени</w:t>
            </w:r>
            <w:r w:rsidR="00D4427C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>я</w:t>
            </w:r>
            <w:r w:rsidR="00A73E9B" w:rsidRPr="00303724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 xml:space="preserve"> 2.6.40. к </w:t>
            </w:r>
            <w:hyperlink w:anchor="Стандарт_ВСНК_Учетная_политика" w:history="1">
              <w:r w:rsidR="00A73E9B" w:rsidRPr="00303724">
                <w:rPr>
                  <w:rStyle w:val="ab"/>
                  <w:rFonts w:ascii="Times New Roman CYR" w:hAnsi="Times New Roman CYR" w:cs="Times New Roman CYR"/>
                  <w:sz w:val="20"/>
                  <w:szCs w:val="24"/>
                  <w:lang w:eastAsia="ru-RU"/>
                </w:rPr>
                <w:t>УП</w:t>
              </w:r>
            </w:hyperlink>
            <w:r w:rsidR="00303724"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  <w:t>.</w:t>
            </w:r>
          </w:p>
          <w:p w14:paraId="2A7E938A" w14:textId="77777777" w:rsidR="00303724" w:rsidRDefault="00A73E9B" w:rsidP="00771007">
            <w:pPr>
              <w:pStyle w:val="S21"/>
              <w:spacing w:before="0"/>
              <w:jc w:val="both"/>
              <w:rPr>
                <w:b w:val="0"/>
              </w:rPr>
            </w:pPr>
            <w:r w:rsidRPr="00DA3054">
              <w:t>Выходы:</w:t>
            </w:r>
            <w:r>
              <w:rPr>
                <w:b w:val="0"/>
              </w:rPr>
              <w:t xml:space="preserve"> </w:t>
            </w:r>
          </w:p>
          <w:p w14:paraId="2A7E938B" w14:textId="77777777" w:rsidR="00A73E9B" w:rsidRDefault="00303724" w:rsidP="00771007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Р</w:t>
            </w:r>
            <w:r w:rsidR="00A73E9B">
              <w:rPr>
                <w:b w:val="0"/>
              </w:rPr>
              <w:t xml:space="preserve">еестр с пакетом подписанных первичных документов на выдачу ДМ </w:t>
            </w:r>
            <w:r w:rsidR="00A73E9B" w:rsidRPr="0010683D">
              <w:rPr>
                <w:b w:val="0"/>
              </w:rPr>
              <w:t>(</w:t>
            </w:r>
            <w:r w:rsidR="00B0470C" w:rsidRPr="0010683D">
              <w:rPr>
                <w:b w:val="0"/>
                <w:szCs w:val="24"/>
                <w:lang w:eastAsia="ru-RU"/>
              </w:rPr>
              <w:t>Накладная на отпуск материалов на сторону</w:t>
            </w:r>
            <w:r w:rsidR="00D4427C">
              <w:rPr>
                <w:b w:val="0"/>
                <w:szCs w:val="24"/>
                <w:lang w:eastAsia="ru-RU"/>
              </w:rPr>
              <w:t xml:space="preserve"> по форме</w:t>
            </w:r>
            <w:r w:rsidR="00B0470C" w:rsidRPr="0010683D">
              <w:rPr>
                <w:b w:val="0"/>
                <w:szCs w:val="24"/>
                <w:lang w:eastAsia="ru-RU"/>
              </w:rPr>
              <w:t xml:space="preserve"> </w:t>
            </w:r>
            <w:r w:rsidR="00A73E9B" w:rsidRPr="0010683D">
              <w:rPr>
                <w:b w:val="0"/>
                <w:szCs w:val="24"/>
                <w:lang w:eastAsia="ru-RU"/>
              </w:rPr>
              <w:t>Приложени</w:t>
            </w:r>
            <w:r w:rsidR="00D4427C">
              <w:rPr>
                <w:b w:val="0"/>
                <w:szCs w:val="24"/>
                <w:lang w:eastAsia="ru-RU"/>
              </w:rPr>
              <w:t>я</w:t>
            </w:r>
            <w:r w:rsidR="00A73E9B" w:rsidRPr="0010683D">
              <w:rPr>
                <w:b w:val="0"/>
                <w:szCs w:val="24"/>
                <w:lang w:eastAsia="ru-RU"/>
              </w:rPr>
              <w:t xml:space="preserve"> 2.6.35</w:t>
            </w:r>
            <w:r w:rsidR="00B0470C">
              <w:rPr>
                <w:b w:val="0"/>
                <w:szCs w:val="24"/>
                <w:lang w:eastAsia="ru-RU"/>
              </w:rPr>
              <w:t xml:space="preserve"> к </w:t>
            </w:r>
            <w:hyperlink w:anchor="Стандарт_ВСНК_Учетная_политика" w:history="1">
              <w:r w:rsidR="00B0470C" w:rsidRPr="00B0470C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D4427C">
              <w:rPr>
                <w:b w:val="0"/>
                <w:szCs w:val="24"/>
                <w:lang w:eastAsia="ru-RU"/>
              </w:rPr>
              <w:t xml:space="preserve"> и </w:t>
            </w:r>
            <w:r w:rsidR="00B0470C" w:rsidRPr="0010683D">
              <w:rPr>
                <w:b w:val="0"/>
                <w:szCs w:val="24"/>
                <w:lang w:eastAsia="ru-RU"/>
              </w:rPr>
              <w:t>Акт о возврате товарно-материальных ценностей, сданных на хранение</w:t>
            </w:r>
            <w:r w:rsidR="00D4427C">
              <w:rPr>
                <w:b w:val="0"/>
                <w:szCs w:val="24"/>
                <w:lang w:eastAsia="ru-RU"/>
              </w:rPr>
              <w:t xml:space="preserve"> по форме</w:t>
            </w:r>
            <w:r w:rsidR="00B0470C" w:rsidRPr="0010683D">
              <w:rPr>
                <w:b w:val="0"/>
                <w:szCs w:val="24"/>
                <w:lang w:eastAsia="ru-RU"/>
              </w:rPr>
              <w:t xml:space="preserve"> </w:t>
            </w:r>
            <w:r w:rsidR="00A73E9B" w:rsidRPr="0010683D">
              <w:rPr>
                <w:b w:val="0"/>
                <w:szCs w:val="24"/>
                <w:lang w:eastAsia="ru-RU"/>
              </w:rPr>
              <w:t>Приложени</w:t>
            </w:r>
            <w:r w:rsidR="00D4427C">
              <w:rPr>
                <w:b w:val="0"/>
                <w:szCs w:val="24"/>
                <w:lang w:eastAsia="ru-RU"/>
              </w:rPr>
              <w:t>я</w:t>
            </w:r>
            <w:r w:rsidR="00A73E9B" w:rsidRPr="0010683D">
              <w:rPr>
                <w:b w:val="0"/>
                <w:szCs w:val="24"/>
                <w:lang w:eastAsia="ru-RU"/>
              </w:rPr>
              <w:t xml:space="preserve"> 2.6.40. к </w:t>
            </w:r>
            <w:hyperlink w:anchor="Стандарт_ВСНК_Учетная_политика" w:history="1">
              <w:r w:rsidR="00A73E9B" w:rsidRPr="00B0470C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A73E9B" w:rsidRPr="0010683D">
              <w:rPr>
                <w:b w:val="0"/>
                <w:szCs w:val="24"/>
              </w:rPr>
              <w:t>)</w:t>
            </w:r>
            <w:r w:rsidR="00A73E9B">
              <w:rPr>
                <w:b w:val="0"/>
                <w:szCs w:val="24"/>
              </w:rPr>
              <w:t>.</w:t>
            </w:r>
            <w:r w:rsidR="00A73E9B" w:rsidRPr="0010683D">
              <w:rPr>
                <w:b w:val="0"/>
              </w:rPr>
              <w:t xml:space="preserve"> </w:t>
            </w:r>
          </w:p>
          <w:p w14:paraId="2A7E938C" w14:textId="77777777" w:rsidR="00A73E9B" w:rsidRPr="001E3C57" w:rsidRDefault="00A73E9B" w:rsidP="00771007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38D" w14:textId="77777777" w:rsidR="00A73E9B" w:rsidRDefault="00A73E9B" w:rsidP="00771007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lang w:val="en-US" w:eastAsia="ru-RU"/>
              </w:rPr>
              <w:t>MS</w:t>
            </w:r>
            <w:r w:rsidRPr="003E6C17">
              <w:rPr>
                <w:lang w:eastAsia="ru-RU"/>
              </w:rPr>
              <w:t xml:space="preserve"> </w:t>
            </w:r>
            <w:r>
              <w:rPr>
                <w:lang w:val="en-US" w:eastAsia="ru-RU"/>
              </w:rPr>
              <w:t>Office</w:t>
            </w:r>
          </w:p>
          <w:p w14:paraId="2A7E938E" w14:textId="77777777" w:rsidR="00B0470C" w:rsidRDefault="00A73E9B" w:rsidP="00771007">
            <w:pPr>
              <w:pStyle w:val="S2"/>
              <w:spacing w:before="0"/>
              <w:jc w:val="both"/>
              <w:rPr>
                <w:b/>
              </w:rPr>
            </w:pPr>
            <w:r w:rsidRPr="00CF4206">
              <w:rPr>
                <w:b/>
              </w:rPr>
              <w:t>Требования:</w:t>
            </w:r>
            <w:r>
              <w:rPr>
                <w:b/>
              </w:rPr>
              <w:t xml:space="preserve"> </w:t>
            </w:r>
          </w:p>
          <w:p w14:paraId="2A7E938F" w14:textId="77777777" w:rsidR="00A73E9B" w:rsidRDefault="00B0470C" w:rsidP="00771007">
            <w:pPr>
              <w:pStyle w:val="S2"/>
              <w:spacing w:before="0"/>
              <w:jc w:val="both"/>
            </w:pPr>
            <w:r>
              <w:t>П</w:t>
            </w:r>
            <w:r w:rsidR="00934876">
              <w:t>осле выдачи ДМ П</w:t>
            </w:r>
            <w:r w:rsidR="00A73E9B">
              <w:t xml:space="preserve">одрядной организации </w:t>
            </w:r>
            <w:r>
              <w:t xml:space="preserve">работник </w:t>
            </w:r>
            <w:r w:rsidR="00A73E9B">
              <w:t xml:space="preserve">по учету МТР Хранителя формирует пакет первичных документов </w:t>
            </w:r>
            <w:r w:rsidR="00A73E9B" w:rsidRPr="0010683D">
              <w:t>(</w:t>
            </w:r>
            <w:r w:rsidR="00A73E9B" w:rsidRPr="0010683D">
              <w:rPr>
                <w:szCs w:val="24"/>
                <w:lang w:eastAsia="ru-RU"/>
              </w:rPr>
              <w:t>Накладная на отпуск материалов на сторон</w:t>
            </w:r>
            <w:r w:rsidR="00D4427C">
              <w:rPr>
                <w:szCs w:val="24"/>
                <w:lang w:eastAsia="ru-RU"/>
              </w:rPr>
              <w:t>у по форме</w:t>
            </w:r>
            <w:r w:rsidR="00A73E9B" w:rsidRPr="0010683D">
              <w:rPr>
                <w:szCs w:val="24"/>
                <w:lang w:eastAsia="ru-RU"/>
              </w:rPr>
              <w:t xml:space="preserve"> </w:t>
            </w:r>
            <w:r w:rsidRPr="0010683D">
              <w:rPr>
                <w:szCs w:val="24"/>
                <w:lang w:eastAsia="ru-RU"/>
              </w:rPr>
              <w:t>Приложени</w:t>
            </w:r>
            <w:r w:rsidR="00D4427C">
              <w:rPr>
                <w:szCs w:val="24"/>
                <w:lang w:eastAsia="ru-RU"/>
              </w:rPr>
              <w:t>я</w:t>
            </w:r>
            <w:r w:rsidRPr="0010683D">
              <w:rPr>
                <w:szCs w:val="24"/>
                <w:lang w:eastAsia="ru-RU"/>
              </w:rPr>
              <w:t xml:space="preserve"> 2.6.35. </w:t>
            </w:r>
            <w:r w:rsidR="00A73E9B" w:rsidRPr="0010683D">
              <w:rPr>
                <w:szCs w:val="24"/>
                <w:lang w:eastAsia="ru-RU"/>
              </w:rPr>
              <w:t xml:space="preserve">к </w:t>
            </w:r>
            <w:hyperlink w:anchor="Стандарт_ВСНК_Учетная_политика" w:history="1">
              <w:r w:rsidR="00A73E9B" w:rsidRPr="00B0470C">
                <w:rPr>
                  <w:rStyle w:val="ab"/>
                  <w:szCs w:val="24"/>
                  <w:lang w:eastAsia="ru-RU"/>
                </w:rPr>
                <w:t>УП</w:t>
              </w:r>
            </w:hyperlink>
            <w:r w:rsidR="00A73E9B" w:rsidRPr="0010683D">
              <w:rPr>
                <w:szCs w:val="24"/>
                <w:lang w:eastAsia="ru-RU"/>
              </w:rPr>
              <w:t xml:space="preserve">, </w:t>
            </w:r>
            <w:r w:rsidRPr="0010683D">
              <w:rPr>
                <w:szCs w:val="24"/>
                <w:lang w:eastAsia="ru-RU"/>
              </w:rPr>
              <w:t>Акт о возврате товарно-материальных ценностей, сданных на хранение</w:t>
            </w:r>
            <w:r w:rsidR="00D4427C">
              <w:rPr>
                <w:szCs w:val="24"/>
                <w:lang w:eastAsia="ru-RU"/>
              </w:rPr>
              <w:t xml:space="preserve"> по форме</w:t>
            </w:r>
            <w:r>
              <w:rPr>
                <w:szCs w:val="24"/>
                <w:lang w:eastAsia="ru-RU"/>
              </w:rPr>
              <w:t xml:space="preserve"> </w:t>
            </w:r>
            <w:r w:rsidR="00A73E9B" w:rsidRPr="0010683D">
              <w:rPr>
                <w:szCs w:val="24"/>
                <w:lang w:eastAsia="ru-RU"/>
              </w:rPr>
              <w:t>Приложени</w:t>
            </w:r>
            <w:r w:rsidR="00D4427C">
              <w:rPr>
                <w:szCs w:val="24"/>
                <w:lang w:eastAsia="ru-RU"/>
              </w:rPr>
              <w:t>я</w:t>
            </w:r>
            <w:r w:rsidR="00A73E9B" w:rsidRPr="0010683D">
              <w:rPr>
                <w:szCs w:val="24"/>
                <w:lang w:eastAsia="ru-RU"/>
              </w:rPr>
              <w:t xml:space="preserve"> 2.6.40 к </w:t>
            </w:r>
            <w:hyperlink w:anchor="Стандарт_ВСНК_Учетная_политика" w:history="1">
              <w:r w:rsidR="00A73E9B" w:rsidRPr="00B0470C">
                <w:rPr>
                  <w:rStyle w:val="ab"/>
                  <w:szCs w:val="24"/>
                  <w:lang w:eastAsia="ru-RU"/>
                </w:rPr>
                <w:t>УП</w:t>
              </w:r>
            </w:hyperlink>
            <w:r w:rsidR="00A73E9B" w:rsidRPr="0010683D">
              <w:rPr>
                <w:szCs w:val="24"/>
              </w:rPr>
              <w:t>)</w:t>
            </w:r>
            <w:r w:rsidR="00A73E9B">
              <w:t xml:space="preserve"> и направляет в </w:t>
            </w:r>
            <w:proofErr w:type="spellStart"/>
            <w:r w:rsidR="00A73E9B">
              <w:t>ОУМТРиР</w:t>
            </w:r>
            <w:proofErr w:type="spellEnd"/>
            <w:r w:rsidR="00A73E9B">
              <w:t>:</w:t>
            </w:r>
          </w:p>
          <w:p w14:paraId="2A7E9390" w14:textId="77777777" w:rsidR="0020537D" w:rsidRPr="00473E51" w:rsidRDefault="00A73E9B" w:rsidP="00771007">
            <w:pPr>
              <w:pStyle w:val="S0"/>
              <w:numPr>
                <w:ilvl w:val="0"/>
                <w:numId w:val="44"/>
              </w:numPr>
              <w:tabs>
                <w:tab w:val="clear" w:pos="1690"/>
                <w:tab w:val="left" w:pos="0"/>
              </w:tabs>
              <w:spacing w:before="0"/>
              <w:ind w:left="34" w:hanging="34"/>
            </w:pPr>
            <w:r>
              <w:rPr>
                <w:sz w:val="20"/>
                <w:szCs w:val="20"/>
              </w:rPr>
              <w:t>Пакет с копиями документов реестром предоставляется до 15-00 следующего дня за днем выдачи ДМ;</w:t>
            </w:r>
          </w:p>
          <w:p w14:paraId="2A7E9391" w14:textId="77777777" w:rsidR="0020537D" w:rsidRDefault="00A73E9B" w:rsidP="00771007">
            <w:pPr>
              <w:pStyle w:val="S0"/>
              <w:numPr>
                <w:ilvl w:val="0"/>
                <w:numId w:val="44"/>
              </w:numPr>
              <w:tabs>
                <w:tab w:val="clear" w:pos="1690"/>
                <w:tab w:val="left" w:pos="0"/>
              </w:tabs>
              <w:spacing w:before="0"/>
              <w:ind w:left="34" w:hanging="34"/>
            </w:pPr>
            <w:r w:rsidRPr="0035256B">
              <w:rPr>
                <w:sz w:val="20"/>
                <w:szCs w:val="20"/>
              </w:rPr>
              <w:t xml:space="preserve">Пакет оригиналов первичных документов с реестром предоставляется один раз в 15 дней. </w:t>
            </w:r>
          </w:p>
        </w:tc>
      </w:tr>
      <w:tr w:rsidR="00A73E9B" w14:paraId="2A7E93A4" w14:textId="77777777" w:rsidTr="00771007">
        <w:tc>
          <w:tcPr>
            <w:tcW w:w="675" w:type="dxa"/>
            <w:tcBorders>
              <w:left w:val="single" w:sz="12" w:space="0" w:color="auto"/>
            </w:tcBorders>
          </w:tcPr>
          <w:p w14:paraId="2A7E9393" w14:textId="77777777" w:rsidR="00A73E9B" w:rsidRPr="00777C5A" w:rsidRDefault="00A73E9B" w:rsidP="00A73E9B">
            <w:pPr>
              <w:pStyle w:val="S22"/>
              <w:spacing w:before="60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2410" w:type="dxa"/>
          </w:tcPr>
          <w:p w14:paraId="2A7E9394" w14:textId="77777777" w:rsidR="00A73E9B" w:rsidRDefault="00A73E9B" w:rsidP="00013E45">
            <w:pPr>
              <w:pStyle w:val="S21"/>
              <w:spacing w:before="0"/>
              <w:rPr>
                <w:lang w:eastAsia="ru-RU"/>
              </w:rPr>
            </w:pPr>
            <w:r>
              <w:rPr>
                <w:lang w:eastAsia="ru-RU"/>
              </w:rPr>
              <w:t>Проверка первичных документов по передаче ДМ, отражение проводки перемещения ДМ на склад Подряд</w:t>
            </w:r>
            <w:r w:rsidR="00013E45">
              <w:rPr>
                <w:lang w:eastAsia="ru-RU"/>
              </w:rPr>
              <w:t>ной организации</w:t>
            </w:r>
          </w:p>
        </w:tc>
        <w:tc>
          <w:tcPr>
            <w:tcW w:w="2693" w:type="dxa"/>
          </w:tcPr>
          <w:p w14:paraId="2A7E9395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Исполнители:</w:t>
            </w:r>
          </w:p>
          <w:p w14:paraId="2A7E9396" w14:textId="77777777" w:rsidR="00A73E9B" w:rsidRPr="004D7406" w:rsidRDefault="00A73E9B" w:rsidP="00A73E9B">
            <w:pPr>
              <w:pStyle w:val="S20"/>
              <w:tabs>
                <w:tab w:val="clear" w:pos="360"/>
                <w:tab w:val="left" w:pos="176"/>
              </w:tabs>
              <w:spacing w:before="0"/>
              <w:ind w:left="35" w:firstLine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ОУМТРиР</w:t>
            </w:r>
            <w:proofErr w:type="spellEnd"/>
            <w:r w:rsidR="00934876">
              <w:rPr>
                <w:lang w:eastAsia="ru-RU"/>
              </w:rPr>
              <w:t>.</w:t>
            </w:r>
          </w:p>
          <w:p w14:paraId="2A7E9397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Срок:</w:t>
            </w:r>
          </w:p>
          <w:p w14:paraId="2A7E9398" w14:textId="77777777" w:rsidR="00A73E9B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36BC8">
              <w:rPr>
                <w:b w:val="0"/>
                <w:lang w:eastAsia="ru-RU"/>
              </w:rPr>
              <w:t>В течени</w:t>
            </w:r>
            <w:r>
              <w:rPr>
                <w:b w:val="0"/>
                <w:lang w:eastAsia="ru-RU"/>
              </w:rPr>
              <w:t>е</w:t>
            </w:r>
            <w:r w:rsidRPr="00436BC8">
              <w:rPr>
                <w:b w:val="0"/>
                <w:lang w:eastAsia="ru-RU"/>
              </w:rPr>
              <w:t xml:space="preserve"> 1 рабочего дня с момента </w:t>
            </w:r>
            <w:r>
              <w:rPr>
                <w:b w:val="0"/>
                <w:lang w:eastAsia="ru-RU"/>
              </w:rPr>
              <w:t xml:space="preserve">отпуска </w:t>
            </w:r>
            <w:r w:rsidRPr="00436BC8">
              <w:rPr>
                <w:b w:val="0"/>
                <w:lang w:eastAsia="ru-RU"/>
              </w:rPr>
              <w:t>давальческих материалов</w:t>
            </w:r>
            <w:r>
              <w:rPr>
                <w:b w:val="0"/>
                <w:lang w:eastAsia="ru-RU"/>
              </w:rPr>
              <w:t>,  но не позднее 2 числа МСО</w:t>
            </w:r>
          </w:p>
        </w:tc>
        <w:tc>
          <w:tcPr>
            <w:tcW w:w="4253" w:type="dxa"/>
            <w:tcBorders>
              <w:right w:val="single" w:sz="12" w:space="0" w:color="auto"/>
            </w:tcBorders>
          </w:tcPr>
          <w:p w14:paraId="2A7E9399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Входы:</w:t>
            </w:r>
          </w:p>
          <w:p w14:paraId="2A7E939A" w14:textId="77777777" w:rsidR="00A73E9B" w:rsidRDefault="00B0470C" w:rsidP="00A73E9B">
            <w:pPr>
              <w:pStyle w:val="ad"/>
              <w:numPr>
                <w:ilvl w:val="0"/>
                <w:numId w:val="22"/>
              </w:numPr>
              <w:ind w:left="0" w:firstLine="0"/>
            </w:pPr>
            <w:r>
              <w:t>Акт о возврате товарно-материальных ценностей, сданных на хранение</w:t>
            </w:r>
            <w:r w:rsidR="00D4427C">
              <w:t xml:space="preserve"> по форме</w:t>
            </w:r>
            <w:r>
              <w:t xml:space="preserve"> </w:t>
            </w:r>
            <w:r w:rsidR="00A73E9B">
              <w:t>Приложени</w:t>
            </w:r>
            <w:r w:rsidR="00D4427C">
              <w:t>я</w:t>
            </w:r>
            <w:r w:rsidR="00A73E9B">
              <w:t xml:space="preserve"> 2.6.40. к </w:t>
            </w:r>
            <w:hyperlink w:anchor="Стандарт_ВСНК_Учетная_политика" w:history="1">
              <w:r w:rsidR="00A73E9B" w:rsidRPr="00A6270E">
                <w:rPr>
                  <w:rStyle w:val="ab"/>
                </w:rPr>
                <w:t>УП</w:t>
              </w:r>
            </w:hyperlink>
            <w:r w:rsidR="00A73E9B">
              <w:t>.</w:t>
            </w:r>
          </w:p>
          <w:p w14:paraId="2A7E939B" w14:textId="77777777" w:rsidR="00A73E9B" w:rsidRDefault="00B0470C" w:rsidP="00A73E9B">
            <w:pPr>
              <w:pStyle w:val="ad"/>
              <w:numPr>
                <w:ilvl w:val="0"/>
                <w:numId w:val="22"/>
              </w:numPr>
              <w:ind w:left="0" w:firstLine="0"/>
            </w:pPr>
            <w:r w:rsidRPr="00EB67AC">
              <w:t>Накладная на отпуск материалов на сторону</w:t>
            </w:r>
            <w:r w:rsidR="00D4427C">
              <w:t xml:space="preserve"> по форме</w:t>
            </w:r>
            <w:r>
              <w:t xml:space="preserve"> </w:t>
            </w:r>
            <w:r w:rsidR="00A73E9B">
              <w:t>Приложени</w:t>
            </w:r>
            <w:r w:rsidR="00D4427C">
              <w:t>я</w:t>
            </w:r>
            <w:r w:rsidR="00A73E9B">
              <w:t xml:space="preserve"> 2.6.35 к </w:t>
            </w:r>
            <w:hyperlink w:anchor="Стандарт_ВСНК_Учетная_политика" w:history="1">
              <w:r w:rsidR="00A73E9B" w:rsidRPr="00A6270E">
                <w:rPr>
                  <w:rStyle w:val="ab"/>
                </w:rPr>
                <w:t>УП</w:t>
              </w:r>
            </w:hyperlink>
            <w:r>
              <w:t>.</w:t>
            </w:r>
          </w:p>
          <w:p w14:paraId="2A7E939C" w14:textId="77777777" w:rsidR="00A73E9B" w:rsidRPr="00E8259D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Выходы:</w:t>
            </w:r>
          </w:p>
          <w:p w14:paraId="2A7E939D" w14:textId="77777777" w:rsidR="00A73E9B" w:rsidRDefault="00B0470C" w:rsidP="00A73E9B">
            <w:pPr>
              <w:pStyle w:val="ad"/>
              <w:numPr>
                <w:ilvl w:val="0"/>
                <w:numId w:val="23"/>
              </w:numPr>
              <w:ind w:left="0" w:firstLine="59"/>
            </w:pPr>
            <w:r>
              <w:t>Акт о возврате товарно-материальных ценностей сданных на хранение</w:t>
            </w:r>
            <w:r w:rsidR="00D4427C">
              <w:t xml:space="preserve"> по форме</w:t>
            </w:r>
            <w:r>
              <w:t xml:space="preserve"> </w:t>
            </w:r>
            <w:r w:rsidR="00A73E9B">
              <w:t>Приложени</w:t>
            </w:r>
            <w:r w:rsidR="00D4427C">
              <w:t>я</w:t>
            </w:r>
            <w:r w:rsidR="000E18A0">
              <w:t xml:space="preserve"> 2.6.40</w:t>
            </w:r>
            <w:r w:rsidR="00A73E9B">
              <w:t xml:space="preserve"> к </w:t>
            </w:r>
            <w:hyperlink w:anchor="Стандарт_ВСНК_Учетная_политика" w:history="1">
              <w:r w:rsidR="00A73E9B" w:rsidRPr="00A6270E">
                <w:rPr>
                  <w:rStyle w:val="ab"/>
                </w:rPr>
                <w:t>УП</w:t>
              </w:r>
            </w:hyperlink>
            <w:r w:rsidR="00A73E9B">
              <w:t>.</w:t>
            </w:r>
          </w:p>
          <w:p w14:paraId="2A7E939E" w14:textId="77777777" w:rsidR="00A73E9B" w:rsidRDefault="00B0470C" w:rsidP="00A73E9B">
            <w:pPr>
              <w:pStyle w:val="ad"/>
              <w:numPr>
                <w:ilvl w:val="0"/>
                <w:numId w:val="23"/>
              </w:numPr>
              <w:ind w:left="0" w:firstLine="0"/>
            </w:pPr>
            <w:r w:rsidRPr="00EB67AC">
              <w:t>Накладная на отпуск материалов на сторону</w:t>
            </w:r>
            <w:r>
              <w:t xml:space="preserve">, </w:t>
            </w:r>
            <w:r w:rsidR="00D4427C">
              <w:t xml:space="preserve">по форме </w:t>
            </w:r>
            <w:r w:rsidR="00A73E9B">
              <w:t>Приложени</w:t>
            </w:r>
            <w:r w:rsidR="00D4427C">
              <w:t>я</w:t>
            </w:r>
            <w:r w:rsidR="00A73E9B">
              <w:t xml:space="preserve"> 2.6.35. к </w:t>
            </w:r>
            <w:hyperlink w:anchor="Стандарт_ВСНК_Учетная_политика" w:history="1">
              <w:r w:rsidR="00A73E9B" w:rsidRPr="00A6270E">
                <w:rPr>
                  <w:rStyle w:val="ab"/>
                </w:rPr>
                <w:t>УП</w:t>
              </w:r>
            </w:hyperlink>
            <w:r w:rsidR="00771007">
              <w:t>.</w:t>
            </w:r>
          </w:p>
          <w:p w14:paraId="2A7E939F" w14:textId="77777777" w:rsidR="00A73E9B" w:rsidRPr="00556945" w:rsidRDefault="00A73E9B" w:rsidP="00A73E9B">
            <w:pPr>
              <w:pStyle w:val="ad"/>
              <w:numPr>
                <w:ilvl w:val="0"/>
                <w:numId w:val="23"/>
              </w:numPr>
              <w:ind w:left="0" w:firstLine="0"/>
            </w:pPr>
            <w:r>
              <w:rPr>
                <w:lang w:eastAsia="ru-RU"/>
              </w:rPr>
              <w:t>П</w:t>
            </w:r>
            <w:r w:rsidRPr="00A6270E">
              <w:rPr>
                <w:lang w:eastAsia="ru-RU"/>
              </w:rPr>
              <w:t>р</w:t>
            </w:r>
            <w:r w:rsidR="00771007">
              <w:rPr>
                <w:lang w:eastAsia="ru-RU"/>
              </w:rPr>
              <w:t>оводка перемещения ДМ на склад П</w:t>
            </w:r>
            <w:r w:rsidR="00013E45">
              <w:rPr>
                <w:lang w:eastAsia="ru-RU"/>
              </w:rPr>
              <w:t>одрядной организации</w:t>
            </w:r>
            <w:r w:rsidR="00771007">
              <w:rPr>
                <w:lang w:eastAsia="ru-RU"/>
              </w:rPr>
              <w:t>.</w:t>
            </w:r>
          </w:p>
          <w:p w14:paraId="2A7E93A0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Применяемый инструментарий:</w:t>
            </w:r>
          </w:p>
          <w:p w14:paraId="2A7E93A1" w14:textId="77777777" w:rsidR="00A73E9B" w:rsidRPr="002739F6" w:rsidRDefault="00A73E9B" w:rsidP="00A73E9B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 w:rsidRPr="002739F6">
              <w:rPr>
                <w:b w:val="0"/>
                <w:lang w:eastAsia="ru-RU"/>
              </w:rPr>
              <w:t xml:space="preserve">КИС </w:t>
            </w:r>
            <w:r w:rsidRPr="002739F6">
              <w:rPr>
                <w:b w:val="0"/>
                <w:lang w:val="en-US" w:eastAsia="ru-RU"/>
              </w:rPr>
              <w:t>SAP</w:t>
            </w:r>
            <w:r w:rsidRPr="002739F6">
              <w:rPr>
                <w:b w:val="0"/>
                <w:lang w:eastAsia="ru-RU"/>
              </w:rPr>
              <w:t xml:space="preserve"> </w:t>
            </w:r>
            <w:r w:rsidRPr="002739F6">
              <w:rPr>
                <w:b w:val="0"/>
                <w:lang w:val="en-US" w:eastAsia="ru-RU"/>
              </w:rPr>
              <w:t>R</w:t>
            </w:r>
            <w:r w:rsidRPr="002739F6">
              <w:rPr>
                <w:b w:val="0"/>
                <w:lang w:eastAsia="ru-RU"/>
              </w:rPr>
              <w:t>/3</w:t>
            </w:r>
          </w:p>
          <w:p w14:paraId="2A7E93A2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Требования:</w:t>
            </w:r>
          </w:p>
          <w:p w14:paraId="2A7E93A3" w14:textId="77777777" w:rsidR="00A73E9B" w:rsidRPr="00A75223" w:rsidRDefault="008B0ACC" w:rsidP="00013E45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proofErr w:type="spellStart"/>
            <w:r>
              <w:rPr>
                <w:b w:val="0"/>
                <w:lang w:eastAsia="ru-RU"/>
              </w:rPr>
              <w:t>О</w:t>
            </w:r>
            <w:r w:rsidR="00A73E9B" w:rsidRPr="00A75223">
              <w:rPr>
                <w:b w:val="0"/>
                <w:lang w:eastAsia="ru-RU"/>
              </w:rPr>
              <w:t>УМТРиР</w:t>
            </w:r>
            <w:proofErr w:type="spellEnd"/>
            <w:r w:rsidR="00A73E9B" w:rsidRPr="00A75223">
              <w:rPr>
                <w:b w:val="0"/>
                <w:lang w:eastAsia="ru-RU"/>
              </w:rPr>
              <w:t xml:space="preserve"> на основании полученных</w:t>
            </w:r>
            <w:r w:rsidR="00A73E9B">
              <w:rPr>
                <w:b w:val="0"/>
                <w:lang w:eastAsia="ru-RU"/>
              </w:rPr>
              <w:t xml:space="preserve"> документов (</w:t>
            </w:r>
            <w:r w:rsidR="005D0788" w:rsidRPr="00512360">
              <w:rPr>
                <w:b w:val="0"/>
              </w:rPr>
              <w:t>Акт о возврате товарно-материальных ценностей, сданных на хранение</w:t>
            </w:r>
            <w:r w:rsidR="00D4427C">
              <w:rPr>
                <w:b w:val="0"/>
              </w:rPr>
              <w:t xml:space="preserve"> по форме</w:t>
            </w:r>
            <w:r w:rsidR="005D0788" w:rsidRPr="00512360">
              <w:rPr>
                <w:b w:val="0"/>
              </w:rPr>
              <w:t xml:space="preserve"> </w:t>
            </w:r>
            <w:r w:rsidR="00A73E9B" w:rsidRPr="00512360">
              <w:rPr>
                <w:b w:val="0"/>
              </w:rPr>
              <w:t>Приложени</w:t>
            </w:r>
            <w:r w:rsidR="00D4427C">
              <w:rPr>
                <w:b w:val="0"/>
              </w:rPr>
              <w:t>я</w:t>
            </w:r>
            <w:r w:rsidR="00A73E9B" w:rsidRPr="00512360">
              <w:rPr>
                <w:b w:val="0"/>
              </w:rPr>
              <w:t xml:space="preserve"> 2.6.40 к </w:t>
            </w:r>
            <w:hyperlink w:anchor="Стандарт_ВСНК_Учетная_политика" w:history="1">
              <w:r w:rsidR="00A73E9B" w:rsidRPr="00512360">
                <w:rPr>
                  <w:rStyle w:val="ab"/>
                  <w:b w:val="0"/>
                </w:rPr>
                <w:t>УП</w:t>
              </w:r>
            </w:hyperlink>
            <w:r w:rsidR="00A73E9B" w:rsidRPr="00512360">
              <w:rPr>
                <w:b w:val="0"/>
              </w:rPr>
              <w:t xml:space="preserve">, </w:t>
            </w:r>
            <w:r w:rsidR="005D0788" w:rsidRPr="00512360">
              <w:rPr>
                <w:b w:val="0"/>
              </w:rPr>
              <w:t>Накладная на отпуск материалов на сторону</w:t>
            </w:r>
            <w:r w:rsidR="00D4427C">
              <w:rPr>
                <w:b w:val="0"/>
              </w:rPr>
              <w:t xml:space="preserve"> по форме</w:t>
            </w:r>
            <w:r w:rsidR="005D0788">
              <w:rPr>
                <w:b w:val="0"/>
              </w:rPr>
              <w:t xml:space="preserve"> </w:t>
            </w:r>
            <w:r w:rsidR="00A73E9B" w:rsidRPr="00512360">
              <w:rPr>
                <w:b w:val="0"/>
              </w:rPr>
              <w:t>Приложени</w:t>
            </w:r>
            <w:r w:rsidR="00D4427C">
              <w:rPr>
                <w:b w:val="0"/>
              </w:rPr>
              <w:t>я</w:t>
            </w:r>
            <w:r w:rsidR="00A73E9B" w:rsidRPr="00512360">
              <w:rPr>
                <w:b w:val="0"/>
              </w:rPr>
              <w:t xml:space="preserve"> 2.6.35 к </w:t>
            </w:r>
            <w:hyperlink w:anchor="Стандарт_ВСНК_Учетная_политика" w:history="1">
              <w:r w:rsidR="00A73E9B" w:rsidRPr="00512360">
                <w:rPr>
                  <w:rStyle w:val="ab"/>
                  <w:b w:val="0"/>
                </w:rPr>
                <w:t>УП</w:t>
              </w:r>
            </w:hyperlink>
            <w:r w:rsidR="00A73E9B" w:rsidRPr="00512360">
              <w:rPr>
                <w:b w:val="0"/>
              </w:rPr>
              <w:t>)</w:t>
            </w:r>
            <w:r w:rsidR="00A73E9B" w:rsidRPr="00A75223">
              <w:rPr>
                <w:b w:val="0"/>
                <w:lang w:eastAsia="ru-RU"/>
              </w:rPr>
              <w:t xml:space="preserve"> </w:t>
            </w:r>
            <w:r w:rsidR="00A73E9B">
              <w:rPr>
                <w:b w:val="0"/>
                <w:lang w:eastAsia="ru-RU"/>
              </w:rPr>
              <w:t>по</w:t>
            </w:r>
            <w:r w:rsidR="00A73E9B" w:rsidRPr="00A75223">
              <w:rPr>
                <w:b w:val="0"/>
                <w:lang w:eastAsia="ru-RU"/>
              </w:rPr>
              <w:t xml:space="preserve">дтверждает в КИС </w:t>
            </w:r>
            <w:r w:rsidR="00A73E9B" w:rsidRPr="00A75223">
              <w:rPr>
                <w:b w:val="0"/>
                <w:lang w:val="en-US" w:eastAsia="ru-RU"/>
              </w:rPr>
              <w:t>SAP</w:t>
            </w:r>
            <w:r w:rsidR="00A73E9B" w:rsidRPr="00A75223">
              <w:rPr>
                <w:b w:val="0"/>
                <w:lang w:eastAsia="ru-RU"/>
              </w:rPr>
              <w:t xml:space="preserve"> </w:t>
            </w:r>
            <w:r w:rsidR="00A73E9B" w:rsidRPr="00A75223">
              <w:rPr>
                <w:b w:val="0"/>
                <w:lang w:val="en-US" w:eastAsia="ru-RU"/>
              </w:rPr>
              <w:t>R</w:t>
            </w:r>
            <w:r w:rsidR="00A73E9B" w:rsidRPr="00A75223">
              <w:rPr>
                <w:b w:val="0"/>
                <w:lang w:eastAsia="ru-RU"/>
              </w:rPr>
              <w:t>/3 снятие с ответственного хранения и передачу на склад Подряд</w:t>
            </w:r>
            <w:r w:rsidR="00013E45">
              <w:rPr>
                <w:b w:val="0"/>
                <w:lang w:eastAsia="ru-RU"/>
              </w:rPr>
              <w:t>ной организации</w:t>
            </w:r>
            <w:r w:rsidR="00A73E9B" w:rsidRPr="00A75223">
              <w:rPr>
                <w:b w:val="0"/>
                <w:lang w:eastAsia="ru-RU"/>
              </w:rPr>
              <w:t xml:space="preserve"> ДМ. Прикрепляет скан-образ</w:t>
            </w:r>
            <w:r w:rsidR="00A73E9B" w:rsidRPr="00512360">
              <w:rPr>
                <w:b w:val="0"/>
              </w:rPr>
              <w:t xml:space="preserve"> </w:t>
            </w:r>
            <w:r w:rsidR="005D0788" w:rsidRPr="00512360">
              <w:rPr>
                <w:b w:val="0"/>
              </w:rPr>
              <w:t>Накладн</w:t>
            </w:r>
            <w:r w:rsidR="005D0788">
              <w:rPr>
                <w:b w:val="0"/>
              </w:rPr>
              <w:t>ой</w:t>
            </w:r>
            <w:r w:rsidR="005D0788" w:rsidRPr="00512360">
              <w:rPr>
                <w:b w:val="0"/>
              </w:rPr>
              <w:t xml:space="preserve"> на отпуск материалов на сторону</w:t>
            </w:r>
            <w:r w:rsidR="00D4427C">
              <w:rPr>
                <w:b w:val="0"/>
              </w:rPr>
              <w:t xml:space="preserve"> по форме</w:t>
            </w:r>
            <w:r w:rsidR="0035256B">
              <w:rPr>
                <w:b w:val="0"/>
              </w:rPr>
              <w:t xml:space="preserve"> </w:t>
            </w:r>
            <w:r w:rsidR="00A73E9B" w:rsidRPr="00512360">
              <w:rPr>
                <w:b w:val="0"/>
              </w:rPr>
              <w:t>Приложени</w:t>
            </w:r>
            <w:r w:rsidR="00D4427C">
              <w:rPr>
                <w:b w:val="0"/>
              </w:rPr>
              <w:t>я</w:t>
            </w:r>
            <w:r w:rsidR="00A73E9B" w:rsidRPr="00512360">
              <w:rPr>
                <w:b w:val="0"/>
              </w:rPr>
              <w:t xml:space="preserve"> 2.6.35 к </w:t>
            </w:r>
            <w:hyperlink w:anchor="Стандарт_ВСНК_Учетная_политика" w:history="1">
              <w:r w:rsidR="00A73E9B" w:rsidRPr="00512360">
                <w:rPr>
                  <w:rStyle w:val="ab"/>
                  <w:b w:val="0"/>
                </w:rPr>
                <w:t>УП</w:t>
              </w:r>
            </w:hyperlink>
            <w:r w:rsidR="00A73E9B">
              <w:rPr>
                <w:b w:val="0"/>
              </w:rPr>
              <w:t xml:space="preserve"> </w:t>
            </w:r>
            <w:r w:rsidR="00A73E9B" w:rsidRPr="00A75223">
              <w:rPr>
                <w:b w:val="0"/>
                <w:lang w:eastAsia="ru-RU"/>
              </w:rPr>
              <w:t xml:space="preserve">к проводке перемещения ДМ в КИС </w:t>
            </w:r>
            <w:r w:rsidR="00A73E9B" w:rsidRPr="00A75223">
              <w:rPr>
                <w:b w:val="0"/>
                <w:lang w:val="en-US" w:eastAsia="ru-RU"/>
              </w:rPr>
              <w:t>SAP</w:t>
            </w:r>
            <w:r w:rsidR="000E18A0">
              <w:rPr>
                <w:b w:val="0"/>
                <w:lang w:eastAsia="ru-RU"/>
              </w:rPr>
              <w:t xml:space="preserve"> </w:t>
            </w:r>
            <w:r w:rsidR="00A73E9B" w:rsidRPr="00A75223">
              <w:rPr>
                <w:b w:val="0"/>
                <w:lang w:val="en-US" w:eastAsia="ru-RU"/>
              </w:rPr>
              <w:t>R</w:t>
            </w:r>
            <w:r w:rsidR="000E18A0" w:rsidRPr="00A75223">
              <w:rPr>
                <w:b w:val="0"/>
                <w:lang w:eastAsia="ru-RU"/>
              </w:rPr>
              <w:t>/</w:t>
            </w:r>
            <w:r w:rsidR="00A73E9B" w:rsidRPr="00A75223">
              <w:rPr>
                <w:b w:val="0"/>
                <w:lang w:eastAsia="ru-RU"/>
              </w:rPr>
              <w:t>3.</w:t>
            </w:r>
          </w:p>
        </w:tc>
      </w:tr>
      <w:tr w:rsidR="00A73E9B" w14:paraId="2A7E93B4" w14:textId="77777777" w:rsidTr="00771007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2A7E93A5" w14:textId="77777777" w:rsidR="00A73E9B" w:rsidRPr="004D7406" w:rsidRDefault="00A73E9B" w:rsidP="00A73E9B">
            <w:pPr>
              <w:pStyle w:val="S22"/>
              <w:spacing w:before="60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14:paraId="2A7E93A6" w14:textId="77777777" w:rsidR="00A73E9B" w:rsidRPr="004D7406" w:rsidRDefault="002C054E" w:rsidP="00891BD4">
            <w:pPr>
              <w:pStyle w:val="S21"/>
              <w:spacing w:before="0"/>
              <w:rPr>
                <w:lang w:eastAsia="ru-RU"/>
              </w:rPr>
            </w:pPr>
            <w:r>
              <w:rPr>
                <w:lang w:eastAsia="ru-RU"/>
              </w:rPr>
              <w:t>Пе</w:t>
            </w:r>
            <w:r w:rsidR="00A73E9B">
              <w:rPr>
                <w:lang w:eastAsia="ru-RU"/>
              </w:rPr>
              <w:t xml:space="preserve">редача первичных документов по отпуску ДМ </w:t>
            </w:r>
            <w:r w:rsidR="009668ED">
              <w:rPr>
                <w:lang w:eastAsia="ru-RU"/>
              </w:rPr>
              <w:t xml:space="preserve">в </w:t>
            </w:r>
            <w:r w:rsidR="009668ED" w:rsidRPr="009668ED">
              <w:rPr>
                <w:lang w:eastAsia="ru-RU"/>
              </w:rPr>
              <w:t>Бухгалтери</w:t>
            </w:r>
            <w:r w:rsidR="009668ED">
              <w:rPr>
                <w:lang w:eastAsia="ru-RU"/>
              </w:rPr>
              <w:t>ю</w:t>
            </w:r>
          </w:p>
        </w:tc>
        <w:tc>
          <w:tcPr>
            <w:tcW w:w="2693" w:type="dxa"/>
            <w:tcBorders>
              <w:bottom w:val="single" w:sz="12" w:space="0" w:color="auto"/>
            </w:tcBorders>
          </w:tcPr>
          <w:p w14:paraId="2A7E93A7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Исполнители:</w:t>
            </w:r>
          </w:p>
          <w:p w14:paraId="2A7E93A8" w14:textId="77777777" w:rsidR="00A73E9B" w:rsidRPr="004D7406" w:rsidRDefault="00A73E9B" w:rsidP="00A73E9B">
            <w:pPr>
              <w:pStyle w:val="S20"/>
              <w:tabs>
                <w:tab w:val="clear" w:pos="360"/>
                <w:tab w:val="left" w:pos="176"/>
              </w:tabs>
              <w:spacing w:before="0"/>
              <w:ind w:left="35" w:firstLine="0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ОУМТРиР</w:t>
            </w:r>
            <w:proofErr w:type="spellEnd"/>
            <w:r w:rsidR="00771007">
              <w:rPr>
                <w:lang w:eastAsia="ru-RU"/>
              </w:rPr>
              <w:t>.</w:t>
            </w:r>
          </w:p>
          <w:p w14:paraId="2A7E93A9" w14:textId="77777777" w:rsidR="00A73E9B" w:rsidRPr="004D7406" w:rsidRDefault="00A73E9B" w:rsidP="00A73E9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Срок:</w:t>
            </w:r>
          </w:p>
          <w:p w14:paraId="2A7E93AA" w14:textId="77777777" w:rsidR="00A73E9B" w:rsidRPr="00436BC8" w:rsidRDefault="00A73E9B" w:rsidP="00A73E9B">
            <w:pPr>
              <w:pStyle w:val="S21"/>
              <w:spacing w:before="0"/>
              <w:rPr>
                <w:b w:val="0"/>
                <w:lang w:eastAsia="ru-RU"/>
              </w:rPr>
            </w:pPr>
            <w:r w:rsidRPr="00436BC8">
              <w:rPr>
                <w:b w:val="0"/>
                <w:lang w:eastAsia="ru-RU"/>
              </w:rPr>
              <w:t>В течени</w:t>
            </w:r>
            <w:r>
              <w:rPr>
                <w:b w:val="0"/>
                <w:lang w:eastAsia="ru-RU"/>
              </w:rPr>
              <w:t>е</w:t>
            </w:r>
            <w:r w:rsidRPr="00436BC8">
              <w:rPr>
                <w:b w:val="0"/>
                <w:lang w:eastAsia="ru-RU"/>
              </w:rPr>
              <w:t xml:space="preserve"> 1 рабочего дня с момента </w:t>
            </w:r>
            <w:r>
              <w:rPr>
                <w:b w:val="0"/>
                <w:lang w:eastAsia="ru-RU"/>
              </w:rPr>
              <w:t>под</w:t>
            </w:r>
            <w:r w:rsidR="00013E45">
              <w:rPr>
                <w:b w:val="0"/>
                <w:lang w:eastAsia="ru-RU"/>
              </w:rPr>
              <w:t>тверждения отпуска ДМ Подрядной организации</w:t>
            </w:r>
            <w:r>
              <w:rPr>
                <w:b w:val="0"/>
                <w:lang w:eastAsia="ru-RU"/>
              </w:rPr>
              <w:t>, но не позднее 2 числа МСО</w:t>
            </w:r>
          </w:p>
        </w:tc>
        <w:tc>
          <w:tcPr>
            <w:tcW w:w="4253" w:type="dxa"/>
            <w:tcBorders>
              <w:bottom w:val="single" w:sz="12" w:space="0" w:color="auto"/>
              <w:right w:val="single" w:sz="12" w:space="0" w:color="auto"/>
            </w:tcBorders>
          </w:tcPr>
          <w:p w14:paraId="2A7E93AB" w14:textId="77777777" w:rsidR="00A73E9B" w:rsidRPr="004D7406" w:rsidRDefault="00A73E9B" w:rsidP="00A73E9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Входы:</w:t>
            </w:r>
          </w:p>
          <w:p w14:paraId="2A7E93AC" w14:textId="77777777" w:rsidR="00A73E9B" w:rsidRDefault="0035256B" w:rsidP="005E0126">
            <w:pPr>
              <w:pStyle w:val="ad"/>
              <w:numPr>
                <w:ilvl w:val="0"/>
                <w:numId w:val="24"/>
              </w:numPr>
              <w:ind w:left="0" w:firstLine="0"/>
              <w:jc w:val="both"/>
            </w:pPr>
            <w:r>
              <w:t>Акт о возврате товарно-материальных ценностей, сданных на хранение</w:t>
            </w:r>
            <w:r w:rsidR="00D4427C">
              <w:t xml:space="preserve"> по форме</w:t>
            </w:r>
            <w:r>
              <w:t xml:space="preserve"> </w:t>
            </w:r>
            <w:r w:rsidR="00A73E9B">
              <w:t>Приложени</w:t>
            </w:r>
            <w:r w:rsidR="00D4427C">
              <w:t>я</w:t>
            </w:r>
            <w:r w:rsidR="00A73E9B">
              <w:t xml:space="preserve"> 2.6.40. к </w:t>
            </w:r>
            <w:hyperlink w:anchor="Стандарт_ВСНК_Учетная_политика" w:history="1">
              <w:r w:rsidR="00A73E9B" w:rsidRPr="00A6270E">
                <w:rPr>
                  <w:rStyle w:val="ab"/>
                </w:rPr>
                <w:t>УП</w:t>
              </w:r>
            </w:hyperlink>
            <w:r w:rsidR="00A73E9B">
              <w:t>.</w:t>
            </w:r>
          </w:p>
          <w:p w14:paraId="2A7E93AD" w14:textId="77777777" w:rsidR="00A73E9B" w:rsidRDefault="0035256B" w:rsidP="005E0126">
            <w:pPr>
              <w:pStyle w:val="ad"/>
              <w:numPr>
                <w:ilvl w:val="0"/>
                <w:numId w:val="24"/>
              </w:numPr>
              <w:ind w:left="0" w:firstLine="0"/>
              <w:jc w:val="both"/>
            </w:pPr>
            <w:r w:rsidRPr="00EB67AC">
              <w:t>Накладная на отпуск материалов на сторону</w:t>
            </w:r>
            <w:r w:rsidR="00D4427C">
              <w:t xml:space="preserve"> по форме</w:t>
            </w:r>
            <w:r>
              <w:t xml:space="preserve"> </w:t>
            </w:r>
            <w:r w:rsidR="00A73E9B">
              <w:t>Приложени</w:t>
            </w:r>
            <w:r w:rsidR="00D4427C">
              <w:t>я</w:t>
            </w:r>
            <w:r w:rsidR="00A73E9B">
              <w:t xml:space="preserve"> 2.6.35 к </w:t>
            </w:r>
            <w:hyperlink w:anchor="Стандарт_ВСНК_Учетная_политика" w:history="1">
              <w:r w:rsidR="00A73E9B" w:rsidRPr="00A6270E">
                <w:rPr>
                  <w:rStyle w:val="ab"/>
                </w:rPr>
                <w:t>УП</w:t>
              </w:r>
            </w:hyperlink>
          </w:p>
          <w:p w14:paraId="2A7E93AE" w14:textId="77777777" w:rsidR="00A73E9B" w:rsidRPr="004D7406" w:rsidRDefault="00A73E9B" w:rsidP="005E0126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Выходы:</w:t>
            </w:r>
          </w:p>
          <w:p w14:paraId="2A7E93AF" w14:textId="77777777" w:rsidR="005E0126" w:rsidRPr="005E0126" w:rsidRDefault="005E0126" w:rsidP="005E0126">
            <w:pPr>
              <w:pStyle w:val="af5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5E0126">
              <w:rPr>
                <w:sz w:val="20"/>
                <w:szCs w:val="20"/>
              </w:rPr>
              <w:t>Реестр приема-передачи первичных бухгалтерских документов.</w:t>
            </w:r>
          </w:p>
          <w:p w14:paraId="2A7E93B0" w14:textId="77777777" w:rsidR="00A73E9B" w:rsidRDefault="00A73E9B" w:rsidP="005E0126">
            <w:pPr>
              <w:pStyle w:val="S21"/>
              <w:spacing w:before="0"/>
              <w:jc w:val="both"/>
            </w:pPr>
            <w:r w:rsidRPr="004D7406">
              <w:rPr>
                <w:lang w:eastAsia="ru-RU"/>
              </w:rPr>
              <w:t>Применяемый инструментарий:</w:t>
            </w:r>
          </w:p>
          <w:p w14:paraId="2A7E93B1" w14:textId="77777777" w:rsidR="00A73E9B" w:rsidRPr="0020537D" w:rsidRDefault="00A73E9B" w:rsidP="005E0126">
            <w:pPr>
              <w:pStyle w:val="S21"/>
              <w:spacing w:before="0"/>
              <w:jc w:val="both"/>
              <w:rPr>
                <w:b w:val="0"/>
              </w:rPr>
            </w:pPr>
            <w:r w:rsidRPr="00982D06">
              <w:rPr>
                <w:b w:val="0"/>
                <w:lang w:val="en-US"/>
              </w:rPr>
              <w:t>MS</w:t>
            </w:r>
            <w:r w:rsidR="0085799A" w:rsidRPr="0020537D">
              <w:rPr>
                <w:b w:val="0"/>
              </w:rPr>
              <w:t xml:space="preserve"> </w:t>
            </w:r>
            <w:r w:rsidRPr="00982D06">
              <w:rPr>
                <w:b w:val="0"/>
                <w:lang w:val="en-US"/>
              </w:rPr>
              <w:t>Office</w:t>
            </w:r>
            <w:r w:rsidR="0085799A" w:rsidRPr="0020537D">
              <w:rPr>
                <w:b w:val="0"/>
              </w:rPr>
              <w:t xml:space="preserve">, </w:t>
            </w:r>
            <w:r w:rsidRPr="00982D06">
              <w:rPr>
                <w:b w:val="0"/>
                <w:lang w:eastAsia="ru-RU"/>
              </w:rPr>
              <w:t>КИС</w:t>
            </w:r>
            <w:r w:rsidR="0085799A" w:rsidRPr="0020537D">
              <w:rPr>
                <w:b w:val="0"/>
                <w:lang w:eastAsia="ru-RU"/>
              </w:rPr>
              <w:t xml:space="preserve"> </w:t>
            </w:r>
            <w:r w:rsidRPr="00982D06">
              <w:rPr>
                <w:b w:val="0"/>
                <w:lang w:val="en-US" w:eastAsia="ru-RU"/>
              </w:rPr>
              <w:t>SAP</w:t>
            </w:r>
            <w:r w:rsidR="0085799A" w:rsidRPr="0020537D">
              <w:rPr>
                <w:b w:val="0"/>
                <w:lang w:eastAsia="ru-RU"/>
              </w:rPr>
              <w:t xml:space="preserve"> </w:t>
            </w:r>
            <w:r w:rsidRPr="00982D06">
              <w:rPr>
                <w:b w:val="0"/>
                <w:lang w:val="en-US" w:eastAsia="ru-RU"/>
              </w:rPr>
              <w:t>R</w:t>
            </w:r>
            <w:r w:rsidR="0085799A" w:rsidRPr="0020537D">
              <w:rPr>
                <w:b w:val="0"/>
                <w:lang w:eastAsia="ru-RU"/>
              </w:rPr>
              <w:t>/3</w:t>
            </w:r>
          </w:p>
          <w:p w14:paraId="2A7E93B2" w14:textId="77777777" w:rsidR="00A73E9B" w:rsidRPr="004D7406" w:rsidRDefault="00A73E9B" w:rsidP="005E0126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Требования:</w:t>
            </w:r>
          </w:p>
          <w:p w14:paraId="2A7E93B3" w14:textId="77777777" w:rsidR="00A73E9B" w:rsidRPr="00274FAB" w:rsidRDefault="0035256B" w:rsidP="00013E45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>
              <w:rPr>
                <w:b w:val="0"/>
                <w:lang w:eastAsia="ru-RU"/>
              </w:rPr>
              <w:t xml:space="preserve">Работник </w:t>
            </w:r>
            <w:proofErr w:type="spellStart"/>
            <w:r w:rsidR="00A73E9B">
              <w:rPr>
                <w:b w:val="0"/>
                <w:lang w:eastAsia="ru-RU"/>
              </w:rPr>
              <w:t>ОУМТРиР</w:t>
            </w:r>
            <w:proofErr w:type="spellEnd"/>
            <w:r w:rsidR="00A73E9B">
              <w:rPr>
                <w:b w:val="0"/>
                <w:lang w:eastAsia="ru-RU"/>
              </w:rPr>
              <w:t xml:space="preserve"> формирует реестр приема-передачи первичных документов по снятию с хранения и передаче ДМ Подряд</w:t>
            </w:r>
            <w:r w:rsidR="00013E45">
              <w:rPr>
                <w:b w:val="0"/>
                <w:lang w:eastAsia="ru-RU"/>
              </w:rPr>
              <w:t>ной организации</w:t>
            </w:r>
            <w:r w:rsidR="00A73E9B">
              <w:rPr>
                <w:b w:val="0"/>
                <w:lang w:eastAsia="ru-RU"/>
              </w:rPr>
              <w:t xml:space="preserve"> (</w:t>
            </w:r>
            <w:r w:rsidRPr="00512360">
              <w:rPr>
                <w:b w:val="0"/>
              </w:rPr>
              <w:t>Акт о возврате товарно-материальных ценностей, сданных на хранение</w:t>
            </w:r>
            <w:r w:rsidR="00D4427C">
              <w:rPr>
                <w:b w:val="0"/>
              </w:rPr>
              <w:t xml:space="preserve"> по форме</w:t>
            </w:r>
            <w:r w:rsidRPr="00512360">
              <w:rPr>
                <w:b w:val="0"/>
              </w:rPr>
              <w:t xml:space="preserve"> </w:t>
            </w:r>
            <w:r w:rsidR="00A73E9B" w:rsidRPr="00512360">
              <w:rPr>
                <w:b w:val="0"/>
              </w:rPr>
              <w:t>Приложени</w:t>
            </w:r>
            <w:r w:rsidR="00D4427C">
              <w:rPr>
                <w:b w:val="0"/>
              </w:rPr>
              <w:t>я</w:t>
            </w:r>
            <w:r w:rsidR="00A73E9B" w:rsidRPr="00512360">
              <w:rPr>
                <w:b w:val="0"/>
              </w:rPr>
              <w:t xml:space="preserve"> 2.6.40 к </w:t>
            </w:r>
            <w:hyperlink w:anchor="Стандарт_ВСНК_Учетная_политика" w:history="1">
              <w:r w:rsidR="00A73E9B" w:rsidRPr="00512360">
                <w:rPr>
                  <w:rStyle w:val="ab"/>
                  <w:b w:val="0"/>
                </w:rPr>
                <w:t>УП</w:t>
              </w:r>
            </w:hyperlink>
            <w:r w:rsidR="00A73E9B" w:rsidRPr="00512360">
              <w:rPr>
                <w:b w:val="0"/>
              </w:rPr>
              <w:t xml:space="preserve">, </w:t>
            </w:r>
            <w:r w:rsidRPr="00512360">
              <w:rPr>
                <w:b w:val="0"/>
              </w:rPr>
              <w:t>Накладная на отпуск материалов на сторону</w:t>
            </w:r>
            <w:r w:rsidR="00D4427C">
              <w:rPr>
                <w:b w:val="0"/>
              </w:rPr>
              <w:t xml:space="preserve"> по форме</w:t>
            </w:r>
            <w:r>
              <w:rPr>
                <w:b w:val="0"/>
              </w:rPr>
              <w:t xml:space="preserve"> </w:t>
            </w:r>
            <w:r w:rsidR="00A73E9B" w:rsidRPr="00512360">
              <w:rPr>
                <w:b w:val="0"/>
              </w:rPr>
              <w:t>Приложени</w:t>
            </w:r>
            <w:r w:rsidR="00D4427C">
              <w:rPr>
                <w:b w:val="0"/>
              </w:rPr>
              <w:t>я</w:t>
            </w:r>
            <w:r w:rsidR="00A73E9B" w:rsidRPr="00512360">
              <w:rPr>
                <w:b w:val="0"/>
              </w:rPr>
              <w:t xml:space="preserve"> 2.6.35. к </w:t>
            </w:r>
            <w:hyperlink w:anchor="Стандарт_ВСНК_Учетная_политика" w:history="1">
              <w:r w:rsidR="00A73E9B" w:rsidRPr="00512360">
                <w:rPr>
                  <w:rStyle w:val="ab"/>
                  <w:b w:val="0"/>
                </w:rPr>
                <w:t>УП</w:t>
              </w:r>
            </w:hyperlink>
            <w:r w:rsidR="00A73E9B" w:rsidRPr="00512360">
              <w:rPr>
                <w:b w:val="0"/>
              </w:rPr>
              <w:t>)</w:t>
            </w:r>
            <w:r w:rsidR="00A73E9B">
              <w:rPr>
                <w:b w:val="0"/>
                <w:lang w:eastAsia="ru-RU"/>
              </w:rPr>
              <w:t xml:space="preserve"> и направляет в </w:t>
            </w:r>
            <w:r w:rsidR="00D4427C">
              <w:rPr>
                <w:b w:val="0"/>
                <w:lang w:eastAsia="ru-RU"/>
              </w:rPr>
              <w:t>Б</w:t>
            </w:r>
            <w:r w:rsidR="00A73E9B">
              <w:rPr>
                <w:b w:val="0"/>
                <w:lang w:eastAsia="ru-RU"/>
              </w:rPr>
              <w:t xml:space="preserve">ухгалтерию.  </w:t>
            </w:r>
          </w:p>
        </w:tc>
      </w:tr>
    </w:tbl>
    <w:p w14:paraId="2A7E93B5" w14:textId="77777777" w:rsidR="0020537D" w:rsidRPr="000E18A0" w:rsidRDefault="000E18A0" w:rsidP="000E18A0">
      <w:pPr>
        <w:spacing w:before="240"/>
        <w:jc w:val="both"/>
        <w:rPr>
          <w:rFonts w:eastAsia="Times New Roman"/>
          <w:i/>
          <w:szCs w:val="24"/>
          <w:lang w:eastAsia="ru-RU"/>
        </w:rPr>
      </w:pPr>
      <w:r w:rsidRPr="000E18A0">
        <w:rPr>
          <w:rFonts w:eastAsia="Times New Roman"/>
          <w:i/>
          <w:szCs w:val="24"/>
          <w:lang w:eastAsia="ru-RU"/>
        </w:rPr>
        <w:t>Примечание</w:t>
      </w:r>
      <w:proofErr w:type="gramStart"/>
      <w:r w:rsidRPr="000E18A0">
        <w:rPr>
          <w:rFonts w:eastAsia="Times New Roman"/>
          <w:i/>
          <w:szCs w:val="24"/>
          <w:lang w:eastAsia="ru-RU"/>
        </w:rPr>
        <w:t xml:space="preserve"> :</w:t>
      </w:r>
      <w:proofErr w:type="gramEnd"/>
      <w:r w:rsidRPr="000E18A0">
        <w:rPr>
          <w:rFonts w:eastAsia="Times New Roman"/>
          <w:i/>
          <w:szCs w:val="24"/>
          <w:lang w:eastAsia="ru-RU"/>
        </w:rPr>
        <w:t xml:space="preserve"> </w:t>
      </w:r>
      <w:r w:rsidR="00F618D4" w:rsidRPr="000E18A0">
        <w:rPr>
          <w:rFonts w:eastAsia="Times New Roman"/>
          <w:i/>
          <w:szCs w:val="24"/>
          <w:lang w:eastAsia="ru-RU"/>
        </w:rPr>
        <w:t>д</w:t>
      </w:r>
      <w:r w:rsidR="00C95EBD" w:rsidRPr="000E18A0">
        <w:rPr>
          <w:rFonts w:eastAsia="Times New Roman"/>
          <w:i/>
          <w:szCs w:val="24"/>
          <w:lang w:eastAsia="ru-RU"/>
        </w:rPr>
        <w:t xml:space="preserve">оставка давальческих материалов для </w:t>
      </w:r>
      <w:r w:rsidR="00013E45">
        <w:rPr>
          <w:rFonts w:eastAsia="Times New Roman"/>
          <w:i/>
          <w:szCs w:val="24"/>
          <w:lang w:eastAsia="ru-RU"/>
        </w:rPr>
        <w:t xml:space="preserve">Подрядных организаций, </w:t>
      </w:r>
      <w:r w:rsidR="00F618D4" w:rsidRPr="000E18A0">
        <w:rPr>
          <w:rFonts w:eastAsia="Times New Roman"/>
          <w:i/>
          <w:szCs w:val="24"/>
          <w:lang w:eastAsia="ru-RU"/>
        </w:rPr>
        <w:t xml:space="preserve">выполняющих </w:t>
      </w:r>
      <w:r w:rsidR="00C95EBD" w:rsidRPr="000E18A0">
        <w:rPr>
          <w:rFonts w:eastAsia="Times New Roman"/>
          <w:i/>
          <w:szCs w:val="24"/>
          <w:lang w:eastAsia="ru-RU"/>
        </w:rPr>
        <w:t xml:space="preserve">работы по </w:t>
      </w:r>
      <w:r w:rsidR="0094798D" w:rsidRPr="000E18A0">
        <w:rPr>
          <w:rFonts w:eastAsia="Times New Roman"/>
          <w:i/>
          <w:szCs w:val="24"/>
          <w:lang w:eastAsia="ru-RU"/>
        </w:rPr>
        <w:t xml:space="preserve">бурению, освоению и испытания скважин </w:t>
      </w:r>
      <w:r w:rsidR="00F618D4" w:rsidRPr="000E18A0">
        <w:rPr>
          <w:rFonts w:eastAsia="Times New Roman"/>
          <w:i/>
          <w:szCs w:val="24"/>
          <w:lang w:eastAsia="ru-RU"/>
        </w:rPr>
        <w:t>осуществляется</w:t>
      </w:r>
      <w:r w:rsidR="00F746FD" w:rsidRPr="000E18A0">
        <w:rPr>
          <w:rFonts w:eastAsia="Times New Roman"/>
          <w:i/>
          <w:szCs w:val="24"/>
          <w:lang w:eastAsia="ru-RU"/>
        </w:rPr>
        <w:t xml:space="preserve"> Хранителем</w:t>
      </w:r>
      <w:r w:rsidR="00F618D4" w:rsidRPr="000E18A0">
        <w:rPr>
          <w:rFonts w:eastAsia="Times New Roman"/>
          <w:i/>
          <w:szCs w:val="24"/>
          <w:lang w:eastAsia="ru-RU"/>
        </w:rPr>
        <w:t xml:space="preserve"> непосредственно до места производства работ, кустовой площадки.</w:t>
      </w:r>
    </w:p>
    <w:p w14:paraId="2A7E93B6" w14:textId="77777777" w:rsidR="000E18A0" w:rsidRPr="00164652" w:rsidRDefault="000E18A0" w:rsidP="000E18A0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eastAsia="Times New Roman"/>
          <w:szCs w:val="24"/>
          <w:lang w:eastAsia="ru-RU"/>
        </w:rPr>
        <w:t xml:space="preserve">Диаграмма процедуры «Передача материалов на давальческой основе» представлена в </w:t>
      </w:r>
      <w:hyperlink w:anchor="Приложение1" w:history="1">
        <w:r w:rsidRPr="00660C54">
          <w:rPr>
            <w:rStyle w:val="ab"/>
            <w:rFonts w:eastAsia="Times New Roman"/>
            <w:szCs w:val="24"/>
            <w:lang w:eastAsia="ru-RU"/>
          </w:rPr>
          <w:t>Приложении 1</w:t>
        </w:r>
      </w:hyperlink>
      <w:r>
        <w:rPr>
          <w:rFonts w:eastAsia="Times New Roman"/>
          <w:szCs w:val="24"/>
          <w:lang w:eastAsia="ru-RU"/>
        </w:rPr>
        <w:t>.</w:t>
      </w:r>
    </w:p>
    <w:p w14:paraId="2A7E93B7" w14:textId="77777777" w:rsidR="0020537D" w:rsidRDefault="00544C09" w:rsidP="00473E51">
      <w:pPr>
        <w:pStyle w:val="afb"/>
        <w:keepNext/>
        <w:numPr>
          <w:ilvl w:val="1"/>
          <w:numId w:val="17"/>
        </w:numPr>
        <w:spacing w:before="240"/>
        <w:ind w:left="0" w:firstLine="0"/>
        <w:jc w:val="both"/>
        <w:outlineLvl w:val="1"/>
        <w:rPr>
          <w:rFonts w:ascii="Arial" w:hAnsi="Arial" w:cs="Arial"/>
          <w:b/>
        </w:rPr>
      </w:pPr>
      <w:bookmarkStart w:id="69" w:name="_Toc410641100"/>
      <w:bookmarkStart w:id="70" w:name="_Toc342896667"/>
      <w:bookmarkStart w:id="71" w:name="_Toc344223809"/>
      <w:bookmarkStart w:id="72" w:name="_Toc149983195"/>
      <w:bookmarkStart w:id="73" w:name="_Toc149985389"/>
      <w:bookmarkEnd w:id="44"/>
      <w:bookmarkEnd w:id="45"/>
      <w:bookmarkEnd w:id="46"/>
      <w:r w:rsidRPr="00544C09">
        <w:rPr>
          <w:rFonts w:ascii="Arial" w:hAnsi="Arial" w:cs="Arial"/>
          <w:b/>
        </w:rPr>
        <w:t>ПЕРЕДАЧА ОПИ ПО ДАВАЛЬЧЕСКОЙ СХЕМЕ</w:t>
      </w:r>
      <w:bookmarkEnd w:id="69"/>
    </w:p>
    <w:p w14:paraId="2A7E93B8" w14:textId="77777777" w:rsidR="00755E76" w:rsidRDefault="00755E76" w:rsidP="00556945">
      <w:pPr>
        <w:keepNext/>
        <w:jc w:val="right"/>
        <w:rPr>
          <w:rFonts w:ascii="Arial" w:hAnsi="Arial" w:cs="Arial"/>
          <w:b/>
          <w:noProof/>
          <w:sz w:val="20"/>
          <w:szCs w:val="20"/>
          <w:lang w:eastAsia="ru-RU"/>
        </w:rPr>
      </w:pPr>
      <w:r w:rsidRPr="00556945">
        <w:rPr>
          <w:rFonts w:ascii="Arial" w:hAnsi="Arial" w:cs="Arial"/>
          <w:b/>
          <w:noProof/>
          <w:sz w:val="20"/>
          <w:szCs w:val="20"/>
          <w:lang w:eastAsia="ru-RU"/>
        </w:rPr>
        <w:t xml:space="preserve">Таблица </w:t>
      </w:r>
      <w:r w:rsidR="007556E8">
        <w:rPr>
          <w:rFonts w:ascii="Arial" w:hAnsi="Arial" w:cs="Arial"/>
          <w:b/>
          <w:noProof/>
          <w:sz w:val="20"/>
          <w:szCs w:val="20"/>
          <w:lang w:eastAsia="ru-RU"/>
        </w:rPr>
        <w:t>3</w:t>
      </w:r>
    </w:p>
    <w:p w14:paraId="2A7E93B9" w14:textId="77777777" w:rsidR="002E38E0" w:rsidRDefault="002E38E0" w:rsidP="00556945">
      <w:pPr>
        <w:keepNext/>
        <w:jc w:val="right"/>
        <w:rPr>
          <w:rFonts w:ascii="Arial" w:hAnsi="Arial" w:cs="Arial"/>
          <w:b/>
          <w:noProof/>
          <w:sz w:val="20"/>
          <w:szCs w:val="20"/>
          <w:lang w:eastAsia="ru-RU"/>
        </w:rPr>
      </w:pPr>
      <w:r>
        <w:rPr>
          <w:rFonts w:ascii="Arial" w:hAnsi="Arial" w:cs="Arial"/>
          <w:b/>
          <w:noProof/>
          <w:sz w:val="20"/>
          <w:szCs w:val="20"/>
          <w:lang w:eastAsia="ru-RU"/>
        </w:rPr>
        <w:t>Порядок передача ОПИ</w:t>
      </w:r>
    </w:p>
    <w:tbl>
      <w:tblPr>
        <w:tblStyle w:val="afc"/>
        <w:tblW w:w="10031" w:type="dxa"/>
        <w:tblLook w:val="04A0" w:firstRow="1" w:lastRow="0" w:firstColumn="1" w:lastColumn="0" w:noHBand="0" w:noVBand="1"/>
      </w:tblPr>
      <w:tblGrid>
        <w:gridCol w:w="675"/>
        <w:gridCol w:w="2552"/>
        <w:gridCol w:w="2835"/>
        <w:gridCol w:w="3969"/>
      </w:tblGrid>
      <w:tr w:rsidR="0035256B" w14:paraId="2A7E93BF" w14:textId="77777777" w:rsidTr="007A2F1C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2A7E93BA" w14:textId="77777777" w:rsidR="0020537D" w:rsidRPr="00473E51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eastAsia="ru-RU"/>
              </w:rPr>
            </w:pPr>
            <w:r w:rsidRPr="00473E51">
              <w:rPr>
                <w:rFonts w:ascii="Arial" w:hAnsi="Arial" w:cs="Arial"/>
                <w:b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473E51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П</w:t>
            </w:r>
            <w:proofErr w:type="gramEnd"/>
            <w:r w:rsidRPr="00473E51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A7E93BB" w14:textId="77777777" w:rsidR="0035256B" w:rsidRPr="0035256B" w:rsidRDefault="0035256B" w:rsidP="0035256B">
            <w:pPr>
              <w:pStyle w:val="S10"/>
              <w:rPr>
                <w:lang w:eastAsia="ru-RU"/>
              </w:rPr>
            </w:pPr>
            <w:r w:rsidRPr="0035256B">
              <w:rPr>
                <w:lang w:eastAsia="ru-RU"/>
              </w:rPr>
              <w:t>ОПЕРАЦИЯ</w:t>
            </w:r>
          </w:p>
          <w:p w14:paraId="2A7E93BC" w14:textId="77777777" w:rsidR="0020537D" w:rsidRPr="00473E51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eastAsia="ru-RU"/>
              </w:rPr>
            </w:pPr>
            <w:r w:rsidRPr="00473E51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(ФУНКЦИЯ)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A7E93BD" w14:textId="77777777" w:rsidR="0020537D" w:rsidRPr="00473E51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eastAsia="ru-RU"/>
              </w:rPr>
            </w:pPr>
            <w:r w:rsidRPr="00473E51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ОТВЕТСТВЕННЫЙ ИСПОЛНИТЕЛЬ / СРОК ИСПОЛНЕНИЯ</w:t>
            </w:r>
          </w:p>
        </w:tc>
        <w:tc>
          <w:tcPr>
            <w:tcW w:w="396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A7E93BE" w14:textId="77777777" w:rsidR="0020537D" w:rsidRPr="00473E51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16"/>
                <w:szCs w:val="16"/>
                <w:lang w:eastAsia="ru-RU"/>
              </w:rPr>
            </w:pPr>
            <w:r w:rsidRPr="00473E51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МЕТОД И ДОКУМЕНТИРОВАНИЕ</w:t>
            </w:r>
          </w:p>
        </w:tc>
      </w:tr>
      <w:tr w:rsidR="0035256B" w14:paraId="2A7E93C4" w14:textId="77777777" w:rsidTr="007A2F1C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E93C0" w14:textId="77777777" w:rsidR="0020537D" w:rsidRPr="00473E51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eastAsia="ru-RU"/>
              </w:rPr>
            </w:pPr>
            <w:r w:rsidRPr="00473E51">
              <w:rPr>
                <w:rFonts w:ascii="Arial" w:hAnsi="Arial" w:cs="Arial"/>
                <w:b/>
                <w:noProof/>
                <w:sz w:val="14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A7E93C1" w14:textId="77777777" w:rsidR="0020537D" w:rsidRPr="00473E51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eastAsia="ru-RU"/>
              </w:rPr>
            </w:pPr>
            <w:r w:rsidRPr="00473E51">
              <w:rPr>
                <w:rFonts w:ascii="Arial" w:hAnsi="Arial" w:cs="Arial"/>
                <w:b/>
                <w:noProof/>
                <w:sz w:val="14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A7E93C2" w14:textId="77777777" w:rsidR="0020537D" w:rsidRPr="00473E51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eastAsia="ru-RU"/>
              </w:rPr>
            </w:pPr>
            <w:r w:rsidRPr="00473E51">
              <w:rPr>
                <w:rFonts w:ascii="Arial" w:hAnsi="Arial" w:cs="Arial"/>
                <w:b/>
                <w:noProof/>
                <w:sz w:val="14"/>
                <w:szCs w:val="20"/>
                <w:lang w:eastAsia="ru-RU"/>
              </w:rPr>
              <w:t>3</w:t>
            </w:r>
          </w:p>
        </w:tc>
        <w:tc>
          <w:tcPr>
            <w:tcW w:w="396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A7E93C3" w14:textId="77777777" w:rsidR="0020537D" w:rsidRPr="00473E51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14"/>
                <w:szCs w:val="20"/>
                <w:lang w:eastAsia="ru-RU"/>
              </w:rPr>
            </w:pPr>
            <w:r w:rsidRPr="00473E51">
              <w:rPr>
                <w:rFonts w:ascii="Arial" w:hAnsi="Arial" w:cs="Arial"/>
                <w:b/>
                <w:noProof/>
                <w:sz w:val="14"/>
                <w:szCs w:val="20"/>
                <w:lang w:eastAsia="ru-RU"/>
              </w:rPr>
              <w:t>4</w:t>
            </w:r>
          </w:p>
        </w:tc>
      </w:tr>
      <w:tr w:rsidR="0035256B" w14:paraId="2A7E93D4" w14:textId="77777777" w:rsidTr="007A2F1C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14:paraId="2A7E93C5" w14:textId="77777777" w:rsidR="0020537D" w:rsidRPr="00473E51" w:rsidRDefault="0085799A" w:rsidP="00473E51">
            <w:pPr>
              <w:keepNext/>
              <w:jc w:val="center"/>
              <w:rPr>
                <w:b/>
                <w:noProof/>
                <w:sz w:val="20"/>
                <w:szCs w:val="20"/>
                <w:lang w:eastAsia="ru-RU"/>
              </w:rPr>
            </w:pPr>
            <w:r w:rsidRPr="00473E51">
              <w:rPr>
                <w:b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2A7E93C6" w14:textId="77777777" w:rsidR="0020537D" w:rsidRPr="007A2F1C" w:rsidRDefault="0035256B" w:rsidP="007A2F1C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Направление информации Заказ</w:t>
            </w:r>
            <w:r>
              <w:rPr>
                <w:lang w:eastAsia="ru-RU"/>
              </w:rPr>
              <w:t>чику о необходимости получения ОПИ по давальческой схеме</w:t>
            </w:r>
            <w:r w:rsidRPr="004D7406">
              <w:rPr>
                <w:lang w:eastAsia="ru-RU"/>
              </w:rPr>
              <w:t xml:space="preserve"> для оказания услуг строительного подряда, выполнения работ по капитальному ремонту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14:paraId="2A7E93C7" w14:textId="77777777" w:rsidR="0035256B" w:rsidRPr="004D7406" w:rsidRDefault="0035256B" w:rsidP="0035256B">
            <w:pPr>
              <w:pStyle w:val="S21"/>
              <w:spacing w:before="0"/>
              <w:rPr>
                <w:lang w:eastAsia="ru-RU"/>
              </w:rPr>
            </w:pPr>
            <w:r w:rsidRPr="004D7406">
              <w:rPr>
                <w:lang w:eastAsia="ru-RU"/>
              </w:rPr>
              <w:t>Исполнители:</w:t>
            </w:r>
          </w:p>
          <w:p w14:paraId="2A7E93C8" w14:textId="77777777" w:rsidR="0035256B" w:rsidRPr="0035256B" w:rsidRDefault="00013E45" w:rsidP="0035256B">
            <w:pPr>
              <w:pStyle w:val="S20"/>
              <w:tabs>
                <w:tab w:val="clear" w:pos="360"/>
                <w:tab w:val="left" w:pos="284"/>
              </w:tabs>
              <w:spacing w:before="0"/>
              <w:rPr>
                <w:lang w:eastAsia="ru-RU"/>
              </w:rPr>
            </w:pPr>
            <w:r>
              <w:rPr>
                <w:lang w:eastAsia="ru-RU"/>
              </w:rPr>
              <w:t>Подрядная организация</w:t>
            </w:r>
          </w:p>
          <w:p w14:paraId="2A7E93C9" w14:textId="77777777" w:rsidR="0035256B" w:rsidRPr="0035256B" w:rsidRDefault="0035256B" w:rsidP="0035256B">
            <w:pPr>
              <w:pStyle w:val="S21"/>
              <w:spacing w:before="0"/>
              <w:rPr>
                <w:lang w:eastAsia="ru-RU"/>
              </w:rPr>
            </w:pPr>
            <w:r w:rsidRPr="0035256B">
              <w:rPr>
                <w:lang w:eastAsia="ru-RU"/>
              </w:rPr>
              <w:t>Срок:</w:t>
            </w:r>
          </w:p>
          <w:p w14:paraId="2A7E93CA" w14:textId="77777777" w:rsidR="0020537D" w:rsidRDefault="0085799A" w:rsidP="00473E51">
            <w:pPr>
              <w:keepNext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u-RU"/>
              </w:rPr>
            </w:pPr>
            <w:r w:rsidRPr="00473E51">
              <w:rPr>
                <w:sz w:val="20"/>
                <w:szCs w:val="20"/>
                <w:lang w:eastAsia="ru-RU"/>
              </w:rPr>
              <w:t>По мере возникновения потребности</w:t>
            </w:r>
          </w:p>
        </w:tc>
        <w:tc>
          <w:tcPr>
            <w:tcW w:w="3969" w:type="dxa"/>
            <w:tcBorders>
              <w:top w:val="single" w:sz="12" w:space="0" w:color="auto"/>
              <w:right w:val="single" w:sz="12" w:space="0" w:color="auto"/>
            </w:tcBorders>
          </w:tcPr>
          <w:p w14:paraId="2A7E93CB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Входы:</w:t>
            </w:r>
          </w:p>
          <w:p w14:paraId="2A7E93CC" w14:textId="77777777" w:rsidR="003421AA" w:rsidRDefault="0035256B" w:rsidP="0035256B">
            <w:pPr>
              <w:pStyle w:val="S2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Разделительн</w:t>
            </w:r>
            <w:r w:rsidR="003421AA">
              <w:rPr>
                <w:lang w:eastAsia="ru-RU"/>
              </w:rPr>
              <w:t>ая ведомость в потребности МТР.</w:t>
            </w:r>
          </w:p>
          <w:p w14:paraId="2A7E93CD" w14:textId="77777777" w:rsidR="0035256B" w:rsidRPr="0035256B" w:rsidRDefault="003421AA" w:rsidP="0035256B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Г</w:t>
            </w:r>
            <w:r w:rsidR="0035256B" w:rsidRPr="0035256B">
              <w:rPr>
                <w:lang w:eastAsia="ru-RU"/>
              </w:rPr>
              <w:t>рафик выполнения работ</w:t>
            </w:r>
            <w:r>
              <w:rPr>
                <w:lang w:eastAsia="ru-RU"/>
              </w:rPr>
              <w:t>.</w:t>
            </w:r>
          </w:p>
          <w:p w14:paraId="2A7E93CE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Выходы:</w:t>
            </w:r>
          </w:p>
          <w:p w14:paraId="2A7E93CF" w14:textId="77777777" w:rsidR="0035256B" w:rsidRPr="0035256B" w:rsidRDefault="00B83544" w:rsidP="0035256B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Письмо П</w:t>
            </w:r>
            <w:r w:rsidR="0035256B" w:rsidRPr="0035256B">
              <w:rPr>
                <w:lang w:eastAsia="ru-RU"/>
              </w:rPr>
              <w:t>одрядной организации</w:t>
            </w:r>
          </w:p>
          <w:p w14:paraId="2A7E93D0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Применяемый инструментарий:</w:t>
            </w:r>
          </w:p>
          <w:p w14:paraId="2A7E93D1" w14:textId="77777777" w:rsidR="0035256B" w:rsidRPr="0035256B" w:rsidRDefault="0035256B" w:rsidP="0035256B">
            <w:pPr>
              <w:pStyle w:val="S2"/>
              <w:spacing w:before="0"/>
              <w:jc w:val="both"/>
              <w:rPr>
                <w:lang w:eastAsia="ru-RU"/>
              </w:rPr>
            </w:pPr>
            <w:r w:rsidRPr="0035256B">
              <w:rPr>
                <w:lang w:val="en-US" w:eastAsia="ru-RU"/>
              </w:rPr>
              <w:t>MS</w:t>
            </w:r>
            <w:r w:rsidRPr="0035256B">
              <w:rPr>
                <w:lang w:eastAsia="ru-RU"/>
              </w:rPr>
              <w:t xml:space="preserve"> </w:t>
            </w:r>
            <w:r w:rsidRPr="0035256B">
              <w:rPr>
                <w:lang w:val="en-US" w:eastAsia="ru-RU"/>
              </w:rPr>
              <w:t>Office</w:t>
            </w:r>
          </w:p>
          <w:p w14:paraId="2A7E93D2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Требования:</w:t>
            </w:r>
          </w:p>
          <w:p w14:paraId="2A7E93D3" w14:textId="77777777" w:rsidR="0020537D" w:rsidRDefault="0085799A" w:rsidP="00013E45">
            <w:pPr>
              <w:keepNext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u-RU"/>
              </w:rPr>
            </w:pPr>
            <w:proofErr w:type="gramStart"/>
            <w:r w:rsidRPr="00473E51">
              <w:rPr>
                <w:sz w:val="20"/>
                <w:szCs w:val="20"/>
                <w:lang w:eastAsia="ru-RU"/>
              </w:rPr>
              <w:t>Для получения давальческих ОПИ Подряд</w:t>
            </w:r>
            <w:r w:rsidR="00013E45">
              <w:rPr>
                <w:sz w:val="20"/>
                <w:szCs w:val="20"/>
                <w:lang w:eastAsia="ru-RU"/>
              </w:rPr>
              <w:t>ная организация</w:t>
            </w:r>
            <w:r w:rsidRPr="00473E51">
              <w:rPr>
                <w:sz w:val="20"/>
                <w:szCs w:val="20"/>
                <w:lang w:eastAsia="ru-RU"/>
              </w:rPr>
              <w:t xml:space="preserve"> направляет на имя ЗГД по направлению деятельности письмо-заявку на выписку ОПИ</w:t>
            </w:r>
            <w:r w:rsidRPr="00473E51">
              <w:rPr>
                <w:color w:val="000000"/>
                <w:sz w:val="20"/>
                <w:szCs w:val="20"/>
                <w:lang w:eastAsia="ru-RU"/>
              </w:rPr>
              <w:t>, необходимых для проведения СМР, выполнению работ по капитальному и текущему ремонтам</w:t>
            </w:r>
            <w:r w:rsidRPr="00473E51">
              <w:rPr>
                <w:sz w:val="20"/>
                <w:szCs w:val="20"/>
                <w:lang w:eastAsia="ru-RU"/>
              </w:rPr>
              <w:t xml:space="preserve"> в течени</w:t>
            </w:r>
            <w:r w:rsidR="00652AA0">
              <w:rPr>
                <w:sz w:val="20"/>
                <w:szCs w:val="20"/>
                <w:lang w:eastAsia="ru-RU"/>
              </w:rPr>
              <w:t>е</w:t>
            </w:r>
            <w:r w:rsidRPr="00473E51">
              <w:rPr>
                <w:sz w:val="20"/>
                <w:szCs w:val="20"/>
                <w:lang w:eastAsia="ru-RU"/>
              </w:rPr>
              <w:t xml:space="preserve"> 1 месяца за подписью руководителя</w:t>
            </w:r>
            <w:r w:rsidR="00013E45">
              <w:rPr>
                <w:sz w:val="20"/>
                <w:szCs w:val="20"/>
                <w:lang w:eastAsia="ru-RU"/>
              </w:rPr>
              <w:t xml:space="preserve"> Подрядной организации</w:t>
            </w:r>
            <w:r w:rsidRPr="00473E51">
              <w:rPr>
                <w:sz w:val="20"/>
                <w:szCs w:val="20"/>
                <w:lang w:eastAsia="ru-RU"/>
              </w:rPr>
              <w:t>, доверенность на получение и целевое использование ТМЦ.</w:t>
            </w:r>
            <w:proofErr w:type="gramEnd"/>
            <w:r w:rsidRPr="00473E51">
              <w:rPr>
                <w:sz w:val="20"/>
                <w:szCs w:val="20"/>
                <w:lang w:eastAsia="ru-RU"/>
              </w:rPr>
              <w:t xml:space="preserve"> В заявке указываются договор подряда на выполнение СМР, наименование объекта строительства или капитального ремонта, полное наименование, объем ОПИ, срок вовлечения в строительство.</w:t>
            </w:r>
          </w:p>
        </w:tc>
      </w:tr>
      <w:tr w:rsidR="0035256B" w14:paraId="2A7E93E4" w14:textId="77777777" w:rsidTr="007A2F1C">
        <w:tc>
          <w:tcPr>
            <w:tcW w:w="675" w:type="dxa"/>
            <w:tcBorders>
              <w:left w:val="single" w:sz="12" w:space="0" w:color="auto"/>
            </w:tcBorders>
          </w:tcPr>
          <w:p w14:paraId="2A7E93D5" w14:textId="77777777" w:rsidR="0020537D" w:rsidRPr="00473E51" w:rsidRDefault="0085799A" w:rsidP="00473E51">
            <w:pPr>
              <w:keepNext/>
              <w:jc w:val="center"/>
              <w:rPr>
                <w:b/>
                <w:noProof/>
                <w:sz w:val="20"/>
                <w:szCs w:val="20"/>
                <w:lang w:eastAsia="ru-RU"/>
              </w:rPr>
            </w:pPr>
            <w:r w:rsidRPr="00473E51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</w:tcPr>
          <w:p w14:paraId="2A7E93D6" w14:textId="77777777" w:rsidR="0020537D" w:rsidRDefault="0085799A" w:rsidP="00473E51">
            <w:pPr>
              <w:keepNext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u-RU"/>
              </w:rPr>
            </w:pPr>
            <w:r w:rsidRPr="00473E51">
              <w:rPr>
                <w:b/>
                <w:sz w:val="20"/>
                <w:szCs w:val="20"/>
                <w:lang w:eastAsia="ru-RU"/>
              </w:rPr>
              <w:t>Согласование письма куратором договора строительного подряда капитального ремонта</w:t>
            </w:r>
          </w:p>
        </w:tc>
        <w:tc>
          <w:tcPr>
            <w:tcW w:w="2835" w:type="dxa"/>
          </w:tcPr>
          <w:p w14:paraId="2A7E93D7" w14:textId="77777777" w:rsidR="0035256B" w:rsidRPr="0035256B" w:rsidRDefault="0035256B" w:rsidP="0035256B">
            <w:pPr>
              <w:pStyle w:val="S21"/>
              <w:spacing w:before="0"/>
              <w:rPr>
                <w:lang w:eastAsia="ru-RU"/>
              </w:rPr>
            </w:pPr>
            <w:r w:rsidRPr="0035256B">
              <w:rPr>
                <w:lang w:eastAsia="ru-RU"/>
              </w:rPr>
              <w:t>Исполнители:</w:t>
            </w:r>
          </w:p>
          <w:p w14:paraId="2A7E93D8" w14:textId="77777777" w:rsidR="0035256B" w:rsidRPr="0035256B" w:rsidRDefault="0035256B" w:rsidP="0035256B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  <w:rPr>
                <w:rFonts w:eastAsiaTheme="minorHAnsi"/>
              </w:rPr>
            </w:pPr>
            <w:r w:rsidRPr="0035256B">
              <w:rPr>
                <w:rFonts w:eastAsiaTheme="minorHAnsi"/>
              </w:rPr>
              <w:t>СП, курирующее исполнение договора</w:t>
            </w:r>
          </w:p>
          <w:p w14:paraId="2A7E93D9" w14:textId="77777777" w:rsidR="0035256B" w:rsidRPr="0035256B" w:rsidRDefault="0035256B" w:rsidP="0035256B">
            <w:pPr>
              <w:pStyle w:val="S21"/>
              <w:spacing w:before="0"/>
              <w:rPr>
                <w:lang w:eastAsia="ru-RU"/>
              </w:rPr>
            </w:pPr>
            <w:r w:rsidRPr="0035256B">
              <w:rPr>
                <w:lang w:eastAsia="ru-RU"/>
              </w:rPr>
              <w:t>Срок:</w:t>
            </w:r>
          </w:p>
          <w:p w14:paraId="2A7E93DA" w14:textId="77777777" w:rsidR="0020537D" w:rsidRDefault="00CB3F0B" w:rsidP="00473E51">
            <w:pPr>
              <w:keepNext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u-RU"/>
              </w:rPr>
            </w:pPr>
            <w:r w:rsidRPr="00CB3F0B">
              <w:rPr>
                <w:rFonts w:eastAsiaTheme="minorHAnsi"/>
                <w:sz w:val="20"/>
              </w:rPr>
              <w:t>В течение 3 рабочих д</w:t>
            </w:r>
            <w:r w:rsidR="00013E45">
              <w:rPr>
                <w:rFonts w:eastAsiaTheme="minorHAnsi"/>
                <w:sz w:val="20"/>
              </w:rPr>
              <w:t>ней с момента получения письма П</w:t>
            </w:r>
            <w:r w:rsidRPr="00CB3F0B">
              <w:rPr>
                <w:rFonts w:eastAsiaTheme="minorHAnsi"/>
                <w:sz w:val="20"/>
              </w:rPr>
              <w:t>одрядной организации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3969" w:type="dxa"/>
            <w:tcBorders>
              <w:right w:val="single" w:sz="12" w:space="0" w:color="auto"/>
            </w:tcBorders>
          </w:tcPr>
          <w:p w14:paraId="2A7E93DB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Входы:</w:t>
            </w:r>
          </w:p>
          <w:p w14:paraId="2A7E93DC" w14:textId="77777777" w:rsidR="0035256B" w:rsidRPr="0035256B" w:rsidRDefault="00B83544" w:rsidP="0035256B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Письмо П</w:t>
            </w:r>
            <w:r w:rsidR="0035256B" w:rsidRPr="0035256B">
              <w:rPr>
                <w:lang w:eastAsia="ru-RU"/>
              </w:rPr>
              <w:t>одрядной организации</w:t>
            </w:r>
          </w:p>
          <w:p w14:paraId="2A7E93DD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Выходы:</w:t>
            </w:r>
          </w:p>
          <w:p w14:paraId="2A7E93DE" w14:textId="77777777" w:rsidR="0035256B" w:rsidRPr="00652AA0" w:rsidRDefault="0035256B" w:rsidP="0035256B">
            <w:pPr>
              <w:pStyle w:val="S2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П</w:t>
            </w:r>
            <w:r w:rsidR="00B83544">
              <w:rPr>
                <w:lang w:eastAsia="ru-RU"/>
              </w:rPr>
              <w:t>исьмо П</w:t>
            </w:r>
            <w:r w:rsidRPr="0035256B">
              <w:rPr>
                <w:lang w:eastAsia="ru-RU"/>
              </w:rPr>
              <w:t>одрядной организации с визой куратора договора СМР</w:t>
            </w:r>
          </w:p>
          <w:p w14:paraId="2A7E93DF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Применяемый инструментарий:</w:t>
            </w:r>
          </w:p>
          <w:p w14:paraId="2A7E93E0" w14:textId="77777777" w:rsidR="0035256B" w:rsidRPr="0035256B" w:rsidRDefault="0035256B" w:rsidP="0035256B">
            <w:pPr>
              <w:pStyle w:val="S2"/>
              <w:spacing w:before="0"/>
              <w:jc w:val="both"/>
              <w:rPr>
                <w:lang w:eastAsia="ru-RU"/>
              </w:rPr>
            </w:pPr>
            <w:r w:rsidRPr="0035256B">
              <w:rPr>
                <w:lang w:val="en-US" w:eastAsia="ru-RU"/>
              </w:rPr>
              <w:t>MS</w:t>
            </w:r>
            <w:r w:rsidRPr="0035256B">
              <w:rPr>
                <w:lang w:eastAsia="ru-RU"/>
              </w:rPr>
              <w:t xml:space="preserve"> </w:t>
            </w:r>
            <w:r w:rsidRPr="0035256B">
              <w:rPr>
                <w:lang w:val="en-US" w:eastAsia="ru-RU"/>
              </w:rPr>
              <w:t>Office</w:t>
            </w:r>
          </w:p>
          <w:p w14:paraId="2A7E93E1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Требования:</w:t>
            </w:r>
          </w:p>
          <w:p w14:paraId="2A7E93E2" w14:textId="77777777" w:rsidR="00BD1C77" w:rsidRDefault="00652AA0" w:rsidP="00473E51">
            <w:pPr>
              <w:keepNext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Куратор договора СМР, </w:t>
            </w:r>
            <w:r w:rsidR="0085799A" w:rsidRPr="00473E51">
              <w:rPr>
                <w:sz w:val="20"/>
                <w:szCs w:val="20"/>
                <w:lang w:eastAsia="ru-RU"/>
              </w:rPr>
              <w:t xml:space="preserve">производит проверку заявленной </w:t>
            </w:r>
            <w:r w:rsidR="00013E45">
              <w:rPr>
                <w:sz w:val="20"/>
                <w:szCs w:val="20"/>
                <w:lang w:eastAsia="ru-RU"/>
              </w:rPr>
              <w:t xml:space="preserve">Подрядной организацией </w:t>
            </w:r>
            <w:r w:rsidR="0085799A" w:rsidRPr="00473E51">
              <w:rPr>
                <w:sz w:val="20"/>
                <w:szCs w:val="20"/>
                <w:lang w:eastAsia="ru-RU"/>
              </w:rPr>
              <w:t xml:space="preserve">потребности на соответствие ПСД, разделительной ведомости к договору, графику и срокам предоставления и вовлечения в производство </w:t>
            </w:r>
            <w:proofErr w:type="gramStart"/>
            <w:r w:rsidR="0085799A" w:rsidRPr="00473E51">
              <w:rPr>
                <w:sz w:val="20"/>
                <w:szCs w:val="20"/>
                <w:lang w:eastAsia="ru-RU"/>
              </w:rPr>
              <w:t>давальческих</w:t>
            </w:r>
            <w:proofErr w:type="gramEnd"/>
            <w:r w:rsidR="0085799A" w:rsidRPr="00473E51">
              <w:rPr>
                <w:sz w:val="20"/>
                <w:szCs w:val="20"/>
                <w:lang w:eastAsia="ru-RU"/>
              </w:rPr>
              <w:t xml:space="preserve"> ОПИ. </w:t>
            </w:r>
          </w:p>
          <w:p w14:paraId="2A7E93E3" w14:textId="77777777" w:rsidR="0020537D" w:rsidRPr="00473E51" w:rsidRDefault="0085799A" w:rsidP="00473E51">
            <w:pPr>
              <w:keepNext/>
              <w:jc w:val="both"/>
              <w:rPr>
                <w:rFonts w:ascii="Arial" w:hAnsi="Arial" w:cs="Arial"/>
                <w:noProof/>
                <w:sz w:val="20"/>
                <w:szCs w:val="20"/>
                <w:lang w:eastAsia="ru-RU"/>
              </w:rPr>
            </w:pPr>
            <w:r w:rsidRPr="00473E51">
              <w:rPr>
                <w:sz w:val="20"/>
                <w:szCs w:val="20"/>
                <w:lang w:eastAsia="ru-RU"/>
              </w:rPr>
              <w:t xml:space="preserve">На основании проведенного анализа куратор договора СМР передает согласованное </w:t>
            </w:r>
            <w:proofErr w:type="gramStart"/>
            <w:r w:rsidRPr="00473E51">
              <w:rPr>
                <w:sz w:val="20"/>
                <w:szCs w:val="20"/>
                <w:lang w:eastAsia="ru-RU"/>
              </w:rPr>
              <w:t>письмо</w:t>
            </w:r>
            <w:proofErr w:type="gramEnd"/>
            <w:r w:rsidRPr="00473E51">
              <w:rPr>
                <w:sz w:val="20"/>
                <w:szCs w:val="20"/>
                <w:lang w:eastAsia="ru-RU"/>
              </w:rPr>
              <w:t xml:space="preserve"> МОЛ в подотчете которого находятся ОПИ. </w:t>
            </w:r>
          </w:p>
        </w:tc>
      </w:tr>
      <w:tr w:rsidR="0035256B" w14:paraId="2A7E93F3" w14:textId="77777777" w:rsidTr="007A2F1C">
        <w:tc>
          <w:tcPr>
            <w:tcW w:w="675" w:type="dxa"/>
            <w:tcBorders>
              <w:left w:val="single" w:sz="12" w:space="0" w:color="auto"/>
            </w:tcBorders>
          </w:tcPr>
          <w:p w14:paraId="2A7E93E5" w14:textId="77777777" w:rsidR="0020537D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ru-RU"/>
              </w:rPr>
            </w:pPr>
            <w:r w:rsidRPr="00473E5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</w:tcPr>
          <w:p w14:paraId="2A7E93E6" w14:textId="77777777" w:rsidR="0020537D" w:rsidRPr="00473E51" w:rsidRDefault="0085799A" w:rsidP="00473E51">
            <w:pPr>
              <w:keepNext/>
              <w:jc w:val="both"/>
              <w:rPr>
                <w:b/>
                <w:noProof/>
                <w:sz w:val="20"/>
                <w:szCs w:val="20"/>
                <w:lang w:eastAsia="ru-RU"/>
              </w:rPr>
            </w:pPr>
            <w:r w:rsidRPr="00473E51">
              <w:rPr>
                <w:b/>
                <w:sz w:val="20"/>
                <w:szCs w:val="20"/>
                <w:lang w:eastAsia="ru-RU"/>
              </w:rPr>
              <w:t>Отпуск ОПИ по давальческой схеме</w:t>
            </w:r>
          </w:p>
        </w:tc>
        <w:tc>
          <w:tcPr>
            <w:tcW w:w="2835" w:type="dxa"/>
          </w:tcPr>
          <w:p w14:paraId="2A7E93E7" w14:textId="77777777" w:rsidR="0020537D" w:rsidRDefault="0035256B" w:rsidP="00473E51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Исполнители:</w:t>
            </w:r>
          </w:p>
          <w:p w14:paraId="2A7E93E8" w14:textId="77777777" w:rsidR="0020537D" w:rsidRDefault="0035256B" w:rsidP="00473E51">
            <w:pPr>
              <w:pStyle w:val="S20"/>
              <w:tabs>
                <w:tab w:val="clear" w:pos="360"/>
                <w:tab w:val="left" w:pos="176"/>
              </w:tabs>
              <w:spacing w:before="0"/>
              <w:ind w:left="0" w:firstLin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МОЛ, в подотчете которого находятся ОПИ</w:t>
            </w:r>
          </w:p>
          <w:p w14:paraId="2A7E93E9" w14:textId="77777777" w:rsidR="0020537D" w:rsidRDefault="0035256B" w:rsidP="00473E51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Срок:</w:t>
            </w:r>
          </w:p>
          <w:p w14:paraId="2A7E93EA" w14:textId="77777777" w:rsidR="0020537D" w:rsidRPr="00473E51" w:rsidRDefault="0085799A" w:rsidP="00473E51">
            <w:pPr>
              <w:keepNext/>
              <w:jc w:val="both"/>
              <w:rPr>
                <w:rFonts w:ascii="Arial" w:hAnsi="Arial" w:cs="Arial"/>
                <w:noProof/>
                <w:sz w:val="20"/>
                <w:szCs w:val="20"/>
                <w:lang w:eastAsia="ru-RU"/>
              </w:rPr>
            </w:pPr>
            <w:r w:rsidRPr="00473E51">
              <w:rPr>
                <w:sz w:val="20"/>
                <w:szCs w:val="20"/>
                <w:lang w:eastAsia="ru-RU"/>
              </w:rPr>
              <w:t xml:space="preserve">В течение 1 рабочего дня с момента поступления согласованного письма на отпуск  </w:t>
            </w:r>
            <w:proofErr w:type="gramStart"/>
            <w:r w:rsidRPr="00473E51">
              <w:rPr>
                <w:sz w:val="20"/>
                <w:szCs w:val="20"/>
                <w:lang w:eastAsia="ru-RU"/>
              </w:rPr>
              <w:t>давальческих</w:t>
            </w:r>
            <w:proofErr w:type="gramEnd"/>
            <w:r w:rsidRPr="00473E51">
              <w:rPr>
                <w:sz w:val="20"/>
                <w:szCs w:val="20"/>
                <w:lang w:eastAsia="ru-RU"/>
              </w:rPr>
              <w:t xml:space="preserve"> ОПИ</w:t>
            </w:r>
          </w:p>
        </w:tc>
        <w:tc>
          <w:tcPr>
            <w:tcW w:w="3969" w:type="dxa"/>
            <w:tcBorders>
              <w:right w:val="single" w:sz="12" w:space="0" w:color="auto"/>
            </w:tcBorders>
          </w:tcPr>
          <w:p w14:paraId="2A7E93EB" w14:textId="77777777" w:rsidR="0035256B" w:rsidRPr="004D7406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Входы:</w:t>
            </w:r>
          </w:p>
          <w:p w14:paraId="2A7E93EC" w14:textId="77777777" w:rsidR="005E0126" w:rsidRPr="00652AA0" w:rsidRDefault="00B83544" w:rsidP="005E0126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Письмо П</w:t>
            </w:r>
            <w:r w:rsidR="005E0126" w:rsidRPr="0035256B">
              <w:rPr>
                <w:lang w:eastAsia="ru-RU"/>
              </w:rPr>
              <w:t>одрядной организации с визой куратора договора СМР</w:t>
            </w:r>
            <w:r w:rsidR="005E0126">
              <w:rPr>
                <w:lang w:eastAsia="ru-RU"/>
              </w:rPr>
              <w:t>.</w:t>
            </w:r>
          </w:p>
          <w:p w14:paraId="2A7E93ED" w14:textId="77777777" w:rsidR="0035256B" w:rsidRPr="004D7406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Выходы:</w:t>
            </w:r>
          </w:p>
          <w:p w14:paraId="2A7E93EE" w14:textId="77777777" w:rsidR="0035256B" w:rsidRPr="0035256B" w:rsidRDefault="00652AA0" w:rsidP="0035256B">
            <w:pPr>
              <w:pStyle w:val="S2"/>
              <w:spacing w:before="0"/>
              <w:jc w:val="both"/>
              <w:rPr>
                <w:lang w:eastAsia="ru-RU"/>
              </w:rPr>
            </w:pPr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Накладная на отпуск </w:t>
            </w:r>
            <w:r w:rsidRPr="0035256B">
              <w:rPr>
                <w:rFonts w:ascii="Times New Roman CYR" w:hAnsi="Times New Roman CYR" w:cs="Times New Roman CYR"/>
                <w:lang w:eastAsia="ru-RU"/>
              </w:rPr>
              <w:t>материалов на сторону</w:t>
            </w:r>
            <w:r w:rsidR="00D4427C">
              <w:rPr>
                <w:rFonts w:ascii="Times New Roman CYR" w:hAnsi="Times New Roman CYR" w:cs="Times New Roman CYR"/>
                <w:lang w:eastAsia="ru-RU"/>
              </w:rPr>
              <w:t xml:space="preserve"> по форме</w:t>
            </w:r>
            <w:r w:rsidRPr="0035256B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>Приложени</w:t>
            </w:r>
            <w:r w:rsidR="00D4427C">
              <w:rPr>
                <w:rFonts w:ascii="Times New Roman CYR" w:hAnsi="Times New Roman CYR" w:cs="Times New Roman CYR"/>
                <w:szCs w:val="24"/>
                <w:lang w:eastAsia="ru-RU"/>
              </w:rPr>
              <w:t>я</w:t>
            </w:r>
            <w:r w:rsidR="0035256B"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 2.6.35. </w:t>
            </w:r>
            <w:r w:rsidR="0035256B" w:rsidRPr="0035256B">
              <w:rPr>
                <w:rFonts w:ascii="Times New Roman CYR" w:hAnsi="Times New Roman CYR" w:cs="Times New Roman CYR"/>
                <w:lang w:eastAsia="ru-RU"/>
              </w:rPr>
              <w:t xml:space="preserve">к </w:t>
            </w:r>
            <w:hyperlink w:anchor="Стандарт_ВСНК_Учетная_политика" w:history="1">
              <w:r w:rsidR="0035256B" w:rsidRPr="00652AA0">
                <w:rPr>
                  <w:rStyle w:val="ab"/>
                  <w:rFonts w:ascii="Times New Roman CYR" w:hAnsi="Times New Roman CYR" w:cs="Times New Roman CYR"/>
                  <w:lang w:eastAsia="ru-RU"/>
                </w:rPr>
                <w:t>УП</w:t>
              </w:r>
            </w:hyperlink>
          </w:p>
          <w:p w14:paraId="2A7E93EF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Применяемый инструментарий:</w:t>
            </w:r>
          </w:p>
          <w:p w14:paraId="2A7E93F0" w14:textId="77777777" w:rsidR="0035256B" w:rsidRPr="0035256B" w:rsidRDefault="0035256B" w:rsidP="0035256B">
            <w:pPr>
              <w:pStyle w:val="S2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 xml:space="preserve">КИС </w:t>
            </w:r>
            <w:r w:rsidRPr="0035256B">
              <w:rPr>
                <w:lang w:val="en-US" w:eastAsia="ru-RU"/>
              </w:rPr>
              <w:t>SAP</w:t>
            </w:r>
            <w:r w:rsidR="00B83544">
              <w:rPr>
                <w:lang w:eastAsia="ru-RU"/>
              </w:rPr>
              <w:t xml:space="preserve"> </w:t>
            </w:r>
            <w:r w:rsidRPr="0035256B">
              <w:rPr>
                <w:lang w:val="en-US" w:eastAsia="ru-RU"/>
              </w:rPr>
              <w:t>R</w:t>
            </w:r>
            <w:r w:rsidR="00B83544" w:rsidRPr="0035256B">
              <w:rPr>
                <w:lang w:eastAsia="ru-RU"/>
              </w:rPr>
              <w:t>/</w:t>
            </w:r>
            <w:r w:rsidRPr="0035256B">
              <w:rPr>
                <w:lang w:eastAsia="ru-RU"/>
              </w:rPr>
              <w:t>3</w:t>
            </w:r>
          </w:p>
          <w:p w14:paraId="2A7E93F1" w14:textId="77777777" w:rsidR="0035256B" w:rsidRPr="0035256B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35256B">
              <w:rPr>
                <w:lang w:eastAsia="ru-RU"/>
              </w:rPr>
              <w:t>Требования:</w:t>
            </w:r>
          </w:p>
          <w:p w14:paraId="2A7E93F2" w14:textId="77777777" w:rsidR="0020537D" w:rsidRDefault="0085799A" w:rsidP="00013E45">
            <w:pPr>
              <w:keepNext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u-RU"/>
              </w:rPr>
            </w:pPr>
            <w:proofErr w:type="gramStart"/>
            <w:r w:rsidRPr="00473E51">
              <w:rPr>
                <w:sz w:val="20"/>
                <w:szCs w:val="20"/>
                <w:lang w:eastAsia="ru-RU"/>
              </w:rPr>
              <w:t>МОЛ</w:t>
            </w:r>
            <w:proofErr w:type="gramEnd"/>
            <w:r w:rsidRPr="00473E51">
              <w:rPr>
                <w:sz w:val="20"/>
                <w:szCs w:val="20"/>
                <w:lang w:eastAsia="ru-RU"/>
              </w:rPr>
              <w:t xml:space="preserve"> в подотчете которого находятся ОПИ на основании полученного, согласованного письма на отпуск ДМ, доверенности выписанной на МОЛ </w:t>
            </w:r>
            <w:r w:rsidR="00013E45">
              <w:rPr>
                <w:sz w:val="20"/>
                <w:szCs w:val="20"/>
                <w:lang w:eastAsia="ru-RU"/>
              </w:rPr>
              <w:t>Подрядной организации</w:t>
            </w:r>
            <w:r w:rsidRPr="00473E51">
              <w:rPr>
                <w:sz w:val="20"/>
                <w:szCs w:val="20"/>
                <w:lang w:eastAsia="ru-RU"/>
              </w:rPr>
              <w:t xml:space="preserve">, организует отгрузку давальческих ОПИ с оформлением в двух экземплярах </w:t>
            </w:r>
            <w:r w:rsidR="00652AA0" w:rsidRPr="0035256B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Накладн</w:t>
            </w:r>
            <w:r w:rsidR="00652AA0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ой</w:t>
            </w:r>
            <w:r w:rsidR="00652AA0" w:rsidRPr="0035256B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на отпуск материалов на сторону</w:t>
            </w:r>
            <w:r w:rsidR="00D4427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по форме</w:t>
            </w:r>
            <w:r w:rsidR="00652AA0" w:rsidRPr="0035256B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473E51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Приложени</w:t>
            </w:r>
            <w:r w:rsidR="00D4427C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я</w:t>
            </w:r>
            <w:r w:rsidR="00BE1CD7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2.6.35</w:t>
            </w:r>
            <w:r w:rsidRPr="00473E51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к </w:t>
            </w:r>
            <w:hyperlink w:anchor="учетка" w:history="1">
              <w:r w:rsidRPr="00B83544">
                <w:rPr>
                  <w:rStyle w:val="ab"/>
                  <w:rFonts w:ascii="Times New Roman CYR" w:hAnsi="Times New Roman CYR" w:cs="Times New Roman CYR"/>
                  <w:sz w:val="20"/>
                  <w:szCs w:val="20"/>
                  <w:lang w:eastAsia="ru-RU"/>
                </w:rPr>
                <w:t>УП</w:t>
              </w:r>
            </w:hyperlink>
            <w:r w:rsidRPr="00473E51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Pr="00473E51">
              <w:rPr>
                <w:sz w:val="20"/>
                <w:szCs w:val="20"/>
                <w:lang w:eastAsia="ru-RU"/>
              </w:rPr>
              <w:t>с отметкой «на давальческой осн</w:t>
            </w:r>
            <w:r w:rsidR="00013E45">
              <w:rPr>
                <w:sz w:val="20"/>
                <w:szCs w:val="20"/>
                <w:lang w:eastAsia="ru-RU"/>
              </w:rPr>
              <w:t>ове», подписывает МОЛ Подрядной организации</w:t>
            </w:r>
            <w:r w:rsidRPr="00473E51">
              <w:rPr>
                <w:sz w:val="20"/>
                <w:szCs w:val="20"/>
                <w:lang w:eastAsia="ru-RU"/>
              </w:rPr>
              <w:t>. Деблокирует накладную и прикрепляет ск</w:t>
            </w:r>
            <w:r w:rsidR="00B83544">
              <w:rPr>
                <w:sz w:val="20"/>
                <w:szCs w:val="20"/>
                <w:lang w:eastAsia="ru-RU"/>
              </w:rPr>
              <w:t xml:space="preserve">ан-образ к проводке  в КИС SAP </w:t>
            </w:r>
            <w:r w:rsidRPr="00473E51">
              <w:rPr>
                <w:sz w:val="20"/>
                <w:szCs w:val="20"/>
                <w:lang w:eastAsia="ru-RU"/>
              </w:rPr>
              <w:t>R</w:t>
            </w:r>
            <w:r w:rsidR="00B83544" w:rsidRPr="0035256B">
              <w:rPr>
                <w:lang w:eastAsia="ru-RU"/>
              </w:rPr>
              <w:t>/</w:t>
            </w:r>
            <w:r w:rsidRPr="00473E51">
              <w:rPr>
                <w:sz w:val="20"/>
                <w:szCs w:val="20"/>
                <w:lang w:eastAsia="ru-RU"/>
              </w:rPr>
              <w:t>3</w:t>
            </w:r>
            <w:r w:rsidR="00B40712">
              <w:rPr>
                <w:sz w:val="20"/>
                <w:szCs w:val="20"/>
                <w:lang w:eastAsia="ru-RU"/>
              </w:rPr>
              <w:t>.</w:t>
            </w:r>
          </w:p>
        </w:tc>
      </w:tr>
      <w:tr w:rsidR="0035256B" w:rsidRPr="005E0126" w14:paraId="2A7E9402" w14:textId="77777777" w:rsidTr="007A2F1C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14:paraId="2A7E93F4" w14:textId="77777777" w:rsidR="0020537D" w:rsidRPr="005E0126" w:rsidRDefault="0085799A" w:rsidP="00473E51">
            <w:pPr>
              <w:keepNext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ru-RU"/>
              </w:rPr>
            </w:pPr>
            <w:r w:rsidRPr="005E0126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2A7E93F5" w14:textId="77777777" w:rsidR="0020537D" w:rsidRPr="005E0126" w:rsidRDefault="0085799A" w:rsidP="005E0126">
            <w:pPr>
              <w:keepNext/>
              <w:jc w:val="both"/>
              <w:rPr>
                <w:rFonts w:ascii="Arial" w:hAnsi="Arial" w:cs="Arial"/>
                <w:b/>
                <w:noProof/>
                <w:sz w:val="20"/>
                <w:szCs w:val="20"/>
                <w:lang w:eastAsia="ru-RU"/>
              </w:rPr>
            </w:pPr>
            <w:r w:rsidRPr="005E0126">
              <w:rPr>
                <w:sz w:val="20"/>
                <w:szCs w:val="20"/>
                <w:lang w:eastAsia="ru-RU"/>
              </w:rPr>
              <w:t xml:space="preserve">Проверка и передача первичных документов по отпуску давальческих ОПИ </w:t>
            </w:r>
            <w:r w:rsidR="005E0126" w:rsidRPr="005E0126">
              <w:rPr>
                <w:sz w:val="20"/>
                <w:szCs w:val="20"/>
                <w:lang w:eastAsia="ru-RU"/>
              </w:rPr>
              <w:t>в Бухгалтерию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14:paraId="2A7E93F6" w14:textId="77777777" w:rsidR="0035256B" w:rsidRPr="005E0126" w:rsidRDefault="0035256B" w:rsidP="0035256B">
            <w:pPr>
              <w:pStyle w:val="S21"/>
              <w:spacing w:before="0"/>
              <w:rPr>
                <w:lang w:eastAsia="ru-RU"/>
              </w:rPr>
            </w:pPr>
            <w:r w:rsidRPr="005E0126">
              <w:rPr>
                <w:lang w:eastAsia="ru-RU"/>
              </w:rPr>
              <w:t>Исполнители:</w:t>
            </w:r>
          </w:p>
          <w:p w14:paraId="2A7E93F7" w14:textId="77777777" w:rsidR="0035256B" w:rsidRPr="005E0126" w:rsidRDefault="0035256B" w:rsidP="0035256B">
            <w:pPr>
              <w:pStyle w:val="S20"/>
              <w:tabs>
                <w:tab w:val="clear" w:pos="360"/>
                <w:tab w:val="left" w:pos="176"/>
              </w:tabs>
              <w:spacing w:before="0"/>
              <w:ind w:left="35" w:firstLine="0"/>
              <w:rPr>
                <w:lang w:eastAsia="ru-RU"/>
              </w:rPr>
            </w:pPr>
            <w:r w:rsidRPr="005E0126">
              <w:rPr>
                <w:lang w:eastAsia="ru-RU"/>
              </w:rPr>
              <w:t>МОЛ, в подотчете которого находятся ОПИ</w:t>
            </w:r>
          </w:p>
          <w:p w14:paraId="2A7E93F8" w14:textId="77777777" w:rsidR="0035256B" w:rsidRPr="005E0126" w:rsidRDefault="0035256B" w:rsidP="0035256B">
            <w:pPr>
              <w:pStyle w:val="S21"/>
              <w:spacing w:before="0"/>
              <w:rPr>
                <w:lang w:eastAsia="ru-RU"/>
              </w:rPr>
            </w:pPr>
            <w:r w:rsidRPr="005E0126">
              <w:rPr>
                <w:lang w:eastAsia="ru-RU"/>
              </w:rPr>
              <w:t>Срок:</w:t>
            </w:r>
          </w:p>
          <w:p w14:paraId="2A7E93F9" w14:textId="77777777" w:rsidR="0020537D" w:rsidRPr="005E0126" w:rsidRDefault="0085799A" w:rsidP="00473E51">
            <w:pPr>
              <w:keepNext/>
              <w:jc w:val="both"/>
              <w:rPr>
                <w:rFonts w:ascii="Arial" w:hAnsi="Arial" w:cs="Arial"/>
                <w:noProof/>
                <w:sz w:val="20"/>
                <w:szCs w:val="20"/>
                <w:lang w:eastAsia="ru-RU"/>
              </w:rPr>
            </w:pPr>
            <w:r w:rsidRPr="005E0126">
              <w:rPr>
                <w:sz w:val="20"/>
                <w:szCs w:val="20"/>
                <w:lang w:eastAsia="ru-RU"/>
              </w:rPr>
              <w:t>В течение 3 рабочих дней с момента под</w:t>
            </w:r>
            <w:r w:rsidR="00013E45">
              <w:rPr>
                <w:sz w:val="20"/>
                <w:szCs w:val="20"/>
                <w:lang w:eastAsia="ru-RU"/>
              </w:rPr>
              <w:t>тверждения отпуска ДМ Подрядной организации</w:t>
            </w:r>
            <w:r w:rsidRPr="005E0126">
              <w:rPr>
                <w:sz w:val="20"/>
                <w:szCs w:val="20"/>
                <w:lang w:eastAsia="ru-RU"/>
              </w:rPr>
              <w:t>, но не позднее 1 числа МСО</w:t>
            </w:r>
          </w:p>
        </w:tc>
        <w:tc>
          <w:tcPr>
            <w:tcW w:w="3969" w:type="dxa"/>
            <w:tcBorders>
              <w:bottom w:val="single" w:sz="12" w:space="0" w:color="auto"/>
              <w:right w:val="single" w:sz="12" w:space="0" w:color="auto"/>
            </w:tcBorders>
          </w:tcPr>
          <w:p w14:paraId="2A7E93FA" w14:textId="77777777" w:rsidR="0035256B" w:rsidRPr="005E0126" w:rsidRDefault="0035256B" w:rsidP="0035256B">
            <w:pPr>
              <w:pStyle w:val="S21"/>
              <w:spacing w:before="0"/>
              <w:rPr>
                <w:lang w:eastAsia="ru-RU"/>
              </w:rPr>
            </w:pPr>
            <w:r w:rsidRPr="005E0126">
              <w:rPr>
                <w:lang w:eastAsia="ru-RU"/>
              </w:rPr>
              <w:t>Входы:</w:t>
            </w:r>
          </w:p>
          <w:p w14:paraId="2A7E93FB" w14:textId="77777777" w:rsidR="0035256B" w:rsidRPr="005E0126" w:rsidRDefault="00652AA0" w:rsidP="0035256B">
            <w:pPr>
              <w:pStyle w:val="S0"/>
              <w:spacing w:before="0"/>
              <w:jc w:val="left"/>
              <w:rPr>
                <w:sz w:val="20"/>
                <w:szCs w:val="20"/>
                <w:lang w:eastAsia="ru-RU"/>
              </w:rPr>
            </w:pPr>
            <w:r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Накладная на отпуск материалов на сторону</w:t>
            </w:r>
            <w:r w:rsidR="00D4427C"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по форме</w:t>
            </w:r>
            <w:r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 w:rsidR="0035256B"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Приложени</w:t>
            </w:r>
            <w:r w:rsidR="00D4427C"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я</w:t>
            </w:r>
            <w:r w:rsidR="00BE1CD7"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2.6.35</w:t>
            </w:r>
            <w:r w:rsidR="0035256B"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к </w:t>
            </w:r>
            <w:hyperlink w:anchor="Стандарт_ВСНК_Учетная_политика" w:history="1">
              <w:r w:rsidR="0035256B" w:rsidRPr="005E0126">
                <w:rPr>
                  <w:rStyle w:val="ab"/>
                  <w:rFonts w:ascii="Times New Roman CYR" w:hAnsi="Times New Roman CYR" w:cs="Times New Roman CYR"/>
                  <w:sz w:val="20"/>
                  <w:szCs w:val="20"/>
                  <w:lang w:eastAsia="ru-RU"/>
                </w:rPr>
                <w:t>УП</w:t>
              </w:r>
            </w:hyperlink>
          </w:p>
          <w:p w14:paraId="2A7E93FC" w14:textId="77777777" w:rsidR="0035256B" w:rsidRPr="005E0126" w:rsidRDefault="0035256B" w:rsidP="0035256B">
            <w:pPr>
              <w:pStyle w:val="S21"/>
              <w:spacing w:before="0"/>
              <w:rPr>
                <w:lang w:eastAsia="ru-RU"/>
              </w:rPr>
            </w:pPr>
            <w:r w:rsidRPr="005E0126">
              <w:rPr>
                <w:lang w:eastAsia="ru-RU"/>
              </w:rPr>
              <w:t>Выходы:</w:t>
            </w:r>
          </w:p>
          <w:p w14:paraId="2A7E93FD" w14:textId="77777777" w:rsidR="005E0126" w:rsidRPr="005E0126" w:rsidRDefault="005E0126" w:rsidP="005E0126">
            <w:pPr>
              <w:pStyle w:val="af5"/>
              <w:spacing w:before="0" w:beforeAutospacing="0" w:after="0" w:afterAutospacing="0"/>
              <w:rPr>
                <w:sz w:val="20"/>
                <w:szCs w:val="20"/>
              </w:rPr>
            </w:pPr>
            <w:r w:rsidRPr="005E0126">
              <w:rPr>
                <w:sz w:val="20"/>
                <w:szCs w:val="20"/>
              </w:rPr>
              <w:t>Реестр приема-передачи первичных бухгалтерских документов.</w:t>
            </w:r>
          </w:p>
          <w:p w14:paraId="2A7E93FE" w14:textId="77777777" w:rsidR="0035256B" w:rsidRPr="005E0126" w:rsidRDefault="0035256B" w:rsidP="005E0126">
            <w:pPr>
              <w:pStyle w:val="S21"/>
              <w:spacing w:before="0"/>
              <w:jc w:val="both"/>
              <w:rPr>
                <w:lang w:eastAsia="ru-RU"/>
              </w:rPr>
            </w:pPr>
            <w:r w:rsidRPr="005E0126">
              <w:rPr>
                <w:lang w:eastAsia="ru-RU"/>
              </w:rPr>
              <w:t>Применяемый инструментарий:</w:t>
            </w:r>
          </w:p>
          <w:p w14:paraId="2A7E93FF" w14:textId="77777777" w:rsidR="0035256B" w:rsidRPr="005E0126" w:rsidRDefault="0035256B" w:rsidP="0035256B">
            <w:pPr>
              <w:pStyle w:val="S2"/>
              <w:spacing w:before="0"/>
              <w:jc w:val="both"/>
            </w:pPr>
            <w:r w:rsidRPr="005E0126">
              <w:rPr>
                <w:lang w:val="en-US"/>
              </w:rPr>
              <w:t>MS</w:t>
            </w:r>
            <w:r w:rsidR="0085799A" w:rsidRPr="005E0126">
              <w:t xml:space="preserve"> </w:t>
            </w:r>
            <w:r w:rsidRPr="005E0126">
              <w:rPr>
                <w:lang w:val="en-US"/>
              </w:rPr>
              <w:t>Office</w:t>
            </w:r>
            <w:r w:rsidR="0085799A" w:rsidRPr="005E0126">
              <w:t xml:space="preserve">, </w:t>
            </w:r>
            <w:r w:rsidRPr="005E0126">
              <w:t>КИС</w:t>
            </w:r>
            <w:r w:rsidR="0085799A" w:rsidRPr="005E0126">
              <w:t xml:space="preserve"> </w:t>
            </w:r>
            <w:r w:rsidRPr="005E0126">
              <w:rPr>
                <w:lang w:val="en-US"/>
              </w:rPr>
              <w:t>SAP</w:t>
            </w:r>
            <w:r w:rsidR="0085799A" w:rsidRPr="005E0126">
              <w:t xml:space="preserve"> </w:t>
            </w:r>
            <w:r w:rsidRPr="005E0126">
              <w:rPr>
                <w:lang w:val="en-US"/>
              </w:rPr>
              <w:t>R</w:t>
            </w:r>
            <w:r w:rsidR="0085799A" w:rsidRPr="005E0126">
              <w:t>/3.</w:t>
            </w:r>
          </w:p>
          <w:p w14:paraId="2A7E9400" w14:textId="77777777" w:rsidR="0035256B" w:rsidRPr="005E0126" w:rsidRDefault="0035256B" w:rsidP="0035256B">
            <w:pPr>
              <w:pStyle w:val="S21"/>
              <w:spacing w:before="0"/>
              <w:jc w:val="both"/>
              <w:rPr>
                <w:lang w:eastAsia="ru-RU"/>
              </w:rPr>
            </w:pPr>
            <w:r w:rsidRPr="005E0126">
              <w:rPr>
                <w:lang w:eastAsia="ru-RU"/>
              </w:rPr>
              <w:t>Требования:</w:t>
            </w:r>
          </w:p>
          <w:p w14:paraId="2A7E9401" w14:textId="77777777" w:rsidR="0020537D" w:rsidRPr="005E0126" w:rsidRDefault="0085799A" w:rsidP="00473E51">
            <w:pPr>
              <w:keepNext/>
              <w:jc w:val="both"/>
              <w:rPr>
                <w:rFonts w:ascii="Arial" w:hAnsi="Arial" w:cs="Arial"/>
                <w:noProof/>
                <w:sz w:val="20"/>
                <w:szCs w:val="20"/>
                <w:lang w:eastAsia="ru-RU"/>
              </w:rPr>
            </w:pPr>
            <w:proofErr w:type="gramStart"/>
            <w:r w:rsidRPr="005E0126">
              <w:rPr>
                <w:sz w:val="20"/>
                <w:szCs w:val="20"/>
                <w:lang w:eastAsia="ru-RU"/>
              </w:rPr>
              <w:t>МОЛ</w:t>
            </w:r>
            <w:proofErr w:type="gramEnd"/>
            <w:r w:rsidRPr="005E0126">
              <w:rPr>
                <w:sz w:val="20"/>
                <w:szCs w:val="20"/>
                <w:lang w:eastAsia="ru-RU"/>
              </w:rPr>
              <w:t xml:space="preserve"> формирует реестр приема-передачи первичных документов передачи</w:t>
            </w:r>
            <w:r w:rsidR="00013E45">
              <w:rPr>
                <w:sz w:val="20"/>
                <w:szCs w:val="20"/>
                <w:lang w:eastAsia="ru-RU"/>
              </w:rPr>
              <w:t xml:space="preserve"> ОПИ Подрядной организации</w:t>
            </w:r>
            <w:r w:rsidR="0020537D" w:rsidRPr="005E0126">
              <w:rPr>
                <w:sz w:val="20"/>
                <w:szCs w:val="20"/>
                <w:lang w:eastAsia="ru-RU"/>
              </w:rPr>
              <w:t xml:space="preserve"> и направляет в Б</w:t>
            </w:r>
            <w:r w:rsidRPr="005E0126">
              <w:rPr>
                <w:sz w:val="20"/>
                <w:szCs w:val="20"/>
                <w:lang w:eastAsia="ru-RU"/>
              </w:rPr>
              <w:t xml:space="preserve">ухгалтерию. </w:t>
            </w:r>
          </w:p>
        </w:tc>
      </w:tr>
    </w:tbl>
    <w:p w14:paraId="2A7E9403" w14:textId="77777777" w:rsidR="00DF6673" w:rsidRPr="00164652" w:rsidRDefault="00DF6673" w:rsidP="00DF6673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eastAsia="Times New Roman"/>
          <w:szCs w:val="24"/>
          <w:lang w:eastAsia="ru-RU"/>
        </w:rPr>
        <w:t xml:space="preserve">Диаграмма процедуры «Передача материалов на давальческой основе» представлена в </w:t>
      </w:r>
      <w:hyperlink w:anchor="Приложение1" w:history="1">
        <w:r w:rsidRPr="00660C54">
          <w:rPr>
            <w:rStyle w:val="ab"/>
            <w:rFonts w:eastAsia="Times New Roman"/>
            <w:szCs w:val="24"/>
            <w:lang w:eastAsia="ru-RU"/>
          </w:rPr>
          <w:t>Приложении 1</w:t>
        </w:r>
      </w:hyperlink>
      <w:r>
        <w:rPr>
          <w:rFonts w:eastAsia="Times New Roman"/>
          <w:szCs w:val="24"/>
          <w:lang w:eastAsia="ru-RU"/>
        </w:rPr>
        <w:t>.</w:t>
      </w:r>
    </w:p>
    <w:p w14:paraId="2A7E9404" w14:textId="77777777" w:rsidR="00340074" w:rsidRPr="00556945" w:rsidRDefault="00544C09" w:rsidP="00556945">
      <w:pPr>
        <w:pStyle w:val="afb"/>
        <w:keepNext/>
        <w:tabs>
          <w:tab w:val="num" w:pos="0"/>
        </w:tabs>
        <w:spacing w:before="240"/>
        <w:ind w:left="0"/>
        <w:jc w:val="both"/>
        <w:outlineLvl w:val="1"/>
        <w:rPr>
          <w:rFonts w:ascii="Arial" w:hAnsi="Arial" w:cs="Arial"/>
          <w:b/>
        </w:rPr>
      </w:pPr>
      <w:bookmarkStart w:id="74" w:name="_Toc410641101"/>
      <w:r w:rsidRPr="00544C09">
        <w:rPr>
          <w:rFonts w:ascii="Arial" w:hAnsi="Arial" w:cs="Arial"/>
          <w:b/>
        </w:rPr>
        <w:t>4.3 СПИСАНИЕ ТМЦ</w:t>
      </w:r>
      <w:r w:rsidR="00800E47">
        <w:rPr>
          <w:rFonts w:ascii="Arial" w:hAnsi="Arial" w:cs="Arial"/>
          <w:b/>
        </w:rPr>
        <w:t xml:space="preserve"> </w:t>
      </w:r>
      <w:r w:rsidR="00C57583">
        <w:rPr>
          <w:rFonts w:ascii="Arial" w:hAnsi="Arial" w:cs="Arial"/>
          <w:b/>
        </w:rPr>
        <w:t>И</w:t>
      </w:r>
      <w:r w:rsidR="00800E47">
        <w:rPr>
          <w:rFonts w:ascii="Arial" w:hAnsi="Arial" w:cs="Arial"/>
          <w:b/>
        </w:rPr>
        <w:t xml:space="preserve"> ОПИ</w:t>
      </w:r>
      <w:r w:rsidRPr="00544C09">
        <w:rPr>
          <w:rFonts w:ascii="Arial" w:hAnsi="Arial" w:cs="Arial"/>
          <w:b/>
        </w:rPr>
        <w:t xml:space="preserve">, </w:t>
      </w:r>
      <w:proofErr w:type="gramStart"/>
      <w:r w:rsidRPr="00544C09">
        <w:rPr>
          <w:rFonts w:ascii="Arial" w:hAnsi="Arial" w:cs="Arial"/>
          <w:b/>
        </w:rPr>
        <w:t>ПЕРЕДАННЫХ</w:t>
      </w:r>
      <w:proofErr w:type="gramEnd"/>
      <w:r w:rsidRPr="00544C09">
        <w:rPr>
          <w:rFonts w:ascii="Arial" w:hAnsi="Arial" w:cs="Arial"/>
          <w:b/>
        </w:rPr>
        <w:t xml:space="preserve"> ПО ДАВАЛЬЧЕСКОЙ СХЕМЕ</w:t>
      </w:r>
      <w:bookmarkEnd w:id="74"/>
    </w:p>
    <w:bookmarkEnd w:id="70"/>
    <w:bookmarkEnd w:id="71"/>
    <w:p w14:paraId="2A7E9405" w14:textId="77777777" w:rsidR="00642C4B" w:rsidRPr="00BE1CD7" w:rsidRDefault="00361127" w:rsidP="00556945">
      <w:pPr>
        <w:spacing w:before="240"/>
        <w:jc w:val="both"/>
      </w:pPr>
      <w:proofErr w:type="gramStart"/>
      <w:r w:rsidRPr="00BE1CD7">
        <w:t xml:space="preserve">Списание </w:t>
      </w:r>
      <w:r w:rsidR="00652AA0" w:rsidRPr="00BE1CD7">
        <w:t xml:space="preserve">ДМ </w:t>
      </w:r>
      <w:r w:rsidRPr="00BE1CD7">
        <w:t xml:space="preserve">Заказчика в бухгалтерском учете производится </w:t>
      </w:r>
      <w:r w:rsidR="00A73E9B" w:rsidRPr="00BE1CD7">
        <w:t>Б</w:t>
      </w:r>
      <w:r w:rsidR="002E38E0" w:rsidRPr="00BE1CD7">
        <w:t>ухгалтерией</w:t>
      </w:r>
      <w:r w:rsidRPr="00BE1CD7">
        <w:t xml:space="preserve"> на основании Отчет</w:t>
      </w:r>
      <w:r w:rsidR="00576079" w:rsidRPr="00BE1CD7">
        <w:t>а</w:t>
      </w:r>
      <w:r w:rsidRPr="00BE1CD7">
        <w:t xml:space="preserve"> </w:t>
      </w:r>
      <w:r w:rsidR="00013E45">
        <w:t xml:space="preserve">Подрядной организации </w:t>
      </w:r>
      <w:r w:rsidRPr="00BE1CD7">
        <w:t>о полученных в переработку и использованных в строительстве материалов</w:t>
      </w:r>
      <w:r w:rsidR="007269C8">
        <w:t xml:space="preserve"> по форме П</w:t>
      </w:r>
      <w:r w:rsidR="007E34D0">
        <w:t xml:space="preserve">риложения </w:t>
      </w:r>
      <w:r w:rsidR="007269C8">
        <w:t xml:space="preserve">2.6.30 к </w:t>
      </w:r>
      <w:hyperlink w:anchor="учетка" w:history="1">
        <w:r w:rsidR="007269C8" w:rsidRPr="00013E45">
          <w:rPr>
            <w:rStyle w:val="ab"/>
          </w:rPr>
          <w:t>УП</w:t>
        </w:r>
      </w:hyperlink>
      <w:r w:rsidRPr="00BE1CD7">
        <w:t xml:space="preserve">, </w:t>
      </w:r>
      <w:r w:rsidR="006015C6" w:rsidRPr="00BE1CD7">
        <w:t>Акт</w:t>
      </w:r>
      <w:r w:rsidR="0020537D" w:rsidRPr="00BE1CD7">
        <w:t>а</w:t>
      </w:r>
      <w:r w:rsidR="006015C6" w:rsidRPr="00BE1CD7">
        <w:t xml:space="preserve"> о приемке выполненных работ </w:t>
      </w:r>
      <w:r w:rsidR="0020537D" w:rsidRPr="00BE1CD7">
        <w:t xml:space="preserve">по форме </w:t>
      </w:r>
      <w:r w:rsidR="006015C6" w:rsidRPr="00BE1CD7">
        <w:t>П</w:t>
      </w:r>
      <w:r w:rsidR="00D3579C" w:rsidRPr="00BE1CD7">
        <w:t>риложени</w:t>
      </w:r>
      <w:r w:rsidR="0020537D" w:rsidRPr="00BE1CD7">
        <w:t>я</w:t>
      </w:r>
      <w:r w:rsidR="00D3579C" w:rsidRPr="00BE1CD7">
        <w:t xml:space="preserve"> 3</w:t>
      </w:r>
      <w:r w:rsidR="0020537D" w:rsidRPr="00BE1CD7">
        <w:t xml:space="preserve"> к </w:t>
      </w:r>
      <w:hyperlink w:anchor="П2_01_0014" w:history="1">
        <w:r w:rsidR="00BE1CD7" w:rsidRPr="00BE1CD7">
          <w:rPr>
            <w:rStyle w:val="ab"/>
          </w:rPr>
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</w:t>
        </w:r>
        <w:proofErr w:type="gramEnd"/>
        <w:r w:rsidR="00BE1CD7" w:rsidRPr="00BE1CD7">
          <w:rPr>
            <w:rStyle w:val="ab"/>
          </w:rPr>
          <w:t xml:space="preserve"> «Роснефть» № П2-01 С-014</w:t>
        </w:r>
      </w:hyperlink>
      <w:r w:rsidR="0020537D" w:rsidRPr="00BE1CD7">
        <w:t xml:space="preserve"> </w:t>
      </w:r>
      <w:r w:rsidR="006015C6" w:rsidRPr="00BE1CD7">
        <w:t>и С</w:t>
      </w:r>
      <w:r w:rsidR="00D3579C" w:rsidRPr="00BE1CD7">
        <w:t>правк</w:t>
      </w:r>
      <w:r w:rsidR="006015C6" w:rsidRPr="00BE1CD7">
        <w:t>и</w:t>
      </w:r>
      <w:r w:rsidR="00D3579C" w:rsidRPr="00BE1CD7">
        <w:t xml:space="preserve"> о стоимости выполненных работ и затрат </w:t>
      </w:r>
      <w:r w:rsidR="0020537D" w:rsidRPr="00BE1CD7">
        <w:t xml:space="preserve">по форме </w:t>
      </w:r>
      <w:r w:rsidR="006015C6" w:rsidRPr="00BE1CD7">
        <w:t>Приложение</w:t>
      </w:r>
      <w:r w:rsidR="0020537D" w:rsidRPr="00BE1CD7">
        <w:t xml:space="preserve"> 4 к </w:t>
      </w:r>
      <w:hyperlink w:anchor="П2_01_0014" w:history="1">
        <w:r w:rsidR="0020537D" w:rsidRPr="00BE1CD7">
          <w:rPr>
            <w:rStyle w:val="ab"/>
          </w:rPr>
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 № П2-01 С-014</w:t>
        </w:r>
      </w:hyperlink>
      <w:r w:rsidR="0020537D" w:rsidRPr="00BE1CD7">
        <w:t>.</w:t>
      </w:r>
    </w:p>
    <w:p w14:paraId="2A7E9406" w14:textId="77777777" w:rsidR="00361127" w:rsidRDefault="00755E76" w:rsidP="006C5E5E">
      <w:pPr>
        <w:spacing w:before="240"/>
        <w:jc w:val="right"/>
        <w:rPr>
          <w:rFonts w:ascii="Arial" w:hAnsi="Arial" w:cs="Arial"/>
          <w:b/>
          <w:sz w:val="20"/>
        </w:rPr>
      </w:pPr>
      <w:r w:rsidRPr="00556945">
        <w:rPr>
          <w:rFonts w:ascii="Arial" w:hAnsi="Arial" w:cs="Arial"/>
          <w:b/>
          <w:sz w:val="20"/>
        </w:rPr>
        <w:t xml:space="preserve">Таблица </w:t>
      </w:r>
      <w:r w:rsidR="007556E8">
        <w:rPr>
          <w:rFonts w:ascii="Arial" w:hAnsi="Arial" w:cs="Arial"/>
          <w:b/>
          <w:sz w:val="20"/>
        </w:rPr>
        <w:t>4</w:t>
      </w:r>
    </w:p>
    <w:p w14:paraId="2A7E9407" w14:textId="77777777" w:rsidR="00800E47" w:rsidRPr="00556945" w:rsidRDefault="00800E47" w:rsidP="00556945">
      <w:pPr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Порядок списания ТМЦ и ОПИ</w:t>
      </w: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C0" w:firstRow="0" w:lastRow="1" w:firstColumn="1" w:lastColumn="1" w:noHBand="0" w:noVBand="0"/>
      </w:tblPr>
      <w:tblGrid>
        <w:gridCol w:w="498"/>
        <w:gridCol w:w="2728"/>
        <w:gridCol w:w="2411"/>
        <w:gridCol w:w="4394"/>
      </w:tblGrid>
      <w:tr w:rsidR="00361127" w:rsidRPr="001E209D" w14:paraId="2A7E940C" w14:textId="77777777" w:rsidTr="00556945">
        <w:trPr>
          <w:trHeight w:val="484"/>
          <w:tblHeader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08" w14:textId="77777777" w:rsidR="00361127" w:rsidRPr="001E209D" w:rsidRDefault="00361127" w:rsidP="00327C45">
            <w:pPr>
              <w:pStyle w:val="S10"/>
            </w:pPr>
            <w:r w:rsidRPr="001E209D">
              <w:t xml:space="preserve">№ </w:t>
            </w:r>
            <w:proofErr w:type="gramStart"/>
            <w:r w:rsidRPr="001E209D">
              <w:t>П</w:t>
            </w:r>
            <w:proofErr w:type="gramEnd"/>
            <w:r w:rsidRPr="001E209D">
              <w:t>/П</w:t>
            </w:r>
          </w:p>
        </w:tc>
        <w:tc>
          <w:tcPr>
            <w:tcW w:w="27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09" w14:textId="77777777" w:rsidR="00361127" w:rsidRPr="007839C6" w:rsidRDefault="00361127" w:rsidP="00327C45">
            <w:pPr>
              <w:pStyle w:val="S10"/>
            </w:pPr>
            <w:r>
              <w:t>ОПЕРАЦИЯ</w:t>
            </w:r>
            <w:r w:rsidR="007212CE">
              <w:t>/ФУНКЦИЯ</w:t>
            </w:r>
          </w:p>
        </w:tc>
        <w:tc>
          <w:tcPr>
            <w:tcW w:w="24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0A" w14:textId="77777777" w:rsidR="00361127" w:rsidRPr="001E209D" w:rsidRDefault="007212CE" w:rsidP="007212CE">
            <w:pPr>
              <w:pStyle w:val="S10"/>
            </w:pPr>
            <w:r>
              <w:t xml:space="preserve">ОТВЕТСТВЕННЫЙ </w:t>
            </w:r>
            <w:r w:rsidR="00361127" w:rsidRPr="001E209D">
              <w:t>Исполнител</w:t>
            </w:r>
            <w:r>
              <w:t>Ь</w:t>
            </w:r>
            <w:r w:rsidR="00361127">
              <w:t xml:space="preserve"> </w:t>
            </w:r>
            <w:r w:rsidR="00361127" w:rsidRPr="001E209D">
              <w:t>/</w:t>
            </w:r>
            <w:r w:rsidR="00361127">
              <w:t xml:space="preserve"> СРОК </w:t>
            </w:r>
            <w:r>
              <w:t>ИСПОЛНЕНИЯ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2A7E940B" w14:textId="77777777" w:rsidR="00361127" w:rsidRPr="001E209D" w:rsidRDefault="007212CE" w:rsidP="00327C45">
            <w:pPr>
              <w:pStyle w:val="S10"/>
            </w:pPr>
            <w:r>
              <w:t>МЕТОД И ДОКУМЕНТИРОВАНИЕ</w:t>
            </w:r>
          </w:p>
        </w:tc>
      </w:tr>
      <w:tr w:rsidR="00361127" w:rsidRPr="00B76B9D" w14:paraId="2A7E9411" w14:textId="77777777" w:rsidTr="00556945">
        <w:trPr>
          <w:trHeight w:val="279"/>
          <w:tblHeader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0D" w14:textId="77777777" w:rsidR="00361127" w:rsidRPr="00556945" w:rsidRDefault="00361127" w:rsidP="002651A5">
            <w:pPr>
              <w:pStyle w:val="S133"/>
              <w:rPr>
                <w:sz w:val="14"/>
                <w:lang w:val="en-US"/>
              </w:rPr>
            </w:pPr>
            <w:r w:rsidRPr="00556945">
              <w:rPr>
                <w:sz w:val="14"/>
                <w:lang w:val="en-US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0E" w14:textId="77777777" w:rsidR="00361127" w:rsidRPr="00556945" w:rsidRDefault="00361127" w:rsidP="002651A5">
            <w:pPr>
              <w:pStyle w:val="S133"/>
              <w:rPr>
                <w:sz w:val="14"/>
                <w:lang w:val="en-US"/>
              </w:rPr>
            </w:pPr>
            <w:r w:rsidRPr="00556945">
              <w:rPr>
                <w:sz w:val="14"/>
                <w:lang w:val="en-US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0F" w14:textId="77777777" w:rsidR="00361127" w:rsidRPr="00556945" w:rsidRDefault="00361127" w:rsidP="002651A5">
            <w:pPr>
              <w:pStyle w:val="S133"/>
              <w:rPr>
                <w:sz w:val="14"/>
              </w:rPr>
            </w:pPr>
            <w:r w:rsidRPr="00556945">
              <w:rPr>
                <w:sz w:val="1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E9410" w14:textId="77777777" w:rsidR="00361127" w:rsidRPr="00556945" w:rsidRDefault="00361127" w:rsidP="002651A5">
            <w:pPr>
              <w:pStyle w:val="S133"/>
              <w:rPr>
                <w:sz w:val="14"/>
              </w:rPr>
            </w:pPr>
            <w:r w:rsidRPr="00556945">
              <w:rPr>
                <w:sz w:val="14"/>
              </w:rPr>
              <w:t>4</w:t>
            </w:r>
          </w:p>
        </w:tc>
      </w:tr>
      <w:tr w:rsidR="00361127" w:rsidRPr="001E3C57" w14:paraId="2A7E9424" w14:textId="77777777" w:rsidTr="00556945">
        <w:trPr>
          <w:trHeight w:val="20"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7E9412" w14:textId="77777777" w:rsidR="00361127" w:rsidRPr="001E3C57" w:rsidRDefault="00361127" w:rsidP="002651A5">
            <w:pPr>
              <w:pStyle w:val="S22"/>
              <w:spacing w:before="60"/>
            </w:pPr>
            <w:r w:rsidRPr="001E3C57">
              <w:t>1</w:t>
            </w:r>
          </w:p>
        </w:tc>
        <w:tc>
          <w:tcPr>
            <w:tcW w:w="27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413" w14:textId="77777777" w:rsidR="00361127" w:rsidRPr="001E3C57" w:rsidRDefault="00361127" w:rsidP="00013E45">
            <w:pPr>
              <w:pStyle w:val="S21"/>
              <w:spacing w:before="0"/>
            </w:pPr>
            <w:r w:rsidRPr="001E3C57">
              <w:t xml:space="preserve">Предоставление </w:t>
            </w:r>
            <w:r>
              <w:t>Заказчику</w:t>
            </w:r>
            <w:r w:rsidR="00013E45">
              <w:t xml:space="preserve"> Отчет П</w:t>
            </w:r>
            <w:r w:rsidRPr="00577477">
              <w:t>одряд</w:t>
            </w:r>
            <w:r w:rsidR="00013E45">
              <w:t>ной организации</w:t>
            </w:r>
            <w:r w:rsidRPr="00577477">
              <w:t xml:space="preserve"> о полученных в переработку и использованных в строительстве </w:t>
            </w:r>
            <w:r w:rsidR="007A2F1C">
              <w:t>ДМ</w:t>
            </w:r>
          </w:p>
        </w:tc>
        <w:tc>
          <w:tcPr>
            <w:tcW w:w="24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414" w14:textId="77777777" w:rsidR="00361127" w:rsidRPr="001E3C57" w:rsidRDefault="00361127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15" w14:textId="77777777" w:rsidR="00361127" w:rsidRPr="001E3C57" w:rsidRDefault="00013E45" w:rsidP="00556945">
            <w:pPr>
              <w:pStyle w:val="S20"/>
              <w:tabs>
                <w:tab w:val="clear" w:pos="360"/>
                <w:tab w:val="left" w:pos="284"/>
              </w:tabs>
              <w:spacing w:before="0"/>
            </w:pPr>
            <w:r>
              <w:t>Подрядная организация</w:t>
            </w:r>
          </w:p>
          <w:p w14:paraId="2A7E9416" w14:textId="77777777" w:rsidR="00361127" w:rsidRPr="001E3C57" w:rsidRDefault="00361127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17" w14:textId="77777777" w:rsidR="00361127" w:rsidRPr="001E3C57" w:rsidRDefault="00361127" w:rsidP="00556945">
            <w:pPr>
              <w:pStyle w:val="S2"/>
              <w:tabs>
                <w:tab w:val="clear" w:pos="1690"/>
              </w:tabs>
              <w:spacing w:before="0"/>
            </w:pPr>
            <w:r>
              <w:t>В течение 2</w:t>
            </w:r>
            <w:r w:rsidR="00327C45">
              <w:t xml:space="preserve"> календарных </w:t>
            </w:r>
            <w:r>
              <w:t>дней после окончания выполнения работ</w:t>
            </w:r>
            <w:r w:rsidR="00EB6E2F">
              <w:t>, но не позднее 2 числа МСО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2A7E9418" w14:textId="77777777" w:rsidR="00800E47" w:rsidRDefault="00800E47" w:rsidP="00556945">
            <w:pPr>
              <w:pStyle w:val="S21"/>
              <w:spacing w:before="0"/>
              <w:jc w:val="both"/>
            </w:pPr>
            <w:r>
              <w:t xml:space="preserve">Входы: </w:t>
            </w:r>
          </w:p>
          <w:p w14:paraId="2A7E9419" w14:textId="77777777" w:rsidR="00800E47" w:rsidRDefault="00800E47" w:rsidP="007E34D0">
            <w:pPr>
              <w:pStyle w:val="S21"/>
              <w:numPr>
                <w:ilvl w:val="0"/>
                <w:numId w:val="45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  <w:rPr>
                <w:b w:val="0"/>
              </w:rPr>
            </w:pPr>
            <w:r w:rsidRPr="00800E47">
              <w:rPr>
                <w:b w:val="0"/>
              </w:rPr>
              <w:t xml:space="preserve">Акт </w:t>
            </w:r>
            <w:r w:rsidR="0020537D">
              <w:rPr>
                <w:b w:val="0"/>
              </w:rPr>
              <w:t xml:space="preserve">о приемке </w:t>
            </w:r>
            <w:r w:rsidRPr="00800E47">
              <w:rPr>
                <w:b w:val="0"/>
              </w:rPr>
              <w:t>выполненных работ</w:t>
            </w:r>
            <w:r w:rsidR="0020537D">
              <w:rPr>
                <w:b w:val="0"/>
              </w:rPr>
              <w:t xml:space="preserve"> по форме </w:t>
            </w:r>
            <w:r w:rsidR="0020537D" w:rsidRPr="00473E51">
              <w:rPr>
                <w:b w:val="0"/>
              </w:rPr>
              <w:t>П</w:t>
            </w:r>
            <w:r w:rsidR="0020537D" w:rsidRPr="00473E51">
              <w:rPr>
                <w:b w:val="0"/>
                <w:szCs w:val="24"/>
                <w:lang w:eastAsia="ru-RU"/>
              </w:rPr>
              <w:t>риложени</w:t>
            </w:r>
            <w:r w:rsidR="0020537D">
              <w:rPr>
                <w:b w:val="0"/>
                <w:szCs w:val="24"/>
                <w:lang w:eastAsia="ru-RU"/>
              </w:rPr>
              <w:t>я</w:t>
            </w:r>
            <w:r w:rsidR="0020537D" w:rsidRPr="00473E51">
              <w:rPr>
                <w:b w:val="0"/>
                <w:szCs w:val="24"/>
                <w:lang w:eastAsia="ru-RU"/>
              </w:rPr>
              <w:t xml:space="preserve"> 3 к </w:t>
            </w:r>
            <w:hyperlink w:anchor="П2_01_0014" w:history="1">
              <w:r w:rsidR="0020537D" w:rsidRPr="00BE1CD7">
                <w:rPr>
                  <w:rStyle w:val="ab"/>
                  <w:b w:val="0"/>
                  <w:szCs w:val="24"/>
                  <w:lang w:eastAsia="ru-RU"/>
                </w:rPr>
                <w:t xml:space="preserve">Стандарту Компании </w:t>
              </w:r>
              <w:r w:rsidR="0020537D" w:rsidRPr="00BE1CD7">
                <w:rPr>
                  <w:rStyle w:val="ab"/>
                  <w:b w:val="0"/>
                  <w:lang w:eastAsia="ru-RU"/>
                </w:rPr>
                <w:t>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="0020537D" w:rsidRPr="00BE1CD7">
                <w:rPr>
                  <w:rStyle w:val="ab"/>
                  <w:b w:val="0"/>
                </w:rPr>
                <w:t xml:space="preserve"> </w:t>
              </w:r>
              <w:r w:rsidR="0020537D" w:rsidRPr="00BE1CD7">
                <w:rPr>
                  <w:rStyle w:val="ab"/>
                  <w:b w:val="0"/>
                  <w:snapToGrid w:val="0"/>
                </w:rPr>
                <w:t xml:space="preserve">№ </w:t>
              </w:r>
              <w:r w:rsidR="0020537D" w:rsidRPr="00BE1CD7">
                <w:rPr>
                  <w:rStyle w:val="ab"/>
                  <w:b w:val="0"/>
                </w:rPr>
                <w:t>П2-01 С-014</w:t>
              </w:r>
            </w:hyperlink>
            <w:r w:rsidR="00DF6673">
              <w:t>.</w:t>
            </w:r>
          </w:p>
          <w:p w14:paraId="2A7E941A" w14:textId="77777777" w:rsidR="007E34D0" w:rsidRPr="005E0126" w:rsidRDefault="007E34D0" w:rsidP="007E34D0">
            <w:pPr>
              <w:pStyle w:val="S0"/>
              <w:numPr>
                <w:ilvl w:val="0"/>
                <w:numId w:val="45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left"/>
              <w:rPr>
                <w:sz w:val="20"/>
                <w:szCs w:val="20"/>
                <w:lang w:eastAsia="ru-RU"/>
              </w:rPr>
            </w:pPr>
            <w:r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Накладная на отпуск материалов на сторону по форме Приложения 2.6.35 к </w:t>
            </w:r>
            <w:hyperlink w:anchor="Стандарт_ВСНК_Учетная_политика" w:history="1">
              <w:r w:rsidRPr="005E0126">
                <w:rPr>
                  <w:rStyle w:val="ab"/>
                  <w:rFonts w:ascii="Times New Roman CYR" w:hAnsi="Times New Roman CYR" w:cs="Times New Roman CYR"/>
                  <w:sz w:val="20"/>
                  <w:szCs w:val="20"/>
                  <w:lang w:eastAsia="ru-RU"/>
                </w:rPr>
                <w:t>УП</w:t>
              </w:r>
            </w:hyperlink>
          </w:p>
          <w:p w14:paraId="2A7E941B" w14:textId="77777777" w:rsidR="00361127" w:rsidRDefault="00361127" w:rsidP="00556945">
            <w:pPr>
              <w:pStyle w:val="S21"/>
              <w:spacing w:before="0"/>
              <w:jc w:val="both"/>
            </w:pPr>
            <w:r w:rsidRPr="001E3C57">
              <w:t>Выходы:</w:t>
            </w:r>
          </w:p>
          <w:p w14:paraId="2A7E941C" w14:textId="77777777" w:rsidR="00576079" w:rsidRDefault="00656C44" w:rsidP="00FA2CC7">
            <w:pPr>
              <w:pStyle w:val="S2"/>
              <w:numPr>
                <w:ilvl w:val="0"/>
                <w:numId w:val="25"/>
              </w:numPr>
              <w:tabs>
                <w:tab w:val="clear" w:pos="1690"/>
                <w:tab w:val="left" w:pos="317"/>
              </w:tabs>
              <w:spacing w:before="0"/>
              <w:ind w:left="0" w:firstLine="0"/>
            </w:pPr>
            <w:r>
              <w:t>Отчет П</w:t>
            </w:r>
            <w:r w:rsidR="00361127" w:rsidRPr="00577477">
              <w:t>одряд</w:t>
            </w:r>
            <w:r>
              <w:t>ной организации</w:t>
            </w:r>
            <w:r w:rsidR="00361127" w:rsidRPr="00577477">
              <w:t xml:space="preserve"> </w:t>
            </w:r>
            <w:hyperlink r:id="rId29" w:history="1">
              <w:r w:rsidRPr="009C0EFF">
                <w:t>о полученных в переработку (переданных в монтаж) и использованных в строительстве материалах (оборудования)</w:t>
              </w:r>
              <w:r>
                <w:t xml:space="preserve"> по</w:t>
              </w:r>
              <w:r w:rsidRPr="009C0EFF">
                <w:t xml:space="preserve"> </w:t>
              </w:r>
            </w:hyperlink>
            <w:r w:rsidR="007269C8" w:rsidRPr="005E0126">
              <w:rPr>
                <w:rFonts w:ascii="Times New Roman CYR" w:hAnsi="Times New Roman CYR" w:cs="Times New Roman CYR"/>
                <w:lang w:eastAsia="ru-RU"/>
              </w:rPr>
              <w:t xml:space="preserve">форме Приложения </w:t>
            </w:r>
            <w:r w:rsidR="007269C8">
              <w:rPr>
                <w:rFonts w:ascii="Times New Roman CYR" w:hAnsi="Times New Roman CYR" w:cs="Times New Roman CYR"/>
                <w:lang w:eastAsia="ru-RU"/>
              </w:rPr>
              <w:t>2.6.30</w:t>
            </w:r>
            <w:r w:rsidR="007269C8" w:rsidRPr="005E0126">
              <w:rPr>
                <w:rFonts w:ascii="Times New Roman CYR" w:hAnsi="Times New Roman CYR" w:cs="Times New Roman CYR"/>
                <w:lang w:eastAsia="ru-RU"/>
              </w:rPr>
              <w:t xml:space="preserve"> к </w:t>
            </w:r>
            <w:hyperlink w:anchor="Стандарт_ВСНК_Учетная_политика" w:history="1">
              <w:r w:rsidR="007269C8" w:rsidRPr="005E0126">
                <w:rPr>
                  <w:rStyle w:val="ab"/>
                  <w:rFonts w:ascii="Times New Roman CYR" w:hAnsi="Times New Roman CYR" w:cs="Times New Roman CYR"/>
                  <w:lang w:eastAsia="ru-RU"/>
                </w:rPr>
                <w:t>УП</w:t>
              </w:r>
            </w:hyperlink>
            <w:r w:rsidR="00576079">
              <w:t>.</w:t>
            </w:r>
          </w:p>
          <w:p w14:paraId="2A7E941D" w14:textId="77777777" w:rsidR="00D3579C" w:rsidRPr="00473E51" w:rsidRDefault="002443AE" w:rsidP="00FA2CC7">
            <w:pPr>
              <w:pStyle w:val="afb"/>
              <w:numPr>
                <w:ilvl w:val="0"/>
                <w:numId w:val="25"/>
              </w:numPr>
              <w:tabs>
                <w:tab w:val="left" w:pos="317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ind w:left="33" w:firstLine="0"/>
              <w:rPr>
                <w:sz w:val="20"/>
                <w:szCs w:val="20"/>
                <w:lang w:eastAsia="ru-RU"/>
              </w:rPr>
            </w:pPr>
            <w:r w:rsidRPr="00473E51">
              <w:rPr>
                <w:sz w:val="20"/>
                <w:szCs w:val="20"/>
              </w:rPr>
              <w:t>Акт о приемке выполненных работ по форме П</w:t>
            </w:r>
            <w:r w:rsidRPr="00473E51">
              <w:rPr>
                <w:sz w:val="20"/>
                <w:szCs w:val="20"/>
                <w:lang w:eastAsia="ru-RU"/>
              </w:rPr>
              <w:t xml:space="preserve">риложения 3 к </w:t>
            </w:r>
            <w:hyperlink w:anchor="П2_01_0014" w:history="1">
              <w:r w:rsidRPr="00BE1CD7">
                <w:rPr>
                  <w:rStyle w:val="ab"/>
                  <w:sz w:val="20"/>
                  <w:szCs w:val="20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  <w:sz w:val="20"/>
                  <w:szCs w:val="20"/>
                </w:rPr>
                <w:t xml:space="preserve"> </w:t>
              </w:r>
              <w:r w:rsidRPr="00BE1CD7">
                <w:rPr>
                  <w:rStyle w:val="ab"/>
                  <w:snapToGrid w:val="0"/>
                  <w:sz w:val="20"/>
                  <w:szCs w:val="20"/>
                </w:rPr>
                <w:t xml:space="preserve">№ </w:t>
              </w:r>
              <w:r w:rsidRPr="00BE1CD7">
                <w:rPr>
                  <w:rStyle w:val="ab"/>
                  <w:sz w:val="20"/>
                  <w:szCs w:val="20"/>
                </w:rPr>
                <w:t>П2-01 С-014</w:t>
              </w:r>
            </w:hyperlink>
            <w:r w:rsidR="00D3579C" w:rsidRPr="00473E51">
              <w:rPr>
                <w:sz w:val="20"/>
                <w:szCs w:val="20"/>
                <w:lang w:eastAsia="ru-RU"/>
              </w:rPr>
              <w:t>.</w:t>
            </w:r>
          </w:p>
          <w:p w14:paraId="2A7E941E" w14:textId="77777777" w:rsidR="00D3579C" w:rsidRPr="00D3579C" w:rsidRDefault="00D3579C" w:rsidP="00FA2CC7">
            <w:pPr>
              <w:pStyle w:val="S2"/>
              <w:numPr>
                <w:ilvl w:val="0"/>
                <w:numId w:val="25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</w:pPr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>Справка о стоимости выполненных работ и затрат</w:t>
            </w:r>
            <w:r w:rsidR="002443AE"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 </w:t>
            </w:r>
            <w:r w:rsidR="002443AE" w:rsidRPr="002443AE">
              <w:t>по форме П</w:t>
            </w:r>
            <w:r w:rsidR="002443AE" w:rsidRPr="002443AE">
              <w:rPr>
                <w:lang w:eastAsia="ru-RU"/>
              </w:rPr>
              <w:t>риложения</w:t>
            </w:r>
            <w:r w:rsidR="002443AE">
              <w:rPr>
                <w:lang w:eastAsia="ru-RU"/>
              </w:rPr>
              <w:t xml:space="preserve"> 4</w:t>
            </w:r>
            <w:r w:rsidR="002443AE" w:rsidRPr="002443AE">
              <w:rPr>
                <w:lang w:eastAsia="ru-RU"/>
              </w:rPr>
              <w:t xml:space="preserve"> к </w:t>
            </w:r>
            <w:hyperlink w:anchor="П2_01_0014" w:history="1">
              <w:r w:rsidR="002443AE"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="002443AE" w:rsidRPr="00BE1CD7">
                <w:rPr>
                  <w:rStyle w:val="ab"/>
                </w:rPr>
                <w:t xml:space="preserve"> </w:t>
              </w:r>
              <w:r w:rsidR="002443AE" w:rsidRPr="00BE1CD7">
                <w:rPr>
                  <w:rStyle w:val="ab"/>
                  <w:snapToGrid w:val="0"/>
                </w:rPr>
                <w:t xml:space="preserve">№ </w:t>
              </w:r>
              <w:r w:rsidR="002443AE" w:rsidRPr="00BE1CD7">
                <w:rPr>
                  <w:rStyle w:val="ab"/>
                </w:rPr>
                <w:t>П2-01 С-014</w:t>
              </w:r>
            </w:hyperlink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 </w:t>
            </w:r>
          </w:p>
          <w:p w14:paraId="2A7E941F" w14:textId="77777777" w:rsidR="00361127" w:rsidRPr="00577477" w:rsidRDefault="00361127" w:rsidP="00FA2CC7">
            <w:pPr>
              <w:pStyle w:val="S2"/>
              <w:numPr>
                <w:ilvl w:val="0"/>
                <w:numId w:val="25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</w:pPr>
            <w:r w:rsidRPr="00577477">
              <w:t>Счет-фактура.</w:t>
            </w:r>
          </w:p>
          <w:p w14:paraId="2A7E9420" w14:textId="77777777" w:rsidR="00361127" w:rsidRPr="001E3C57" w:rsidRDefault="00361127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21" w14:textId="77777777" w:rsidR="00361127" w:rsidRPr="001E3C57" w:rsidRDefault="00361127" w:rsidP="00556945">
            <w:pPr>
              <w:pStyle w:val="S2"/>
              <w:spacing w:before="0"/>
              <w:jc w:val="both"/>
            </w:pPr>
            <w:r>
              <w:rPr>
                <w:lang w:val="en-US"/>
              </w:rPr>
              <w:t>MS</w:t>
            </w:r>
            <w:r w:rsidRPr="000E0C21">
              <w:t xml:space="preserve"> </w:t>
            </w:r>
            <w:r>
              <w:rPr>
                <w:lang w:val="en-US"/>
              </w:rPr>
              <w:t>Office</w:t>
            </w:r>
          </w:p>
          <w:p w14:paraId="2A7E9422" w14:textId="77777777" w:rsidR="00361127" w:rsidRPr="001E3C57" w:rsidRDefault="00361127" w:rsidP="00556945">
            <w:pPr>
              <w:pStyle w:val="S21"/>
              <w:spacing w:before="0"/>
              <w:jc w:val="both"/>
            </w:pPr>
            <w:r w:rsidRPr="001E3C57">
              <w:t>Требования:</w:t>
            </w:r>
          </w:p>
          <w:p w14:paraId="2A7E9423" w14:textId="77777777" w:rsidR="00361127" w:rsidRPr="001E3C57" w:rsidRDefault="00361127" w:rsidP="00656C44">
            <w:pPr>
              <w:pStyle w:val="S2"/>
              <w:tabs>
                <w:tab w:val="clear" w:pos="1690"/>
              </w:tabs>
              <w:spacing w:before="0"/>
              <w:jc w:val="both"/>
            </w:pPr>
            <w:r>
              <w:rPr>
                <w:szCs w:val="24"/>
              </w:rPr>
              <w:t>П</w:t>
            </w:r>
            <w:r w:rsidRPr="0079693A">
              <w:rPr>
                <w:szCs w:val="24"/>
              </w:rPr>
              <w:t>осле ок</w:t>
            </w:r>
            <w:r w:rsidR="00656C44">
              <w:rPr>
                <w:szCs w:val="24"/>
              </w:rPr>
              <w:t>ончания выполнения работ Подрядной организацией</w:t>
            </w:r>
            <w:r w:rsidRPr="0079693A">
              <w:rPr>
                <w:szCs w:val="24"/>
              </w:rPr>
              <w:t xml:space="preserve"> на объектах Общества</w:t>
            </w:r>
            <w:r>
              <w:rPr>
                <w:szCs w:val="24"/>
              </w:rPr>
              <w:t xml:space="preserve"> Подряд</w:t>
            </w:r>
            <w:r w:rsidR="00656C44">
              <w:rPr>
                <w:szCs w:val="24"/>
              </w:rPr>
              <w:t xml:space="preserve">ной организацией </w:t>
            </w:r>
            <w:r>
              <w:rPr>
                <w:szCs w:val="24"/>
              </w:rPr>
              <w:t>направляется в адрес Заказчика</w:t>
            </w:r>
            <w:r w:rsidR="00540865">
              <w:rPr>
                <w:szCs w:val="24"/>
              </w:rPr>
              <w:t>, на имя ЗГД по направлению</w:t>
            </w:r>
            <w:r w:rsidR="00576079">
              <w:rPr>
                <w:szCs w:val="24"/>
              </w:rPr>
              <w:t xml:space="preserve"> деятельности</w:t>
            </w:r>
            <w:r w:rsidR="00540865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>
              <w:t>о</w:t>
            </w:r>
            <w:r w:rsidRPr="00577477">
              <w:t xml:space="preserve">тчет </w:t>
            </w:r>
            <w:r w:rsidR="00656C44">
              <w:t xml:space="preserve">Подрядной организации </w:t>
            </w:r>
            <w:hyperlink r:id="rId30" w:history="1">
              <w:r w:rsidR="00656C44" w:rsidRPr="009C0EFF">
                <w:t>о полученных в переработку (переданных в монтаж) и использованных в строительстве материалах (оборудования)</w:t>
              </w:r>
              <w:r w:rsidR="00656C44">
                <w:t xml:space="preserve"> по</w:t>
              </w:r>
              <w:r w:rsidR="00656C44" w:rsidRPr="009C0EFF">
                <w:t xml:space="preserve"> </w:t>
              </w:r>
            </w:hyperlink>
            <w:r w:rsidR="00656C44" w:rsidRPr="005E0126">
              <w:rPr>
                <w:rFonts w:ascii="Times New Roman CYR" w:hAnsi="Times New Roman CYR" w:cs="Times New Roman CYR"/>
                <w:lang w:eastAsia="ru-RU"/>
              </w:rPr>
              <w:t xml:space="preserve">форме Приложения </w:t>
            </w:r>
            <w:r w:rsidR="00656C44">
              <w:rPr>
                <w:rFonts w:ascii="Times New Roman CYR" w:hAnsi="Times New Roman CYR" w:cs="Times New Roman CYR"/>
                <w:lang w:eastAsia="ru-RU"/>
              </w:rPr>
              <w:t>2.6.30</w:t>
            </w:r>
            <w:r w:rsidR="00656C44" w:rsidRPr="005E0126">
              <w:rPr>
                <w:rFonts w:ascii="Times New Roman CYR" w:hAnsi="Times New Roman CYR" w:cs="Times New Roman CYR"/>
                <w:lang w:eastAsia="ru-RU"/>
              </w:rPr>
              <w:t xml:space="preserve"> к </w:t>
            </w:r>
            <w:hyperlink w:anchor="Стандарт_ВСНК_Учетная_политика" w:history="1">
              <w:r w:rsidR="00656C44" w:rsidRPr="005E0126">
                <w:rPr>
                  <w:rStyle w:val="ab"/>
                  <w:rFonts w:ascii="Times New Roman CYR" w:hAnsi="Times New Roman CYR" w:cs="Times New Roman CYR"/>
                  <w:lang w:eastAsia="ru-RU"/>
                </w:rPr>
                <w:t>УП</w:t>
              </w:r>
            </w:hyperlink>
            <w:r w:rsidR="00656C44">
              <w:t>.</w:t>
            </w:r>
          </w:p>
        </w:tc>
      </w:tr>
      <w:tr w:rsidR="00361127" w:rsidRPr="001E3C57" w14:paraId="2A7E943C" w14:textId="77777777" w:rsidTr="00556945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425" w14:textId="77777777" w:rsidR="00361127" w:rsidRPr="001E3C57" w:rsidRDefault="00361127" w:rsidP="002651A5">
            <w:pPr>
              <w:pStyle w:val="S22"/>
              <w:spacing w:before="60"/>
            </w:pPr>
            <w:r>
              <w:t>2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426" w14:textId="77777777" w:rsidR="00361127" w:rsidRPr="001E3C57" w:rsidRDefault="00361127" w:rsidP="00556945">
            <w:pPr>
              <w:pStyle w:val="S21"/>
              <w:spacing w:before="0"/>
            </w:pPr>
            <w:r>
              <w:t xml:space="preserve">Проверка предоставленного </w:t>
            </w:r>
            <w:r w:rsidRPr="00577477">
              <w:t xml:space="preserve"> </w:t>
            </w:r>
            <w:r>
              <w:t>о</w:t>
            </w:r>
            <w:r w:rsidRPr="00577477">
              <w:t>тчет</w:t>
            </w:r>
            <w:r>
              <w:t>а</w:t>
            </w:r>
            <w:r w:rsidRPr="00577477">
              <w:t xml:space="preserve"> подрядчика о полученных в переработку  и использованных в строительстве </w:t>
            </w:r>
            <w:r>
              <w:t>ДМ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427" w14:textId="77777777" w:rsidR="00C079DD" w:rsidRPr="001E3C57" w:rsidRDefault="00C079DD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28" w14:textId="77777777" w:rsidR="00C079DD" w:rsidRDefault="00C079DD" w:rsidP="00982D06">
            <w:pPr>
              <w:pStyle w:val="S20"/>
              <w:tabs>
                <w:tab w:val="clear" w:pos="360"/>
              </w:tabs>
              <w:spacing w:before="0"/>
              <w:ind w:left="35" w:firstLine="0"/>
            </w:pPr>
            <w:r>
              <w:t xml:space="preserve">Куратор договора </w:t>
            </w:r>
            <w:r w:rsidR="00DF6673">
              <w:t xml:space="preserve">по </w:t>
            </w:r>
            <w:r w:rsidR="00410CA4">
              <w:t xml:space="preserve">направлению деятельности </w:t>
            </w:r>
          </w:p>
          <w:p w14:paraId="2A7E9429" w14:textId="77777777" w:rsidR="00C079DD" w:rsidRDefault="00DF6673" w:rsidP="00982D06">
            <w:pPr>
              <w:pStyle w:val="S20"/>
              <w:tabs>
                <w:tab w:val="clear" w:pos="360"/>
              </w:tabs>
              <w:spacing w:before="0"/>
              <w:ind w:left="35" w:firstLine="0"/>
            </w:pPr>
            <w:proofErr w:type="gramStart"/>
            <w:r>
              <w:t>ОК</w:t>
            </w:r>
            <w:proofErr w:type="gramEnd"/>
            <w:r>
              <w:t xml:space="preserve">, </w:t>
            </w:r>
          </w:p>
          <w:p w14:paraId="2A7E942A" w14:textId="77777777" w:rsidR="00C079DD" w:rsidRDefault="00CB3F0B" w:rsidP="00982D06">
            <w:pPr>
              <w:pStyle w:val="S20"/>
              <w:tabs>
                <w:tab w:val="clear" w:pos="360"/>
              </w:tabs>
              <w:spacing w:before="0"/>
              <w:ind w:left="35" w:firstLine="0"/>
            </w:pPr>
            <w:proofErr w:type="spellStart"/>
            <w:r>
              <w:t>У</w:t>
            </w:r>
            <w:r w:rsidR="00C079DD">
              <w:t>ЦиП</w:t>
            </w:r>
            <w:proofErr w:type="spellEnd"/>
            <w:r w:rsidR="00982D06">
              <w:t xml:space="preserve"> </w:t>
            </w:r>
            <w:r w:rsidR="00982D06" w:rsidRPr="00982D06">
              <w:t>(курирующий договор СМР по инвестиционной деятельности)</w:t>
            </w:r>
          </w:p>
          <w:p w14:paraId="2A7E942B" w14:textId="77777777" w:rsidR="00C079DD" w:rsidRPr="001E3C57" w:rsidRDefault="00C079DD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2C" w14:textId="77777777" w:rsidR="00361127" w:rsidRPr="00542901" w:rsidRDefault="00C079DD" w:rsidP="002443AE">
            <w:pPr>
              <w:pStyle w:val="S21"/>
              <w:spacing w:before="0"/>
              <w:rPr>
                <w:b w:val="0"/>
              </w:rPr>
            </w:pPr>
            <w:r w:rsidRPr="00542901">
              <w:rPr>
                <w:b w:val="0"/>
              </w:rPr>
              <w:t xml:space="preserve">В течение </w:t>
            </w:r>
            <w:r>
              <w:rPr>
                <w:b w:val="0"/>
              </w:rPr>
              <w:t>3</w:t>
            </w:r>
            <w:r w:rsidRPr="00542901">
              <w:rPr>
                <w:b w:val="0"/>
              </w:rPr>
              <w:t xml:space="preserve"> </w:t>
            </w:r>
            <w:r w:rsidR="00CD6B29">
              <w:rPr>
                <w:b w:val="0"/>
              </w:rPr>
              <w:t xml:space="preserve">рабочих </w:t>
            </w:r>
            <w:r w:rsidRPr="00542901">
              <w:rPr>
                <w:b w:val="0"/>
              </w:rPr>
              <w:t>дней</w:t>
            </w:r>
            <w:r>
              <w:rPr>
                <w:b w:val="0"/>
              </w:rPr>
              <w:t>, но не позднее 3-го числа  МСО</w:t>
            </w:r>
            <w:r w:rsidRPr="00542901">
              <w:rPr>
                <w:b w:val="0"/>
              </w:rPr>
              <w:t xml:space="preserve">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E942D" w14:textId="77777777" w:rsidR="00361127" w:rsidRDefault="00361127" w:rsidP="00556945">
            <w:pPr>
              <w:pStyle w:val="S21"/>
              <w:spacing w:before="0"/>
              <w:jc w:val="both"/>
            </w:pPr>
            <w:r>
              <w:t xml:space="preserve">Входы: </w:t>
            </w:r>
          </w:p>
          <w:p w14:paraId="2A7E942E" w14:textId="77777777" w:rsidR="00576079" w:rsidRDefault="00361127" w:rsidP="00FA2CC7">
            <w:pPr>
              <w:pStyle w:val="S2"/>
              <w:numPr>
                <w:ilvl w:val="0"/>
                <w:numId w:val="27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</w:pPr>
            <w:r w:rsidRPr="00577477">
              <w:t xml:space="preserve">Отчет </w:t>
            </w:r>
            <w:r w:rsidR="00656C44">
              <w:t xml:space="preserve">Подрядной организации </w:t>
            </w:r>
            <w:hyperlink r:id="rId31" w:history="1">
              <w:r w:rsidR="00656C44" w:rsidRPr="009C0EFF">
                <w:t>о полученных в переработку (переданных в монтаж) и использованных в строительстве материалах (оборудования)</w:t>
              </w:r>
              <w:r w:rsidR="00656C44">
                <w:t xml:space="preserve"> по</w:t>
              </w:r>
              <w:r w:rsidR="00656C44" w:rsidRPr="009C0EFF">
                <w:t xml:space="preserve"> </w:t>
              </w:r>
            </w:hyperlink>
            <w:r w:rsidR="00656C44" w:rsidRPr="005E0126">
              <w:rPr>
                <w:rFonts w:ascii="Times New Roman CYR" w:hAnsi="Times New Roman CYR" w:cs="Times New Roman CYR"/>
                <w:lang w:eastAsia="ru-RU"/>
              </w:rPr>
              <w:t xml:space="preserve">форме </w:t>
            </w:r>
            <w:r w:rsidR="007269C8" w:rsidRPr="005E0126">
              <w:rPr>
                <w:rFonts w:ascii="Times New Roman CYR" w:hAnsi="Times New Roman CYR" w:cs="Times New Roman CYR"/>
                <w:lang w:eastAsia="ru-RU"/>
              </w:rPr>
              <w:t xml:space="preserve">Приложения </w:t>
            </w:r>
            <w:r w:rsidR="007269C8">
              <w:rPr>
                <w:rFonts w:ascii="Times New Roman CYR" w:hAnsi="Times New Roman CYR" w:cs="Times New Roman CYR"/>
                <w:lang w:eastAsia="ru-RU"/>
              </w:rPr>
              <w:t>2.6.30</w:t>
            </w:r>
            <w:r w:rsidR="007269C8" w:rsidRPr="005E0126">
              <w:rPr>
                <w:rFonts w:ascii="Times New Roman CYR" w:hAnsi="Times New Roman CYR" w:cs="Times New Roman CYR"/>
                <w:lang w:eastAsia="ru-RU"/>
              </w:rPr>
              <w:t xml:space="preserve"> к </w:t>
            </w:r>
            <w:hyperlink w:anchor="Стандарт_ВСНК_Учетная_политика" w:history="1">
              <w:r w:rsidR="007269C8" w:rsidRPr="005E0126">
                <w:rPr>
                  <w:rStyle w:val="ab"/>
                  <w:rFonts w:ascii="Times New Roman CYR" w:hAnsi="Times New Roman CYR" w:cs="Times New Roman CYR"/>
                  <w:lang w:eastAsia="ru-RU"/>
                </w:rPr>
                <w:t>УП</w:t>
              </w:r>
            </w:hyperlink>
            <w:r w:rsidR="00576079">
              <w:t>.</w:t>
            </w:r>
          </w:p>
          <w:p w14:paraId="2A7E942F" w14:textId="77777777" w:rsidR="00D3579C" w:rsidRPr="00D3579C" w:rsidRDefault="002443AE" w:rsidP="00FA2CC7">
            <w:pPr>
              <w:pStyle w:val="afb"/>
              <w:numPr>
                <w:ilvl w:val="0"/>
                <w:numId w:val="27"/>
              </w:numPr>
              <w:tabs>
                <w:tab w:val="left" w:pos="317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ind w:left="33" w:firstLine="0"/>
              <w:rPr>
                <w:rFonts w:ascii="Times New Roman CYR" w:hAnsi="Times New Roman CYR" w:cs="Times New Roman CYR"/>
                <w:sz w:val="20"/>
                <w:szCs w:val="24"/>
                <w:lang w:eastAsia="ru-RU"/>
              </w:rPr>
            </w:pPr>
            <w:r w:rsidRPr="002443AE">
              <w:rPr>
                <w:sz w:val="20"/>
                <w:szCs w:val="20"/>
              </w:rPr>
              <w:t>Акт о приемке выполненных работ по форме П</w:t>
            </w:r>
            <w:r w:rsidRPr="002443AE">
              <w:rPr>
                <w:sz w:val="20"/>
                <w:szCs w:val="20"/>
                <w:lang w:eastAsia="ru-RU"/>
              </w:rPr>
              <w:t xml:space="preserve">риложения 3 к </w:t>
            </w:r>
            <w:hyperlink w:anchor="П2_01_0014" w:history="1">
              <w:r w:rsidRPr="00BE1CD7">
                <w:rPr>
                  <w:rStyle w:val="ab"/>
                  <w:sz w:val="20"/>
                  <w:szCs w:val="20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  <w:sz w:val="20"/>
                  <w:szCs w:val="20"/>
                </w:rPr>
                <w:t xml:space="preserve"> </w:t>
              </w:r>
              <w:r w:rsidRPr="00BE1CD7">
                <w:rPr>
                  <w:rStyle w:val="ab"/>
                  <w:snapToGrid w:val="0"/>
                  <w:sz w:val="20"/>
                  <w:szCs w:val="20"/>
                </w:rPr>
                <w:t xml:space="preserve">№ </w:t>
              </w:r>
              <w:r w:rsidRPr="00BE1CD7">
                <w:rPr>
                  <w:rStyle w:val="ab"/>
                  <w:sz w:val="20"/>
                  <w:szCs w:val="20"/>
                </w:rPr>
                <w:t>П2-01 С-014</w:t>
              </w:r>
            </w:hyperlink>
          </w:p>
          <w:p w14:paraId="2A7E9430" w14:textId="77777777" w:rsidR="00D3579C" w:rsidRPr="00D3579C" w:rsidRDefault="002443AE" w:rsidP="00FA2CC7">
            <w:pPr>
              <w:pStyle w:val="S2"/>
              <w:numPr>
                <w:ilvl w:val="0"/>
                <w:numId w:val="27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</w:pPr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Справка о стоимости выполненных работ и затрат </w:t>
            </w:r>
            <w:r w:rsidRPr="002443AE">
              <w:t>по форме П</w:t>
            </w:r>
            <w:r w:rsidRPr="002443AE">
              <w:rPr>
                <w:lang w:eastAsia="ru-RU"/>
              </w:rPr>
              <w:t>риложения</w:t>
            </w:r>
            <w:r>
              <w:rPr>
                <w:lang w:eastAsia="ru-RU"/>
              </w:rPr>
              <w:t xml:space="preserve"> 4</w:t>
            </w:r>
            <w:r w:rsidRPr="002443AE">
              <w:rPr>
                <w:lang w:eastAsia="ru-RU"/>
              </w:rPr>
              <w:t xml:space="preserve"> к </w:t>
            </w:r>
            <w:hyperlink w:anchor="П2_01_0014" w:history="1">
              <w:r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</w:rPr>
                <w:t xml:space="preserve"> </w:t>
              </w:r>
              <w:r w:rsidRPr="00BE1CD7">
                <w:rPr>
                  <w:rStyle w:val="ab"/>
                  <w:snapToGrid w:val="0"/>
                </w:rPr>
                <w:t xml:space="preserve">№ </w:t>
              </w:r>
              <w:r w:rsidRPr="00BE1CD7">
                <w:rPr>
                  <w:rStyle w:val="ab"/>
                </w:rPr>
                <w:t>П2-01 С-014</w:t>
              </w:r>
            </w:hyperlink>
          </w:p>
          <w:p w14:paraId="2A7E9431" w14:textId="77777777" w:rsidR="00361127" w:rsidRDefault="00361127" w:rsidP="00FA2CC7">
            <w:pPr>
              <w:pStyle w:val="S2"/>
              <w:numPr>
                <w:ilvl w:val="0"/>
                <w:numId w:val="27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</w:pPr>
            <w:r w:rsidRPr="00577477">
              <w:t>Счет-фактура.</w:t>
            </w:r>
          </w:p>
          <w:p w14:paraId="2A7E9432" w14:textId="77777777" w:rsidR="007E34D0" w:rsidRPr="005E0126" w:rsidRDefault="007E34D0" w:rsidP="007E34D0">
            <w:pPr>
              <w:pStyle w:val="S0"/>
              <w:spacing w:before="0"/>
              <w:ind w:firstLine="33"/>
              <w:jc w:val="left"/>
              <w:rPr>
                <w:sz w:val="20"/>
                <w:szCs w:val="20"/>
                <w:lang w:eastAsia="ru-RU"/>
              </w:rPr>
            </w:pPr>
            <w:r w:rsidRPr="007E34D0">
              <w:rPr>
                <w:sz w:val="20"/>
              </w:rPr>
              <w:t>5</w:t>
            </w:r>
            <w:r>
              <w:t>.</w:t>
            </w:r>
            <w:r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 </w:t>
            </w:r>
            <w:r w:rsidRPr="005E0126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Накладная на отпуск материалов на сторону по форме Приложения 2.6.35 к </w:t>
            </w:r>
            <w:hyperlink w:anchor="Стандарт_ВСНК_Учетная_политика" w:history="1">
              <w:r w:rsidRPr="005E0126">
                <w:rPr>
                  <w:rStyle w:val="ab"/>
                  <w:rFonts w:ascii="Times New Roman CYR" w:hAnsi="Times New Roman CYR" w:cs="Times New Roman CYR"/>
                  <w:sz w:val="20"/>
                  <w:szCs w:val="20"/>
                  <w:lang w:eastAsia="ru-RU"/>
                </w:rPr>
                <w:t>УП</w:t>
              </w:r>
            </w:hyperlink>
          </w:p>
          <w:p w14:paraId="2A7E9433" w14:textId="77777777" w:rsidR="00361127" w:rsidRPr="00542901" w:rsidRDefault="00361127" w:rsidP="00556945">
            <w:pPr>
              <w:pStyle w:val="S21"/>
              <w:spacing w:before="0"/>
              <w:jc w:val="both"/>
            </w:pPr>
            <w:r w:rsidRPr="00542901">
              <w:t xml:space="preserve">Выходы: </w:t>
            </w:r>
          </w:p>
          <w:p w14:paraId="2A7E9434" w14:textId="77777777" w:rsidR="00576079" w:rsidRDefault="00656C44" w:rsidP="00FA2CC7">
            <w:pPr>
              <w:pStyle w:val="S2"/>
              <w:numPr>
                <w:ilvl w:val="0"/>
                <w:numId w:val="42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</w:pPr>
            <w:r>
              <w:t>Отчет Подрядной организации</w:t>
            </w:r>
            <w:r w:rsidR="00DF6673">
              <w:t xml:space="preserve"> </w:t>
            </w:r>
            <w:hyperlink r:id="rId32" w:history="1">
              <w:r w:rsidRPr="009C0EFF">
                <w:t>о полученных в переработку (переданных в монтаж) и использованных в строительстве материалах (оборудования)</w:t>
              </w:r>
            </w:hyperlink>
            <w:r w:rsidR="00361127">
              <w:t xml:space="preserve"> </w:t>
            </w:r>
            <w:r w:rsidR="00361127" w:rsidRPr="00542901">
              <w:t>&lt;</w:t>
            </w:r>
            <w:r w:rsidR="00361127">
              <w:t>Согласовано</w:t>
            </w:r>
            <w:r w:rsidR="00361127" w:rsidRPr="00542901">
              <w:t>&gt;</w:t>
            </w:r>
            <w:r w:rsidR="00576079">
              <w:t>.</w:t>
            </w:r>
          </w:p>
          <w:p w14:paraId="2A7E9435" w14:textId="77777777" w:rsidR="00576079" w:rsidRDefault="007E0728" w:rsidP="00FA2CC7">
            <w:pPr>
              <w:pStyle w:val="S2"/>
              <w:numPr>
                <w:ilvl w:val="0"/>
                <w:numId w:val="42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</w:pPr>
            <w:r w:rsidRPr="002443AE">
              <w:t>Акт о приемке выполненных работ по форме П</w:t>
            </w:r>
            <w:r w:rsidRPr="002443AE">
              <w:rPr>
                <w:lang w:eastAsia="ru-RU"/>
              </w:rPr>
              <w:t xml:space="preserve">риложения 3 к </w:t>
            </w:r>
            <w:hyperlink w:anchor="П2_01_0014" w:history="1">
              <w:r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</w:rPr>
                <w:t xml:space="preserve"> </w:t>
              </w:r>
              <w:r w:rsidRPr="00BE1CD7">
                <w:rPr>
                  <w:rStyle w:val="ab"/>
                  <w:snapToGrid w:val="0"/>
                </w:rPr>
                <w:t xml:space="preserve">№ </w:t>
              </w:r>
              <w:r w:rsidRPr="00BE1CD7">
                <w:rPr>
                  <w:rStyle w:val="ab"/>
                </w:rPr>
                <w:t>П2-01 С-014</w:t>
              </w:r>
            </w:hyperlink>
            <w:r w:rsidR="00361127" w:rsidRPr="00542901">
              <w:t xml:space="preserve"> &lt;</w:t>
            </w:r>
            <w:r w:rsidR="00361127">
              <w:t>Согласовано</w:t>
            </w:r>
            <w:r w:rsidR="00361127" w:rsidRPr="00542901">
              <w:t>&gt;</w:t>
            </w:r>
            <w:r w:rsidR="00576079">
              <w:t>.</w:t>
            </w:r>
          </w:p>
          <w:p w14:paraId="2A7E9436" w14:textId="77777777" w:rsidR="00576079" w:rsidRDefault="007E0728" w:rsidP="00FA2CC7">
            <w:pPr>
              <w:pStyle w:val="S2"/>
              <w:numPr>
                <w:ilvl w:val="0"/>
                <w:numId w:val="42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</w:pPr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Справка о стоимости выполненных работ и затрат </w:t>
            </w:r>
            <w:r w:rsidRPr="002443AE">
              <w:t>по форме П</w:t>
            </w:r>
            <w:r w:rsidRPr="002443AE">
              <w:rPr>
                <w:lang w:eastAsia="ru-RU"/>
              </w:rPr>
              <w:t>риложения</w:t>
            </w:r>
            <w:r>
              <w:rPr>
                <w:lang w:eastAsia="ru-RU"/>
              </w:rPr>
              <w:t xml:space="preserve"> 4</w:t>
            </w:r>
            <w:r w:rsidRPr="002443AE">
              <w:rPr>
                <w:lang w:eastAsia="ru-RU"/>
              </w:rPr>
              <w:t xml:space="preserve"> к </w:t>
            </w:r>
            <w:hyperlink w:anchor="П2_01_0014" w:history="1">
              <w:r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</w:rPr>
                <w:t xml:space="preserve"> </w:t>
              </w:r>
              <w:r w:rsidRPr="00BE1CD7">
                <w:rPr>
                  <w:rStyle w:val="ab"/>
                  <w:snapToGrid w:val="0"/>
                </w:rPr>
                <w:t xml:space="preserve">№ </w:t>
              </w:r>
              <w:r w:rsidRPr="00BE1CD7">
                <w:rPr>
                  <w:rStyle w:val="ab"/>
                </w:rPr>
                <w:t>П2-01 С-014</w:t>
              </w:r>
            </w:hyperlink>
            <w:r w:rsidR="00361127" w:rsidRPr="00542901">
              <w:t xml:space="preserve"> &lt;</w:t>
            </w:r>
            <w:r w:rsidR="00361127">
              <w:t>Согласовано</w:t>
            </w:r>
            <w:r w:rsidR="00361127" w:rsidRPr="00542901">
              <w:t>&gt;</w:t>
            </w:r>
            <w:r w:rsidR="00576079">
              <w:t>.</w:t>
            </w:r>
          </w:p>
          <w:p w14:paraId="2A7E9437" w14:textId="77777777" w:rsidR="00361127" w:rsidRDefault="00361127" w:rsidP="00FA2CC7">
            <w:pPr>
              <w:pStyle w:val="S2"/>
              <w:numPr>
                <w:ilvl w:val="0"/>
                <w:numId w:val="42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</w:pPr>
            <w:r w:rsidRPr="00577477">
              <w:t>Счет-фактура</w:t>
            </w:r>
            <w:r w:rsidRPr="004E66CE">
              <w:t xml:space="preserve"> </w:t>
            </w:r>
            <w:r w:rsidRPr="00542901">
              <w:t>&lt;</w:t>
            </w:r>
            <w:r>
              <w:t>Согласовано</w:t>
            </w:r>
            <w:r w:rsidRPr="00542901">
              <w:t>&gt;</w:t>
            </w:r>
            <w:r w:rsidRPr="00577477">
              <w:t>.</w:t>
            </w:r>
            <w:r>
              <w:t xml:space="preserve"> </w:t>
            </w:r>
          </w:p>
          <w:p w14:paraId="2A7E9438" w14:textId="77777777" w:rsidR="00361127" w:rsidRPr="001E3C57" w:rsidRDefault="00361127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39" w14:textId="77777777" w:rsidR="00361127" w:rsidRDefault="00361127" w:rsidP="00556945">
            <w:pPr>
              <w:pStyle w:val="S2"/>
              <w:spacing w:before="0"/>
              <w:jc w:val="both"/>
            </w:pPr>
            <w:r>
              <w:rPr>
                <w:lang w:val="en-US"/>
              </w:rPr>
              <w:t>MS</w:t>
            </w:r>
            <w:r w:rsidRPr="000E0C21">
              <w:t xml:space="preserve"> </w:t>
            </w:r>
            <w:r>
              <w:rPr>
                <w:lang w:val="en-US"/>
              </w:rPr>
              <w:t>Office</w:t>
            </w:r>
          </w:p>
          <w:p w14:paraId="2A7E943A" w14:textId="77777777" w:rsidR="00576079" w:rsidRDefault="00361127" w:rsidP="00556945">
            <w:pPr>
              <w:pStyle w:val="S2"/>
              <w:spacing w:before="0"/>
              <w:jc w:val="both"/>
            </w:pPr>
            <w:r w:rsidRPr="00542901">
              <w:rPr>
                <w:b/>
              </w:rPr>
              <w:t>Требовани</w:t>
            </w:r>
            <w:r w:rsidR="004B112A">
              <w:rPr>
                <w:b/>
              </w:rPr>
              <w:t>я</w:t>
            </w:r>
            <w:r w:rsidRPr="00542901">
              <w:rPr>
                <w:b/>
              </w:rPr>
              <w:t>:</w:t>
            </w:r>
            <w:r>
              <w:t xml:space="preserve"> </w:t>
            </w:r>
          </w:p>
          <w:p w14:paraId="2A7E943B" w14:textId="77777777" w:rsidR="00361127" w:rsidRPr="00542901" w:rsidRDefault="00576079" w:rsidP="00C631D4">
            <w:pPr>
              <w:pStyle w:val="S2"/>
              <w:spacing w:before="0"/>
              <w:jc w:val="both"/>
              <w:rPr>
                <w:b/>
              </w:rPr>
            </w:pPr>
            <w:proofErr w:type="gramStart"/>
            <w:r>
              <w:t>П</w:t>
            </w:r>
            <w:r w:rsidR="00DF6673">
              <w:t>осле поступления от П</w:t>
            </w:r>
            <w:r w:rsidR="00A75223" w:rsidRPr="00EB509D">
              <w:t xml:space="preserve">одрядной организации вышеуказанного пакета документов куратор договора </w:t>
            </w:r>
            <w:r w:rsidR="00C631D4">
              <w:t xml:space="preserve">по направлению деятельности </w:t>
            </w:r>
            <w:r w:rsidR="00A75223" w:rsidRPr="00EB509D">
              <w:t>провод</w:t>
            </w:r>
            <w:r w:rsidR="00C631D4">
              <w:t>и</w:t>
            </w:r>
            <w:r w:rsidR="00A75223" w:rsidRPr="00EB509D">
              <w:t>т их проверку</w:t>
            </w:r>
            <w:r w:rsidR="00A75223">
              <w:t xml:space="preserve"> на предмет правильности оформления, соответствия данным </w:t>
            </w:r>
            <w:r w:rsidR="007E0728" w:rsidRPr="002443AE">
              <w:t>Акт</w:t>
            </w:r>
            <w:r w:rsidR="007E0728">
              <w:t>а</w:t>
            </w:r>
            <w:r w:rsidR="007E0728" w:rsidRPr="002443AE">
              <w:t xml:space="preserve"> о приемке выполненных работ по форме П</w:t>
            </w:r>
            <w:r w:rsidR="007E0728" w:rsidRPr="002443AE">
              <w:rPr>
                <w:lang w:eastAsia="ru-RU"/>
              </w:rPr>
              <w:t xml:space="preserve">риложения 3 к </w:t>
            </w:r>
            <w:hyperlink w:anchor="П2_01_0014" w:history="1">
              <w:r w:rsidR="007E0728"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="007E0728" w:rsidRPr="00BE1CD7">
                <w:rPr>
                  <w:rStyle w:val="ab"/>
                </w:rPr>
                <w:t xml:space="preserve"> </w:t>
              </w:r>
              <w:r w:rsidR="007E0728" w:rsidRPr="00BE1CD7">
                <w:rPr>
                  <w:rStyle w:val="ab"/>
                  <w:snapToGrid w:val="0"/>
                </w:rPr>
                <w:t xml:space="preserve">№ </w:t>
              </w:r>
              <w:r w:rsidR="007E0728" w:rsidRPr="00BE1CD7">
                <w:rPr>
                  <w:rStyle w:val="ab"/>
                </w:rPr>
                <w:t>П2-01 С-014</w:t>
              </w:r>
            </w:hyperlink>
            <w:r w:rsidR="007E0728"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 и</w:t>
            </w:r>
            <w:r w:rsidR="00FA2CC7"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 </w:t>
            </w:r>
            <w:r w:rsidR="007E0728">
              <w:rPr>
                <w:rFonts w:ascii="Times New Roman CYR" w:hAnsi="Times New Roman CYR" w:cs="Times New Roman CYR"/>
                <w:szCs w:val="24"/>
                <w:lang w:eastAsia="ru-RU"/>
              </w:rPr>
              <w:t>Справки о</w:t>
            </w:r>
            <w:proofErr w:type="gramEnd"/>
            <w:r w:rsidR="007E0728"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 стоимости выполненных работ и затрат </w:t>
            </w:r>
            <w:r w:rsidR="007E0728" w:rsidRPr="002443AE">
              <w:t>по форме П</w:t>
            </w:r>
            <w:r w:rsidR="007E0728" w:rsidRPr="002443AE">
              <w:rPr>
                <w:lang w:eastAsia="ru-RU"/>
              </w:rPr>
              <w:t>риложения</w:t>
            </w:r>
            <w:r w:rsidR="007E0728">
              <w:rPr>
                <w:lang w:eastAsia="ru-RU"/>
              </w:rPr>
              <w:t xml:space="preserve"> 4</w:t>
            </w:r>
            <w:r w:rsidR="007E0728" w:rsidRPr="002443AE">
              <w:rPr>
                <w:lang w:eastAsia="ru-RU"/>
              </w:rPr>
              <w:t xml:space="preserve"> к </w:t>
            </w:r>
            <w:hyperlink w:anchor="П2_01_0014" w:history="1">
              <w:r w:rsidR="007E0728"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="007E0728" w:rsidRPr="00BE1CD7">
                <w:rPr>
                  <w:rStyle w:val="ab"/>
                </w:rPr>
                <w:t xml:space="preserve"> </w:t>
              </w:r>
              <w:r w:rsidR="007E0728" w:rsidRPr="00BE1CD7">
                <w:rPr>
                  <w:rStyle w:val="ab"/>
                  <w:snapToGrid w:val="0"/>
                </w:rPr>
                <w:t xml:space="preserve">№ </w:t>
              </w:r>
              <w:r w:rsidR="007E0728" w:rsidRPr="00BE1CD7">
                <w:rPr>
                  <w:rStyle w:val="ab"/>
                </w:rPr>
                <w:t>П2-01 С-014</w:t>
              </w:r>
            </w:hyperlink>
            <w:r w:rsidR="00FA2CC7">
              <w:rPr>
                <w:rFonts w:ascii="Times New Roman CYR" w:hAnsi="Times New Roman CYR" w:cs="Times New Roman CYR"/>
                <w:szCs w:val="24"/>
                <w:lang w:eastAsia="ru-RU"/>
              </w:rPr>
              <w:t>,</w:t>
            </w:r>
            <w:r w:rsidR="00FA2CC7">
              <w:t xml:space="preserve"> </w:t>
            </w:r>
            <w:r w:rsidR="00A75223">
              <w:t xml:space="preserve">ПСД, полноты указания данных о полученных и вовлеченных ДМ, целевом использовании ДМ и иным критериям. </w:t>
            </w:r>
            <w:r w:rsidR="00C079DD">
              <w:t xml:space="preserve">  </w:t>
            </w:r>
          </w:p>
        </w:tc>
      </w:tr>
      <w:tr w:rsidR="00361127" w:rsidRPr="001E3C57" w14:paraId="2A7E944F" w14:textId="77777777" w:rsidTr="00556945">
        <w:trPr>
          <w:trHeight w:val="2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43D" w14:textId="77777777" w:rsidR="00361127" w:rsidRDefault="00361127" w:rsidP="00982D06">
            <w:pPr>
              <w:pStyle w:val="S22"/>
              <w:spacing w:before="0"/>
            </w:pPr>
            <w:r>
              <w:t>3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43E" w14:textId="77777777" w:rsidR="00361127" w:rsidRDefault="00361127" w:rsidP="00656C44">
            <w:pPr>
              <w:pStyle w:val="S21"/>
              <w:spacing w:before="0"/>
            </w:pPr>
            <w:r>
              <w:t>Передача о</w:t>
            </w:r>
            <w:r w:rsidRPr="00577477">
              <w:t>тчет</w:t>
            </w:r>
            <w:r>
              <w:t>а</w:t>
            </w:r>
            <w:r w:rsidR="00DF6673">
              <w:t xml:space="preserve"> П</w:t>
            </w:r>
            <w:r w:rsidRPr="00577477">
              <w:t>одряд</w:t>
            </w:r>
            <w:r w:rsidR="00656C44">
              <w:t>ной организации</w:t>
            </w:r>
            <w:r w:rsidRPr="00577477">
              <w:t xml:space="preserve"> о полученных в переработку  и использованных в строительстве </w:t>
            </w:r>
            <w:r>
              <w:t>ДМ для отражения в бухгалтерском учете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43F" w14:textId="77777777" w:rsidR="00233A78" w:rsidRPr="001E3C57" w:rsidRDefault="00233A78" w:rsidP="00982D06">
            <w:pPr>
              <w:pStyle w:val="S21"/>
              <w:spacing w:before="0"/>
            </w:pPr>
            <w:r w:rsidRPr="001E3C57">
              <w:t>Исполнители:</w:t>
            </w:r>
          </w:p>
          <w:p w14:paraId="2A7E9440" w14:textId="77777777" w:rsidR="00982D06" w:rsidRDefault="00982D06" w:rsidP="00982D06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r>
              <w:t>Куратор договора СМР</w:t>
            </w:r>
          </w:p>
          <w:p w14:paraId="2A7E9441" w14:textId="77777777" w:rsidR="00233A78" w:rsidRDefault="00CB3F0B" w:rsidP="00DF6673">
            <w:pPr>
              <w:pStyle w:val="S20"/>
              <w:tabs>
                <w:tab w:val="clear" w:pos="360"/>
              </w:tabs>
              <w:spacing w:before="0"/>
              <w:ind w:left="0" w:firstLine="0"/>
            </w:pPr>
            <w:proofErr w:type="gramStart"/>
            <w:r>
              <w:t>О</w:t>
            </w:r>
            <w:r w:rsidR="00DF6673">
              <w:t>К</w:t>
            </w:r>
            <w:proofErr w:type="gramEnd"/>
            <w:r w:rsidR="00DF6673">
              <w:t xml:space="preserve">, </w:t>
            </w:r>
            <w:proofErr w:type="spellStart"/>
            <w:r>
              <w:t>У</w:t>
            </w:r>
            <w:r w:rsidR="00982D06">
              <w:t>ЦиП</w:t>
            </w:r>
            <w:proofErr w:type="spellEnd"/>
            <w:r w:rsidR="00982D06">
              <w:t xml:space="preserve"> </w:t>
            </w:r>
            <w:r w:rsidR="00982D06" w:rsidRPr="00982D06">
              <w:t>(курирующий договор СМР по инвестиционной деятельности)</w:t>
            </w:r>
          </w:p>
          <w:p w14:paraId="2A7E9442" w14:textId="77777777" w:rsidR="00233A78" w:rsidRPr="001E3C57" w:rsidRDefault="00233A78" w:rsidP="00982D06">
            <w:pPr>
              <w:pStyle w:val="S21"/>
              <w:spacing w:before="0"/>
            </w:pPr>
            <w:r w:rsidRPr="001E3C57">
              <w:t>Срок:</w:t>
            </w:r>
          </w:p>
          <w:p w14:paraId="2A7E9443" w14:textId="77777777" w:rsidR="00361127" w:rsidRPr="005F66EF" w:rsidRDefault="00233A78" w:rsidP="00DF6673">
            <w:pPr>
              <w:pStyle w:val="S21"/>
              <w:spacing w:before="0"/>
              <w:rPr>
                <w:b w:val="0"/>
              </w:rPr>
            </w:pPr>
            <w:r w:rsidRPr="00542901">
              <w:rPr>
                <w:b w:val="0"/>
              </w:rPr>
              <w:t xml:space="preserve">В течение </w:t>
            </w:r>
            <w:r>
              <w:rPr>
                <w:b w:val="0"/>
              </w:rPr>
              <w:t>1</w:t>
            </w:r>
            <w:r w:rsidR="00C57583">
              <w:rPr>
                <w:b w:val="0"/>
              </w:rPr>
              <w:t xml:space="preserve"> рабочего</w:t>
            </w:r>
            <w:r w:rsidRPr="00542901">
              <w:rPr>
                <w:b w:val="0"/>
              </w:rPr>
              <w:t xml:space="preserve"> дн</w:t>
            </w:r>
            <w:r>
              <w:rPr>
                <w:b w:val="0"/>
              </w:rPr>
              <w:t>я, но не позднее 3 числа МСО</w:t>
            </w:r>
            <w:r w:rsidRPr="00542901">
              <w:rPr>
                <w:b w:val="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E9444" w14:textId="77777777" w:rsidR="00361127" w:rsidRDefault="00361127" w:rsidP="00982D06">
            <w:pPr>
              <w:pStyle w:val="S21"/>
              <w:spacing w:before="0"/>
              <w:jc w:val="both"/>
            </w:pPr>
            <w:r>
              <w:t xml:space="preserve">Входы: </w:t>
            </w:r>
          </w:p>
          <w:p w14:paraId="2A7E9445" w14:textId="77777777" w:rsidR="00576079" w:rsidRDefault="00361127" w:rsidP="00982D06">
            <w:pPr>
              <w:pStyle w:val="S2"/>
              <w:numPr>
                <w:ilvl w:val="0"/>
                <w:numId w:val="30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</w:pPr>
            <w:r w:rsidRPr="00577477">
              <w:t xml:space="preserve">Отчет </w:t>
            </w:r>
            <w:r w:rsidR="00656C44">
              <w:t xml:space="preserve">Подрядной организации </w:t>
            </w:r>
            <w:hyperlink r:id="rId33" w:history="1">
              <w:r w:rsidR="00656C44" w:rsidRPr="009C0EFF">
                <w:t>о полученных в переработку (переданных в монтаж) и использованных в строительстве материалах (оборудования)</w:t>
              </w:r>
              <w:r w:rsidR="00656C44">
                <w:t xml:space="preserve"> по</w:t>
              </w:r>
              <w:r w:rsidR="00656C44" w:rsidRPr="009C0EFF">
                <w:t xml:space="preserve"> </w:t>
              </w:r>
            </w:hyperlink>
            <w:r w:rsidR="00656C44" w:rsidRPr="005E0126">
              <w:rPr>
                <w:rFonts w:ascii="Times New Roman CYR" w:hAnsi="Times New Roman CYR" w:cs="Times New Roman CYR"/>
                <w:lang w:eastAsia="ru-RU"/>
              </w:rPr>
              <w:t xml:space="preserve">форме </w:t>
            </w:r>
            <w:r w:rsidR="007269C8" w:rsidRPr="005E0126">
              <w:rPr>
                <w:rFonts w:ascii="Times New Roman CYR" w:hAnsi="Times New Roman CYR" w:cs="Times New Roman CYR"/>
                <w:lang w:eastAsia="ru-RU"/>
              </w:rPr>
              <w:t xml:space="preserve">Приложения </w:t>
            </w:r>
            <w:r w:rsidR="007269C8">
              <w:rPr>
                <w:rFonts w:ascii="Times New Roman CYR" w:hAnsi="Times New Roman CYR" w:cs="Times New Roman CYR"/>
                <w:lang w:eastAsia="ru-RU"/>
              </w:rPr>
              <w:t>2.6.30</w:t>
            </w:r>
            <w:r w:rsidR="007269C8" w:rsidRPr="005E0126">
              <w:rPr>
                <w:rFonts w:ascii="Times New Roman CYR" w:hAnsi="Times New Roman CYR" w:cs="Times New Roman CYR"/>
                <w:lang w:eastAsia="ru-RU"/>
              </w:rPr>
              <w:t xml:space="preserve"> к </w:t>
            </w:r>
            <w:hyperlink w:anchor="Стандарт_ВСНК_Учетная_политика" w:history="1">
              <w:r w:rsidR="007269C8" w:rsidRPr="005E0126">
                <w:rPr>
                  <w:rStyle w:val="ab"/>
                  <w:rFonts w:ascii="Times New Roman CYR" w:hAnsi="Times New Roman CYR" w:cs="Times New Roman CYR"/>
                  <w:lang w:eastAsia="ru-RU"/>
                </w:rPr>
                <w:t>УП</w:t>
              </w:r>
            </w:hyperlink>
            <w:r w:rsidR="007269C8">
              <w:rPr>
                <w:rStyle w:val="ab"/>
                <w:rFonts w:ascii="Times New Roman CYR" w:hAnsi="Times New Roman CYR" w:cs="Times New Roman CYR"/>
                <w:lang w:eastAsia="ru-RU"/>
              </w:rPr>
              <w:t xml:space="preserve"> </w:t>
            </w:r>
            <w:r w:rsidRPr="00542901">
              <w:t>&lt;</w:t>
            </w:r>
            <w:r>
              <w:t>Согласовано</w:t>
            </w:r>
            <w:r w:rsidRPr="00542901">
              <w:t>&gt;</w:t>
            </w:r>
            <w:r w:rsidR="00576079">
              <w:t>.</w:t>
            </w:r>
          </w:p>
          <w:p w14:paraId="2A7E9446" w14:textId="77777777" w:rsidR="00FA2CC7" w:rsidRDefault="007E0728" w:rsidP="00982D06">
            <w:pPr>
              <w:pStyle w:val="S2"/>
              <w:numPr>
                <w:ilvl w:val="0"/>
                <w:numId w:val="30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</w:pPr>
            <w:r w:rsidRPr="002443AE">
              <w:t>Акт о приемке выполненных работ по форме П</w:t>
            </w:r>
            <w:r w:rsidRPr="002443AE">
              <w:rPr>
                <w:lang w:eastAsia="ru-RU"/>
              </w:rPr>
              <w:t xml:space="preserve">риложения 3 </w:t>
            </w:r>
            <w:hyperlink w:anchor="П2_01_0014" w:history="1">
              <w:r w:rsidRPr="00BE1CD7">
                <w:rPr>
                  <w:rStyle w:val="ab"/>
                  <w:lang w:eastAsia="ru-RU"/>
                </w:rPr>
                <w:t>к 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</w:rPr>
                <w:t xml:space="preserve"> </w:t>
              </w:r>
              <w:r w:rsidRPr="00BE1CD7">
                <w:rPr>
                  <w:rStyle w:val="ab"/>
                  <w:snapToGrid w:val="0"/>
                </w:rPr>
                <w:t xml:space="preserve">№ </w:t>
              </w:r>
              <w:r w:rsidRPr="00BE1CD7">
                <w:rPr>
                  <w:rStyle w:val="ab"/>
                </w:rPr>
                <w:t>П2-01 С-014</w:t>
              </w:r>
            </w:hyperlink>
            <w:r w:rsidRPr="00542901">
              <w:t xml:space="preserve"> </w:t>
            </w:r>
            <w:r w:rsidR="00FA2CC7" w:rsidRPr="00542901">
              <w:t xml:space="preserve"> &lt;</w:t>
            </w:r>
            <w:r w:rsidR="00FA2CC7">
              <w:t>Согласовано</w:t>
            </w:r>
            <w:r w:rsidR="00FA2CC7" w:rsidRPr="00542901">
              <w:t>&gt;</w:t>
            </w:r>
            <w:r w:rsidR="00FA2CC7">
              <w:t>.</w:t>
            </w:r>
          </w:p>
          <w:p w14:paraId="2A7E9447" w14:textId="77777777" w:rsidR="00FA2CC7" w:rsidRDefault="007E0728" w:rsidP="00982D06">
            <w:pPr>
              <w:pStyle w:val="S2"/>
              <w:numPr>
                <w:ilvl w:val="0"/>
                <w:numId w:val="30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</w:pPr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Справка о стоимости выполненных работ и затрат </w:t>
            </w:r>
            <w:r w:rsidRPr="002443AE">
              <w:t>по форме П</w:t>
            </w:r>
            <w:r w:rsidRPr="002443AE">
              <w:rPr>
                <w:lang w:eastAsia="ru-RU"/>
              </w:rPr>
              <w:t>риложения</w:t>
            </w:r>
            <w:r>
              <w:rPr>
                <w:lang w:eastAsia="ru-RU"/>
              </w:rPr>
              <w:t xml:space="preserve"> 4</w:t>
            </w:r>
            <w:r w:rsidRPr="002443AE">
              <w:rPr>
                <w:lang w:eastAsia="ru-RU"/>
              </w:rPr>
              <w:t xml:space="preserve"> к </w:t>
            </w:r>
            <w:hyperlink w:anchor="П2_01_0014" w:history="1">
              <w:r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</w:rPr>
                <w:t xml:space="preserve"> </w:t>
              </w:r>
              <w:r w:rsidRPr="00BE1CD7">
                <w:rPr>
                  <w:rStyle w:val="ab"/>
                  <w:snapToGrid w:val="0"/>
                </w:rPr>
                <w:t xml:space="preserve">№ </w:t>
              </w:r>
              <w:r w:rsidRPr="00BE1CD7">
                <w:rPr>
                  <w:rStyle w:val="ab"/>
                </w:rPr>
                <w:t>П2-01 С-014</w:t>
              </w:r>
            </w:hyperlink>
            <w:r w:rsidRPr="00542901">
              <w:t xml:space="preserve"> </w:t>
            </w:r>
            <w:r w:rsidR="00FA2CC7" w:rsidRPr="00542901">
              <w:t>&lt;</w:t>
            </w:r>
            <w:r w:rsidR="00FA2CC7">
              <w:t>Согласовано</w:t>
            </w:r>
            <w:r w:rsidR="00FA2CC7" w:rsidRPr="00542901">
              <w:t>&gt;</w:t>
            </w:r>
          </w:p>
          <w:p w14:paraId="2A7E9448" w14:textId="77777777" w:rsidR="00361127" w:rsidRDefault="00361127" w:rsidP="00982D06">
            <w:pPr>
              <w:pStyle w:val="S2"/>
              <w:numPr>
                <w:ilvl w:val="0"/>
                <w:numId w:val="30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</w:pPr>
            <w:r w:rsidRPr="00577477">
              <w:t>Счет-фактура</w:t>
            </w:r>
            <w:r w:rsidRPr="00542901">
              <w:t xml:space="preserve"> &lt;</w:t>
            </w:r>
            <w:r>
              <w:t>Согласовано</w:t>
            </w:r>
            <w:r w:rsidRPr="00542901">
              <w:t>&gt;</w:t>
            </w:r>
            <w:r w:rsidRPr="00577477">
              <w:t>.</w:t>
            </w:r>
            <w:r>
              <w:t xml:space="preserve"> </w:t>
            </w:r>
          </w:p>
          <w:p w14:paraId="2A7E9449" w14:textId="77777777" w:rsidR="004B112A" w:rsidRDefault="00361127" w:rsidP="00982D06">
            <w:pPr>
              <w:pStyle w:val="S21"/>
              <w:spacing w:before="0"/>
              <w:jc w:val="both"/>
            </w:pPr>
            <w:r>
              <w:t xml:space="preserve">Выходы: </w:t>
            </w:r>
          </w:p>
          <w:p w14:paraId="2A7E944A" w14:textId="77777777" w:rsidR="00361127" w:rsidRDefault="004B112A" w:rsidP="00982D06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="00361127">
              <w:rPr>
                <w:b w:val="0"/>
              </w:rPr>
              <w:t>формированный реестр приема-передачи первичных документов с приложением первичных документов</w:t>
            </w:r>
          </w:p>
          <w:p w14:paraId="2A7E944B" w14:textId="77777777" w:rsidR="00361127" w:rsidRPr="001E3C57" w:rsidRDefault="00361127" w:rsidP="00982D06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4C" w14:textId="77777777" w:rsidR="00361127" w:rsidRPr="00567790" w:rsidRDefault="00361127" w:rsidP="00982D06">
            <w:pPr>
              <w:pStyle w:val="S2"/>
              <w:spacing w:before="0"/>
              <w:jc w:val="both"/>
              <w:rPr>
                <w:b/>
              </w:rPr>
            </w:pPr>
            <w:r>
              <w:rPr>
                <w:lang w:val="en-US"/>
              </w:rPr>
              <w:t>MS</w:t>
            </w:r>
            <w:r w:rsidRPr="00567790">
              <w:t xml:space="preserve"> </w:t>
            </w:r>
            <w:r>
              <w:rPr>
                <w:lang w:val="en-US"/>
              </w:rPr>
              <w:t>Office</w:t>
            </w:r>
            <w:r w:rsidR="00982D06" w:rsidRPr="00567790">
              <w:t xml:space="preserve">, </w:t>
            </w:r>
            <w:r w:rsidR="00982D06" w:rsidRPr="00982D06">
              <w:rPr>
                <w:lang w:eastAsia="ru-RU"/>
              </w:rPr>
              <w:t>КИС</w:t>
            </w:r>
            <w:r w:rsidR="00982D06" w:rsidRPr="00567790">
              <w:rPr>
                <w:lang w:eastAsia="ru-RU"/>
              </w:rPr>
              <w:t xml:space="preserve"> </w:t>
            </w:r>
            <w:r w:rsidR="00982D06" w:rsidRPr="00982D06">
              <w:rPr>
                <w:lang w:val="en-US" w:eastAsia="ru-RU"/>
              </w:rPr>
              <w:t>SAP</w:t>
            </w:r>
            <w:r w:rsidR="00982D06" w:rsidRPr="00567790">
              <w:rPr>
                <w:lang w:eastAsia="ru-RU"/>
              </w:rPr>
              <w:t xml:space="preserve"> </w:t>
            </w:r>
            <w:r w:rsidR="00982D06" w:rsidRPr="00982D06">
              <w:rPr>
                <w:lang w:val="en-US" w:eastAsia="ru-RU"/>
              </w:rPr>
              <w:t>R</w:t>
            </w:r>
            <w:r w:rsidR="00982D06" w:rsidRPr="00567790">
              <w:rPr>
                <w:lang w:eastAsia="ru-RU"/>
              </w:rPr>
              <w:t>/3.</w:t>
            </w:r>
          </w:p>
          <w:p w14:paraId="2A7E944D" w14:textId="77777777" w:rsidR="004B112A" w:rsidRDefault="00361127" w:rsidP="00982D06">
            <w:pPr>
              <w:pStyle w:val="S21"/>
              <w:spacing w:before="0"/>
              <w:jc w:val="both"/>
            </w:pPr>
            <w:r w:rsidRPr="00542901">
              <w:t>Требовани</w:t>
            </w:r>
            <w:r w:rsidR="004B112A">
              <w:t>я</w:t>
            </w:r>
            <w:r w:rsidRPr="00542901">
              <w:t xml:space="preserve">: </w:t>
            </w:r>
          </w:p>
          <w:p w14:paraId="2A7E944E" w14:textId="77777777" w:rsidR="00361127" w:rsidRPr="00542901" w:rsidRDefault="004B112A" w:rsidP="00442533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П</w:t>
            </w:r>
            <w:r w:rsidR="00233A78">
              <w:rPr>
                <w:b w:val="0"/>
              </w:rPr>
              <w:t xml:space="preserve">осле проверки полученного </w:t>
            </w:r>
            <w:r w:rsidR="00442533">
              <w:rPr>
                <w:b w:val="0"/>
              </w:rPr>
              <w:t xml:space="preserve">пакета первичных документов, СП, курирующие договора СМР </w:t>
            </w:r>
            <w:r w:rsidR="00233A78">
              <w:rPr>
                <w:b w:val="0"/>
              </w:rPr>
              <w:t>формиру</w:t>
            </w:r>
            <w:r w:rsidR="00544CBF">
              <w:rPr>
                <w:b w:val="0"/>
              </w:rPr>
              <w:t>ют</w:t>
            </w:r>
            <w:r w:rsidR="00442533">
              <w:rPr>
                <w:b w:val="0"/>
              </w:rPr>
              <w:t xml:space="preserve"> реестр </w:t>
            </w:r>
            <w:r w:rsidR="00233A78">
              <w:rPr>
                <w:b w:val="0"/>
              </w:rPr>
              <w:t xml:space="preserve">приема-передачи первичных документов (в соответствии с договором на ведение бухгалтерского учета) и передает </w:t>
            </w:r>
            <w:r w:rsidR="00800E47">
              <w:rPr>
                <w:b w:val="0"/>
              </w:rPr>
              <w:t xml:space="preserve">в </w:t>
            </w:r>
            <w:r w:rsidR="007E0728">
              <w:rPr>
                <w:b w:val="0"/>
              </w:rPr>
              <w:t>Б</w:t>
            </w:r>
            <w:r w:rsidR="00800E47">
              <w:rPr>
                <w:b w:val="0"/>
              </w:rPr>
              <w:t>ухгалтерию</w:t>
            </w:r>
            <w:r w:rsidR="00233A78">
              <w:rPr>
                <w:b w:val="0"/>
              </w:rPr>
              <w:t xml:space="preserve"> для отражения в бухгалтерском учете</w:t>
            </w:r>
            <w:r w:rsidR="007E0728">
              <w:rPr>
                <w:b w:val="0"/>
              </w:rPr>
              <w:t>.</w:t>
            </w:r>
          </w:p>
        </w:tc>
      </w:tr>
      <w:tr w:rsidR="00361127" w:rsidRPr="001E3C57" w14:paraId="2A7E9462" w14:textId="77777777" w:rsidTr="00556945">
        <w:trPr>
          <w:trHeight w:val="3969"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450" w14:textId="77777777" w:rsidR="00361127" w:rsidRDefault="00361127" w:rsidP="002651A5">
            <w:pPr>
              <w:pStyle w:val="S22"/>
              <w:spacing w:before="60"/>
            </w:pPr>
            <w:r>
              <w:t>4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451" w14:textId="77777777" w:rsidR="00361127" w:rsidRDefault="00361127" w:rsidP="00556945">
            <w:pPr>
              <w:pStyle w:val="S21"/>
              <w:spacing w:before="0"/>
            </w:pPr>
            <w:r>
              <w:t>Отражение о</w:t>
            </w:r>
            <w:r w:rsidRPr="00577477">
              <w:t>тчет</w:t>
            </w:r>
            <w:r>
              <w:t>а</w:t>
            </w:r>
            <w:r w:rsidR="00442533">
              <w:t xml:space="preserve"> П</w:t>
            </w:r>
            <w:r w:rsidR="00656C44">
              <w:t>одрядной организации</w:t>
            </w:r>
            <w:r w:rsidRPr="00577477">
              <w:t xml:space="preserve"> о получ</w:t>
            </w:r>
            <w:r w:rsidR="00656C44">
              <w:t>енных в переработку</w:t>
            </w:r>
            <w:r w:rsidRPr="00577477">
              <w:t xml:space="preserve"> и использованных в строительстве </w:t>
            </w:r>
            <w:r>
              <w:t>ДМ для отражения в бухгалтерском учете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452" w14:textId="77777777" w:rsidR="00361127" w:rsidRPr="001E3C57" w:rsidRDefault="00361127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53" w14:textId="77777777" w:rsidR="00361127" w:rsidRPr="001E3C57" w:rsidRDefault="00CB3F0B" w:rsidP="00556945">
            <w:pPr>
              <w:pStyle w:val="S20"/>
              <w:tabs>
                <w:tab w:val="clear" w:pos="360"/>
                <w:tab w:val="left" w:pos="284"/>
              </w:tabs>
              <w:spacing w:before="0"/>
            </w:pPr>
            <w:r>
              <w:t>Бухгалтерия</w:t>
            </w:r>
          </w:p>
          <w:p w14:paraId="2A7E9454" w14:textId="77777777" w:rsidR="00361127" w:rsidRPr="001E3C57" w:rsidRDefault="00361127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55" w14:textId="77777777" w:rsidR="00361127" w:rsidRPr="001E3C57" w:rsidRDefault="00361127" w:rsidP="00556945">
            <w:pPr>
              <w:pStyle w:val="S21"/>
              <w:spacing w:before="0"/>
            </w:pPr>
            <w:r w:rsidRPr="00542901">
              <w:rPr>
                <w:b w:val="0"/>
              </w:rPr>
              <w:t>В</w:t>
            </w:r>
            <w:r>
              <w:rPr>
                <w:b w:val="0"/>
              </w:rPr>
              <w:t xml:space="preserve"> соответствии со сроками указанными в договоре на ведение бухгалтерского учета</w:t>
            </w:r>
            <w:r w:rsidRPr="00542901">
              <w:rPr>
                <w:b w:val="0"/>
              </w:rPr>
              <w:t xml:space="preserve">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A7E9456" w14:textId="77777777" w:rsidR="004B112A" w:rsidRDefault="00361127" w:rsidP="00556945">
            <w:pPr>
              <w:pStyle w:val="S21"/>
              <w:spacing w:before="0"/>
              <w:jc w:val="both"/>
            </w:pPr>
            <w:r>
              <w:t xml:space="preserve">Входы: </w:t>
            </w:r>
          </w:p>
          <w:p w14:paraId="2A7E9457" w14:textId="77777777" w:rsidR="00361127" w:rsidRDefault="004B112A" w:rsidP="00556945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Р</w:t>
            </w:r>
            <w:r w:rsidR="00361127">
              <w:rPr>
                <w:b w:val="0"/>
              </w:rPr>
              <w:t xml:space="preserve">еестр приема-передачи в </w:t>
            </w:r>
            <w:proofErr w:type="spellStart"/>
            <w:r w:rsidR="00361127">
              <w:rPr>
                <w:b w:val="0"/>
              </w:rPr>
              <w:t>т.ч</w:t>
            </w:r>
            <w:proofErr w:type="spellEnd"/>
            <w:r w:rsidR="00361127">
              <w:rPr>
                <w:b w:val="0"/>
              </w:rPr>
              <w:t>.:</w:t>
            </w:r>
          </w:p>
          <w:p w14:paraId="2A7E9458" w14:textId="77777777" w:rsidR="004B112A" w:rsidRDefault="00442533" w:rsidP="00FA2CC7">
            <w:pPr>
              <w:pStyle w:val="S2"/>
              <w:numPr>
                <w:ilvl w:val="0"/>
                <w:numId w:val="31"/>
              </w:numPr>
              <w:tabs>
                <w:tab w:val="clear" w:pos="1690"/>
                <w:tab w:val="left" w:pos="175"/>
              </w:tabs>
              <w:spacing w:before="0"/>
              <w:ind w:left="0" w:hanging="16"/>
              <w:jc w:val="both"/>
            </w:pPr>
            <w:r>
              <w:t>Отчет П</w:t>
            </w:r>
            <w:r w:rsidR="00361127" w:rsidRPr="00577477">
              <w:t>одря</w:t>
            </w:r>
            <w:r w:rsidR="00656C44">
              <w:t xml:space="preserve">дной организации </w:t>
            </w:r>
            <w:r w:rsidR="00656C44" w:rsidRPr="00656C44">
              <w:t xml:space="preserve">о полученных в переработку (переданных в монтаж) и использованных в строительстве материалах (оборудования) </w:t>
            </w:r>
            <w:r w:rsidR="00656C44">
              <w:t xml:space="preserve">по </w:t>
            </w:r>
            <w:r w:rsidR="007269C8" w:rsidRPr="005E0126">
              <w:rPr>
                <w:rFonts w:ascii="Times New Roman CYR" w:hAnsi="Times New Roman CYR" w:cs="Times New Roman CYR"/>
                <w:lang w:eastAsia="ru-RU"/>
              </w:rPr>
              <w:t xml:space="preserve">форме Приложения </w:t>
            </w:r>
            <w:r w:rsidR="007269C8">
              <w:rPr>
                <w:rFonts w:ascii="Times New Roman CYR" w:hAnsi="Times New Roman CYR" w:cs="Times New Roman CYR"/>
                <w:lang w:eastAsia="ru-RU"/>
              </w:rPr>
              <w:t>2.6.30</w:t>
            </w:r>
            <w:r w:rsidR="007269C8" w:rsidRPr="005E0126">
              <w:rPr>
                <w:rFonts w:ascii="Times New Roman CYR" w:hAnsi="Times New Roman CYR" w:cs="Times New Roman CYR"/>
                <w:lang w:eastAsia="ru-RU"/>
              </w:rPr>
              <w:t xml:space="preserve"> к </w:t>
            </w:r>
            <w:hyperlink w:anchor="Стандарт_ВСНК_Учетная_политика" w:history="1">
              <w:r w:rsidR="007269C8" w:rsidRPr="005E0126">
                <w:rPr>
                  <w:rStyle w:val="ab"/>
                  <w:rFonts w:ascii="Times New Roman CYR" w:hAnsi="Times New Roman CYR" w:cs="Times New Roman CYR"/>
                  <w:lang w:eastAsia="ru-RU"/>
                </w:rPr>
                <w:t>УП</w:t>
              </w:r>
            </w:hyperlink>
            <w:r w:rsidR="004B112A">
              <w:t>.</w:t>
            </w:r>
          </w:p>
          <w:p w14:paraId="2A7E9459" w14:textId="77777777" w:rsidR="00361127" w:rsidRDefault="007E0728" w:rsidP="00FA2CC7">
            <w:pPr>
              <w:pStyle w:val="S2"/>
              <w:numPr>
                <w:ilvl w:val="0"/>
                <w:numId w:val="31"/>
              </w:numPr>
              <w:tabs>
                <w:tab w:val="clear" w:pos="1690"/>
                <w:tab w:val="left" w:pos="-16"/>
                <w:tab w:val="left" w:pos="175"/>
              </w:tabs>
              <w:spacing w:before="0"/>
              <w:ind w:left="0" w:firstLine="0"/>
              <w:jc w:val="both"/>
            </w:pPr>
            <w:r w:rsidRPr="002443AE">
              <w:t>Акт о приемке выполненных работ по форме П</w:t>
            </w:r>
            <w:r w:rsidRPr="002443AE">
              <w:rPr>
                <w:lang w:eastAsia="ru-RU"/>
              </w:rPr>
              <w:t xml:space="preserve">риложения 3 к </w:t>
            </w:r>
            <w:hyperlink w:anchor="П2_01_0014" w:history="1">
              <w:r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</w:rPr>
                <w:t xml:space="preserve"> </w:t>
              </w:r>
              <w:r w:rsidRPr="00BE1CD7">
                <w:rPr>
                  <w:rStyle w:val="ab"/>
                  <w:snapToGrid w:val="0"/>
                </w:rPr>
                <w:t xml:space="preserve">№ </w:t>
              </w:r>
              <w:r w:rsidRPr="00BE1CD7">
                <w:rPr>
                  <w:rStyle w:val="ab"/>
                </w:rPr>
                <w:t>П2-01 С-014</w:t>
              </w:r>
            </w:hyperlink>
            <w:r w:rsidRPr="00542901">
              <w:t xml:space="preserve">  </w:t>
            </w:r>
          </w:p>
          <w:p w14:paraId="2A7E945A" w14:textId="77777777" w:rsidR="004B112A" w:rsidRDefault="007E0728" w:rsidP="00FA2CC7">
            <w:pPr>
              <w:pStyle w:val="S2"/>
              <w:numPr>
                <w:ilvl w:val="0"/>
                <w:numId w:val="31"/>
              </w:numPr>
              <w:tabs>
                <w:tab w:val="clear" w:pos="1690"/>
                <w:tab w:val="left" w:pos="0"/>
                <w:tab w:val="left" w:pos="175"/>
              </w:tabs>
              <w:spacing w:before="0"/>
              <w:ind w:left="0" w:firstLine="0"/>
              <w:jc w:val="both"/>
            </w:pPr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Справка о стоимости выполненных работ и затрат </w:t>
            </w:r>
            <w:r w:rsidRPr="002443AE">
              <w:t>по форме П</w:t>
            </w:r>
            <w:r w:rsidRPr="002443AE">
              <w:rPr>
                <w:lang w:eastAsia="ru-RU"/>
              </w:rPr>
              <w:t>риложения</w:t>
            </w:r>
            <w:r>
              <w:rPr>
                <w:lang w:eastAsia="ru-RU"/>
              </w:rPr>
              <w:t xml:space="preserve"> 4</w:t>
            </w:r>
            <w:r w:rsidRPr="002443AE">
              <w:rPr>
                <w:lang w:eastAsia="ru-RU"/>
              </w:rPr>
              <w:t xml:space="preserve"> к </w:t>
            </w:r>
            <w:hyperlink w:anchor="П2_01_0014" w:history="1">
              <w:r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</w:rPr>
                <w:t xml:space="preserve"> </w:t>
              </w:r>
              <w:r w:rsidRPr="00BE1CD7">
                <w:rPr>
                  <w:rStyle w:val="ab"/>
                  <w:snapToGrid w:val="0"/>
                </w:rPr>
                <w:t xml:space="preserve">№ </w:t>
              </w:r>
              <w:r w:rsidRPr="00BE1CD7">
                <w:rPr>
                  <w:rStyle w:val="ab"/>
                </w:rPr>
                <w:t>П2-01 С-014</w:t>
              </w:r>
            </w:hyperlink>
            <w:r w:rsidR="004B112A">
              <w:t>.</w:t>
            </w:r>
          </w:p>
          <w:p w14:paraId="2A7E945B" w14:textId="77777777" w:rsidR="00361127" w:rsidRPr="00577477" w:rsidRDefault="00361127" w:rsidP="00FA2CC7">
            <w:pPr>
              <w:pStyle w:val="S2"/>
              <w:numPr>
                <w:ilvl w:val="0"/>
                <w:numId w:val="31"/>
              </w:numPr>
              <w:tabs>
                <w:tab w:val="clear" w:pos="1690"/>
                <w:tab w:val="left" w:pos="0"/>
                <w:tab w:val="left" w:pos="175"/>
              </w:tabs>
              <w:spacing w:before="0"/>
              <w:ind w:left="0" w:firstLine="0"/>
              <w:jc w:val="both"/>
            </w:pPr>
            <w:r w:rsidRPr="00577477">
              <w:t>Счет-фактура.</w:t>
            </w:r>
          </w:p>
          <w:p w14:paraId="2A7E945C" w14:textId="77777777" w:rsidR="004B112A" w:rsidRDefault="00361127" w:rsidP="00556945">
            <w:pPr>
              <w:pStyle w:val="S21"/>
              <w:spacing w:before="0"/>
              <w:jc w:val="both"/>
            </w:pPr>
            <w:r>
              <w:t xml:space="preserve">Выходы: </w:t>
            </w:r>
          </w:p>
          <w:p w14:paraId="2A7E945D" w14:textId="77777777" w:rsidR="00361127" w:rsidRDefault="004B112A" w:rsidP="00556945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Б</w:t>
            </w:r>
            <w:r w:rsidR="00361127">
              <w:rPr>
                <w:b w:val="0"/>
              </w:rPr>
              <w:t xml:space="preserve">ухгалтерские проводки по списанию ДМ в объекты </w:t>
            </w:r>
            <w:r>
              <w:rPr>
                <w:b w:val="0"/>
              </w:rPr>
              <w:t>капитального строительства</w:t>
            </w:r>
          </w:p>
          <w:p w14:paraId="2A7E945E" w14:textId="77777777" w:rsidR="00361127" w:rsidRPr="001E3C57" w:rsidRDefault="00361127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5F" w14:textId="77777777" w:rsidR="00361127" w:rsidRPr="005A4239" w:rsidRDefault="00361127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5A4239">
              <w:rPr>
                <w:b w:val="0"/>
              </w:rPr>
              <w:t xml:space="preserve">КИС </w:t>
            </w:r>
            <w:r w:rsidRPr="005A4239">
              <w:rPr>
                <w:b w:val="0"/>
                <w:lang w:val="en-US"/>
              </w:rPr>
              <w:t>SAP</w:t>
            </w:r>
            <w:r w:rsidR="00442533">
              <w:rPr>
                <w:b w:val="0"/>
              </w:rPr>
              <w:t xml:space="preserve"> </w:t>
            </w:r>
            <w:r w:rsidRPr="005A4239">
              <w:rPr>
                <w:b w:val="0"/>
                <w:lang w:val="en-US"/>
              </w:rPr>
              <w:t>R</w:t>
            </w:r>
            <w:r w:rsidR="00442533" w:rsidRPr="005A4239">
              <w:rPr>
                <w:b w:val="0"/>
              </w:rPr>
              <w:t>\</w:t>
            </w:r>
            <w:r w:rsidRPr="005A4239">
              <w:rPr>
                <w:b w:val="0"/>
              </w:rPr>
              <w:t>3</w:t>
            </w:r>
            <w:r w:rsidR="00442533">
              <w:rPr>
                <w:b w:val="0"/>
              </w:rPr>
              <w:t>.</w:t>
            </w:r>
          </w:p>
          <w:p w14:paraId="2A7E9460" w14:textId="77777777" w:rsidR="004B112A" w:rsidRDefault="00361127" w:rsidP="00556945">
            <w:pPr>
              <w:pStyle w:val="S21"/>
              <w:spacing w:before="0"/>
              <w:jc w:val="both"/>
            </w:pPr>
            <w:r w:rsidRPr="005A4239">
              <w:t>Требовани</w:t>
            </w:r>
            <w:r w:rsidR="004B112A">
              <w:t>я</w:t>
            </w:r>
            <w:r>
              <w:t xml:space="preserve">: </w:t>
            </w:r>
          </w:p>
          <w:p w14:paraId="2A7E9461" w14:textId="77777777" w:rsidR="00361127" w:rsidRDefault="004B112A" w:rsidP="00800E47">
            <w:pPr>
              <w:pStyle w:val="S21"/>
              <w:spacing w:before="0"/>
              <w:jc w:val="both"/>
            </w:pPr>
            <w:r>
              <w:rPr>
                <w:b w:val="0"/>
              </w:rPr>
              <w:t>Н</w:t>
            </w:r>
            <w:r w:rsidR="00A75223" w:rsidRPr="005A4239">
              <w:rPr>
                <w:b w:val="0"/>
              </w:rPr>
              <w:t xml:space="preserve">а </w:t>
            </w:r>
            <w:r w:rsidR="00A75223">
              <w:rPr>
                <w:b w:val="0"/>
              </w:rPr>
              <w:t>основании полученного пакета первичных документов</w:t>
            </w:r>
            <w:r w:rsidR="00544CBF">
              <w:rPr>
                <w:b w:val="0"/>
              </w:rPr>
              <w:t xml:space="preserve"> переданного по</w:t>
            </w:r>
            <w:r w:rsidR="00A75223">
              <w:rPr>
                <w:b w:val="0"/>
              </w:rPr>
              <w:t xml:space="preserve"> </w:t>
            </w:r>
            <w:r w:rsidR="00544CBF">
              <w:rPr>
                <w:b w:val="0"/>
              </w:rPr>
              <w:t xml:space="preserve">реестру приема-передачи, </w:t>
            </w:r>
            <w:r w:rsidR="007E0728">
              <w:rPr>
                <w:b w:val="0"/>
              </w:rPr>
              <w:t>Б</w:t>
            </w:r>
            <w:r w:rsidR="00800E47">
              <w:rPr>
                <w:b w:val="0"/>
              </w:rPr>
              <w:t>ухгалтерия о</w:t>
            </w:r>
            <w:r w:rsidR="00A75223">
              <w:rPr>
                <w:b w:val="0"/>
              </w:rPr>
              <w:t>существляет отражение в учете списание ДМ в объекты капитального строительства.</w:t>
            </w:r>
          </w:p>
        </w:tc>
      </w:tr>
    </w:tbl>
    <w:p w14:paraId="2A7E9463" w14:textId="77777777" w:rsidR="007752C4" w:rsidRPr="00556945" w:rsidRDefault="00544C09" w:rsidP="00556945">
      <w:pPr>
        <w:pStyle w:val="afb"/>
        <w:keepNext/>
        <w:tabs>
          <w:tab w:val="num" w:pos="0"/>
        </w:tabs>
        <w:spacing w:before="240"/>
        <w:ind w:left="0"/>
        <w:jc w:val="both"/>
        <w:outlineLvl w:val="1"/>
        <w:rPr>
          <w:rFonts w:ascii="Arial" w:hAnsi="Arial" w:cs="Arial"/>
          <w:b/>
        </w:rPr>
      </w:pPr>
      <w:bookmarkStart w:id="75" w:name="_Toc410641102"/>
      <w:r w:rsidRPr="00544C09">
        <w:rPr>
          <w:rFonts w:ascii="Arial" w:hAnsi="Arial" w:cs="Arial"/>
          <w:b/>
        </w:rPr>
        <w:t>4.4. ВОЗВРАТ НЕИСПОЛЬЗОВАННЫХ ДАВАЛЬЧЕСКИХ МАТЕРИАЛОВ</w:t>
      </w:r>
      <w:bookmarkEnd w:id="75"/>
    </w:p>
    <w:p w14:paraId="2A7E9464" w14:textId="77777777" w:rsidR="005F66EF" w:rsidRDefault="005F66EF" w:rsidP="00656C44">
      <w:pPr>
        <w:spacing w:before="240"/>
        <w:jc w:val="both"/>
      </w:pPr>
      <w:proofErr w:type="gramStart"/>
      <w:r w:rsidRPr="0079693A">
        <w:t>Материалы, переданные Подряд</w:t>
      </w:r>
      <w:r w:rsidR="00656C44">
        <w:t>ной организации</w:t>
      </w:r>
      <w:r w:rsidRPr="0079693A">
        <w:t xml:space="preserve"> и неиспользованные им полностью или частично, подлежат возврату </w:t>
      </w:r>
      <w:r>
        <w:t>Заказчику</w:t>
      </w:r>
      <w:r w:rsidRPr="0079693A">
        <w:t xml:space="preserve"> после окончания выполнения работ Подряд</w:t>
      </w:r>
      <w:r w:rsidR="00656C44">
        <w:t xml:space="preserve">ной организацией </w:t>
      </w:r>
      <w:r w:rsidRPr="0079693A">
        <w:t>на объектах капитального строительства</w:t>
      </w:r>
      <w:r w:rsidR="00C631D4">
        <w:t xml:space="preserve">, бурения, освоения и испытания скважин, а так же капитального </w:t>
      </w:r>
      <w:r w:rsidRPr="0079693A">
        <w:t xml:space="preserve">и </w:t>
      </w:r>
      <w:r w:rsidR="00C631D4">
        <w:t xml:space="preserve">текущего </w:t>
      </w:r>
      <w:r w:rsidRPr="0079693A">
        <w:t>ремонта Общества</w:t>
      </w:r>
      <w:r>
        <w:t xml:space="preserve"> в течение 30 календарных дней.</w:t>
      </w:r>
      <w:proofErr w:type="gramEnd"/>
    </w:p>
    <w:p w14:paraId="2A7E9465" w14:textId="77777777" w:rsidR="007752C4" w:rsidRDefault="00755E76" w:rsidP="00656C44">
      <w:pPr>
        <w:spacing w:before="240"/>
        <w:jc w:val="right"/>
        <w:rPr>
          <w:rFonts w:ascii="Arial" w:hAnsi="Arial" w:cs="Arial"/>
          <w:b/>
          <w:sz w:val="20"/>
          <w:szCs w:val="20"/>
        </w:rPr>
      </w:pPr>
      <w:r w:rsidRPr="00556945">
        <w:rPr>
          <w:rFonts w:ascii="Arial" w:hAnsi="Arial" w:cs="Arial"/>
          <w:b/>
          <w:sz w:val="20"/>
          <w:szCs w:val="20"/>
        </w:rPr>
        <w:t xml:space="preserve">Таблица </w:t>
      </w:r>
      <w:r w:rsidR="007556E8">
        <w:rPr>
          <w:rFonts w:ascii="Arial" w:hAnsi="Arial" w:cs="Arial"/>
          <w:b/>
          <w:sz w:val="20"/>
          <w:szCs w:val="20"/>
        </w:rPr>
        <w:t>5</w:t>
      </w:r>
    </w:p>
    <w:p w14:paraId="2A7E9466" w14:textId="77777777" w:rsidR="00800E47" w:rsidRPr="00556945" w:rsidRDefault="00800E47" w:rsidP="00800E47">
      <w:pPr>
        <w:spacing w:before="240"/>
        <w:contextualSpacing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Порядок возврата</w:t>
      </w:r>
      <w:r w:rsidR="00CD6B29">
        <w:rPr>
          <w:rFonts w:ascii="Arial" w:hAnsi="Arial" w:cs="Arial"/>
          <w:b/>
          <w:sz w:val="20"/>
          <w:szCs w:val="20"/>
        </w:rPr>
        <w:t xml:space="preserve"> давальческих материалов</w:t>
      </w: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C0" w:firstRow="0" w:lastRow="1" w:firstColumn="1" w:lastColumn="1" w:noHBand="0" w:noVBand="0"/>
      </w:tblPr>
      <w:tblGrid>
        <w:gridCol w:w="498"/>
        <w:gridCol w:w="2728"/>
        <w:gridCol w:w="2411"/>
        <w:gridCol w:w="4394"/>
      </w:tblGrid>
      <w:tr w:rsidR="007752C4" w:rsidRPr="001E209D" w14:paraId="2A7E946C" w14:textId="77777777" w:rsidTr="00556945">
        <w:trPr>
          <w:trHeight w:val="484"/>
          <w:tblHeader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67" w14:textId="77777777" w:rsidR="007752C4" w:rsidRPr="001E209D" w:rsidRDefault="007752C4" w:rsidP="00755E76">
            <w:pPr>
              <w:pStyle w:val="S10"/>
            </w:pPr>
            <w:r w:rsidRPr="001E209D">
              <w:t xml:space="preserve">№ </w:t>
            </w:r>
            <w:proofErr w:type="gramStart"/>
            <w:r w:rsidRPr="001E209D">
              <w:t>П</w:t>
            </w:r>
            <w:proofErr w:type="gramEnd"/>
            <w:r w:rsidRPr="001E209D">
              <w:t>/П</w:t>
            </w:r>
          </w:p>
        </w:tc>
        <w:tc>
          <w:tcPr>
            <w:tcW w:w="27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68" w14:textId="77777777" w:rsidR="00EA1DA0" w:rsidRDefault="007752C4" w:rsidP="00755E76">
            <w:pPr>
              <w:pStyle w:val="S10"/>
            </w:pPr>
            <w:r>
              <w:t>ОПЕРАЦИЯ</w:t>
            </w:r>
          </w:p>
          <w:p w14:paraId="2A7E9469" w14:textId="77777777" w:rsidR="007752C4" w:rsidRPr="007839C6" w:rsidRDefault="00EA1DA0" w:rsidP="00755E76">
            <w:pPr>
              <w:pStyle w:val="S10"/>
            </w:pPr>
            <w:r>
              <w:t>(ФУНКЦИЯ)</w:t>
            </w:r>
          </w:p>
        </w:tc>
        <w:tc>
          <w:tcPr>
            <w:tcW w:w="24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6A" w14:textId="77777777" w:rsidR="007752C4" w:rsidRPr="001E209D" w:rsidRDefault="00EA1DA0" w:rsidP="00EA1DA0">
            <w:pPr>
              <w:pStyle w:val="S10"/>
            </w:pPr>
            <w:r>
              <w:t xml:space="preserve">ОТВЕТСТВЕННЫЙ </w:t>
            </w:r>
            <w:r w:rsidR="007752C4" w:rsidRPr="001E209D">
              <w:t>Исполнител</w:t>
            </w:r>
            <w:r>
              <w:t>Ь</w:t>
            </w:r>
            <w:r w:rsidR="007752C4">
              <w:t xml:space="preserve"> </w:t>
            </w:r>
            <w:r w:rsidR="007752C4" w:rsidRPr="001E209D">
              <w:t>/</w:t>
            </w:r>
            <w:r w:rsidR="007752C4">
              <w:t xml:space="preserve"> СРОК </w:t>
            </w:r>
            <w:r>
              <w:t>ИСПОЛНЕНИЯ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2A7E946B" w14:textId="77777777" w:rsidR="007752C4" w:rsidRPr="001E209D" w:rsidRDefault="00EA1DA0" w:rsidP="00755E76">
            <w:pPr>
              <w:pStyle w:val="S10"/>
            </w:pPr>
            <w:r>
              <w:t>МЕТОД И ДОКУМЕНТИРОВАНИЕ</w:t>
            </w:r>
          </w:p>
        </w:tc>
      </w:tr>
      <w:tr w:rsidR="007752C4" w:rsidRPr="001E209D" w14:paraId="2A7E9471" w14:textId="77777777" w:rsidTr="00556945">
        <w:trPr>
          <w:trHeight w:val="279"/>
          <w:tblHeader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6D" w14:textId="77777777" w:rsidR="007752C4" w:rsidRPr="00556945" w:rsidRDefault="007752C4" w:rsidP="002651A5">
            <w:pPr>
              <w:pStyle w:val="S133"/>
              <w:rPr>
                <w:sz w:val="14"/>
                <w:lang w:val="en-US"/>
              </w:rPr>
            </w:pPr>
            <w:r w:rsidRPr="00556945">
              <w:rPr>
                <w:sz w:val="14"/>
                <w:lang w:val="en-US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6E" w14:textId="77777777" w:rsidR="007752C4" w:rsidRPr="00556945" w:rsidRDefault="007752C4" w:rsidP="002651A5">
            <w:pPr>
              <w:pStyle w:val="S133"/>
              <w:rPr>
                <w:sz w:val="14"/>
                <w:lang w:val="en-US"/>
              </w:rPr>
            </w:pPr>
            <w:r w:rsidRPr="00556945">
              <w:rPr>
                <w:sz w:val="14"/>
                <w:lang w:val="en-US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46F" w14:textId="77777777" w:rsidR="007752C4" w:rsidRPr="00556945" w:rsidRDefault="007752C4" w:rsidP="002651A5">
            <w:pPr>
              <w:pStyle w:val="S133"/>
              <w:rPr>
                <w:sz w:val="14"/>
              </w:rPr>
            </w:pPr>
            <w:r w:rsidRPr="00556945">
              <w:rPr>
                <w:sz w:val="1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E9470" w14:textId="77777777" w:rsidR="007752C4" w:rsidRPr="00556945" w:rsidRDefault="007752C4" w:rsidP="002651A5">
            <w:pPr>
              <w:pStyle w:val="S133"/>
              <w:rPr>
                <w:sz w:val="14"/>
              </w:rPr>
            </w:pPr>
            <w:r w:rsidRPr="00556945">
              <w:rPr>
                <w:sz w:val="14"/>
              </w:rPr>
              <w:t>4</w:t>
            </w:r>
          </w:p>
        </w:tc>
      </w:tr>
      <w:tr w:rsidR="007752C4" w:rsidRPr="001E209D" w14:paraId="2A7E9481" w14:textId="77777777" w:rsidTr="002651A5">
        <w:trPr>
          <w:trHeight w:val="20"/>
        </w:trPr>
        <w:tc>
          <w:tcPr>
            <w:tcW w:w="0" w:type="auto"/>
            <w:tcBorders>
              <w:top w:val="single" w:sz="12" w:space="0" w:color="auto"/>
            </w:tcBorders>
          </w:tcPr>
          <w:p w14:paraId="2A7E9472" w14:textId="77777777" w:rsidR="007752C4" w:rsidRPr="001E3C57" w:rsidRDefault="007752C4" w:rsidP="002651A5">
            <w:pPr>
              <w:pStyle w:val="S22"/>
              <w:spacing w:before="60"/>
            </w:pPr>
            <w:r w:rsidRPr="001E3C57">
              <w:t>1</w:t>
            </w:r>
          </w:p>
        </w:tc>
        <w:tc>
          <w:tcPr>
            <w:tcW w:w="2728" w:type="dxa"/>
            <w:tcBorders>
              <w:top w:val="single" w:sz="12" w:space="0" w:color="auto"/>
            </w:tcBorders>
          </w:tcPr>
          <w:p w14:paraId="2A7E9473" w14:textId="77777777" w:rsidR="007752C4" w:rsidRPr="001E3C57" w:rsidRDefault="007752C4" w:rsidP="00556945">
            <w:pPr>
              <w:pStyle w:val="S21"/>
              <w:spacing w:before="0"/>
            </w:pPr>
            <w:r w:rsidRPr="001E3C57">
              <w:t xml:space="preserve">Предоставление </w:t>
            </w:r>
            <w:r>
              <w:t>Заказчику информации о необходимости возврата ДМ</w:t>
            </w:r>
          </w:p>
          <w:p w14:paraId="2A7E9474" w14:textId="77777777" w:rsidR="007752C4" w:rsidRPr="001E3C57" w:rsidRDefault="007752C4" w:rsidP="00556945">
            <w:pPr>
              <w:pStyle w:val="S2"/>
              <w:tabs>
                <w:tab w:val="clear" w:pos="1690"/>
              </w:tabs>
              <w:spacing w:before="0"/>
            </w:pPr>
          </w:p>
        </w:tc>
        <w:tc>
          <w:tcPr>
            <w:tcW w:w="2411" w:type="dxa"/>
            <w:tcBorders>
              <w:top w:val="single" w:sz="12" w:space="0" w:color="auto"/>
            </w:tcBorders>
          </w:tcPr>
          <w:p w14:paraId="2A7E9475" w14:textId="77777777" w:rsidR="007752C4" w:rsidRPr="001E3C57" w:rsidRDefault="007752C4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76" w14:textId="77777777" w:rsidR="007752C4" w:rsidRPr="001E3C57" w:rsidRDefault="00656C44" w:rsidP="00556945">
            <w:pPr>
              <w:pStyle w:val="S20"/>
              <w:tabs>
                <w:tab w:val="clear" w:pos="360"/>
                <w:tab w:val="left" w:pos="284"/>
              </w:tabs>
              <w:spacing w:before="0"/>
            </w:pPr>
            <w:r>
              <w:t>Подрядная организация</w:t>
            </w:r>
          </w:p>
          <w:p w14:paraId="2A7E9477" w14:textId="77777777" w:rsidR="007752C4" w:rsidRPr="001E3C57" w:rsidRDefault="007752C4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78" w14:textId="77777777" w:rsidR="007752C4" w:rsidRPr="001E3C57" w:rsidRDefault="007752C4" w:rsidP="00045201">
            <w:pPr>
              <w:pStyle w:val="S2"/>
              <w:tabs>
                <w:tab w:val="clear" w:pos="1690"/>
              </w:tabs>
              <w:spacing w:before="0"/>
            </w:pPr>
            <w:r>
              <w:t xml:space="preserve">В течение 10 </w:t>
            </w:r>
            <w:r w:rsidR="00045201">
              <w:t xml:space="preserve">календарных </w:t>
            </w:r>
            <w:r>
              <w:t>дней после окончания выполнения работ</w:t>
            </w:r>
          </w:p>
        </w:tc>
        <w:tc>
          <w:tcPr>
            <w:tcW w:w="4394" w:type="dxa"/>
            <w:tcBorders>
              <w:top w:val="single" w:sz="12" w:space="0" w:color="auto"/>
            </w:tcBorders>
          </w:tcPr>
          <w:p w14:paraId="2A7E9479" w14:textId="77777777" w:rsidR="00800E47" w:rsidRDefault="00800E47" w:rsidP="00556945">
            <w:pPr>
              <w:pStyle w:val="S21"/>
              <w:spacing w:before="0"/>
              <w:jc w:val="both"/>
            </w:pPr>
            <w:r>
              <w:t>Входы:</w:t>
            </w:r>
          </w:p>
          <w:p w14:paraId="2A7E947A" w14:textId="77777777" w:rsidR="00800E47" w:rsidRPr="00800E47" w:rsidRDefault="00800E47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800E47">
              <w:rPr>
                <w:b w:val="0"/>
                <w:szCs w:val="24"/>
                <w:lang w:eastAsia="ru-RU"/>
              </w:rPr>
              <w:t>Разделительная ведомость в потребности МТР, график выполнения работ</w:t>
            </w:r>
          </w:p>
          <w:p w14:paraId="2A7E947B" w14:textId="77777777" w:rsidR="007752C4" w:rsidRDefault="007752C4" w:rsidP="00556945">
            <w:pPr>
              <w:pStyle w:val="S21"/>
              <w:spacing w:before="0"/>
              <w:jc w:val="both"/>
            </w:pPr>
            <w:r w:rsidRPr="001E3C57">
              <w:t>Выходы:</w:t>
            </w:r>
          </w:p>
          <w:p w14:paraId="2A7E947C" w14:textId="77777777" w:rsidR="007752C4" w:rsidRPr="001E3C57" w:rsidRDefault="007752C4" w:rsidP="00556945">
            <w:pPr>
              <w:pStyle w:val="S2"/>
              <w:spacing w:before="0"/>
              <w:jc w:val="both"/>
            </w:pPr>
            <w:r>
              <w:rPr>
                <w:szCs w:val="24"/>
              </w:rPr>
              <w:t>П</w:t>
            </w:r>
            <w:r w:rsidRPr="0079693A">
              <w:rPr>
                <w:szCs w:val="24"/>
              </w:rPr>
              <w:t>исьм</w:t>
            </w:r>
            <w:r>
              <w:rPr>
                <w:szCs w:val="24"/>
              </w:rPr>
              <w:t>о</w:t>
            </w:r>
            <w:r w:rsidRPr="0079693A">
              <w:rPr>
                <w:szCs w:val="24"/>
              </w:rPr>
              <w:t xml:space="preserve"> </w:t>
            </w:r>
            <w:r w:rsidR="00442533">
              <w:rPr>
                <w:szCs w:val="24"/>
              </w:rPr>
              <w:t>П</w:t>
            </w:r>
            <w:r>
              <w:rPr>
                <w:szCs w:val="24"/>
              </w:rPr>
              <w:t>одрядной организации</w:t>
            </w:r>
          </w:p>
          <w:p w14:paraId="2A7E947D" w14:textId="77777777" w:rsidR="007752C4" w:rsidRPr="001E3C57" w:rsidRDefault="007752C4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7E" w14:textId="77777777" w:rsidR="007752C4" w:rsidRPr="001E3C57" w:rsidRDefault="007752C4" w:rsidP="00556945">
            <w:pPr>
              <w:pStyle w:val="S2"/>
              <w:spacing w:before="0"/>
              <w:jc w:val="both"/>
            </w:pPr>
            <w:r>
              <w:rPr>
                <w:lang w:val="en-US"/>
              </w:rPr>
              <w:t>MS</w:t>
            </w:r>
            <w:r w:rsidRPr="000E0C21">
              <w:t xml:space="preserve"> </w:t>
            </w:r>
            <w:r>
              <w:rPr>
                <w:lang w:val="en-US"/>
              </w:rPr>
              <w:t>Office</w:t>
            </w:r>
          </w:p>
          <w:p w14:paraId="2A7E947F" w14:textId="77777777" w:rsidR="007752C4" w:rsidRPr="001E3C57" w:rsidRDefault="007752C4" w:rsidP="00556945">
            <w:pPr>
              <w:pStyle w:val="S21"/>
              <w:spacing w:before="0"/>
              <w:jc w:val="both"/>
            </w:pPr>
            <w:r w:rsidRPr="001E3C57">
              <w:t>Требования:</w:t>
            </w:r>
          </w:p>
          <w:p w14:paraId="2A7E9480" w14:textId="77777777" w:rsidR="007752C4" w:rsidRPr="001E3C57" w:rsidRDefault="007752C4" w:rsidP="00656C44">
            <w:pPr>
              <w:pStyle w:val="S2"/>
              <w:tabs>
                <w:tab w:val="clear" w:pos="1690"/>
              </w:tabs>
              <w:spacing w:before="0"/>
              <w:jc w:val="both"/>
            </w:pPr>
            <w:r>
              <w:rPr>
                <w:szCs w:val="24"/>
              </w:rPr>
              <w:t>П</w:t>
            </w:r>
            <w:r w:rsidRPr="0079693A">
              <w:rPr>
                <w:szCs w:val="24"/>
              </w:rPr>
              <w:t>осле окончания выполнения работ Подряд</w:t>
            </w:r>
            <w:r w:rsidR="00656C44">
              <w:rPr>
                <w:szCs w:val="24"/>
              </w:rPr>
              <w:t>ной организацией</w:t>
            </w:r>
            <w:r w:rsidRPr="0079693A">
              <w:rPr>
                <w:szCs w:val="24"/>
              </w:rPr>
              <w:t xml:space="preserve"> на объектах капитального строительства</w:t>
            </w:r>
            <w:r w:rsidR="00C631D4">
              <w:t xml:space="preserve"> бурения, освоения и испытания скважин, а так же капитального </w:t>
            </w:r>
            <w:r w:rsidR="00C631D4" w:rsidRPr="0079693A">
              <w:t xml:space="preserve"> и </w:t>
            </w:r>
            <w:r w:rsidR="00C631D4">
              <w:t>текущего</w:t>
            </w:r>
            <w:r w:rsidRPr="0079693A">
              <w:rPr>
                <w:szCs w:val="24"/>
              </w:rPr>
              <w:t xml:space="preserve"> ремонта Общества</w:t>
            </w:r>
            <w:r>
              <w:rPr>
                <w:szCs w:val="24"/>
              </w:rPr>
              <w:t xml:space="preserve"> Подряд</w:t>
            </w:r>
            <w:r w:rsidR="00656C44">
              <w:rPr>
                <w:szCs w:val="24"/>
              </w:rPr>
              <w:t xml:space="preserve">ной организацией </w:t>
            </w:r>
            <w:r>
              <w:rPr>
                <w:szCs w:val="24"/>
              </w:rPr>
              <w:t>направляется официальное письмо в адрес Заказчика</w:t>
            </w:r>
            <w:r w:rsidR="00871B26">
              <w:rPr>
                <w:szCs w:val="24"/>
              </w:rPr>
              <w:t>, на имя ЗГД по направлению</w:t>
            </w:r>
            <w:r w:rsidR="004B112A">
              <w:rPr>
                <w:szCs w:val="24"/>
              </w:rPr>
              <w:t xml:space="preserve"> деятельности</w:t>
            </w:r>
            <w:r w:rsidR="00871B26">
              <w:rPr>
                <w:szCs w:val="24"/>
              </w:rPr>
              <w:t>,</w:t>
            </w:r>
            <w:r>
              <w:rPr>
                <w:szCs w:val="24"/>
              </w:rPr>
              <w:t xml:space="preserve"> о необходимости возврата</w:t>
            </w:r>
            <w:r w:rsidR="00C05837">
              <w:rPr>
                <w:szCs w:val="24"/>
              </w:rPr>
              <w:t xml:space="preserve"> </w:t>
            </w:r>
            <w:proofErr w:type="gramStart"/>
            <w:r w:rsidR="00C05837">
              <w:rPr>
                <w:szCs w:val="24"/>
              </w:rPr>
              <w:t>ДМ</w:t>
            </w:r>
            <w:proofErr w:type="gramEnd"/>
            <w:r>
              <w:rPr>
                <w:szCs w:val="24"/>
              </w:rPr>
              <w:t xml:space="preserve"> не использованных</w:t>
            </w:r>
            <w:r w:rsidR="00871B26">
              <w:rPr>
                <w:szCs w:val="24"/>
              </w:rPr>
              <w:t>/</w:t>
            </w:r>
            <w:r>
              <w:rPr>
                <w:szCs w:val="24"/>
              </w:rPr>
              <w:t>частично использованных</w:t>
            </w:r>
            <w:r w:rsidR="00871B26">
              <w:rPr>
                <w:szCs w:val="24"/>
              </w:rPr>
              <w:t xml:space="preserve"> (с указанием их физического состояния)</w:t>
            </w:r>
            <w:r>
              <w:rPr>
                <w:szCs w:val="24"/>
              </w:rPr>
              <w:t xml:space="preserve">. </w:t>
            </w:r>
          </w:p>
        </w:tc>
      </w:tr>
      <w:tr w:rsidR="007752C4" w:rsidRPr="001E209D" w14:paraId="2A7E9490" w14:textId="77777777" w:rsidTr="002651A5">
        <w:trPr>
          <w:trHeight w:val="20"/>
        </w:trPr>
        <w:tc>
          <w:tcPr>
            <w:tcW w:w="0" w:type="auto"/>
            <w:shd w:val="clear" w:color="auto" w:fill="auto"/>
          </w:tcPr>
          <w:p w14:paraId="2A7E9482" w14:textId="77777777" w:rsidR="007752C4" w:rsidRPr="001E3C57" w:rsidRDefault="007752C4" w:rsidP="002651A5">
            <w:pPr>
              <w:pStyle w:val="S22"/>
              <w:spacing w:before="60"/>
            </w:pPr>
            <w:r>
              <w:t>2</w:t>
            </w:r>
          </w:p>
        </w:tc>
        <w:tc>
          <w:tcPr>
            <w:tcW w:w="2728" w:type="dxa"/>
            <w:shd w:val="clear" w:color="auto" w:fill="auto"/>
          </w:tcPr>
          <w:p w14:paraId="2A7E9483" w14:textId="77777777" w:rsidR="007752C4" w:rsidRPr="001E3C57" w:rsidRDefault="007752C4" w:rsidP="00556945">
            <w:pPr>
              <w:pStyle w:val="S21"/>
              <w:spacing w:before="0"/>
            </w:pPr>
            <w:r>
              <w:t>Прове</w:t>
            </w:r>
            <w:r w:rsidR="00656C44">
              <w:t>рка обоснованности возврата ДМ П</w:t>
            </w:r>
            <w:r>
              <w:t>одрядной организацией</w:t>
            </w:r>
          </w:p>
        </w:tc>
        <w:tc>
          <w:tcPr>
            <w:tcW w:w="2411" w:type="dxa"/>
            <w:shd w:val="clear" w:color="auto" w:fill="auto"/>
          </w:tcPr>
          <w:p w14:paraId="2A7E9484" w14:textId="77777777" w:rsidR="007752C4" w:rsidRPr="001E3C57" w:rsidRDefault="007752C4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85" w14:textId="77777777" w:rsidR="007752C4" w:rsidRPr="001E3C57" w:rsidRDefault="004B112A" w:rsidP="00556945">
            <w:pPr>
              <w:pStyle w:val="S20"/>
              <w:tabs>
                <w:tab w:val="clear" w:pos="360"/>
                <w:tab w:val="left" w:pos="284"/>
              </w:tabs>
              <w:spacing w:before="0"/>
              <w:ind w:left="0" w:firstLine="0"/>
            </w:pPr>
            <w:r>
              <w:rPr>
                <w:szCs w:val="24"/>
              </w:rPr>
              <w:t>С</w:t>
            </w:r>
            <w:r w:rsidR="005B27DA">
              <w:rPr>
                <w:szCs w:val="24"/>
              </w:rPr>
              <w:t>П, курирующее исполнение договора</w:t>
            </w:r>
          </w:p>
          <w:p w14:paraId="2A7E9486" w14:textId="77777777" w:rsidR="007752C4" w:rsidRPr="001E3C57" w:rsidRDefault="007752C4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87" w14:textId="77777777" w:rsidR="007752C4" w:rsidRPr="00DA3054" w:rsidRDefault="007752C4" w:rsidP="00556945">
            <w:pPr>
              <w:pStyle w:val="S21"/>
              <w:spacing w:before="0"/>
              <w:rPr>
                <w:b w:val="0"/>
              </w:rPr>
            </w:pPr>
            <w:r w:rsidRPr="00DA3054">
              <w:rPr>
                <w:b w:val="0"/>
              </w:rPr>
              <w:t>В течение 2 рабочих дней</w:t>
            </w:r>
          </w:p>
        </w:tc>
        <w:tc>
          <w:tcPr>
            <w:tcW w:w="4394" w:type="dxa"/>
            <w:shd w:val="clear" w:color="auto" w:fill="auto"/>
          </w:tcPr>
          <w:p w14:paraId="2A7E9488" w14:textId="77777777" w:rsidR="004B112A" w:rsidRDefault="00B04B3E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489" w14:textId="77777777" w:rsidR="00B04B3E" w:rsidRDefault="00442533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Письмо П</w:t>
            </w:r>
            <w:r w:rsidR="00B04B3E">
              <w:rPr>
                <w:b w:val="0"/>
              </w:rPr>
              <w:t>одрядной организации о необходимости возврата ДМ</w:t>
            </w:r>
          </w:p>
          <w:p w14:paraId="2A7E948A" w14:textId="77777777" w:rsidR="004B112A" w:rsidRDefault="00B04B3E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Выходы:</w:t>
            </w:r>
            <w:r>
              <w:rPr>
                <w:b w:val="0"/>
              </w:rPr>
              <w:t xml:space="preserve"> </w:t>
            </w:r>
          </w:p>
          <w:p w14:paraId="2A7E948B" w14:textId="77777777" w:rsidR="00B04B3E" w:rsidRDefault="00442533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Письмо П</w:t>
            </w:r>
            <w:r w:rsidR="00B04B3E">
              <w:rPr>
                <w:b w:val="0"/>
              </w:rPr>
              <w:t xml:space="preserve">одрядной организации о необходимости возврата ДМ с визой Куратора договора </w:t>
            </w:r>
            <w:r w:rsidR="00C05837">
              <w:rPr>
                <w:b w:val="0"/>
              </w:rPr>
              <w:t>СП курирующе</w:t>
            </w:r>
            <w:r w:rsidR="003B48FD">
              <w:rPr>
                <w:b w:val="0"/>
              </w:rPr>
              <w:t>го</w:t>
            </w:r>
            <w:r w:rsidR="00C05837">
              <w:rPr>
                <w:b w:val="0"/>
              </w:rPr>
              <w:t xml:space="preserve"> исполнение договора</w:t>
            </w:r>
            <w:r w:rsidR="00C631D4">
              <w:rPr>
                <w:b w:val="0"/>
              </w:rPr>
              <w:t>.</w:t>
            </w:r>
          </w:p>
          <w:p w14:paraId="2A7E948C" w14:textId="77777777" w:rsidR="00B04B3E" w:rsidRPr="001E3C57" w:rsidRDefault="00B04B3E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8D" w14:textId="77777777" w:rsidR="00B04B3E" w:rsidRPr="001E3C57" w:rsidRDefault="00B04B3E" w:rsidP="00556945">
            <w:pPr>
              <w:pStyle w:val="S2"/>
              <w:spacing w:before="0"/>
              <w:jc w:val="both"/>
            </w:pPr>
            <w:r>
              <w:rPr>
                <w:lang w:val="en-US"/>
              </w:rPr>
              <w:t>MS</w:t>
            </w:r>
            <w:r w:rsidRPr="00BC09D5">
              <w:t xml:space="preserve"> </w:t>
            </w:r>
            <w:r>
              <w:rPr>
                <w:lang w:val="en-US"/>
              </w:rPr>
              <w:t>Office</w:t>
            </w:r>
          </w:p>
          <w:p w14:paraId="2A7E948E" w14:textId="77777777" w:rsidR="004B112A" w:rsidRDefault="00B04B3E" w:rsidP="00556945">
            <w:pPr>
              <w:pStyle w:val="S21"/>
              <w:spacing w:before="0"/>
            </w:pPr>
            <w:r w:rsidRPr="001E3C57">
              <w:t>Требования:</w:t>
            </w:r>
            <w:r>
              <w:t xml:space="preserve"> </w:t>
            </w:r>
          </w:p>
          <w:p w14:paraId="2A7E948F" w14:textId="77777777" w:rsidR="007752C4" w:rsidRPr="00720524" w:rsidRDefault="007664DA" w:rsidP="00442533">
            <w:pPr>
              <w:pStyle w:val="S21"/>
              <w:spacing w:before="0"/>
              <w:jc w:val="both"/>
              <w:rPr>
                <w:b w:val="0"/>
              </w:rPr>
            </w:pPr>
            <w:r w:rsidRPr="005572AD">
              <w:rPr>
                <w:b w:val="0"/>
              </w:rPr>
              <w:t xml:space="preserve">Куратор договора </w:t>
            </w:r>
            <w:r w:rsidR="00C95EBD" w:rsidRPr="00164652">
              <w:rPr>
                <w:b w:val="0"/>
              </w:rPr>
              <w:t>по направлению деятельности</w:t>
            </w:r>
            <w:r w:rsidRPr="00BC09D5">
              <w:rPr>
                <w:b w:val="0"/>
                <w:szCs w:val="24"/>
              </w:rPr>
              <w:t xml:space="preserve"> проверяет получе</w:t>
            </w:r>
            <w:r>
              <w:rPr>
                <w:b w:val="0"/>
                <w:szCs w:val="24"/>
              </w:rPr>
              <w:t>н</w:t>
            </w:r>
            <w:r w:rsidRPr="00BC09D5">
              <w:rPr>
                <w:b w:val="0"/>
                <w:szCs w:val="24"/>
              </w:rPr>
              <w:t>н</w:t>
            </w:r>
            <w:r>
              <w:rPr>
                <w:b w:val="0"/>
                <w:szCs w:val="24"/>
              </w:rPr>
              <w:t>ое</w:t>
            </w:r>
            <w:r w:rsidRPr="00BC09D5">
              <w:rPr>
                <w:b w:val="0"/>
                <w:szCs w:val="24"/>
              </w:rPr>
              <w:t xml:space="preserve"> от </w:t>
            </w:r>
            <w:r w:rsidR="00442533">
              <w:rPr>
                <w:b w:val="0"/>
                <w:szCs w:val="24"/>
              </w:rPr>
              <w:t>П</w:t>
            </w:r>
            <w:r>
              <w:rPr>
                <w:b w:val="0"/>
                <w:szCs w:val="24"/>
              </w:rPr>
              <w:t>одрядной организации письмо</w:t>
            </w:r>
            <w:r w:rsidRPr="00BC09D5">
              <w:rPr>
                <w:b w:val="0"/>
                <w:szCs w:val="24"/>
              </w:rPr>
              <w:t xml:space="preserve"> на соответстви</w:t>
            </w:r>
            <w:r>
              <w:rPr>
                <w:b w:val="0"/>
                <w:szCs w:val="24"/>
              </w:rPr>
              <w:t>е</w:t>
            </w:r>
            <w:r w:rsidRPr="00BC09D5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указанных № договора, наименований и об</w:t>
            </w:r>
            <w:r w:rsidR="00656C44">
              <w:rPr>
                <w:b w:val="0"/>
                <w:szCs w:val="24"/>
              </w:rPr>
              <w:t>ъемов ДМ остаткам ДМ на складе П</w:t>
            </w:r>
            <w:r>
              <w:rPr>
                <w:b w:val="0"/>
                <w:szCs w:val="24"/>
              </w:rPr>
              <w:t xml:space="preserve">одрядной организации в КИС </w:t>
            </w:r>
            <w:r>
              <w:rPr>
                <w:b w:val="0"/>
                <w:szCs w:val="24"/>
                <w:lang w:val="en-US"/>
              </w:rPr>
              <w:t>SAP</w:t>
            </w:r>
            <w:r w:rsidR="00442533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  <w:lang w:val="en-US"/>
              </w:rPr>
              <w:t>R</w:t>
            </w:r>
            <w:r w:rsidR="00442533" w:rsidRPr="00A42FD6">
              <w:rPr>
                <w:b w:val="0"/>
                <w:szCs w:val="24"/>
              </w:rPr>
              <w:t>/</w:t>
            </w:r>
            <w:r w:rsidRPr="00A42FD6">
              <w:rPr>
                <w:b w:val="0"/>
                <w:szCs w:val="24"/>
              </w:rPr>
              <w:t>3</w:t>
            </w:r>
            <w:r>
              <w:rPr>
                <w:b w:val="0"/>
                <w:szCs w:val="24"/>
              </w:rPr>
              <w:t xml:space="preserve">. Для проверки остатков также используются письма-заявки, </w:t>
            </w:r>
            <w:proofErr w:type="gramStart"/>
            <w:r>
              <w:rPr>
                <w:b w:val="0"/>
                <w:szCs w:val="24"/>
              </w:rPr>
              <w:t>скан-образы</w:t>
            </w:r>
            <w:proofErr w:type="gramEnd"/>
            <w:r>
              <w:rPr>
                <w:b w:val="0"/>
                <w:szCs w:val="24"/>
              </w:rPr>
              <w:t xml:space="preserve"> </w:t>
            </w:r>
            <w:r w:rsidR="007E0728" w:rsidRPr="00800E47">
              <w:rPr>
                <w:rFonts w:ascii="Times New Roman CYR" w:hAnsi="Times New Roman CYR" w:cs="Times New Roman CYR"/>
                <w:b w:val="0"/>
                <w:szCs w:val="24"/>
                <w:lang w:eastAsia="ru-RU"/>
              </w:rPr>
              <w:t>Накладн</w:t>
            </w:r>
            <w:r w:rsidR="007E0728">
              <w:rPr>
                <w:rFonts w:ascii="Times New Roman CYR" w:hAnsi="Times New Roman CYR" w:cs="Times New Roman CYR"/>
                <w:b w:val="0"/>
                <w:szCs w:val="24"/>
                <w:lang w:eastAsia="ru-RU"/>
              </w:rPr>
              <w:t>ой</w:t>
            </w:r>
            <w:r w:rsidR="007E0728" w:rsidRPr="00800E47">
              <w:rPr>
                <w:rFonts w:ascii="Times New Roman CYR" w:hAnsi="Times New Roman CYR" w:cs="Times New Roman CYR"/>
                <w:b w:val="0"/>
                <w:szCs w:val="24"/>
                <w:lang w:eastAsia="ru-RU"/>
              </w:rPr>
              <w:t xml:space="preserve"> на отпуск материалов на сторону</w:t>
            </w:r>
            <w:r w:rsidR="007E0728">
              <w:rPr>
                <w:rFonts w:ascii="Times New Roman CYR" w:hAnsi="Times New Roman CYR" w:cs="Times New Roman CYR"/>
                <w:b w:val="0"/>
                <w:szCs w:val="24"/>
                <w:lang w:eastAsia="ru-RU"/>
              </w:rPr>
              <w:t xml:space="preserve"> по форме</w:t>
            </w:r>
            <w:r w:rsidR="007E0728" w:rsidRPr="00800E47">
              <w:rPr>
                <w:rFonts w:ascii="Times New Roman CYR" w:hAnsi="Times New Roman CYR" w:cs="Times New Roman CYR"/>
                <w:b w:val="0"/>
                <w:szCs w:val="24"/>
                <w:lang w:eastAsia="ru-RU"/>
              </w:rPr>
              <w:t xml:space="preserve"> </w:t>
            </w:r>
            <w:r w:rsidR="00800E47" w:rsidRPr="00800E47">
              <w:rPr>
                <w:rFonts w:ascii="Times New Roman CYR" w:hAnsi="Times New Roman CYR" w:cs="Times New Roman CYR"/>
                <w:b w:val="0"/>
                <w:szCs w:val="24"/>
                <w:lang w:eastAsia="ru-RU"/>
              </w:rPr>
              <w:t>Приложени</w:t>
            </w:r>
            <w:r w:rsidR="00800E47">
              <w:rPr>
                <w:rFonts w:ascii="Times New Roman CYR" w:hAnsi="Times New Roman CYR" w:cs="Times New Roman CYR"/>
                <w:b w:val="0"/>
                <w:szCs w:val="24"/>
                <w:lang w:eastAsia="ru-RU"/>
              </w:rPr>
              <w:t>я</w:t>
            </w:r>
            <w:r w:rsidR="00800E47" w:rsidRPr="00800E47">
              <w:rPr>
                <w:rFonts w:ascii="Times New Roman CYR" w:hAnsi="Times New Roman CYR" w:cs="Times New Roman CYR"/>
                <w:b w:val="0"/>
                <w:szCs w:val="24"/>
                <w:lang w:eastAsia="ru-RU"/>
              </w:rPr>
              <w:t xml:space="preserve"> 2.6.35 к </w:t>
            </w:r>
            <w:hyperlink w:anchor="Стандарт_ВСНК_Учетная_политика" w:history="1">
              <w:r w:rsidR="00800E47" w:rsidRPr="007E0728">
                <w:rPr>
                  <w:rStyle w:val="ab"/>
                  <w:rFonts w:ascii="Times New Roman CYR" w:hAnsi="Times New Roman CYR" w:cs="Times New Roman CYR"/>
                  <w:b w:val="0"/>
                  <w:szCs w:val="24"/>
                  <w:lang w:eastAsia="ru-RU"/>
                </w:rPr>
                <w:t>УП</w:t>
              </w:r>
            </w:hyperlink>
            <w:r w:rsidR="00800E47">
              <w:rPr>
                <w:rFonts w:ascii="Times New Roman CYR" w:hAnsi="Times New Roman CYR" w:cs="Times New Roman CYR"/>
                <w:b w:val="0"/>
                <w:szCs w:val="24"/>
                <w:lang w:eastAsia="ru-RU"/>
              </w:rPr>
              <w:t xml:space="preserve"> </w:t>
            </w:r>
            <w:r w:rsidR="00442533">
              <w:rPr>
                <w:b w:val="0"/>
                <w:szCs w:val="24"/>
              </w:rPr>
              <w:t>и отчеты Подрядной организации</w:t>
            </w:r>
            <w:r w:rsidRPr="00BC09D5">
              <w:rPr>
                <w:b w:val="0"/>
                <w:szCs w:val="24"/>
              </w:rPr>
              <w:t>. Согласован</w:t>
            </w:r>
            <w:r>
              <w:rPr>
                <w:b w:val="0"/>
                <w:szCs w:val="24"/>
              </w:rPr>
              <w:t>ное письмо</w:t>
            </w:r>
            <w:r w:rsidRPr="00BC09D5">
              <w:rPr>
                <w:b w:val="0"/>
                <w:szCs w:val="24"/>
              </w:rPr>
              <w:t xml:space="preserve"> на </w:t>
            </w:r>
            <w:r>
              <w:rPr>
                <w:b w:val="0"/>
                <w:szCs w:val="24"/>
              </w:rPr>
              <w:t>возврат</w:t>
            </w:r>
            <w:r w:rsidRPr="00BC09D5">
              <w:rPr>
                <w:b w:val="0"/>
                <w:szCs w:val="24"/>
              </w:rPr>
              <w:t xml:space="preserve"> ДМ направляет </w:t>
            </w:r>
            <w:r w:rsidR="004B112A">
              <w:rPr>
                <w:b w:val="0"/>
                <w:szCs w:val="24"/>
              </w:rPr>
              <w:t xml:space="preserve">работнику </w:t>
            </w:r>
            <w:r>
              <w:rPr>
                <w:b w:val="0"/>
                <w:szCs w:val="24"/>
              </w:rPr>
              <w:t>по комплектации МТР.</w:t>
            </w:r>
          </w:p>
        </w:tc>
      </w:tr>
      <w:tr w:rsidR="00B04B3E" w:rsidRPr="001E209D" w14:paraId="2A7E949F" w14:textId="77777777" w:rsidTr="002651A5">
        <w:trPr>
          <w:trHeight w:val="20"/>
        </w:trPr>
        <w:tc>
          <w:tcPr>
            <w:tcW w:w="0" w:type="auto"/>
            <w:shd w:val="clear" w:color="auto" w:fill="auto"/>
          </w:tcPr>
          <w:p w14:paraId="2A7E9491" w14:textId="77777777" w:rsidR="00B04B3E" w:rsidRPr="001E3C57" w:rsidRDefault="00B04B3E" w:rsidP="002651A5">
            <w:pPr>
              <w:pStyle w:val="S22"/>
              <w:spacing w:before="60"/>
            </w:pPr>
            <w:r>
              <w:t>3</w:t>
            </w:r>
          </w:p>
        </w:tc>
        <w:tc>
          <w:tcPr>
            <w:tcW w:w="2728" w:type="dxa"/>
            <w:shd w:val="clear" w:color="auto" w:fill="auto"/>
          </w:tcPr>
          <w:p w14:paraId="2A7E9492" w14:textId="77777777" w:rsidR="00B04B3E" w:rsidRPr="001E3C57" w:rsidRDefault="00B04B3E" w:rsidP="007A2F1C">
            <w:pPr>
              <w:pStyle w:val="S2"/>
              <w:spacing w:before="0"/>
              <w:jc w:val="both"/>
            </w:pPr>
            <w:r w:rsidRPr="00CC022F">
              <w:rPr>
                <w:b/>
                <w:szCs w:val="24"/>
              </w:rPr>
              <w:t xml:space="preserve">Формирование заявки  в </w:t>
            </w:r>
            <w:r w:rsidRPr="00CC022F">
              <w:rPr>
                <w:b/>
              </w:rPr>
              <w:t xml:space="preserve"> КИС </w:t>
            </w:r>
            <w:r w:rsidRPr="00CC022F">
              <w:rPr>
                <w:b/>
                <w:lang w:val="en-US"/>
              </w:rPr>
              <w:t>SAP</w:t>
            </w:r>
            <w:r w:rsidR="007A2F1C">
              <w:rPr>
                <w:b/>
              </w:rPr>
              <w:t xml:space="preserve"> </w:t>
            </w:r>
            <w:r w:rsidRPr="00CC022F">
              <w:rPr>
                <w:b/>
                <w:lang w:val="en-US"/>
              </w:rPr>
              <w:t>R</w:t>
            </w:r>
            <w:r w:rsidR="007A2F1C">
              <w:rPr>
                <w:b/>
              </w:rPr>
              <w:t>/</w:t>
            </w:r>
            <w:r w:rsidRPr="00CC022F">
              <w:rPr>
                <w:b/>
              </w:rPr>
              <w:t>3</w:t>
            </w:r>
            <w:r w:rsidRPr="00CC022F">
              <w:rPr>
                <w:b/>
                <w:szCs w:val="24"/>
              </w:rPr>
              <w:t xml:space="preserve"> на возврат ДМ</w:t>
            </w:r>
          </w:p>
        </w:tc>
        <w:tc>
          <w:tcPr>
            <w:tcW w:w="2411" w:type="dxa"/>
            <w:shd w:val="clear" w:color="auto" w:fill="auto"/>
          </w:tcPr>
          <w:p w14:paraId="2A7E9493" w14:textId="77777777" w:rsidR="00B04B3E" w:rsidRPr="001E3C57" w:rsidRDefault="00B04B3E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94" w14:textId="77777777" w:rsidR="00B04B3E" w:rsidRPr="004D7406" w:rsidRDefault="004B112A" w:rsidP="00556945">
            <w:pPr>
              <w:pStyle w:val="S2"/>
              <w:tabs>
                <w:tab w:val="clear" w:pos="1690"/>
              </w:tabs>
              <w:spacing w:before="0"/>
              <w:rPr>
                <w:lang w:eastAsia="ru-RU"/>
              </w:rPr>
            </w:pPr>
            <w:r>
              <w:rPr>
                <w:lang w:eastAsia="ru-RU"/>
              </w:rPr>
              <w:t xml:space="preserve">Работник </w:t>
            </w:r>
            <w:r w:rsidR="00B04B3E">
              <w:rPr>
                <w:lang w:eastAsia="ru-RU"/>
              </w:rPr>
              <w:t xml:space="preserve">по комплектации МТР </w:t>
            </w:r>
          </w:p>
          <w:p w14:paraId="2A7E9495" w14:textId="77777777" w:rsidR="00B04B3E" w:rsidRPr="001E3C57" w:rsidRDefault="00B04B3E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96" w14:textId="77777777" w:rsidR="00B04B3E" w:rsidRPr="00343685" w:rsidRDefault="00B04B3E" w:rsidP="00556945">
            <w:pPr>
              <w:pStyle w:val="S21"/>
              <w:spacing w:before="0"/>
              <w:rPr>
                <w:b w:val="0"/>
              </w:rPr>
            </w:pPr>
            <w:r w:rsidRPr="00DA3054">
              <w:rPr>
                <w:b w:val="0"/>
              </w:rPr>
              <w:t xml:space="preserve">В течение </w:t>
            </w:r>
            <w:r>
              <w:rPr>
                <w:b w:val="0"/>
              </w:rPr>
              <w:t>2</w:t>
            </w:r>
            <w:r w:rsidRPr="00DA3054">
              <w:rPr>
                <w:b w:val="0"/>
              </w:rPr>
              <w:t xml:space="preserve"> рабоч</w:t>
            </w:r>
            <w:r>
              <w:rPr>
                <w:b w:val="0"/>
              </w:rPr>
              <w:t>их</w:t>
            </w:r>
            <w:r w:rsidRPr="00DA3054">
              <w:rPr>
                <w:b w:val="0"/>
              </w:rPr>
              <w:t xml:space="preserve"> дн</w:t>
            </w:r>
            <w:r>
              <w:rPr>
                <w:b w:val="0"/>
              </w:rPr>
              <w:t>ей</w:t>
            </w:r>
          </w:p>
        </w:tc>
        <w:tc>
          <w:tcPr>
            <w:tcW w:w="4394" w:type="dxa"/>
            <w:shd w:val="clear" w:color="auto" w:fill="auto"/>
          </w:tcPr>
          <w:p w14:paraId="2A7E9497" w14:textId="77777777" w:rsidR="004B112A" w:rsidRDefault="00B04B3E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498" w14:textId="77777777" w:rsidR="00B04B3E" w:rsidRDefault="004B112A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О</w:t>
            </w:r>
            <w:r w:rsidR="00442533">
              <w:rPr>
                <w:b w:val="0"/>
              </w:rPr>
              <w:t>фициальное письмо П</w:t>
            </w:r>
            <w:r w:rsidR="00B04B3E">
              <w:rPr>
                <w:b w:val="0"/>
              </w:rPr>
              <w:t xml:space="preserve">одрядной организации о необходимости возврата ДМ с визой куратора договора </w:t>
            </w:r>
            <w:r w:rsidR="00247966">
              <w:rPr>
                <w:b w:val="0"/>
              </w:rPr>
              <w:t>по направлению деятельности</w:t>
            </w:r>
          </w:p>
          <w:p w14:paraId="2A7E9499" w14:textId="77777777" w:rsidR="004B112A" w:rsidRDefault="00B04B3E" w:rsidP="00556945">
            <w:pPr>
              <w:pStyle w:val="S21"/>
              <w:spacing w:before="0"/>
            </w:pPr>
            <w:r w:rsidRPr="00DA3054">
              <w:t>Выходы:</w:t>
            </w:r>
          </w:p>
          <w:p w14:paraId="2A7E949A" w14:textId="77777777" w:rsidR="00B04B3E" w:rsidRDefault="004B112A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З</w:t>
            </w:r>
            <w:r w:rsidR="00B04B3E">
              <w:rPr>
                <w:b w:val="0"/>
              </w:rPr>
              <w:t>аявка на возврат материалов</w:t>
            </w:r>
          </w:p>
          <w:p w14:paraId="2A7E949B" w14:textId="77777777" w:rsidR="00B04B3E" w:rsidRPr="001E3C57" w:rsidRDefault="00B04B3E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9C" w14:textId="77777777" w:rsidR="00B04B3E" w:rsidRPr="00CC022F" w:rsidRDefault="00B04B3E" w:rsidP="00556945">
            <w:pPr>
              <w:pStyle w:val="S2"/>
              <w:spacing w:before="0"/>
              <w:jc w:val="both"/>
            </w:pPr>
            <w:r w:rsidRPr="00CC022F">
              <w:t xml:space="preserve">КИС </w:t>
            </w:r>
            <w:r w:rsidR="00442533" w:rsidRPr="00442533">
              <w:rPr>
                <w:lang w:val="en-US"/>
              </w:rPr>
              <w:t>SAP</w:t>
            </w:r>
            <w:r w:rsidR="00442533" w:rsidRPr="003B48FD">
              <w:t xml:space="preserve"> </w:t>
            </w:r>
            <w:r w:rsidR="00442533" w:rsidRPr="00442533">
              <w:rPr>
                <w:lang w:val="en-US"/>
              </w:rPr>
              <w:t>R</w:t>
            </w:r>
            <w:r w:rsidR="00442533" w:rsidRPr="003B48FD">
              <w:t>/3</w:t>
            </w:r>
            <w:r>
              <w:t xml:space="preserve">, </w:t>
            </w:r>
            <w:r>
              <w:rPr>
                <w:lang w:val="en-US"/>
              </w:rPr>
              <w:t>MS</w:t>
            </w:r>
            <w:r w:rsidRPr="00BC09D5">
              <w:t xml:space="preserve"> </w:t>
            </w:r>
            <w:r>
              <w:rPr>
                <w:lang w:val="en-US"/>
              </w:rPr>
              <w:t>Office</w:t>
            </w:r>
          </w:p>
          <w:p w14:paraId="2A7E949D" w14:textId="77777777" w:rsidR="004B112A" w:rsidRDefault="00B04B3E" w:rsidP="00556945">
            <w:pPr>
              <w:pStyle w:val="S2"/>
              <w:tabs>
                <w:tab w:val="clear" w:pos="1690"/>
              </w:tabs>
              <w:spacing w:before="0"/>
            </w:pPr>
            <w:r w:rsidRPr="005572AD">
              <w:rPr>
                <w:b/>
              </w:rPr>
              <w:t>Требования:</w:t>
            </w:r>
            <w:r>
              <w:t xml:space="preserve"> </w:t>
            </w:r>
          </w:p>
          <w:p w14:paraId="2A7E949E" w14:textId="77777777" w:rsidR="00B04B3E" w:rsidRPr="00924E32" w:rsidRDefault="004B112A" w:rsidP="00247966">
            <w:pPr>
              <w:pStyle w:val="S2"/>
              <w:tabs>
                <w:tab w:val="clear" w:pos="1690"/>
              </w:tabs>
              <w:spacing w:befor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Работник </w:t>
            </w:r>
            <w:r w:rsidR="00B04B3E">
              <w:rPr>
                <w:lang w:eastAsia="ru-RU"/>
              </w:rPr>
              <w:t xml:space="preserve">по комплектации МТР </w:t>
            </w:r>
            <w:r w:rsidR="00B04B3E" w:rsidRPr="00924E32">
              <w:rPr>
                <w:lang w:eastAsia="ru-RU"/>
              </w:rPr>
              <w:t xml:space="preserve">на </w:t>
            </w:r>
            <w:r w:rsidR="00656C44">
              <w:rPr>
                <w:lang w:eastAsia="ru-RU"/>
              </w:rPr>
              <w:t>основании  официального письма П</w:t>
            </w:r>
            <w:r w:rsidR="00B04B3E" w:rsidRPr="00924E32">
              <w:rPr>
                <w:lang w:eastAsia="ru-RU"/>
              </w:rPr>
              <w:t xml:space="preserve">одрядной организации о необходимости возврата ДМ с визой </w:t>
            </w:r>
            <w:r w:rsidR="00B04B3E">
              <w:rPr>
                <w:lang w:eastAsia="ru-RU"/>
              </w:rPr>
              <w:t xml:space="preserve">куратора договора </w:t>
            </w:r>
            <w:r w:rsidR="00247966">
              <w:rPr>
                <w:lang w:eastAsia="ru-RU"/>
              </w:rPr>
              <w:t xml:space="preserve">по направлению деятельности </w:t>
            </w:r>
            <w:r w:rsidR="00B04B3E" w:rsidRPr="00924E32">
              <w:rPr>
                <w:lang w:eastAsia="ru-RU"/>
              </w:rPr>
              <w:t xml:space="preserve">оформляет в КИС </w:t>
            </w:r>
            <w:r w:rsidR="00442533" w:rsidRPr="00442533">
              <w:rPr>
                <w:lang w:eastAsia="ru-RU"/>
              </w:rPr>
              <w:t>SAP R/3</w:t>
            </w:r>
            <w:r w:rsidR="00B04B3E" w:rsidRPr="00924E32">
              <w:rPr>
                <w:lang w:eastAsia="ru-RU"/>
              </w:rPr>
              <w:t xml:space="preserve">заявку на возврат </w:t>
            </w:r>
            <w:proofErr w:type="gramStart"/>
            <w:r w:rsidR="00B04B3E" w:rsidRPr="00924E32">
              <w:rPr>
                <w:lang w:eastAsia="ru-RU"/>
              </w:rPr>
              <w:t>ДМ</w:t>
            </w:r>
            <w:proofErr w:type="gramEnd"/>
            <w:r w:rsidR="00B04B3E" w:rsidRPr="00924E32">
              <w:rPr>
                <w:lang w:eastAsia="ru-RU"/>
              </w:rPr>
              <w:t xml:space="preserve"> на склад Хранителя. Распечатывает из КИС </w:t>
            </w:r>
            <w:r w:rsidR="00442533" w:rsidRPr="00442533">
              <w:rPr>
                <w:lang w:eastAsia="ru-RU"/>
              </w:rPr>
              <w:t>SAP R/3</w:t>
            </w:r>
            <w:r w:rsidR="00442533">
              <w:rPr>
                <w:lang w:eastAsia="ru-RU"/>
              </w:rPr>
              <w:t xml:space="preserve"> </w:t>
            </w:r>
            <w:r w:rsidR="00B04B3E" w:rsidRPr="00924E32">
              <w:rPr>
                <w:lang w:eastAsia="ru-RU"/>
              </w:rPr>
              <w:t>заявку</w:t>
            </w:r>
            <w:r w:rsidR="007E0728">
              <w:rPr>
                <w:lang w:eastAsia="ru-RU"/>
              </w:rPr>
              <w:t xml:space="preserve"> на отпуск Д</w:t>
            </w:r>
            <w:r w:rsidR="007269C8">
              <w:rPr>
                <w:lang w:eastAsia="ru-RU"/>
              </w:rPr>
              <w:t>М</w:t>
            </w:r>
            <w:r w:rsidR="00B04B3E" w:rsidRPr="00924E32">
              <w:rPr>
                <w:lang w:eastAsia="ru-RU"/>
              </w:rPr>
              <w:t xml:space="preserve"> (</w:t>
            </w:r>
            <w:hyperlink w:anchor="Приложение4" w:history="1">
              <w:r w:rsidR="00B04B3E" w:rsidRPr="007E0728">
                <w:rPr>
                  <w:rStyle w:val="ab"/>
                  <w:lang w:eastAsia="ru-RU"/>
                </w:rPr>
                <w:t xml:space="preserve">Приложение </w:t>
              </w:r>
              <w:r w:rsidR="007E0728" w:rsidRPr="007E0728">
                <w:rPr>
                  <w:rStyle w:val="ab"/>
                  <w:lang w:eastAsia="ru-RU"/>
                </w:rPr>
                <w:t>4</w:t>
              </w:r>
            </w:hyperlink>
            <w:r w:rsidR="007E0728">
              <w:rPr>
                <w:lang w:eastAsia="ru-RU"/>
              </w:rPr>
              <w:t xml:space="preserve"> к настоящему Положению</w:t>
            </w:r>
            <w:r w:rsidR="00B04B3E" w:rsidRPr="00924E32">
              <w:rPr>
                <w:lang w:eastAsia="ru-RU"/>
              </w:rPr>
              <w:t xml:space="preserve">), подписывает и направляет скан-копию на электронный адрес </w:t>
            </w:r>
            <w:r>
              <w:rPr>
                <w:lang w:eastAsia="ru-RU"/>
              </w:rPr>
              <w:t xml:space="preserve">работника </w:t>
            </w:r>
            <w:proofErr w:type="spellStart"/>
            <w:r w:rsidR="00B04B3E" w:rsidRPr="00924E32">
              <w:rPr>
                <w:lang w:eastAsia="ru-RU"/>
              </w:rPr>
              <w:t>ОУМТРиР</w:t>
            </w:r>
            <w:proofErr w:type="spellEnd"/>
            <w:r w:rsidR="00B04B3E" w:rsidRPr="00924E32">
              <w:rPr>
                <w:lang w:eastAsia="ru-RU"/>
              </w:rPr>
              <w:t>.</w:t>
            </w:r>
          </w:p>
        </w:tc>
      </w:tr>
      <w:tr w:rsidR="007752C4" w:rsidRPr="001E209D" w14:paraId="2A7E94AE" w14:textId="77777777" w:rsidTr="00556945">
        <w:trPr>
          <w:trHeight w:val="2908"/>
        </w:trPr>
        <w:tc>
          <w:tcPr>
            <w:tcW w:w="0" w:type="auto"/>
          </w:tcPr>
          <w:p w14:paraId="2A7E94A0" w14:textId="77777777" w:rsidR="007752C4" w:rsidRPr="001E3C57" w:rsidRDefault="007752C4" w:rsidP="002651A5">
            <w:pPr>
              <w:pStyle w:val="S22"/>
              <w:spacing w:before="60"/>
            </w:pPr>
            <w:r>
              <w:t>4</w:t>
            </w:r>
          </w:p>
        </w:tc>
        <w:tc>
          <w:tcPr>
            <w:tcW w:w="2728" w:type="dxa"/>
          </w:tcPr>
          <w:p w14:paraId="2A7E94A1" w14:textId="77777777" w:rsidR="007752C4" w:rsidRPr="00CF4206" w:rsidRDefault="007752C4" w:rsidP="00556945">
            <w:pPr>
              <w:pStyle w:val="S2"/>
              <w:tabs>
                <w:tab w:val="clear" w:pos="1690"/>
              </w:tabs>
              <w:spacing w:before="0"/>
              <w:rPr>
                <w:b/>
              </w:rPr>
            </w:pPr>
            <w:r w:rsidRPr="00CF4206">
              <w:rPr>
                <w:b/>
              </w:rPr>
              <w:t>Уведомление Хранителя о возврате ДМ</w:t>
            </w:r>
          </w:p>
        </w:tc>
        <w:tc>
          <w:tcPr>
            <w:tcW w:w="2411" w:type="dxa"/>
          </w:tcPr>
          <w:p w14:paraId="2A7E94A2" w14:textId="77777777" w:rsidR="007752C4" w:rsidRPr="001E3C57" w:rsidRDefault="007752C4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A3" w14:textId="77777777" w:rsidR="007752C4" w:rsidRDefault="007752C4" w:rsidP="00556945">
            <w:pPr>
              <w:pStyle w:val="S21"/>
              <w:spacing w:before="0"/>
            </w:pPr>
            <w:proofErr w:type="spellStart"/>
            <w:r>
              <w:rPr>
                <w:b w:val="0"/>
              </w:rPr>
              <w:t>ОУМТРиР</w:t>
            </w:r>
            <w:proofErr w:type="spellEnd"/>
            <w:r w:rsidRPr="001E3C57">
              <w:t xml:space="preserve"> </w:t>
            </w:r>
          </w:p>
          <w:p w14:paraId="2A7E94A4" w14:textId="77777777" w:rsidR="007752C4" w:rsidRPr="001E3C57" w:rsidRDefault="007752C4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A5" w14:textId="77777777" w:rsidR="007752C4" w:rsidRPr="00CF4206" w:rsidRDefault="007752C4" w:rsidP="00442533">
            <w:pPr>
              <w:pStyle w:val="S2"/>
              <w:tabs>
                <w:tab w:val="clear" w:pos="1690"/>
              </w:tabs>
              <w:spacing w:before="0"/>
            </w:pPr>
            <w:r w:rsidRPr="00CF4206">
              <w:t xml:space="preserve">В течение </w:t>
            </w:r>
            <w:r>
              <w:t>1</w:t>
            </w:r>
            <w:r w:rsidRPr="00CF4206">
              <w:t xml:space="preserve"> рабоч</w:t>
            </w:r>
            <w:r>
              <w:t>его</w:t>
            </w:r>
            <w:r w:rsidRPr="00CF4206">
              <w:t xml:space="preserve"> дн</w:t>
            </w:r>
            <w:r>
              <w:t>я</w:t>
            </w:r>
          </w:p>
        </w:tc>
        <w:tc>
          <w:tcPr>
            <w:tcW w:w="4394" w:type="dxa"/>
          </w:tcPr>
          <w:p w14:paraId="2A7E94A6" w14:textId="77777777" w:rsidR="004B112A" w:rsidRDefault="007752C4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4A7" w14:textId="77777777" w:rsidR="007752C4" w:rsidRDefault="004B112A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З</w:t>
            </w:r>
            <w:r w:rsidR="007752C4">
              <w:rPr>
                <w:b w:val="0"/>
              </w:rPr>
              <w:t>аявка на возврат материалов</w:t>
            </w:r>
          </w:p>
          <w:p w14:paraId="2A7E94A8" w14:textId="77777777" w:rsidR="004B112A" w:rsidRDefault="007752C4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Выходы:</w:t>
            </w:r>
            <w:r>
              <w:rPr>
                <w:b w:val="0"/>
              </w:rPr>
              <w:t xml:space="preserve"> </w:t>
            </w:r>
          </w:p>
          <w:p w14:paraId="2A7E94A9" w14:textId="77777777" w:rsidR="007752C4" w:rsidRPr="00800E47" w:rsidRDefault="004B112A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З</w:t>
            </w:r>
            <w:r w:rsidR="007752C4">
              <w:rPr>
                <w:b w:val="0"/>
              </w:rPr>
              <w:t>аявка на возврат материалов</w:t>
            </w:r>
            <w:r w:rsidR="00800E47">
              <w:rPr>
                <w:b w:val="0"/>
              </w:rPr>
              <w:t xml:space="preserve"> </w:t>
            </w:r>
            <w:r w:rsidR="00800E47" w:rsidRPr="00800E47">
              <w:rPr>
                <w:b w:val="0"/>
              </w:rPr>
              <w:t>&lt;</w:t>
            </w:r>
            <w:r w:rsidR="00800E47">
              <w:rPr>
                <w:b w:val="0"/>
              </w:rPr>
              <w:t>Согласована</w:t>
            </w:r>
            <w:r w:rsidR="00800E47" w:rsidRPr="00800E47">
              <w:rPr>
                <w:b w:val="0"/>
              </w:rPr>
              <w:t>&gt;</w:t>
            </w:r>
          </w:p>
          <w:p w14:paraId="2A7E94AA" w14:textId="77777777" w:rsidR="007752C4" w:rsidRPr="001E3C57" w:rsidRDefault="007752C4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AB" w14:textId="77777777" w:rsidR="007752C4" w:rsidRPr="00CC022F" w:rsidRDefault="007752C4" w:rsidP="00556945">
            <w:pPr>
              <w:pStyle w:val="S2"/>
              <w:spacing w:before="0"/>
              <w:jc w:val="both"/>
            </w:pPr>
            <w:r w:rsidRPr="00CC022F">
              <w:t xml:space="preserve">КИС </w:t>
            </w:r>
            <w:r w:rsidR="00442533" w:rsidRPr="00442533">
              <w:rPr>
                <w:lang w:eastAsia="ru-RU"/>
              </w:rPr>
              <w:t>SAP R/3</w:t>
            </w:r>
            <w:r>
              <w:t>,</w:t>
            </w:r>
            <w:r w:rsidRPr="00256B0C">
              <w:t xml:space="preserve"> </w:t>
            </w:r>
            <w:r>
              <w:rPr>
                <w:lang w:val="en-US"/>
              </w:rPr>
              <w:t>MS</w:t>
            </w:r>
            <w:r w:rsidRPr="00BC09D5">
              <w:t xml:space="preserve"> </w:t>
            </w:r>
            <w:r>
              <w:rPr>
                <w:lang w:val="en-US"/>
              </w:rPr>
              <w:t>Office</w:t>
            </w:r>
          </w:p>
          <w:p w14:paraId="2A7E94AC" w14:textId="77777777" w:rsidR="007E0728" w:rsidRDefault="007752C4" w:rsidP="00556945">
            <w:pPr>
              <w:pStyle w:val="S0"/>
              <w:spacing w:before="0"/>
              <w:rPr>
                <w:sz w:val="20"/>
              </w:rPr>
            </w:pPr>
            <w:r w:rsidRPr="00CF4206">
              <w:rPr>
                <w:b/>
                <w:sz w:val="20"/>
              </w:rPr>
              <w:t>Требования:</w:t>
            </w:r>
            <w:r w:rsidRPr="00CF4206">
              <w:rPr>
                <w:sz w:val="20"/>
              </w:rPr>
              <w:t xml:space="preserve"> </w:t>
            </w:r>
          </w:p>
          <w:p w14:paraId="2A7E94AD" w14:textId="77777777" w:rsidR="007752C4" w:rsidRPr="001E3C57" w:rsidRDefault="007E0728" w:rsidP="00556945">
            <w:pPr>
              <w:pStyle w:val="S0"/>
              <w:spacing w:before="0"/>
              <w:rPr>
                <w:sz w:val="20"/>
                <w:szCs w:val="20"/>
              </w:rPr>
            </w:pPr>
            <w:r>
              <w:rPr>
                <w:sz w:val="20"/>
              </w:rPr>
              <w:t>Р</w:t>
            </w:r>
            <w:r w:rsidR="004B112A">
              <w:rPr>
                <w:sz w:val="20"/>
              </w:rPr>
              <w:t xml:space="preserve">аботник </w:t>
            </w:r>
            <w:proofErr w:type="spellStart"/>
            <w:r w:rsidR="007752C4">
              <w:rPr>
                <w:sz w:val="20"/>
              </w:rPr>
              <w:t>ОУМТРиР</w:t>
            </w:r>
            <w:proofErr w:type="spellEnd"/>
            <w:r w:rsidR="007752C4">
              <w:rPr>
                <w:sz w:val="20"/>
              </w:rPr>
              <w:t xml:space="preserve"> </w:t>
            </w:r>
            <w:r w:rsidR="007752C4" w:rsidRPr="00CF4206">
              <w:rPr>
                <w:sz w:val="20"/>
              </w:rPr>
              <w:t>на</w:t>
            </w:r>
            <w:r w:rsidR="007752C4">
              <w:rPr>
                <w:sz w:val="20"/>
              </w:rPr>
              <w:t xml:space="preserve">правляет скан-копию </w:t>
            </w:r>
            <w:r w:rsidR="007752C4" w:rsidRPr="00CF4206">
              <w:rPr>
                <w:sz w:val="20"/>
              </w:rPr>
              <w:t>оформле</w:t>
            </w:r>
            <w:r w:rsidR="007752C4">
              <w:rPr>
                <w:sz w:val="20"/>
              </w:rPr>
              <w:t>нную</w:t>
            </w:r>
            <w:r w:rsidR="007752C4" w:rsidRPr="00CF4206">
              <w:rPr>
                <w:sz w:val="20"/>
              </w:rPr>
              <w:t xml:space="preserve"> в КИС </w:t>
            </w:r>
            <w:r w:rsidR="00442533" w:rsidRPr="00442533">
              <w:rPr>
                <w:sz w:val="20"/>
                <w:lang w:val="en-US"/>
              </w:rPr>
              <w:t>SAP</w:t>
            </w:r>
            <w:r w:rsidR="00442533" w:rsidRPr="00442533">
              <w:rPr>
                <w:sz w:val="20"/>
              </w:rPr>
              <w:t xml:space="preserve"> </w:t>
            </w:r>
            <w:r w:rsidR="00442533" w:rsidRPr="00442533">
              <w:rPr>
                <w:sz w:val="20"/>
                <w:lang w:val="en-US"/>
              </w:rPr>
              <w:t>R</w:t>
            </w:r>
            <w:r w:rsidR="00442533" w:rsidRPr="00442533">
              <w:rPr>
                <w:sz w:val="20"/>
              </w:rPr>
              <w:t>/3</w:t>
            </w:r>
            <w:r w:rsidR="007752C4">
              <w:rPr>
                <w:sz w:val="20"/>
              </w:rPr>
              <w:t xml:space="preserve">и подписанную </w:t>
            </w:r>
            <w:r w:rsidR="007752C4" w:rsidRPr="00CF4206">
              <w:rPr>
                <w:sz w:val="20"/>
              </w:rPr>
              <w:t xml:space="preserve">заявку на возврат </w:t>
            </w:r>
            <w:r w:rsidR="007752C4">
              <w:rPr>
                <w:sz w:val="20"/>
              </w:rPr>
              <w:t>ДМ</w:t>
            </w:r>
            <w:r w:rsidR="007752C4" w:rsidRPr="00CF4206">
              <w:rPr>
                <w:sz w:val="20"/>
              </w:rPr>
              <w:t xml:space="preserve"> на склад Хранителя</w:t>
            </w:r>
            <w:r w:rsidR="007752C4">
              <w:rPr>
                <w:sz w:val="20"/>
              </w:rPr>
              <w:t xml:space="preserve"> (</w:t>
            </w:r>
            <w:r w:rsidR="007752C4" w:rsidRPr="00CF4206">
              <w:rPr>
                <w:sz w:val="20"/>
              </w:rPr>
              <w:t xml:space="preserve">на электронный адрес </w:t>
            </w:r>
            <w:r w:rsidR="004B112A">
              <w:rPr>
                <w:sz w:val="20"/>
              </w:rPr>
              <w:t xml:space="preserve">работника </w:t>
            </w:r>
            <w:r w:rsidR="007752C4">
              <w:rPr>
                <w:sz w:val="20"/>
              </w:rPr>
              <w:t xml:space="preserve">по учету Хранителя). В электронном сообщении </w:t>
            </w:r>
            <w:r w:rsidR="004B112A">
              <w:rPr>
                <w:sz w:val="20"/>
              </w:rPr>
              <w:t xml:space="preserve">работник </w:t>
            </w:r>
            <w:proofErr w:type="spellStart"/>
            <w:r w:rsidR="007752C4">
              <w:rPr>
                <w:sz w:val="20"/>
              </w:rPr>
              <w:t>ОУМТРиР</w:t>
            </w:r>
            <w:proofErr w:type="spellEnd"/>
            <w:r w:rsidR="007752C4">
              <w:rPr>
                <w:sz w:val="20"/>
              </w:rPr>
              <w:t xml:space="preserve"> в обязательном порядке указывает системный номер созданной в </w:t>
            </w:r>
            <w:r w:rsidR="007752C4" w:rsidRPr="00CF4206">
              <w:rPr>
                <w:sz w:val="20"/>
              </w:rPr>
              <w:t xml:space="preserve"> КИС </w:t>
            </w:r>
            <w:r w:rsidR="00442533" w:rsidRPr="00442533">
              <w:rPr>
                <w:sz w:val="20"/>
                <w:lang w:val="en-US"/>
              </w:rPr>
              <w:t>SAP</w:t>
            </w:r>
            <w:r w:rsidR="00442533" w:rsidRPr="00442533">
              <w:rPr>
                <w:sz w:val="20"/>
              </w:rPr>
              <w:t xml:space="preserve"> </w:t>
            </w:r>
            <w:r w:rsidR="00442533" w:rsidRPr="00442533">
              <w:rPr>
                <w:sz w:val="20"/>
                <w:lang w:val="en-US"/>
              </w:rPr>
              <w:t>R</w:t>
            </w:r>
            <w:r w:rsidR="00442533" w:rsidRPr="00442533">
              <w:rPr>
                <w:sz w:val="20"/>
              </w:rPr>
              <w:t>/3</w:t>
            </w:r>
            <w:r w:rsidR="007752C4">
              <w:rPr>
                <w:sz w:val="20"/>
              </w:rPr>
              <w:t xml:space="preserve"> заявки на возврат ДМ.  </w:t>
            </w:r>
          </w:p>
        </w:tc>
      </w:tr>
      <w:tr w:rsidR="007752C4" w:rsidRPr="001E209D" w14:paraId="2A7E94C4" w14:textId="77777777" w:rsidTr="00442533">
        <w:trPr>
          <w:trHeight w:val="456"/>
        </w:trPr>
        <w:tc>
          <w:tcPr>
            <w:tcW w:w="0" w:type="auto"/>
          </w:tcPr>
          <w:p w14:paraId="2A7E94AF" w14:textId="77777777" w:rsidR="007752C4" w:rsidRPr="001E3C57" w:rsidRDefault="007752C4" w:rsidP="002651A5">
            <w:pPr>
              <w:pStyle w:val="S22"/>
              <w:spacing w:before="60"/>
            </w:pPr>
            <w:r>
              <w:t>5</w:t>
            </w:r>
          </w:p>
        </w:tc>
        <w:tc>
          <w:tcPr>
            <w:tcW w:w="2728" w:type="dxa"/>
          </w:tcPr>
          <w:p w14:paraId="2A7E94B0" w14:textId="77777777" w:rsidR="007752C4" w:rsidRPr="00E8784B" w:rsidRDefault="007752C4" w:rsidP="00556945">
            <w:pPr>
              <w:pStyle w:val="S2"/>
              <w:tabs>
                <w:tab w:val="clear" w:pos="1690"/>
              </w:tabs>
              <w:spacing w:before="0"/>
              <w:rPr>
                <w:b/>
              </w:rPr>
            </w:pPr>
            <w:r w:rsidRPr="00E8784B">
              <w:rPr>
                <w:b/>
                <w:szCs w:val="24"/>
              </w:rPr>
              <w:t>Проведение фактическ</w:t>
            </w:r>
            <w:r w:rsidR="00442533">
              <w:rPr>
                <w:b/>
                <w:szCs w:val="24"/>
              </w:rPr>
              <w:t>ого осмотра материалов К</w:t>
            </w:r>
            <w:r w:rsidRPr="00E8784B">
              <w:rPr>
                <w:b/>
                <w:szCs w:val="24"/>
              </w:rPr>
              <w:t>омиссией</w:t>
            </w:r>
          </w:p>
        </w:tc>
        <w:tc>
          <w:tcPr>
            <w:tcW w:w="2411" w:type="dxa"/>
          </w:tcPr>
          <w:p w14:paraId="2A7E94B1" w14:textId="77777777" w:rsidR="003A202A" w:rsidRPr="003A202A" w:rsidRDefault="003A202A" w:rsidP="00556945">
            <w:pPr>
              <w:pStyle w:val="S21"/>
              <w:spacing w:before="0"/>
            </w:pPr>
            <w:r w:rsidRPr="003A202A">
              <w:t>Исполнители:</w:t>
            </w:r>
          </w:p>
          <w:p w14:paraId="2A7E94B2" w14:textId="77777777" w:rsidR="004B112A" w:rsidRDefault="003A202A" w:rsidP="00556945">
            <w:pPr>
              <w:pStyle w:val="afb"/>
              <w:numPr>
                <w:ilvl w:val="0"/>
                <w:numId w:val="32"/>
              </w:numPr>
              <w:ind w:left="0" w:firstLine="0"/>
              <w:rPr>
                <w:sz w:val="20"/>
                <w:szCs w:val="20"/>
              </w:rPr>
            </w:pPr>
            <w:r w:rsidRPr="00556945">
              <w:rPr>
                <w:sz w:val="20"/>
                <w:szCs w:val="20"/>
              </w:rPr>
              <w:t>Хранитель</w:t>
            </w:r>
            <w:r w:rsidR="004B112A">
              <w:rPr>
                <w:sz w:val="20"/>
                <w:szCs w:val="20"/>
              </w:rPr>
              <w:t>.</w:t>
            </w:r>
          </w:p>
          <w:p w14:paraId="2A7E94B3" w14:textId="77777777" w:rsidR="004B112A" w:rsidRDefault="004B112A" w:rsidP="00556945">
            <w:pPr>
              <w:pStyle w:val="afb"/>
              <w:numPr>
                <w:ilvl w:val="0"/>
                <w:numId w:val="32"/>
              </w:numPr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3A202A" w:rsidRPr="00556945">
              <w:rPr>
                <w:sz w:val="20"/>
                <w:szCs w:val="20"/>
              </w:rPr>
              <w:t>одрядная организация</w:t>
            </w:r>
            <w:r>
              <w:rPr>
                <w:sz w:val="20"/>
                <w:szCs w:val="20"/>
              </w:rPr>
              <w:t>.</w:t>
            </w:r>
          </w:p>
          <w:p w14:paraId="2A7E94B4" w14:textId="77777777" w:rsidR="003A202A" w:rsidRPr="00556945" w:rsidRDefault="004B112A" w:rsidP="00556945">
            <w:pPr>
              <w:pStyle w:val="afb"/>
              <w:numPr>
                <w:ilvl w:val="0"/>
                <w:numId w:val="32"/>
              </w:numPr>
              <w:ind w:left="0" w:firstLine="0"/>
              <w:rPr>
                <w:sz w:val="20"/>
                <w:szCs w:val="20"/>
              </w:rPr>
            </w:pPr>
            <w:r w:rsidRPr="00556945">
              <w:rPr>
                <w:sz w:val="20"/>
                <w:szCs w:val="20"/>
              </w:rPr>
              <w:t>СП</w:t>
            </w:r>
            <w:r w:rsidR="003A202A" w:rsidRPr="00556945">
              <w:rPr>
                <w:sz w:val="20"/>
                <w:szCs w:val="20"/>
              </w:rPr>
              <w:t>, курирующее исполнение договора</w:t>
            </w:r>
          </w:p>
          <w:p w14:paraId="2A7E94B5" w14:textId="77777777" w:rsidR="003A202A" w:rsidRPr="003A202A" w:rsidRDefault="003A202A" w:rsidP="00556945">
            <w:pPr>
              <w:pStyle w:val="S21"/>
              <w:spacing w:before="0"/>
            </w:pPr>
            <w:r w:rsidRPr="003A202A">
              <w:t>Срок:</w:t>
            </w:r>
          </w:p>
          <w:p w14:paraId="2A7E94B6" w14:textId="77777777" w:rsidR="007752C4" w:rsidRPr="001E3C57" w:rsidRDefault="003A202A" w:rsidP="00556945">
            <w:pPr>
              <w:pStyle w:val="S2"/>
              <w:tabs>
                <w:tab w:val="clear" w:pos="1690"/>
              </w:tabs>
              <w:spacing w:before="0"/>
            </w:pPr>
            <w:r w:rsidRPr="003A202A">
              <w:t xml:space="preserve">В течение </w:t>
            </w:r>
            <w:r w:rsidR="00EB1611">
              <w:t>2</w:t>
            </w:r>
            <w:r w:rsidRPr="003A202A">
              <w:t xml:space="preserve"> рабочих дней</w:t>
            </w:r>
          </w:p>
        </w:tc>
        <w:tc>
          <w:tcPr>
            <w:tcW w:w="4394" w:type="dxa"/>
          </w:tcPr>
          <w:p w14:paraId="2A7E94B7" w14:textId="77777777" w:rsidR="004B112A" w:rsidRDefault="00B04B3E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4B8" w14:textId="77777777" w:rsidR="00B04B3E" w:rsidRDefault="004B112A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З</w:t>
            </w:r>
            <w:r w:rsidR="00B04B3E">
              <w:rPr>
                <w:b w:val="0"/>
              </w:rPr>
              <w:t xml:space="preserve">аявка на возврат материалов </w:t>
            </w:r>
            <w:r w:rsidR="00800E47" w:rsidRPr="00800E47">
              <w:rPr>
                <w:b w:val="0"/>
              </w:rPr>
              <w:t>&lt;</w:t>
            </w:r>
            <w:r w:rsidR="00800E47">
              <w:rPr>
                <w:b w:val="0"/>
              </w:rPr>
              <w:t>Согласована</w:t>
            </w:r>
            <w:r w:rsidR="00800E47" w:rsidRPr="00800E47">
              <w:rPr>
                <w:b w:val="0"/>
              </w:rPr>
              <w:t>&gt;</w:t>
            </w:r>
          </w:p>
          <w:p w14:paraId="2A7E94B9" w14:textId="77777777" w:rsidR="004B112A" w:rsidRDefault="00B04B3E" w:rsidP="00556945">
            <w:pPr>
              <w:pStyle w:val="S21"/>
              <w:spacing w:before="0"/>
            </w:pPr>
            <w:r w:rsidRPr="00DA3054">
              <w:t>Выходы:</w:t>
            </w:r>
          </w:p>
          <w:p w14:paraId="2A7E94BA" w14:textId="77777777" w:rsidR="00B04B3E" w:rsidRDefault="004B112A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А</w:t>
            </w:r>
            <w:r w:rsidR="00B04B3E" w:rsidRPr="00E8784B">
              <w:rPr>
                <w:b w:val="0"/>
                <w:szCs w:val="24"/>
              </w:rPr>
              <w:t>кт осмотра неиспользованных давальческих материалов</w:t>
            </w:r>
            <w:r w:rsidR="00B04B3E">
              <w:rPr>
                <w:b w:val="0"/>
              </w:rPr>
              <w:t xml:space="preserve"> </w:t>
            </w:r>
            <w:r w:rsidR="007E0728">
              <w:rPr>
                <w:b w:val="0"/>
              </w:rPr>
              <w:t>(</w:t>
            </w:r>
            <w:hyperlink w:anchor="Приложение2" w:history="1">
              <w:r w:rsidR="007E0728" w:rsidRPr="007E0728">
                <w:rPr>
                  <w:rStyle w:val="ab"/>
                  <w:b w:val="0"/>
                </w:rPr>
                <w:t>Приложение 2</w:t>
              </w:r>
            </w:hyperlink>
            <w:r w:rsidR="007E0728">
              <w:rPr>
                <w:b w:val="0"/>
              </w:rPr>
              <w:t>)</w:t>
            </w:r>
          </w:p>
          <w:p w14:paraId="2A7E94BB" w14:textId="77777777" w:rsidR="00B04B3E" w:rsidRPr="001E3C57" w:rsidRDefault="00B04B3E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BC" w14:textId="77777777" w:rsidR="00B04B3E" w:rsidRPr="000E0C21" w:rsidRDefault="00B04B3E" w:rsidP="00556945">
            <w:pPr>
              <w:pStyle w:val="S2"/>
              <w:spacing w:before="0"/>
              <w:jc w:val="both"/>
            </w:pPr>
            <w:r>
              <w:rPr>
                <w:lang w:val="en-US"/>
              </w:rPr>
              <w:t>MS</w:t>
            </w:r>
            <w:r w:rsidRPr="00BC09D5">
              <w:t xml:space="preserve"> </w:t>
            </w:r>
            <w:r>
              <w:rPr>
                <w:lang w:val="en-US"/>
              </w:rPr>
              <w:t>Office</w:t>
            </w:r>
            <w:r w:rsidRPr="000E0C21">
              <w:t xml:space="preserve"> </w:t>
            </w:r>
          </w:p>
          <w:p w14:paraId="2A7E94BD" w14:textId="77777777" w:rsidR="009D1BC1" w:rsidRDefault="00B04B3E" w:rsidP="00755E7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F4206">
              <w:rPr>
                <w:b/>
                <w:sz w:val="20"/>
              </w:rPr>
              <w:t>Требования:</w:t>
            </w:r>
            <w:r>
              <w:rPr>
                <w:b/>
              </w:rPr>
              <w:t xml:space="preserve"> </w:t>
            </w:r>
          </w:p>
          <w:p w14:paraId="2A7E94BE" w14:textId="77777777" w:rsidR="00B04B3E" w:rsidRPr="00FA6B97" w:rsidRDefault="00B04B3E" w:rsidP="00755E7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A6B97">
              <w:rPr>
                <w:sz w:val="20"/>
                <w:szCs w:val="20"/>
              </w:rPr>
              <w:t>Прием</w:t>
            </w:r>
            <w:r w:rsidR="001653A3">
              <w:rPr>
                <w:sz w:val="20"/>
                <w:szCs w:val="20"/>
              </w:rPr>
              <w:t>/</w:t>
            </w:r>
            <w:proofErr w:type="spellStart"/>
            <w:r w:rsidR="001653A3">
              <w:rPr>
                <w:sz w:val="20"/>
                <w:szCs w:val="20"/>
              </w:rPr>
              <w:t>достак</w:t>
            </w:r>
            <w:proofErr w:type="gramStart"/>
            <w:r w:rsidR="001653A3">
              <w:rPr>
                <w:sz w:val="20"/>
                <w:szCs w:val="20"/>
              </w:rPr>
              <w:t>а</w:t>
            </w:r>
            <w:proofErr w:type="spellEnd"/>
            <w:r w:rsidR="00F618D4">
              <w:rPr>
                <w:sz w:val="20"/>
                <w:szCs w:val="20"/>
              </w:rPr>
              <w:t>-</w:t>
            </w:r>
            <w:proofErr w:type="gramEnd"/>
            <w:r w:rsidR="00F618D4">
              <w:rPr>
                <w:sz w:val="20"/>
                <w:szCs w:val="20"/>
              </w:rPr>
              <w:t>*</w:t>
            </w:r>
            <w:r w:rsidRPr="00FA6B97">
              <w:rPr>
                <w:sz w:val="20"/>
                <w:szCs w:val="20"/>
              </w:rPr>
              <w:t xml:space="preserve"> неиспользованных ДМ на склад Хранителя производится </w:t>
            </w:r>
            <w:r>
              <w:rPr>
                <w:sz w:val="20"/>
                <w:szCs w:val="20"/>
              </w:rPr>
              <w:t xml:space="preserve">на основании </w:t>
            </w:r>
            <w:r w:rsidRPr="00FA6B97">
              <w:rPr>
                <w:sz w:val="20"/>
                <w:szCs w:val="20"/>
              </w:rPr>
              <w:t xml:space="preserve">фактического осмотра </w:t>
            </w:r>
            <w:r>
              <w:rPr>
                <w:sz w:val="20"/>
                <w:szCs w:val="20"/>
              </w:rPr>
              <w:t xml:space="preserve">возвращаемых </w:t>
            </w:r>
            <w:r w:rsidR="00442533">
              <w:rPr>
                <w:sz w:val="20"/>
                <w:szCs w:val="20"/>
              </w:rPr>
              <w:t>материалов К</w:t>
            </w:r>
            <w:r w:rsidRPr="00FA6B97">
              <w:rPr>
                <w:sz w:val="20"/>
                <w:szCs w:val="20"/>
              </w:rPr>
              <w:t>омиссией в составе:</w:t>
            </w:r>
          </w:p>
          <w:p w14:paraId="2A7E94BF" w14:textId="77777777" w:rsidR="00B04B3E" w:rsidRDefault="009D1BC1" w:rsidP="00556945">
            <w:pPr>
              <w:pStyle w:val="afb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656C44">
              <w:rPr>
                <w:sz w:val="20"/>
                <w:szCs w:val="20"/>
              </w:rPr>
              <w:t>редставитель П</w:t>
            </w:r>
            <w:r w:rsidR="00B04B3E" w:rsidRPr="00556945">
              <w:rPr>
                <w:sz w:val="20"/>
                <w:szCs w:val="20"/>
              </w:rPr>
              <w:t>одрядной организации</w:t>
            </w:r>
            <w:r>
              <w:rPr>
                <w:sz w:val="20"/>
                <w:szCs w:val="20"/>
              </w:rPr>
              <w:t>.</w:t>
            </w:r>
          </w:p>
          <w:p w14:paraId="2A7E94C0" w14:textId="77777777" w:rsidR="009D1BC1" w:rsidRDefault="009D1BC1" w:rsidP="00556945">
            <w:pPr>
              <w:pStyle w:val="afb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B04B3E" w:rsidRPr="00556945">
              <w:rPr>
                <w:sz w:val="20"/>
                <w:szCs w:val="20"/>
              </w:rPr>
              <w:t xml:space="preserve">редставители </w:t>
            </w:r>
            <w:r w:rsidR="007E0728">
              <w:rPr>
                <w:sz w:val="20"/>
                <w:szCs w:val="20"/>
              </w:rPr>
              <w:t xml:space="preserve">СП, </w:t>
            </w:r>
            <w:r w:rsidR="00B04B3E" w:rsidRPr="00556945">
              <w:rPr>
                <w:sz w:val="20"/>
                <w:szCs w:val="20"/>
              </w:rPr>
              <w:t>курирующего исполнение договора</w:t>
            </w:r>
            <w:r>
              <w:rPr>
                <w:sz w:val="20"/>
                <w:szCs w:val="20"/>
              </w:rPr>
              <w:t>.</w:t>
            </w:r>
          </w:p>
          <w:p w14:paraId="2A7E94C1" w14:textId="77777777" w:rsidR="00B04B3E" w:rsidRDefault="009D1BC1" w:rsidP="00556945">
            <w:pPr>
              <w:pStyle w:val="afb"/>
              <w:numPr>
                <w:ilvl w:val="0"/>
                <w:numId w:val="33"/>
              </w:numPr>
              <w:autoSpaceDE w:val="0"/>
              <w:autoSpaceDN w:val="0"/>
              <w:adjustRightInd w:val="0"/>
              <w:ind w:left="0" w:hanging="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B04B3E" w:rsidRPr="00556945">
              <w:rPr>
                <w:sz w:val="20"/>
                <w:szCs w:val="20"/>
              </w:rPr>
              <w:t>ладовщик Хранителя.</w:t>
            </w:r>
          </w:p>
          <w:p w14:paraId="2A7E94C2" w14:textId="77777777" w:rsidR="00AB4AE4" w:rsidRPr="00164652" w:rsidRDefault="001653A3" w:rsidP="00164652">
            <w:pPr>
              <w:pStyle w:val="afb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20"/>
              </w:rPr>
            </w:pPr>
            <w:r w:rsidRPr="001653A3">
              <w:rPr>
                <w:sz w:val="20"/>
                <w:szCs w:val="20"/>
              </w:rPr>
              <w:t xml:space="preserve">Доставка неиспользованных ДМ на склад хранителя осуществляется </w:t>
            </w:r>
            <w:r w:rsidRPr="001653A3">
              <w:rPr>
                <w:sz w:val="20"/>
                <w:szCs w:val="20"/>
                <w:lang w:eastAsia="ru-RU"/>
              </w:rPr>
              <w:t>в соответствии со стандартными договорами строительного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1653A3">
              <w:rPr>
                <w:sz w:val="20"/>
                <w:szCs w:val="20"/>
                <w:lang w:eastAsia="ru-RU"/>
              </w:rPr>
              <w:t>/бурового подряда.</w:t>
            </w:r>
            <w:r w:rsidR="00164652">
              <w:rPr>
                <w:sz w:val="20"/>
                <w:szCs w:val="20"/>
                <w:lang w:eastAsia="ru-RU"/>
              </w:rPr>
              <w:t xml:space="preserve"> </w:t>
            </w:r>
            <w:r w:rsidR="00C95EBD" w:rsidRPr="00164652">
              <w:rPr>
                <w:sz w:val="20"/>
              </w:rPr>
              <w:t xml:space="preserve">Хранитель  при получении заявки на возврат ДМ на склад Хранителя, вместе с </w:t>
            </w:r>
            <w:r w:rsidR="00442533">
              <w:rPr>
                <w:sz w:val="20"/>
              </w:rPr>
              <w:t>К</w:t>
            </w:r>
            <w:r w:rsidR="00C95EBD" w:rsidRPr="00164652">
              <w:rPr>
                <w:sz w:val="20"/>
              </w:rPr>
              <w:t xml:space="preserve">омиссией выезжает на </w:t>
            </w:r>
            <w:r w:rsidR="00AB4AE4">
              <w:rPr>
                <w:sz w:val="20"/>
              </w:rPr>
              <w:t>объект строительства/кустовую п</w:t>
            </w:r>
            <w:r w:rsidR="00442533">
              <w:rPr>
                <w:sz w:val="20"/>
              </w:rPr>
              <w:t xml:space="preserve">лощадку Подрядной организации для </w:t>
            </w:r>
            <w:r w:rsidR="00C95EBD" w:rsidRPr="00164652">
              <w:rPr>
                <w:sz w:val="20"/>
              </w:rPr>
              <w:t>фактического осмотра и приемки возвращаемых материалов.</w:t>
            </w:r>
          </w:p>
          <w:p w14:paraId="2A7E94C3" w14:textId="77777777" w:rsidR="007752C4" w:rsidRPr="007752C4" w:rsidRDefault="00B04B3E" w:rsidP="00442533">
            <w:pPr>
              <w:pStyle w:val="S2"/>
              <w:tabs>
                <w:tab w:val="clear" w:pos="1690"/>
              </w:tabs>
              <w:spacing w:before="0"/>
              <w:jc w:val="both"/>
            </w:pPr>
            <w:r w:rsidRPr="00FA6B97">
              <w:rPr>
                <w:szCs w:val="24"/>
              </w:rPr>
              <w:t>По результатам фактического осмотра материалов составляется Акт осмотра неиспользованных давальческих материалов</w:t>
            </w:r>
            <w:r>
              <w:rPr>
                <w:szCs w:val="24"/>
              </w:rPr>
              <w:t xml:space="preserve"> </w:t>
            </w:r>
            <w:r>
              <w:t>(</w:t>
            </w:r>
            <w:hyperlink w:anchor="Приложение2" w:history="1">
              <w:r w:rsidRPr="007E0728">
                <w:rPr>
                  <w:rStyle w:val="ab"/>
                </w:rPr>
                <w:t xml:space="preserve">Приложение </w:t>
              </w:r>
              <w:r w:rsidR="007E0728" w:rsidRPr="007E0728">
                <w:rPr>
                  <w:rStyle w:val="ab"/>
                </w:rPr>
                <w:t>2</w:t>
              </w:r>
            </w:hyperlink>
            <w:r>
              <w:t>)</w:t>
            </w:r>
            <w:r w:rsidR="007A52F8">
              <w:t xml:space="preserve"> составленный представителем СП, курирующее исполнение договора</w:t>
            </w:r>
            <w:r w:rsidRPr="00FA6B97">
              <w:rPr>
                <w:szCs w:val="24"/>
              </w:rPr>
              <w:t>. После со</w:t>
            </w:r>
            <w:r w:rsidR="00442533">
              <w:rPr>
                <w:szCs w:val="24"/>
              </w:rPr>
              <w:t>ставления и подписания членами К</w:t>
            </w:r>
            <w:r w:rsidRPr="00FA6B97">
              <w:rPr>
                <w:szCs w:val="24"/>
              </w:rPr>
              <w:t xml:space="preserve">омиссии Акт осмотра </w:t>
            </w:r>
            <w:r w:rsidR="007E0728" w:rsidRPr="00FA6B97">
              <w:rPr>
                <w:szCs w:val="24"/>
              </w:rPr>
              <w:t>неиспользованных давальческих материалов</w:t>
            </w:r>
            <w:r w:rsidR="007E0728">
              <w:rPr>
                <w:szCs w:val="24"/>
              </w:rPr>
              <w:t xml:space="preserve"> </w:t>
            </w:r>
            <w:r w:rsidRPr="00FA6B97">
              <w:rPr>
                <w:szCs w:val="24"/>
              </w:rPr>
              <w:t xml:space="preserve">передается на согласование </w:t>
            </w:r>
            <w:r>
              <w:t xml:space="preserve">в </w:t>
            </w:r>
            <w:r w:rsidR="00544CBF">
              <w:t>СП по направлению деятельности</w:t>
            </w:r>
            <w:r>
              <w:t>,</w:t>
            </w:r>
            <w:r w:rsidRPr="00FA6B97">
              <w:rPr>
                <w:szCs w:val="24"/>
              </w:rPr>
              <w:t xml:space="preserve"> после чего утверждается </w:t>
            </w:r>
            <w:r w:rsidR="00544CBF">
              <w:rPr>
                <w:szCs w:val="24"/>
              </w:rPr>
              <w:t>руководителем СП по направлению деятельности</w:t>
            </w:r>
            <w:r w:rsidR="009D1BC1">
              <w:rPr>
                <w:szCs w:val="24"/>
              </w:rPr>
              <w:t xml:space="preserve"> </w:t>
            </w:r>
            <w:r>
              <w:rPr>
                <w:szCs w:val="24"/>
              </w:rPr>
              <w:t>в течение 2</w:t>
            </w:r>
            <w:r w:rsidR="009D1BC1">
              <w:rPr>
                <w:szCs w:val="24"/>
              </w:rPr>
              <w:t xml:space="preserve"> рабочих</w:t>
            </w:r>
            <w:r>
              <w:rPr>
                <w:szCs w:val="24"/>
              </w:rPr>
              <w:t xml:space="preserve"> дней.</w:t>
            </w:r>
          </w:p>
        </w:tc>
      </w:tr>
      <w:tr w:rsidR="00924E32" w:rsidRPr="001E209D" w14:paraId="2A7E94D4" w14:textId="77777777" w:rsidTr="005074C3">
        <w:trPr>
          <w:trHeight w:val="1164"/>
        </w:trPr>
        <w:tc>
          <w:tcPr>
            <w:tcW w:w="0" w:type="auto"/>
          </w:tcPr>
          <w:p w14:paraId="2A7E94C5" w14:textId="77777777" w:rsidR="00924E32" w:rsidRDefault="00924E32" w:rsidP="00946B4C">
            <w:pPr>
              <w:pStyle w:val="S22"/>
              <w:spacing w:before="60"/>
            </w:pPr>
            <w:r>
              <w:t>6</w:t>
            </w:r>
          </w:p>
        </w:tc>
        <w:tc>
          <w:tcPr>
            <w:tcW w:w="2728" w:type="dxa"/>
          </w:tcPr>
          <w:p w14:paraId="2A7E94C6" w14:textId="77777777" w:rsidR="00924E32" w:rsidRDefault="00924E32" w:rsidP="00556945">
            <w:pPr>
              <w:pStyle w:val="S2"/>
              <w:spacing w:before="0"/>
              <w:rPr>
                <w:b/>
              </w:rPr>
            </w:pPr>
            <w:r>
              <w:rPr>
                <w:b/>
              </w:rPr>
              <w:t xml:space="preserve">Оформление первичных документов на </w:t>
            </w:r>
            <w:r w:rsidRPr="00256B0C">
              <w:rPr>
                <w:b/>
              </w:rPr>
              <w:t xml:space="preserve"> возвращаемы</w:t>
            </w:r>
            <w:r>
              <w:rPr>
                <w:b/>
              </w:rPr>
              <w:t>е</w:t>
            </w:r>
            <w:r w:rsidRPr="00256B0C">
              <w:rPr>
                <w:b/>
              </w:rPr>
              <w:t xml:space="preserve"> ДМ на склад Хранителя</w:t>
            </w:r>
          </w:p>
        </w:tc>
        <w:tc>
          <w:tcPr>
            <w:tcW w:w="2411" w:type="dxa"/>
          </w:tcPr>
          <w:p w14:paraId="2A7E94C7" w14:textId="77777777" w:rsidR="00924E32" w:rsidRPr="001E3C57" w:rsidRDefault="00924E32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C8" w14:textId="77777777" w:rsidR="00924E32" w:rsidRPr="00256B0C" w:rsidRDefault="00924E32" w:rsidP="00556945">
            <w:pPr>
              <w:pStyle w:val="S21"/>
              <w:spacing w:before="0"/>
              <w:rPr>
                <w:b w:val="0"/>
              </w:rPr>
            </w:pPr>
            <w:r w:rsidRPr="00256B0C">
              <w:rPr>
                <w:b w:val="0"/>
              </w:rPr>
              <w:t xml:space="preserve">Хранитель </w:t>
            </w:r>
          </w:p>
          <w:p w14:paraId="2A7E94C9" w14:textId="77777777" w:rsidR="00924E32" w:rsidRPr="001E3C57" w:rsidRDefault="00924E32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CA" w14:textId="77777777" w:rsidR="00924E32" w:rsidRDefault="00924E32" w:rsidP="00556945">
            <w:pPr>
              <w:pStyle w:val="S2"/>
              <w:spacing w:before="0"/>
            </w:pPr>
            <w:r w:rsidRPr="00CF4206">
              <w:t xml:space="preserve">В течение </w:t>
            </w:r>
            <w:r>
              <w:t>1</w:t>
            </w:r>
            <w:r w:rsidRPr="00CF4206">
              <w:t xml:space="preserve"> рабоч</w:t>
            </w:r>
            <w:r>
              <w:t>его</w:t>
            </w:r>
            <w:r w:rsidRPr="00CF4206">
              <w:t xml:space="preserve"> дн</w:t>
            </w:r>
            <w:r>
              <w:t>я</w:t>
            </w:r>
          </w:p>
        </w:tc>
        <w:tc>
          <w:tcPr>
            <w:tcW w:w="4394" w:type="dxa"/>
          </w:tcPr>
          <w:p w14:paraId="2A7E94CB" w14:textId="77777777" w:rsidR="009D1BC1" w:rsidRDefault="00924E32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4CC" w14:textId="77777777" w:rsidR="00442533" w:rsidRDefault="00442533" w:rsidP="00556945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 xml:space="preserve">1. </w:t>
            </w:r>
            <w:r w:rsidR="009D1BC1">
              <w:rPr>
                <w:b w:val="0"/>
              </w:rPr>
              <w:t>З</w:t>
            </w:r>
            <w:r w:rsidR="00924E32">
              <w:rPr>
                <w:b w:val="0"/>
              </w:rPr>
              <w:t>аявка на возврат ма</w:t>
            </w:r>
            <w:r>
              <w:rPr>
                <w:b w:val="0"/>
              </w:rPr>
              <w:t>териалов с системным номером.</w:t>
            </w:r>
          </w:p>
          <w:p w14:paraId="2A7E94CD" w14:textId="77777777" w:rsidR="00924E32" w:rsidRDefault="00442533" w:rsidP="00556945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2. А</w:t>
            </w:r>
            <w:r w:rsidR="00924E32" w:rsidRPr="00E8784B">
              <w:rPr>
                <w:b w:val="0"/>
                <w:szCs w:val="24"/>
              </w:rPr>
              <w:t>кт осмотра неиспользованных давальческих материалов</w:t>
            </w:r>
            <w:r w:rsidR="001B09E7">
              <w:rPr>
                <w:b w:val="0"/>
                <w:szCs w:val="24"/>
              </w:rPr>
              <w:t>.</w:t>
            </w:r>
          </w:p>
          <w:p w14:paraId="2A7E94CE" w14:textId="77777777" w:rsidR="009D1BC1" w:rsidRDefault="00924E32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Выходы:</w:t>
            </w:r>
            <w:r>
              <w:rPr>
                <w:b w:val="0"/>
              </w:rPr>
              <w:t xml:space="preserve"> </w:t>
            </w:r>
          </w:p>
          <w:p w14:paraId="2A7E94CF" w14:textId="77777777" w:rsidR="006B4295" w:rsidRPr="006B4295" w:rsidRDefault="007E0728" w:rsidP="006B4295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</w:tabs>
              <w:autoSpaceDE w:val="0"/>
              <w:autoSpaceDN w:val="0"/>
              <w:adjustRightInd w:val="0"/>
              <w:rPr>
                <w:sz w:val="20"/>
                <w:szCs w:val="24"/>
                <w:lang w:eastAsia="ru-RU"/>
              </w:rPr>
            </w:pPr>
            <w:r w:rsidRPr="006B4295">
              <w:rPr>
                <w:sz w:val="20"/>
                <w:szCs w:val="24"/>
                <w:lang w:eastAsia="ru-RU"/>
              </w:rPr>
              <w:t>Акт о приеме-передаче товарно-материальных ценностей на хранение</w:t>
            </w:r>
            <w:r w:rsidRPr="006B4295">
              <w:rPr>
                <w:sz w:val="20"/>
              </w:rPr>
              <w:t xml:space="preserve"> </w:t>
            </w:r>
            <w:r w:rsidR="00FB1777">
              <w:rPr>
                <w:sz w:val="20"/>
              </w:rPr>
              <w:t xml:space="preserve">по форме </w:t>
            </w:r>
            <w:r w:rsidR="006B4295" w:rsidRPr="006B4295">
              <w:rPr>
                <w:sz w:val="20"/>
                <w:szCs w:val="24"/>
                <w:lang w:eastAsia="ru-RU"/>
              </w:rPr>
              <w:t xml:space="preserve">Приложения 2.6.39 к </w:t>
            </w:r>
            <w:hyperlink w:anchor="учетка" w:history="1">
              <w:r w:rsidR="006B4295" w:rsidRPr="00BE1CD7">
                <w:rPr>
                  <w:rStyle w:val="ab"/>
                  <w:sz w:val="20"/>
                  <w:szCs w:val="24"/>
                  <w:lang w:eastAsia="ru-RU"/>
                </w:rPr>
                <w:t>УП</w:t>
              </w:r>
            </w:hyperlink>
            <w:r w:rsidR="006B4295" w:rsidRPr="006B4295">
              <w:rPr>
                <w:sz w:val="20"/>
                <w:szCs w:val="24"/>
                <w:lang w:eastAsia="ru-RU"/>
              </w:rPr>
              <w:t xml:space="preserve"> </w:t>
            </w:r>
            <w:r w:rsidR="00FB1777" w:rsidRPr="00473E51">
              <w:rPr>
                <w:sz w:val="20"/>
                <w:szCs w:val="24"/>
                <w:lang w:eastAsia="ru-RU"/>
              </w:rPr>
              <w:t>&lt;</w:t>
            </w:r>
            <w:r w:rsidR="00FB1777">
              <w:rPr>
                <w:sz w:val="20"/>
                <w:szCs w:val="24"/>
                <w:lang w:eastAsia="ru-RU"/>
              </w:rPr>
              <w:t>Проект</w:t>
            </w:r>
            <w:r w:rsidR="00FB1777" w:rsidRPr="00473E51">
              <w:rPr>
                <w:sz w:val="20"/>
                <w:szCs w:val="24"/>
                <w:lang w:eastAsia="ru-RU"/>
              </w:rPr>
              <w:t>&gt;</w:t>
            </w:r>
            <w:r w:rsidR="006B4295" w:rsidRPr="006B4295">
              <w:rPr>
                <w:sz w:val="20"/>
                <w:szCs w:val="24"/>
                <w:lang w:eastAsia="ru-RU"/>
              </w:rPr>
              <w:t xml:space="preserve">и </w:t>
            </w:r>
            <w:r w:rsidR="00FB1777" w:rsidRPr="006B4295">
              <w:rPr>
                <w:sz w:val="20"/>
                <w:szCs w:val="24"/>
                <w:lang w:eastAsia="ru-RU"/>
              </w:rPr>
              <w:t xml:space="preserve">Накладная на отпуск материалов на сторону </w:t>
            </w:r>
            <w:r w:rsidR="00FB1777">
              <w:rPr>
                <w:sz w:val="20"/>
                <w:szCs w:val="24"/>
                <w:lang w:eastAsia="ru-RU"/>
              </w:rPr>
              <w:t xml:space="preserve">по форме </w:t>
            </w:r>
            <w:r w:rsidR="006B4295" w:rsidRPr="006B4295">
              <w:rPr>
                <w:sz w:val="20"/>
                <w:szCs w:val="24"/>
                <w:lang w:eastAsia="ru-RU"/>
              </w:rPr>
              <w:t>Приложени</w:t>
            </w:r>
            <w:r w:rsidR="006B4295">
              <w:rPr>
                <w:sz w:val="20"/>
                <w:szCs w:val="24"/>
                <w:lang w:eastAsia="ru-RU"/>
              </w:rPr>
              <w:t>я</w:t>
            </w:r>
            <w:r w:rsidR="006B4295" w:rsidRPr="006B4295">
              <w:rPr>
                <w:sz w:val="20"/>
                <w:szCs w:val="24"/>
                <w:lang w:eastAsia="ru-RU"/>
              </w:rPr>
              <w:t xml:space="preserve"> 2.6.35. к </w:t>
            </w:r>
            <w:hyperlink w:anchor="учетка" w:history="1">
              <w:r w:rsidR="006B4295" w:rsidRPr="00BE1CD7">
                <w:rPr>
                  <w:rStyle w:val="ab"/>
                  <w:sz w:val="20"/>
                  <w:szCs w:val="24"/>
                  <w:lang w:eastAsia="ru-RU"/>
                </w:rPr>
                <w:t>УП</w:t>
              </w:r>
            </w:hyperlink>
            <w:r w:rsidR="00FB1777">
              <w:rPr>
                <w:sz w:val="20"/>
                <w:szCs w:val="24"/>
                <w:lang w:eastAsia="ru-RU"/>
              </w:rPr>
              <w:t xml:space="preserve"> </w:t>
            </w:r>
            <w:r w:rsidR="00FB1777" w:rsidRPr="00FB1777">
              <w:rPr>
                <w:sz w:val="20"/>
                <w:szCs w:val="24"/>
                <w:lang w:eastAsia="ru-RU"/>
              </w:rPr>
              <w:t>&lt;</w:t>
            </w:r>
            <w:r w:rsidR="00FB1777">
              <w:rPr>
                <w:sz w:val="20"/>
                <w:szCs w:val="24"/>
                <w:lang w:eastAsia="ru-RU"/>
              </w:rPr>
              <w:t>Проект</w:t>
            </w:r>
            <w:r w:rsidR="00FB1777" w:rsidRPr="00FB1777">
              <w:rPr>
                <w:sz w:val="20"/>
                <w:szCs w:val="24"/>
                <w:lang w:eastAsia="ru-RU"/>
              </w:rPr>
              <w:t>&gt;</w:t>
            </w:r>
          </w:p>
          <w:p w14:paraId="2A7E94D0" w14:textId="77777777" w:rsidR="00924E32" w:rsidRPr="001E3C57" w:rsidRDefault="00924E32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D1" w14:textId="77777777" w:rsidR="00924E32" w:rsidRPr="000E0C21" w:rsidRDefault="00924E32" w:rsidP="00556945">
            <w:pPr>
              <w:pStyle w:val="S2"/>
              <w:spacing w:before="0"/>
              <w:jc w:val="both"/>
            </w:pPr>
            <w:r w:rsidRPr="00CC022F">
              <w:t xml:space="preserve">КИС </w:t>
            </w:r>
            <w:r w:rsidRPr="00CC022F">
              <w:rPr>
                <w:lang w:val="en-US"/>
              </w:rPr>
              <w:t>SAP</w:t>
            </w:r>
            <w:r w:rsidR="00442533">
              <w:t xml:space="preserve"> </w:t>
            </w:r>
            <w:r w:rsidRPr="00CC022F">
              <w:rPr>
                <w:lang w:val="en-US"/>
              </w:rPr>
              <w:t>R</w:t>
            </w:r>
            <w:r w:rsidR="00442533" w:rsidRPr="00CC022F">
              <w:t>\</w:t>
            </w:r>
            <w:r w:rsidRPr="00CC022F">
              <w:t>3</w:t>
            </w:r>
            <w:r w:rsidR="00442533">
              <w:t>.</w:t>
            </w:r>
            <w:r w:rsidRPr="000E0C21">
              <w:t xml:space="preserve"> </w:t>
            </w:r>
          </w:p>
          <w:p w14:paraId="2A7E94D2" w14:textId="77777777" w:rsidR="009D1BC1" w:rsidRDefault="00924E32" w:rsidP="00556945">
            <w:pPr>
              <w:pStyle w:val="S2"/>
              <w:spacing w:before="0"/>
              <w:jc w:val="both"/>
              <w:rPr>
                <w:b/>
              </w:rPr>
            </w:pPr>
            <w:r w:rsidRPr="00CF4206">
              <w:rPr>
                <w:b/>
              </w:rPr>
              <w:t>Требования:</w:t>
            </w:r>
            <w:r>
              <w:rPr>
                <w:b/>
              </w:rPr>
              <w:t xml:space="preserve"> </w:t>
            </w:r>
          </w:p>
          <w:p w14:paraId="2A7E94D3" w14:textId="77777777" w:rsidR="00924E32" w:rsidRDefault="009D1BC1" w:rsidP="009F2A31">
            <w:pPr>
              <w:pStyle w:val="S2"/>
              <w:spacing w:before="0"/>
              <w:jc w:val="both"/>
            </w:pPr>
            <w:proofErr w:type="gramStart"/>
            <w:r>
              <w:t>П</w:t>
            </w:r>
            <w:r w:rsidR="00924E32" w:rsidRPr="00735F51">
              <w:t xml:space="preserve">о </w:t>
            </w:r>
            <w:r w:rsidR="00442533">
              <w:t>факту возврата ДМ П</w:t>
            </w:r>
            <w:r w:rsidR="00924E32">
              <w:t xml:space="preserve">одрядной организацией на склада Хранителя </w:t>
            </w:r>
            <w:r>
              <w:t>работник</w:t>
            </w:r>
            <w:r w:rsidR="00924E32">
              <w:rPr>
                <w:b/>
              </w:rPr>
              <w:t xml:space="preserve"> </w:t>
            </w:r>
            <w:r w:rsidR="00924E32" w:rsidRPr="00CC698C">
              <w:t>по</w:t>
            </w:r>
            <w:r w:rsidR="00924E32">
              <w:rPr>
                <w:b/>
              </w:rPr>
              <w:t xml:space="preserve"> </w:t>
            </w:r>
            <w:r w:rsidR="00924E32">
              <w:t xml:space="preserve">учету Хранителя на основании полученной заявки от </w:t>
            </w:r>
            <w:proofErr w:type="spellStart"/>
            <w:r w:rsidR="00924E32">
              <w:t>ОУМТРиР</w:t>
            </w:r>
            <w:proofErr w:type="spellEnd"/>
            <w:r w:rsidR="00924E32">
              <w:t xml:space="preserve"> с указанным системным номером созданной заявки в </w:t>
            </w:r>
            <w:r w:rsidR="00924E32" w:rsidRPr="00CC022F">
              <w:t xml:space="preserve">КИС </w:t>
            </w:r>
            <w:r w:rsidR="00924E32" w:rsidRPr="00CC022F">
              <w:rPr>
                <w:lang w:val="en-US"/>
              </w:rPr>
              <w:t>SAP</w:t>
            </w:r>
            <w:r w:rsidR="00442533">
              <w:t xml:space="preserve"> </w:t>
            </w:r>
            <w:r w:rsidR="00924E32" w:rsidRPr="00CC022F">
              <w:rPr>
                <w:lang w:val="en-US"/>
              </w:rPr>
              <w:t>R</w:t>
            </w:r>
            <w:r w:rsidR="00442533" w:rsidRPr="00CC022F">
              <w:t>\</w:t>
            </w:r>
            <w:r w:rsidR="00924E32" w:rsidRPr="00CC022F">
              <w:t>3</w:t>
            </w:r>
            <w:r w:rsidR="00924E32">
              <w:t xml:space="preserve"> и </w:t>
            </w:r>
            <w:r w:rsidR="00FB1777">
              <w:t>А</w:t>
            </w:r>
            <w:r w:rsidR="00924E32" w:rsidRPr="004B02C3">
              <w:rPr>
                <w:szCs w:val="24"/>
              </w:rPr>
              <w:t>кт</w:t>
            </w:r>
            <w:r w:rsidR="00924E32">
              <w:rPr>
                <w:szCs w:val="24"/>
              </w:rPr>
              <w:t>а</w:t>
            </w:r>
            <w:r w:rsidR="00924E32" w:rsidRPr="004B02C3">
              <w:rPr>
                <w:szCs w:val="24"/>
              </w:rPr>
              <w:t xml:space="preserve"> осмотра неиспользованных </w:t>
            </w:r>
            <w:r>
              <w:rPr>
                <w:szCs w:val="24"/>
              </w:rPr>
              <w:t xml:space="preserve">ДМ </w:t>
            </w:r>
            <w:r w:rsidR="00FB1777">
              <w:rPr>
                <w:szCs w:val="24"/>
              </w:rPr>
              <w:t>(</w:t>
            </w:r>
            <w:hyperlink w:anchor="Приложение2" w:history="1">
              <w:r w:rsidR="00FB1777" w:rsidRPr="00442533">
                <w:rPr>
                  <w:rStyle w:val="ab"/>
                  <w:szCs w:val="24"/>
                </w:rPr>
                <w:t>При</w:t>
              </w:r>
              <w:r w:rsidR="00442533" w:rsidRPr="00442533">
                <w:rPr>
                  <w:rStyle w:val="ab"/>
                  <w:szCs w:val="24"/>
                </w:rPr>
                <w:t>ложение 2</w:t>
              </w:r>
            </w:hyperlink>
            <w:r w:rsidR="00FB1777">
              <w:rPr>
                <w:szCs w:val="24"/>
              </w:rPr>
              <w:t xml:space="preserve">) </w:t>
            </w:r>
            <w:r w:rsidR="00924E32">
              <w:t>оформляет пакет документов (</w:t>
            </w:r>
            <w:r w:rsidR="006B4295" w:rsidRPr="006B4295">
              <w:rPr>
                <w:szCs w:val="24"/>
                <w:lang w:eastAsia="ru-RU"/>
              </w:rPr>
              <w:t>. Акт о приеме</w:t>
            </w:r>
            <w:r w:rsidR="00647980">
              <w:rPr>
                <w:szCs w:val="24"/>
                <w:lang w:eastAsia="ru-RU"/>
              </w:rPr>
              <w:t>-передаче</w:t>
            </w:r>
            <w:r w:rsidR="006B4295" w:rsidRPr="006B4295">
              <w:rPr>
                <w:szCs w:val="24"/>
                <w:lang w:eastAsia="ru-RU"/>
              </w:rPr>
              <w:t xml:space="preserve"> товарно-материальных ценностей </w:t>
            </w:r>
            <w:r w:rsidR="00FB1777">
              <w:rPr>
                <w:szCs w:val="24"/>
                <w:lang w:eastAsia="ru-RU"/>
              </w:rPr>
              <w:t xml:space="preserve">сданных </w:t>
            </w:r>
            <w:r w:rsidR="006B4295" w:rsidRPr="006B4295">
              <w:rPr>
                <w:szCs w:val="24"/>
                <w:lang w:eastAsia="ru-RU"/>
              </w:rPr>
              <w:t xml:space="preserve">на хранение </w:t>
            </w:r>
            <w:r w:rsidR="00FB1777">
              <w:rPr>
                <w:szCs w:val="24"/>
                <w:lang w:eastAsia="ru-RU"/>
              </w:rPr>
              <w:t xml:space="preserve">по форме </w:t>
            </w:r>
            <w:r w:rsidR="00FB1777" w:rsidRPr="006B4295">
              <w:rPr>
                <w:szCs w:val="24"/>
                <w:lang w:eastAsia="ru-RU"/>
              </w:rPr>
              <w:t>Приложени</w:t>
            </w:r>
            <w:r w:rsidR="00FB1777">
              <w:rPr>
                <w:szCs w:val="24"/>
                <w:lang w:eastAsia="ru-RU"/>
              </w:rPr>
              <w:t>е</w:t>
            </w:r>
            <w:r w:rsidR="00FB1777" w:rsidRPr="006B4295">
              <w:rPr>
                <w:szCs w:val="24"/>
                <w:lang w:eastAsia="ru-RU"/>
              </w:rPr>
              <w:t xml:space="preserve"> 2.6.39</w:t>
            </w:r>
            <w:r w:rsidR="00FB1777">
              <w:rPr>
                <w:szCs w:val="24"/>
                <w:lang w:eastAsia="ru-RU"/>
              </w:rPr>
              <w:t xml:space="preserve"> </w:t>
            </w:r>
            <w:r w:rsidR="006B4295" w:rsidRPr="006B4295">
              <w:rPr>
                <w:szCs w:val="24"/>
                <w:lang w:eastAsia="ru-RU"/>
              </w:rPr>
              <w:t xml:space="preserve">к </w:t>
            </w:r>
            <w:hyperlink w:anchor="Стандарт_ВСНК_Учетная_политика" w:history="1">
              <w:r w:rsidR="00BE1CD7" w:rsidRPr="00FB1777">
                <w:rPr>
                  <w:rStyle w:val="ab"/>
                  <w:szCs w:val="24"/>
                  <w:lang w:eastAsia="ru-RU"/>
                </w:rPr>
                <w:t>УП</w:t>
              </w:r>
            </w:hyperlink>
            <w:r w:rsidR="006B4295" w:rsidRPr="006B4295">
              <w:rPr>
                <w:szCs w:val="24"/>
                <w:lang w:eastAsia="ru-RU"/>
              </w:rPr>
              <w:t xml:space="preserve"> и </w:t>
            </w:r>
            <w:r w:rsidR="00FB1777" w:rsidRPr="006B4295">
              <w:rPr>
                <w:szCs w:val="24"/>
                <w:lang w:eastAsia="ru-RU"/>
              </w:rPr>
              <w:t>Накладная на отпуск материалов на</w:t>
            </w:r>
            <w:proofErr w:type="gramEnd"/>
            <w:r w:rsidR="00FB1777" w:rsidRPr="006B4295">
              <w:rPr>
                <w:szCs w:val="24"/>
                <w:lang w:eastAsia="ru-RU"/>
              </w:rPr>
              <w:t xml:space="preserve"> сторону </w:t>
            </w:r>
            <w:r w:rsidR="00FB1777">
              <w:rPr>
                <w:szCs w:val="24"/>
                <w:lang w:eastAsia="ru-RU"/>
              </w:rPr>
              <w:t xml:space="preserve">по форме </w:t>
            </w:r>
            <w:r w:rsidR="006B4295" w:rsidRPr="006B4295">
              <w:rPr>
                <w:szCs w:val="24"/>
                <w:lang w:eastAsia="ru-RU"/>
              </w:rPr>
              <w:t>Приложени</w:t>
            </w:r>
            <w:r w:rsidR="00FB1777">
              <w:rPr>
                <w:szCs w:val="24"/>
                <w:lang w:eastAsia="ru-RU"/>
              </w:rPr>
              <w:t>я</w:t>
            </w:r>
            <w:r w:rsidR="006B4295" w:rsidRPr="006B4295">
              <w:rPr>
                <w:szCs w:val="24"/>
                <w:lang w:eastAsia="ru-RU"/>
              </w:rPr>
              <w:t xml:space="preserve"> 2.6.35</w:t>
            </w:r>
            <w:r w:rsidR="00FB1777">
              <w:rPr>
                <w:szCs w:val="24"/>
                <w:lang w:eastAsia="ru-RU"/>
              </w:rPr>
              <w:t xml:space="preserve"> </w:t>
            </w:r>
            <w:r w:rsidR="006B4295" w:rsidRPr="006B4295">
              <w:rPr>
                <w:szCs w:val="24"/>
                <w:lang w:eastAsia="ru-RU"/>
              </w:rPr>
              <w:t xml:space="preserve">к </w:t>
            </w:r>
            <w:hyperlink w:anchor="Стандарт_ВСНК_Учетная_политика" w:history="1">
              <w:r w:rsidR="006B4295" w:rsidRPr="00FB1777">
                <w:rPr>
                  <w:rStyle w:val="ab"/>
                  <w:szCs w:val="24"/>
                  <w:lang w:eastAsia="ru-RU"/>
                </w:rPr>
                <w:t>УП</w:t>
              </w:r>
            </w:hyperlink>
            <w:r w:rsidR="00DC333E">
              <w:t>, с отметкой «Возврат давальческих материалов»</w:t>
            </w:r>
            <w:r w:rsidR="00924E32">
              <w:t xml:space="preserve"> на возвращаемые ДМ в</w:t>
            </w:r>
            <w:r w:rsidR="00924E32" w:rsidRPr="00CC022F">
              <w:t xml:space="preserve"> КИС </w:t>
            </w:r>
            <w:r w:rsidR="00924E32" w:rsidRPr="00CC022F">
              <w:rPr>
                <w:lang w:val="en-US"/>
              </w:rPr>
              <w:t>SAP</w:t>
            </w:r>
            <w:r w:rsidR="00924E32" w:rsidRPr="00CC022F">
              <w:t>\</w:t>
            </w:r>
            <w:r w:rsidR="00924E32" w:rsidRPr="00CC022F">
              <w:rPr>
                <w:lang w:val="en-US"/>
              </w:rPr>
              <w:t>R</w:t>
            </w:r>
            <w:r w:rsidR="00924E32" w:rsidRPr="00CC022F">
              <w:t>3</w:t>
            </w:r>
            <w:r w:rsidR="00924E32" w:rsidRPr="00CC698C">
              <w:t>.</w:t>
            </w:r>
            <w:r w:rsidR="00924E32">
              <w:t xml:space="preserve"> Далее данные пакет документов передается кладовщику Хранителя для осуществления приемки ДМ на склад Хранителя. </w:t>
            </w:r>
          </w:p>
        </w:tc>
      </w:tr>
      <w:tr w:rsidR="00924E32" w:rsidRPr="001E209D" w14:paraId="2A7E94E7" w14:textId="77777777" w:rsidTr="002651A5">
        <w:trPr>
          <w:trHeight w:val="20"/>
        </w:trPr>
        <w:tc>
          <w:tcPr>
            <w:tcW w:w="0" w:type="auto"/>
            <w:shd w:val="clear" w:color="auto" w:fill="auto"/>
          </w:tcPr>
          <w:p w14:paraId="2A7E94D5" w14:textId="77777777" w:rsidR="00924E32" w:rsidRPr="001E3C57" w:rsidRDefault="00924E32" w:rsidP="002651A5">
            <w:pPr>
              <w:pStyle w:val="S22"/>
              <w:spacing w:before="60"/>
            </w:pPr>
            <w:r>
              <w:t>7</w:t>
            </w:r>
          </w:p>
        </w:tc>
        <w:tc>
          <w:tcPr>
            <w:tcW w:w="2728" w:type="dxa"/>
            <w:shd w:val="clear" w:color="auto" w:fill="auto"/>
          </w:tcPr>
          <w:p w14:paraId="2A7E94D6" w14:textId="77777777" w:rsidR="00924E32" w:rsidRPr="00735F51" w:rsidRDefault="00924E32" w:rsidP="00556945">
            <w:pPr>
              <w:pStyle w:val="S2"/>
              <w:tabs>
                <w:tab w:val="clear" w:pos="1690"/>
              </w:tabs>
              <w:spacing w:before="0"/>
              <w:rPr>
                <w:b/>
              </w:rPr>
            </w:pPr>
            <w:r w:rsidRPr="00735F51">
              <w:rPr>
                <w:b/>
              </w:rPr>
              <w:t>Приемка ДМ на склад Хранителя</w:t>
            </w:r>
          </w:p>
        </w:tc>
        <w:tc>
          <w:tcPr>
            <w:tcW w:w="2411" w:type="dxa"/>
            <w:shd w:val="clear" w:color="auto" w:fill="auto"/>
          </w:tcPr>
          <w:p w14:paraId="2A7E94D7" w14:textId="77777777" w:rsidR="00924E32" w:rsidRPr="001E3C57" w:rsidRDefault="00924E32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D8" w14:textId="77777777" w:rsidR="00924E32" w:rsidRPr="00256B0C" w:rsidRDefault="00924E32" w:rsidP="00556945">
            <w:pPr>
              <w:pStyle w:val="S21"/>
              <w:spacing w:before="0"/>
              <w:rPr>
                <w:b w:val="0"/>
              </w:rPr>
            </w:pPr>
            <w:r w:rsidRPr="00256B0C">
              <w:rPr>
                <w:b w:val="0"/>
              </w:rPr>
              <w:t xml:space="preserve">Хранитель </w:t>
            </w:r>
          </w:p>
          <w:p w14:paraId="2A7E94D9" w14:textId="77777777" w:rsidR="00924E32" w:rsidRPr="001E3C57" w:rsidRDefault="00924E32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DA" w14:textId="77777777" w:rsidR="00924E32" w:rsidRPr="001E3C57" w:rsidRDefault="00924E32" w:rsidP="00556945">
            <w:pPr>
              <w:pStyle w:val="S2"/>
              <w:tabs>
                <w:tab w:val="clear" w:pos="1690"/>
              </w:tabs>
              <w:spacing w:before="0"/>
            </w:pPr>
            <w:r w:rsidRPr="00CF4206">
              <w:t xml:space="preserve">В течение </w:t>
            </w:r>
            <w:r>
              <w:t>1</w:t>
            </w:r>
            <w:r w:rsidRPr="00CF4206">
              <w:t xml:space="preserve"> рабоч</w:t>
            </w:r>
            <w:r>
              <w:t>его</w:t>
            </w:r>
            <w:r w:rsidRPr="00CF4206">
              <w:t xml:space="preserve"> дн</w:t>
            </w:r>
            <w:r>
              <w:t>я</w:t>
            </w:r>
          </w:p>
        </w:tc>
        <w:tc>
          <w:tcPr>
            <w:tcW w:w="4394" w:type="dxa"/>
            <w:shd w:val="clear" w:color="auto" w:fill="auto"/>
          </w:tcPr>
          <w:p w14:paraId="2A7E94DB" w14:textId="77777777" w:rsidR="0009076F" w:rsidRDefault="00924E32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DA3054">
              <w:t>Входы:</w:t>
            </w:r>
          </w:p>
          <w:p w14:paraId="2A7E94DC" w14:textId="77777777" w:rsidR="007269C8" w:rsidRPr="007269C8" w:rsidRDefault="00647980" w:rsidP="007269C8">
            <w:pPr>
              <w:pStyle w:val="S21"/>
              <w:numPr>
                <w:ilvl w:val="0"/>
                <w:numId w:val="46"/>
              </w:numPr>
              <w:tabs>
                <w:tab w:val="clear" w:pos="1690"/>
                <w:tab w:val="left" w:pos="317"/>
              </w:tabs>
              <w:spacing w:before="0"/>
              <w:ind w:left="0" w:firstLine="33"/>
              <w:jc w:val="both"/>
              <w:rPr>
                <w:b w:val="0"/>
              </w:rPr>
            </w:pPr>
            <w:r w:rsidRPr="006B4295">
              <w:rPr>
                <w:b w:val="0"/>
                <w:szCs w:val="24"/>
                <w:lang w:eastAsia="ru-RU"/>
              </w:rPr>
              <w:t xml:space="preserve">Акт о приеме-передаче товарно-материальных ценностей </w:t>
            </w:r>
            <w:r>
              <w:rPr>
                <w:b w:val="0"/>
                <w:szCs w:val="24"/>
                <w:lang w:eastAsia="ru-RU"/>
              </w:rPr>
              <w:t xml:space="preserve">сданных </w:t>
            </w:r>
            <w:r w:rsidRPr="006B4295">
              <w:rPr>
                <w:b w:val="0"/>
                <w:szCs w:val="24"/>
                <w:lang w:eastAsia="ru-RU"/>
              </w:rPr>
              <w:t>на хранение</w:t>
            </w:r>
            <w:r>
              <w:rPr>
                <w:b w:val="0"/>
              </w:rPr>
              <w:t xml:space="preserve"> по форме </w:t>
            </w:r>
            <w:r w:rsidR="006B4295" w:rsidRPr="006B4295">
              <w:rPr>
                <w:b w:val="0"/>
                <w:szCs w:val="24"/>
                <w:lang w:eastAsia="ru-RU"/>
              </w:rPr>
              <w:t>Приложени</w:t>
            </w:r>
            <w:r w:rsidR="006B4295">
              <w:rPr>
                <w:b w:val="0"/>
                <w:szCs w:val="24"/>
                <w:lang w:eastAsia="ru-RU"/>
              </w:rPr>
              <w:t>я</w:t>
            </w:r>
            <w:r w:rsidR="006B4295" w:rsidRPr="006B4295">
              <w:rPr>
                <w:b w:val="0"/>
                <w:szCs w:val="24"/>
                <w:lang w:eastAsia="ru-RU"/>
              </w:rPr>
              <w:t xml:space="preserve"> 2.6.39 к </w:t>
            </w:r>
            <w:hyperlink w:anchor="Стандарт_ВСНК_Учетная_политика" w:history="1">
              <w:r w:rsidR="006B4295" w:rsidRPr="00647980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>
              <w:rPr>
                <w:b w:val="0"/>
                <w:szCs w:val="24"/>
                <w:lang w:eastAsia="ru-RU"/>
              </w:rPr>
              <w:t xml:space="preserve"> </w:t>
            </w:r>
            <w:r w:rsidRPr="00473E51">
              <w:rPr>
                <w:b w:val="0"/>
                <w:szCs w:val="24"/>
                <w:lang w:eastAsia="ru-RU"/>
              </w:rPr>
              <w:t>&lt;</w:t>
            </w:r>
            <w:r>
              <w:rPr>
                <w:b w:val="0"/>
              </w:rPr>
              <w:t>Проект</w:t>
            </w:r>
            <w:r w:rsidRPr="00473E51">
              <w:rPr>
                <w:b w:val="0"/>
                <w:szCs w:val="24"/>
                <w:lang w:eastAsia="ru-RU"/>
              </w:rPr>
              <w:t>&gt;</w:t>
            </w:r>
            <w:r w:rsidR="006B4295" w:rsidRPr="006B4295">
              <w:rPr>
                <w:b w:val="0"/>
                <w:szCs w:val="24"/>
                <w:lang w:eastAsia="ru-RU"/>
              </w:rPr>
              <w:t xml:space="preserve"> </w:t>
            </w:r>
          </w:p>
          <w:p w14:paraId="2A7E94DD" w14:textId="77777777" w:rsidR="007269C8" w:rsidRPr="007269C8" w:rsidRDefault="00647980" w:rsidP="007269C8">
            <w:pPr>
              <w:pStyle w:val="S21"/>
              <w:numPr>
                <w:ilvl w:val="0"/>
                <w:numId w:val="46"/>
              </w:numPr>
              <w:tabs>
                <w:tab w:val="clear" w:pos="1690"/>
                <w:tab w:val="left" w:pos="317"/>
              </w:tabs>
              <w:spacing w:before="0"/>
              <w:ind w:left="0" w:firstLine="33"/>
              <w:jc w:val="both"/>
              <w:rPr>
                <w:b w:val="0"/>
              </w:rPr>
            </w:pPr>
            <w:r w:rsidRPr="006B4295">
              <w:rPr>
                <w:b w:val="0"/>
                <w:szCs w:val="24"/>
                <w:lang w:eastAsia="ru-RU"/>
              </w:rPr>
              <w:t>Накладная на отпуск материалов на сторону</w:t>
            </w:r>
            <w:r>
              <w:rPr>
                <w:b w:val="0"/>
                <w:szCs w:val="24"/>
                <w:lang w:eastAsia="ru-RU"/>
              </w:rPr>
              <w:t xml:space="preserve"> по форме</w:t>
            </w:r>
            <w:r w:rsidRPr="006B4295">
              <w:rPr>
                <w:b w:val="0"/>
                <w:szCs w:val="24"/>
                <w:lang w:eastAsia="ru-RU"/>
              </w:rPr>
              <w:t xml:space="preserve"> </w:t>
            </w:r>
            <w:r w:rsidR="006B4295" w:rsidRPr="006B4295">
              <w:rPr>
                <w:b w:val="0"/>
                <w:szCs w:val="24"/>
                <w:lang w:eastAsia="ru-RU"/>
              </w:rPr>
              <w:t>Приложени</w:t>
            </w:r>
            <w:r w:rsidR="006B4295">
              <w:rPr>
                <w:b w:val="0"/>
                <w:szCs w:val="24"/>
                <w:lang w:eastAsia="ru-RU"/>
              </w:rPr>
              <w:t>я</w:t>
            </w:r>
            <w:r w:rsidR="006B4295" w:rsidRPr="006B4295">
              <w:rPr>
                <w:b w:val="0"/>
                <w:szCs w:val="24"/>
                <w:lang w:eastAsia="ru-RU"/>
              </w:rPr>
              <w:t xml:space="preserve"> 2.6.35 к </w:t>
            </w:r>
            <w:hyperlink w:anchor="Стандарт_ВСНК_Учетная_политика" w:history="1">
              <w:r w:rsidR="006B4295" w:rsidRPr="00647980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924E32">
              <w:rPr>
                <w:b w:val="0"/>
              </w:rPr>
              <w:t xml:space="preserve"> </w:t>
            </w:r>
            <w:r w:rsidRPr="00647980">
              <w:rPr>
                <w:b w:val="0"/>
                <w:szCs w:val="24"/>
                <w:lang w:eastAsia="ru-RU"/>
              </w:rPr>
              <w:t>&lt;</w:t>
            </w:r>
            <w:r>
              <w:rPr>
                <w:b w:val="0"/>
              </w:rPr>
              <w:t>Проект</w:t>
            </w:r>
            <w:r w:rsidRPr="00647980">
              <w:rPr>
                <w:b w:val="0"/>
                <w:szCs w:val="24"/>
                <w:lang w:eastAsia="ru-RU"/>
              </w:rPr>
              <w:t>&gt;</w:t>
            </w:r>
          </w:p>
          <w:p w14:paraId="2A7E94DE" w14:textId="77777777" w:rsidR="00924E32" w:rsidRDefault="00647980" w:rsidP="007269C8">
            <w:pPr>
              <w:pStyle w:val="S21"/>
              <w:numPr>
                <w:ilvl w:val="0"/>
                <w:numId w:val="46"/>
              </w:numPr>
              <w:tabs>
                <w:tab w:val="clear" w:pos="1690"/>
                <w:tab w:val="left" w:pos="317"/>
              </w:tabs>
              <w:spacing w:before="0"/>
              <w:ind w:left="0" w:firstLine="33"/>
              <w:jc w:val="both"/>
              <w:rPr>
                <w:b w:val="0"/>
              </w:rPr>
            </w:pPr>
            <w:r>
              <w:rPr>
                <w:b w:val="0"/>
              </w:rPr>
              <w:t>А</w:t>
            </w:r>
            <w:r w:rsidR="00924E32" w:rsidRPr="00E8784B">
              <w:rPr>
                <w:b w:val="0"/>
                <w:szCs w:val="24"/>
              </w:rPr>
              <w:t>кт осмотра неиспользованных давальческих материалов</w:t>
            </w:r>
            <w:r>
              <w:rPr>
                <w:b w:val="0"/>
                <w:szCs w:val="24"/>
              </w:rPr>
              <w:t xml:space="preserve"> (Приложение 2 к настоящему Положению).</w:t>
            </w:r>
          </w:p>
          <w:p w14:paraId="2A7E94DF" w14:textId="77777777" w:rsidR="0009076F" w:rsidRDefault="00924E32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DA3054">
              <w:t>Выходы:</w:t>
            </w:r>
            <w:r>
              <w:rPr>
                <w:b w:val="0"/>
              </w:rPr>
              <w:t xml:space="preserve"> </w:t>
            </w:r>
          </w:p>
          <w:p w14:paraId="2A7E94E0" w14:textId="77777777" w:rsidR="007269C8" w:rsidRDefault="00647980" w:rsidP="007269C8">
            <w:pPr>
              <w:pStyle w:val="S21"/>
              <w:numPr>
                <w:ilvl w:val="0"/>
                <w:numId w:val="47"/>
              </w:numPr>
              <w:tabs>
                <w:tab w:val="clear" w:pos="1690"/>
                <w:tab w:val="left" w:pos="317"/>
              </w:tabs>
              <w:spacing w:before="0"/>
              <w:ind w:left="0" w:firstLine="33"/>
              <w:jc w:val="both"/>
              <w:rPr>
                <w:b w:val="0"/>
              </w:rPr>
            </w:pPr>
            <w:r w:rsidRPr="006B4295">
              <w:rPr>
                <w:b w:val="0"/>
                <w:szCs w:val="24"/>
                <w:lang w:eastAsia="ru-RU"/>
              </w:rPr>
              <w:t xml:space="preserve">Акт о приеме-передаче товарно-материальных ценностей </w:t>
            </w:r>
            <w:r>
              <w:rPr>
                <w:b w:val="0"/>
                <w:szCs w:val="24"/>
                <w:lang w:eastAsia="ru-RU"/>
              </w:rPr>
              <w:t xml:space="preserve">сданных </w:t>
            </w:r>
            <w:r w:rsidRPr="006B4295">
              <w:rPr>
                <w:b w:val="0"/>
                <w:szCs w:val="24"/>
                <w:lang w:eastAsia="ru-RU"/>
              </w:rPr>
              <w:t xml:space="preserve">на хранение </w:t>
            </w:r>
            <w:r>
              <w:rPr>
                <w:b w:val="0"/>
                <w:szCs w:val="24"/>
                <w:lang w:eastAsia="ru-RU"/>
              </w:rPr>
              <w:t xml:space="preserve">по форме </w:t>
            </w:r>
            <w:r w:rsidR="006B4295" w:rsidRPr="006B4295">
              <w:rPr>
                <w:b w:val="0"/>
                <w:szCs w:val="24"/>
                <w:lang w:eastAsia="ru-RU"/>
              </w:rPr>
              <w:t>Приложени</w:t>
            </w:r>
            <w:r w:rsidR="006B4295">
              <w:rPr>
                <w:b w:val="0"/>
                <w:szCs w:val="24"/>
                <w:lang w:eastAsia="ru-RU"/>
              </w:rPr>
              <w:t>я</w:t>
            </w:r>
            <w:r w:rsidR="006B4295" w:rsidRPr="006B4295">
              <w:rPr>
                <w:b w:val="0"/>
                <w:szCs w:val="24"/>
                <w:lang w:eastAsia="ru-RU"/>
              </w:rPr>
              <w:t xml:space="preserve"> 2.6.39 к </w:t>
            </w:r>
            <w:hyperlink w:anchor="учетка" w:history="1">
              <w:r w:rsidRPr="00BE1CD7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>
              <w:rPr>
                <w:b w:val="0"/>
              </w:rPr>
              <w:t xml:space="preserve"> </w:t>
            </w:r>
            <w:r w:rsidRPr="00473E51">
              <w:rPr>
                <w:b w:val="0"/>
              </w:rPr>
              <w:t>&lt;</w:t>
            </w:r>
            <w:r>
              <w:rPr>
                <w:b w:val="0"/>
              </w:rPr>
              <w:t>Подписан</w:t>
            </w:r>
            <w:r w:rsidRPr="00473E51">
              <w:rPr>
                <w:b w:val="0"/>
              </w:rPr>
              <w:t xml:space="preserve">&gt; </w:t>
            </w:r>
          </w:p>
          <w:p w14:paraId="2A7E94E1" w14:textId="77777777" w:rsidR="007269C8" w:rsidRDefault="00647980" w:rsidP="007269C8">
            <w:pPr>
              <w:pStyle w:val="S21"/>
              <w:numPr>
                <w:ilvl w:val="0"/>
                <w:numId w:val="47"/>
              </w:numPr>
              <w:tabs>
                <w:tab w:val="clear" w:pos="1690"/>
                <w:tab w:val="left" w:pos="317"/>
              </w:tabs>
              <w:spacing w:before="0"/>
              <w:ind w:left="0" w:firstLine="33"/>
              <w:jc w:val="both"/>
              <w:rPr>
                <w:b w:val="0"/>
              </w:rPr>
            </w:pPr>
            <w:r w:rsidRPr="006B4295">
              <w:rPr>
                <w:b w:val="0"/>
                <w:szCs w:val="24"/>
                <w:lang w:eastAsia="ru-RU"/>
              </w:rPr>
              <w:t xml:space="preserve">Накладная на отпуск материалов на сторону </w:t>
            </w:r>
            <w:r>
              <w:rPr>
                <w:b w:val="0"/>
                <w:szCs w:val="24"/>
                <w:lang w:eastAsia="ru-RU"/>
              </w:rPr>
              <w:t xml:space="preserve">по форме </w:t>
            </w:r>
            <w:r w:rsidR="006B4295" w:rsidRPr="006B4295">
              <w:rPr>
                <w:b w:val="0"/>
                <w:szCs w:val="24"/>
                <w:lang w:eastAsia="ru-RU"/>
              </w:rPr>
              <w:t>Приложени</w:t>
            </w:r>
            <w:r w:rsidR="006B4295">
              <w:rPr>
                <w:b w:val="0"/>
                <w:szCs w:val="24"/>
                <w:lang w:eastAsia="ru-RU"/>
              </w:rPr>
              <w:t>я</w:t>
            </w:r>
            <w:r w:rsidR="006B4295" w:rsidRPr="006B4295">
              <w:rPr>
                <w:b w:val="0"/>
                <w:szCs w:val="24"/>
                <w:lang w:eastAsia="ru-RU"/>
              </w:rPr>
              <w:t xml:space="preserve"> 2.6.35 к </w:t>
            </w:r>
            <w:hyperlink w:anchor="учетка" w:history="1">
              <w:r w:rsidR="006B4295" w:rsidRPr="00BE1CD7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6B4295">
              <w:rPr>
                <w:b w:val="0"/>
              </w:rPr>
              <w:t xml:space="preserve"> </w:t>
            </w:r>
            <w:r w:rsidRPr="00647980">
              <w:rPr>
                <w:b w:val="0"/>
              </w:rPr>
              <w:t>&lt;</w:t>
            </w:r>
            <w:r>
              <w:rPr>
                <w:b w:val="0"/>
              </w:rPr>
              <w:t>Подписан</w:t>
            </w:r>
            <w:r w:rsidRPr="00647980">
              <w:rPr>
                <w:b w:val="0"/>
              </w:rPr>
              <w:t>&gt;</w:t>
            </w:r>
            <w:r>
              <w:rPr>
                <w:b w:val="0"/>
              </w:rPr>
              <w:t xml:space="preserve"> </w:t>
            </w:r>
          </w:p>
          <w:p w14:paraId="2A7E94E2" w14:textId="77777777" w:rsidR="00924E32" w:rsidRDefault="00647980" w:rsidP="007269C8">
            <w:pPr>
              <w:pStyle w:val="S21"/>
              <w:numPr>
                <w:ilvl w:val="0"/>
                <w:numId w:val="47"/>
              </w:numPr>
              <w:tabs>
                <w:tab w:val="clear" w:pos="1690"/>
                <w:tab w:val="left" w:pos="317"/>
              </w:tabs>
              <w:spacing w:before="0"/>
              <w:ind w:left="0" w:firstLine="33"/>
              <w:jc w:val="both"/>
              <w:rPr>
                <w:b w:val="0"/>
              </w:rPr>
            </w:pPr>
            <w:r>
              <w:rPr>
                <w:b w:val="0"/>
              </w:rPr>
              <w:t>А</w:t>
            </w:r>
            <w:r w:rsidR="00924E32" w:rsidRPr="00E8784B">
              <w:rPr>
                <w:b w:val="0"/>
                <w:szCs w:val="24"/>
              </w:rPr>
              <w:t>кт осмотра неиспользованных давальческих материалов</w:t>
            </w:r>
            <w:r>
              <w:rPr>
                <w:b w:val="0"/>
                <w:szCs w:val="24"/>
              </w:rPr>
              <w:t xml:space="preserve"> </w:t>
            </w:r>
            <w:r w:rsidRPr="00647980">
              <w:rPr>
                <w:b w:val="0"/>
              </w:rPr>
              <w:t>&lt;</w:t>
            </w:r>
            <w:r>
              <w:rPr>
                <w:b w:val="0"/>
              </w:rPr>
              <w:t>Подписан</w:t>
            </w:r>
            <w:r w:rsidRPr="00647980">
              <w:rPr>
                <w:b w:val="0"/>
              </w:rPr>
              <w:t>&gt;</w:t>
            </w:r>
            <w:r w:rsidR="006B4295">
              <w:rPr>
                <w:b w:val="0"/>
                <w:szCs w:val="24"/>
              </w:rPr>
              <w:t>,</w:t>
            </w:r>
            <w:r w:rsidR="0009076F">
              <w:rPr>
                <w:b w:val="0"/>
                <w:szCs w:val="24"/>
              </w:rPr>
              <w:t xml:space="preserve"> согласно </w:t>
            </w:r>
            <w:hyperlink w:anchor="Стандарт_ВСНК_Учетная_политика" w:history="1">
              <w:r w:rsidR="0009076F" w:rsidRPr="00647980">
                <w:rPr>
                  <w:rStyle w:val="ab"/>
                  <w:b w:val="0"/>
                  <w:szCs w:val="24"/>
                </w:rPr>
                <w:t xml:space="preserve">Приложению </w:t>
              </w:r>
              <w:r w:rsidRPr="00647980">
                <w:rPr>
                  <w:rStyle w:val="ab"/>
                  <w:b w:val="0"/>
                  <w:szCs w:val="24"/>
                </w:rPr>
                <w:t>2</w:t>
              </w:r>
            </w:hyperlink>
            <w:r>
              <w:rPr>
                <w:b w:val="0"/>
                <w:szCs w:val="24"/>
              </w:rPr>
              <w:t xml:space="preserve"> к настоящему Положению</w:t>
            </w:r>
            <w:r w:rsidR="006B4295">
              <w:rPr>
                <w:b w:val="0"/>
                <w:szCs w:val="24"/>
              </w:rPr>
              <w:t>.</w:t>
            </w:r>
          </w:p>
          <w:p w14:paraId="2A7E94E3" w14:textId="77777777" w:rsidR="00924E32" w:rsidRPr="001E3C57" w:rsidRDefault="00924E32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E4" w14:textId="77777777" w:rsidR="00924E32" w:rsidRPr="000E0C21" w:rsidRDefault="00924E32" w:rsidP="00556945">
            <w:pPr>
              <w:pStyle w:val="S2"/>
              <w:spacing w:before="0"/>
              <w:jc w:val="both"/>
            </w:pPr>
            <w:r w:rsidRPr="00CC022F">
              <w:t xml:space="preserve">КИС </w:t>
            </w:r>
            <w:r w:rsidRPr="00CC022F">
              <w:rPr>
                <w:lang w:val="en-US"/>
              </w:rPr>
              <w:t>SAP</w:t>
            </w:r>
            <w:r w:rsidRPr="00CC022F">
              <w:t>\</w:t>
            </w:r>
            <w:r w:rsidRPr="00CC022F">
              <w:rPr>
                <w:lang w:val="en-US"/>
              </w:rPr>
              <w:t>R</w:t>
            </w:r>
            <w:r w:rsidRPr="00CC022F">
              <w:t>3</w:t>
            </w:r>
            <w:r w:rsidRPr="000E0C21">
              <w:t xml:space="preserve"> </w:t>
            </w:r>
          </w:p>
          <w:p w14:paraId="2A7E94E5" w14:textId="77777777" w:rsidR="0009076F" w:rsidRDefault="00924E32" w:rsidP="00755E76">
            <w:pPr>
              <w:autoSpaceDE w:val="0"/>
              <w:autoSpaceDN w:val="0"/>
              <w:adjustRightInd w:val="0"/>
              <w:jc w:val="both"/>
            </w:pPr>
            <w:r w:rsidRPr="00CF4206">
              <w:rPr>
                <w:b/>
                <w:sz w:val="20"/>
              </w:rPr>
              <w:t>Требования:</w:t>
            </w:r>
            <w:r>
              <w:t xml:space="preserve"> </w:t>
            </w:r>
          </w:p>
          <w:p w14:paraId="2A7E94E6" w14:textId="77777777" w:rsidR="00924E32" w:rsidRPr="00FA6B97" w:rsidRDefault="0009076F" w:rsidP="00EB224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24E32" w:rsidRPr="00FA6B97">
              <w:rPr>
                <w:sz w:val="20"/>
                <w:szCs w:val="20"/>
              </w:rPr>
              <w:t>а основании пакета документов (</w:t>
            </w:r>
            <w:r w:rsidR="00647980" w:rsidRPr="006B4295">
              <w:rPr>
                <w:sz w:val="20"/>
                <w:szCs w:val="24"/>
                <w:lang w:eastAsia="ru-RU"/>
              </w:rPr>
              <w:t xml:space="preserve">Акт о приеме-передаче товарно-материальных ценностей </w:t>
            </w:r>
            <w:r w:rsidR="00647980">
              <w:rPr>
                <w:sz w:val="20"/>
                <w:szCs w:val="24"/>
                <w:lang w:eastAsia="ru-RU"/>
              </w:rPr>
              <w:t>сданных</w:t>
            </w:r>
            <w:r w:rsidR="00647980" w:rsidRPr="006B4295">
              <w:rPr>
                <w:sz w:val="20"/>
                <w:szCs w:val="24"/>
                <w:lang w:eastAsia="ru-RU"/>
              </w:rPr>
              <w:t xml:space="preserve"> на хранение </w:t>
            </w:r>
            <w:r w:rsidR="00647980">
              <w:rPr>
                <w:sz w:val="20"/>
                <w:szCs w:val="24"/>
                <w:lang w:eastAsia="ru-RU"/>
              </w:rPr>
              <w:t xml:space="preserve">по форме </w:t>
            </w:r>
            <w:r w:rsidR="006B4295" w:rsidRPr="006B4295">
              <w:rPr>
                <w:sz w:val="20"/>
                <w:szCs w:val="24"/>
                <w:lang w:eastAsia="ru-RU"/>
              </w:rPr>
              <w:t xml:space="preserve">Приложения 2.6.39 к </w:t>
            </w:r>
            <w:hyperlink w:anchor="Стандарт_ВСНК_Учетная_политика" w:history="1">
              <w:r w:rsidR="006B4295" w:rsidRPr="00647980">
                <w:rPr>
                  <w:rStyle w:val="ab"/>
                  <w:sz w:val="20"/>
                  <w:szCs w:val="24"/>
                  <w:lang w:eastAsia="ru-RU"/>
                </w:rPr>
                <w:t>УП</w:t>
              </w:r>
            </w:hyperlink>
            <w:r w:rsidR="006B4295" w:rsidRPr="006B4295">
              <w:rPr>
                <w:sz w:val="20"/>
                <w:szCs w:val="24"/>
                <w:lang w:eastAsia="ru-RU"/>
              </w:rPr>
              <w:t xml:space="preserve"> и </w:t>
            </w:r>
            <w:r w:rsidR="00647980" w:rsidRPr="006B4295">
              <w:rPr>
                <w:sz w:val="20"/>
                <w:szCs w:val="24"/>
                <w:lang w:eastAsia="ru-RU"/>
              </w:rPr>
              <w:t>Накладн</w:t>
            </w:r>
            <w:r w:rsidR="00647980">
              <w:rPr>
                <w:sz w:val="20"/>
                <w:szCs w:val="24"/>
                <w:lang w:eastAsia="ru-RU"/>
              </w:rPr>
              <w:t>ой</w:t>
            </w:r>
            <w:r w:rsidR="00647980" w:rsidRPr="006B4295">
              <w:rPr>
                <w:sz w:val="20"/>
                <w:szCs w:val="24"/>
                <w:lang w:eastAsia="ru-RU"/>
              </w:rPr>
              <w:t xml:space="preserve"> на отпуск материалов на сторону </w:t>
            </w:r>
            <w:r w:rsidR="00647980">
              <w:rPr>
                <w:sz w:val="20"/>
                <w:szCs w:val="24"/>
                <w:lang w:eastAsia="ru-RU"/>
              </w:rPr>
              <w:t xml:space="preserve">по форме </w:t>
            </w:r>
            <w:r w:rsidR="006B4295" w:rsidRPr="006B4295">
              <w:rPr>
                <w:sz w:val="20"/>
                <w:szCs w:val="24"/>
                <w:lang w:eastAsia="ru-RU"/>
              </w:rPr>
              <w:t>Приложени</w:t>
            </w:r>
            <w:r w:rsidR="006B4295" w:rsidRPr="00DD5661">
              <w:rPr>
                <w:sz w:val="20"/>
                <w:szCs w:val="24"/>
                <w:lang w:eastAsia="ru-RU"/>
              </w:rPr>
              <w:t>я</w:t>
            </w:r>
            <w:r w:rsidR="006B4295" w:rsidRPr="006B4295">
              <w:rPr>
                <w:sz w:val="20"/>
                <w:szCs w:val="24"/>
                <w:lang w:eastAsia="ru-RU"/>
              </w:rPr>
              <w:t xml:space="preserve"> 2.6.35 к </w:t>
            </w:r>
            <w:hyperlink w:anchor="Стандарт_ВСНК_Учетная_политика" w:history="1">
              <w:r w:rsidR="006B4295" w:rsidRPr="00647980">
                <w:rPr>
                  <w:rStyle w:val="ab"/>
                  <w:sz w:val="20"/>
                  <w:szCs w:val="24"/>
                  <w:lang w:eastAsia="ru-RU"/>
                </w:rPr>
                <w:t>УП</w:t>
              </w:r>
            </w:hyperlink>
            <w:r w:rsidR="006B4295">
              <w:rPr>
                <w:sz w:val="20"/>
                <w:szCs w:val="20"/>
              </w:rPr>
              <w:t xml:space="preserve"> </w:t>
            </w:r>
            <w:r w:rsidR="00924E32">
              <w:rPr>
                <w:sz w:val="20"/>
                <w:szCs w:val="20"/>
              </w:rPr>
              <w:t xml:space="preserve">и </w:t>
            </w:r>
            <w:r w:rsidR="00647980">
              <w:rPr>
                <w:sz w:val="20"/>
              </w:rPr>
              <w:t>А</w:t>
            </w:r>
            <w:r w:rsidR="00924E32" w:rsidRPr="004B02C3">
              <w:rPr>
                <w:sz w:val="20"/>
              </w:rPr>
              <w:t>кт</w:t>
            </w:r>
            <w:r w:rsidR="00924E32">
              <w:rPr>
                <w:sz w:val="20"/>
              </w:rPr>
              <w:t>а</w:t>
            </w:r>
            <w:r w:rsidR="00924E32" w:rsidRPr="004B02C3">
              <w:rPr>
                <w:sz w:val="20"/>
              </w:rPr>
              <w:t xml:space="preserve"> осмотра неиспользованных давальческих материалов</w:t>
            </w:r>
            <w:r w:rsidR="006B4295">
              <w:rPr>
                <w:sz w:val="20"/>
              </w:rPr>
              <w:t xml:space="preserve">, </w:t>
            </w:r>
            <w:r w:rsidR="006B4295" w:rsidRPr="006B4295">
              <w:rPr>
                <w:sz w:val="20"/>
                <w:szCs w:val="20"/>
              </w:rPr>
              <w:t xml:space="preserve">согласно </w:t>
            </w:r>
            <w:hyperlink w:anchor="Приложение2" w:history="1">
              <w:r w:rsidR="006B4295" w:rsidRPr="00647980">
                <w:rPr>
                  <w:rStyle w:val="ab"/>
                  <w:sz w:val="20"/>
                  <w:szCs w:val="20"/>
                </w:rPr>
                <w:t xml:space="preserve">Приложению </w:t>
              </w:r>
              <w:r w:rsidR="00647980" w:rsidRPr="00647980">
                <w:rPr>
                  <w:rStyle w:val="ab"/>
                  <w:sz w:val="20"/>
                  <w:szCs w:val="20"/>
                </w:rPr>
                <w:t>2</w:t>
              </w:r>
            </w:hyperlink>
            <w:r w:rsidR="00DD5661">
              <w:rPr>
                <w:sz w:val="20"/>
                <w:szCs w:val="20"/>
              </w:rPr>
              <w:t>)</w:t>
            </w:r>
            <w:r w:rsidR="006B4295" w:rsidRPr="006B4295">
              <w:rPr>
                <w:sz w:val="20"/>
                <w:szCs w:val="20"/>
              </w:rPr>
              <w:t>,</w:t>
            </w:r>
            <w:r w:rsidR="00924E32" w:rsidRPr="006B4295">
              <w:rPr>
                <w:sz w:val="18"/>
                <w:szCs w:val="20"/>
              </w:rPr>
              <w:t xml:space="preserve"> </w:t>
            </w:r>
            <w:r w:rsidR="00924E32" w:rsidRPr="00FA6B97">
              <w:rPr>
                <w:sz w:val="20"/>
                <w:szCs w:val="20"/>
              </w:rPr>
              <w:t>на возвращаемые ДМ осуществляется при</w:t>
            </w:r>
            <w:r w:rsidR="00924E32">
              <w:rPr>
                <w:sz w:val="20"/>
                <w:szCs w:val="20"/>
              </w:rPr>
              <w:t>е</w:t>
            </w:r>
            <w:r w:rsidR="00924E32" w:rsidRPr="00FA6B97">
              <w:rPr>
                <w:sz w:val="20"/>
                <w:szCs w:val="20"/>
              </w:rPr>
              <w:t>м</w:t>
            </w:r>
            <w:r w:rsidR="00924E32">
              <w:rPr>
                <w:sz w:val="20"/>
                <w:szCs w:val="20"/>
              </w:rPr>
              <w:t>ка</w:t>
            </w:r>
            <w:r w:rsidR="00924E32" w:rsidRPr="00FA6B97">
              <w:rPr>
                <w:sz w:val="20"/>
                <w:szCs w:val="20"/>
              </w:rPr>
              <w:t xml:space="preserve"> ДМ на склад Хранителя</w:t>
            </w:r>
            <w:r w:rsidR="00924E32">
              <w:rPr>
                <w:sz w:val="20"/>
                <w:szCs w:val="20"/>
              </w:rPr>
              <w:t>.</w:t>
            </w:r>
            <w:r w:rsidR="00924E32" w:rsidRPr="00FA6B97">
              <w:rPr>
                <w:sz w:val="20"/>
              </w:rPr>
              <w:t xml:space="preserve"> </w:t>
            </w:r>
            <w:r w:rsidR="00924E32" w:rsidRPr="004E1D8A">
              <w:rPr>
                <w:sz w:val="20"/>
              </w:rPr>
              <w:t xml:space="preserve">Основанием для приемки материалов всех категорий на склад </w:t>
            </w:r>
            <w:r w:rsidR="00924E32">
              <w:rPr>
                <w:sz w:val="20"/>
              </w:rPr>
              <w:t>Хранителя</w:t>
            </w:r>
            <w:r w:rsidR="00924E32" w:rsidRPr="004E1D8A">
              <w:rPr>
                <w:sz w:val="20"/>
              </w:rPr>
              <w:t xml:space="preserve"> являются надлежаще оформленные </w:t>
            </w:r>
            <w:r w:rsidR="00924E32">
              <w:rPr>
                <w:sz w:val="20"/>
              </w:rPr>
              <w:t>вышеуказанные доку</w:t>
            </w:r>
            <w:r w:rsidR="00924E32" w:rsidRPr="004E1D8A">
              <w:rPr>
                <w:sz w:val="20"/>
              </w:rPr>
              <w:t>менты</w:t>
            </w:r>
            <w:r w:rsidR="00924E32">
              <w:rPr>
                <w:sz w:val="20"/>
              </w:rPr>
              <w:t>.</w:t>
            </w:r>
          </w:p>
        </w:tc>
      </w:tr>
      <w:tr w:rsidR="00924E32" w:rsidRPr="001E209D" w14:paraId="2A7E94FA" w14:textId="77777777" w:rsidTr="002651A5">
        <w:trPr>
          <w:trHeight w:val="20"/>
        </w:trPr>
        <w:tc>
          <w:tcPr>
            <w:tcW w:w="0" w:type="auto"/>
          </w:tcPr>
          <w:p w14:paraId="2A7E94E8" w14:textId="77777777" w:rsidR="00924E32" w:rsidRPr="001E3C57" w:rsidRDefault="00924E32" w:rsidP="002651A5">
            <w:pPr>
              <w:pStyle w:val="S22"/>
              <w:spacing w:before="60"/>
            </w:pPr>
            <w:r>
              <w:t>8</w:t>
            </w:r>
          </w:p>
        </w:tc>
        <w:tc>
          <w:tcPr>
            <w:tcW w:w="2728" w:type="dxa"/>
          </w:tcPr>
          <w:p w14:paraId="2A7E94E9" w14:textId="77777777" w:rsidR="00924E32" w:rsidRPr="00F969D6" w:rsidRDefault="00924E32" w:rsidP="00556945">
            <w:pPr>
              <w:pStyle w:val="S2"/>
              <w:tabs>
                <w:tab w:val="clear" w:pos="1690"/>
              </w:tabs>
              <w:spacing w:before="0"/>
              <w:rPr>
                <w:b/>
              </w:rPr>
            </w:pPr>
            <w:r w:rsidRPr="00F969D6">
              <w:rPr>
                <w:b/>
              </w:rPr>
              <w:t>Передача пакета первичных документов на возврат ДМ</w:t>
            </w:r>
          </w:p>
        </w:tc>
        <w:tc>
          <w:tcPr>
            <w:tcW w:w="2411" w:type="dxa"/>
          </w:tcPr>
          <w:p w14:paraId="2A7E94EA" w14:textId="77777777" w:rsidR="00924E32" w:rsidRPr="001E3C57" w:rsidRDefault="00924E32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EB" w14:textId="77777777" w:rsidR="00924E32" w:rsidRPr="00256B0C" w:rsidRDefault="00924E32" w:rsidP="00556945">
            <w:pPr>
              <w:pStyle w:val="S21"/>
              <w:spacing w:before="0"/>
              <w:rPr>
                <w:b w:val="0"/>
              </w:rPr>
            </w:pPr>
            <w:r w:rsidRPr="00256B0C">
              <w:rPr>
                <w:b w:val="0"/>
              </w:rPr>
              <w:t xml:space="preserve">Хранитель </w:t>
            </w:r>
          </w:p>
          <w:p w14:paraId="2A7E94EC" w14:textId="77777777" w:rsidR="00924E32" w:rsidRPr="001E3C57" w:rsidRDefault="00924E32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4ED" w14:textId="77777777" w:rsidR="00924E32" w:rsidRPr="006669BB" w:rsidRDefault="006669BB" w:rsidP="00556945">
            <w:pPr>
              <w:pStyle w:val="S2"/>
              <w:tabs>
                <w:tab w:val="clear" w:pos="1690"/>
              </w:tabs>
              <w:spacing w:before="0"/>
            </w:pPr>
            <w:r>
              <w:t xml:space="preserve">Ежедневно, по мере формирования актов, но не реже одного раза в 15 </w:t>
            </w:r>
            <w:r w:rsidR="00DD5661">
              <w:t xml:space="preserve">календарных </w:t>
            </w:r>
            <w:r>
              <w:t>дней</w:t>
            </w:r>
          </w:p>
        </w:tc>
        <w:tc>
          <w:tcPr>
            <w:tcW w:w="4394" w:type="dxa"/>
          </w:tcPr>
          <w:p w14:paraId="2A7E94EE" w14:textId="77777777" w:rsidR="0009076F" w:rsidRDefault="00924E32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DA3054">
              <w:t>Входы:</w:t>
            </w:r>
          </w:p>
          <w:p w14:paraId="2A7E94EF" w14:textId="77777777" w:rsidR="007269C8" w:rsidRDefault="00647980" w:rsidP="007269C8">
            <w:pPr>
              <w:pStyle w:val="S21"/>
              <w:numPr>
                <w:ilvl w:val="0"/>
                <w:numId w:val="48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  <w:rPr>
                <w:b w:val="0"/>
              </w:rPr>
            </w:pPr>
            <w:r w:rsidRPr="00DD5661">
              <w:rPr>
                <w:b w:val="0"/>
                <w:szCs w:val="24"/>
                <w:lang w:eastAsia="ru-RU"/>
              </w:rPr>
              <w:t xml:space="preserve">Акт о приеме-передаче товарно-материальных ценностей </w:t>
            </w:r>
            <w:r>
              <w:rPr>
                <w:b w:val="0"/>
                <w:szCs w:val="24"/>
                <w:lang w:eastAsia="ru-RU"/>
              </w:rPr>
              <w:t xml:space="preserve">сданных </w:t>
            </w:r>
            <w:r w:rsidRPr="00DD5661">
              <w:rPr>
                <w:b w:val="0"/>
                <w:szCs w:val="24"/>
                <w:lang w:eastAsia="ru-RU"/>
              </w:rPr>
              <w:t>на хранение</w:t>
            </w:r>
            <w:r>
              <w:rPr>
                <w:b w:val="0"/>
              </w:rPr>
              <w:t xml:space="preserve"> по форме </w:t>
            </w:r>
            <w:r w:rsidR="00DD5661" w:rsidRPr="00DD5661">
              <w:rPr>
                <w:b w:val="0"/>
                <w:szCs w:val="24"/>
                <w:lang w:eastAsia="ru-RU"/>
              </w:rPr>
              <w:t xml:space="preserve">Приложения 2.6.39. к </w:t>
            </w:r>
            <w:hyperlink w:anchor="Стандарт_ВСНК_Учетная_политика" w:history="1">
              <w:r w:rsidR="00DD5661" w:rsidRPr="00647980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DD5661" w:rsidRPr="00DD5661">
              <w:rPr>
                <w:b w:val="0"/>
                <w:szCs w:val="24"/>
                <w:lang w:eastAsia="ru-RU"/>
              </w:rPr>
              <w:t xml:space="preserve"> </w:t>
            </w:r>
            <w:r w:rsidRPr="00473E51">
              <w:rPr>
                <w:b w:val="0"/>
                <w:szCs w:val="24"/>
                <w:lang w:eastAsia="ru-RU"/>
              </w:rPr>
              <w:t>&lt;</w:t>
            </w:r>
            <w:r>
              <w:rPr>
                <w:b w:val="0"/>
              </w:rPr>
              <w:t>Подписан</w:t>
            </w:r>
            <w:r w:rsidRPr="00473E51">
              <w:rPr>
                <w:b w:val="0"/>
              </w:rPr>
              <w:t>&gt;</w:t>
            </w:r>
            <w:r>
              <w:rPr>
                <w:b w:val="0"/>
              </w:rPr>
              <w:t xml:space="preserve"> </w:t>
            </w:r>
          </w:p>
          <w:p w14:paraId="2A7E94F0" w14:textId="77777777" w:rsidR="007269C8" w:rsidRDefault="00647980" w:rsidP="007269C8">
            <w:pPr>
              <w:pStyle w:val="S21"/>
              <w:numPr>
                <w:ilvl w:val="0"/>
                <w:numId w:val="48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  <w:rPr>
                <w:b w:val="0"/>
              </w:rPr>
            </w:pPr>
            <w:r w:rsidRPr="00DD5661">
              <w:rPr>
                <w:b w:val="0"/>
                <w:szCs w:val="24"/>
                <w:lang w:eastAsia="ru-RU"/>
              </w:rPr>
              <w:t xml:space="preserve">Накладная на отпуск материалов на сторону </w:t>
            </w:r>
            <w:r>
              <w:rPr>
                <w:b w:val="0"/>
                <w:szCs w:val="24"/>
                <w:lang w:eastAsia="ru-RU"/>
              </w:rPr>
              <w:t xml:space="preserve">по форме </w:t>
            </w:r>
            <w:r w:rsidR="00DD5661" w:rsidRPr="00DD5661">
              <w:rPr>
                <w:b w:val="0"/>
                <w:szCs w:val="24"/>
                <w:lang w:eastAsia="ru-RU"/>
              </w:rPr>
              <w:t xml:space="preserve">Приложения 2.6.35 к </w:t>
            </w:r>
            <w:hyperlink w:anchor="Стандарт_ВСНК_Учетная_политика" w:history="1">
              <w:r w:rsidR="00DD5661" w:rsidRPr="00647980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924E32">
              <w:rPr>
                <w:b w:val="0"/>
              </w:rPr>
              <w:t xml:space="preserve"> </w:t>
            </w:r>
          </w:p>
          <w:p w14:paraId="2A7E94F1" w14:textId="77777777" w:rsidR="00924E32" w:rsidRDefault="00E71EFD" w:rsidP="007269C8">
            <w:pPr>
              <w:pStyle w:val="S21"/>
              <w:numPr>
                <w:ilvl w:val="0"/>
                <w:numId w:val="48"/>
              </w:numPr>
              <w:tabs>
                <w:tab w:val="clear" w:pos="1690"/>
                <w:tab w:val="left" w:pos="317"/>
              </w:tabs>
              <w:spacing w:before="0"/>
              <w:ind w:left="33" w:firstLine="0"/>
              <w:jc w:val="both"/>
              <w:rPr>
                <w:b w:val="0"/>
              </w:rPr>
            </w:pPr>
            <w:r>
              <w:rPr>
                <w:b w:val="0"/>
              </w:rPr>
              <w:t>А</w:t>
            </w:r>
            <w:r w:rsidR="00924E32" w:rsidRPr="00E8784B">
              <w:rPr>
                <w:b w:val="0"/>
                <w:szCs w:val="24"/>
              </w:rPr>
              <w:t>кт осмотра неиспользованных давальческих материалов</w:t>
            </w:r>
            <w:r w:rsidR="00DD5661">
              <w:rPr>
                <w:b w:val="0"/>
                <w:szCs w:val="24"/>
              </w:rPr>
              <w:t xml:space="preserve">, </w:t>
            </w:r>
            <w:r w:rsidR="00DD5661" w:rsidRPr="00DD5661">
              <w:rPr>
                <w:b w:val="0"/>
              </w:rPr>
              <w:t xml:space="preserve">согласно </w:t>
            </w:r>
            <w:hyperlink w:anchor="Приложение2" w:history="1">
              <w:r w:rsidR="00DD5661" w:rsidRPr="00E71EFD">
                <w:rPr>
                  <w:rStyle w:val="ab"/>
                  <w:b w:val="0"/>
                </w:rPr>
                <w:t xml:space="preserve">Приложению </w:t>
              </w:r>
              <w:r w:rsidRPr="00E71EFD">
                <w:rPr>
                  <w:rStyle w:val="ab"/>
                  <w:b w:val="0"/>
                </w:rPr>
                <w:t>2</w:t>
              </w:r>
            </w:hyperlink>
            <w:r w:rsidR="00DD5661">
              <w:rPr>
                <w:b w:val="0"/>
              </w:rPr>
              <w:t>.</w:t>
            </w:r>
          </w:p>
          <w:p w14:paraId="2A7E94F2" w14:textId="77777777" w:rsidR="0009076F" w:rsidRDefault="00924E32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DA3054">
              <w:t>Выходы:</w:t>
            </w:r>
            <w:r>
              <w:rPr>
                <w:b w:val="0"/>
              </w:rPr>
              <w:t xml:space="preserve"> </w:t>
            </w:r>
          </w:p>
          <w:p w14:paraId="2A7E94F3" w14:textId="77777777" w:rsidR="00924E32" w:rsidRDefault="0009076F" w:rsidP="00556945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П</w:t>
            </w:r>
            <w:r w:rsidR="00924E32">
              <w:rPr>
                <w:b w:val="0"/>
              </w:rPr>
              <w:t xml:space="preserve">акет подписанных первичных документов на возврат ДМ </w:t>
            </w:r>
            <w:r w:rsidR="00DD5661" w:rsidRPr="00DD5661">
              <w:rPr>
                <w:b w:val="0"/>
              </w:rPr>
              <w:t>(</w:t>
            </w:r>
            <w:r w:rsidR="00E71EFD" w:rsidRPr="00DD5661">
              <w:rPr>
                <w:b w:val="0"/>
                <w:szCs w:val="24"/>
                <w:lang w:eastAsia="ru-RU"/>
              </w:rPr>
              <w:t xml:space="preserve">Акт о приеме-передаче товарно-материальных ценностей </w:t>
            </w:r>
            <w:r w:rsidR="00E71EFD">
              <w:rPr>
                <w:b w:val="0"/>
                <w:szCs w:val="24"/>
                <w:lang w:eastAsia="ru-RU"/>
              </w:rPr>
              <w:t xml:space="preserve">сданных </w:t>
            </w:r>
            <w:r w:rsidR="00E71EFD" w:rsidRPr="00DD5661">
              <w:rPr>
                <w:b w:val="0"/>
                <w:szCs w:val="24"/>
                <w:lang w:eastAsia="ru-RU"/>
              </w:rPr>
              <w:t xml:space="preserve">на хранение </w:t>
            </w:r>
            <w:r w:rsidR="00E71EFD">
              <w:rPr>
                <w:b w:val="0"/>
                <w:szCs w:val="24"/>
                <w:lang w:eastAsia="ru-RU"/>
              </w:rPr>
              <w:t xml:space="preserve">по форме </w:t>
            </w:r>
            <w:r w:rsidR="00DD5661" w:rsidRPr="00DD5661">
              <w:rPr>
                <w:b w:val="0"/>
                <w:szCs w:val="24"/>
                <w:lang w:eastAsia="ru-RU"/>
              </w:rPr>
              <w:t>Приложени</w:t>
            </w:r>
            <w:r w:rsidR="00E71EFD">
              <w:rPr>
                <w:b w:val="0"/>
                <w:szCs w:val="24"/>
                <w:lang w:eastAsia="ru-RU"/>
              </w:rPr>
              <w:t>я</w:t>
            </w:r>
            <w:r w:rsidR="00DD5661" w:rsidRPr="00DD5661">
              <w:rPr>
                <w:b w:val="0"/>
                <w:szCs w:val="24"/>
                <w:lang w:eastAsia="ru-RU"/>
              </w:rPr>
              <w:t xml:space="preserve"> 2.6.39 к </w:t>
            </w:r>
            <w:hyperlink w:anchor="Стандарт_ВСНК_Учетная_политика" w:history="1">
              <w:r w:rsidR="00DD5661" w:rsidRPr="00E71EFD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7269C8">
              <w:rPr>
                <w:rStyle w:val="ab"/>
                <w:b w:val="0"/>
                <w:szCs w:val="24"/>
                <w:lang w:eastAsia="ru-RU"/>
              </w:rPr>
              <w:t>,</w:t>
            </w:r>
            <w:r w:rsidR="00DD5661" w:rsidRPr="00DD5661">
              <w:rPr>
                <w:b w:val="0"/>
                <w:szCs w:val="24"/>
                <w:lang w:eastAsia="ru-RU"/>
              </w:rPr>
              <w:t xml:space="preserve"> </w:t>
            </w:r>
            <w:r w:rsidR="00E71EFD" w:rsidRPr="00DD5661">
              <w:rPr>
                <w:b w:val="0"/>
                <w:szCs w:val="24"/>
                <w:lang w:eastAsia="ru-RU"/>
              </w:rPr>
              <w:t xml:space="preserve">Накладная на отпуск материалов на сторону </w:t>
            </w:r>
            <w:r w:rsidR="00E71EFD">
              <w:rPr>
                <w:b w:val="0"/>
                <w:szCs w:val="24"/>
                <w:lang w:eastAsia="ru-RU"/>
              </w:rPr>
              <w:t xml:space="preserve">по форме </w:t>
            </w:r>
            <w:r w:rsidR="00DD5661" w:rsidRPr="00DD5661">
              <w:rPr>
                <w:b w:val="0"/>
                <w:szCs w:val="24"/>
                <w:lang w:eastAsia="ru-RU"/>
              </w:rPr>
              <w:t>Приложени</w:t>
            </w:r>
            <w:r w:rsidR="00E71EFD">
              <w:rPr>
                <w:b w:val="0"/>
                <w:szCs w:val="24"/>
                <w:lang w:eastAsia="ru-RU"/>
              </w:rPr>
              <w:t>я</w:t>
            </w:r>
            <w:r w:rsidR="00DD5661" w:rsidRPr="00DD5661">
              <w:rPr>
                <w:b w:val="0"/>
                <w:szCs w:val="24"/>
                <w:lang w:eastAsia="ru-RU"/>
              </w:rPr>
              <w:t xml:space="preserve"> 2.6.35 к </w:t>
            </w:r>
            <w:hyperlink w:anchor="Стандарт_ВСНК_Учетная_политика" w:history="1">
              <w:r w:rsidR="00DD5661" w:rsidRPr="00E71EFD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7269C8">
              <w:rPr>
                <w:rStyle w:val="ab"/>
                <w:b w:val="0"/>
                <w:szCs w:val="24"/>
                <w:lang w:eastAsia="ru-RU"/>
              </w:rPr>
              <w:t>,</w:t>
            </w:r>
            <w:r w:rsidR="00DD5661" w:rsidRPr="00DD5661">
              <w:rPr>
                <w:b w:val="0"/>
              </w:rPr>
              <w:t xml:space="preserve"> </w:t>
            </w:r>
            <w:r w:rsidR="00E71EFD">
              <w:rPr>
                <w:b w:val="0"/>
              </w:rPr>
              <w:t>А</w:t>
            </w:r>
            <w:r w:rsidR="00DD5661" w:rsidRPr="00DD5661">
              <w:rPr>
                <w:b w:val="0"/>
              </w:rPr>
              <w:t xml:space="preserve">кт осмотра неиспользованных давальческих материалов, согласно </w:t>
            </w:r>
            <w:hyperlink w:anchor="Приложение2" w:history="1">
              <w:r w:rsidR="00DD5661" w:rsidRPr="00E71EFD">
                <w:rPr>
                  <w:rStyle w:val="ab"/>
                  <w:b w:val="0"/>
                </w:rPr>
                <w:t xml:space="preserve">Приложению </w:t>
              </w:r>
              <w:r w:rsidR="00E71EFD" w:rsidRPr="00E71EFD">
                <w:rPr>
                  <w:rStyle w:val="ab"/>
                  <w:b w:val="0"/>
                </w:rPr>
                <w:t>2</w:t>
              </w:r>
            </w:hyperlink>
            <w:r w:rsidR="00DD5661" w:rsidRPr="00DD5661">
              <w:rPr>
                <w:b w:val="0"/>
              </w:rPr>
              <w:t>)</w:t>
            </w:r>
            <w:r w:rsidR="00EB224F">
              <w:rPr>
                <w:b w:val="0"/>
              </w:rPr>
              <w:t>.</w:t>
            </w:r>
          </w:p>
          <w:p w14:paraId="2A7E94F4" w14:textId="77777777" w:rsidR="00924E32" w:rsidRPr="001E3C57" w:rsidRDefault="00924E32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4F5" w14:textId="77777777" w:rsidR="00924E32" w:rsidRDefault="00924E32" w:rsidP="00556945">
            <w:pPr>
              <w:pStyle w:val="S2"/>
              <w:spacing w:before="0"/>
              <w:jc w:val="both"/>
            </w:pPr>
            <w:r w:rsidRPr="00CC022F">
              <w:t xml:space="preserve">КИС </w:t>
            </w:r>
            <w:r w:rsidRPr="00CC022F">
              <w:rPr>
                <w:lang w:val="en-US"/>
              </w:rPr>
              <w:t>SAP</w:t>
            </w:r>
            <w:r w:rsidR="00EB224F">
              <w:t xml:space="preserve"> </w:t>
            </w:r>
            <w:r w:rsidRPr="00CC022F">
              <w:rPr>
                <w:lang w:val="en-US"/>
              </w:rPr>
              <w:t>R</w:t>
            </w:r>
            <w:r w:rsidR="00EB224F" w:rsidRPr="00CC022F">
              <w:t>\</w:t>
            </w:r>
            <w:r w:rsidRPr="00CC022F">
              <w:t>3</w:t>
            </w:r>
            <w:r w:rsidR="00EB224F">
              <w:t>.</w:t>
            </w:r>
          </w:p>
          <w:p w14:paraId="2A7E94F6" w14:textId="77777777" w:rsidR="0009076F" w:rsidRDefault="00924E32" w:rsidP="00556945">
            <w:pPr>
              <w:pStyle w:val="S0"/>
              <w:spacing w:before="0"/>
              <w:rPr>
                <w:b/>
                <w:sz w:val="20"/>
              </w:rPr>
            </w:pPr>
            <w:r w:rsidRPr="00CF4206">
              <w:rPr>
                <w:b/>
                <w:sz w:val="20"/>
              </w:rPr>
              <w:t>Требования:</w:t>
            </w:r>
            <w:r>
              <w:rPr>
                <w:b/>
                <w:sz w:val="20"/>
              </w:rPr>
              <w:t xml:space="preserve"> </w:t>
            </w:r>
          </w:p>
          <w:p w14:paraId="2A7E94F7" w14:textId="77777777" w:rsidR="00924E32" w:rsidRDefault="0009076F" w:rsidP="00556945">
            <w:pPr>
              <w:pStyle w:val="S0"/>
              <w:spacing w:before="0"/>
              <w:rPr>
                <w:sz w:val="20"/>
                <w:szCs w:val="20"/>
              </w:rPr>
            </w:pPr>
            <w:proofErr w:type="gramStart"/>
            <w:r>
              <w:rPr>
                <w:sz w:val="20"/>
              </w:rPr>
              <w:t>П</w:t>
            </w:r>
            <w:r w:rsidR="00EB224F">
              <w:rPr>
                <w:sz w:val="20"/>
              </w:rPr>
              <w:t>осле приемки ДМ от П</w:t>
            </w:r>
            <w:r w:rsidR="00924E32">
              <w:rPr>
                <w:sz w:val="20"/>
              </w:rPr>
              <w:t xml:space="preserve">одрядной организации </w:t>
            </w:r>
            <w:r>
              <w:rPr>
                <w:sz w:val="20"/>
              </w:rPr>
              <w:t xml:space="preserve">работник </w:t>
            </w:r>
            <w:r w:rsidR="00924E32">
              <w:rPr>
                <w:sz w:val="20"/>
              </w:rPr>
              <w:t xml:space="preserve">по учету МТР Хранителя формирует пакет первичных документов </w:t>
            </w:r>
            <w:r w:rsidR="00DD5661" w:rsidRPr="00DD5661">
              <w:rPr>
                <w:sz w:val="20"/>
                <w:szCs w:val="20"/>
              </w:rPr>
              <w:t>(</w:t>
            </w:r>
            <w:r w:rsidR="00E71EFD" w:rsidRPr="00DD5661">
              <w:rPr>
                <w:sz w:val="20"/>
                <w:lang w:eastAsia="ru-RU"/>
              </w:rPr>
              <w:t xml:space="preserve">Акт о приеме-передаче товарно-материальных ценностей </w:t>
            </w:r>
            <w:r w:rsidR="00E71EFD">
              <w:rPr>
                <w:sz w:val="20"/>
                <w:lang w:eastAsia="ru-RU"/>
              </w:rPr>
              <w:t xml:space="preserve">сданных </w:t>
            </w:r>
            <w:r w:rsidR="00E71EFD" w:rsidRPr="00DD5661">
              <w:rPr>
                <w:sz w:val="20"/>
                <w:lang w:eastAsia="ru-RU"/>
              </w:rPr>
              <w:t xml:space="preserve">на хранение </w:t>
            </w:r>
            <w:r w:rsidR="00E71EFD">
              <w:rPr>
                <w:sz w:val="20"/>
                <w:lang w:eastAsia="ru-RU"/>
              </w:rPr>
              <w:t xml:space="preserve">по форме </w:t>
            </w:r>
            <w:r w:rsidR="00DD5661" w:rsidRPr="00DD5661">
              <w:rPr>
                <w:sz w:val="20"/>
                <w:lang w:eastAsia="ru-RU"/>
              </w:rPr>
              <w:t>Приложени</w:t>
            </w:r>
            <w:r w:rsidR="00E71EFD" w:rsidRPr="00473E51">
              <w:rPr>
                <w:sz w:val="20"/>
                <w:szCs w:val="20"/>
                <w:lang w:eastAsia="ru-RU"/>
              </w:rPr>
              <w:t>я</w:t>
            </w:r>
            <w:r w:rsidR="00DD5661" w:rsidRPr="00E71EFD">
              <w:rPr>
                <w:sz w:val="20"/>
                <w:szCs w:val="20"/>
                <w:lang w:eastAsia="ru-RU"/>
              </w:rPr>
              <w:t xml:space="preserve"> </w:t>
            </w:r>
            <w:r w:rsidR="00DD5661" w:rsidRPr="00DD5661">
              <w:rPr>
                <w:sz w:val="20"/>
                <w:lang w:eastAsia="ru-RU"/>
              </w:rPr>
              <w:t xml:space="preserve">2.6.39 к </w:t>
            </w:r>
            <w:hyperlink w:anchor="Стандарт_ВСНК_Учетная_политика" w:history="1">
              <w:r w:rsidR="00DD5661" w:rsidRPr="00E71EFD">
                <w:rPr>
                  <w:rStyle w:val="ab"/>
                  <w:sz w:val="20"/>
                  <w:lang w:eastAsia="ru-RU"/>
                </w:rPr>
                <w:t>УП</w:t>
              </w:r>
            </w:hyperlink>
            <w:r w:rsidR="00DD5661" w:rsidRPr="00DD5661">
              <w:rPr>
                <w:sz w:val="20"/>
                <w:lang w:eastAsia="ru-RU"/>
              </w:rPr>
              <w:t xml:space="preserve"> и </w:t>
            </w:r>
            <w:r w:rsidR="00E71EFD" w:rsidRPr="00DD5661">
              <w:rPr>
                <w:sz w:val="20"/>
                <w:lang w:eastAsia="ru-RU"/>
              </w:rPr>
              <w:t xml:space="preserve">Накладная на отпуск материалов на сторону </w:t>
            </w:r>
            <w:r w:rsidR="00E71EFD">
              <w:rPr>
                <w:sz w:val="20"/>
                <w:lang w:eastAsia="ru-RU"/>
              </w:rPr>
              <w:t xml:space="preserve">по форме </w:t>
            </w:r>
            <w:r w:rsidR="00DD5661" w:rsidRPr="00DD5661">
              <w:rPr>
                <w:sz w:val="20"/>
                <w:lang w:eastAsia="ru-RU"/>
              </w:rPr>
              <w:t>Приложени</w:t>
            </w:r>
            <w:r w:rsidR="00E71EFD" w:rsidRPr="00473E51">
              <w:rPr>
                <w:sz w:val="20"/>
                <w:szCs w:val="20"/>
                <w:lang w:eastAsia="ru-RU"/>
              </w:rPr>
              <w:t>я</w:t>
            </w:r>
            <w:r w:rsidR="00DD5661" w:rsidRPr="00E71EFD">
              <w:rPr>
                <w:sz w:val="20"/>
                <w:szCs w:val="20"/>
                <w:lang w:eastAsia="ru-RU"/>
              </w:rPr>
              <w:t xml:space="preserve"> </w:t>
            </w:r>
            <w:r w:rsidR="00DD5661" w:rsidRPr="00DD5661">
              <w:rPr>
                <w:sz w:val="20"/>
                <w:lang w:eastAsia="ru-RU"/>
              </w:rPr>
              <w:t>2.6.35</w:t>
            </w:r>
            <w:r w:rsidR="00E71EFD">
              <w:rPr>
                <w:sz w:val="20"/>
                <w:lang w:eastAsia="ru-RU"/>
              </w:rPr>
              <w:t xml:space="preserve"> </w:t>
            </w:r>
            <w:r w:rsidR="00DD5661" w:rsidRPr="00DD5661">
              <w:rPr>
                <w:sz w:val="20"/>
                <w:lang w:eastAsia="ru-RU"/>
              </w:rPr>
              <w:t xml:space="preserve">к </w:t>
            </w:r>
            <w:hyperlink w:anchor="Стандарт_ВСНК_Учетная_политика" w:history="1">
              <w:r w:rsidR="00DD5661" w:rsidRPr="00E71EFD">
                <w:rPr>
                  <w:rStyle w:val="ab"/>
                  <w:sz w:val="20"/>
                  <w:lang w:eastAsia="ru-RU"/>
                </w:rPr>
                <w:t>УП</w:t>
              </w:r>
            </w:hyperlink>
            <w:r w:rsidR="00DD5661" w:rsidRPr="00DD5661">
              <w:rPr>
                <w:sz w:val="20"/>
                <w:szCs w:val="20"/>
              </w:rPr>
              <w:t xml:space="preserve"> и </w:t>
            </w:r>
            <w:r w:rsidR="00E71EFD">
              <w:rPr>
                <w:sz w:val="20"/>
              </w:rPr>
              <w:t>А</w:t>
            </w:r>
            <w:r w:rsidR="00DD5661" w:rsidRPr="00DD5661">
              <w:rPr>
                <w:sz w:val="20"/>
              </w:rPr>
              <w:t xml:space="preserve">кт осмотра неиспользованных давальческих материалов, </w:t>
            </w:r>
            <w:r w:rsidR="00DD5661" w:rsidRPr="00DD5661">
              <w:rPr>
                <w:sz w:val="20"/>
                <w:szCs w:val="20"/>
              </w:rPr>
              <w:t xml:space="preserve">согласно </w:t>
            </w:r>
            <w:hyperlink w:anchor="Стандарт_ВСНК_Учетная_политика" w:history="1">
              <w:r w:rsidR="00DD5661" w:rsidRPr="00E71EFD">
                <w:rPr>
                  <w:rStyle w:val="ab"/>
                  <w:sz w:val="20"/>
                  <w:szCs w:val="20"/>
                </w:rPr>
                <w:t xml:space="preserve">Приложению </w:t>
              </w:r>
              <w:r w:rsidR="00E71EFD" w:rsidRPr="00E71EFD">
                <w:rPr>
                  <w:rStyle w:val="ab"/>
                  <w:sz w:val="20"/>
                  <w:szCs w:val="20"/>
                </w:rPr>
                <w:t>2</w:t>
              </w:r>
            </w:hyperlink>
            <w:r w:rsidR="00DD5661" w:rsidRPr="00DD5661">
              <w:rPr>
                <w:sz w:val="20"/>
                <w:szCs w:val="20"/>
              </w:rPr>
              <w:t>)</w:t>
            </w:r>
            <w:r w:rsidR="00924E32">
              <w:rPr>
                <w:sz w:val="20"/>
                <w:szCs w:val="20"/>
              </w:rPr>
              <w:t xml:space="preserve"> и направляет в </w:t>
            </w:r>
            <w:proofErr w:type="spellStart"/>
            <w:r w:rsidR="00924E32">
              <w:rPr>
                <w:sz w:val="20"/>
                <w:szCs w:val="20"/>
              </w:rPr>
              <w:t>ОУМТРиР</w:t>
            </w:r>
            <w:proofErr w:type="spellEnd"/>
            <w:r w:rsidR="00924E32">
              <w:rPr>
                <w:sz w:val="20"/>
                <w:szCs w:val="20"/>
              </w:rPr>
              <w:t>:</w:t>
            </w:r>
            <w:proofErr w:type="gramEnd"/>
          </w:p>
          <w:p w14:paraId="2A7E94F8" w14:textId="77777777" w:rsidR="0009076F" w:rsidRPr="00556945" w:rsidRDefault="00777C5A" w:rsidP="00556945">
            <w:pPr>
              <w:pStyle w:val="S0"/>
              <w:numPr>
                <w:ilvl w:val="0"/>
                <w:numId w:val="34"/>
              </w:numPr>
              <w:tabs>
                <w:tab w:val="clear" w:pos="1690"/>
                <w:tab w:val="left" w:pos="0"/>
              </w:tabs>
              <w:spacing w:before="0"/>
              <w:ind w:left="0" w:firstLine="0"/>
            </w:pPr>
            <w:r>
              <w:rPr>
                <w:sz w:val="20"/>
                <w:szCs w:val="20"/>
              </w:rPr>
              <w:t>П</w:t>
            </w:r>
            <w:r w:rsidR="00924E32">
              <w:rPr>
                <w:sz w:val="20"/>
                <w:szCs w:val="20"/>
              </w:rPr>
              <w:t xml:space="preserve">акет </w:t>
            </w:r>
            <w:r>
              <w:rPr>
                <w:sz w:val="20"/>
                <w:szCs w:val="20"/>
              </w:rPr>
              <w:t xml:space="preserve">с копиями </w:t>
            </w:r>
            <w:r w:rsidR="00924E32">
              <w:rPr>
                <w:sz w:val="20"/>
                <w:szCs w:val="20"/>
              </w:rPr>
              <w:t>документов реестром предоставляется до 15-00 следующего дня за днем приемки ДМ</w:t>
            </w:r>
            <w:r w:rsidR="0009076F">
              <w:rPr>
                <w:sz w:val="20"/>
                <w:szCs w:val="20"/>
              </w:rPr>
              <w:t>.</w:t>
            </w:r>
          </w:p>
          <w:p w14:paraId="2A7E94F9" w14:textId="77777777" w:rsidR="00924E32" w:rsidRPr="00F969D6" w:rsidRDefault="00924E32" w:rsidP="00556945">
            <w:pPr>
              <w:pStyle w:val="S0"/>
              <w:numPr>
                <w:ilvl w:val="0"/>
                <w:numId w:val="34"/>
              </w:numPr>
              <w:tabs>
                <w:tab w:val="clear" w:pos="1690"/>
                <w:tab w:val="left" w:pos="0"/>
              </w:tabs>
              <w:spacing w:before="0"/>
              <w:ind w:left="0" w:firstLine="0"/>
            </w:pPr>
            <w:r w:rsidRPr="0009076F">
              <w:rPr>
                <w:sz w:val="20"/>
                <w:szCs w:val="20"/>
              </w:rPr>
              <w:t>Пакет оригиналов первичных документов с реестром предоставляется один раз в 1</w:t>
            </w:r>
            <w:r w:rsidR="006669BB" w:rsidRPr="0009076F">
              <w:rPr>
                <w:sz w:val="20"/>
                <w:szCs w:val="20"/>
              </w:rPr>
              <w:t>5</w:t>
            </w:r>
            <w:r w:rsidRPr="0009076F">
              <w:rPr>
                <w:sz w:val="20"/>
                <w:szCs w:val="20"/>
              </w:rPr>
              <w:t xml:space="preserve"> дней. </w:t>
            </w:r>
          </w:p>
        </w:tc>
      </w:tr>
      <w:tr w:rsidR="00924E32" w:rsidRPr="001E209D" w14:paraId="2A7E9511" w14:textId="77777777" w:rsidTr="002651A5">
        <w:trPr>
          <w:trHeight w:val="20"/>
        </w:trPr>
        <w:tc>
          <w:tcPr>
            <w:tcW w:w="0" w:type="auto"/>
          </w:tcPr>
          <w:p w14:paraId="2A7E94FB" w14:textId="77777777" w:rsidR="00924E32" w:rsidRPr="001E3C57" w:rsidRDefault="00924E32" w:rsidP="002651A5">
            <w:pPr>
              <w:pStyle w:val="S22"/>
              <w:spacing w:before="60"/>
            </w:pPr>
            <w:r>
              <w:t>9</w:t>
            </w:r>
          </w:p>
        </w:tc>
        <w:tc>
          <w:tcPr>
            <w:tcW w:w="2728" w:type="dxa"/>
          </w:tcPr>
          <w:p w14:paraId="2A7E94FC" w14:textId="77777777" w:rsidR="00924E32" w:rsidRPr="004E1D8A" w:rsidRDefault="00924E32" w:rsidP="00556945">
            <w:pPr>
              <w:pStyle w:val="S2"/>
              <w:spacing w:before="0"/>
              <w:rPr>
                <w:b/>
              </w:rPr>
            </w:pPr>
            <w:r>
              <w:rPr>
                <w:b/>
              </w:rPr>
              <w:t xml:space="preserve">Проверка отражения операции </w:t>
            </w:r>
            <w:r w:rsidRPr="004E1D8A">
              <w:rPr>
                <w:b/>
              </w:rPr>
              <w:t xml:space="preserve">возврата ДМ в  КИС </w:t>
            </w:r>
            <w:r w:rsidRPr="004E1D8A">
              <w:rPr>
                <w:b/>
                <w:lang w:val="en-US"/>
              </w:rPr>
              <w:t>SAP</w:t>
            </w:r>
            <w:r w:rsidR="00412C8A">
              <w:rPr>
                <w:b/>
              </w:rPr>
              <w:t xml:space="preserve"> </w:t>
            </w:r>
            <w:r w:rsidRPr="004E1D8A">
              <w:rPr>
                <w:b/>
                <w:lang w:val="en-US"/>
              </w:rPr>
              <w:t>R</w:t>
            </w:r>
            <w:r w:rsidR="00412C8A">
              <w:rPr>
                <w:b/>
              </w:rPr>
              <w:t>/</w:t>
            </w:r>
            <w:r w:rsidRPr="004E1D8A">
              <w:rPr>
                <w:b/>
              </w:rPr>
              <w:t>3</w:t>
            </w:r>
          </w:p>
          <w:p w14:paraId="2A7E94FD" w14:textId="77777777" w:rsidR="00924E32" w:rsidRPr="001E3C57" w:rsidRDefault="00924E32" w:rsidP="00556945">
            <w:pPr>
              <w:pStyle w:val="S2"/>
              <w:tabs>
                <w:tab w:val="clear" w:pos="1690"/>
              </w:tabs>
              <w:spacing w:before="0"/>
            </w:pPr>
          </w:p>
        </w:tc>
        <w:tc>
          <w:tcPr>
            <w:tcW w:w="2411" w:type="dxa"/>
          </w:tcPr>
          <w:p w14:paraId="2A7E94FE" w14:textId="77777777" w:rsidR="00924E32" w:rsidRPr="001E3C57" w:rsidRDefault="00924E32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4FF" w14:textId="77777777" w:rsidR="00924E32" w:rsidRPr="00256B0C" w:rsidRDefault="00924E32" w:rsidP="00556945">
            <w:pPr>
              <w:pStyle w:val="S21"/>
              <w:spacing w:before="0"/>
              <w:rPr>
                <w:b w:val="0"/>
              </w:rPr>
            </w:pPr>
            <w:proofErr w:type="spellStart"/>
            <w:r>
              <w:rPr>
                <w:b w:val="0"/>
              </w:rPr>
              <w:t>ОУМТРиР</w:t>
            </w:r>
            <w:proofErr w:type="spellEnd"/>
          </w:p>
          <w:p w14:paraId="2A7E9500" w14:textId="77777777" w:rsidR="00924E32" w:rsidRPr="001E3C57" w:rsidRDefault="00924E32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501" w14:textId="77777777" w:rsidR="00924E32" w:rsidRPr="001E3C57" w:rsidRDefault="00924E32" w:rsidP="00556945">
            <w:pPr>
              <w:pStyle w:val="S2"/>
              <w:tabs>
                <w:tab w:val="clear" w:pos="1690"/>
              </w:tabs>
              <w:spacing w:before="0"/>
            </w:pPr>
            <w:r w:rsidRPr="00DA3054">
              <w:t xml:space="preserve">В течение </w:t>
            </w:r>
            <w:r>
              <w:t>2</w:t>
            </w:r>
            <w:r w:rsidRPr="00DA3054">
              <w:t xml:space="preserve"> рабоч</w:t>
            </w:r>
            <w:r>
              <w:t>их</w:t>
            </w:r>
            <w:r w:rsidRPr="00DA3054">
              <w:t xml:space="preserve"> дн</w:t>
            </w:r>
            <w:r>
              <w:t>ей</w:t>
            </w:r>
          </w:p>
        </w:tc>
        <w:tc>
          <w:tcPr>
            <w:tcW w:w="4394" w:type="dxa"/>
          </w:tcPr>
          <w:p w14:paraId="2A7E9502" w14:textId="77777777" w:rsidR="008164CB" w:rsidRDefault="00924E32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503" w14:textId="77777777" w:rsidR="00924E32" w:rsidRDefault="008164CB" w:rsidP="00556945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="00924E32">
              <w:rPr>
                <w:b w:val="0"/>
              </w:rPr>
              <w:t xml:space="preserve">канированный пакет подписанных первичных документов на возврат ДМ </w:t>
            </w:r>
            <w:r w:rsidR="00DD5661" w:rsidRPr="00DD5661">
              <w:rPr>
                <w:b w:val="0"/>
              </w:rPr>
              <w:t>(</w:t>
            </w:r>
            <w:r w:rsidR="00E71EFD" w:rsidRPr="00DD5661">
              <w:rPr>
                <w:b w:val="0"/>
                <w:szCs w:val="24"/>
                <w:lang w:eastAsia="ru-RU"/>
              </w:rPr>
              <w:t xml:space="preserve">Акт о приеме-передаче товарно-материальных ценностей </w:t>
            </w:r>
            <w:r w:rsidR="00E71EFD">
              <w:rPr>
                <w:b w:val="0"/>
                <w:szCs w:val="24"/>
                <w:lang w:eastAsia="ru-RU"/>
              </w:rPr>
              <w:t xml:space="preserve">сданных </w:t>
            </w:r>
            <w:r w:rsidR="00E71EFD" w:rsidRPr="00DD5661">
              <w:rPr>
                <w:b w:val="0"/>
                <w:szCs w:val="24"/>
                <w:lang w:eastAsia="ru-RU"/>
              </w:rPr>
              <w:t xml:space="preserve">на хранение </w:t>
            </w:r>
            <w:r w:rsidR="00E71EFD">
              <w:rPr>
                <w:b w:val="0"/>
                <w:szCs w:val="24"/>
                <w:lang w:eastAsia="ru-RU"/>
              </w:rPr>
              <w:t xml:space="preserve">по форме </w:t>
            </w:r>
            <w:r w:rsidR="00DD5661" w:rsidRPr="00DD5661">
              <w:rPr>
                <w:b w:val="0"/>
                <w:szCs w:val="24"/>
                <w:lang w:eastAsia="ru-RU"/>
              </w:rPr>
              <w:t>Приложени</w:t>
            </w:r>
            <w:r w:rsidR="00E71EFD">
              <w:rPr>
                <w:b w:val="0"/>
                <w:szCs w:val="24"/>
                <w:lang w:eastAsia="ru-RU"/>
              </w:rPr>
              <w:t>я</w:t>
            </w:r>
            <w:r w:rsidR="00DD5661" w:rsidRPr="00DD5661">
              <w:rPr>
                <w:b w:val="0"/>
                <w:szCs w:val="24"/>
                <w:lang w:eastAsia="ru-RU"/>
              </w:rPr>
              <w:t xml:space="preserve"> 2.6.39 к </w:t>
            </w:r>
            <w:hyperlink w:anchor="Стандарт_ВСНК_Учетная_политика" w:history="1">
              <w:r w:rsidR="00DD5661" w:rsidRPr="00E71EFD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7269C8">
              <w:rPr>
                <w:rStyle w:val="ab"/>
                <w:b w:val="0"/>
                <w:szCs w:val="24"/>
                <w:lang w:eastAsia="ru-RU"/>
              </w:rPr>
              <w:t>,</w:t>
            </w:r>
            <w:r w:rsidR="00DD5661" w:rsidRPr="00DD5661">
              <w:rPr>
                <w:b w:val="0"/>
                <w:szCs w:val="24"/>
                <w:lang w:eastAsia="ru-RU"/>
              </w:rPr>
              <w:t xml:space="preserve"> </w:t>
            </w:r>
            <w:r w:rsidR="00E71EFD" w:rsidRPr="00DD5661">
              <w:rPr>
                <w:b w:val="0"/>
                <w:szCs w:val="24"/>
                <w:lang w:eastAsia="ru-RU"/>
              </w:rPr>
              <w:t>Накладная на отпуск материалов на сторону</w:t>
            </w:r>
            <w:r w:rsidR="00E71EFD">
              <w:rPr>
                <w:b w:val="0"/>
                <w:szCs w:val="24"/>
                <w:lang w:eastAsia="ru-RU"/>
              </w:rPr>
              <w:t xml:space="preserve"> по форме </w:t>
            </w:r>
            <w:r w:rsidR="00DD5661" w:rsidRPr="00DD5661">
              <w:rPr>
                <w:b w:val="0"/>
                <w:szCs w:val="24"/>
                <w:lang w:eastAsia="ru-RU"/>
              </w:rPr>
              <w:t>Приложени</w:t>
            </w:r>
            <w:r w:rsidR="00E71EFD">
              <w:rPr>
                <w:b w:val="0"/>
                <w:szCs w:val="24"/>
                <w:lang w:eastAsia="ru-RU"/>
              </w:rPr>
              <w:t>я</w:t>
            </w:r>
            <w:r w:rsidR="00DD5661" w:rsidRPr="00DD5661">
              <w:rPr>
                <w:b w:val="0"/>
                <w:szCs w:val="24"/>
                <w:lang w:eastAsia="ru-RU"/>
              </w:rPr>
              <w:t xml:space="preserve"> 2.6.35 к </w:t>
            </w:r>
            <w:hyperlink w:anchor="Стандарт_ВСНК_Учетная_политика" w:history="1">
              <w:r w:rsidR="00DD5661" w:rsidRPr="00E71EFD">
                <w:rPr>
                  <w:rStyle w:val="ab"/>
                  <w:b w:val="0"/>
                  <w:szCs w:val="24"/>
                  <w:lang w:eastAsia="ru-RU"/>
                </w:rPr>
                <w:t>УП</w:t>
              </w:r>
            </w:hyperlink>
            <w:r w:rsidR="007269C8">
              <w:rPr>
                <w:rStyle w:val="ab"/>
                <w:b w:val="0"/>
                <w:szCs w:val="24"/>
                <w:lang w:eastAsia="ru-RU"/>
              </w:rPr>
              <w:t>,</w:t>
            </w:r>
            <w:r w:rsidR="00DD5661" w:rsidRPr="00DD5661">
              <w:rPr>
                <w:b w:val="0"/>
              </w:rPr>
              <w:t xml:space="preserve"> </w:t>
            </w:r>
            <w:r w:rsidR="00E71EFD">
              <w:rPr>
                <w:b w:val="0"/>
              </w:rPr>
              <w:t>А</w:t>
            </w:r>
            <w:r w:rsidR="00DD5661" w:rsidRPr="00DD5661">
              <w:rPr>
                <w:b w:val="0"/>
              </w:rPr>
              <w:t xml:space="preserve">кт осмотра неиспользованных давальческих материалов, согласно </w:t>
            </w:r>
            <w:hyperlink w:anchor="Стандарт_ВСНК_Учетная_политика" w:history="1">
              <w:r w:rsidR="00DD5661" w:rsidRPr="00E71EFD">
                <w:rPr>
                  <w:rStyle w:val="ab"/>
                  <w:b w:val="0"/>
                </w:rPr>
                <w:t xml:space="preserve">Приложению </w:t>
              </w:r>
              <w:r w:rsidR="00E71EFD" w:rsidRPr="00E71EFD">
                <w:rPr>
                  <w:rStyle w:val="ab"/>
                  <w:b w:val="0"/>
                </w:rPr>
                <w:t>2</w:t>
              </w:r>
            </w:hyperlink>
            <w:r w:rsidR="00DD5661" w:rsidRPr="00DD5661">
              <w:rPr>
                <w:b w:val="0"/>
              </w:rPr>
              <w:t>)</w:t>
            </w:r>
            <w:r w:rsidR="00EB224F">
              <w:rPr>
                <w:b w:val="0"/>
              </w:rPr>
              <w:t>.</w:t>
            </w:r>
          </w:p>
          <w:p w14:paraId="2A7E9504" w14:textId="77777777" w:rsidR="00EB224F" w:rsidRDefault="00924E32" w:rsidP="00EB224F">
            <w:pPr>
              <w:pStyle w:val="S2"/>
              <w:tabs>
                <w:tab w:val="clear" w:pos="1690"/>
                <w:tab w:val="left" w:pos="317"/>
              </w:tabs>
              <w:spacing w:before="0"/>
              <w:ind w:left="33"/>
              <w:jc w:val="both"/>
            </w:pPr>
            <w:r w:rsidRPr="004E1D8A">
              <w:rPr>
                <w:b/>
              </w:rPr>
              <w:t>Выходы:</w:t>
            </w:r>
            <w:r>
              <w:t xml:space="preserve"> </w:t>
            </w:r>
          </w:p>
          <w:p w14:paraId="2A7E9505" w14:textId="77777777" w:rsidR="00EB224F" w:rsidRPr="00665FC3" w:rsidRDefault="00EB224F" w:rsidP="00EB224F">
            <w:pPr>
              <w:pStyle w:val="S2"/>
              <w:tabs>
                <w:tab w:val="clear" w:pos="1690"/>
                <w:tab w:val="left" w:pos="317"/>
              </w:tabs>
              <w:spacing w:before="0"/>
              <w:ind w:left="33"/>
              <w:jc w:val="both"/>
              <w:rPr>
                <w:szCs w:val="24"/>
                <w:lang w:eastAsia="ru-RU"/>
              </w:rPr>
            </w:pPr>
            <w:r>
              <w:t xml:space="preserve">1. </w:t>
            </w:r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Акт о приеме - передаче товарно-материальных ценностей сданных на хранение по форме Приложения 2.6.39 к </w:t>
            </w:r>
            <w:hyperlink w:anchor="учетка" w:history="1">
              <w:r w:rsidRPr="00BE1CD7">
                <w:rPr>
                  <w:rStyle w:val="ab"/>
                  <w:rFonts w:ascii="Times New Roman CYR" w:hAnsi="Times New Roman CYR" w:cs="Times New Roman CYR"/>
                  <w:szCs w:val="24"/>
                  <w:lang w:eastAsia="ru-RU"/>
                </w:rPr>
                <w:t>УП</w:t>
              </w:r>
            </w:hyperlink>
            <w:r>
              <w:rPr>
                <w:szCs w:val="24"/>
                <w:lang w:eastAsia="ru-RU"/>
              </w:rPr>
              <w:t xml:space="preserve"> </w:t>
            </w:r>
            <w:r w:rsidRPr="00665FC3">
              <w:rPr>
                <w:szCs w:val="24"/>
                <w:lang w:eastAsia="ru-RU"/>
              </w:rPr>
              <w:t>&lt;</w:t>
            </w:r>
            <w:r>
              <w:rPr>
                <w:szCs w:val="24"/>
                <w:lang w:eastAsia="ru-RU"/>
              </w:rPr>
              <w:t>Отражено</w:t>
            </w:r>
            <w:r w:rsidRPr="00665FC3">
              <w:rPr>
                <w:szCs w:val="24"/>
                <w:lang w:eastAsia="ru-RU"/>
              </w:rPr>
              <w:t>&gt;</w:t>
            </w:r>
          </w:p>
          <w:p w14:paraId="2A7E9506" w14:textId="77777777" w:rsidR="00EB224F" w:rsidRDefault="00EB224F" w:rsidP="00EB224F">
            <w:pPr>
              <w:pStyle w:val="S0"/>
              <w:tabs>
                <w:tab w:val="clear" w:pos="1690"/>
                <w:tab w:val="left" w:pos="317"/>
              </w:tabs>
              <w:spacing w:before="0"/>
              <w:ind w:left="33"/>
              <w:rPr>
                <w:sz w:val="20"/>
                <w:lang w:eastAsia="ru-RU"/>
              </w:rPr>
            </w:pPr>
            <w:r>
              <w:rPr>
                <w:rFonts w:ascii="Times New Roman CYR" w:hAnsi="Times New Roman CYR" w:cs="Times New Roman CYR"/>
                <w:sz w:val="20"/>
                <w:lang w:eastAsia="ru-RU"/>
              </w:rPr>
              <w:t xml:space="preserve">2. </w:t>
            </w:r>
            <w:r w:rsidRPr="00DD5661">
              <w:rPr>
                <w:rFonts w:ascii="Times New Roman CYR" w:hAnsi="Times New Roman CYR" w:cs="Times New Roman CYR"/>
                <w:sz w:val="20"/>
                <w:lang w:eastAsia="ru-RU"/>
              </w:rPr>
              <w:t xml:space="preserve">Накладная на отпуск материалов на сторону </w:t>
            </w:r>
            <w:r>
              <w:rPr>
                <w:rFonts w:ascii="Times New Roman CYR" w:hAnsi="Times New Roman CYR" w:cs="Times New Roman CYR"/>
                <w:sz w:val="20"/>
                <w:lang w:eastAsia="ru-RU"/>
              </w:rPr>
              <w:t xml:space="preserve">по форме </w:t>
            </w:r>
            <w:r w:rsidRPr="00DD5661">
              <w:rPr>
                <w:rFonts w:ascii="Times New Roman CYR" w:hAnsi="Times New Roman CYR" w:cs="Times New Roman CYR"/>
                <w:sz w:val="20"/>
                <w:lang w:eastAsia="ru-RU"/>
              </w:rPr>
              <w:t>Приложени</w:t>
            </w:r>
            <w:r>
              <w:rPr>
                <w:rFonts w:ascii="Times New Roman CYR" w:hAnsi="Times New Roman CYR" w:cs="Times New Roman CYR"/>
                <w:sz w:val="20"/>
                <w:lang w:eastAsia="ru-RU"/>
              </w:rPr>
              <w:t>я</w:t>
            </w:r>
            <w:r w:rsidRPr="00DD5661">
              <w:rPr>
                <w:rFonts w:ascii="Times New Roman CYR" w:hAnsi="Times New Roman CYR" w:cs="Times New Roman CYR"/>
                <w:sz w:val="20"/>
                <w:lang w:eastAsia="ru-RU"/>
              </w:rPr>
              <w:t xml:space="preserve"> 2.6.35 к </w:t>
            </w:r>
            <w:hyperlink w:anchor="учетка" w:history="1">
              <w:r w:rsidRPr="00BE1CD7">
                <w:rPr>
                  <w:rStyle w:val="ab"/>
                  <w:rFonts w:ascii="Times New Roman CYR" w:hAnsi="Times New Roman CYR" w:cs="Times New Roman CYR"/>
                  <w:sz w:val="20"/>
                  <w:lang w:eastAsia="ru-RU"/>
                </w:rPr>
                <w:t>УП</w:t>
              </w:r>
            </w:hyperlink>
            <w:r w:rsidRPr="00DD5661">
              <w:rPr>
                <w:sz w:val="16"/>
                <w:lang w:eastAsia="ru-RU"/>
              </w:rPr>
              <w:t xml:space="preserve">  </w:t>
            </w:r>
            <w:r w:rsidRPr="00665FC3">
              <w:rPr>
                <w:sz w:val="20"/>
                <w:lang w:eastAsia="ru-RU"/>
              </w:rPr>
              <w:t>&lt;</w:t>
            </w:r>
            <w:r>
              <w:rPr>
                <w:sz w:val="20"/>
                <w:lang w:eastAsia="ru-RU"/>
              </w:rPr>
              <w:t>Отражено</w:t>
            </w:r>
            <w:r w:rsidRPr="00665FC3">
              <w:rPr>
                <w:sz w:val="20"/>
                <w:lang w:eastAsia="ru-RU"/>
              </w:rPr>
              <w:t>&gt;</w:t>
            </w:r>
          </w:p>
          <w:p w14:paraId="2A7E9507" w14:textId="77777777" w:rsidR="00924E32" w:rsidRPr="001E3C57" w:rsidRDefault="00924E32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508" w14:textId="77777777" w:rsidR="00924E32" w:rsidRDefault="00924E32" w:rsidP="00556945">
            <w:pPr>
              <w:pStyle w:val="S2"/>
              <w:spacing w:before="0"/>
              <w:jc w:val="both"/>
            </w:pPr>
            <w:r w:rsidRPr="00CC022F">
              <w:t xml:space="preserve">КИС </w:t>
            </w:r>
            <w:r w:rsidRPr="00CC022F">
              <w:rPr>
                <w:lang w:val="en-US"/>
              </w:rPr>
              <w:t>SAP</w:t>
            </w:r>
            <w:r w:rsidRPr="00CC022F">
              <w:t>\</w:t>
            </w:r>
            <w:r w:rsidRPr="00CC022F">
              <w:rPr>
                <w:lang w:val="en-US"/>
              </w:rPr>
              <w:t>R</w:t>
            </w:r>
            <w:r w:rsidRPr="00CC022F">
              <w:t>3</w:t>
            </w:r>
          </w:p>
          <w:p w14:paraId="2A7E9509" w14:textId="77777777" w:rsidR="008164CB" w:rsidRDefault="00924E32" w:rsidP="00556945">
            <w:pPr>
              <w:pStyle w:val="S2"/>
              <w:spacing w:before="0"/>
              <w:jc w:val="both"/>
              <w:rPr>
                <w:b/>
              </w:rPr>
            </w:pPr>
            <w:r w:rsidRPr="00CF4206">
              <w:rPr>
                <w:b/>
              </w:rPr>
              <w:t>Требования:</w:t>
            </w:r>
          </w:p>
          <w:p w14:paraId="2A7E950A" w14:textId="77777777" w:rsidR="00FD34C9" w:rsidRDefault="008164CB" w:rsidP="00556945">
            <w:pPr>
              <w:pStyle w:val="S2"/>
              <w:spacing w:before="0"/>
              <w:jc w:val="both"/>
            </w:pPr>
            <w:r>
              <w:t>Н</w:t>
            </w:r>
            <w:r w:rsidR="00FD34C9" w:rsidRPr="004E1D8A">
              <w:t>а основании предоставленного</w:t>
            </w:r>
            <w:r w:rsidR="00FD34C9">
              <w:rPr>
                <w:b/>
              </w:rPr>
              <w:t xml:space="preserve"> </w:t>
            </w:r>
            <w:r w:rsidR="00FD34C9" w:rsidRPr="004E1D8A">
              <w:t xml:space="preserve">сканированного пакета первичных документов по возврату ДМ на склад Хранителя </w:t>
            </w:r>
            <w:r>
              <w:t xml:space="preserve">работник </w:t>
            </w:r>
            <w:proofErr w:type="spellStart"/>
            <w:r w:rsidR="00FD34C9" w:rsidRPr="004E1D8A">
              <w:t>ОУМТРиР</w:t>
            </w:r>
            <w:proofErr w:type="spellEnd"/>
            <w:r w:rsidR="00FD34C9" w:rsidRPr="004E1D8A">
              <w:t xml:space="preserve"> проверяет корректн</w:t>
            </w:r>
            <w:r w:rsidR="00F935E3">
              <w:t>ость</w:t>
            </w:r>
            <w:r w:rsidR="00FD34C9" w:rsidRPr="004E1D8A">
              <w:t xml:space="preserve"> оформленной операции в КИС </w:t>
            </w:r>
            <w:r w:rsidR="00FD34C9" w:rsidRPr="004E1D8A">
              <w:rPr>
                <w:lang w:val="en-US"/>
              </w:rPr>
              <w:t>SAP</w:t>
            </w:r>
            <w:r w:rsidR="00EB224F">
              <w:t xml:space="preserve"> </w:t>
            </w:r>
            <w:r w:rsidR="00FD34C9" w:rsidRPr="004E1D8A">
              <w:rPr>
                <w:lang w:val="en-US"/>
              </w:rPr>
              <w:t>R</w:t>
            </w:r>
            <w:r w:rsidR="00EB224F" w:rsidRPr="004E1D8A">
              <w:t>\</w:t>
            </w:r>
            <w:r w:rsidR="00FD34C9" w:rsidRPr="004E1D8A">
              <w:t>3</w:t>
            </w:r>
            <w:r w:rsidR="00FD34C9">
              <w:t xml:space="preserve"> и прикрепляет скан-образ </w:t>
            </w:r>
            <w:r w:rsidR="00E71EFD" w:rsidRPr="00DD5661">
              <w:rPr>
                <w:szCs w:val="24"/>
                <w:lang w:eastAsia="ru-RU"/>
              </w:rPr>
              <w:t>Накладн</w:t>
            </w:r>
            <w:r w:rsidR="00E71EFD">
              <w:rPr>
                <w:szCs w:val="24"/>
                <w:lang w:eastAsia="ru-RU"/>
              </w:rPr>
              <w:t>ой</w:t>
            </w:r>
            <w:r w:rsidR="00E71EFD" w:rsidRPr="00DD5661">
              <w:rPr>
                <w:szCs w:val="24"/>
                <w:lang w:eastAsia="ru-RU"/>
              </w:rPr>
              <w:t xml:space="preserve"> на отпуск материалов на сторону </w:t>
            </w:r>
            <w:r w:rsidR="00E71EFD">
              <w:rPr>
                <w:szCs w:val="24"/>
                <w:lang w:eastAsia="ru-RU"/>
              </w:rPr>
              <w:t xml:space="preserve">по форме </w:t>
            </w:r>
            <w:r w:rsidR="00DD5661" w:rsidRPr="00DD5661">
              <w:rPr>
                <w:szCs w:val="24"/>
                <w:lang w:eastAsia="ru-RU"/>
              </w:rPr>
              <w:t>Приложени</w:t>
            </w:r>
            <w:r w:rsidR="00E71EFD">
              <w:rPr>
                <w:szCs w:val="24"/>
                <w:lang w:eastAsia="ru-RU"/>
              </w:rPr>
              <w:t>я</w:t>
            </w:r>
            <w:r w:rsidR="00DD5661" w:rsidRPr="00DD5661">
              <w:rPr>
                <w:szCs w:val="24"/>
                <w:lang w:eastAsia="ru-RU"/>
              </w:rPr>
              <w:t xml:space="preserve"> 2.6.35 к </w:t>
            </w:r>
            <w:hyperlink w:anchor="Стандарт_ВСНК_Учетная_политика" w:history="1">
              <w:r w:rsidR="00DD5661" w:rsidRPr="00E71EFD">
                <w:rPr>
                  <w:rStyle w:val="ab"/>
                  <w:szCs w:val="24"/>
                  <w:lang w:eastAsia="ru-RU"/>
                </w:rPr>
                <w:t>УП</w:t>
              </w:r>
            </w:hyperlink>
            <w:r w:rsidR="00DD5661">
              <w:t xml:space="preserve"> </w:t>
            </w:r>
            <w:r w:rsidR="00FD34C9">
              <w:t>на возврат Д</w:t>
            </w:r>
            <w:r w:rsidR="00EB224F">
              <w:t>М к проводке отпуска со склада П</w:t>
            </w:r>
            <w:r w:rsidR="00FD34C9">
              <w:t xml:space="preserve">одрядной организации. </w:t>
            </w:r>
          </w:p>
          <w:p w14:paraId="2A7E950B" w14:textId="77777777" w:rsidR="00FD34C9" w:rsidRDefault="00FD34C9" w:rsidP="00556945">
            <w:pPr>
              <w:pStyle w:val="S2"/>
              <w:spacing w:before="0"/>
              <w:jc w:val="both"/>
            </w:pPr>
            <w:r w:rsidRPr="004E1D8A">
              <w:t xml:space="preserve">Проверка осуществляется по следующим </w:t>
            </w:r>
            <w:r>
              <w:t>критериям:</w:t>
            </w:r>
          </w:p>
          <w:p w14:paraId="2A7E950C" w14:textId="77777777" w:rsidR="008164CB" w:rsidRDefault="00656C44" w:rsidP="00556945">
            <w:pPr>
              <w:pStyle w:val="S2"/>
              <w:numPr>
                <w:ilvl w:val="0"/>
                <w:numId w:val="35"/>
              </w:numPr>
              <w:tabs>
                <w:tab w:val="clear" w:pos="1690"/>
                <w:tab w:val="left" w:pos="0"/>
              </w:tabs>
              <w:spacing w:before="0"/>
              <w:ind w:left="0" w:firstLine="0"/>
              <w:jc w:val="both"/>
            </w:pPr>
            <w:r>
              <w:t>наименование П</w:t>
            </w:r>
            <w:r w:rsidR="00FD34C9">
              <w:t xml:space="preserve">одрядной организации (склад возврата в </w:t>
            </w:r>
            <w:r w:rsidR="00FD34C9" w:rsidRPr="00CC022F">
              <w:t xml:space="preserve">КИС </w:t>
            </w:r>
            <w:r w:rsidR="00FD34C9" w:rsidRPr="00CC022F">
              <w:rPr>
                <w:lang w:val="en-US"/>
              </w:rPr>
              <w:t>SAP</w:t>
            </w:r>
            <w:r w:rsidR="00EB224F">
              <w:t xml:space="preserve"> </w:t>
            </w:r>
            <w:r w:rsidR="00FD34C9" w:rsidRPr="00CC022F">
              <w:rPr>
                <w:lang w:val="en-US"/>
              </w:rPr>
              <w:t>R</w:t>
            </w:r>
            <w:r w:rsidR="00EB224F" w:rsidRPr="004E1D8A">
              <w:t>\</w:t>
            </w:r>
            <w:r w:rsidR="00FD34C9" w:rsidRPr="00CC022F">
              <w:t>3</w:t>
            </w:r>
            <w:r w:rsidR="00FD34C9">
              <w:t>)</w:t>
            </w:r>
            <w:r w:rsidR="008164CB">
              <w:t>;</w:t>
            </w:r>
          </w:p>
          <w:p w14:paraId="2A7E950D" w14:textId="77777777" w:rsidR="00FD34C9" w:rsidRDefault="00FD34C9" w:rsidP="00556945">
            <w:pPr>
              <w:pStyle w:val="S2"/>
              <w:numPr>
                <w:ilvl w:val="0"/>
                <w:numId w:val="35"/>
              </w:numPr>
              <w:tabs>
                <w:tab w:val="clear" w:pos="1690"/>
                <w:tab w:val="left" w:pos="0"/>
              </w:tabs>
              <w:spacing w:before="0"/>
              <w:ind w:left="0" w:firstLine="0"/>
              <w:jc w:val="both"/>
            </w:pPr>
            <w:r w:rsidRPr="00F276E1">
              <w:t>наименование МТР;</w:t>
            </w:r>
          </w:p>
          <w:p w14:paraId="2A7E950E" w14:textId="77777777" w:rsidR="00FD34C9" w:rsidRDefault="00FD34C9" w:rsidP="00556945">
            <w:pPr>
              <w:pStyle w:val="S2"/>
              <w:numPr>
                <w:ilvl w:val="0"/>
                <w:numId w:val="37"/>
              </w:numPr>
              <w:tabs>
                <w:tab w:val="clear" w:pos="1690"/>
                <w:tab w:val="left" w:pos="0"/>
              </w:tabs>
              <w:spacing w:before="0"/>
              <w:ind w:left="0" w:hanging="9"/>
              <w:jc w:val="both"/>
            </w:pPr>
            <w:r w:rsidRPr="00F276E1">
              <w:t>номенклатурный номер из КСМ;</w:t>
            </w:r>
          </w:p>
          <w:p w14:paraId="2A7E950F" w14:textId="77777777" w:rsidR="00FD34C9" w:rsidRDefault="00FD34C9" w:rsidP="00556945">
            <w:pPr>
              <w:pStyle w:val="S2"/>
              <w:numPr>
                <w:ilvl w:val="0"/>
                <w:numId w:val="38"/>
              </w:numPr>
              <w:tabs>
                <w:tab w:val="clear" w:pos="1690"/>
                <w:tab w:val="left" w:pos="0"/>
              </w:tabs>
              <w:spacing w:before="0"/>
              <w:ind w:left="0" w:firstLine="0"/>
              <w:jc w:val="both"/>
            </w:pPr>
            <w:r w:rsidRPr="00F276E1">
              <w:t>количество ДМ;</w:t>
            </w:r>
          </w:p>
          <w:p w14:paraId="2A7E9510" w14:textId="77777777" w:rsidR="00924E32" w:rsidRPr="001E3C57" w:rsidRDefault="00FD34C9" w:rsidP="00556945">
            <w:pPr>
              <w:pStyle w:val="S2"/>
              <w:numPr>
                <w:ilvl w:val="0"/>
                <w:numId w:val="38"/>
              </w:numPr>
              <w:tabs>
                <w:tab w:val="clear" w:pos="1690"/>
                <w:tab w:val="left" w:pos="0"/>
              </w:tabs>
              <w:spacing w:before="0"/>
              <w:ind w:left="0" w:firstLine="0"/>
              <w:jc w:val="both"/>
            </w:pPr>
            <w:r w:rsidRPr="00F276E1">
              <w:t xml:space="preserve">стоимость. </w:t>
            </w:r>
            <w:r w:rsidR="00924E32">
              <w:rPr>
                <w:b/>
              </w:rPr>
              <w:t xml:space="preserve"> </w:t>
            </w:r>
          </w:p>
        </w:tc>
      </w:tr>
      <w:tr w:rsidR="00FD34C9" w:rsidRPr="001E209D" w14:paraId="2A7E9521" w14:textId="77777777" w:rsidTr="002651A5">
        <w:trPr>
          <w:trHeight w:val="20"/>
        </w:trPr>
        <w:tc>
          <w:tcPr>
            <w:tcW w:w="0" w:type="auto"/>
          </w:tcPr>
          <w:p w14:paraId="2A7E9512" w14:textId="77777777" w:rsidR="00FD34C9" w:rsidRDefault="00FD34C9" w:rsidP="002651A5">
            <w:pPr>
              <w:pStyle w:val="S22"/>
              <w:spacing w:before="60"/>
            </w:pPr>
            <w:r>
              <w:t>10</w:t>
            </w:r>
          </w:p>
        </w:tc>
        <w:tc>
          <w:tcPr>
            <w:tcW w:w="2728" w:type="dxa"/>
          </w:tcPr>
          <w:p w14:paraId="2A7E9513" w14:textId="77777777" w:rsidR="00FD34C9" w:rsidRPr="00FD34C9" w:rsidRDefault="00FD34C9" w:rsidP="00EB224F">
            <w:pPr>
              <w:pStyle w:val="S2"/>
              <w:spacing w:before="0"/>
              <w:rPr>
                <w:b/>
              </w:rPr>
            </w:pPr>
            <w:r w:rsidRPr="00FD34C9">
              <w:rPr>
                <w:b/>
              </w:rPr>
              <w:t xml:space="preserve">Передача первичных документов на возврат ДМ </w:t>
            </w:r>
            <w:r w:rsidR="00EB224F">
              <w:rPr>
                <w:b/>
              </w:rPr>
              <w:t>в Бухгалтерию</w:t>
            </w:r>
          </w:p>
        </w:tc>
        <w:tc>
          <w:tcPr>
            <w:tcW w:w="2411" w:type="dxa"/>
          </w:tcPr>
          <w:p w14:paraId="2A7E9514" w14:textId="77777777" w:rsidR="00FD34C9" w:rsidRPr="001E3C57" w:rsidRDefault="00FD34C9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515" w14:textId="77777777" w:rsidR="00FD34C9" w:rsidRPr="00256B0C" w:rsidRDefault="00FD34C9" w:rsidP="00556945">
            <w:pPr>
              <w:pStyle w:val="S21"/>
              <w:spacing w:before="0"/>
              <w:rPr>
                <w:b w:val="0"/>
              </w:rPr>
            </w:pPr>
            <w:proofErr w:type="spellStart"/>
            <w:r>
              <w:rPr>
                <w:b w:val="0"/>
              </w:rPr>
              <w:t>ОУМТРиР</w:t>
            </w:r>
            <w:proofErr w:type="spellEnd"/>
            <w:r w:rsidRPr="00256B0C">
              <w:rPr>
                <w:b w:val="0"/>
              </w:rPr>
              <w:t xml:space="preserve"> </w:t>
            </w:r>
          </w:p>
          <w:p w14:paraId="2A7E9516" w14:textId="77777777" w:rsidR="00FD34C9" w:rsidRPr="001E3C57" w:rsidRDefault="00FD34C9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517" w14:textId="77777777" w:rsidR="00FD34C9" w:rsidRPr="00FD34C9" w:rsidRDefault="00FD34C9" w:rsidP="00556945">
            <w:pPr>
              <w:pStyle w:val="S21"/>
              <w:spacing w:before="0"/>
              <w:rPr>
                <w:b w:val="0"/>
              </w:rPr>
            </w:pPr>
            <w:r w:rsidRPr="00FD34C9">
              <w:rPr>
                <w:b w:val="0"/>
              </w:rPr>
              <w:t>В течение 2 рабочих дней</w:t>
            </w:r>
          </w:p>
        </w:tc>
        <w:tc>
          <w:tcPr>
            <w:tcW w:w="4394" w:type="dxa"/>
          </w:tcPr>
          <w:p w14:paraId="2A7E9518" w14:textId="77777777" w:rsidR="00FD34C9" w:rsidRPr="004D7406" w:rsidRDefault="00FD34C9" w:rsidP="00556945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Входы:</w:t>
            </w:r>
          </w:p>
          <w:p w14:paraId="2A7E9519" w14:textId="77777777" w:rsidR="00C05837" w:rsidRPr="00665FC3" w:rsidRDefault="00C05837" w:rsidP="00C05837">
            <w:pPr>
              <w:pStyle w:val="S2"/>
              <w:tabs>
                <w:tab w:val="clear" w:pos="1690"/>
                <w:tab w:val="left" w:pos="317"/>
              </w:tabs>
              <w:spacing w:before="0"/>
              <w:ind w:left="33"/>
              <w:jc w:val="both"/>
              <w:rPr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Cs w:val="24"/>
                <w:lang w:eastAsia="ru-RU"/>
              </w:rPr>
              <w:t xml:space="preserve">1. Акт о приеме - передаче товарно-материальных ценностей сданных на хранение по форме Приложения 2.6.39 к </w:t>
            </w:r>
            <w:hyperlink w:anchor="учетка" w:history="1">
              <w:r w:rsidRPr="00BE1CD7">
                <w:rPr>
                  <w:rStyle w:val="ab"/>
                  <w:rFonts w:ascii="Times New Roman CYR" w:hAnsi="Times New Roman CYR" w:cs="Times New Roman CYR"/>
                  <w:szCs w:val="24"/>
                  <w:lang w:eastAsia="ru-RU"/>
                </w:rPr>
                <w:t>УП</w:t>
              </w:r>
            </w:hyperlink>
            <w:r>
              <w:rPr>
                <w:szCs w:val="24"/>
                <w:lang w:eastAsia="ru-RU"/>
              </w:rPr>
              <w:t xml:space="preserve"> </w:t>
            </w:r>
          </w:p>
          <w:p w14:paraId="2A7E951A" w14:textId="77777777" w:rsidR="00EB224F" w:rsidRPr="00C05837" w:rsidRDefault="00C05837" w:rsidP="00C05837">
            <w:pPr>
              <w:pStyle w:val="S21"/>
              <w:spacing w:before="0"/>
              <w:jc w:val="both"/>
              <w:rPr>
                <w:b w:val="0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 xml:space="preserve">2. </w:t>
            </w:r>
            <w:r w:rsidR="00164A28" w:rsidRPr="00164A28">
              <w:rPr>
                <w:rFonts w:ascii="Times New Roman CYR" w:hAnsi="Times New Roman CYR" w:cs="Times New Roman CYR"/>
                <w:b w:val="0"/>
                <w:lang w:eastAsia="ru-RU"/>
              </w:rPr>
              <w:t xml:space="preserve">Накладная на отпуск материалов на сторону по форме Приложения 2.6.35 к </w:t>
            </w:r>
            <w:hyperlink w:anchor="учетка" w:history="1">
              <w:r w:rsidR="00164A28" w:rsidRPr="00164A28">
                <w:rPr>
                  <w:rStyle w:val="ab"/>
                  <w:rFonts w:ascii="Times New Roman CYR" w:hAnsi="Times New Roman CYR" w:cs="Times New Roman CYR"/>
                  <w:b w:val="0"/>
                  <w:lang w:eastAsia="ru-RU"/>
                </w:rPr>
                <w:t>УП</w:t>
              </w:r>
            </w:hyperlink>
            <w:r w:rsidR="00164A28" w:rsidRPr="00164A28">
              <w:rPr>
                <w:b w:val="0"/>
                <w:sz w:val="16"/>
                <w:lang w:eastAsia="ru-RU"/>
              </w:rPr>
              <w:t xml:space="preserve">  </w:t>
            </w:r>
          </w:p>
          <w:p w14:paraId="2A7E951B" w14:textId="77777777" w:rsidR="00FD34C9" w:rsidRPr="004D7406" w:rsidRDefault="00FD34C9" w:rsidP="00556945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Выходы:</w:t>
            </w:r>
          </w:p>
          <w:p w14:paraId="2A7E951C" w14:textId="77777777" w:rsidR="00FD34C9" w:rsidRPr="00665FC3" w:rsidRDefault="00FD34C9" w:rsidP="00556945">
            <w:pPr>
              <w:pStyle w:val="S0"/>
              <w:spacing w:before="0"/>
              <w:rPr>
                <w:sz w:val="20"/>
                <w:lang w:eastAsia="ru-RU"/>
              </w:rPr>
            </w:pPr>
            <w:r>
              <w:rPr>
                <w:sz w:val="20"/>
                <w:lang w:eastAsia="ru-RU"/>
              </w:rPr>
              <w:t xml:space="preserve">Реестр приема-передачи документов </w:t>
            </w:r>
            <w:r w:rsidR="00DD5661">
              <w:rPr>
                <w:sz w:val="20"/>
                <w:lang w:eastAsia="ru-RU"/>
              </w:rPr>
              <w:t xml:space="preserve">в </w:t>
            </w:r>
            <w:r w:rsidR="00E71EFD">
              <w:rPr>
                <w:sz w:val="20"/>
                <w:lang w:eastAsia="ru-RU"/>
              </w:rPr>
              <w:t>Б</w:t>
            </w:r>
            <w:r w:rsidR="00DD5661">
              <w:rPr>
                <w:sz w:val="20"/>
                <w:lang w:eastAsia="ru-RU"/>
              </w:rPr>
              <w:t>ухгалтерию</w:t>
            </w:r>
          </w:p>
          <w:p w14:paraId="2A7E951D" w14:textId="77777777" w:rsidR="00FD34C9" w:rsidRPr="004D7406" w:rsidRDefault="00FD34C9" w:rsidP="00556945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Применяемый инструментарий:</w:t>
            </w:r>
          </w:p>
          <w:p w14:paraId="2A7E951E" w14:textId="77777777" w:rsidR="00FD34C9" w:rsidRPr="00217904" w:rsidRDefault="00FD34C9" w:rsidP="00556945">
            <w:pPr>
              <w:pStyle w:val="S2"/>
              <w:spacing w:before="0"/>
              <w:jc w:val="both"/>
            </w:pPr>
            <w:r>
              <w:rPr>
                <w:lang w:val="en-US"/>
              </w:rPr>
              <w:t>MS</w:t>
            </w:r>
            <w:r w:rsidRPr="000E0C21">
              <w:t xml:space="preserve"> </w:t>
            </w:r>
            <w:r>
              <w:rPr>
                <w:lang w:val="en-US"/>
              </w:rPr>
              <w:t>Office</w:t>
            </w:r>
            <w:r>
              <w:t xml:space="preserve">, КИС </w:t>
            </w:r>
            <w:r>
              <w:rPr>
                <w:lang w:val="en-US"/>
              </w:rPr>
              <w:t>SAP</w:t>
            </w:r>
            <w:r w:rsidRPr="00217904">
              <w:t>/</w:t>
            </w:r>
            <w:r>
              <w:rPr>
                <w:lang w:val="en-US"/>
              </w:rPr>
              <w:t>R</w:t>
            </w:r>
            <w:r w:rsidRPr="00217904">
              <w:t>3</w:t>
            </w:r>
          </w:p>
          <w:p w14:paraId="2A7E951F" w14:textId="77777777" w:rsidR="00FD34C9" w:rsidRDefault="00FD34C9" w:rsidP="00556945">
            <w:pPr>
              <w:pStyle w:val="S21"/>
              <w:spacing w:before="0"/>
              <w:jc w:val="both"/>
              <w:rPr>
                <w:lang w:eastAsia="ru-RU"/>
              </w:rPr>
            </w:pPr>
            <w:r w:rsidRPr="004D7406">
              <w:rPr>
                <w:lang w:eastAsia="ru-RU"/>
              </w:rPr>
              <w:t>Требования:</w:t>
            </w:r>
          </w:p>
          <w:p w14:paraId="2A7E9520" w14:textId="77777777" w:rsidR="00FD34C9" w:rsidRPr="00FD34C9" w:rsidRDefault="009E0F12" w:rsidP="00DD5661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  <w:lang w:eastAsia="ru-RU"/>
              </w:rPr>
              <w:t xml:space="preserve">Работник </w:t>
            </w:r>
            <w:proofErr w:type="spellStart"/>
            <w:r w:rsidR="00FD34C9" w:rsidRPr="00FD34C9">
              <w:rPr>
                <w:b w:val="0"/>
                <w:lang w:eastAsia="ru-RU"/>
              </w:rPr>
              <w:t>ОУМТРиР</w:t>
            </w:r>
            <w:proofErr w:type="spellEnd"/>
            <w:r w:rsidR="00FD34C9" w:rsidRPr="00FD34C9">
              <w:rPr>
                <w:b w:val="0"/>
                <w:lang w:eastAsia="ru-RU"/>
              </w:rPr>
              <w:t xml:space="preserve"> </w:t>
            </w:r>
            <w:r w:rsidR="00010F92">
              <w:rPr>
                <w:b w:val="0"/>
                <w:lang w:eastAsia="ru-RU"/>
              </w:rPr>
              <w:t xml:space="preserve">формирует реестр приема-передачи первичных документов и  направляет в </w:t>
            </w:r>
            <w:r w:rsidR="00E71EFD">
              <w:rPr>
                <w:b w:val="0"/>
                <w:lang w:eastAsia="ru-RU"/>
              </w:rPr>
              <w:t>Б</w:t>
            </w:r>
            <w:r w:rsidR="00DD5661">
              <w:rPr>
                <w:b w:val="0"/>
                <w:lang w:eastAsia="ru-RU"/>
              </w:rPr>
              <w:t>ухгалтерию.</w:t>
            </w:r>
          </w:p>
        </w:tc>
      </w:tr>
    </w:tbl>
    <w:p w14:paraId="2A7E9522" w14:textId="77777777" w:rsidR="00F618D4" w:rsidRPr="0011047E" w:rsidRDefault="0011047E" w:rsidP="00556945">
      <w:pPr>
        <w:pStyle w:val="afb"/>
        <w:keepNext/>
        <w:tabs>
          <w:tab w:val="num" w:pos="0"/>
        </w:tabs>
        <w:spacing w:before="240"/>
        <w:ind w:left="0"/>
        <w:jc w:val="both"/>
        <w:outlineLvl w:val="1"/>
        <w:rPr>
          <w:rFonts w:ascii="Arial" w:hAnsi="Arial" w:cs="Arial"/>
          <w:b/>
          <w:bCs/>
          <w:i/>
          <w:caps/>
          <w:szCs w:val="28"/>
        </w:rPr>
      </w:pPr>
      <w:bookmarkStart w:id="76" w:name="_Toc410641103"/>
      <w:r w:rsidRPr="0011047E">
        <w:rPr>
          <w:rFonts w:eastAsia="Times New Roman"/>
          <w:i/>
          <w:szCs w:val="24"/>
          <w:lang w:eastAsia="ru-RU"/>
        </w:rPr>
        <w:t xml:space="preserve">Примечание: </w:t>
      </w:r>
      <w:r w:rsidR="00F618D4" w:rsidRPr="0011047E">
        <w:rPr>
          <w:rFonts w:eastAsia="Times New Roman"/>
          <w:i/>
          <w:szCs w:val="24"/>
          <w:lang w:eastAsia="ru-RU"/>
        </w:rPr>
        <w:t xml:space="preserve">возврат давальческих материалов от </w:t>
      </w:r>
      <w:r w:rsidR="00656C44" w:rsidRPr="0011047E">
        <w:rPr>
          <w:rFonts w:eastAsia="Times New Roman"/>
          <w:i/>
          <w:szCs w:val="24"/>
          <w:lang w:eastAsia="ru-RU"/>
        </w:rPr>
        <w:t xml:space="preserve">Подрядных организаций, </w:t>
      </w:r>
      <w:r w:rsidR="00F618D4" w:rsidRPr="0011047E">
        <w:rPr>
          <w:rFonts w:eastAsia="Times New Roman"/>
          <w:i/>
          <w:szCs w:val="24"/>
          <w:lang w:eastAsia="ru-RU"/>
        </w:rPr>
        <w:t xml:space="preserve">выполняющих работы по бурению, освоению и испытания скважин осуществляется </w:t>
      </w:r>
      <w:r w:rsidR="00F746FD" w:rsidRPr="0011047E">
        <w:rPr>
          <w:rFonts w:eastAsia="Times New Roman"/>
          <w:i/>
          <w:szCs w:val="24"/>
          <w:lang w:eastAsia="ru-RU"/>
        </w:rPr>
        <w:t xml:space="preserve">Хранителем </w:t>
      </w:r>
      <w:r w:rsidR="00F618D4" w:rsidRPr="0011047E">
        <w:rPr>
          <w:rFonts w:eastAsia="Times New Roman"/>
          <w:i/>
          <w:szCs w:val="24"/>
          <w:lang w:eastAsia="ru-RU"/>
        </w:rPr>
        <w:t>непосредственно с места производства работ, кустовой площадки до склада Хранителя.</w:t>
      </w:r>
    </w:p>
    <w:p w14:paraId="2A7E9523" w14:textId="77777777" w:rsidR="00B72E31" w:rsidRDefault="007556E8" w:rsidP="00556945">
      <w:pPr>
        <w:pStyle w:val="afb"/>
        <w:keepNext/>
        <w:tabs>
          <w:tab w:val="num" w:pos="0"/>
        </w:tabs>
        <w:spacing w:before="240"/>
        <w:ind w:left="0"/>
        <w:jc w:val="both"/>
        <w:outlineLvl w:val="1"/>
        <w:rPr>
          <w:rFonts w:ascii="Arial" w:hAnsi="Arial" w:cs="Arial"/>
          <w:b/>
          <w:bCs/>
          <w:caps/>
          <w:szCs w:val="28"/>
        </w:rPr>
      </w:pPr>
      <w:r>
        <w:rPr>
          <w:rFonts w:ascii="Arial" w:hAnsi="Arial" w:cs="Arial"/>
          <w:b/>
          <w:bCs/>
          <w:caps/>
          <w:szCs w:val="28"/>
        </w:rPr>
        <w:t>4</w:t>
      </w:r>
      <w:r w:rsidR="00622D56">
        <w:rPr>
          <w:rFonts w:ascii="Arial" w:hAnsi="Arial" w:cs="Arial"/>
          <w:b/>
          <w:bCs/>
          <w:caps/>
          <w:szCs w:val="28"/>
        </w:rPr>
        <w:t>.5. пере</w:t>
      </w:r>
      <w:r w:rsidR="00B72E31">
        <w:rPr>
          <w:rFonts w:ascii="Arial" w:hAnsi="Arial" w:cs="Arial"/>
          <w:b/>
          <w:bCs/>
          <w:caps/>
          <w:szCs w:val="28"/>
        </w:rPr>
        <w:t>РАСПРЕДЕЛЕНИЕ</w:t>
      </w:r>
      <w:r w:rsidR="00622D56">
        <w:rPr>
          <w:rFonts w:ascii="Arial" w:hAnsi="Arial" w:cs="Arial"/>
          <w:b/>
          <w:bCs/>
          <w:caps/>
          <w:szCs w:val="28"/>
        </w:rPr>
        <w:t xml:space="preserve"> </w:t>
      </w:r>
      <w:r w:rsidR="00622D56" w:rsidRPr="00495248">
        <w:rPr>
          <w:rFonts w:ascii="Arial" w:hAnsi="Arial" w:cs="Arial"/>
          <w:b/>
          <w:bCs/>
          <w:caps/>
          <w:szCs w:val="28"/>
        </w:rPr>
        <w:t>неиспользованных давальческих материалов</w:t>
      </w:r>
      <w:r w:rsidR="00B72E31">
        <w:rPr>
          <w:rFonts w:ascii="Arial" w:hAnsi="Arial" w:cs="Arial"/>
          <w:b/>
          <w:bCs/>
          <w:caps/>
          <w:szCs w:val="28"/>
        </w:rPr>
        <w:t xml:space="preserve"> у одного и того же подрядчика</w:t>
      </w:r>
      <w:r w:rsidR="00622D56">
        <w:rPr>
          <w:rFonts w:ascii="Arial" w:hAnsi="Arial" w:cs="Arial"/>
          <w:b/>
          <w:bCs/>
          <w:caps/>
          <w:szCs w:val="28"/>
        </w:rPr>
        <w:t xml:space="preserve"> </w:t>
      </w:r>
      <w:r w:rsidR="00BA12C5">
        <w:rPr>
          <w:rFonts w:ascii="Arial" w:hAnsi="Arial" w:cs="Arial"/>
          <w:b/>
          <w:bCs/>
          <w:caps/>
          <w:szCs w:val="28"/>
        </w:rPr>
        <w:t>МЕЖДУ</w:t>
      </w:r>
      <w:r w:rsidR="00622D56">
        <w:rPr>
          <w:rFonts w:ascii="Arial" w:hAnsi="Arial" w:cs="Arial"/>
          <w:b/>
          <w:bCs/>
          <w:caps/>
          <w:szCs w:val="28"/>
        </w:rPr>
        <w:t xml:space="preserve"> объекта</w:t>
      </w:r>
      <w:r w:rsidR="00BA12C5">
        <w:rPr>
          <w:rFonts w:ascii="Arial" w:hAnsi="Arial" w:cs="Arial"/>
          <w:b/>
          <w:bCs/>
          <w:caps/>
          <w:szCs w:val="28"/>
        </w:rPr>
        <w:t>ми</w:t>
      </w:r>
      <w:r w:rsidR="00622D56">
        <w:rPr>
          <w:rFonts w:ascii="Arial" w:hAnsi="Arial" w:cs="Arial"/>
          <w:b/>
          <w:bCs/>
          <w:caps/>
          <w:szCs w:val="28"/>
        </w:rPr>
        <w:t xml:space="preserve"> строительства</w:t>
      </w:r>
      <w:bookmarkEnd w:id="76"/>
      <w:r w:rsidR="00B72E31">
        <w:rPr>
          <w:rFonts w:ascii="Arial" w:hAnsi="Arial" w:cs="Arial"/>
          <w:b/>
          <w:bCs/>
          <w:caps/>
          <w:szCs w:val="28"/>
        </w:rPr>
        <w:t xml:space="preserve"> </w:t>
      </w:r>
    </w:p>
    <w:p w14:paraId="2A7E9524" w14:textId="77777777" w:rsidR="00B72E31" w:rsidRDefault="00B72E31" w:rsidP="00707DB5">
      <w:pPr>
        <w:spacing w:before="240"/>
        <w:contextualSpacing/>
        <w:jc w:val="both"/>
        <w:rPr>
          <w:noProof/>
          <w:lang w:eastAsia="ru-RU"/>
        </w:rPr>
      </w:pPr>
      <w:r>
        <w:t>Давальческие материалы</w:t>
      </w:r>
      <w:r w:rsidRPr="0079693A">
        <w:t>, переданные Подряд</w:t>
      </w:r>
      <w:r w:rsidR="00656C44">
        <w:t>ной организации</w:t>
      </w:r>
      <w:r w:rsidRPr="0079693A">
        <w:t xml:space="preserve"> и неиспользованные им полностью или частично, </w:t>
      </w:r>
      <w:r>
        <w:t>с целью вовлечения их на других объектах строительства, возможно перемещать с одного объекта строительства на другой при наличии договоров подряда на эти объекты у одно</w:t>
      </w:r>
      <w:r w:rsidR="00656C44">
        <w:t>й</w:t>
      </w:r>
      <w:r>
        <w:t xml:space="preserve"> и то</w:t>
      </w:r>
      <w:r w:rsidR="00656C44">
        <w:t>й</w:t>
      </w:r>
      <w:r>
        <w:t xml:space="preserve"> же </w:t>
      </w:r>
      <w:r w:rsidR="00656C44">
        <w:t>Подрядной организации</w:t>
      </w:r>
      <w:r>
        <w:t>.</w:t>
      </w:r>
      <w:r w:rsidR="00F1563F" w:rsidRPr="00F1563F">
        <w:rPr>
          <w:noProof/>
          <w:lang w:eastAsia="ru-RU"/>
        </w:rPr>
        <w:t xml:space="preserve"> </w:t>
      </w:r>
    </w:p>
    <w:p w14:paraId="2A7E9525" w14:textId="77777777" w:rsidR="00F1563F" w:rsidRDefault="00755E76" w:rsidP="00707DB5">
      <w:pPr>
        <w:spacing w:before="240"/>
        <w:contextualSpacing/>
        <w:jc w:val="right"/>
        <w:rPr>
          <w:rFonts w:ascii="Arial" w:hAnsi="Arial" w:cs="Arial"/>
          <w:b/>
          <w:sz w:val="20"/>
          <w:szCs w:val="20"/>
          <w:lang w:val="en-US"/>
        </w:rPr>
      </w:pPr>
      <w:r w:rsidRPr="00556945">
        <w:rPr>
          <w:rFonts w:ascii="Arial" w:hAnsi="Arial" w:cs="Arial"/>
          <w:b/>
          <w:sz w:val="20"/>
          <w:szCs w:val="20"/>
        </w:rPr>
        <w:t xml:space="preserve">Таблица </w:t>
      </w:r>
      <w:r w:rsidR="007556E8">
        <w:rPr>
          <w:rFonts w:ascii="Arial" w:hAnsi="Arial" w:cs="Arial"/>
          <w:b/>
          <w:sz w:val="20"/>
          <w:szCs w:val="20"/>
        </w:rPr>
        <w:t>6</w:t>
      </w:r>
    </w:p>
    <w:p w14:paraId="2A7E9526" w14:textId="77777777" w:rsidR="00707DB5" w:rsidRPr="00707DB5" w:rsidRDefault="00707DB5" w:rsidP="00707DB5">
      <w:pPr>
        <w:spacing w:before="240"/>
        <w:contextualSpacing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Порядок перераспределения ДМ</w:t>
      </w: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C0" w:firstRow="0" w:lastRow="1" w:firstColumn="1" w:lastColumn="1" w:noHBand="0" w:noVBand="0"/>
      </w:tblPr>
      <w:tblGrid>
        <w:gridCol w:w="498"/>
        <w:gridCol w:w="2728"/>
        <w:gridCol w:w="2411"/>
        <w:gridCol w:w="4394"/>
      </w:tblGrid>
      <w:tr w:rsidR="00A31865" w:rsidRPr="001E209D" w14:paraId="2A7E952C" w14:textId="77777777" w:rsidTr="00556945">
        <w:trPr>
          <w:trHeight w:val="484"/>
          <w:tblHeader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27" w14:textId="77777777" w:rsidR="00A31865" w:rsidRPr="001E209D" w:rsidRDefault="00A31865" w:rsidP="00755E76">
            <w:pPr>
              <w:pStyle w:val="S10"/>
            </w:pPr>
            <w:r w:rsidRPr="001E209D">
              <w:t xml:space="preserve">№ </w:t>
            </w:r>
            <w:proofErr w:type="gramStart"/>
            <w:r w:rsidRPr="001E209D">
              <w:t>П</w:t>
            </w:r>
            <w:proofErr w:type="gramEnd"/>
            <w:r w:rsidRPr="001E209D">
              <w:t>/П</w:t>
            </w:r>
          </w:p>
        </w:tc>
        <w:tc>
          <w:tcPr>
            <w:tcW w:w="27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28" w14:textId="77777777" w:rsidR="00A31865" w:rsidRDefault="00A31865" w:rsidP="00EA1DA0">
            <w:pPr>
              <w:pStyle w:val="S10"/>
            </w:pPr>
            <w:r>
              <w:t>ОПЕРАЦИЯ</w:t>
            </w:r>
          </w:p>
          <w:p w14:paraId="2A7E9529" w14:textId="77777777" w:rsidR="00EA1DA0" w:rsidRPr="007839C6" w:rsidRDefault="00EA1DA0" w:rsidP="00EA1DA0">
            <w:pPr>
              <w:pStyle w:val="S10"/>
            </w:pPr>
            <w:r>
              <w:t>(ФУНКЦИЯ)</w:t>
            </w:r>
          </w:p>
        </w:tc>
        <w:tc>
          <w:tcPr>
            <w:tcW w:w="24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2A" w14:textId="77777777" w:rsidR="00A31865" w:rsidRPr="001E209D" w:rsidRDefault="00EA1DA0" w:rsidP="00EA1DA0">
            <w:pPr>
              <w:pStyle w:val="S10"/>
            </w:pPr>
            <w:r>
              <w:t xml:space="preserve">ОТВЕТСТВЕННЫЙ </w:t>
            </w:r>
            <w:r w:rsidR="00A31865" w:rsidRPr="001E209D">
              <w:t>Исполнител</w:t>
            </w:r>
            <w:r>
              <w:t>Ь</w:t>
            </w:r>
            <w:r w:rsidR="00A31865">
              <w:t xml:space="preserve"> </w:t>
            </w:r>
            <w:r w:rsidR="00A31865" w:rsidRPr="001E209D">
              <w:t>/</w:t>
            </w:r>
            <w:r w:rsidR="00A31865">
              <w:t xml:space="preserve"> СРОК </w:t>
            </w:r>
            <w:r>
              <w:t>ИСПОЛНЕНИЯ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2A7E952B" w14:textId="77777777" w:rsidR="00A31865" w:rsidRPr="001E209D" w:rsidRDefault="00EA1DA0" w:rsidP="00755E76">
            <w:pPr>
              <w:pStyle w:val="S10"/>
            </w:pPr>
            <w:r>
              <w:t>МЕТОД И ДОКУМЕНТИРОВАНИЕ</w:t>
            </w:r>
          </w:p>
        </w:tc>
      </w:tr>
      <w:tr w:rsidR="00A31865" w:rsidRPr="001E209D" w14:paraId="2A7E9531" w14:textId="77777777" w:rsidTr="00556945">
        <w:trPr>
          <w:trHeight w:val="279"/>
          <w:tblHeader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2D" w14:textId="77777777" w:rsidR="00A31865" w:rsidRPr="00556945" w:rsidRDefault="00A31865" w:rsidP="00540865">
            <w:pPr>
              <w:pStyle w:val="S133"/>
              <w:rPr>
                <w:sz w:val="14"/>
                <w:lang w:val="en-US"/>
              </w:rPr>
            </w:pPr>
            <w:r w:rsidRPr="00556945">
              <w:rPr>
                <w:sz w:val="14"/>
                <w:lang w:val="en-US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2E" w14:textId="77777777" w:rsidR="00A31865" w:rsidRPr="00556945" w:rsidRDefault="00A31865" w:rsidP="00540865">
            <w:pPr>
              <w:pStyle w:val="S133"/>
              <w:rPr>
                <w:sz w:val="14"/>
                <w:lang w:val="en-US"/>
              </w:rPr>
            </w:pPr>
            <w:r w:rsidRPr="00556945">
              <w:rPr>
                <w:sz w:val="14"/>
                <w:lang w:val="en-US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2F" w14:textId="77777777" w:rsidR="00A31865" w:rsidRPr="00556945" w:rsidRDefault="00A31865" w:rsidP="00540865">
            <w:pPr>
              <w:pStyle w:val="S133"/>
              <w:rPr>
                <w:sz w:val="14"/>
              </w:rPr>
            </w:pPr>
            <w:r w:rsidRPr="00556945">
              <w:rPr>
                <w:sz w:val="1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E9530" w14:textId="77777777" w:rsidR="00A31865" w:rsidRPr="00556945" w:rsidRDefault="00A31865" w:rsidP="00540865">
            <w:pPr>
              <w:pStyle w:val="S133"/>
              <w:rPr>
                <w:sz w:val="14"/>
              </w:rPr>
            </w:pPr>
            <w:r w:rsidRPr="00556945">
              <w:rPr>
                <w:sz w:val="14"/>
              </w:rPr>
              <w:t>4</w:t>
            </w:r>
          </w:p>
        </w:tc>
      </w:tr>
      <w:tr w:rsidR="00A31865" w:rsidRPr="001E209D" w14:paraId="2A7E9541" w14:textId="77777777" w:rsidTr="00540865">
        <w:trPr>
          <w:trHeight w:val="20"/>
        </w:trPr>
        <w:tc>
          <w:tcPr>
            <w:tcW w:w="0" w:type="auto"/>
            <w:tcBorders>
              <w:top w:val="single" w:sz="12" w:space="0" w:color="auto"/>
            </w:tcBorders>
          </w:tcPr>
          <w:p w14:paraId="2A7E9532" w14:textId="77777777" w:rsidR="00A31865" w:rsidRPr="001E3C57" w:rsidRDefault="00A31865" w:rsidP="00540865">
            <w:pPr>
              <w:pStyle w:val="S22"/>
              <w:spacing w:before="60"/>
            </w:pPr>
            <w:r w:rsidRPr="001E3C57">
              <w:t>1</w:t>
            </w:r>
          </w:p>
        </w:tc>
        <w:tc>
          <w:tcPr>
            <w:tcW w:w="2728" w:type="dxa"/>
            <w:tcBorders>
              <w:top w:val="single" w:sz="12" w:space="0" w:color="auto"/>
            </w:tcBorders>
          </w:tcPr>
          <w:p w14:paraId="2A7E9533" w14:textId="77777777" w:rsidR="00A31865" w:rsidRPr="001E3C57" w:rsidRDefault="00A31865" w:rsidP="00556945">
            <w:pPr>
              <w:pStyle w:val="S21"/>
              <w:spacing w:before="0"/>
            </w:pPr>
            <w:r>
              <w:t>Предоставление Заказчику информации о необходимости перераспределения ДМ с одного объекта строительства на другой (при наличии договоров подряда на эти объекты у одно</w:t>
            </w:r>
            <w:r w:rsidR="00656C44">
              <w:t>й</w:t>
            </w:r>
            <w:r>
              <w:t xml:space="preserve"> и то</w:t>
            </w:r>
            <w:r w:rsidR="00656C44">
              <w:t>й же Подрядной организации</w:t>
            </w:r>
            <w:r>
              <w:t>)</w:t>
            </w:r>
            <w:r w:rsidRPr="001E3C57">
              <w:t xml:space="preserve"> </w:t>
            </w:r>
          </w:p>
          <w:p w14:paraId="2A7E9534" w14:textId="77777777" w:rsidR="00A31865" w:rsidRPr="001E3C57" w:rsidRDefault="00A31865" w:rsidP="00556945">
            <w:pPr>
              <w:pStyle w:val="S2"/>
              <w:tabs>
                <w:tab w:val="clear" w:pos="1690"/>
              </w:tabs>
              <w:spacing w:before="0"/>
            </w:pPr>
          </w:p>
        </w:tc>
        <w:tc>
          <w:tcPr>
            <w:tcW w:w="2411" w:type="dxa"/>
            <w:tcBorders>
              <w:top w:val="single" w:sz="12" w:space="0" w:color="auto"/>
            </w:tcBorders>
          </w:tcPr>
          <w:p w14:paraId="2A7E9535" w14:textId="77777777" w:rsidR="00A31865" w:rsidRPr="001E3C57" w:rsidRDefault="00A31865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536" w14:textId="77777777" w:rsidR="00A31865" w:rsidRPr="001E3C57" w:rsidRDefault="00EB224F" w:rsidP="00556945">
            <w:pPr>
              <w:pStyle w:val="S20"/>
              <w:tabs>
                <w:tab w:val="clear" w:pos="360"/>
                <w:tab w:val="left" w:pos="284"/>
              </w:tabs>
              <w:spacing w:before="0"/>
            </w:pPr>
            <w:r>
              <w:t>Подрядная организация</w:t>
            </w:r>
          </w:p>
          <w:p w14:paraId="2A7E9537" w14:textId="77777777" w:rsidR="00A31865" w:rsidRPr="001E3C57" w:rsidRDefault="00A31865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538" w14:textId="77777777" w:rsidR="00A31865" w:rsidRPr="001E3C57" w:rsidRDefault="00A31865" w:rsidP="00556945">
            <w:pPr>
              <w:pStyle w:val="S2"/>
              <w:tabs>
                <w:tab w:val="clear" w:pos="1690"/>
              </w:tabs>
              <w:spacing w:before="0"/>
            </w:pPr>
            <w:r>
              <w:t xml:space="preserve">В течение 10 </w:t>
            </w:r>
            <w:r w:rsidR="00CB3F0B">
              <w:t xml:space="preserve">рабочих </w:t>
            </w:r>
            <w:r>
              <w:t>дней после окончания выполнения работ</w:t>
            </w:r>
          </w:p>
        </w:tc>
        <w:tc>
          <w:tcPr>
            <w:tcW w:w="4394" w:type="dxa"/>
            <w:tcBorders>
              <w:top w:val="single" w:sz="12" w:space="0" w:color="auto"/>
            </w:tcBorders>
          </w:tcPr>
          <w:p w14:paraId="2A7E9539" w14:textId="77777777" w:rsidR="00EB224F" w:rsidRDefault="00EB224F" w:rsidP="00EB224F">
            <w:pPr>
              <w:pStyle w:val="S21"/>
              <w:spacing w:before="0"/>
              <w:jc w:val="both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53A" w14:textId="77777777" w:rsidR="00EB224F" w:rsidRDefault="00EB224F" w:rsidP="00556945">
            <w:pPr>
              <w:pStyle w:val="S21"/>
              <w:spacing w:before="0"/>
              <w:jc w:val="both"/>
            </w:pPr>
            <w:r w:rsidRPr="00EB224F">
              <w:rPr>
                <w:rFonts w:ascii="Times New Roman CYR" w:hAnsi="Times New Roman CYR" w:cs="Times New Roman CYR"/>
                <w:b w:val="0"/>
                <w:lang w:eastAsia="ru-RU"/>
              </w:rPr>
              <w:t>Накладная на отпуск материалов на сторону по форме Приложения 2.6.35 к</w:t>
            </w:r>
            <w:r w:rsidRPr="00DD5661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hyperlink w:anchor="учетка" w:history="1">
              <w:r w:rsidRPr="00EB224F">
                <w:rPr>
                  <w:rStyle w:val="ab"/>
                  <w:rFonts w:ascii="Times New Roman CYR" w:hAnsi="Times New Roman CYR" w:cs="Times New Roman CYR"/>
                  <w:b w:val="0"/>
                  <w:lang w:eastAsia="ru-RU"/>
                </w:rPr>
                <w:t>УП</w:t>
              </w:r>
            </w:hyperlink>
            <w:r w:rsidRPr="00DD5661">
              <w:rPr>
                <w:sz w:val="16"/>
                <w:lang w:eastAsia="ru-RU"/>
              </w:rPr>
              <w:t xml:space="preserve"> </w:t>
            </w:r>
            <w:r w:rsidRPr="00EB224F">
              <w:rPr>
                <w:b w:val="0"/>
                <w:lang w:eastAsia="ru-RU"/>
              </w:rPr>
              <w:t>&lt;Отражено&gt;</w:t>
            </w:r>
          </w:p>
          <w:p w14:paraId="2A7E953B" w14:textId="77777777" w:rsidR="00A31865" w:rsidRDefault="00A31865" w:rsidP="00556945">
            <w:pPr>
              <w:pStyle w:val="S21"/>
              <w:spacing w:before="0"/>
              <w:jc w:val="both"/>
            </w:pPr>
            <w:r w:rsidRPr="001E3C57">
              <w:t>Выходы:</w:t>
            </w:r>
          </w:p>
          <w:p w14:paraId="2A7E953C" w14:textId="77777777" w:rsidR="00C01689" w:rsidRDefault="00C01689" w:rsidP="00C01689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Письмо Подрядной организации о необходимости перераспределения ДМ.</w:t>
            </w:r>
          </w:p>
          <w:p w14:paraId="2A7E953D" w14:textId="77777777" w:rsidR="00A31865" w:rsidRPr="001E3C57" w:rsidRDefault="00A31865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53E" w14:textId="77777777" w:rsidR="00A31865" w:rsidRPr="001E3C57" w:rsidRDefault="00A31865" w:rsidP="00556945">
            <w:pPr>
              <w:pStyle w:val="S2"/>
              <w:spacing w:before="0"/>
              <w:jc w:val="both"/>
            </w:pPr>
            <w:r>
              <w:rPr>
                <w:lang w:val="en-US"/>
              </w:rPr>
              <w:t>MS</w:t>
            </w:r>
            <w:r w:rsidRPr="000E0C21">
              <w:t xml:space="preserve"> </w:t>
            </w:r>
            <w:r>
              <w:rPr>
                <w:lang w:val="en-US"/>
              </w:rPr>
              <w:t>Office</w:t>
            </w:r>
          </w:p>
          <w:p w14:paraId="2A7E953F" w14:textId="77777777" w:rsidR="00A31865" w:rsidRPr="001E3C57" w:rsidRDefault="00A31865" w:rsidP="00556945">
            <w:pPr>
              <w:pStyle w:val="S21"/>
              <w:spacing w:before="0"/>
              <w:jc w:val="both"/>
            </w:pPr>
            <w:r w:rsidRPr="001E3C57">
              <w:t>Требования:</w:t>
            </w:r>
          </w:p>
          <w:p w14:paraId="2A7E9540" w14:textId="77777777" w:rsidR="00A31865" w:rsidRPr="001E3C57" w:rsidRDefault="00FD34C9" w:rsidP="00C01689">
            <w:pPr>
              <w:pStyle w:val="S2"/>
              <w:tabs>
                <w:tab w:val="clear" w:pos="1690"/>
              </w:tabs>
              <w:spacing w:before="0"/>
              <w:jc w:val="both"/>
            </w:pPr>
            <w:r w:rsidRPr="00382876">
              <w:rPr>
                <w:szCs w:val="24"/>
              </w:rPr>
              <w:t>После окончания выполнения работ Подряд</w:t>
            </w:r>
            <w:r w:rsidR="00C01689">
              <w:rPr>
                <w:szCs w:val="24"/>
              </w:rPr>
              <w:t>ной организацией</w:t>
            </w:r>
            <w:r w:rsidRPr="00382876">
              <w:rPr>
                <w:szCs w:val="24"/>
              </w:rPr>
              <w:t xml:space="preserve"> на объектах капитального строительства или капитального ремонта Общества Подряд</w:t>
            </w:r>
            <w:r w:rsidR="00C01689">
              <w:rPr>
                <w:szCs w:val="24"/>
              </w:rPr>
              <w:t>ной организацией</w:t>
            </w:r>
            <w:r w:rsidRPr="00382876">
              <w:rPr>
                <w:szCs w:val="24"/>
              </w:rPr>
              <w:t xml:space="preserve"> направляется официальное письмо на имя ЗГД по направлению деятельности о необходимости перераспределения не использованных (частично использованных) ДМ с одного объекта на другой. В письме указываются договора подряда и наименование объектов, с какого на какой перемещается ДМ, полное наименование, объем и срок вовлечения ДМ в строительство</w:t>
            </w:r>
            <w:r>
              <w:rPr>
                <w:szCs w:val="24"/>
              </w:rPr>
              <w:t>, перечень ДМ с указанием номенклатурных номеров (КСМ) и количество подлежащее перераспределению</w:t>
            </w:r>
            <w:r w:rsidRPr="00382876">
              <w:rPr>
                <w:szCs w:val="24"/>
              </w:rPr>
              <w:t>.</w:t>
            </w:r>
          </w:p>
        </w:tc>
      </w:tr>
      <w:tr w:rsidR="00A31865" w:rsidRPr="001E209D" w14:paraId="2A7E9550" w14:textId="77777777" w:rsidTr="00540865">
        <w:trPr>
          <w:trHeight w:val="20"/>
        </w:trPr>
        <w:tc>
          <w:tcPr>
            <w:tcW w:w="0" w:type="auto"/>
            <w:shd w:val="clear" w:color="auto" w:fill="auto"/>
          </w:tcPr>
          <w:p w14:paraId="2A7E9542" w14:textId="77777777" w:rsidR="00A31865" w:rsidRPr="001E3C57" w:rsidRDefault="00A31865" w:rsidP="00556945">
            <w:pPr>
              <w:pStyle w:val="S22"/>
              <w:spacing w:before="0"/>
            </w:pPr>
            <w:r>
              <w:t>2</w:t>
            </w:r>
          </w:p>
        </w:tc>
        <w:tc>
          <w:tcPr>
            <w:tcW w:w="2728" w:type="dxa"/>
            <w:shd w:val="clear" w:color="auto" w:fill="auto"/>
          </w:tcPr>
          <w:p w14:paraId="2A7E9543" w14:textId="77777777" w:rsidR="00A31865" w:rsidRPr="001E3C57" w:rsidRDefault="00A31865" w:rsidP="00556945">
            <w:pPr>
              <w:pStyle w:val="S21"/>
              <w:spacing w:before="0"/>
            </w:pPr>
            <w:r>
              <w:t>Проверка обоснованности перемещения ДМ с одного объекта строительства на другой</w:t>
            </w:r>
          </w:p>
        </w:tc>
        <w:tc>
          <w:tcPr>
            <w:tcW w:w="2411" w:type="dxa"/>
            <w:shd w:val="clear" w:color="auto" w:fill="auto"/>
          </w:tcPr>
          <w:p w14:paraId="2A7E9544" w14:textId="77777777" w:rsidR="00A31865" w:rsidRPr="001E3C57" w:rsidRDefault="00A31865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545" w14:textId="77777777" w:rsidR="00A31865" w:rsidRDefault="00A31865" w:rsidP="00556945">
            <w:pPr>
              <w:pStyle w:val="S20"/>
              <w:tabs>
                <w:tab w:val="clear" w:pos="360"/>
              </w:tabs>
              <w:spacing w:before="0"/>
              <w:rPr>
                <w:szCs w:val="24"/>
              </w:rPr>
            </w:pPr>
            <w:r>
              <w:rPr>
                <w:szCs w:val="24"/>
              </w:rPr>
              <w:t>Куратор договора СМР</w:t>
            </w:r>
          </w:p>
          <w:p w14:paraId="2A7E9546" w14:textId="77777777" w:rsidR="00A31865" w:rsidRPr="001E3C57" w:rsidRDefault="00A31865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547" w14:textId="77777777" w:rsidR="00A31865" w:rsidRPr="00DA3054" w:rsidRDefault="00A31865" w:rsidP="00556945">
            <w:pPr>
              <w:pStyle w:val="S21"/>
              <w:spacing w:before="0"/>
              <w:rPr>
                <w:b w:val="0"/>
              </w:rPr>
            </w:pPr>
            <w:r w:rsidRPr="00DA3054">
              <w:rPr>
                <w:b w:val="0"/>
              </w:rPr>
              <w:t>В течение 2 рабочих дней</w:t>
            </w:r>
          </w:p>
        </w:tc>
        <w:tc>
          <w:tcPr>
            <w:tcW w:w="4394" w:type="dxa"/>
            <w:shd w:val="clear" w:color="auto" w:fill="auto"/>
          </w:tcPr>
          <w:p w14:paraId="2A7E9548" w14:textId="77777777" w:rsidR="008164CB" w:rsidRDefault="00A31865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549" w14:textId="77777777" w:rsidR="00A31865" w:rsidRDefault="00C01689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Письмо П</w:t>
            </w:r>
            <w:r w:rsidR="00A31865">
              <w:rPr>
                <w:b w:val="0"/>
              </w:rPr>
              <w:t>одрядной организации о необходимости пере</w:t>
            </w:r>
            <w:r w:rsidR="005629DF">
              <w:rPr>
                <w:b w:val="0"/>
              </w:rPr>
              <w:t>распределения</w:t>
            </w:r>
            <w:r w:rsidR="00A31865">
              <w:rPr>
                <w:b w:val="0"/>
              </w:rPr>
              <w:t xml:space="preserve"> ДМ</w:t>
            </w:r>
            <w:r w:rsidR="00E71EFD">
              <w:rPr>
                <w:b w:val="0"/>
              </w:rPr>
              <w:t>.</w:t>
            </w:r>
          </w:p>
          <w:p w14:paraId="2A7E954A" w14:textId="77777777" w:rsidR="008164CB" w:rsidRDefault="00A31865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Выходы:</w:t>
            </w:r>
          </w:p>
          <w:p w14:paraId="2A7E954B" w14:textId="77777777" w:rsidR="00A31865" w:rsidRDefault="00C01689" w:rsidP="00556945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Письмо П</w:t>
            </w:r>
            <w:r w:rsidR="00A31865">
              <w:rPr>
                <w:b w:val="0"/>
              </w:rPr>
              <w:t xml:space="preserve">одрядной организации о необходимости перемещения ДМ с визой Куратора договора СМР и согласованного </w:t>
            </w:r>
            <w:r w:rsidR="00544CBF">
              <w:rPr>
                <w:b w:val="0"/>
              </w:rPr>
              <w:t>руководителем СП по направлению деятельности.</w:t>
            </w:r>
          </w:p>
          <w:p w14:paraId="2A7E954C" w14:textId="77777777" w:rsidR="00A31865" w:rsidRPr="001E3C57" w:rsidRDefault="00A31865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54D" w14:textId="77777777" w:rsidR="00A31865" w:rsidRPr="001E3C57" w:rsidRDefault="00A31865" w:rsidP="00556945">
            <w:pPr>
              <w:pStyle w:val="S2"/>
              <w:spacing w:before="0"/>
              <w:jc w:val="both"/>
            </w:pPr>
            <w:r>
              <w:rPr>
                <w:lang w:val="en-US"/>
              </w:rPr>
              <w:t>MS</w:t>
            </w:r>
            <w:r w:rsidRPr="00BC09D5">
              <w:t xml:space="preserve"> </w:t>
            </w:r>
            <w:r>
              <w:rPr>
                <w:lang w:val="en-US"/>
              </w:rPr>
              <w:t>Office</w:t>
            </w:r>
          </w:p>
          <w:p w14:paraId="2A7E954E" w14:textId="77777777" w:rsidR="008164CB" w:rsidRDefault="00A31865" w:rsidP="00556945">
            <w:pPr>
              <w:pStyle w:val="S21"/>
              <w:spacing w:before="0"/>
            </w:pPr>
            <w:r w:rsidRPr="001E3C57">
              <w:t>Требования:</w:t>
            </w:r>
            <w:r>
              <w:t xml:space="preserve"> </w:t>
            </w:r>
          </w:p>
          <w:p w14:paraId="2A7E954F" w14:textId="77777777" w:rsidR="00A31865" w:rsidRDefault="00FD34C9" w:rsidP="00B40712">
            <w:pPr>
              <w:pStyle w:val="S21"/>
              <w:spacing w:before="0"/>
              <w:jc w:val="both"/>
              <w:rPr>
                <w:rFonts w:cstheme="majorBidi"/>
                <w:b w:val="0"/>
                <w:color w:val="4F81BD" w:themeColor="accent1"/>
              </w:rPr>
            </w:pPr>
            <w:r w:rsidRPr="005572AD">
              <w:rPr>
                <w:b w:val="0"/>
              </w:rPr>
              <w:t>Куратор договора СМР</w:t>
            </w:r>
            <w:r>
              <w:t xml:space="preserve"> </w:t>
            </w:r>
            <w:r w:rsidRPr="00BC09D5">
              <w:rPr>
                <w:b w:val="0"/>
                <w:szCs w:val="24"/>
              </w:rPr>
              <w:t xml:space="preserve"> проверяет получе</w:t>
            </w:r>
            <w:r>
              <w:rPr>
                <w:b w:val="0"/>
                <w:szCs w:val="24"/>
              </w:rPr>
              <w:t>н</w:t>
            </w:r>
            <w:r w:rsidRPr="00BC09D5">
              <w:rPr>
                <w:b w:val="0"/>
                <w:szCs w:val="24"/>
              </w:rPr>
              <w:t>н</w:t>
            </w:r>
            <w:r>
              <w:rPr>
                <w:b w:val="0"/>
                <w:szCs w:val="24"/>
              </w:rPr>
              <w:t>ое</w:t>
            </w:r>
            <w:r w:rsidRPr="00BC09D5">
              <w:rPr>
                <w:b w:val="0"/>
                <w:szCs w:val="24"/>
              </w:rPr>
              <w:t xml:space="preserve"> от </w:t>
            </w:r>
            <w:r w:rsidR="00656C44">
              <w:rPr>
                <w:b w:val="0"/>
                <w:szCs w:val="24"/>
              </w:rPr>
              <w:t>П</w:t>
            </w:r>
            <w:r>
              <w:rPr>
                <w:b w:val="0"/>
                <w:szCs w:val="24"/>
              </w:rPr>
              <w:t>одрядной организации письмо</w:t>
            </w:r>
            <w:r w:rsidRPr="00BC09D5">
              <w:rPr>
                <w:b w:val="0"/>
                <w:szCs w:val="24"/>
              </w:rPr>
              <w:t xml:space="preserve"> на соответстви</w:t>
            </w:r>
            <w:r>
              <w:rPr>
                <w:b w:val="0"/>
                <w:szCs w:val="24"/>
              </w:rPr>
              <w:t>е</w:t>
            </w:r>
            <w:r w:rsidRPr="00BC09D5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 xml:space="preserve">указанных № договора, наименований и объемов ДМ остаткам ДМ на складе </w:t>
            </w:r>
            <w:r w:rsidR="00656C44">
              <w:rPr>
                <w:b w:val="0"/>
                <w:szCs w:val="24"/>
              </w:rPr>
              <w:t>П</w:t>
            </w:r>
            <w:r>
              <w:rPr>
                <w:b w:val="0"/>
                <w:szCs w:val="24"/>
              </w:rPr>
              <w:t xml:space="preserve">одрядной организации в КИС </w:t>
            </w:r>
            <w:r>
              <w:rPr>
                <w:b w:val="0"/>
                <w:szCs w:val="24"/>
                <w:lang w:val="en-US"/>
              </w:rPr>
              <w:t>SAP</w:t>
            </w:r>
            <w:r w:rsidR="00B40712">
              <w:rPr>
                <w:b w:val="0"/>
                <w:szCs w:val="24"/>
              </w:rPr>
              <w:t xml:space="preserve"> </w:t>
            </w:r>
            <w:r>
              <w:rPr>
                <w:b w:val="0"/>
                <w:szCs w:val="24"/>
                <w:lang w:val="en-US"/>
              </w:rPr>
              <w:t>R</w:t>
            </w:r>
            <w:r w:rsidR="00B40712" w:rsidRPr="00A42FD6">
              <w:rPr>
                <w:b w:val="0"/>
                <w:szCs w:val="24"/>
              </w:rPr>
              <w:t>/</w:t>
            </w:r>
            <w:r w:rsidRPr="00A42FD6">
              <w:rPr>
                <w:b w:val="0"/>
                <w:szCs w:val="24"/>
              </w:rPr>
              <w:t>3</w:t>
            </w:r>
            <w:r>
              <w:rPr>
                <w:b w:val="0"/>
                <w:szCs w:val="24"/>
              </w:rPr>
              <w:t xml:space="preserve">. Для проверки остатков также используются письма-заявки, скан-образ </w:t>
            </w:r>
            <w:r w:rsidR="00E71EFD" w:rsidRPr="00665845">
              <w:rPr>
                <w:b w:val="0"/>
                <w:szCs w:val="24"/>
              </w:rPr>
              <w:t>Накладн</w:t>
            </w:r>
            <w:r w:rsidR="00E71EFD">
              <w:rPr>
                <w:b w:val="0"/>
                <w:szCs w:val="24"/>
              </w:rPr>
              <w:t>ой</w:t>
            </w:r>
            <w:r w:rsidR="00E71EFD" w:rsidRPr="00665845">
              <w:rPr>
                <w:b w:val="0"/>
                <w:szCs w:val="24"/>
              </w:rPr>
              <w:t xml:space="preserve"> на отпуск материалов на сторону </w:t>
            </w:r>
            <w:r w:rsidR="00E71EFD">
              <w:rPr>
                <w:b w:val="0"/>
                <w:szCs w:val="24"/>
              </w:rPr>
              <w:t>по форме П</w:t>
            </w:r>
            <w:r w:rsidR="00665845" w:rsidRPr="00665845">
              <w:rPr>
                <w:b w:val="0"/>
                <w:szCs w:val="24"/>
              </w:rPr>
              <w:t>риложени</w:t>
            </w:r>
            <w:r w:rsidR="00665845">
              <w:rPr>
                <w:b w:val="0"/>
                <w:szCs w:val="24"/>
              </w:rPr>
              <w:t>я</w:t>
            </w:r>
            <w:r w:rsidR="00665845" w:rsidRPr="00665845">
              <w:rPr>
                <w:b w:val="0"/>
                <w:szCs w:val="24"/>
              </w:rPr>
              <w:t xml:space="preserve"> 2.6.35 к </w:t>
            </w:r>
            <w:hyperlink w:anchor="учетка" w:history="1">
              <w:r w:rsidR="00665845" w:rsidRPr="00BE1CD7">
                <w:rPr>
                  <w:rStyle w:val="ab"/>
                  <w:b w:val="0"/>
                  <w:szCs w:val="24"/>
                </w:rPr>
                <w:t>УП</w:t>
              </w:r>
            </w:hyperlink>
            <w:r w:rsidR="00665845" w:rsidRPr="00665845">
              <w:rPr>
                <w:szCs w:val="24"/>
              </w:rPr>
              <w:t xml:space="preserve"> </w:t>
            </w:r>
            <w:r>
              <w:rPr>
                <w:b w:val="0"/>
                <w:szCs w:val="24"/>
              </w:rPr>
              <w:t>и отчеты</w:t>
            </w:r>
            <w:r w:rsidR="00656C44">
              <w:rPr>
                <w:b w:val="0"/>
                <w:szCs w:val="24"/>
              </w:rPr>
              <w:t xml:space="preserve"> Подрядной организации</w:t>
            </w:r>
            <w:r w:rsidRPr="00BC09D5">
              <w:rPr>
                <w:b w:val="0"/>
                <w:szCs w:val="24"/>
              </w:rPr>
              <w:t>. Согласован</w:t>
            </w:r>
            <w:r>
              <w:rPr>
                <w:b w:val="0"/>
                <w:szCs w:val="24"/>
              </w:rPr>
              <w:t>ное письмо</w:t>
            </w:r>
            <w:r w:rsidRPr="00BC09D5">
              <w:rPr>
                <w:b w:val="0"/>
                <w:szCs w:val="24"/>
              </w:rPr>
              <w:t xml:space="preserve"> на </w:t>
            </w:r>
            <w:r>
              <w:rPr>
                <w:b w:val="0"/>
                <w:szCs w:val="24"/>
              </w:rPr>
              <w:t xml:space="preserve">перемещение </w:t>
            </w:r>
            <w:r w:rsidRPr="00BC09D5">
              <w:rPr>
                <w:b w:val="0"/>
                <w:szCs w:val="24"/>
              </w:rPr>
              <w:t xml:space="preserve">ДМ направляет </w:t>
            </w:r>
            <w:r w:rsidR="008164CB">
              <w:rPr>
                <w:b w:val="0"/>
                <w:szCs w:val="24"/>
              </w:rPr>
              <w:t xml:space="preserve">работнику </w:t>
            </w:r>
            <w:r>
              <w:rPr>
                <w:b w:val="0"/>
                <w:szCs w:val="24"/>
              </w:rPr>
              <w:t>по комплектации МТР.</w:t>
            </w:r>
            <w:r w:rsidR="00FB7BFB">
              <w:rPr>
                <w:b w:val="0"/>
                <w:szCs w:val="24"/>
              </w:rPr>
              <w:t xml:space="preserve"> </w:t>
            </w:r>
          </w:p>
        </w:tc>
      </w:tr>
      <w:tr w:rsidR="00A31865" w:rsidRPr="001E209D" w14:paraId="2A7E955F" w14:textId="77777777" w:rsidTr="00540865">
        <w:trPr>
          <w:trHeight w:val="20"/>
        </w:trPr>
        <w:tc>
          <w:tcPr>
            <w:tcW w:w="0" w:type="auto"/>
            <w:shd w:val="clear" w:color="auto" w:fill="auto"/>
          </w:tcPr>
          <w:p w14:paraId="2A7E9551" w14:textId="77777777" w:rsidR="00A31865" w:rsidRPr="001E3C57" w:rsidRDefault="00A31865" w:rsidP="00556945">
            <w:pPr>
              <w:pStyle w:val="S22"/>
              <w:spacing w:before="0"/>
            </w:pPr>
            <w:r>
              <w:t>3</w:t>
            </w:r>
          </w:p>
        </w:tc>
        <w:tc>
          <w:tcPr>
            <w:tcW w:w="2728" w:type="dxa"/>
            <w:shd w:val="clear" w:color="auto" w:fill="auto"/>
          </w:tcPr>
          <w:p w14:paraId="2A7E9552" w14:textId="77777777" w:rsidR="00A31865" w:rsidRPr="005572AD" w:rsidRDefault="005629DF" w:rsidP="00556945">
            <w:pPr>
              <w:pStyle w:val="S2"/>
              <w:spacing w:before="0"/>
            </w:pPr>
            <w:r w:rsidRPr="005572AD">
              <w:rPr>
                <w:b/>
              </w:rPr>
              <w:t>Отражение пере</w:t>
            </w:r>
            <w:r w:rsidR="001C596F">
              <w:rPr>
                <w:b/>
              </w:rPr>
              <w:t xml:space="preserve">распределения </w:t>
            </w:r>
            <w:r w:rsidRPr="005572AD">
              <w:rPr>
                <w:b/>
              </w:rPr>
              <w:t>ДМ с одного объекта строительства на другой</w:t>
            </w:r>
            <w:r>
              <w:rPr>
                <w:b/>
              </w:rPr>
              <w:t xml:space="preserve"> в учетной системе </w:t>
            </w:r>
          </w:p>
        </w:tc>
        <w:tc>
          <w:tcPr>
            <w:tcW w:w="2411" w:type="dxa"/>
            <w:shd w:val="clear" w:color="auto" w:fill="auto"/>
          </w:tcPr>
          <w:p w14:paraId="2A7E9553" w14:textId="77777777" w:rsidR="00A31865" w:rsidRPr="001E3C57" w:rsidRDefault="00A31865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554" w14:textId="77777777" w:rsidR="00A31865" w:rsidRPr="004D7406" w:rsidRDefault="009E0F12" w:rsidP="00556945">
            <w:pPr>
              <w:pStyle w:val="S2"/>
              <w:tabs>
                <w:tab w:val="clear" w:pos="1690"/>
              </w:tabs>
              <w:spacing w:before="0"/>
              <w:rPr>
                <w:lang w:eastAsia="ru-RU"/>
              </w:rPr>
            </w:pPr>
            <w:r>
              <w:rPr>
                <w:lang w:eastAsia="ru-RU"/>
              </w:rPr>
              <w:t xml:space="preserve">Работник </w:t>
            </w:r>
            <w:r w:rsidR="00A31865">
              <w:rPr>
                <w:lang w:eastAsia="ru-RU"/>
              </w:rPr>
              <w:t xml:space="preserve">по комплектации МТР </w:t>
            </w:r>
          </w:p>
          <w:p w14:paraId="2A7E9555" w14:textId="77777777" w:rsidR="00A31865" w:rsidRPr="001E3C57" w:rsidRDefault="00A31865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556" w14:textId="77777777" w:rsidR="00A31865" w:rsidRPr="00343685" w:rsidRDefault="00A31865" w:rsidP="00556945">
            <w:pPr>
              <w:pStyle w:val="S21"/>
              <w:spacing w:before="0"/>
              <w:rPr>
                <w:b w:val="0"/>
              </w:rPr>
            </w:pPr>
            <w:r w:rsidRPr="00DA3054">
              <w:rPr>
                <w:b w:val="0"/>
              </w:rPr>
              <w:t xml:space="preserve">В течение </w:t>
            </w:r>
            <w:r>
              <w:rPr>
                <w:b w:val="0"/>
              </w:rPr>
              <w:t>2</w:t>
            </w:r>
            <w:r w:rsidRPr="00DA3054">
              <w:rPr>
                <w:b w:val="0"/>
              </w:rPr>
              <w:t xml:space="preserve"> рабоч</w:t>
            </w:r>
            <w:r>
              <w:rPr>
                <w:b w:val="0"/>
              </w:rPr>
              <w:t>их</w:t>
            </w:r>
            <w:r w:rsidRPr="00DA3054">
              <w:rPr>
                <w:b w:val="0"/>
              </w:rPr>
              <w:t xml:space="preserve"> дн</w:t>
            </w:r>
            <w:r>
              <w:rPr>
                <w:b w:val="0"/>
              </w:rPr>
              <w:t>ей</w:t>
            </w:r>
          </w:p>
        </w:tc>
        <w:tc>
          <w:tcPr>
            <w:tcW w:w="4394" w:type="dxa"/>
            <w:shd w:val="clear" w:color="auto" w:fill="auto"/>
          </w:tcPr>
          <w:p w14:paraId="2A7E9557" w14:textId="77777777" w:rsidR="008164CB" w:rsidRDefault="00A31865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Входы:</w:t>
            </w:r>
            <w:r>
              <w:rPr>
                <w:b w:val="0"/>
              </w:rPr>
              <w:t xml:space="preserve"> </w:t>
            </w:r>
          </w:p>
          <w:p w14:paraId="2A7E9558" w14:textId="77777777" w:rsidR="00A31865" w:rsidRDefault="00C01689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Письмо П</w:t>
            </w:r>
            <w:r w:rsidR="00A31865">
              <w:rPr>
                <w:b w:val="0"/>
              </w:rPr>
              <w:t>одрядной организации о необходимости пере</w:t>
            </w:r>
            <w:r w:rsidR="001C596F">
              <w:rPr>
                <w:b w:val="0"/>
              </w:rPr>
              <w:t>распределения</w:t>
            </w:r>
            <w:r w:rsidR="00A31865">
              <w:rPr>
                <w:b w:val="0"/>
              </w:rPr>
              <w:t xml:space="preserve"> ДМ с одного объекта на другой с визой куратора договора СМР и </w:t>
            </w:r>
            <w:r w:rsidR="00544CBF">
              <w:rPr>
                <w:b w:val="0"/>
              </w:rPr>
              <w:t>руководителя СП по направлению деятельности</w:t>
            </w:r>
            <w:r w:rsidR="008164CB">
              <w:rPr>
                <w:b w:val="0"/>
              </w:rPr>
              <w:t>.</w:t>
            </w:r>
            <w:r w:rsidR="00A31865">
              <w:rPr>
                <w:b w:val="0"/>
              </w:rPr>
              <w:t xml:space="preserve"> </w:t>
            </w:r>
          </w:p>
          <w:p w14:paraId="2A7E9559" w14:textId="77777777" w:rsidR="008164CB" w:rsidRDefault="00A31865" w:rsidP="00556945">
            <w:pPr>
              <w:pStyle w:val="S21"/>
              <w:spacing w:before="0"/>
              <w:rPr>
                <w:b w:val="0"/>
              </w:rPr>
            </w:pPr>
            <w:r w:rsidRPr="00DA3054">
              <w:t>Выходы:</w:t>
            </w:r>
            <w:r>
              <w:rPr>
                <w:b w:val="0"/>
              </w:rPr>
              <w:t xml:space="preserve"> </w:t>
            </w:r>
          </w:p>
          <w:p w14:paraId="2A7E955A" w14:textId="77777777" w:rsidR="00A31865" w:rsidRDefault="008164CB" w:rsidP="00556945">
            <w:pPr>
              <w:pStyle w:val="S21"/>
              <w:spacing w:before="0"/>
              <w:rPr>
                <w:b w:val="0"/>
              </w:rPr>
            </w:pPr>
            <w:r>
              <w:rPr>
                <w:b w:val="0"/>
              </w:rPr>
              <w:t>С</w:t>
            </w:r>
            <w:r w:rsidR="001C596F">
              <w:rPr>
                <w:b w:val="0"/>
              </w:rPr>
              <w:t xml:space="preserve">корректированные объекты строительства в учетной системе </w:t>
            </w:r>
          </w:p>
          <w:p w14:paraId="2A7E955B" w14:textId="77777777" w:rsidR="00A31865" w:rsidRPr="001E3C57" w:rsidRDefault="00A31865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55C" w14:textId="77777777" w:rsidR="001C596F" w:rsidRPr="005A4239" w:rsidRDefault="001C596F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5A4239">
              <w:rPr>
                <w:b w:val="0"/>
              </w:rPr>
              <w:t xml:space="preserve">КИС </w:t>
            </w:r>
            <w:r w:rsidRPr="005A4239">
              <w:rPr>
                <w:b w:val="0"/>
                <w:lang w:val="en-US"/>
              </w:rPr>
              <w:t>SAP</w:t>
            </w:r>
            <w:r w:rsidR="00C01689">
              <w:rPr>
                <w:b w:val="0"/>
              </w:rPr>
              <w:t xml:space="preserve"> </w:t>
            </w:r>
            <w:r w:rsidRPr="005A4239">
              <w:rPr>
                <w:b w:val="0"/>
                <w:lang w:val="en-US"/>
              </w:rPr>
              <w:t>R</w:t>
            </w:r>
            <w:r w:rsidR="00C01689" w:rsidRPr="005A4239">
              <w:rPr>
                <w:b w:val="0"/>
              </w:rPr>
              <w:t>\</w:t>
            </w:r>
            <w:r w:rsidRPr="005A4239">
              <w:rPr>
                <w:b w:val="0"/>
              </w:rPr>
              <w:t>3</w:t>
            </w:r>
            <w:r w:rsidR="00C01689">
              <w:rPr>
                <w:b w:val="0"/>
              </w:rPr>
              <w:t>.</w:t>
            </w:r>
          </w:p>
          <w:p w14:paraId="2A7E955D" w14:textId="77777777" w:rsidR="008164CB" w:rsidRDefault="00A31865" w:rsidP="00556945">
            <w:pPr>
              <w:pStyle w:val="S2"/>
              <w:tabs>
                <w:tab w:val="clear" w:pos="1690"/>
              </w:tabs>
              <w:spacing w:before="0"/>
              <w:jc w:val="both"/>
            </w:pPr>
            <w:r w:rsidRPr="00C47084">
              <w:rPr>
                <w:b/>
              </w:rPr>
              <w:t>Требования:</w:t>
            </w:r>
            <w:r>
              <w:t xml:space="preserve"> </w:t>
            </w:r>
          </w:p>
          <w:p w14:paraId="2A7E955E" w14:textId="77777777" w:rsidR="00A31865" w:rsidRPr="00924E32" w:rsidRDefault="008164CB" w:rsidP="00C01689">
            <w:pPr>
              <w:pStyle w:val="S2"/>
              <w:tabs>
                <w:tab w:val="clear" w:pos="1690"/>
              </w:tabs>
              <w:spacing w:befor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Работник</w:t>
            </w:r>
            <w:r w:rsidR="00A31865">
              <w:rPr>
                <w:lang w:eastAsia="ru-RU"/>
              </w:rPr>
              <w:t xml:space="preserve"> по комплектации МТР </w:t>
            </w:r>
            <w:r w:rsidR="00A31865" w:rsidRPr="00924E32">
              <w:rPr>
                <w:lang w:eastAsia="ru-RU"/>
              </w:rPr>
              <w:t xml:space="preserve">на основании  </w:t>
            </w:r>
            <w:r w:rsidR="00C01689">
              <w:rPr>
                <w:lang w:eastAsia="ru-RU"/>
              </w:rPr>
              <w:t>письма П</w:t>
            </w:r>
            <w:r w:rsidR="00A31865" w:rsidRPr="00924E32">
              <w:rPr>
                <w:lang w:eastAsia="ru-RU"/>
              </w:rPr>
              <w:t xml:space="preserve">одрядной организации о необходимости </w:t>
            </w:r>
            <w:r w:rsidR="00A31865">
              <w:rPr>
                <w:lang w:eastAsia="ru-RU"/>
              </w:rPr>
              <w:t>пере</w:t>
            </w:r>
            <w:r w:rsidR="001C596F">
              <w:rPr>
                <w:lang w:eastAsia="ru-RU"/>
              </w:rPr>
              <w:t xml:space="preserve">распределения </w:t>
            </w:r>
            <w:r w:rsidR="00A31865" w:rsidRPr="00924E32">
              <w:rPr>
                <w:lang w:eastAsia="ru-RU"/>
              </w:rPr>
              <w:t xml:space="preserve">ДМ с визой </w:t>
            </w:r>
            <w:r w:rsidR="00A31865">
              <w:rPr>
                <w:lang w:eastAsia="ru-RU"/>
              </w:rPr>
              <w:t xml:space="preserve">куратора договора СМР и </w:t>
            </w:r>
            <w:r w:rsidR="00544CBF">
              <w:rPr>
                <w:lang w:eastAsia="ru-RU"/>
              </w:rPr>
              <w:t>руководителя СП по направлению деятельности</w:t>
            </w:r>
            <w:r w:rsidR="001C596F">
              <w:rPr>
                <w:lang w:eastAsia="ru-RU"/>
              </w:rPr>
              <w:t xml:space="preserve"> осуществляет перераспределение </w:t>
            </w:r>
            <w:r w:rsidR="009E62A9">
              <w:rPr>
                <w:lang w:eastAsia="ru-RU"/>
              </w:rPr>
              <w:t xml:space="preserve">по </w:t>
            </w:r>
            <w:r w:rsidR="001C596F">
              <w:rPr>
                <w:lang w:eastAsia="ru-RU"/>
              </w:rPr>
              <w:t>признак</w:t>
            </w:r>
            <w:r w:rsidR="009E62A9">
              <w:rPr>
                <w:lang w:eastAsia="ru-RU"/>
              </w:rPr>
              <w:t>у</w:t>
            </w:r>
            <w:r w:rsidR="001C596F">
              <w:rPr>
                <w:lang w:eastAsia="ru-RU"/>
              </w:rPr>
              <w:t xml:space="preserve"> аналитического учета</w:t>
            </w:r>
            <w:r w:rsidR="009E62A9">
              <w:rPr>
                <w:lang w:eastAsia="ru-RU"/>
              </w:rPr>
              <w:t xml:space="preserve"> «Объект кап</w:t>
            </w:r>
            <w:proofErr w:type="gramStart"/>
            <w:r w:rsidR="009E62A9">
              <w:rPr>
                <w:lang w:eastAsia="ru-RU"/>
              </w:rPr>
              <w:t>.</w:t>
            </w:r>
            <w:proofErr w:type="gramEnd"/>
            <w:r w:rsidR="009E62A9">
              <w:rPr>
                <w:lang w:eastAsia="ru-RU"/>
              </w:rPr>
              <w:t xml:space="preserve"> </w:t>
            </w:r>
            <w:proofErr w:type="gramStart"/>
            <w:r w:rsidR="009E62A9">
              <w:rPr>
                <w:lang w:eastAsia="ru-RU"/>
              </w:rPr>
              <w:t>с</w:t>
            </w:r>
            <w:proofErr w:type="gramEnd"/>
            <w:r w:rsidR="009E62A9">
              <w:rPr>
                <w:lang w:eastAsia="ru-RU"/>
              </w:rPr>
              <w:t>троя»</w:t>
            </w:r>
            <w:r w:rsidR="001C596F">
              <w:rPr>
                <w:lang w:eastAsia="ru-RU"/>
              </w:rPr>
              <w:t xml:space="preserve"> </w:t>
            </w:r>
            <w:r w:rsidR="009E62A9">
              <w:rPr>
                <w:lang w:eastAsia="ru-RU"/>
              </w:rPr>
              <w:t>в учетной системе</w:t>
            </w:r>
            <w:r w:rsidR="00A31865" w:rsidRPr="00924E32">
              <w:rPr>
                <w:lang w:eastAsia="ru-RU"/>
              </w:rPr>
              <w:t>.</w:t>
            </w:r>
            <w:r w:rsidR="00FB7BFB">
              <w:rPr>
                <w:lang w:eastAsia="ru-RU"/>
              </w:rPr>
              <w:t xml:space="preserve"> </w:t>
            </w:r>
            <w:r w:rsidR="00FB7BFB" w:rsidRPr="00FB7BFB">
              <w:rPr>
                <w:szCs w:val="24"/>
              </w:rPr>
              <w:t>К операции корректировки объекта прикрепляется скан-образ согласованного письма на корректировку объекта.</w:t>
            </w:r>
          </w:p>
        </w:tc>
      </w:tr>
    </w:tbl>
    <w:p w14:paraId="2A7E9560" w14:textId="77777777" w:rsidR="00681437" w:rsidRDefault="007556E8" w:rsidP="00556945">
      <w:pPr>
        <w:pStyle w:val="afb"/>
        <w:keepNext/>
        <w:tabs>
          <w:tab w:val="num" w:pos="0"/>
        </w:tabs>
        <w:spacing w:before="240"/>
        <w:ind w:left="0"/>
        <w:jc w:val="both"/>
        <w:outlineLvl w:val="1"/>
        <w:rPr>
          <w:rFonts w:ascii="Arial" w:hAnsi="Arial" w:cs="Arial"/>
          <w:b/>
          <w:bCs/>
          <w:caps/>
          <w:szCs w:val="28"/>
        </w:rPr>
      </w:pPr>
      <w:bookmarkStart w:id="77" w:name="_Toc410641104"/>
      <w:r>
        <w:rPr>
          <w:rFonts w:ascii="Arial" w:hAnsi="Arial" w:cs="Arial"/>
          <w:b/>
          <w:bCs/>
          <w:caps/>
          <w:szCs w:val="28"/>
        </w:rPr>
        <w:t>4</w:t>
      </w:r>
      <w:r w:rsidR="00681437">
        <w:rPr>
          <w:rFonts w:ascii="Arial" w:hAnsi="Arial" w:cs="Arial"/>
          <w:b/>
          <w:bCs/>
          <w:caps/>
          <w:szCs w:val="28"/>
        </w:rPr>
        <w:t xml:space="preserve">.6. Осуществление </w:t>
      </w:r>
      <w:r w:rsidR="00681437" w:rsidRPr="00681437">
        <w:rPr>
          <w:rFonts w:ascii="Arial" w:hAnsi="Arial" w:cs="Arial"/>
          <w:b/>
          <w:bCs/>
          <w:caps/>
          <w:szCs w:val="28"/>
        </w:rPr>
        <w:t>АНАЛИЗ</w:t>
      </w:r>
      <w:r w:rsidR="00681437">
        <w:rPr>
          <w:rFonts w:ascii="Arial" w:hAnsi="Arial" w:cs="Arial"/>
          <w:b/>
          <w:bCs/>
          <w:caps/>
          <w:szCs w:val="28"/>
        </w:rPr>
        <w:t>а</w:t>
      </w:r>
      <w:r w:rsidR="00681437" w:rsidRPr="00681437">
        <w:rPr>
          <w:rFonts w:ascii="Arial" w:hAnsi="Arial" w:cs="Arial"/>
          <w:b/>
          <w:bCs/>
          <w:caps/>
          <w:szCs w:val="28"/>
        </w:rPr>
        <w:t xml:space="preserve"> И КОНТРОЛ</w:t>
      </w:r>
      <w:r w:rsidR="00681437">
        <w:rPr>
          <w:rFonts w:ascii="Arial" w:hAnsi="Arial" w:cs="Arial"/>
          <w:b/>
          <w:bCs/>
          <w:caps/>
          <w:szCs w:val="28"/>
        </w:rPr>
        <w:t>я</w:t>
      </w:r>
      <w:r w:rsidR="00681437" w:rsidRPr="00681437">
        <w:rPr>
          <w:rFonts w:ascii="Arial" w:hAnsi="Arial" w:cs="Arial"/>
          <w:b/>
          <w:bCs/>
          <w:caps/>
          <w:szCs w:val="28"/>
        </w:rPr>
        <w:t xml:space="preserve"> ЗА ДВИЖЕНИЕМ </w:t>
      </w:r>
      <w:r w:rsidR="00681437">
        <w:rPr>
          <w:rFonts w:ascii="Arial" w:hAnsi="Arial" w:cs="Arial"/>
          <w:b/>
          <w:bCs/>
          <w:caps/>
          <w:szCs w:val="28"/>
        </w:rPr>
        <w:t xml:space="preserve">и сохранностью </w:t>
      </w:r>
      <w:r w:rsidR="00681437" w:rsidRPr="00681437">
        <w:rPr>
          <w:rFonts w:ascii="Arial" w:hAnsi="Arial" w:cs="Arial"/>
          <w:b/>
          <w:bCs/>
          <w:caps/>
          <w:szCs w:val="28"/>
        </w:rPr>
        <w:t xml:space="preserve">мтр, </w:t>
      </w:r>
      <w:proofErr w:type="gramStart"/>
      <w:r w:rsidR="00681437" w:rsidRPr="00681437">
        <w:rPr>
          <w:rFonts w:ascii="Arial" w:hAnsi="Arial" w:cs="Arial"/>
          <w:b/>
          <w:bCs/>
          <w:caps/>
          <w:szCs w:val="28"/>
        </w:rPr>
        <w:t>ПЕРЕДАННЫХ</w:t>
      </w:r>
      <w:proofErr w:type="gramEnd"/>
      <w:r w:rsidR="00681437" w:rsidRPr="00681437">
        <w:rPr>
          <w:rFonts w:ascii="Arial" w:hAnsi="Arial" w:cs="Arial"/>
          <w:b/>
          <w:bCs/>
          <w:caps/>
          <w:szCs w:val="28"/>
        </w:rPr>
        <w:t xml:space="preserve"> ПО ДАВАЛЬЧЕСКОЙ СХЕМЕ</w:t>
      </w:r>
      <w:bookmarkEnd w:id="77"/>
    </w:p>
    <w:p w14:paraId="2A7E9561" w14:textId="77777777" w:rsidR="00546EF2" w:rsidRDefault="00546EF2" w:rsidP="00473E51">
      <w:pPr>
        <w:pStyle w:val="afb"/>
        <w:keepNext/>
        <w:tabs>
          <w:tab w:val="num" w:pos="0"/>
        </w:tabs>
        <w:spacing w:before="240"/>
        <w:ind w:left="0"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  <w:bookmarkStart w:id="78" w:name="_Toc410640689"/>
      <w:bookmarkStart w:id="79" w:name="_Toc410640929"/>
      <w:bookmarkStart w:id="80" w:name="_Toc410641105"/>
      <w:r w:rsidRPr="00556945">
        <w:rPr>
          <w:rFonts w:ascii="Arial" w:hAnsi="Arial" w:cs="Arial"/>
          <w:b/>
          <w:bCs/>
          <w:caps/>
          <w:sz w:val="20"/>
          <w:szCs w:val="20"/>
        </w:rPr>
        <w:t>Т</w:t>
      </w:r>
      <w:r w:rsidRPr="00556945">
        <w:rPr>
          <w:rFonts w:ascii="Arial" w:hAnsi="Arial" w:cs="Arial"/>
          <w:b/>
          <w:bCs/>
          <w:sz w:val="20"/>
          <w:szCs w:val="20"/>
        </w:rPr>
        <w:t xml:space="preserve">аблица </w:t>
      </w:r>
      <w:r w:rsidR="007556E8">
        <w:rPr>
          <w:rFonts w:ascii="Arial" w:hAnsi="Arial" w:cs="Arial"/>
          <w:b/>
          <w:bCs/>
          <w:sz w:val="20"/>
          <w:szCs w:val="20"/>
        </w:rPr>
        <w:t>7</w:t>
      </w:r>
      <w:bookmarkEnd w:id="78"/>
      <w:bookmarkEnd w:id="79"/>
      <w:bookmarkEnd w:id="80"/>
    </w:p>
    <w:p w14:paraId="2A7E9562" w14:textId="77777777" w:rsidR="00707DB5" w:rsidRPr="009D0420" w:rsidRDefault="009D0420" w:rsidP="00707DB5">
      <w:pPr>
        <w:pStyle w:val="afb"/>
        <w:keepNext/>
        <w:tabs>
          <w:tab w:val="num" w:pos="0"/>
        </w:tabs>
        <w:spacing w:before="240"/>
        <w:ind w:left="0"/>
        <w:contextualSpacing/>
        <w:jc w:val="right"/>
        <w:outlineLvl w:val="1"/>
        <w:rPr>
          <w:rFonts w:ascii="Arial" w:hAnsi="Arial" w:cs="Arial"/>
          <w:b/>
          <w:bCs/>
          <w:sz w:val="20"/>
          <w:szCs w:val="20"/>
        </w:rPr>
      </w:pPr>
      <w:r w:rsidRPr="009D0420">
        <w:rPr>
          <w:rFonts w:ascii="Arial" w:hAnsi="Arial" w:cs="Arial"/>
          <w:b/>
          <w:bCs/>
          <w:sz w:val="20"/>
          <w:szCs w:val="20"/>
        </w:rPr>
        <w:t>Порядок</w:t>
      </w:r>
      <w:r>
        <w:rPr>
          <w:rFonts w:ascii="Arial" w:hAnsi="Arial" w:cs="Arial"/>
          <w:b/>
          <w:bCs/>
          <w:sz w:val="20"/>
          <w:szCs w:val="20"/>
        </w:rPr>
        <w:t xml:space="preserve"> осуществления анализа и контроля</w:t>
      </w: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C0" w:firstRow="0" w:lastRow="1" w:firstColumn="1" w:lastColumn="1" w:noHBand="0" w:noVBand="0"/>
      </w:tblPr>
      <w:tblGrid>
        <w:gridCol w:w="498"/>
        <w:gridCol w:w="2728"/>
        <w:gridCol w:w="2411"/>
        <w:gridCol w:w="4394"/>
      </w:tblGrid>
      <w:tr w:rsidR="00681437" w:rsidRPr="001E209D" w14:paraId="2A7E9568" w14:textId="77777777" w:rsidTr="00556945">
        <w:trPr>
          <w:trHeight w:val="484"/>
          <w:tblHeader/>
        </w:trPr>
        <w:tc>
          <w:tcPr>
            <w:tcW w:w="0" w:type="auto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63" w14:textId="77777777" w:rsidR="00681437" w:rsidRPr="001E209D" w:rsidRDefault="00681437" w:rsidP="00546EF2">
            <w:pPr>
              <w:pStyle w:val="S10"/>
            </w:pPr>
            <w:r w:rsidRPr="001E209D">
              <w:t xml:space="preserve">№ </w:t>
            </w:r>
            <w:proofErr w:type="gramStart"/>
            <w:r w:rsidRPr="001E209D">
              <w:t>П</w:t>
            </w:r>
            <w:proofErr w:type="gramEnd"/>
            <w:r w:rsidRPr="001E209D">
              <w:t>/П</w:t>
            </w:r>
          </w:p>
        </w:tc>
        <w:tc>
          <w:tcPr>
            <w:tcW w:w="27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64" w14:textId="77777777" w:rsidR="00EA1DA0" w:rsidRDefault="00681437" w:rsidP="00546EF2">
            <w:pPr>
              <w:pStyle w:val="S10"/>
            </w:pPr>
            <w:r>
              <w:t>ОПЕРАЦИЯ</w:t>
            </w:r>
          </w:p>
          <w:p w14:paraId="2A7E9565" w14:textId="77777777" w:rsidR="00681437" w:rsidRPr="007839C6" w:rsidRDefault="00EA1DA0" w:rsidP="00546EF2">
            <w:pPr>
              <w:pStyle w:val="S10"/>
            </w:pPr>
            <w:r>
              <w:t>(ФУНКЦИЯ)</w:t>
            </w:r>
          </w:p>
        </w:tc>
        <w:tc>
          <w:tcPr>
            <w:tcW w:w="24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66" w14:textId="77777777" w:rsidR="00681437" w:rsidRPr="001E209D" w:rsidRDefault="00EA1DA0" w:rsidP="00EA1DA0">
            <w:pPr>
              <w:pStyle w:val="S10"/>
            </w:pPr>
            <w:r>
              <w:t xml:space="preserve">ОТВЕТСТВЕННЫЙ </w:t>
            </w:r>
            <w:r w:rsidR="00681437" w:rsidRPr="001E209D">
              <w:t>Исполнител</w:t>
            </w:r>
            <w:r>
              <w:t>Ь</w:t>
            </w:r>
            <w:r w:rsidR="00681437">
              <w:t xml:space="preserve"> </w:t>
            </w:r>
            <w:r w:rsidR="00681437" w:rsidRPr="001E209D">
              <w:t>/</w:t>
            </w:r>
            <w:r w:rsidR="00681437">
              <w:t xml:space="preserve"> СРОК </w:t>
            </w:r>
            <w:r>
              <w:t>ИСПОЛНЕНИЯ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2A7E9567" w14:textId="77777777" w:rsidR="00681437" w:rsidRPr="001E209D" w:rsidRDefault="00EA1DA0" w:rsidP="00546EF2">
            <w:pPr>
              <w:pStyle w:val="S10"/>
            </w:pPr>
            <w:r>
              <w:t>МЕТОД И ДОКУМЕНТИРОВАНИЕ</w:t>
            </w:r>
          </w:p>
        </w:tc>
      </w:tr>
      <w:tr w:rsidR="00681437" w:rsidRPr="001E209D" w14:paraId="2A7E956D" w14:textId="77777777" w:rsidTr="00556945">
        <w:trPr>
          <w:trHeight w:val="279"/>
          <w:tblHeader/>
        </w:trPr>
        <w:tc>
          <w:tcPr>
            <w:tcW w:w="0" w:type="auto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69" w14:textId="77777777" w:rsidR="00681437" w:rsidRPr="00556945" w:rsidRDefault="00681437" w:rsidP="00A75223">
            <w:pPr>
              <w:pStyle w:val="S133"/>
              <w:rPr>
                <w:sz w:val="14"/>
                <w:lang w:val="en-US"/>
              </w:rPr>
            </w:pPr>
            <w:r w:rsidRPr="00556945">
              <w:rPr>
                <w:sz w:val="14"/>
                <w:lang w:val="en-US"/>
              </w:rPr>
              <w:t>1</w:t>
            </w: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6A" w14:textId="77777777" w:rsidR="00681437" w:rsidRPr="00556945" w:rsidRDefault="00681437" w:rsidP="00A75223">
            <w:pPr>
              <w:pStyle w:val="S133"/>
              <w:rPr>
                <w:sz w:val="14"/>
                <w:lang w:val="en-US"/>
              </w:rPr>
            </w:pPr>
            <w:r w:rsidRPr="00556945">
              <w:rPr>
                <w:sz w:val="14"/>
                <w:lang w:val="en-US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56B" w14:textId="77777777" w:rsidR="00681437" w:rsidRPr="00556945" w:rsidRDefault="00681437" w:rsidP="00A75223">
            <w:pPr>
              <w:pStyle w:val="S133"/>
              <w:rPr>
                <w:sz w:val="14"/>
              </w:rPr>
            </w:pPr>
            <w:r w:rsidRPr="00556945">
              <w:rPr>
                <w:sz w:val="1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E956C" w14:textId="77777777" w:rsidR="00681437" w:rsidRPr="00556945" w:rsidRDefault="00681437" w:rsidP="00A75223">
            <w:pPr>
              <w:pStyle w:val="S133"/>
              <w:rPr>
                <w:sz w:val="14"/>
              </w:rPr>
            </w:pPr>
            <w:r w:rsidRPr="00556945">
              <w:rPr>
                <w:sz w:val="14"/>
              </w:rPr>
              <w:t>4</w:t>
            </w:r>
          </w:p>
        </w:tc>
      </w:tr>
      <w:tr w:rsidR="00681437" w:rsidRPr="001E209D" w14:paraId="2A7E9582" w14:textId="77777777" w:rsidTr="00A75223">
        <w:trPr>
          <w:trHeight w:val="20"/>
        </w:trPr>
        <w:tc>
          <w:tcPr>
            <w:tcW w:w="0" w:type="auto"/>
            <w:tcBorders>
              <w:top w:val="single" w:sz="12" w:space="0" w:color="auto"/>
            </w:tcBorders>
          </w:tcPr>
          <w:p w14:paraId="2A7E956E" w14:textId="77777777" w:rsidR="00681437" w:rsidRPr="001E3C57" w:rsidRDefault="00681437" w:rsidP="00556945">
            <w:pPr>
              <w:pStyle w:val="S22"/>
              <w:spacing w:before="0"/>
            </w:pPr>
            <w:r w:rsidRPr="001E3C57">
              <w:t>1</w:t>
            </w:r>
          </w:p>
        </w:tc>
        <w:tc>
          <w:tcPr>
            <w:tcW w:w="2728" w:type="dxa"/>
            <w:tcBorders>
              <w:top w:val="single" w:sz="12" w:space="0" w:color="auto"/>
            </w:tcBorders>
          </w:tcPr>
          <w:p w14:paraId="2A7E956F" w14:textId="77777777" w:rsidR="00681437" w:rsidRPr="001E3C57" w:rsidRDefault="00F81B7C" w:rsidP="00556945">
            <w:pPr>
              <w:pStyle w:val="S21"/>
              <w:spacing w:before="0"/>
            </w:pPr>
            <w:r>
              <w:t>Проверка полноты вовлечения ДМ</w:t>
            </w:r>
            <w:r w:rsidR="00AF5DAD">
              <w:t xml:space="preserve"> </w:t>
            </w:r>
          </w:p>
        </w:tc>
        <w:tc>
          <w:tcPr>
            <w:tcW w:w="2411" w:type="dxa"/>
            <w:tcBorders>
              <w:top w:val="single" w:sz="12" w:space="0" w:color="auto"/>
            </w:tcBorders>
          </w:tcPr>
          <w:p w14:paraId="2A7E9570" w14:textId="77777777" w:rsidR="00681437" w:rsidRPr="001E3C57" w:rsidRDefault="00681437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571" w14:textId="77777777" w:rsidR="00AF5DAD" w:rsidRDefault="009E0F12" w:rsidP="00556945">
            <w:pPr>
              <w:pStyle w:val="S21"/>
              <w:spacing w:before="0"/>
            </w:pPr>
            <w:r>
              <w:rPr>
                <w:b w:val="0"/>
              </w:rPr>
              <w:t xml:space="preserve">СП, </w:t>
            </w:r>
            <w:r w:rsidR="00AF5DAD" w:rsidRPr="00AF5DAD">
              <w:rPr>
                <w:b w:val="0"/>
              </w:rPr>
              <w:t>курирующее исполнение договора</w:t>
            </w:r>
            <w:r w:rsidR="00AF5DAD" w:rsidRPr="001E3C57">
              <w:t xml:space="preserve"> </w:t>
            </w:r>
          </w:p>
          <w:p w14:paraId="2A7E9572" w14:textId="77777777" w:rsidR="00681437" w:rsidRPr="001E3C57" w:rsidRDefault="00681437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573" w14:textId="77777777" w:rsidR="00681437" w:rsidRPr="001E3C57" w:rsidRDefault="00656C44" w:rsidP="00045201">
            <w:pPr>
              <w:pStyle w:val="S2"/>
              <w:tabs>
                <w:tab w:val="clear" w:pos="1690"/>
              </w:tabs>
              <w:spacing w:before="0"/>
            </w:pPr>
            <w:r>
              <w:t>По факту предоставления П</w:t>
            </w:r>
            <w:r w:rsidR="00F81B7C">
              <w:t xml:space="preserve">одрядной организацией отчета о </w:t>
            </w:r>
            <w:r w:rsidR="00F81B7C" w:rsidRPr="00577477">
              <w:t xml:space="preserve">полученных в переработку  и использованных в </w:t>
            </w:r>
            <w:proofErr w:type="gramStart"/>
            <w:r w:rsidR="00F81B7C" w:rsidRPr="00577477">
              <w:t>строительстве</w:t>
            </w:r>
            <w:proofErr w:type="gramEnd"/>
            <w:r w:rsidR="00F81B7C" w:rsidRPr="00577477">
              <w:t xml:space="preserve"> материалов</w:t>
            </w:r>
            <w:r w:rsidR="00F81B7C">
              <w:t xml:space="preserve"> и </w:t>
            </w:r>
            <w:r w:rsidR="00045201">
              <w:t>п</w:t>
            </w:r>
            <w:r w:rsidR="00045201" w:rsidRPr="00045201">
              <w:t>риложени</w:t>
            </w:r>
            <w:r w:rsidR="00045201">
              <w:t>я</w:t>
            </w:r>
            <w:r w:rsidR="00045201" w:rsidRPr="00045201">
              <w:t xml:space="preserve"> 3. Акт о приемке выполненных работ к СК</w:t>
            </w:r>
          </w:p>
        </w:tc>
        <w:tc>
          <w:tcPr>
            <w:tcW w:w="4394" w:type="dxa"/>
            <w:tcBorders>
              <w:top w:val="single" w:sz="12" w:space="0" w:color="auto"/>
            </w:tcBorders>
          </w:tcPr>
          <w:p w14:paraId="2A7E9574" w14:textId="77777777" w:rsidR="008728CA" w:rsidRDefault="008728CA" w:rsidP="00556945">
            <w:pPr>
              <w:pStyle w:val="S21"/>
              <w:spacing w:before="0"/>
              <w:jc w:val="both"/>
            </w:pPr>
            <w:r>
              <w:t xml:space="preserve">Входы: </w:t>
            </w:r>
          </w:p>
          <w:p w14:paraId="2A7E9575" w14:textId="77777777" w:rsidR="009F1B7F" w:rsidRDefault="00164A28">
            <w:pPr>
              <w:pStyle w:val="S21"/>
              <w:numPr>
                <w:ilvl w:val="0"/>
                <w:numId w:val="50"/>
              </w:numPr>
              <w:tabs>
                <w:tab w:val="clear" w:pos="1690"/>
                <w:tab w:val="left" w:pos="211"/>
              </w:tabs>
              <w:spacing w:before="0"/>
              <w:ind w:left="33" w:firstLine="0"/>
              <w:jc w:val="both"/>
              <w:rPr>
                <w:b w:val="0"/>
              </w:rPr>
            </w:pPr>
            <w:r w:rsidRPr="00164A28">
              <w:rPr>
                <w:b w:val="0"/>
              </w:rPr>
              <w:t xml:space="preserve">Отчета подрядчика о полученных в переработку  и использованных в </w:t>
            </w:r>
            <w:proofErr w:type="gramStart"/>
            <w:r w:rsidRPr="00164A28">
              <w:rPr>
                <w:b w:val="0"/>
              </w:rPr>
              <w:t>строительстве</w:t>
            </w:r>
            <w:proofErr w:type="gramEnd"/>
            <w:r w:rsidRPr="00164A28">
              <w:rPr>
                <w:b w:val="0"/>
              </w:rPr>
              <w:t xml:space="preserve"> материалов по форме Приложения 2.6.30 к </w:t>
            </w:r>
            <w:hyperlink w:anchor="учетка" w:history="1">
              <w:r w:rsidRPr="00164A28">
                <w:rPr>
                  <w:rStyle w:val="ab"/>
                  <w:b w:val="0"/>
                </w:rPr>
                <w:t>УП</w:t>
              </w:r>
            </w:hyperlink>
          </w:p>
          <w:p w14:paraId="2A7E9576" w14:textId="77777777" w:rsidR="009F1B7F" w:rsidRDefault="008728CA">
            <w:pPr>
              <w:pStyle w:val="S21"/>
              <w:numPr>
                <w:ilvl w:val="0"/>
                <w:numId w:val="50"/>
              </w:numPr>
              <w:tabs>
                <w:tab w:val="left" w:pos="317"/>
              </w:tabs>
              <w:spacing w:before="0"/>
              <w:ind w:left="33" w:firstLine="0"/>
              <w:jc w:val="both"/>
              <w:rPr>
                <w:b w:val="0"/>
                <w:lang w:eastAsia="ru-RU"/>
              </w:rPr>
            </w:pPr>
            <w:r w:rsidRPr="00146D58">
              <w:rPr>
                <w:b w:val="0"/>
              </w:rPr>
              <w:t xml:space="preserve">Акт о приемке выполненных работ по форме Приложения 3 к </w:t>
            </w:r>
            <w:hyperlink w:anchor="П2_01_0014" w:history="1">
              <w:r w:rsidR="00C01689" w:rsidRPr="00C01689">
                <w:rPr>
                  <w:rStyle w:val="ab"/>
                  <w:b w:val="0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="00C01689" w:rsidRPr="00C01689">
                <w:rPr>
                  <w:rStyle w:val="ab"/>
                  <w:b w:val="0"/>
                </w:rPr>
                <w:t xml:space="preserve"> </w:t>
              </w:r>
              <w:r w:rsidR="00C01689" w:rsidRPr="00C01689">
                <w:rPr>
                  <w:rStyle w:val="ab"/>
                  <w:b w:val="0"/>
                  <w:snapToGrid w:val="0"/>
                </w:rPr>
                <w:t xml:space="preserve">№ </w:t>
              </w:r>
              <w:r w:rsidR="00C01689" w:rsidRPr="00C01689">
                <w:rPr>
                  <w:rStyle w:val="ab"/>
                  <w:b w:val="0"/>
                </w:rPr>
                <w:t>П2-01 С-014</w:t>
              </w:r>
            </w:hyperlink>
            <w:r w:rsidR="00C01689" w:rsidRPr="00C01689">
              <w:rPr>
                <w:b w:val="0"/>
              </w:rPr>
              <w:t>.</w:t>
            </w:r>
          </w:p>
          <w:p w14:paraId="2A7E9577" w14:textId="77777777" w:rsidR="008728CA" w:rsidRDefault="008728CA" w:rsidP="00556945">
            <w:pPr>
              <w:pStyle w:val="S21"/>
              <w:spacing w:befor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Выходы:</w:t>
            </w:r>
          </w:p>
          <w:p w14:paraId="2A7E9578" w14:textId="77777777" w:rsidR="008728CA" w:rsidRPr="00146D58" w:rsidRDefault="008728CA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146D58">
              <w:rPr>
                <w:b w:val="0"/>
              </w:rPr>
              <w:t xml:space="preserve">Отчет </w:t>
            </w:r>
            <w:r w:rsidR="00C01689">
              <w:rPr>
                <w:b w:val="0"/>
              </w:rPr>
              <w:t xml:space="preserve">Подрядной организации </w:t>
            </w:r>
            <w:r w:rsidR="00656C44" w:rsidRPr="00656C44">
              <w:rPr>
                <w:b w:val="0"/>
              </w:rPr>
              <w:t xml:space="preserve">о полученных в переработку (переданных в монтаж) и использованных в строительстве материалах (оборудования) по </w:t>
            </w:r>
            <w:r w:rsidR="00656C44">
              <w:rPr>
                <w:b w:val="0"/>
              </w:rPr>
              <w:t xml:space="preserve">форме </w:t>
            </w:r>
            <w:r w:rsidR="007269C8">
              <w:rPr>
                <w:b w:val="0"/>
              </w:rPr>
              <w:t xml:space="preserve">Приложения 2.6.30 к </w:t>
            </w:r>
            <w:hyperlink w:anchor="учетка" w:history="1">
              <w:r w:rsidR="007269C8" w:rsidRPr="00C01689">
                <w:rPr>
                  <w:rStyle w:val="ab"/>
                  <w:b w:val="0"/>
                </w:rPr>
                <w:t>УП</w:t>
              </w:r>
            </w:hyperlink>
            <w:r w:rsidRPr="00146D58">
              <w:rPr>
                <w:b w:val="0"/>
              </w:rPr>
              <w:t xml:space="preserve"> &lt;Согласовано&gt;</w:t>
            </w:r>
          </w:p>
          <w:p w14:paraId="2A7E9579" w14:textId="77777777" w:rsidR="00681437" w:rsidRPr="001E3C57" w:rsidRDefault="00681437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57A" w14:textId="77777777" w:rsidR="00AF5DAD" w:rsidRPr="005A4239" w:rsidRDefault="00AF5DAD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5A4239">
              <w:rPr>
                <w:b w:val="0"/>
              </w:rPr>
              <w:t xml:space="preserve">КИС </w:t>
            </w:r>
            <w:r w:rsidRPr="005A4239">
              <w:rPr>
                <w:b w:val="0"/>
                <w:lang w:val="en-US"/>
              </w:rPr>
              <w:t>SAP</w:t>
            </w:r>
            <w:r w:rsidR="00C01689">
              <w:rPr>
                <w:b w:val="0"/>
              </w:rPr>
              <w:t xml:space="preserve"> </w:t>
            </w:r>
            <w:r w:rsidRPr="005A4239">
              <w:rPr>
                <w:b w:val="0"/>
                <w:lang w:val="en-US"/>
              </w:rPr>
              <w:t>R</w:t>
            </w:r>
            <w:r w:rsidR="00C01689" w:rsidRPr="005A4239">
              <w:rPr>
                <w:b w:val="0"/>
              </w:rPr>
              <w:t>\</w:t>
            </w:r>
            <w:r w:rsidRPr="005A4239">
              <w:rPr>
                <w:b w:val="0"/>
              </w:rPr>
              <w:t>3</w:t>
            </w:r>
          </w:p>
          <w:p w14:paraId="2A7E957B" w14:textId="77777777" w:rsidR="00681437" w:rsidRPr="001E3C57" w:rsidRDefault="00681437" w:rsidP="00556945">
            <w:pPr>
              <w:pStyle w:val="S21"/>
              <w:spacing w:before="0"/>
              <w:jc w:val="both"/>
            </w:pPr>
            <w:r w:rsidRPr="001E3C57">
              <w:t>Требования:</w:t>
            </w:r>
          </w:p>
          <w:p w14:paraId="2A7E957C" w14:textId="77777777" w:rsidR="00FD34C9" w:rsidRDefault="00FD34C9" w:rsidP="00546EF2">
            <w:pPr>
              <w:pStyle w:val="S21"/>
              <w:spacing w:before="0"/>
              <w:rPr>
                <w:b w:val="0"/>
              </w:rPr>
            </w:pPr>
            <w:r w:rsidRPr="00F81B7C">
              <w:rPr>
                <w:b w:val="0"/>
              </w:rPr>
              <w:t>После предоставления подрядной организацией полного</w:t>
            </w:r>
            <w:r>
              <w:rPr>
                <w:b w:val="0"/>
              </w:rPr>
              <w:t xml:space="preserve"> пакета документов состоящего </w:t>
            </w:r>
            <w:proofErr w:type="gramStart"/>
            <w:r>
              <w:rPr>
                <w:b w:val="0"/>
              </w:rPr>
              <w:t>из</w:t>
            </w:r>
            <w:proofErr w:type="gramEnd"/>
            <w:r>
              <w:rPr>
                <w:b w:val="0"/>
              </w:rPr>
              <w:t>:</w:t>
            </w:r>
            <w:r w:rsidRPr="00F81B7C">
              <w:rPr>
                <w:b w:val="0"/>
              </w:rPr>
              <w:t xml:space="preserve"> </w:t>
            </w:r>
          </w:p>
          <w:p w14:paraId="2A7E957D" w14:textId="77777777" w:rsidR="00FD34C9" w:rsidRDefault="00045201" w:rsidP="00045201">
            <w:pPr>
              <w:pStyle w:val="S2"/>
              <w:numPr>
                <w:ilvl w:val="0"/>
                <w:numId w:val="40"/>
              </w:numPr>
              <w:tabs>
                <w:tab w:val="clear" w:pos="1690"/>
                <w:tab w:val="left" w:pos="0"/>
                <w:tab w:val="left" w:pos="317"/>
              </w:tabs>
              <w:spacing w:before="0"/>
              <w:ind w:left="0" w:firstLine="0"/>
              <w:jc w:val="both"/>
            </w:pPr>
            <w:r>
              <w:t>О</w:t>
            </w:r>
            <w:r w:rsidR="00FD34C9" w:rsidRPr="00577477">
              <w:t>тчет</w:t>
            </w:r>
            <w:r w:rsidR="00FD34C9">
              <w:t>а</w:t>
            </w:r>
            <w:r w:rsidR="00FD34C9" w:rsidRPr="00577477">
              <w:t xml:space="preserve"> подрядчика о полученных в переработку  и использованных в </w:t>
            </w:r>
            <w:proofErr w:type="gramStart"/>
            <w:r w:rsidR="00FD34C9" w:rsidRPr="00577477">
              <w:t>строительстве</w:t>
            </w:r>
            <w:proofErr w:type="gramEnd"/>
            <w:r w:rsidR="00FD34C9" w:rsidRPr="00577477">
              <w:t xml:space="preserve"> материалов</w:t>
            </w:r>
            <w:r w:rsidR="002D2622">
              <w:t xml:space="preserve"> </w:t>
            </w:r>
            <w:r w:rsidR="002D2622" w:rsidRPr="002D2622">
              <w:t xml:space="preserve">по форме Приложения 2.6.30 к </w:t>
            </w:r>
            <w:hyperlink w:anchor="учетка" w:history="1">
              <w:r w:rsidR="002D2622" w:rsidRPr="00C01689">
                <w:rPr>
                  <w:rStyle w:val="ab"/>
                </w:rPr>
                <w:t>УП</w:t>
              </w:r>
            </w:hyperlink>
            <w:r w:rsidR="00FD34C9" w:rsidRPr="00577477">
              <w:t>;</w:t>
            </w:r>
          </w:p>
          <w:p w14:paraId="2A7E957E" w14:textId="77777777" w:rsidR="00FD34C9" w:rsidRDefault="00E71EFD" w:rsidP="00045201">
            <w:pPr>
              <w:pStyle w:val="S2"/>
              <w:numPr>
                <w:ilvl w:val="0"/>
                <w:numId w:val="40"/>
              </w:numPr>
              <w:tabs>
                <w:tab w:val="clear" w:pos="1690"/>
                <w:tab w:val="left" w:pos="-10"/>
                <w:tab w:val="left" w:pos="317"/>
              </w:tabs>
              <w:spacing w:before="0"/>
              <w:ind w:left="33" w:firstLine="0"/>
              <w:jc w:val="both"/>
            </w:pPr>
            <w:r w:rsidRPr="00045201">
              <w:t xml:space="preserve">Акт о приемке выполненных работ </w:t>
            </w:r>
            <w:r>
              <w:t xml:space="preserve">по форме </w:t>
            </w:r>
            <w:r w:rsidR="00045201" w:rsidRPr="00045201">
              <w:t>Приложени</w:t>
            </w:r>
            <w:r>
              <w:t>я</w:t>
            </w:r>
            <w:r w:rsidR="00045201" w:rsidRPr="00045201">
              <w:t xml:space="preserve"> 3 к </w:t>
            </w:r>
            <w:hyperlink w:anchor="П2_01_0014" w:history="1">
              <w:r w:rsidR="0051023F"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="0051023F" w:rsidRPr="00BE1CD7">
                <w:rPr>
                  <w:rStyle w:val="ab"/>
                </w:rPr>
                <w:t xml:space="preserve"> </w:t>
              </w:r>
              <w:r w:rsidR="0051023F" w:rsidRPr="00BE1CD7">
                <w:rPr>
                  <w:rStyle w:val="ab"/>
                  <w:snapToGrid w:val="0"/>
                </w:rPr>
                <w:t xml:space="preserve">№ </w:t>
              </w:r>
              <w:r w:rsidR="0051023F" w:rsidRPr="00BE1CD7">
                <w:rPr>
                  <w:rStyle w:val="ab"/>
                </w:rPr>
                <w:t>П2-01 С-014</w:t>
              </w:r>
            </w:hyperlink>
            <w:r w:rsidR="00FD34C9" w:rsidRPr="00577477">
              <w:t>;</w:t>
            </w:r>
          </w:p>
          <w:p w14:paraId="2A7E957F" w14:textId="77777777" w:rsidR="00FD34C9" w:rsidRDefault="0051023F" w:rsidP="00045201">
            <w:pPr>
              <w:pStyle w:val="S2"/>
              <w:numPr>
                <w:ilvl w:val="0"/>
                <w:numId w:val="40"/>
              </w:numPr>
              <w:tabs>
                <w:tab w:val="clear" w:pos="1690"/>
                <w:tab w:val="left" w:pos="0"/>
                <w:tab w:val="left" w:pos="317"/>
              </w:tabs>
              <w:spacing w:before="0"/>
              <w:ind w:left="33" w:firstLine="0"/>
              <w:jc w:val="both"/>
            </w:pPr>
            <w:r w:rsidRPr="00045201">
              <w:t xml:space="preserve">Справка о стоимости выполненных работ и затрат </w:t>
            </w:r>
            <w:r>
              <w:t xml:space="preserve">по форме </w:t>
            </w:r>
            <w:r w:rsidR="00045201" w:rsidRPr="00045201">
              <w:t>Приложени</w:t>
            </w:r>
            <w:r>
              <w:t>я</w:t>
            </w:r>
            <w:r w:rsidR="00045201" w:rsidRPr="00045201">
              <w:t xml:space="preserve"> </w:t>
            </w:r>
            <w:r>
              <w:t>4</w:t>
            </w:r>
            <w:r w:rsidR="00045201" w:rsidRPr="00045201">
              <w:t xml:space="preserve"> к </w:t>
            </w:r>
            <w:hyperlink w:anchor="П2_01_0014" w:history="1">
              <w:r w:rsidRPr="00BE1CD7">
                <w:rPr>
                  <w:rStyle w:val="ab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Pr="00BE1CD7">
                <w:rPr>
                  <w:rStyle w:val="ab"/>
                </w:rPr>
                <w:t xml:space="preserve"> </w:t>
              </w:r>
              <w:r w:rsidRPr="00BE1CD7">
                <w:rPr>
                  <w:rStyle w:val="ab"/>
                  <w:snapToGrid w:val="0"/>
                </w:rPr>
                <w:t xml:space="preserve">№ </w:t>
              </w:r>
              <w:r w:rsidRPr="00BE1CD7">
                <w:rPr>
                  <w:rStyle w:val="ab"/>
                </w:rPr>
                <w:t>П2-01 С-014</w:t>
              </w:r>
            </w:hyperlink>
            <w:r w:rsidR="00FD34C9" w:rsidRPr="00577477">
              <w:t>;</w:t>
            </w:r>
          </w:p>
          <w:p w14:paraId="2A7E9580" w14:textId="77777777" w:rsidR="00FD34C9" w:rsidRDefault="00045201" w:rsidP="00045201">
            <w:pPr>
              <w:pStyle w:val="S2"/>
              <w:numPr>
                <w:ilvl w:val="0"/>
                <w:numId w:val="40"/>
              </w:numPr>
              <w:tabs>
                <w:tab w:val="clear" w:pos="1690"/>
                <w:tab w:val="left" w:pos="0"/>
                <w:tab w:val="left" w:pos="317"/>
              </w:tabs>
              <w:spacing w:before="0"/>
              <w:ind w:left="-10" w:firstLine="10"/>
              <w:jc w:val="both"/>
            </w:pPr>
            <w:proofErr w:type="gramStart"/>
            <w:r>
              <w:t>С</w:t>
            </w:r>
            <w:r w:rsidR="00FD34C9" w:rsidRPr="00577477">
              <w:t>чет-фактур</w:t>
            </w:r>
            <w:r>
              <w:t>ы</w:t>
            </w:r>
            <w:proofErr w:type="gramEnd"/>
            <w:r>
              <w:t>.</w:t>
            </w:r>
          </w:p>
          <w:p w14:paraId="2A7E9581" w14:textId="77777777" w:rsidR="00681437" w:rsidRPr="00F81B7C" w:rsidRDefault="008164CB" w:rsidP="00C01689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 xml:space="preserve">Работник СП, </w:t>
            </w:r>
            <w:r w:rsidR="00FD34C9" w:rsidRPr="00AF5DAD">
              <w:rPr>
                <w:b w:val="0"/>
              </w:rPr>
              <w:t>курирующ</w:t>
            </w:r>
            <w:r w:rsidR="0051023F">
              <w:rPr>
                <w:b w:val="0"/>
              </w:rPr>
              <w:t>ий</w:t>
            </w:r>
            <w:r w:rsidR="00FD34C9" w:rsidRPr="00AF5DAD">
              <w:rPr>
                <w:b w:val="0"/>
              </w:rPr>
              <w:t xml:space="preserve"> исполнение договора</w:t>
            </w:r>
            <w:r w:rsidR="00FD34C9">
              <w:rPr>
                <w:b w:val="0"/>
              </w:rPr>
              <w:t xml:space="preserve"> проводит проверку правильности оформления отчета </w:t>
            </w:r>
            <w:r w:rsidR="00C01689">
              <w:rPr>
                <w:b w:val="0"/>
              </w:rPr>
              <w:t xml:space="preserve">Подрядной организации </w:t>
            </w:r>
            <w:r w:rsidR="00FD34C9">
              <w:rPr>
                <w:b w:val="0"/>
              </w:rPr>
              <w:t xml:space="preserve">на предмет корректности указанных остатков ДМ, отсутствие арифметических ошибок, указания № договора, объекта строительства и иных реквизитов. </w:t>
            </w:r>
            <w:proofErr w:type="gramStart"/>
            <w:r w:rsidR="00FD34C9">
              <w:rPr>
                <w:b w:val="0"/>
              </w:rPr>
              <w:t xml:space="preserve">Осуществляется проверка полноты отражения в отчете </w:t>
            </w:r>
            <w:r w:rsidR="00FD34C9" w:rsidRPr="00402FE4">
              <w:rPr>
                <w:b w:val="0"/>
              </w:rPr>
              <w:t xml:space="preserve">подрядчика </w:t>
            </w:r>
            <w:r w:rsidR="00FD34C9">
              <w:rPr>
                <w:b w:val="0"/>
              </w:rPr>
              <w:t xml:space="preserve">информации об использованных ДМ в соответствии с </w:t>
            </w:r>
            <w:r w:rsidR="0051023F" w:rsidRPr="00EB2F6F">
              <w:rPr>
                <w:b w:val="0"/>
              </w:rPr>
              <w:t>Акт</w:t>
            </w:r>
            <w:r w:rsidR="0051023F">
              <w:rPr>
                <w:b w:val="0"/>
              </w:rPr>
              <w:t>ом</w:t>
            </w:r>
            <w:r w:rsidR="0051023F" w:rsidRPr="00EB2F6F">
              <w:rPr>
                <w:b w:val="0"/>
              </w:rPr>
              <w:t xml:space="preserve"> о приемке выполненных работ</w:t>
            </w:r>
            <w:r w:rsidR="0051023F">
              <w:rPr>
                <w:b w:val="0"/>
              </w:rPr>
              <w:t xml:space="preserve"> по форме П</w:t>
            </w:r>
            <w:r w:rsidR="00EB2F6F" w:rsidRPr="00EB2F6F">
              <w:rPr>
                <w:b w:val="0"/>
              </w:rPr>
              <w:t>риложени</w:t>
            </w:r>
            <w:r w:rsidR="0051023F">
              <w:rPr>
                <w:b w:val="0"/>
              </w:rPr>
              <w:t>я</w:t>
            </w:r>
            <w:r w:rsidR="00EB2F6F" w:rsidRPr="00EB2F6F">
              <w:rPr>
                <w:b w:val="0"/>
              </w:rPr>
              <w:t xml:space="preserve"> 3</w:t>
            </w:r>
            <w:r w:rsidR="0051023F" w:rsidRPr="002443AE">
              <w:rPr>
                <w:b w:val="0"/>
                <w:lang w:eastAsia="ru-RU"/>
              </w:rPr>
              <w:t xml:space="preserve"> </w:t>
            </w:r>
            <w:r w:rsidR="0051023F">
              <w:rPr>
                <w:b w:val="0"/>
                <w:lang w:eastAsia="ru-RU"/>
              </w:rPr>
              <w:t xml:space="preserve">к </w:t>
            </w:r>
            <w:hyperlink w:anchor="П2_01_0014" w:history="1">
              <w:r w:rsidR="0051023F" w:rsidRPr="00BE1CD7">
                <w:rPr>
                  <w:rStyle w:val="ab"/>
                  <w:b w:val="0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="0051023F" w:rsidRPr="00BE1CD7">
                <w:rPr>
                  <w:rStyle w:val="ab"/>
                  <w:b w:val="0"/>
                </w:rPr>
                <w:t xml:space="preserve"> </w:t>
              </w:r>
              <w:r w:rsidR="0051023F" w:rsidRPr="00BE1CD7">
                <w:rPr>
                  <w:rStyle w:val="ab"/>
                  <w:b w:val="0"/>
                  <w:snapToGrid w:val="0"/>
                </w:rPr>
                <w:t xml:space="preserve">№ </w:t>
              </w:r>
              <w:r w:rsidR="0051023F" w:rsidRPr="00BE1CD7">
                <w:rPr>
                  <w:rStyle w:val="ab"/>
                  <w:b w:val="0"/>
                </w:rPr>
                <w:t>П2-01 С-014</w:t>
              </w:r>
            </w:hyperlink>
            <w:r w:rsidR="00EB2F6F">
              <w:rPr>
                <w:b w:val="0"/>
              </w:rPr>
              <w:t>,</w:t>
            </w:r>
            <w:r w:rsidR="00FD34C9">
              <w:rPr>
                <w:b w:val="0"/>
              </w:rPr>
              <w:t xml:space="preserve"> путем сопоставления наименования и объема работ указанных в пунктах </w:t>
            </w:r>
            <w:r w:rsidR="0051023F" w:rsidRPr="00EB2F6F">
              <w:rPr>
                <w:b w:val="0"/>
              </w:rPr>
              <w:t>Акт</w:t>
            </w:r>
            <w:r w:rsidR="0051023F">
              <w:rPr>
                <w:b w:val="0"/>
              </w:rPr>
              <w:t>а</w:t>
            </w:r>
            <w:r w:rsidR="0051023F" w:rsidRPr="00EB2F6F">
              <w:rPr>
                <w:b w:val="0"/>
              </w:rPr>
              <w:t xml:space="preserve"> о</w:t>
            </w:r>
            <w:proofErr w:type="gramEnd"/>
            <w:r w:rsidR="0051023F" w:rsidRPr="00EB2F6F">
              <w:rPr>
                <w:b w:val="0"/>
              </w:rPr>
              <w:t xml:space="preserve"> приемке выполненных работ </w:t>
            </w:r>
            <w:r w:rsidR="0051023F">
              <w:rPr>
                <w:b w:val="0"/>
              </w:rPr>
              <w:t>по форме П</w:t>
            </w:r>
            <w:r w:rsidR="00EB2F6F" w:rsidRPr="00EB2F6F">
              <w:rPr>
                <w:b w:val="0"/>
              </w:rPr>
              <w:t>риложени</w:t>
            </w:r>
            <w:r w:rsidR="00EB2F6F">
              <w:rPr>
                <w:b w:val="0"/>
              </w:rPr>
              <w:t xml:space="preserve">я </w:t>
            </w:r>
            <w:r w:rsidR="00EB2F6F" w:rsidRPr="00EB2F6F">
              <w:rPr>
                <w:b w:val="0"/>
              </w:rPr>
              <w:t>3</w:t>
            </w:r>
            <w:r w:rsidR="0051023F">
              <w:rPr>
                <w:b w:val="0"/>
              </w:rPr>
              <w:t xml:space="preserve"> </w:t>
            </w:r>
            <w:r w:rsidR="00EB2F6F" w:rsidRPr="00EB2F6F">
              <w:rPr>
                <w:b w:val="0"/>
              </w:rPr>
              <w:t xml:space="preserve">к </w:t>
            </w:r>
            <w:hyperlink w:anchor="П2_01_0014" w:history="1">
              <w:r w:rsidR="0051023F" w:rsidRPr="00BE1CD7">
                <w:rPr>
                  <w:rStyle w:val="ab"/>
                  <w:b w:val="0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="0051023F" w:rsidRPr="00BE1CD7">
                <w:rPr>
                  <w:rStyle w:val="ab"/>
                  <w:b w:val="0"/>
                </w:rPr>
                <w:t xml:space="preserve"> </w:t>
              </w:r>
              <w:r w:rsidR="0051023F" w:rsidRPr="00BE1CD7">
                <w:rPr>
                  <w:rStyle w:val="ab"/>
                  <w:b w:val="0"/>
                  <w:snapToGrid w:val="0"/>
                </w:rPr>
                <w:t xml:space="preserve">№ </w:t>
              </w:r>
              <w:r w:rsidR="0051023F" w:rsidRPr="00BE1CD7">
                <w:rPr>
                  <w:rStyle w:val="ab"/>
                  <w:b w:val="0"/>
                </w:rPr>
                <w:t>П2-01 С-014</w:t>
              </w:r>
            </w:hyperlink>
            <w:r w:rsidR="00FD34C9">
              <w:rPr>
                <w:b w:val="0"/>
              </w:rPr>
              <w:t xml:space="preserve"> и объема ДМ указанных в отчете подлежащих списанию. </w:t>
            </w:r>
            <w:proofErr w:type="gramStart"/>
            <w:r w:rsidR="00FD34C9">
              <w:rPr>
                <w:b w:val="0"/>
              </w:rPr>
              <w:t xml:space="preserve">В случае выявления расхождений данных отчета и </w:t>
            </w:r>
            <w:r w:rsidR="0051023F" w:rsidRPr="00EB2F6F">
              <w:rPr>
                <w:b w:val="0"/>
              </w:rPr>
              <w:t xml:space="preserve">Акт о приемке выполненных работ </w:t>
            </w:r>
            <w:r w:rsidR="0051023F">
              <w:rPr>
                <w:b w:val="0"/>
              </w:rPr>
              <w:t>по форме П</w:t>
            </w:r>
            <w:r w:rsidR="00EB2F6F" w:rsidRPr="00EB2F6F">
              <w:rPr>
                <w:b w:val="0"/>
              </w:rPr>
              <w:t xml:space="preserve">риложения 3 к </w:t>
            </w:r>
            <w:hyperlink w:anchor="П2_01_0014" w:history="1">
              <w:r w:rsidR="0051023F" w:rsidRPr="00BE1CD7">
                <w:rPr>
                  <w:rStyle w:val="ab"/>
                  <w:b w:val="0"/>
                  <w:lang w:eastAsia="ru-RU"/>
                </w:rPr>
                <w:t>Стандарту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        </w:r>
              <w:r w:rsidR="0051023F" w:rsidRPr="00BE1CD7">
                <w:rPr>
                  <w:rStyle w:val="ab"/>
                  <w:b w:val="0"/>
                </w:rPr>
                <w:t xml:space="preserve"> </w:t>
              </w:r>
              <w:r w:rsidR="0051023F" w:rsidRPr="00BE1CD7">
                <w:rPr>
                  <w:rStyle w:val="ab"/>
                  <w:b w:val="0"/>
                  <w:snapToGrid w:val="0"/>
                </w:rPr>
                <w:t xml:space="preserve">№ </w:t>
              </w:r>
              <w:r w:rsidR="0051023F" w:rsidRPr="00BE1CD7">
                <w:rPr>
                  <w:rStyle w:val="ab"/>
                  <w:b w:val="0"/>
                </w:rPr>
                <w:t>П2-01 С-014</w:t>
              </w:r>
            </w:hyperlink>
            <w:r w:rsidR="00FD34C9">
              <w:rPr>
                <w:b w:val="0"/>
              </w:rPr>
              <w:t xml:space="preserve">, </w:t>
            </w:r>
            <w:r w:rsidR="00C01689">
              <w:rPr>
                <w:b w:val="0"/>
              </w:rPr>
              <w:t xml:space="preserve">СП, курирующее исполнение договора </w:t>
            </w:r>
            <w:r w:rsidR="00FD34C9">
              <w:rPr>
                <w:b w:val="0"/>
              </w:rPr>
              <w:t>долж</w:t>
            </w:r>
            <w:r w:rsidR="00C01689">
              <w:rPr>
                <w:b w:val="0"/>
              </w:rPr>
              <w:t>но</w:t>
            </w:r>
            <w:r w:rsidR="00FD34C9">
              <w:rPr>
                <w:b w:val="0"/>
              </w:rPr>
              <w:t xml:space="preserve"> незамедлительно вернуть весь</w:t>
            </w:r>
            <w:r w:rsidR="00C01689">
              <w:rPr>
                <w:b w:val="0"/>
              </w:rPr>
              <w:t xml:space="preserve"> пакет документов на доработку П</w:t>
            </w:r>
            <w:r w:rsidR="00FD34C9">
              <w:rPr>
                <w:b w:val="0"/>
              </w:rPr>
              <w:t>одрядной организации.</w:t>
            </w:r>
            <w:proofErr w:type="gramEnd"/>
            <w:r w:rsidR="00FD34C9">
              <w:rPr>
                <w:b w:val="0"/>
              </w:rPr>
              <w:t xml:space="preserve"> Не допускается передача для отражения в учете пакета документов на выполненные работы предусматривающие списание ДМ без отчета</w:t>
            </w:r>
            <w:r w:rsidR="00C01689">
              <w:rPr>
                <w:b w:val="0"/>
              </w:rPr>
              <w:t xml:space="preserve"> Подрядной организации</w:t>
            </w:r>
            <w:r w:rsidR="00FD34C9">
              <w:rPr>
                <w:b w:val="0"/>
              </w:rPr>
              <w:t>.</w:t>
            </w:r>
          </w:p>
        </w:tc>
      </w:tr>
      <w:tr w:rsidR="00AF5DAD" w:rsidRPr="001E209D" w14:paraId="2A7E9591" w14:textId="77777777" w:rsidTr="00A75223">
        <w:trPr>
          <w:trHeight w:val="20"/>
        </w:trPr>
        <w:tc>
          <w:tcPr>
            <w:tcW w:w="0" w:type="auto"/>
            <w:shd w:val="clear" w:color="auto" w:fill="auto"/>
          </w:tcPr>
          <w:p w14:paraId="2A7E9583" w14:textId="77777777" w:rsidR="00AF5DAD" w:rsidRPr="001E3C57" w:rsidRDefault="00AF5DAD" w:rsidP="00556945">
            <w:pPr>
              <w:pStyle w:val="S22"/>
              <w:spacing w:before="0"/>
            </w:pPr>
            <w:r>
              <w:t>2</w:t>
            </w:r>
          </w:p>
        </w:tc>
        <w:tc>
          <w:tcPr>
            <w:tcW w:w="2728" w:type="dxa"/>
            <w:shd w:val="clear" w:color="auto" w:fill="auto"/>
          </w:tcPr>
          <w:p w14:paraId="2A7E9584" w14:textId="77777777" w:rsidR="00AF5DAD" w:rsidRPr="001E3C57" w:rsidRDefault="00AF5DAD" w:rsidP="00412C8A">
            <w:pPr>
              <w:pStyle w:val="S21"/>
              <w:spacing w:before="0"/>
            </w:pPr>
            <w:r>
              <w:t>Проведение анализа</w:t>
            </w:r>
            <w:r w:rsidR="00F81B7C">
              <w:t xml:space="preserve"> запасов на предмет </w:t>
            </w:r>
            <w:r>
              <w:t xml:space="preserve">вовлечения ДМ </w:t>
            </w:r>
            <w:r w:rsidR="00402FE4">
              <w:t>по срокам</w:t>
            </w:r>
            <w:r>
              <w:t xml:space="preserve"> </w:t>
            </w:r>
          </w:p>
        </w:tc>
        <w:tc>
          <w:tcPr>
            <w:tcW w:w="2411" w:type="dxa"/>
            <w:shd w:val="clear" w:color="auto" w:fill="auto"/>
          </w:tcPr>
          <w:p w14:paraId="2A7E9585" w14:textId="77777777" w:rsidR="00AF5DAD" w:rsidRPr="001E3C57" w:rsidRDefault="00AF5DAD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586" w14:textId="77777777" w:rsidR="00AF5DAD" w:rsidRDefault="009E0F12" w:rsidP="00556945">
            <w:pPr>
              <w:pStyle w:val="S21"/>
              <w:spacing w:before="0"/>
            </w:pPr>
            <w:r>
              <w:rPr>
                <w:b w:val="0"/>
              </w:rPr>
              <w:t>С</w:t>
            </w:r>
            <w:r w:rsidR="00AF5DAD" w:rsidRPr="00AF5DAD">
              <w:rPr>
                <w:b w:val="0"/>
              </w:rPr>
              <w:t>П, курирующее исполнение договора</w:t>
            </w:r>
            <w:r w:rsidR="00AF5DAD" w:rsidRPr="001E3C57">
              <w:t xml:space="preserve"> </w:t>
            </w:r>
          </w:p>
          <w:p w14:paraId="2A7E9587" w14:textId="77777777" w:rsidR="00AF5DAD" w:rsidRPr="001E3C57" w:rsidRDefault="00AF5DAD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588" w14:textId="77777777" w:rsidR="00AF5DAD" w:rsidRPr="001E3C57" w:rsidRDefault="00AF5DAD" w:rsidP="00556945">
            <w:pPr>
              <w:pStyle w:val="S2"/>
              <w:tabs>
                <w:tab w:val="clear" w:pos="1690"/>
              </w:tabs>
              <w:spacing w:before="0"/>
            </w:pPr>
            <w:r>
              <w:t xml:space="preserve">В течение 10 </w:t>
            </w:r>
            <w:r w:rsidR="00665845">
              <w:t xml:space="preserve">календарных </w:t>
            </w:r>
            <w:r>
              <w:t>дней МСО</w:t>
            </w:r>
          </w:p>
        </w:tc>
        <w:tc>
          <w:tcPr>
            <w:tcW w:w="4394" w:type="dxa"/>
            <w:shd w:val="clear" w:color="auto" w:fill="auto"/>
          </w:tcPr>
          <w:p w14:paraId="2A7E9589" w14:textId="77777777" w:rsidR="008728CA" w:rsidRDefault="008728CA" w:rsidP="00556945">
            <w:pPr>
              <w:pStyle w:val="S21"/>
              <w:spacing w:before="0"/>
              <w:jc w:val="both"/>
            </w:pPr>
            <w:r>
              <w:t xml:space="preserve">Входы: </w:t>
            </w:r>
          </w:p>
          <w:p w14:paraId="2A7E958A" w14:textId="77777777" w:rsidR="008728CA" w:rsidRPr="00146D58" w:rsidRDefault="00C01689" w:rsidP="00556945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Ведомость остатков ДМ у П</w:t>
            </w:r>
            <w:r w:rsidR="00473E51" w:rsidRPr="00146D58">
              <w:rPr>
                <w:b w:val="0"/>
              </w:rPr>
              <w:t>одрядной организации</w:t>
            </w:r>
            <w:r>
              <w:rPr>
                <w:b w:val="0"/>
              </w:rPr>
              <w:t>.</w:t>
            </w:r>
          </w:p>
          <w:p w14:paraId="2A7E958B" w14:textId="77777777" w:rsidR="00473E51" w:rsidRDefault="00473E51" w:rsidP="00556945">
            <w:pPr>
              <w:pStyle w:val="S21"/>
              <w:spacing w:before="0"/>
              <w:jc w:val="both"/>
            </w:pPr>
            <w:r>
              <w:t>Выходы:</w:t>
            </w:r>
          </w:p>
          <w:p w14:paraId="2A7E958C" w14:textId="77777777" w:rsidR="00473E51" w:rsidRPr="00146D58" w:rsidRDefault="00C01689" w:rsidP="00556945">
            <w:pPr>
              <w:pStyle w:val="S21"/>
              <w:spacing w:before="0"/>
              <w:jc w:val="both"/>
              <w:rPr>
                <w:b w:val="0"/>
              </w:rPr>
            </w:pPr>
            <w:r>
              <w:rPr>
                <w:b w:val="0"/>
              </w:rPr>
              <w:t>Ведомость остатков ДМ у П</w:t>
            </w:r>
            <w:r w:rsidR="00473E51" w:rsidRPr="00146D58">
              <w:rPr>
                <w:b w:val="0"/>
              </w:rPr>
              <w:t>одрядной организации &lt;Согласовано&gt;</w:t>
            </w:r>
          </w:p>
          <w:p w14:paraId="2A7E958D" w14:textId="77777777" w:rsidR="00AF5DAD" w:rsidRPr="001E3C57" w:rsidRDefault="00AF5DAD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58E" w14:textId="77777777" w:rsidR="00AF5DAD" w:rsidRPr="005A4239" w:rsidRDefault="00AF5DAD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5A4239">
              <w:rPr>
                <w:b w:val="0"/>
              </w:rPr>
              <w:t xml:space="preserve">КИС </w:t>
            </w:r>
            <w:r w:rsidRPr="005A4239">
              <w:rPr>
                <w:b w:val="0"/>
                <w:lang w:val="en-US"/>
              </w:rPr>
              <w:t>SAP</w:t>
            </w:r>
            <w:r w:rsidR="00C01689">
              <w:rPr>
                <w:b w:val="0"/>
              </w:rPr>
              <w:t xml:space="preserve"> </w:t>
            </w:r>
            <w:r w:rsidRPr="005A4239">
              <w:rPr>
                <w:b w:val="0"/>
                <w:lang w:val="en-US"/>
              </w:rPr>
              <w:t>R</w:t>
            </w:r>
            <w:r w:rsidR="00C01689" w:rsidRPr="005A4239">
              <w:rPr>
                <w:b w:val="0"/>
              </w:rPr>
              <w:t>\</w:t>
            </w:r>
            <w:r w:rsidRPr="005A4239">
              <w:rPr>
                <w:b w:val="0"/>
              </w:rPr>
              <w:t>3</w:t>
            </w:r>
          </w:p>
          <w:p w14:paraId="2A7E958F" w14:textId="77777777" w:rsidR="00AF5DAD" w:rsidRPr="001E3C57" w:rsidRDefault="00AF5DAD" w:rsidP="00556945">
            <w:pPr>
              <w:pStyle w:val="S21"/>
              <w:spacing w:before="0"/>
              <w:jc w:val="both"/>
            </w:pPr>
            <w:r w:rsidRPr="001E3C57">
              <w:t>Требования:</w:t>
            </w:r>
          </w:p>
          <w:p w14:paraId="2A7E9590" w14:textId="77777777" w:rsidR="00AF5DAD" w:rsidRPr="001E3C57" w:rsidRDefault="00AF5DAD" w:rsidP="0051023F">
            <w:pPr>
              <w:pStyle w:val="S21"/>
              <w:spacing w:before="0"/>
              <w:jc w:val="both"/>
            </w:pPr>
            <w:r w:rsidRPr="00AF5DAD">
              <w:rPr>
                <w:b w:val="0"/>
              </w:rPr>
              <w:t xml:space="preserve">После закрытия отчетного периода </w:t>
            </w:r>
            <w:r w:rsidR="00E14924">
              <w:rPr>
                <w:b w:val="0"/>
              </w:rPr>
              <w:t>работник СП,</w:t>
            </w:r>
            <w:r w:rsidRPr="00AF5DAD">
              <w:rPr>
                <w:b w:val="0"/>
              </w:rPr>
              <w:t xml:space="preserve"> курирующ</w:t>
            </w:r>
            <w:r w:rsidR="00E14924">
              <w:rPr>
                <w:b w:val="0"/>
              </w:rPr>
              <w:t>ий</w:t>
            </w:r>
            <w:r w:rsidRPr="00AF5DAD">
              <w:rPr>
                <w:b w:val="0"/>
              </w:rPr>
              <w:t xml:space="preserve"> исполнение договора</w:t>
            </w:r>
            <w:r>
              <w:rPr>
                <w:b w:val="0"/>
              </w:rPr>
              <w:t xml:space="preserve"> проводит ан</w:t>
            </w:r>
            <w:r w:rsidR="00C01689">
              <w:rPr>
                <w:b w:val="0"/>
              </w:rPr>
              <w:t>ализ остатков ДМ находящихся у П</w:t>
            </w:r>
            <w:r>
              <w:rPr>
                <w:b w:val="0"/>
              </w:rPr>
              <w:t xml:space="preserve">одрядной организации на предмет соблюдения сроков их вовлечения. В случае выявления ДМ </w:t>
            </w:r>
            <w:proofErr w:type="gramStart"/>
            <w:r>
              <w:rPr>
                <w:b w:val="0"/>
              </w:rPr>
              <w:t>по</w:t>
            </w:r>
            <w:proofErr w:type="gramEnd"/>
            <w:r>
              <w:rPr>
                <w:b w:val="0"/>
              </w:rPr>
              <w:t xml:space="preserve"> которым не соблюден срок их вовлечения проводит проверку обоснов</w:t>
            </w:r>
            <w:r w:rsidR="00C01689">
              <w:rPr>
                <w:b w:val="0"/>
              </w:rPr>
              <w:t>анности нахождения данных ДМ у П</w:t>
            </w:r>
            <w:r>
              <w:rPr>
                <w:b w:val="0"/>
              </w:rPr>
              <w:t>одрядной организации.</w:t>
            </w:r>
            <w:r>
              <w:t xml:space="preserve">  </w:t>
            </w:r>
          </w:p>
        </w:tc>
      </w:tr>
      <w:tr w:rsidR="00AF5DAD" w:rsidRPr="001E209D" w14:paraId="2A7E95A0" w14:textId="77777777" w:rsidTr="00A75223">
        <w:trPr>
          <w:trHeight w:val="20"/>
        </w:trPr>
        <w:tc>
          <w:tcPr>
            <w:tcW w:w="0" w:type="auto"/>
            <w:shd w:val="clear" w:color="auto" w:fill="auto"/>
          </w:tcPr>
          <w:p w14:paraId="2A7E9592" w14:textId="77777777" w:rsidR="00AF5DAD" w:rsidRPr="001E3C57" w:rsidRDefault="00AF5DAD" w:rsidP="00556945">
            <w:pPr>
              <w:pStyle w:val="S22"/>
              <w:spacing w:before="0"/>
            </w:pPr>
            <w:r>
              <w:t>3</w:t>
            </w:r>
          </w:p>
        </w:tc>
        <w:tc>
          <w:tcPr>
            <w:tcW w:w="2728" w:type="dxa"/>
            <w:shd w:val="clear" w:color="auto" w:fill="auto"/>
          </w:tcPr>
          <w:p w14:paraId="2A7E9593" w14:textId="77777777" w:rsidR="00AF5DAD" w:rsidRPr="005572AD" w:rsidRDefault="00402FE4" w:rsidP="00556945">
            <w:pPr>
              <w:pStyle w:val="S2"/>
              <w:spacing w:before="0"/>
            </w:pPr>
            <w:r>
              <w:rPr>
                <w:b/>
              </w:rPr>
              <w:t>Проведение ежеквартальной сверки ДМ</w:t>
            </w:r>
            <w:r w:rsidR="00AF5DAD">
              <w:rPr>
                <w:b/>
              </w:rPr>
              <w:t xml:space="preserve"> </w:t>
            </w:r>
          </w:p>
        </w:tc>
        <w:tc>
          <w:tcPr>
            <w:tcW w:w="2411" w:type="dxa"/>
            <w:shd w:val="clear" w:color="auto" w:fill="auto"/>
          </w:tcPr>
          <w:p w14:paraId="2A7E9594" w14:textId="77777777" w:rsidR="00AF5DAD" w:rsidRPr="001E3C57" w:rsidRDefault="00AF5DAD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595" w14:textId="77777777" w:rsidR="00402FE4" w:rsidRDefault="009E0F12" w:rsidP="00556945">
            <w:pPr>
              <w:pStyle w:val="S21"/>
              <w:spacing w:before="0"/>
            </w:pPr>
            <w:r>
              <w:rPr>
                <w:b w:val="0"/>
              </w:rPr>
              <w:t>С</w:t>
            </w:r>
            <w:r w:rsidR="00402FE4" w:rsidRPr="00AF5DAD">
              <w:rPr>
                <w:b w:val="0"/>
              </w:rPr>
              <w:t>П, курирующее исполнение договора</w:t>
            </w:r>
            <w:r w:rsidR="00402FE4" w:rsidRPr="001E3C57">
              <w:t xml:space="preserve"> </w:t>
            </w:r>
          </w:p>
          <w:p w14:paraId="2A7E9596" w14:textId="77777777" w:rsidR="00AF5DAD" w:rsidRPr="001E3C57" w:rsidRDefault="00AF5DAD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597" w14:textId="77777777" w:rsidR="00AF5DAD" w:rsidRPr="00343685" w:rsidRDefault="00AF5DAD" w:rsidP="00556945">
            <w:pPr>
              <w:pStyle w:val="S21"/>
              <w:spacing w:before="0"/>
              <w:rPr>
                <w:b w:val="0"/>
              </w:rPr>
            </w:pPr>
            <w:r w:rsidRPr="00DA3054">
              <w:rPr>
                <w:b w:val="0"/>
              </w:rPr>
              <w:t xml:space="preserve">В течение </w:t>
            </w:r>
            <w:r w:rsidR="00FD34C9">
              <w:rPr>
                <w:b w:val="0"/>
              </w:rPr>
              <w:t>3</w:t>
            </w:r>
            <w:r w:rsidR="00402FE4">
              <w:rPr>
                <w:b w:val="0"/>
              </w:rPr>
              <w:t>0</w:t>
            </w:r>
            <w:r w:rsidRPr="00DA3054">
              <w:rPr>
                <w:b w:val="0"/>
              </w:rPr>
              <w:t xml:space="preserve"> рабоч</w:t>
            </w:r>
            <w:r>
              <w:rPr>
                <w:b w:val="0"/>
              </w:rPr>
              <w:t>их</w:t>
            </w:r>
            <w:r w:rsidRPr="00DA3054">
              <w:rPr>
                <w:b w:val="0"/>
              </w:rPr>
              <w:t xml:space="preserve"> дн</w:t>
            </w:r>
            <w:r>
              <w:rPr>
                <w:b w:val="0"/>
              </w:rPr>
              <w:t>ей</w:t>
            </w:r>
            <w:r w:rsidR="00402FE4">
              <w:rPr>
                <w:b w:val="0"/>
              </w:rPr>
              <w:t xml:space="preserve"> после окончания квартала</w:t>
            </w:r>
          </w:p>
        </w:tc>
        <w:tc>
          <w:tcPr>
            <w:tcW w:w="4394" w:type="dxa"/>
            <w:shd w:val="clear" w:color="auto" w:fill="auto"/>
          </w:tcPr>
          <w:p w14:paraId="2A7E9598" w14:textId="77777777" w:rsidR="00473E51" w:rsidRDefault="00473E51" w:rsidP="00E14924">
            <w:pPr>
              <w:pStyle w:val="S21"/>
              <w:spacing w:before="0"/>
              <w:jc w:val="both"/>
            </w:pPr>
            <w:r>
              <w:t>Входы:</w:t>
            </w:r>
          </w:p>
          <w:p w14:paraId="2A7E9599" w14:textId="77777777" w:rsidR="00473E51" w:rsidRPr="00146D58" w:rsidRDefault="00473E51" w:rsidP="00E14924">
            <w:pPr>
              <w:pStyle w:val="S21"/>
              <w:spacing w:before="0"/>
              <w:jc w:val="both"/>
              <w:rPr>
                <w:b w:val="0"/>
              </w:rPr>
            </w:pPr>
            <w:r w:rsidRPr="00146D58">
              <w:rPr>
                <w:b w:val="0"/>
              </w:rPr>
              <w:t>Акт сверки</w:t>
            </w:r>
          </w:p>
          <w:p w14:paraId="2A7E959A" w14:textId="77777777" w:rsidR="00473E51" w:rsidRDefault="00473E51" w:rsidP="00E14924">
            <w:pPr>
              <w:pStyle w:val="S21"/>
              <w:spacing w:before="0"/>
              <w:jc w:val="both"/>
            </w:pPr>
            <w:r>
              <w:t>Выходы:</w:t>
            </w:r>
          </w:p>
          <w:p w14:paraId="2A7E959B" w14:textId="77777777" w:rsidR="00473E51" w:rsidRPr="00146D58" w:rsidRDefault="00473E51" w:rsidP="00E14924">
            <w:pPr>
              <w:pStyle w:val="S21"/>
              <w:spacing w:before="0"/>
              <w:jc w:val="both"/>
              <w:rPr>
                <w:b w:val="0"/>
              </w:rPr>
            </w:pPr>
            <w:r w:rsidRPr="00146D58">
              <w:rPr>
                <w:b w:val="0"/>
              </w:rPr>
              <w:t>Подписанный акт сверки</w:t>
            </w:r>
          </w:p>
          <w:p w14:paraId="2A7E959C" w14:textId="77777777" w:rsidR="00AF5DAD" w:rsidRPr="001E3C57" w:rsidRDefault="00AF5DAD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59D" w14:textId="77777777" w:rsidR="00AF5DAD" w:rsidRPr="005A4239" w:rsidRDefault="00AF5DAD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5A4239">
              <w:rPr>
                <w:b w:val="0"/>
              </w:rPr>
              <w:t xml:space="preserve">КИС </w:t>
            </w:r>
            <w:r w:rsidRPr="005A4239">
              <w:rPr>
                <w:b w:val="0"/>
                <w:lang w:val="en-US"/>
              </w:rPr>
              <w:t>SAP</w:t>
            </w:r>
            <w:r w:rsidR="00C01689">
              <w:rPr>
                <w:b w:val="0"/>
              </w:rPr>
              <w:t xml:space="preserve"> </w:t>
            </w:r>
            <w:r w:rsidRPr="005A4239">
              <w:rPr>
                <w:b w:val="0"/>
                <w:lang w:val="en-US"/>
              </w:rPr>
              <w:t>R</w:t>
            </w:r>
            <w:r w:rsidR="00C01689" w:rsidRPr="005A4239">
              <w:rPr>
                <w:b w:val="0"/>
              </w:rPr>
              <w:t>\</w:t>
            </w:r>
            <w:r w:rsidRPr="005A4239">
              <w:rPr>
                <w:b w:val="0"/>
              </w:rPr>
              <w:t>3</w:t>
            </w:r>
          </w:p>
          <w:p w14:paraId="2A7E959E" w14:textId="77777777" w:rsidR="00402FE4" w:rsidRDefault="00AF5DAD" w:rsidP="00556945">
            <w:pPr>
              <w:pStyle w:val="S2"/>
              <w:tabs>
                <w:tab w:val="clear" w:pos="1690"/>
              </w:tabs>
              <w:spacing w:before="0"/>
            </w:pPr>
            <w:r w:rsidRPr="00C47084">
              <w:rPr>
                <w:b/>
              </w:rPr>
              <w:t>Требования:</w:t>
            </w:r>
            <w:r>
              <w:t xml:space="preserve"> </w:t>
            </w:r>
          </w:p>
          <w:p w14:paraId="2A7E959F" w14:textId="77777777" w:rsidR="00AF5DAD" w:rsidRPr="00924E32" w:rsidRDefault="00E14924" w:rsidP="00C01689">
            <w:pPr>
              <w:pStyle w:val="S2"/>
              <w:tabs>
                <w:tab w:val="clear" w:pos="1690"/>
              </w:tabs>
              <w:spacing w:before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Работником </w:t>
            </w:r>
            <w:proofErr w:type="gramStart"/>
            <w:r>
              <w:t>СП</w:t>
            </w:r>
            <w:r w:rsidR="009C135E" w:rsidRPr="00A31575">
              <w:t>, курирующ</w:t>
            </w:r>
            <w:r>
              <w:t>им</w:t>
            </w:r>
            <w:r w:rsidR="009C135E" w:rsidRPr="00A31575">
              <w:t xml:space="preserve"> исполнение</w:t>
            </w:r>
            <w:r w:rsidR="00C01689">
              <w:t xml:space="preserve"> договора в адрес руководителя П</w:t>
            </w:r>
            <w:r w:rsidR="009C135E" w:rsidRPr="00A31575">
              <w:t>одрядной организации направляет</w:t>
            </w:r>
            <w:proofErr w:type="gramEnd"/>
            <w:r w:rsidR="009C135E" w:rsidRPr="00A31575">
              <w:t xml:space="preserve"> подписанный акт сверки, в котором указывает наименование,</w:t>
            </w:r>
            <w:r w:rsidR="009C135E">
              <w:t xml:space="preserve"> номенклатурные номера (КСМ),</w:t>
            </w:r>
            <w:r w:rsidR="009C135E" w:rsidRPr="00A31575">
              <w:t xml:space="preserve"> количество, стоимость переданных ДМ</w:t>
            </w:r>
            <w:r w:rsidR="009C135E">
              <w:t>, их остатки и движение за отчетный период</w:t>
            </w:r>
            <w:r w:rsidR="00C01689">
              <w:rPr>
                <w:lang w:eastAsia="ru-RU"/>
              </w:rPr>
              <w:t>. После получения акта сверки, П</w:t>
            </w:r>
            <w:r w:rsidR="009C135E" w:rsidRPr="00A31575">
              <w:rPr>
                <w:lang w:eastAsia="ru-RU"/>
              </w:rPr>
              <w:t xml:space="preserve">одрядной организацией проводится сверка </w:t>
            </w:r>
            <w:r w:rsidR="009C135E">
              <w:rPr>
                <w:lang w:eastAsia="ru-RU"/>
              </w:rPr>
              <w:t xml:space="preserve">движения и </w:t>
            </w:r>
            <w:r w:rsidR="009C135E" w:rsidRPr="00A31575">
              <w:rPr>
                <w:lang w:eastAsia="ru-RU"/>
              </w:rPr>
              <w:t xml:space="preserve">остатков ДМ </w:t>
            </w:r>
            <w:r w:rsidR="009C135E">
              <w:rPr>
                <w:lang w:eastAsia="ru-RU"/>
              </w:rPr>
              <w:t>за отчетный период</w:t>
            </w:r>
            <w:r w:rsidR="009C135E" w:rsidRPr="00A31575">
              <w:rPr>
                <w:lang w:eastAsia="ru-RU"/>
              </w:rPr>
              <w:t xml:space="preserve">. </w:t>
            </w:r>
            <w:r w:rsidR="009C135E">
              <w:rPr>
                <w:lang w:eastAsia="ru-RU"/>
              </w:rPr>
              <w:t>Подряд</w:t>
            </w:r>
            <w:r w:rsidR="00C01689">
              <w:rPr>
                <w:lang w:eastAsia="ru-RU"/>
              </w:rPr>
              <w:t>ная организация</w:t>
            </w:r>
            <w:r w:rsidR="009C135E">
              <w:rPr>
                <w:lang w:eastAsia="ru-RU"/>
              </w:rPr>
              <w:t xml:space="preserve"> обязан</w:t>
            </w:r>
            <w:r w:rsidR="00C01689">
              <w:rPr>
                <w:lang w:eastAsia="ru-RU"/>
              </w:rPr>
              <w:t>а</w:t>
            </w:r>
            <w:r w:rsidR="009C135E">
              <w:rPr>
                <w:lang w:eastAsia="ru-RU"/>
              </w:rPr>
              <w:t xml:space="preserve"> принять, подписать и возвратить экземпляр Заказчика не позднее последнего числа месяца, следующего за отчетным кварталом. </w:t>
            </w:r>
            <w:r w:rsidR="009C135E" w:rsidRPr="00A31575">
              <w:rPr>
                <w:lang w:eastAsia="ru-RU"/>
              </w:rPr>
              <w:t xml:space="preserve">В случае выявления расхождений </w:t>
            </w:r>
            <w:r w:rsidR="009C135E">
              <w:rPr>
                <w:lang w:eastAsia="ru-RU"/>
              </w:rPr>
              <w:t>Подряд</w:t>
            </w:r>
            <w:r w:rsidR="00C01689">
              <w:rPr>
                <w:lang w:eastAsia="ru-RU"/>
              </w:rPr>
              <w:t xml:space="preserve">ной организацией </w:t>
            </w:r>
            <w:r w:rsidR="009C135E">
              <w:rPr>
                <w:lang w:eastAsia="ru-RU"/>
              </w:rPr>
              <w:t xml:space="preserve"> </w:t>
            </w:r>
            <w:r w:rsidR="009C135E" w:rsidRPr="00A31575">
              <w:rPr>
                <w:lang w:eastAsia="ru-RU"/>
              </w:rPr>
              <w:t>составляется протокол разногласий</w:t>
            </w:r>
            <w:r w:rsidR="009C135E">
              <w:rPr>
                <w:lang w:eastAsia="ru-RU"/>
              </w:rPr>
              <w:t xml:space="preserve"> с приложением копий подтверждающих документов, протокол является неотъемлемой частью акта сверки.</w:t>
            </w:r>
            <w:r w:rsidR="00C96E91">
              <w:rPr>
                <w:lang w:eastAsia="ru-RU"/>
              </w:rPr>
              <w:t xml:space="preserve"> По факту предоставления П</w:t>
            </w:r>
            <w:r w:rsidR="009C135E" w:rsidRPr="00A31575">
              <w:rPr>
                <w:lang w:eastAsia="ru-RU"/>
              </w:rPr>
              <w:t xml:space="preserve">одрядной организацией протокола разногласий проводится </w:t>
            </w:r>
            <w:r w:rsidR="009C135E">
              <w:rPr>
                <w:lang w:eastAsia="ru-RU"/>
              </w:rPr>
              <w:t>проверка и работа по устранению</w:t>
            </w:r>
            <w:r w:rsidR="009C135E" w:rsidRPr="00A31575">
              <w:rPr>
                <w:lang w:eastAsia="ru-RU"/>
              </w:rPr>
              <w:t xml:space="preserve"> выявленны</w:t>
            </w:r>
            <w:r w:rsidR="009C135E">
              <w:rPr>
                <w:lang w:eastAsia="ru-RU"/>
              </w:rPr>
              <w:t>х</w:t>
            </w:r>
            <w:r w:rsidR="00544CBF">
              <w:rPr>
                <w:lang w:eastAsia="ru-RU"/>
              </w:rPr>
              <w:t xml:space="preserve"> расхождений</w:t>
            </w:r>
            <w:r w:rsidR="009C135E" w:rsidRPr="00A31575">
              <w:rPr>
                <w:lang w:eastAsia="ru-RU"/>
              </w:rPr>
              <w:t>.</w:t>
            </w:r>
            <w:r w:rsidR="009C135E">
              <w:rPr>
                <w:lang w:eastAsia="ru-RU"/>
              </w:rPr>
              <w:t xml:space="preserve"> Оригинал акта сверки и все прилагаемые к нему документы, а также оригиналы </w:t>
            </w:r>
            <w:r w:rsidR="00544CBF">
              <w:rPr>
                <w:lang w:eastAsia="ru-RU"/>
              </w:rPr>
              <w:t xml:space="preserve">первичных </w:t>
            </w:r>
            <w:r w:rsidR="009C135E">
              <w:rPr>
                <w:lang w:eastAsia="ru-RU"/>
              </w:rPr>
              <w:t>документов, регулирующие</w:t>
            </w:r>
            <w:r w:rsidR="00544CBF">
              <w:rPr>
                <w:lang w:eastAsia="ru-RU"/>
              </w:rPr>
              <w:t xml:space="preserve"> выявленные</w:t>
            </w:r>
            <w:r w:rsidR="009C135E">
              <w:rPr>
                <w:lang w:eastAsia="ru-RU"/>
              </w:rPr>
              <w:t xml:space="preserve"> расхождения  в срок не позднее 5 рабочих дней со дня получения передаются</w:t>
            </w:r>
            <w:r w:rsidR="00665845">
              <w:rPr>
                <w:lang w:eastAsia="ru-RU"/>
              </w:rPr>
              <w:t xml:space="preserve"> </w:t>
            </w:r>
            <w:r w:rsidR="006B1FBD">
              <w:rPr>
                <w:lang w:eastAsia="ru-RU"/>
              </w:rPr>
              <w:t>Б</w:t>
            </w:r>
            <w:r w:rsidR="00665845">
              <w:rPr>
                <w:lang w:eastAsia="ru-RU"/>
              </w:rPr>
              <w:t>ухгалтерию</w:t>
            </w:r>
            <w:r w:rsidR="009C135E">
              <w:rPr>
                <w:lang w:eastAsia="ru-RU"/>
              </w:rPr>
              <w:t>.</w:t>
            </w:r>
            <w:r w:rsidR="00FD34C9">
              <w:t xml:space="preserve"> </w:t>
            </w:r>
          </w:p>
        </w:tc>
      </w:tr>
      <w:tr w:rsidR="004949E7" w:rsidRPr="001E209D" w14:paraId="2A7E95AF" w14:textId="77777777" w:rsidTr="00A75223">
        <w:trPr>
          <w:trHeight w:val="20"/>
        </w:trPr>
        <w:tc>
          <w:tcPr>
            <w:tcW w:w="0" w:type="auto"/>
            <w:shd w:val="clear" w:color="auto" w:fill="auto"/>
          </w:tcPr>
          <w:p w14:paraId="2A7E95A1" w14:textId="77777777" w:rsidR="004949E7" w:rsidRDefault="004949E7" w:rsidP="00556945">
            <w:pPr>
              <w:pStyle w:val="S22"/>
              <w:spacing w:before="0"/>
            </w:pPr>
            <w:r>
              <w:t>4</w:t>
            </w:r>
          </w:p>
        </w:tc>
        <w:tc>
          <w:tcPr>
            <w:tcW w:w="2728" w:type="dxa"/>
            <w:shd w:val="clear" w:color="auto" w:fill="auto"/>
          </w:tcPr>
          <w:p w14:paraId="2A7E95A2" w14:textId="77777777" w:rsidR="004949E7" w:rsidRDefault="004949E7" w:rsidP="00556945">
            <w:pPr>
              <w:pStyle w:val="S2"/>
              <w:spacing w:before="0"/>
              <w:rPr>
                <w:b/>
              </w:rPr>
            </w:pPr>
            <w:r>
              <w:rPr>
                <w:b/>
              </w:rPr>
              <w:t>Проведение годовой инвентаризации ДМ</w:t>
            </w:r>
          </w:p>
        </w:tc>
        <w:tc>
          <w:tcPr>
            <w:tcW w:w="2411" w:type="dxa"/>
            <w:shd w:val="clear" w:color="auto" w:fill="auto"/>
          </w:tcPr>
          <w:p w14:paraId="2A7E95A3" w14:textId="77777777" w:rsidR="004949E7" w:rsidRPr="001E3C57" w:rsidRDefault="004949E7" w:rsidP="00556945">
            <w:pPr>
              <w:pStyle w:val="S21"/>
              <w:spacing w:before="0"/>
            </w:pPr>
            <w:r w:rsidRPr="001E3C57">
              <w:t>Исполнители:</w:t>
            </w:r>
          </w:p>
          <w:p w14:paraId="2A7E95A4" w14:textId="77777777" w:rsidR="004949E7" w:rsidRDefault="009E0F12" w:rsidP="00556945">
            <w:pPr>
              <w:pStyle w:val="S21"/>
              <w:spacing w:before="0"/>
            </w:pPr>
            <w:r>
              <w:rPr>
                <w:b w:val="0"/>
              </w:rPr>
              <w:t>С</w:t>
            </w:r>
            <w:r w:rsidR="004949E7" w:rsidRPr="00AF5DAD">
              <w:rPr>
                <w:b w:val="0"/>
              </w:rPr>
              <w:t>П, курирующее исполнение договора</w:t>
            </w:r>
            <w:r w:rsidR="004949E7" w:rsidRPr="001E3C57">
              <w:t xml:space="preserve"> </w:t>
            </w:r>
          </w:p>
          <w:p w14:paraId="2A7E95A5" w14:textId="77777777" w:rsidR="004949E7" w:rsidRPr="001E3C57" w:rsidRDefault="004949E7" w:rsidP="00556945">
            <w:pPr>
              <w:pStyle w:val="S21"/>
              <w:spacing w:before="0"/>
            </w:pPr>
            <w:r w:rsidRPr="001E3C57">
              <w:t>Срок:</w:t>
            </w:r>
          </w:p>
          <w:p w14:paraId="2A7E95A6" w14:textId="77777777" w:rsidR="004949E7" w:rsidRPr="001E3C57" w:rsidRDefault="004949E7" w:rsidP="00556945">
            <w:pPr>
              <w:pStyle w:val="S21"/>
              <w:spacing w:before="0"/>
            </w:pPr>
            <w:r w:rsidRPr="00DA3054">
              <w:rPr>
                <w:b w:val="0"/>
              </w:rPr>
              <w:t xml:space="preserve">В </w:t>
            </w:r>
            <w:r>
              <w:rPr>
                <w:b w:val="0"/>
              </w:rPr>
              <w:t xml:space="preserve">соответствии со сроками утвержденными приказом о проведении годовой инвентаризации имущества Общества </w:t>
            </w:r>
          </w:p>
        </w:tc>
        <w:tc>
          <w:tcPr>
            <w:tcW w:w="4394" w:type="dxa"/>
            <w:shd w:val="clear" w:color="auto" w:fill="auto"/>
          </w:tcPr>
          <w:p w14:paraId="2A7E95A7" w14:textId="77777777" w:rsidR="00473E51" w:rsidRDefault="00473E51" w:rsidP="00E14924">
            <w:pPr>
              <w:pStyle w:val="S21"/>
              <w:spacing w:before="0"/>
              <w:jc w:val="both"/>
            </w:pPr>
            <w:r>
              <w:t>Входы:</w:t>
            </w:r>
          </w:p>
          <w:p w14:paraId="2A7E95A8" w14:textId="77777777" w:rsidR="00473E51" w:rsidRPr="00146D58" w:rsidRDefault="00473E51" w:rsidP="00E14924">
            <w:pPr>
              <w:pStyle w:val="S21"/>
              <w:spacing w:before="0"/>
              <w:jc w:val="both"/>
              <w:rPr>
                <w:b w:val="0"/>
              </w:rPr>
            </w:pPr>
            <w:r w:rsidRPr="00146D58">
              <w:rPr>
                <w:b w:val="0"/>
              </w:rPr>
              <w:t>Приказ о проведении годовой инвентаризации имущества</w:t>
            </w:r>
          </w:p>
          <w:p w14:paraId="2A7E95A9" w14:textId="77777777" w:rsidR="00146D58" w:rsidRDefault="00473E51" w:rsidP="00E14924">
            <w:pPr>
              <w:pStyle w:val="S21"/>
              <w:spacing w:before="0"/>
              <w:jc w:val="both"/>
            </w:pPr>
            <w:r>
              <w:t xml:space="preserve">Выходы: </w:t>
            </w:r>
          </w:p>
          <w:p w14:paraId="2A7E95AA" w14:textId="77777777" w:rsidR="00473E51" w:rsidRPr="00FA3111" w:rsidRDefault="00146D58" w:rsidP="00E14924">
            <w:pPr>
              <w:pStyle w:val="S21"/>
              <w:spacing w:before="0"/>
              <w:jc w:val="both"/>
              <w:rPr>
                <w:b w:val="0"/>
              </w:rPr>
            </w:pPr>
            <w:r w:rsidRPr="00FA3111">
              <w:rPr>
                <w:b w:val="0"/>
              </w:rPr>
              <w:t>Приказ об у</w:t>
            </w:r>
            <w:r w:rsidR="00473E51" w:rsidRPr="00FA3111">
              <w:rPr>
                <w:b w:val="0"/>
              </w:rPr>
              <w:t>тверждении результатов годовой инвентаризации имущества</w:t>
            </w:r>
          </w:p>
          <w:p w14:paraId="2A7E95AB" w14:textId="77777777" w:rsidR="004949E7" w:rsidRPr="001E3C57" w:rsidRDefault="004949E7" w:rsidP="00556945">
            <w:pPr>
              <w:pStyle w:val="S21"/>
              <w:spacing w:before="0"/>
              <w:jc w:val="both"/>
            </w:pPr>
            <w:r w:rsidRPr="001E3C57">
              <w:t>Применяемый инструментарий:</w:t>
            </w:r>
          </w:p>
          <w:p w14:paraId="2A7E95AC" w14:textId="77777777" w:rsidR="004949E7" w:rsidRPr="005A4239" w:rsidRDefault="004949E7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5A4239">
              <w:rPr>
                <w:b w:val="0"/>
              </w:rPr>
              <w:t xml:space="preserve">КИС </w:t>
            </w:r>
            <w:r w:rsidRPr="005A4239">
              <w:rPr>
                <w:b w:val="0"/>
                <w:lang w:val="en-US"/>
              </w:rPr>
              <w:t>SAP</w:t>
            </w:r>
            <w:r w:rsidR="00C96E91">
              <w:rPr>
                <w:b w:val="0"/>
              </w:rPr>
              <w:t xml:space="preserve"> </w:t>
            </w:r>
            <w:r w:rsidRPr="005A4239">
              <w:rPr>
                <w:b w:val="0"/>
                <w:lang w:val="en-US"/>
              </w:rPr>
              <w:t>R</w:t>
            </w:r>
            <w:r w:rsidR="00C96E91" w:rsidRPr="005A4239">
              <w:rPr>
                <w:b w:val="0"/>
              </w:rPr>
              <w:t>\</w:t>
            </w:r>
            <w:r w:rsidRPr="005A4239">
              <w:rPr>
                <w:b w:val="0"/>
              </w:rPr>
              <w:t>3</w:t>
            </w:r>
          </w:p>
          <w:p w14:paraId="2A7E95AD" w14:textId="77777777" w:rsidR="004949E7" w:rsidRDefault="004949E7" w:rsidP="00556945">
            <w:pPr>
              <w:pStyle w:val="S2"/>
              <w:tabs>
                <w:tab w:val="clear" w:pos="1690"/>
              </w:tabs>
              <w:spacing w:before="0"/>
            </w:pPr>
            <w:r w:rsidRPr="00C47084">
              <w:rPr>
                <w:b/>
              </w:rPr>
              <w:t>Требования:</w:t>
            </w:r>
            <w:r>
              <w:t xml:space="preserve"> </w:t>
            </w:r>
          </w:p>
          <w:p w14:paraId="2A7E95AE" w14:textId="77777777" w:rsidR="004949E7" w:rsidRPr="009C135E" w:rsidRDefault="009C135E" w:rsidP="00556945">
            <w:pPr>
              <w:pStyle w:val="S21"/>
              <w:spacing w:before="0"/>
              <w:jc w:val="both"/>
              <w:rPr>
                <w:b w:val="0"/>
              </w:rPr>
            </w:pPr>
            <w:r w:rsidRPr="009C135E">
              <w:rPr>
                <w:b w:val="0"/>
              </w:rPr>
              <w:t>В рамках проведения годовой инвентаризации имущества Заказчика проводится кам</w:t>
            </w:r>
            <w:r w:rsidR="00C96E91">
              <w:rPr>
                <w:b w:val="0"/>
              </w:rPr>
              <w:t>еральная проверка наличия ДМ у П</w:t>
            </w:r>
            <w:r w:rsidRPr="009C135E">
              <w:rPr>
                <w:b w:val="0"/>
              </w:rPr>
              <w:t>одрядной организации.</w:t>
            </w:r>
            <w:r w:rsidR="009E0F12">
              <w:rPr>
                <w:b w:val="0"/>
              </w:rPr>
              <w:t xml:space="preserve"> Работник СП</w:t>
            </w:r>
            <w:r w:rsidRPr="009C135E">
              <w:rPr>
                <w:b w:val="0"/>
              </w:rPr>
              <w:t>, курирующ</w:t>
            </w:r>
            <w:r w:rsidR="009E0F12">
              <w:rPr>
                <w:b w:val="0"/>
              </w:rPr>
              <w:t>и</w:t>
            </w:r>
            <w:r w:rsidR="00E14924">
              <w:rPr>
                <w:b w:val="0"/>
              </w:rPr>
              <w:t>й</w:t>
            </w:r>
            <w:r w:rsidRPr="009C135E">
              <w:rPr>
                <w:b w:val="0"/>
              </w:rPr>
              <w:t xml:space="preserve"> исполнение договора</w:t>
            </w:r>
            <w:r w:rsidR="00C96E91">
              <w:rPr>
                <w:b w:val="0"/>
              </w:rPr>
              <w:t xml:space="preserve"> в адрес руководителя П</w:t>
            </w:r>
            <w:r w:rsidRPr="009C135E">
              <w:rPr>
                <w:b w:val="0"/>
              </w:rPr>
              <w:t>одрядной организации направляет подписанный акт сверки, в котором указывает наименование, количество, стоимость переданных ДМ</w:t>
            </w:r>
            <w:r w:rsidR="00C96E91">
              <w:rPr>
                <w:b w:val="0"/>
                <w:lang w:eastAsia="ru-RU"/>
              </w:rPr>
              <w:t>. После получения акта сверки, П</w:t>
            </w:r>
            <w:r w:rsidRPr="009C135E">
              <w:rPr>
                <w:b w:val="0"/>
                <w:lang w:eastAsia="ru-RU"/>
              </w:rPr>
              <w:t xml:space="preserve">одрядной организацией проводится сверка остатков ДМ на дату проведения </w:t>
            </w:r>
            <w:r w:rsidR="00C96E91">
              <w:rPr>
                <w:b w:val="0"/>
                <w:lang w:eastAsia="ru-RU"/>
              </w:rPr>
              <w:t>инвентаризации. Подрядная организация</w:t>
            </w:r>
            <w:r w:rsidRPr="009C135E">
              <w:rPr>
                <w:b w:val="0"/>
                <w:lang w:eastAsia="ru-RU"/>
              </w:rPr>
              <w:t xml:space="preserve"> обязан</w:t>
            </w:r>
            <w:r w:rsidR="00C96E91">
              <w:rPr>
                <w:b w:val="0"/>
                <w:lang w:eastAsia="ru-RU"/>
              </w:rPr>
              <w:t>а</w:t>
            </w:r>
            <w:r w:rsidRPr="009C135E">
              <w:rPr>
                <w:b w:val="0"/>
                <w:lang w:eastAsia="ru-RU"/>
              </w:rPr>
              <w:t xml:space="preserve"> принять, подписать и возвратить экземпляр Заказчика. В случае выявления рас</w:t>
            </w:r>
            <w:r w:rsidR="00C96E91">
              <w:rPr>
                <w:b w:val="0"/>
                <w:lang w:eastAsia="ru-RU"/>
              </w:rPr>
              <w:t>хождений Подрядной организацией</w:t>
            </w:r>
            <w:r w:rsidRPr="009C135E">
              <w:rPr>
                <w:b w:val="0"/>
                <w:lang w:eastAsia="ru-RU"/>
              </w:rPr>
              <w:t xml:space="preserve"> составляется протокол разногласий с приложением копий подтверждающих документов, протокол является неотъемлемой частью акта сверки. При проведении инвентаризации давальческих материалов следует руководствоваться требованиями </w:t>
            </w:r>
            <w:hyperlink w:anchor="П3_07_0072" w:history="1">
              <w:r w:rsidRPr="00BE1CD7">
                <w:rPr>
                  <w:rStyle w:val="ab"/>
                  <w:b w:val="0"/>
                  <w:lang w:eastAsia="ru-RU"/>
                </w:rPr>
                <w:t>Стандарта</w:t>
              </w:r>
              <w:r w:rsidR="009E0F12" w:rsidRPr="00BE1CD7">
                <w:rPr>
                  <w:rStyle w:val="ab"/>
                  <w:b w:val="0"/>
                  <w:lang w:eastAsia="ru-RU"/>
                </w:rPr>
                <w:t xml:space="preserve"> Компании</w:t>
              </w:r>
              <w:r w:rsidRPr="00BE1CD7">
                <w:rPr>
                  <w:rStyle w:val="ab"/>
                  <w:b w:val="0"/>
                  <w:lang w:eastAsia="ru-RU"/>
                </w:rPr>
                <w:t xml:space="preserve"> «Инвентаризация активов и обязательств»</w:t>
              </w:r>
              <w:r w:rsidRPr="00BE1CD7">
                <w:rPr>
                  <w:rStyle w:val="ab"/>
                  <w:b w:val="0"/>
                  <w:snapToGrid w:val="0"/>
                </w:rPr>
                <w:t xml:space="preserve"> №</w:t>
              </w:r>
              <w:r w:rsidRPr="00BE1CD7">
                <w:rPr>
                  <w:rStyle w:val="ab"/>
                  <w:b w:val="0"/>
                </w:rPr>
                <w:t>П3-07 С-0072</w:t>
              </w:r>
            </w:hyperlink>
            <w:r>
              <w:rPr>
                <w:b w:val="0"/>
              </w:rPr>
              <w:t>.</w:t>
            </w:r>
            <w:r w:rsidR="004949E7" w:rsidRPr="009C135E">
              <w:rPr>
                <w:b w:val="0"/>
              </w:rPr>
              <w:t xml:space="preserve"> </w:t>
            </w:r>
          </w:p>
        </w:tc>
      </w:tr>
    </w:tbl>
    <w:p w14:paraId="2A7E95B0" w14:textId="77777777" w:rsidR="00681437" w:rsidRPr="0019232A" w:rsidRDefault="00681437" w:rsidP="00361127">
      <w:pPr>
        <w:jc w:val="both"/>
        <w:sectPr w:rsidR="00681437" w:rsidRPr="0019232A" w:rsidSect="00BE1CD7">
          <w:headerReference w:type="default" r:id="rId34"/>
          <w:footerReference w:type="default" r:id="rId35"/>
          <w:pgSz w:w="11906" w:h="16838" w:code="9"/>
          <w:pgMar w:top="510" w:right="849" w:bottom="567" w:left="1247" w:header="737" w:footer="737" w:gutter="0"/>
          <w:cols w:space="708"/>
          <w:docGrid w:linePitch="360"/>
        </w:sectPr>
      </w:pPr>
    </w:p>
    <w:p w14:paraId="2A7E95B1" w14:textId="77777777" w:rsidR="00642C4B" w:rsidRPr="00540007" w:rsidRDefault="00642C4B" w:rsidP="00556945">
      <w:pPr>
        <w:pStyle w:val="1"/>
        <w:keepNext w:val="0"/>
        <w:numPr>
          <w:ilvl w:val="0"/>
          <w:numId w:val="17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81" w:name="_Toc410640690"/>
      <w:bookmarkStart w:id="82" w:name="_Toc410640930"/>
      <w:bookmarkStart w:id="83" w:name="_Toc410641016"/>
      <w:bookmarkStart w:id="84" w:name="_Toc410641106"/>
      <w:bookmarkStart w:id="85" w:name="_Toc153013102"/>
      <w:bookmarkStart w:id="86" w:name="_Toc156727027"/>
      <w:bookmarkStart w:id="87" w:name="_Toc164238421"/>
      <w:bookmarkStart w:id="88" w:name="_Toc410641107"/>
      <w:bookmarkEnd w:id="72"/>
      <w:bookmarkEnd w:id="73"/>
      <w:bookmarkEnd w:id="81"/>
      <w:bookmarkEnd w:id="82"/>
      <w:bookmarkEnd w:id="83"/>
      <w:bookmarkEnd w:id="84"/>
      <w:r w:rsidRPr="00540007">
        <w:rPr>
          <w:caps/>
          <w:kern w:val="0"/>
        </w:rPr>
        <w:t>ссылки</w:t>
      </w:r>
      <w:bookmarkEnd w:id="85"/>
      <w:bookmarkEnd w:id="86"/>
      <w:bookmarkEnd w:id="87"/>
      <w:bookmarkEnd w:id="88"/>
    </w:p>
    <w:p w14:paraId="2A7E95B2" w14:textId="77777777" w:rsidR="001B796E" w:rsidRPr="00473E51" w:rsidRDefault="00677EF6" w:rsidP="00665845">
      <w:pPr>
        <w:pStyle w:val="afb"/>
        <w:numPr>
          <w:ilvl w:val="0"/>
          <w:numId w:val="15"/>
        </w:numPr>
        <w:tabs>
          <w:tab w:val="left" w:pos="0"/>
        </w:tabs>
        <w:spacing w:before="240"/>
        <w:ind w:left="0" w:firstLine="0"/>
        <w:jc w:val="both"/>
        <w:rPr>
          <w:color w:val="000000"/>
        </w:rPr>
      </w:pPr>
      <w:hyperlink r:id="rId36" w:tooltip="Ссылка на КонсультантПлюс" w:history="1">
        <w:r w:rsidR="001B796E" w:rsidRPr="001B796E">
          <w:rPr>
            <w:rStyle w:val="ab"/>
            <w:iCs/>
          </w:rPr>
          <w:t>Федеральный закон от 06.12.2011 № 402-ФЗ «О бухгалтерском учете»</w:t>
        </w:r>
      </w:hyperlink>
      <w:r w:rsidR="001B796E">
        <w:t>.</w:t>
      </w:r>
    </w:p>
    <w:p w14:paraId="2A7E95B3" w14:textId="77777777" w:rsidR="001B796E" w:rsidRPr="00473E51" w:rsidRDefault="00677EF6" w:rsidP="00665845">
      <w:pPr>
        <w:pStyle w:val="afb"/>
        <w:numPr>
          <w:ilvl w:val="0"/>
          <w:numId w:val="15"/>
        </w:numPr>
        <w:tabs>
          <w:tab w:val="left" w:pos="0"/>
        </w:tabs>
        <w:spacing w:before="240"/>
        <w:ind w:left="0" w:firstLine="0"/>
        <w:jc w:val="both"/>
        <w:rPr>
          <w:color w:val="000000"/>
        </w:rPr>
      </w:pPr>
      <w:hyperlink r:id="rId37" w:tooltip="Ссылка на КонсультантПлюс" w:history="1">
        <w:r w:rsidR="001B796E" w:rsidRPr="00473E51">
          <w:rPr>
            <w:rStyle w:val="ab"/>
            <w:iCs/>
          </w:rPr>
          <w:t>Приказ Минфина РФ от 09.06.2001 № 44н «Об утверждении Положения по бухгалтерскому учету «Учет материально-производственных запасов» ПБУ 5/01.</w:t>
        </w:r>
      </w:hyperlink>
    </w:p>
    <w:p w14:paraId="2A7E95B4" w14:textId="77777777" w:rsidR="00131AA6" w:rsidRPr="00665845" w:rsidRDefault="009E0F12" w:rsidP="00665845">
      <w:pPr>
        <w:pStyle w:val="afb"/>
        <w:numPr>
          <w:ilvl w:val="0"/>
          <w:numId w:val="15"/>
        </w:numPr>
        <w:tabs>
          <w:tab w:val="left" w:pos="0"/>
        </w:tabs>
        <w:spacing w:before="240"/>
        <w:ind w:left="0" w:firstLine="0"/>
        <w:jc w:val="both"/>
        <w:rPr>
          <w:color w:val="000000"/>
        </w:rPr>
      </w:pPr>
      <w:bookmarkStart w:id="89" w:name="П3_07_0072"/>
      <w:r w:rsidRPr="00556945">
        <w:rPr>
          <w:lang w:eastAsia="ru-RU"/>
        </w:rPr>
        <w:t>Стандарт Компании «Инвентаризация активов и обязательств»</w:t>
      </w:r>
      <w:r w:rsidRPr="00556945">
        <w:rPr>
          <w:snapToGrid w:val="0"/>
        </w:rPr>
        <w:t xml:space="preserve"> №</w:t>
      </w:r>
      <w:r w:rsidRPr="00556945">
        <w:t>П3-07 С-0072</w:t>
      </w:r>
      <w:r w:rsidR="00BF401C">
        <w:t xml:space="preserve"> версия 1.00</w:t>
      </w:r>
      <w:r>
        <w:t xml:space="preserve">, введенный в действие приказом ОАО «Востсибнефтегаз» </w:t>
      </w:r>
      <w:r w:rsidR="00BF401C">
        <w:t>от 10.04.2014 №209.</w:t>
      </w:r>
      <w:bookmarkEnd w:id="89"/>
      <w:r w:rsidRPr="00556945">
        <w:t xml:space="preserve"> </w:t>
      </w:r>
    </w:p>
    <w:p w14:paraId="2A7E95B5" w14:textId="77777777" w:rsidR="001B796E" w:rsidRPr="00556945" w:rsidRDefault="001B796E" w:rsidP="001B796E">
      <w:pPr>
        <w:pStyle w:val="afb"/>
        <w:numPr>
          <w:ilvl w:val="0"/>
          <w:numId w:val="15"/>
        </w:numPr>
        <w:spacing w:before="240"/>
        <w:ind w:left="0" w:firstLine="0"/>
        <w:jc w:val="both"/>
        <w:rPr>
          <w:color w:val="000000"/>
        </w:rPr>
      </w:pPr>
      <w:bookmarkStart w:id="90" w:name="П2_01_0014"/>
      <w:r w:rsidRPr="00D3579C">
        <w:rPr>
          <w:rFonts w:eastAsia="Times New Roman"/>
          <w:szCs w:val="20"/>
          <w:lang w:eastAsia="ru-RU"/>
        </w:rPr>
        <w:t>Стандарт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НК «Роснефть»</w:t>
      </w:r>
      <w:r w:rsidRPr="00D3579C">
        <w:rPr>
          <w:rFonts w:eastAsia="Times New Roman"/>
          <w:szCs w:val="20"/>
        </w:rPr>
        <w:t xml:space="preserve"> </w:t>
      </w:r>
      <w:r w:rsidRPr="00D3579C">
        <w:rPr>
          <w:snapToGrid w:val="0"/>
        </w:rPr>
        <w:t xml:space="preserve">№ </w:t>
      </w:r>
      <w:r w:rsidRPr="00D3579C">
        <w:t>П2-01 С-014</w:t>
      </w:r>
      <w:r>
        <w:t xml:space="preserve"> версия 1.00, </w:t>
      </w:r>
      <w:r>
        <w:rPr>
          <w:color w:val="000000"/>
        </w:rPr>
        <w:t>введенный в действие приказом ОАО «Востсибнефтегаз» от 30.07.2008 №108.</w:t>
      </w:r>
    </w:p>
    <w:p w14:paraId="2A7E95B6" w14:textId="0C827539" w:rsidR="009F226B" w:rsidRDefault="00660C54" w:rsidP="00556945">
      <w:pPr>
        <w:pStyle w:val="afb"/>
        <w:numPr>
          <w:ilvl w:val="0"/>
          <w:numId w:val="15"/>
        </w:numPr>
        <w:spacing w:before="240"/>
        <w:ind w:left="0" w:firstLine="0"/>
        <w:jc w:val="both"/>
        <w:rPr>
          <w:color w:val="000000"/>
        </w:rPr>
      </w:pPr>
      <w:bookmarkStart w:id="91" w:name="учетка"/>
      <w:bookmarkEnd w:id="90"/>
      <w:r>
        <w:rPr>
          <w:color w:val="000000"/>
        </w:rPr>
        <w:t>Положение</w:t>
      </w:r>
      <w:r w:rsidR="00B16A5A">
        <w:rPr>
          <w:color w:val="000000"/>
        </w:rPr>
        <w:t xml:space="preserve"> </w:t>
      </w:r>
      <w:r w:rsidR="009F226B">
        <w:rPr>
          <w:color w:val="000000"/>
        </w:rPr>
        <w:t>АО «Востсибнефтегаз» «Учетная политика для целе</w:t>
      </w:r>
      <w:r>
        <w:rPr>
          <w:color w:val="000000"/>
        </w:rPr>
        <w:t>й бухгалтерского учета» №П3-07 Р-0251 ЮЛ-107 версия 1</w:t>
      </w:r>
      <w:r w:rsidR="009F226B">
        <w:rPr>
          <w:color w:val="000000"/>
        </w:rPr>
        <w:t>.00, утвержденн</w:t>
      </w:r>
      <w:r>
        <w:rPr>
          <w:color w:val="000000"/>
        </w:rPr>
        <w:t>ое</w:t>
      </w:r>
      <w:r w:rsidR="009F226B">
        <w:rPr>
          <w:color w:val="000000"/>
        </w:rPr>
        <w:t xml:space="preserve"> и введенн</w:t>
      </w:r>
      <w:r>
        <w:rPr>
          <w:color w:val="000000"/>
        </w:rPr>
        <w:t>ое</w:t>
      </w:r>
      <w:r w:rsidR="009F226B">
        <w:rPr>
          <w:color w:val="000000"/>
        </w:rPr>
        <w:t xml:space="preserve"> в действие приказом ОАО «Востсибнефтегаз» от 31.12.201</w:t>
      </w:r>
      <w:r>
        <w:rPr>
          <w:color w:val="000000"/>
        </w:rPr>
        <w:t>4 №803</w:t>
      </w:r>
      <w:r w:rsidR="009F226B">
        <w:rPr>
          <w:color w:val="000000"/>
        </w:rPr>
        <w:t>.</w:t>
      </w:r>
    </w:p>
    <w:bookmarkEnd w:id="91"/>
    <w:p w14:paraId="2A7E95B7" w14:textId="77777777" w:rsidR="00642C4B" w:rsidRPr="0019232A" w:rsidRDefault="00642C4B" w:rsidP="00642C4B"/>
    <w:p w14:paraId="2A7E95B8" w14:textId="77777777" w:rsidR="009D18F4" w:rsidRDefault="009D18F4" w:rsidP="00E0122E">
      <w:pPr>
        <w:pStyle w:val="1"/>
        <w:keepNext w:val="0"/>
        <w:tabs>
          <w:tab w:val="left" w:pos="360"/>
        </w:tabs>
        <w:spacing w:before="0" w:after="0"/>
        <w:jc w:val="both"/>
        <w:rPr>
          <w:caps/>
          <w:color w:val="D0AD00"/>
          <w:kern w:val="0"/>
          <w:sz w:val="10"/>
          <w:szCs w:val="10"/>
        </w:rPr>
        <w:sectPr w:rsidR="009D18F4" w:rsidSect="00556945">
          <w:headerReference w:type="even" r:id="rId38"/>
          <w:headerReference w:type="default" r:id="rId39"/>
          <w:footerReference w:type="default" r:id="rId40"/>
          <w:headerReference w:type="first" r:id="rId4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bookmarkStart w:id="92" w:name="_Toc153013103"/>
      <w:bookmarkStart w:id="93" w:name="_Toc156727028"/>
      <w:bookmarkStart w:id="94" w:name="_Toc164238422"/>
    </w:p>
    <w:p w14:paraId="2A7E95B9" w14:textId="77777777" w:rsidR="00C851FA" w:rsidRPr="00540007" w:rsidRDefault="00C851FA" w:rsidP="00556945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95" w:name="_ПРИЛОЖЕНИЯ_1"/>
      <w:bookmarkStart w:id="96" w:name="_Toc410641108"/>
      <w:bookmarkEnd w:id="92"/>
      <w:bookmarkEnd w:id="93"/>
      <w:bookmarkEnd w:id="94"/>
      <w:bookmarkEnd w:id="95"/>
      <w:r w:rsidRPr="00540007">
        <w:rPr>
          <w:caps/>
          <w:kern w:val="0"/>
        </w:rPr>
        <w:t>ПРИЛОЖЕНИЯ</w:t>
      </w:r>
      <w:bookmarkEnd w:id="96"/>
    </w:p>
    <w:p w14:paraId="2A7E95BA" w14:textId="77777777" w:rsidR="001542C7" w:rsidRPr="0019232A" w:rsidRDefault="003518A4" w:rsidP="008E2627">
      <w:pPr>
        <w:jc w:val="right"/>
        <w:rPr>
          <w:rFonts w:ascii="Arial" w:hAnsi="Arial" w:cs="Arial"/>
          <w:b/>
          <w:sz w:val="20"/>
          <w:szCs w:val="20"/>
        </w:rPr>
      </w:pPr>
      <w:r w:rsidRPr="005C6062">
        <w:rPr>
          <w:rFonts w:ascii="Arial" w:hAnsi="Arial" w:cs="Arial"/>
          <w:b/>
          <w:sz w:val="20"/>
          <w:szCs w:val="20"/>
        </w:rPr>
        <w:t xml:space="preserve">Таблица </w:t>
      </w:r>
      <w:r w:rsidR="007556E8">
        <w:rPr>
          <w:rFonts w:ascii="Arial" w:hAnsi="Arial" w:cs="Arial"/>
          <w:b/>
          <w:sz w:val="20"/>
          <w:szCs w:val="20"/>
        </w:rPr>
        <w:t>8</w:t>
      </w:r>
    </w:p>
    <w:p w14:paraId="2A7E95BB" w14:textId="088B8508" w:rsidR="001542C7" w:rsidRPr="0019232A" w:rsidRDefault="001542C7" w:rsidP="00556945">
      <w:pPr>
        <w:jc w:val="right"/>
        <w:rPr>
          <w:rFonts w:ascii="Arial" w:hAnsi="Arial" w:cs="Arial"/>
          <w:b/>
          <w:sz w:val="20"/>
          <w:szCs w:val="20"/>
        </w:rPr>
      </w:pPr>
      <w:r w:rsidRPr="0019232A">
        <w:rPr>
          <w:rFonts w:ascii="Arial" w:hAnsi="Arial" w:cs="Arial"/>
          <w:b/>
          <w:sz w:val="20"/>
          <w:szCs w:val="20"/>
        </w:rPr>
        <w:t>Перечень Приложений к</w:t>
      </w:r>
      <w:r w:rsidR="005074C3">
        <w:rPr>
          <w:rFonts w:ascii="Arial" w:hAnsi="Arial" w:cs="Arial"/>
          <w:b/>
          <w:sz w:val="20"/>
          <w:szCs w:val="20"/>
        </w:rPr>
        <w:t xml:space="preserve"> Положению</w:t>
      </w:r>
    </w:p>
    <w:tbl>
      <w:tblPr>
        <w:tblW w:w="494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9"/>
        <w:gridCol w:w="4959"/>
        <w:gridCol w:w="3119"/>
      </w:tblGrid>
      <w:tr w:rsidR="008E2627" w:rsidRPr="001542C7" w14:paraId="2A7E95C0" w14:textId="77777777" w:rsidTr="001C42D6">
        <w:tc>
          <w:tcPr>
            <w:tcW w:w="856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2A7E95BC" w14:textId="77777777" w:rsidR="00283EC5" w:rsidRDefault="008E2627" w:rsidP="001542C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1542C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 xml:space="preserve">НОМЕР </w:t>
            </w:r>
          </w:p>
          <w:p w14:paraId="2A7E95BD" w14:textId="77777777" w:rsidR="008E2627" w:rsidRPr="001542C7" w:rsidRDefault="008E2627" w:rsidP="001542C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1542C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ПРИЛОЖЕНИЯ</w:t>
            </w:r>
          </w:p>
        </w:tc>
        <w:tc>
          <w:tcPr>
            <w:tcW w:w="2544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2A7E95BE" w14:textId="77777777" w:rsidR="008E2627" w:rsidRPr="001542C7" w:rsidRDefault="008E2627" w:rsidP="001542C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1542C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600" w:type="pc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vAlign w:val="center"/>
          </w:tcPr>
          <w:p w14:paraId="2A7E95BF" w14:textId="77777777" w:rsidR="008E2627" w:rsidRPr="001542C7" w:rsidRDefault="008E2627" w:rsidP="001542C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1542C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ПРИМЕЧАНИЕ</w:t>
            </w:r>
          </w:p>
        </w:tc>
      </w:tr>
      <w:tr w:rsidR="008E2627" w:rsidRPr="001542C7" w14:paraId="2A7E95C4" w14:textId="77777777" w:rsidTr="00473E51">
        <w:tc>
          <w:tcPr>
            <w:tcW w:w="856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E95C1" w14:textId="77777777" w:rsidR="008E2627" w:rsidRPr="00556945" w:rsidRDefault="008E2627" w:rsidP="001542C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</w:rPr>
            </w:pPr>
            <w:r w:rsidRPr="00556945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1</w:t>
            </w:r>
          </w:p>
        </w:tc>
        <w:tc>
          <w:tcPr>
            <w:tcW w:w="254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E95C2" w14:textId="77777777" w:rsidR="008E2627" w:rsidRPr="00556945" w:rsidRDefault="008E2627" w:rsidP="001542C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</w:rPr>
            </w:pPr>
            <w:r w:rsidRPr="00556945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2</w:t>
            </w:r>
          </w:p>
        </w:tc>
        <w:tc>
          <w:tcPr>
            <w:tcW w:w="1600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E95C3" w14:textId="77777777" w:rsidR="008E2627" w:rsidRPr="00556945" w:rsidRDefault="008E2627" w:rsidP="001542C7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</w:rPr>
            </w:pPr>
            <w:r w:rsidRPr="00556945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3</w:t>
            </w:r>
          </w:p>
        </w:tc>
      </w:tr>
      <w:tr w:rsidR="00A73E9B" w:rsidRPr="00485B3F" w14:paraId="2A7E95C8" w14:textId="77777777" w:rsidTr="00A73E9B">
        <w:trPr>
          <w:trHeight w:val="467"/>
        </w:trPr>
        <w:tc>
          <w:tcPr>
            <w:tcW w:w="856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7E95C5" w14:textId="77777777" w:rsidR="00A73E9B" w:rsidRPr="00660C54" w:rsidRDefault="00A73E9B" w:rsidP="00556945">
            <w:pPr>
              <w:jc w:val="center"/>
              <w:rPr>
                <w:szCs w:val="24"/>
              </w:rPr>
            </w:pPr>
            <w:r w:rsidRPr="00660C54">
              <w:rPr>
                <w:szCs w:val="24"/>
              </w:rPr>
              <w:t>1</w:t>
            </w:r>
          </w:p>
        </w:tc>
        <w:tc>
          <w:tcPr>
            <w:tcW w:w="25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5C6" w14:textId="77777777" w:rsidR="00A73E9B" w:rsidRPr="00660C54" w:rsidRDefault="00677EF6" w:rsidP="007A2F1C">
            <w:pPr>
              <w:pStyle w:val="af5"/>
              <w:spacing w:before="0" w:beforeAutospacing="0" w:after="0" w:afterAutospacing="0"/>
            </w:pPr>
            <w:hyperlink w:anchor="Приложение1" w:history="1">
              <w:r w:rsidR="00A73E9B" w:rsidRPr="00660C54">
                <w:rPr>
                  <w:rStyle w:val="ab"/>
                  <w:bCs/>
                </w:rPr>
                <w:t>Диаграмма процедуры</w:t>
              </w:r>
              <w:r w:rsidR="007A2F1C" w:rsidRPr="00660C54">
                <w:rPr>
                  <w:rStyle w:val="ab"/>
                  <w:bCs/>
                </w:rPr>
                <w:t xml:space="preserve"> «</w:t>
              </w:r>
              <w:r w:rsidR="007A2F1C" w:rsidRPr="00660C54">
                <w:rPr>
                  <w:rStyle w:val="ab"/>
                </w:rPr>
                <w:t>Передача материалов на давальческой основе</w:t>
              </w:r>
              <w:r w:rsidR="007A2F1C" w:rsidRPr="00660C54">
                <w:rPr>
                  <w:rStyle w:val="ab"/>
                  <w:bCs/>
                </w:rPr>
                <w:t>»</w:t>
              </w:r>
            </w:hyperlink>
          </w:p>
        </w:tc>
        <w:tc>
          <w:tcPr>
            <w:tcW w:w="160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2A7E95C7" w14:textId="77777777" w:rsidR="00A73E9B" w:rsidRPr="00660C54" w:rsidRDefault="00A73E9B" w:rsidP="00707DB5">
            <w:pPr>
              <w:rPr>
                <w:bCs/>
                <w:szCs w:val="24"/>
              </w:rPr>
            </w:pPr>
            <w:r w:rsidRPr="00660C54">
              <w:rPr>
                <w:bCs/>
                <w:szCs w:val="24"/>
              </w:rPr>
              <w:t>Включено в настоящий файл</w:t>
            </w:r>
          </w:p>
        </w:tc>
      </w:tr>
      <w:tr w:rsidR="008E2627" w:rsidRPr="00485B3F" w14:paraId="2A7E95CC" w14:textId="77777777" w:rsidTr="00A73E9B">
        <w:trPr>
          <w:trHeight w:val="467"/>
        </w:trPr>
        <w:tc>
          <w:tcPr>
            <w:tcW w:w="8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5C9" w14:textId="77777777" w:rsidR="008E2627" w:rsidRPr="00660C54" w:rsidRDefault="00A73E9B" w:rsidP="00556945">
            <w:pPr>
              <w:jc w:val="center"/>
              <w:rPr>
                <w:szCs w:val="24"/>
              </w:rPr>
            </w:pPr>
            <w:r w:rsidRPr="00660C54">
              <w:rPr>
                <w:szCs w:val="24"/>
              </w:rPr>
              <w:t>2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5CA" w14:textId="77777777" w:rsidR="008E2627" w:rsidRPr="00660C54" w:rsidRDefault="00677EF6" w:rsidP="008A7A23">
            <w:pPr>
              <w:rPr>
                <w:szCs w:val="24"/>
              </w:rPr>
            </w:pPr>
            <w:hyperlink w:anchor="Приложение2" w:history="1">
              <w:r w:rsidR="008E2627" w:rsidRPr="00660C54">
                <w:rPr>
                  <w:rStyle w:val="ab"/>
                  <w:bCs/>
                  <w:szCs w:val="24"/>
                </w:rPr>
                <w:t>Акт осмотра неиспользованных давальческих материалов</w:t>
              </w:r>
            </w:hyperlink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E95CB" w14:textId="77777777" w:rsidR="008E2627" w:rsidRPr="00660C54" w:rsidRDefault="00A73E9B" w:rsidP="00707DB5">
            <w:pPr>
              <w:rPr>
                <w:bCs/>
                <w:szCs w:val="24"/>
              </w:rPr>
            </w:pPr>
            <w:r w:rsidRPr="00660C54">
              <w:rPr>
                <w:bCs/>
                <w:szCs w:val="24"/>
              </w:rPr>
              <w:t>Включено в настоящий файл</w:t>
            </w:r>
          </w:p>
        </w:tc>
      </w:tr>
      <w:tr w:rsidR="008E2627" w:rsidRPr="00485B3F" w14:paraId="2A7E95D0" w14:textId="77777777" w:rsidTr="00A73E9B">
        <w:tc>
          <w:tcPr>
            <w:tcW w:w="8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5CD" w14:textId="77777777" w:rsidR="008E2627" w:rsidRPr="00660C54" w:rsidRDefault="00A73E9B" w:rsidP="00556945">
            <w:pPr>
              <w:jc w:val="center"/>
              <w:rPr>
                <w:szCs w:val="24"/>
              </w:rPr>
            </w:pPr>
            <w:r w:rsidRPr="00660C54">
              <w:rPr>
                <w:szCs w:val="24"/>
              </w:rPr>
              <w:t>3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5CE" w14:textId="77777777" w:rsidR="008E2627" w:rsidRPr="00660C54" w:rsidRDefault="00677EF6" w:rsidP="00E57F48">
            <w:pPr>
              <w:rPr>
                <w:bCs/>
                <w:szCs w:val="24"/>
              </w:rPr>
            </w:pPr>
            <w:hyperlink w:anchor="Приложение3" w:history="1">
              <w:r w:rsidR="00A73E9B" w:rsidRPr="00660C54">
                <w:rPr>
                  <w:rStyle w:val="ab"/>
                  <w:szCs w:val="24"/>
                  <w:lang w:eastAsia="ru-RU"/>
                </w:rPr>
                <w:t>Акт приема-передачи комплектующих частей (</w:t>
              </w:r>
              <w:proofErr w:type="spellStart"/>
              <w:r w:rsidR="00A73E9B" w:rsidRPr="00660C54">
                <w:rPr>
                  <w:rStyle w:val="ab"/>
                  <w:szCs w:val="24"/>
                  <w:lang w:eastAsia="ru-RU"/>
                </w:rPr>
                <w:t>грузомест</w:t>
              </w:r>
              <w:proofErr w:type="spellEnd"/>
              <w:r w:rsidR="00A73E9B" w:rsidRPr="00660C54">
                <w:rPr>
                  <w:rStyle w:val="ab"/>
                  <w:szCs w:val="24"/>
                  <w:lang w:eastAsia="ru-RU"/>
                </w:rPr>
                <w:t xml:space="preserve">) к </w:t>
              </w:r>
              <w:proofErr w:type="gramStart"/>
              <w:r w:rsidR="00A73E9B" w:rsidRPr="00660C54">
                <w:rPr>
                  <w:rStyle w:val="ab"/>
                  <w:szCs w:val="24"/>
                  <w:lang w:eastAsia="ru-RU"/>
                </w:rPr>
                <w:t>материал-комплекту</w:t>
              </w:r>
              <w:proofErr w:type="gramEnd"/>
            </w:hyperlink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7E95CF" w14:textId="77777777" w:rsidR="008E2627" w:rsidRPr="00660C54" w:rsidRDefault="00A73E9B" w:rsidP="001542C7">
            <w:pPr>
              <w:rPr>
                <w:bCs/>
                <w:szCs w:val="24"/>
              </w:rPr>
            </w:pPr>
            <w:r w:rsidRPr="00660C54">
              <w:rPr>
                <w:bCs/>
                <w:szCs w:val="24"/>
              </w:rPr>
              <w:t>Включено в настоящий файл</w:t>
            </w:r>
          </w:p>
        </w:tc>
      </w:tr>
      <w:tr w:rsidR="008E2627" w:rsidRPr="00485B3F" w14:paraId="2A7E95D4" w14:textId="77777777" w:rsidTr="00473E51">
        <w:tc>
          <w:tcPr>
            <w:tcW w:w="856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5D1" w14:textId="77777777" w:rsidR="008E2627" w:rsidRPr="00660C54" w:rsidRDefault="008E2627" w:rsidP="00556945">
            <w:pPr>
              <w:jc w:val="center"/>
              <w:rPr>
                <w:szCs w:val="24"/>
              </w:rPr>
            </w:pPr>
            <w:bookmarkStart w:id="97" w:name="Приложение4" w:colFirst="0" w:colLast="1"/>
            <w:r w:rsidRPr="00660C54">
              <w:rPr>
                <w:szCs w:val="24"/>
              </w:rPr>
              <w:t>4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5D2" w14:textId="77777777" w:rsidR="008E2627" w:rsidRPr="00660C54" w:rsidRDefault="00677EF6" w:rsidP="00A73E9B">
            <w:pPr>
              <w:rPr>
                <w:bCs/>
                <w:szCs w:val="24"/>
              </w:rPr>
            </w:pPr>
            <w:hyperlink w:anchor="Приложение4" w:history="1">
              <w:r w:rsidR="00A73E9B" w:rsidRPr="00660C54">
                <w:rPr>
                  <w:rStyle w:val="ab"/>
                  <w:bCs/>
                  <w:szCs w:val="24"/>
                </w:rPr>
                <w:t>Заявка на отпуск давальческих материалов</w:t>
              </w:r>
            </w:hyperlink>
            <w:r w:rsidR="00A73E9B" w:rsidRPr="00660C54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A7E95D3" w14:textId="77777777" w:rsidR="008E2627" w:rsidRPr="00660C54" w:rsidRDefault="00A73E9B" w:rsidP="001542C7">
            <w:pPr>
              <w:rPr>
                <w:bCs/>
                <w:szCs w:val="24"/>
              </w:rPr>
            </w:pPr>
            <w:r w:rsidRPr="00660C54">
              <w:rPr>
                <w:bCs/>
                <w:szCs w:val="24"/>
              </w:rPr>
              <w:t xml:space="preserve">Приложено отдельным файлом в формате </w:t>
            </w:r>
            <w:r w:rsidRPr="00660C54">
              <w:rPr>
                <w:bCs/>
                <w:szCs w:val="24"/>
                <w:lang w:val="en-US"/>
              </w:rPr>
              <w:t>Excel</w:t>
            </w:r>
          </w:p>
        </w:tc>
      </w:tr>
      <w:bookmarkEnd w:id="97"/>
    </w:tbl>
    <w:p w14:paraId="2A7E95D5" w14:textId="77777777" w:rsidR="001542C7" w:rsidRDefault="001542C7" w:rsidP="00C950D5">
      <w:pPr>
        <w:jc w:val="both"/>
      </w:pPr>
    </w:p>
    <w:p w14:paraId="2A7E95D6" w14:textId="77777777" w:rsidR="00567790" w:rsidRDefault="00567790" w:rsidP="005E49F3">
      <w:pPr>
        <w:autoSpaceDE w:val="0"/>
        <w:autoSpaceDN w:val="0"/>
        <w:adjustRightInd w:val="0"/>
        <w:ind w:left="5664" w:firstLine="708"/>
        <w:rPr>
          <w:b/>
          <w:bCs/>
          <w:color w:val="000000"/>
          <w:szCs w:val="24"/>
          <w:lang w:eastAsia="ru-RU"/>
        </w:rPr>
        <w:sectPr w:rsidR="00567790" w:rsidSect="00C950D5">
          <w:headerReference w:type="even" r:id="rId42"/>
          <w:headerReference w:type="default" r:id="rId43"/>
          <w:footerReference w:type="default" r:id="rId44"/>
          <w:headerReference w:type="first" r:id="rId4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2A7E95D7" w14:textId="77777777" w:rsidR="00A73E9B" w:rsidRPr="007A2F1C" w:rsidRDefault="00964AD0" w:rsidP="007A2F1C">
      <w:pPr>
        <w:pStyle w:val="af5"/>
        <w:spacing w:before="0" w:beforeAutospacing="0" w:after="0" w:afterAutospacing="0"/>
        <w:jc w:val="both"/>
        <w:rPr>
          <w:rFonts w:ascii="Arial" w:hAnsi="Arial" w:cs="Arial"/>
          <w:b/>
          <w:caps/>
        </w:rPr>
      </w:pPr>
      <w:bookmarkStart w:id="98" w:name="Приложение1"/>
      <w:r w:rsidRPr="007A2F1C">
        <w:rPr>
          <w:rFonts w:ascii="Arial" w:hAnsi="Arial" w:cs="Arial"/>
          <w:b/>
          <w:caps/>
        </w:rPr>
        <w:t>ПРИЛОЖЕНИЕ 1.</w:t>
      </w:r>
      <w:r w:rsidR="00A73E9B" w:rsidRPr="007A2F1C">
        <w:rPr>
          <w:rFonts w:ascii="Arial" w:hAnsi="Arial" w:cs="Arial"/>
          <w:b/>
          <w:caps/>
        </w:rPr>
        <w:t xml:space="preserve"> Диаграмма </w:t>
      </w:r>
      <w:r w:rsidR="00C57583" w:rsidRPr="007A2F1C">
        <w:rPr>
          <w:rFonts w:ascii="Arial" w:hAnsi="Arial" w:cs="Arial"/>
          <w:b/>
          <w:caps/>
        </w:rPr>
        <w:t>ПРОЦЕДУРЫ</w:t>
      </w:r>
      <w:r w:rsidR="007A2F1C" w:rsidRPr="007A2F1C">
        <w:rPr>
          <w:rFonts w:ascii="Arial" w:hAnsi="Arial" w:cs="Arial"/>
          <w:b/>
          <w:caps/>
        </w:rPr>
        <w:t xml:space="preserve"> «Передача материалов на давальческой основе»</w:t>
      </w:r>
    </w:p>
    <w:bookmarkEnd w:id="98"/>
    <w:p w14:paraId="2A7E95D8" w14:textId="77777777" w:rsidR="00A73E9B" w:rsidRDefault="003421AA" w:rsidP="00B57990">
      <w:pPr>
        <w:jc w:val="center"/>
      </w:pPr>
      <w:r>
        <w:rPr>
          <w:noProof/>
          <w:lang w:eastAsia="ru-RU"/>
        </w:rPr>
        <w:drawing>
          <wp:inline distT="0" distB="0" distL="0" distR="0" wp14:anchorId="2A7E96C6" wp14:editId="2A7E96C7">
            <wp:extent cx="5219700" cy="8258031"/>
            <wp:effectExtent l="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268" cy="82620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7E95D9" w14:textId="77777777" w:rsidR="003421AA" w:rsidRDefault="003421AA" w:rsidP="003421A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Рис. 1 </w:t>
      </w:r>
      <w:r w:rsidR="00B57990">
        <w:rPr>
          <w:rFonts w:ascii="Arial" w:hAnsi="Arial" w:cs="Arial"/>
          <w:b/>
          <w:sz w:val="20"/>
          <w:szCs w:val="20"/>
        </w:rPr>
        <w:t>Диаграмма процедуры</w:t>
      </w:r>
      <w:r w:rsidR="00B57990" w:rsidRPr="00D06252">
        <w:rPr>
          <w:rFonts w:ascii="Arial" w:hAnsi="Arial" w:cs="Arial"/>
          <w:b/>
          <w:sz w:val="20"/>
          <w:szCs w:val="20"/>
        </w:rPr>
        <w:t xml:space="preserve"> «</w:t>
      </w:r>
      <w:r w:rsidRPr="003421AA">
        <w:rPr>
          <w:rFonts w:ascii="Arial" w:hAnsi="Arial" w:cs="Arial"/>
          <w:b/>
          <w:sz w:val="20"/>
          <w:szCs w:val="20"/>
        </w:rPr>
        <w:t xml:space="preserve">Передача материалов </w:t>
      </w:r>
      <w:r w:rsidR="00412C8A">
        <w:rPr>
          <w:rFonts w:ascii="Arial" w:hAnsi="Arial" w:cs="Arial"/>
          <w:b/>
          <w:sz w:val="20"/>
          <w:szCs w:val="20"/>
        </w:rPr>
        <w:t>по давальческой схеме</w:t>
      </w:r>
      <w:r w:rsidR="00B57990" w:rsidRPr="00D06252">
        <w:rPr>
          <w:rFonts w:ascii="Arial" w:hAnsi="Arial" w:cs="Arial"/>
          <w:b/>
          <w:sz w:val="20"/>
          <w:szCs w:val="20"/>
        </w:rPr>
        <w:t>»,</w:t>
      </w:r>
      <w:r w:rsidRPr="003421AA">
        <w:rPr>
          <w:rFonts w:ascii="Arial" w:hAnsi="Arial" w:cs="Arial"/>
          <w:b/>
          <w:sz w:val="20"/>
          <w:szCs w:val="20"/>
        </w:rPr>
        <w:t xml:space="preserve"> </w:t>
      </w:r>
      <w:r w:rsidRPr="00D06252">
        <w:rPr>
          <w:rFonts w:ascii="Arial" w:hAnsi="Arial" w:cs="Arial"/>
          <w:b/>
          <w:sz w:val="20"/>
          <w:szCs w:val="20"/>
        </w:rPr>
        <w:t>лист 1</w:t>
      </w:r>
      <w:r>
        <w:rPr>
          <w:rFonts w:ascii="Arial" w:hAnsi="Arial" w:cs="Arial"/>
          <w:b/>
          <w:sz w:val="20"/>
          <w:szCs w:val="20"/>
        </w:rPr>
        <w:br w:type="page"/>
      </w:r>
    </w:p>
    <w:p w14:paraId="2A7E95DA" w14:textId="77777777" w:rsidR="00F76C6C" w:rsidRDefault="003421AA" w:rsidP="003421A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ru-RU"/>
        </w:rPr>
        <w:drawing>
          <wp:inline distT="0" distB="0" distL="0" distR="0" wp14:anchorId="2A7E96C8" wp14:editId="2A7E96C9">
            <wp:extent cx="6000750" cy="8248650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824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7E95DB" w14:textId="77777777" w:rsidR="003421AA" w:rsidRDefault="003421AA" w:rsidP="003421A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Рис. 1</w:t>
      </w:r>
      <w:r w:rsidRPr="00D06252">
        <w:rPr>
          <w:rFonts w:ascii="Arial" w:hAnsi="Arial" w:cs="Arial"/>
          <w:b/>
          <w:sz w:val="20"/>
          <w:szCs w:val="20"/>
        </w:rPr>
        <w:t>,</w:t>
      </w:r>
      <w:r w:rsidRPr="003421A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лист 2</w:t>
      </w:r>
    </w:p>
    <w:p w14:paraId="2A7E95DC" w14:textId="77777777" w:rsidR="003421AA" w:rsidRDefault="003421A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2A7E95DD" w14:textId="77777777" w:rsidR="003421AA" w:rsidRPr="003421AA" w:rsidRDefault="00412C8A" w:rsidP="003421A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ru-RU"/>
        </w:rPr>
        <w:drawing>
          <wp:inline distT="0" distB="0" distL="0" distR="0" wp14:anchorId="2A7E96CA" wp14:editId="2A7E96CB">
            <wp:extent cx="5591175" cy="8626385"/>
            <wp:effectExtent l="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862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7E95DE" w14:textId="77777777" w:rsidR="005E0126" w:rsidRDefault="005E0126" w:rsidP="005E012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Рис. 2 Диаграмма процедуры</w:t>
      </w:r>
      <w:r w:rsidRPr="00D06252">
        <w:rPr>
          <w:rFonts w:ascii="Arial" w:hAnsi="Arial" w:cs="Arial"/>
          <w:b/>
          <w:sz w:val="20"/>
          <w:szCs w:val="20"/>
        </w:rPr>
        <w:t xml:space="preserve"> «</w:t>
      </w:r>
      <w:r w:rsidRPr="003421AA">
        <w:rPr>
          <w:rFonts w:ascii="Arial" w:hAnsi="Arial" w:cs="Arial"/>
          <w:b/>
          <w:sz w:val="20"/>
          <w:szCs w:val="20"/>
        </w:rPr>
        <w:t xml:space="preserve">Передача </w:t>
      </w:r>
      <w:r>
        <w:rPr>
          <w:rFonts w:ascii="Arial" w:hAnsi="Arial" w:cs="Arial"/>
          <w:b/>
          <w:sz w:val="20"/>
          <w:szCs w:val="20"/>
        </w:rPr>
        <w:t>ОПИ по давальческой схеме</w:t>
      </w:r>
      <w:r w:rsidRPr="00D06252">
        <w:rPr>
          <w:rFonts w:ascii="Arial" w:hAnsi="Arial" w:cs="Arial"/>
          <w:b/>
          <w:sz w:val="20"/>
          <w:szCs w:val="20"/>
        </w:rPr>
        <w:t>»,</w:t>
      </w:r>
      <w:r w:rsidRPr="003421AA">
        <w:rPr>
          <w:rFonts w:ascii="Arial" w:hAnsi="Arial" w:cs="Arial"/>
          <w:b/>
          <w:sz w:val="20"/>
          <w:szCs w:val="20"/>
        </w:rPr>
        <w:t xml:space="preserve"> </w:t>
      </w:r>
      <w:r w:rsidRPr="00D06252">
        <w:rPr>
          <w:rFonts w:ascii="Arial" w:hAnsi="Arial" w:cs="Arial"/>
          <w:b/>
          <w:sz w:val="20"/>
          <w:szCs w:val="20"/>
        </w:rPr>
        <w:t>лист 1</w:t>
      </w:r>
      <w:r>
        <w:rPr>
          <w:rFonts w:ascii="Arial" w:hAnsi="Arial" w:cs="Arial"/>
          <w:b/>
          <w:sz w:val="20"/>
          <w:szCs w:val="20"/>
        </w:rPr>
        <w:br w:type="page"/>
      </w:r>
    </w:p>
    <w:p w14:paraId="2A7E95DF" w14:textId="77777777" w:rsidR="00964AD0" w:rsidRPr="00A73E9B" w:rsidRDefault="00A73E9B" w:rsidP="002C5882">
      <w:pPr>
        <w:jc w:val="both"/>
        <w:rPr>
          <w:rFonts w:ascii="Arial" w:hAnsi="Arial" w:cs="Arial"/>
          <w:b/>
        </w:rPr>
      </w:pPr>
      <w:bookmarkStart w:id="99" w:name="Приложение2"/>
      <w:r w:rsidRPr="00A73E9B">
        <w:rPr>
          <w:rFonts w:ascii="Arial" w:hAnsi="Arial" w:cs="Arial"/>
          <w:b/>
        </w:rPr>
        <w:t>ПР</w:t>
      </w:r>
      <w:r>
        <w:rPr>
          <w:rFonts w:ascii="Arial" w:hAnsi="Arial" w:cs="Arial"/>
          <w:b/>
        </w:rPr>
        <w:t>ИЛОЖЕНИЕ 2</w:t>
      </w:r>
      <w:r w:rsidRPr="00A73E9B">
        <w:rPr>
          <w:rFonts w:ascii="Arial" w:hAnsi="Arial" w:cs="Arial"/>
          <w:b/>
        </w:rPr>
        <w:t xml:space="preserve">. </w:t>
      </w:r>
      <w:r w:rsidR="00964AD0" w:rsidRPr="00A73E9B">
        <w:rPr>
          <w:rFonts w:ascii="Arial" w:hAnsi="Arial" w:cs="Arial"/>
          <w:b/>
          <w:caps/>
          <w:szCs w:val="24"/>
        </w:rPr>
        <w:t>АКТ ОСМОТРА НЕИСПОЛЬЗОВАННЫХ ДАВАЛЬЧЕСКИХ МАТЕРИАЛОВ</w:t>
      </w:r>
    </w:p>
    <w:bookmarkEnd w:id="99"/>
    <w:p w14:paraId="2A7E95E0" w14:textId="77777777" w:rsidR="00567790" w:rsidRPr="00AE60C4" w:rsidRDefault="00567790" w:rsidP="00567790">
      <w:pPr>
        <w:autoSpaceDE w:val="0"/>
        <w:autoSpaceDN w:val="0"/>
        <w:adjustRightInd w:val="0"/>
        <w:ind w:left="5664" w:firstLine="708"/>
        <w:rPr>
          <w:b/>
          <w:bCs/>
          <w:color w:val="000000"/>
          <w:szCs w:val="24"/>
          <w:lang w:eastAsia="ru-RU"/>
        </w:rPr>
      </w:pPr>
      <w:r w:rsidRPr="00AE60C4">
        <w:rPr>
          <w:b/>
          <w:bCs/>
          <w:color w:val="000000"/>
          <w:szCs w:val="24"/>
          <w:lang w:eastAsia="ru-RU"/>
        </w:rPr>
        <w:t>УТВЕРЖДАЮ</w:t>
      </w:r>
    </w:p>
    <w:p w14:paraId="2A7E95E1" w14:textId="77777777" w:rsidR="00567790" w:rsidRDefault="00567790" w:rsidP="00567790">
      <w:pPr>
        <w:autoSpaceDE w:val="0"/>
        <w:autoSpaceDN w:val="0"/>
        <w:adjustRightInd w:val="0"/>
        <w:ind w:left="5664" w:firstLine="708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Начальник управления </w:t>
      </w:r>
    </w:p>
    <w:p w14:paraId="2A7E95E2" w14:textId="04F6D4F6" w:rsidR="00567790" w:rsidRPr="00AE60C4" w:rsidRDefault="00B16A5A" w:rsidP="00567790">
      <w:pPr>
        <w:autoSpaceDE w:val="0"/>
        <w:autoSpaceDN w:val="0"/>
        <w:adjustRightInd w:val="0"/>
        <w:ind w:left="6372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капитального строительства </w:t>
      </w:r>
      <w:r w:rsidR="00567790" w:rsidRPr="00AE60C4">
        <w:rPr>
          <w:color w:val="000000"/>
          <w:szCs w:val="24"/>
          <w:lang w:eastAsia="ru-RU"/>
        </w:rPr>
        <w:t>АО</w:t>
      </w:r>
      <w:r w:rsidR="00567790">
        <w:rPr>
          <w:color w:val="000000"/>
          <w:szCs w:val="24"/>
          <w:lang w:eastAsia="ru-RU"/>
        </w:rPr>
        <w:t xml:space="preserve"> </w:t>
      </w:r>
      <w:r w:rsidR="00567790" w:rsidRPr="00AE60C4">
        <w:rPr>
          <w:color w:val="000000"/>
          <w:szCs w:val="24"/>
          <w:lang w:eastAsia="ru-RU"/>
        </w:rPr>
        <w:t>«</w:t>
      </w:r>
      <w:r w:rsidR="00567790">
        <w:rPr>
          <w:color w:val="000000"/>
          <w:szCs w:val="24"/>
          <w:lang w:eastAsia="ru-RU"/>
        </w:rPr>
        <w:t>Востсибнефтегаз</w:t>
      </w:r>
      <w:r w:rsidR="00567790" w:rsidRPr="00AE60C4">
        <w:rPr>
          <w:color w:val="000000"/>
          <w:szCs w:val="24"/>
          <w:lang w:eastAsia="ru-RU"/>
        </w:rPr>
        <w:t>»</w:t>
      </w:r>
    </w:p>
    <w:p w14:paraId="2A7E95E3" w14:textId="77777777" w:rsidR="00567790" w:rsidRPr="00AE60C4" w:rsidRDefault="00567790" w:rsidP="00567790">
      <w:pPr>
        <w:autoSpaceDE w:val="0"/>
        <w:autoSpaceDN w:val="0"/>
        <w:adjustRightInd w:val="0"/>
        <w:jc w:val="right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>____________</w:t>
      </w:r>
      <w:r>
        <w:rPr>
          <w:color w:val="000000"/>
          <w:szCs w:val="24"/>
          <w:lang w:eastAsia="ru-RU"/>
        </w:rPr>
        <w:t>___</w:t>
      </w:r>
      <w:r w:rsidR="007A2F1C">
        <w:rPr>
          <w:color w:val="000000"/>
          <w:szCs w:val="24"/>
          <w:lang w:eastAsia="ru-RU"/>
        </w:rPr>
        <w:t>И.О. Фамилия</w:t>
      </w:r>
    </w:p>
    <w:p w14:paraId="2A7E95E4" w14:textId="77777777" w:rsidR="00567790" w:rsidRPr="00567790" w:rsidRDefault="00C96E91" w:rsidP="00C96E91">
      <w:pPr>
        <w:autoSpaceDE w:val="0"/>
        <w:autoSpaceDN w:val="0"/>
        <w:adjustRightInd w:val="0"/>
        <w:jc w:val="center"/>
        <w:rPr>
          <w:color w:val="000000"/>
          <w:sz w:val="20"/>
          <w:szCs w:val="20"/>
          <w:lang w:eastAsia="ru-RU"/>
        </w:rPr>
      </w:pPr>
      <w:r>
        <w:rPr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="00567790" w:rsidRPr="00567790">
        <w:rPr>
          <w:color w:val="000000"/>
          <w:sz w:val="20"/>
          <w:szCs w:val="20"/>
          <w:lang w:eastAsia="ru-RU"/>
        </w:rPr>
        <w:t>(</w:t>
      </w:r>
      <w:r w:rsidR="00567790">
        <w:rPr>
          <w:color w:val="000000"/>
          <w:sz w:val="20"/>
          <w:szCs w:val="20"/>
          <w:lang w:eastAsia="ru-RU"/>
        </w:rPr>
        <w:t>п</w:t>
      </w:r>
      <w:r w:rsidR="00567790" w:rsidRPr="00567790">
        <w:rPr>
          <w:color w:val="000000"/>
          <w:sz w:val="20"/>
          <w:szCs w:val="20"/>
          <w:lang w:eastAsia="ru-RU"/>
        </w:rPr>
        <w:t>одпись, расшифровка подписи)</w:t>
      </w:r>
    </w:p>
    <w:p w14:paraId="2A7E95E5" w14:textId="77777777" w:rsidR="00567790" w:rsidRPr="00AE60C4" w:rsidRDefault="00567790" w:rsidP="00567790">
      <w:pPr>
        <w:autoSpaceDE w:val="0"/>
        <w:autoSpaceDN w:val="0"/>
        <w:adjustRightInd w:val="0"/>
        <w:ind w:left="5664"/>
        <w:jc w:val="center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«____»___________20</w:t>
      </w:r>
      <w:r w:rsidRPr="00AE60C4">
        <w:rPr>
          <w:color w:val="000000"/>
          <w:szCs w:val="24"/>
          <w:lang w:eastAsia="ru-RU"/>
        </w:rPr>
        <w:t>__г.</w:t>
      </w:r>
    </w:p>
    <w:p w14:paraId="2A7E95E6" w14:textId="77777777" w:rsidR="00567790" w:rsidRPr="00AE60C4" w:rsidRDefault="00567790" w:rsidP="00567790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  <w:lang w:eastAsia="ru-RU"/>
        </w:rPr>
      </w:pPr>
      <w:r w:rsidRPr="00AE60C4">
        <w:rPr>
          <w:b/>
          <w:bCs/>
          <w:color w:val="000000"/>
          <w:szCs w:val="24"/>
          <w:lang w:eastAsia="ru-RU"/>
        </w:rPr>
        <w:t>Акт</w:t>
      </w:r>
    </w:p>
    <w:p w14:paraId="2A7E95E7" w14:textId="77777777" w:rsidR="00567790" w:rsidRPr="00AE60C4" w:rsidRDefault="00567790" w:rsidP="00567790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  <w:lang w:eastAsia="ru-RU"/>
        </w:rPr>
      </w:pPr>
      <w:r w:rsidRPr="00AE60C4">
        <w:rPr>
          <w:b/>
          <w:bCs/>
          <w:color w:val="000000"/>
          <w:szCs w:val="24"/>
          <w:lang w:eastAsia="ru-RU"/>
        </w:rPr>
        <w:t>осмотра неиспользованных давальческих материалов</w:t>
      </w:r>
    </w:p>
    <w:p w14:paraId="2A7E95E8" w14:textId="77777777" w:rsidR="00567790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</w:p>
    <w:p w14:paraId="2A7E95E9" w14:textId="77777777" w:rsidR="00567790" w:rsidRPr="00AE60C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 xml:space="preserve">г. ______________ </w:t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  <w:t>«___»__________20</w:t>
      </w:r>
      <w:r w:rsidRPr="00AE60C4">
        <w:rPr>
          <w:color w:val="000000"/>
          <w:szCs w:val="24"/>
          <w:lang w:eastAsia="ru-RU"/>
        </w:rPr>
        <w:t>___г.</w:t>
      </w:r>
    </w:p>
    <w:p w14:paraId="2A7E95EA" w14:textId="77777777" w:rsidR="007A2F1C" w:rsidRDefault="007A2F1C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</w:p>
    <w:p w14:paraId="2A7E95EB" w14:textId="77777777" w:rsidR="00567790" w:rsidRPr="00AE60C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>Комиссия в составе:</w:t>
      </w:r>
    </w:p>
    <w:p w14:paraId="2A7E95EC" w14:textId="77777777" w:rsidR="00567790" w:rsidRPr="00AE60C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 xml:space="preserve">1.__________________________ </w:t>
      </w:r>
      <w:r>
        <w:rPr>
          <w:color w:val="000000"/>
          <w:szCs w:val="24"/>
          <w:lang w:eastAsia="ru-RU"/>
        </w:rPr>
        <w:t xml:space="preserve">                        </w:t>
      </w:r>
      <w:r w:rsidRPr="00AE60C4">
        <w:rPr>
          <w:color w:val="000000"/>
          <w:szCs w:val="24"/>
          <w:lang w:eastAsia="ru-RU"/>
        </w:rPr>
        <w:t>________________________________________</w:t>
      </w:r>
    </w:p>
    <w:p w14:paraId="2A7E95ED" w14:textId="77777777" w:rsidR="00567790" w:rsidRPr="00AE60C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                                                                                         </w:t>
      </w:r>
      <w:r>
        <w:rPr>
          <w:color w:val="000000"/>
          <w:szCs w:val="24"/>
          <w:lang w:eastAsia="ru-RU"/>
        </w:rPr>
        <w:tab/>
      </w:r>
      <w:r w:rsidRPr="00AE60C4">
        <w:rPr>
          <w:color w:val="000000"/>
          <w:szCs w:val="24"/>
          <w:lang w:eastAsia="ru-RU"/>
        </w:rPr>
        <w:t>должность расшифровка подписи</w:t>
      </w:r>
    </w:p>
    <w:p w14:paraId="2A7E95EE" w14:textId="77777777" w:rsidR="00567790" w:rsidRPr="00AE60C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 xml:space="preserve">2. __________________________ </w:t>
      </w:r>
      <w:r>
        <w:rPr>
          <w:color w:val="000000"/>
          <w:szCs w:val="24"/>
          <w:lang w:eastAsia="ru-RU"/>
        </w:rPr>
        <w:t xml:space="preserve">                       </w:t>
      </w:r>
      <w:r w:rsidRPr="00AE60C4">
        <w:rPr>
          <w:color w:val="000000"/>
          <w:szCs w:val="24"/>
          <w:lang w:eastAsia="ru-RU"/>
        </w:rPr>
        <w:t>________________________________________</w:t>
      </w:r>
    </w:p>
    <w:p w14:paraId="2A7E95EF" w14:textId="77777777" w:rsidR="00567790" w:rsidRPr="00AE60C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 </w:t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</w:r>
      <w:r w:rsidRPr="00AE60C4">
        <w:rPr>
          <w:color w:val="000000"/>
          <w:szCs w:val="24"/>
          <w:lang w:eastAsia="ru-RU"/>
        </w:rPr>
        <w:t>должность расшифровка подписи</w:t>
      </w:r>
    </w:p>
    <w:p w14:paraId="2A7E95F0" w14:textId="77777777" w:rsidR="00567790" w:rsidRPr="00AE60C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 xml:space="preserve">3. __________________________ </w:t>
      </w:r>
      <w:r>
        <w:rPr>
          <w:color w:val="000000"/>
          <w:szCs w:val="24"/>
          <w:lang w:eastAsia="ru-RU"/>
        </w:rPr>
        <w:t xml:space="preserve">                       </w:t>
      </w:r>
      <w:r w:rsidRPr="00AE60C4">
        <w:rPr>
          <w:color w:val="000000"/>
          <w:szCs w:val="24"/>
          <w:lang w:eastAsia="ru-RU"/>
        </w:rPr>
        <w:t>________________________________________</w:t>
      </w:r>
    </w:p>
    <w:p w14:paraId="2A7E95F1" w14:textId="77777777" w:rsidR="00567790" w:rsidRPr="00AE60C4" w:rsidRDefault="00567790" w:rsidP="00567790">
      <w:pPr>
        <w:autoSpaceDE w:val="0"/>
        <w:autoSpaceDN w:val="0"/>
        <w:adjustRightInd w:val="0"/>
        <w:ind w:left="4956" w:firstLine="708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>должность расшифровка подписи</w:t>
      </w:r>
    </w:p>
    <w:p w14:paraId="2A7E95F2" w14:textId="77777777" w:rsidR="00567790" w:rsidRPr="00AE60C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 xml:space="preserve">4. __________________________ </w:t>
      </w:r>
      <w:r>
        <w:rPr>
          <w:color w:val="000000"/>
          <w:szCs w:val="24"/>
          <w:lang w:eastAsia="ru-RU"/>
        </w:rPr>
        <w:tab/>
      </w:r>
      <w:r>
        <w:rPr>
          <w:color w:val="000000"/>
          <w:szCs w:val="24"/>
          <w:lang w:eastAsia="ru-RU"/>
        </w:rPr>
        <w:tab/>
        <w:t xml:space="preserve">         </w:t>
      </w:r>
      <w:r w:rsidRPr="00AE60C4">
        <w:rPr>
          <w:color w:val="000000"/>
          <w:szCs w:val="24"/>
          <w:lang w:eastAsia="ru-RU"/>
        </w:rPr>
        <w:t>________________________________________</w:t>
      </w:r>
    </w:p>
    <w:p w14:paraId="2A7E95F3" w14:textId="77777777" w:rsidR="00567790" w:rsidRPr="00AE60C4" w:rsidRDefault="00567790" w:rsidP="00567790">
      <w:pPr>
        <w:autoSpaceDE w:val="0"/>
        <w:autoSpaceDN w:val="0"/>
        <w:adjustRightInd w:val="0"/>
        <w:ind w:left="4956" w:firstLine="708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>должность расшифровка подписи</w:t>
      </w:r>
    </w:p>
    <w:p w14:paraId="2A7E95F4" w14:textId="77777777" w:rsidR="00567790" w:rsidRPr="00AE60C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 xml:space="preserve">в соответствии с </w:t>
      </w:r>
      <w:r>
        <w:rPr>
          <w:color w:val="000000"/>
          <w:szCs w:val="24"/>
          <w:lang w:eastAsia="ru-RU"/>
        </w:rPr>
        <w:t xml:space="preserve">ЛНД </w:t>
      </w:r>
      <w:r w:rsidRPr="00AE60C4">
        <w:rPr>
          <w:color w:val="000000"/>
          <w:szCs w:val="24"/>
          <w:lang w:eastAsia="ru-RU"/>
        </w:rPr>
        <w:t>____________________ составила настоящий Акт о</w:t>
      </w:r>
      <w:r>
        <w:rPr>
          <w:color w:val="000000"/>
          <w:szCs w:val="24"/>
          <w:lang w:eastAsia="ru-RU"/>
        </w:rPr>
        <w:t xml:space="preserve"> </w:t>
      </w:r>
      <w:r w:rsidRPr="00AE60C4">
        <w:rPr>
          <w:color w:val="000000"/>
          <w:szCs w:val="24"/>
          <w:lang w:eastAsia="ru-RU"/>
        </w:rPr>
        <w:t>нижеследующем:</w:t>
      </w:r>
    </w:p>
    <w:p w14:paraId="2A7E95F5" w14:textId="77777777" w:rsidR="00567790" w:rsidRDefault="00567790" w:rsidP="00567790">
      <w:pPr>
        <w:autoSpaceDE w:val="0"/>
        <w:autoSpaceDN w:val="0"/>
        <w:adjustRightInd w:val="0"/>
        <w:rPr>
          <w:b/>
          <w:bCs/>
          <w:color w:val="000000"/>
          <w:szCs w:val="24"/>
          <w:lang w:eastAsia="ru-RU"/>
        </w:rPr>
      </w:pPr>
    </w:p>
    <w:p w14:paraId="2A7E95F6" w14:textId="77777777" w:rsidR="0020537D" w:rsidRDefault="00567790" w:rsidP="00473E51">
      <w:pPr>
        <w:pStyle w:val="afb"/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color w:val="000000"/>
          <w:szCs w:val="24"/>
          <w:lang w:eastAsia="ru-RU"/>
        </w:rPr>
      </w:pPr>
      <w:r w:rsidRPr="00F50834">
        <w:rPr>
          <w:color w:val="000000"/>
          <w:szCs w:val="24"/>
          <w:lang w:eastAsia="ru-RU"/>
        </w:rPr>
        <w:t>По окончании выполнения работ:</w:t>
      </w:r>
    </w:p>
    <w:p w14:paraId="2A7E95F7" w14:textId="77777777" w:rsidR="00567790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 w:rsidRPr="00F50834">
        <w:rPr>
          <w:color w:val="000000"/>
          <w:szCs w:val="24"/>
          <w:lang w:eastAsia="ru-RU"/>
        </w:rPr>
        <w:t xml:space="preserve"> _________________________</w:t>
      </w:r>
      <w:r>
        <w:rPr>
          <w:color w:val="000000"/>
          <w:szCs w:val="24"/>
          <w:lang w:eastAsia="ru-RU"/>
        </w:rPr>
        <w:t>______________________________________________________</w:t>
      </w:r>
    </w:p>
    <w:p w14:paraId="2A7E95F8" w14:textId="77777777" w:rsidR="00567790" w:rsidRPr="00F50834" w:rsidRDefault="00567790" w:rsidP="00567790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eastAsia="ru-RU"/>
        </w:rPr>
      </w:pPr>
      <w:r w:rsidRPr="00F50834">
        <w:rPr>
          <w:color w:val="000000"/>
          <w:sz w:val="16"/>
          <w:szCs w:val="16"/>
          <w:lang w:eastAsia="ru-RU"/>
        </w:rPr>
        <w:t>(наименование подрядной организации)</w:t>
      </w:r>
    </w:p>
    <w:p w14:paraId="2A7E95F9" w14:textId="77777777" w:rsidR="00567790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________________________________________________________________________________</w:t>
      </w:r>
    </w:p>
    <w:p w14:paraId="2A7E95FA" w14:textId="77777777" w:rsidR="00567790" w:rsidRPr="00F50834" w:rsidRDefault="00567790" w:rsidP="00567790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eastAsia="ru-RU"/>
        </w:rPr>
      </w:pPr>
      <w:r w:rsidRPr="00F50834">
        <w:rPr>
          <w:color w:val="000000"/>
          <w:sz w:val="16"/>
          <w:szCs w:val="16"/>
          <w:lang w:eastAsia="ru-RU"/>
        </w:rPr>
        <w:t>(номер договора подряда/дополнительного соглашения)</w:t>
      </w:r>
    </w:p>
    <w:p w14:paraId="2A7E95FB" w14:textId="77777777" w:rsidR="00567790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осуществлен возврат давальческих материалов </w:t>
      </w:r>
      <w:r w:rsidRPr="00F50834">
        <w:rPr>
          <w:color w:val="000000"/>
          <w:szCs w:val="24"/>
          <w:lang w:eastAsia="ru-RU"/>
        </w:rPr>
        <w:t>использован</w:t>
      </w:r>
      <w:r>
        <w:rPr>
          <w:color w:val="000000"/>
          <w:szCs w:val="24"/>
          <w:lang w:eastAsia="ru-RU"/>
        </w:rPr>
        <w:t>н</w:t>
      </w:r>
      <w:r w:rsidRPr="00F50834">
        <w:rPr>
          <w:color w:val="000000"/>
          <w:szCs w:val="24"/>
          <w:lang w:eastAsia="ru-RU"/>
        </w:rPr>
        <w:t>ы</w:t>
      </w:r>
      <w:r>
        <w:rPr>
          <w:color w:val="000000"/>
          <w:szCs w:val="24"/>
          <w:lang w:eastAsia="ru-RU"/>
        </w:rPr>
        <w:t>х</w:t>
      </w:r>
      <w:r w:rsidRPr="00F50834">
        <w:rPr>
          <w:color w:val="000000"/>
          <w:szCs w:val="24"/>
          <w:lang w:eastAsia="ru-RU"/>
        </w:rPr>
        <w:t xml:space="preserve"> </w:t>
      </w:r>
      <w:r>
        <w:rPr>
          <w:color w:val="000000"/>
          <w:szCs w:val="24"/>
          <w:lang w:eastAsia="ru-RU"/>
        </w:rPr>
        <w:t>не в полном объеме _______</w:t>
      </w:r>
    </w:p>
    <w:p w14:paraId="2A7E95FC" w14:textId="77777777" w:rsidR="00567790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_______________________________________________________________________________,</w:t>
      </w:r>
    </w:p>
    <w:p w14:paraId="2A7E95FD" w14:textId="77777777" w:rsidR="00567790" w:rsidRDefault="00567790" w:rsidP="00567790">
      <w:pPr>
        <w:autoSpaceDE w:val="0"/>
        <w:autoSpaceDN w:val="0"/>
        <w:adjustRightInd w:val="0"/>
        <w:jc w:val="center"/>
        <w:rPr>
          <w:color w:val="000000"/>
          <w:sz w:val="16"/>
          <w:szCs w:val="16"/>
          <w:lang w:eastAsia="ru-RU"/>
        </w:rPr>
      </w:pPr>
      <w:r w:rsidRPr="00D750AE">
        <w:rPr>
          <w:color w:val="000000"/>
          <w:sz w:val="16"/>
          <w:szCs w:val="16"/>
          <w:lang w:eastAsia="ru-RU"/>
        </w:rPr>
        <w:t>(причина, по которой давальческие материалы не использованы)</w:t>
      </w:r>
    </w:p>
    <w:p w14:paraId="2A7E95FE" w14:textId="77777777" w:rsidR="00567790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ранее переданных по накладной на отпуск материалов на сторону (по форме М-15) №___________ от «___»____________20__г.</w:t>
      </w:r>
      <w:r w:rsidRPr="00F50834">
        <w:rPr>
          <w:color w:val="000000"/>
          <w:szCs w:val="24"/>
          <w:lang w:eastAsia="ru-RU"/>
        </w:rPr>
        <w:t>:</w:t>
      </w:r>
    </w:p>
    <w:p w14:paraId="2A7E95FF" w14:textId="77777777" w:rsidR="00567790" w:rsidRPr="00F50834" w:rsidRDefault="00567790" w:rsidP="00567790">
      <w:pPr>
        <w:autoSpaceDE w:val="0"/>
        <w:autoSpaceDN w:val="0"/>
        <w:adjustRightInd w:val="0"/>
        <w:rPr>
          <w:color w:val="000000"/>
          <w:szCs w:val="24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268"/>
        <w:gridCol w:w="709"/>
        <w:gridCol w:w="992"/>
        <w:gridCol w:w="1417"/>
        <w:gridCol w:w="3544"/>
      </w:tblGrid>
      <w:tr w:rsidR="00567790" w:rsidRPr="004D720C" w14:paraId="2A7E9606" w14:textId="77777777" w:rsidTr="00567790"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2A7E9600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A7E9601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ТМЦ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A7E9602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КСМ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A7E9603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Е.И.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A7E9604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A7E9605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ОБЪЕКТ ДАЛЬНЕЙШЕГО ИСПОЛЬЗОВАНИЯ</w:t>
            </w:r>
          </w:p>
        </w:tc>
      </w:tr>
      <w:tr w:rsidR="00567790" w:rsidRPr="004D720C" w14:paraId="2A7E960D" w14:textId="77777777" w:rsidTr="00567790">
        <w:tc>
          <w:tcPr>
            <w:tcW w:w="95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2A7E9607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FD200"/>
          </w:tcPr>
          <w:p w14:paraId="2A7E9608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FFD200"/>
          </w:tcPr>
          <w:p w14:paraId="2A7E9609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FD200"/>
          </w:tcPr>
          <w:p w14:paraId="2A7E960A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FFD200"/>
          </w:tcPr>
          <w:p w14:paraId="2A7E960B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2A7E960C" w14:textId="77777777" w:rsidR="00567790" w:rsidRPr="00567790" w:rsidRDefault="00567790" w:rsidP="005677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</w:pPr>
            <w:r w:rsidRPr="00567790">
              <w:rPr>
                <w:rFonts w:ascii="Arial" w:hAnsi="Arial" w:cs="Arial"/>
                <w:b/>
                <w:bCs/>
                <w:color w:val="000000"/>
                <w:sz w:val="14"/>
                <w:szCs w:val="24"/>
                <w:lang w:eastAsia="ru-RU"/>
              </w:rPr>
              <w:t>6</w:t>
            </w:r>
          </w:p>
        </w:tc>
      </w:tr>
      <w:tr w:rsidR="00567790" w:rsidRPr="004D720C" w14:paraId="2A7E9614" w14:textId="77777777" w:rsidTr="00567790">
        <w:tc>
          <w:tcPr>
            <w:tcW w:w="95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A7E960E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2A7E960F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14:paraId="2A7E9610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14:paraId="2A7E9611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14:paraId="2A7E9612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A7E9613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</w:tr>
      <w:tr w:rsidR="00567790" w:rsidRPr="004D720C" w14:paraId="2A7E961B" w14:textId="77777777" w:rsidTr="00567790">
        <w:tc>
          <w:tcPr>
            <w:tcW w:w="95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A7E9615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2A7E9616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</w:tcPr>
          <w:p w14:paraId="2A7E9617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</w:tcPr>
          <w:p w14:paraId="2A7E9618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2A7E9619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7E961A" w14:textId="77777777" w:rsidR="00567790" w:rsidRPr="004D720C" w:rsidRDefault="00567790" w:rsidP="001C42D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  <w:lang w:eastAsia="ru-RU"/>
              </w:rPr>
            </w:pPr>
          </w:p>
        </w:tc>
      </w:tr>
    </w:tbl>
    <w:p w14:paraId="2A7E961C" w14:textId="77777777" w:rsidR="0020537D" w:rsidRDefault="00567790" w:rsidP="00473E51">
      <w:pPr>
        <w:autoSpaceDE w:val="0"/>
        <w:autoSpaceDN w:val="0"/>
        <w:adjustRightInd w:val="0"/>
        <w:jc w:val="both"/>
        <w:rPr>
          <w:color w:val="000000"/>
          <w:szCs w:val="24"/>
          <w:lang w:eastAsia="ru-RU"/>
        </w:rPr>
      </w:pPr>
      <w:r w:rsidRPr="00AE60C4">
        <w:rPr>
          <w:color w:val="000000"/>
          <w:szCs w:val="24"/>
          <w:lang w:eastAsia="ru-RU"/>
        </w:rPr>
        <w:t>Комиссией осмотрены неиспользованные давальческие материалы, подлежащие</w:t>
      </w:r>
      <w:r>
        <w:rPr>
          <w:color w:val="000000"/>
          <w:szCs w:val="24"/>
          <w:lang w:eastAsia="ru-RU"/>
        </w:rPr>
        <w:t xml:space="preserve"> </w:t>
      </w:r>
      <w:r w:rsidRPr="00AE60C4">
        <w:rPr>
          <w:color w:val="000000"/>
          <w:szCs w:val="24"/>
          <w:lang w:eastAsia="ru-RU"/>
        </w:rPr>
        <w:t xml:space="preserve">возврату на склады </w:t>
      </w:r>
      <w:r>
        <w:rPr>
          <w:color w:val="000000"/>
          <w:szCs w:val="24"/>
          <w:lang w:eastAsia="ru-RU"/>
        </w:rPr>
        <w:t>Хранителя.</w:t>
      </w:r>
    </w:p>
    <w:p w14:paraId="2A7E961D" w14:textId="77777777" w:rsidR="00A73E9B" w:rsidRDefault="00A73E9B" w:rsidP="00567790">
      <w:pPr>
        <w:autoSpaceDE w:val="0"/>
        <w:autoSpaceDN w:val="0"/>
        <w:adjustRightInd w:val="0"/>
        <w:jc w:val="both"/>
        <w:rPr>
          <w:color w:val="000000"/>
          <w:szCs w:val="24"/>
          <w:lang w:eastAsia="ru-RU"/>
        </w:rPr>
      </w:pPr>
    </w:p>
    <w:p w14:paraId="2A7E961E" w14:textId="77777777" w:rsidR="00567790" w:rsidRDefault="00964AD0" w:rsidP="00567790">
      <w:pPr>
        <w:autoSpaceDE w:val="0"/>
        <w:autoSpaceDN w:val="0"/>
        <w:adjustRightInd w:val="0"/>
        <w:jc w:val="both"/>
        <w:rPr>
          <w:color w:val="000000"/>
          <w:szCs w:val="24"/>
          <w:lang w:eastAsia="ru-RU"/>
        </w:rPr>
      </w:pPr>
      <w:r>
        <w:rPr>
          <w:color w:val="000000"/>
          <w:szCs w:val="24"/>
          <w:lang w:eastAsia="ru-RU"/>
        </w:rPr>
        <w:t>Подписи членов К</w:t>
      </w:r>
      <w:r w:rsidR="00567790" w:rsidRPr="00AE60C4">
        <w:rPr>
          <w:color w:val="000000"/>
          <w:szCs w:val="24"/>
          <w:lang w:eastAsia="ru-RU"/>
        </w:rPr>
        <w:t>омиссии:</w:t>
      </w:r>
    </w:p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494"/>
      </w:tblGrid>
      <w:tr w:rsidR="00567790" w14:paraId="2A7E9623" w14:textId="77777777" w:rsidTr="00964AD0">
        <w:tc>
          <w:tcPr>
            <w:tcW w:w="4361" w:type="dxa"/>
          </w:tcPr>
          <w:p w14:paraId="2A7E961F" w14:textId="77777777" w:rsidR="00567790" w:rsidRPr="00AE60C4" w:rsidRDefault="00567790" w:rsidP="0056779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AE60C4">
              <w:rPr>
                <w:color w:val="000000"/>
                <w:szCs w:val="24"/>
                <w:lang w:eastAsia="ru-RU"/>
              </w:rPr>
              <w:t>____________________</w:t>
            </w:r>
            <w:r>
              <w:rPr>
                <w:color w:val="000000"/>
                <w:szCs w:val="24"/>
                <w:lang w:eastAsia="ru-RU"/>
              </w:rPr>
              <w:t>_______</w:t>
            </w:r>
          </w:p>
          <w:p w14:paraId="2A7E9620" w14:textId="77777777" w:rsidR="00567790" w:rsidRPr="00964AD0" w:rsidRDefault="00964AD0" w:rsidP="0056779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4AD0">
              <w:rPr>
                <w:color w:val="000000"/>
                <w:sz w:val="20"/>
                <w:szCs w:val="20"/>
                <w:lang w:eastAsia="ru-RU"/>
              </w:rPr>
              <w:t>п</w:t>
            </w:r>
            <w:r w:rsidR="00567790" w:rsidRPr="00964AD0">
              <w:rPr>
                <w:color w:val="000000"/>
                <w:sz w:val="20"/>
                <w:szCs w:val="20"/>
                <w:lang w:eastAsia="ru-RU"/>
              </w:rPr>
              <w:t>одпись</w:t>
            </w:r>
          </w:p>
        </w:tc>
        <w:tc>
          <w:tcPr>
            <w:tcW w:w="5494" w:type="dxa"/>
          </w:tcPr>
          <w:p w14:paraId="2A7E9621" w14:textId="77777777" w:rsidR="00567790" w:rsidRDefault="0056779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__________________________________</w:t>
            </w:r>
          </w:p>
          <w:p w14:paraId="2A7E9622" w14:textId="77777777" w:rsidR="00567790" w:rsidRPr="00964AD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64AD0">
              <w:rPr>
                <w:color w:val="000000"/>
                <w:sz w:val="20"/>
                <w:szCs w:val="20"/>
                <w:lang w:eastAsia="ru-RU"/>
              </w:rPr>
              <w:t>расшифровка подписи</w:t>
            </w:r>
          </w:p>
        </w:tc>
      </w:tr>
      <w:tr w:rsidR="00567790" w14:paraId="2A7E9628" w14:textId="77777777" w:rsidTr="00964AD0">
        <w:tc>
          <w:tcPr>
            <w:tcW w:w="4361" w:type="dxa"/>
          </w:tcPr>
          <w:p w14:paraId="2A7E9624" w14:textId="77777777" w:rsidR="00964AD0" w:rsidRPr="00AE60C4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AE60C4">
              <w:rPr>
                <w:color w:val="000000"/>
                <w:szCs w:val="24"/>
                <w:lang w:eastAsia="ru-RU"/>
              </w:rPr>
              <w:t>____________________</w:t>
            </w:r>
            <w:r>
              <w:rPr>
                <w:color w:val="000000"/>
                <w:szCs w:val="24"/>
                <w:lang w:eastAsia="ru-RU"/>
              </w:rPr>
              <w:t>_______</w:t>
            </w:r>
          </w:p>
          <w:p w14:paraId="2A7E9625" w14:textId="77777777" w:rsidR="0056779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964AD0">
              <w:rPr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5494" w:type="dxa"/>
          </w:tcPr>
          <w:p w14:paraId="2A7E9626" w14:textId="77777777" w:rsidR="00964AD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__________________________________</w:t>
            </w:r>
          </w:p>
          <w:p w14:paraId="2A7E9627" w14:textId="77777777" w:rsidR="0056779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964AD0">
              <w:rPr>
                <w:color w:val="000000"/>
                <w:sz w:val="20"/>
                <w:szCs w:val="20"/>
                <w:lang w:eastAsia="ru-RU"/>
              </w:rPr>
              <w:t>расшифровка подписи</w:t>
            </w:r>
          </w:p>
        </w:tc>
      </w:tr>
      <w:tr w:rsidR="00567790" w14:paraId="2A7E962D" w14:textId="77777777" w:rsidTr="00964AD0">
        <w:tc>
          <w:tcPr>
            <w:tcW w:w="4361" w:type="dxa"/>
          </w:tcPr>
          <w:p w14:paraId="2A7E9629" w14:textId="77777777" w:rsidR="00964AD0" w:rsidRPr="00AE60C4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AE60C4">
              <w:rPr>
                <w:color w:val="000000"/>
                <w:szCs w:val="24"/>
                <w:lang w:eastAsia="ru-RU"/>
              </w:rPr>
              <w:t>____________________</w:t>
            </w:r>
            <w:r>
              <w:rPr>
                <w:color w:val="000000"/>
                <w:szCs w:val="24"/>
                <w:lang w:eastAsia="ru-RU"/>
              </w:rPr>
              <w:t>_______</w:t>
            </w:r>
          </w:p>
          <w:p w14:paraId="2A7E962A" w14:textId="77777777" w:rsidR="0056779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964AD0">
              <w:rPr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5494" w:type="dxa"/>
          </w:tcPr>
          <w:p w14:paraId="2A7E962B" w14:textId="77777777" w:rsidR="00964AD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__________________________________</w:t>
            </w:r>
          </w:p>
          <w:p w14:paraId="2A7E962C" w14:textId="77777777" w:rsidR="0056779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964AD0">
              <w:rPr>
                <w:color w:val="000000"/>
                <w:sz w:val="20"/>
                <w:szCs w:val="20"/>
                <w:lang w:eastAsia="ru-RU"/>
              </w:rPr>
              <w:t>расшифровка подписи</w:t>
            </w:r>
          </w:p>
        </w:tc>
      </w:tr>
      <w:tr w:rsidR="00567790" w14:paraId="2A7E9632" w14:textId="77777777" w:rsidTr="00964AD0">
        <w:tc>
          <w:tcPr>
            <w:tcW w:w="4361" w:type="dxa"/>
          </w:tcPr>
          <w:p w14:paraId="2A7E962E" w14:textId="77777777" w:rsidR="00964AD0" w:rsidRPr="00AE60C4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AE60C4">
              <w:rPr>
                <w:color w:val="000000"/>
                <w:szCs w:val="24"/>
                <w:lang w:eastAsia="ru-RU"/>
              </w:rPr>
              <w:t>____________________</w:t>
            </w:r>
            <w:r>
              <w:rPr>
                <w:color w:val="000000"/>
                <w:szCs w:val="24"/>
                <w:lang w:eastAsia="ru-RU"/>
              </w:rPr>
              <w:t>_______</w:t>
            </w:r>
          </w:p>
          <w:p w14:paraId="2A7E962F" w14:textId="77777777" w:rsidR="0056779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964AD0">
              <w:rPr>
                <w:color w:val="000000"/>
                <w:sz w:val="20"/>
                <w:szCs w:val="20"/>
                <w:lang w:eastAsia="ru-RU"/>
              </w:rPr>
              <w:t>подпись</w:t>
            </w:r>
          </w:p>
        </w:tc>
        <w:tc>
          <w:tcPr>
            <w:tcW w:w="5494" w:type="dxa"/>
          </w:tcPr>
          <w:p w14:paraId="2A7E9630" w14:textId="77777777" w:rsidR="00964AD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>
              <w:rPr>
                <w:color w:val="000000"/>
                <w:szCs w:val="24"/>
                <w:lang w:eastAsia="ru-RU"/>
              </w:rPr>
              <w:t>__________________________________</w:t>
            </w:r>
          </w:p>
          <w:p w14:paraId="2A7E9631" w14:textId="77777777" w:rsidR="00567790" w:rsidRDefault="00964AD0" w:rsidP="00964AD0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eastAsia="ru-RU"/>
              </w:rPr>
            </w:pPr>
            <w:r w:rsidRPr="00964AD0">
              <w:rPr>
                <w:color w:val="000000"/>
                <w:sz w:val="20"/>
                <w:szCs w:val="20"/>
                <w:lang w:eastAsia="ru-RU"/>
              </w:rPr>
              <w:t>расшифровка подписи</w:t>
            </w:r>
          </w:p>
        </w:tc>
      </w:tr>
    </w:tbl>
    <w:p w14:paraId="2A7E9633" w14:textId="77777777" w:rsidR="00A73E9B" w:rsidRDefault="00A73E9B" w:rsidP="00A73E9B">
      <w:pPr>
        <w:jc w:val="both"/>
        <w:rPr>
          <w:rFonts w:ascii="Arial" w:hAnsi="Arial" w:cs="Arial"/>
          <w:b/>
        </w:rPr>
        <w:sectPr w:rsidR="00A73E9B" w:rsidSect="00C950D5">
          <w:headerReference w:type="default" r:id="rId49"/>
          <w:footerReference w:type="default" r:id="rId50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2A7E9634" w14:textId="77777777" w:rsidR="00A73E9B" w:rsidRDefault="00A73E9B" w:rsidP="00A73E9B">
      <w:pPr>
        <w:jc w:val="both"/>
        <w:rPr>
          <w:rFonts w:ascii="Arial" w:hAnsi="Arial" w:cs="Arial"/>
          <w:b/>
          <w:szCs w:val="24"/>
          <w:lang w:eastAsia="ru-RU"/>
        </w:rPr>
      </w:pPr>
      <w:bookmarkStart w:id="100" w:name="Приложение3"/>
      <w:r w:rsidRPr="00A73E9B">
        <w:rPr>
          <w:rFonts w:ascii="Arial" w:hAnsi="Arial" w:cs="Arial"/>
          <w:b/>
        </w:rPr>
        <w:t>ПР</w:t>
      </w:r>
      <w:r>
        <w:rPr>
          <w:rFonts w:ascii="Arial" w:hAnsi="Arial" w:cs="Arial"/>
          <w:b/>
        </w:rPr>
        <w:t>ИЛОЖЕНИЕ 3</w:t>
      </w:r>
      <w:r w:rsidRPr="00A73E9B">
        <w:rPr>
          <w:rFonts w:ascii="Arial" w:hAnsi="Arial" w:cs="Arial"/>
          <w:b/>
        </w:rPr>
        <w:t xml:space="preserve">. </w:t>
      </w:r>
      <w:r w:rsidRPr="00A73E9B">
        <w:rPr>
          <w:rFonts w:ascii="Arial" w:hAnsi="Arial" w:cs="Arial"/>
          <w:b/>
          <w:szCs w:val="24"/>
          <w:lang w:eastAsia="ru-RU"/>
        </w:rPr>
        <w:t xml:space="preserve">АКТ ПРИЕМА-ПЕРЕДАЧИ КОМПЛЕКТУЮЩИХ ЧАСТЕЙ (ГРУЗОМЕСТ) </w:t>
      </w:r>
      <w:proofErr w:type="gramStart"/>
      <w:r w:rsidRPr="00A73E9B">
        <w:rPr>
          <w:rFonts w:ascii="Arial" w:hAnsi="Arial" w:cs="Arial"/>
          <w:b/>
          <w:szCs w:val="24"/>
          <w:lang w:eastAsia="ru-RU"/>
        </w:rPr>
        <w:t>К</w:t>
      </w:r>
      <w:proofErr w:type="gramEnd"/>
      <w:r w:rsidRPr="00A73E9B">
        <w:rPr>
          <w:rFonts w:ascii="Arial" w:hAnsi="Arial" w:cs="Arial"/>
          <w:b/>
          <w:szCs w:val="24"/>
          <w:lang w:eastAsia="ru-RU"/>
        </w:rPr>
        <w:t xml:space="preserve"> </w:t>
      </w:r>
      <w:proofErr w:type="gramStart"/>
      <w:r w:rsidRPr="00A73E9B">
        <w:rPr>
          <w:rFonts w:ascii="Arial" w:hAnsi="Arial" w:cs="Arial"/>
          <w:b/>
          <w:szCs w:val="24"/>
          <w:lang w:eastAsia="ru-RU"/>
        </w:rPr>
        <w:t>МАТЕРИАЛ</w:t>
      </w:r>
      <w:proofErr w:type="gramEnd"/>
      <w:r>
        <w:rPr>
          <w:rFonts w:ascii="Arial" w:hAnsi="Arial" w:cs="Arial"/>
          <w:b/>
          <w:szCs w:val="24"/>
          <w:lang w:eastAsia="ru-RU"/>
        </w:rPr>
        <w:t xml:space="preserve"> – </w:t>
      </w:r>
      <w:r w:rsidRPr="00A73E9B">
        <w:rPr>
          <w:rFonts w:ascii="Arial" w:hAnsi="Arial" w:cs="Arial"/>
          <w:b/>
          <w:szCs w:val="24"/>
          <w:lang w:eastAsia="ru-RU"/>
        </w:rPr>
        <w:t>КОМПЛЕКТУ</w:t>
      </w:r>
    </w:p>
    <w:bookmarkEnd w:id="100"/>
    <w:p w14:paraId="2A7E9635" w14:textId="77777777" w:rsidR="00A73E9B" w:rsidRPr="005D54B5" w:rsidRDefault="00A73E9B" w:rsidP="00A73E9B">
      <w:pPr>
        <w:pStyle w:val="ConsTitle"/>
        <w:widowControl/>
        <w:spacing w:before="240"/>
        <w:jc w:val="center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 xml:space="preserve">Акт приема-передачи </w:t>
      </w:r>
      <w:r w:rsidR="007A2F1C">
        <w:rPr>
          <w:rFonts w:ascii="Times New Roman" w:hAnsi="Times New Roman"/>
          <w:sz w:val="24"/>
          <w:szCs w:val="24"/>
        </w:rPr>
        <w:t>комплектующих</w:t>
      </w:r>
      <w:r w:rsidR="00B419BC">
        <w:rPr>
          <w:rFonts w:ascii="Times New Roman" w:hAnsi="Times New Roman"/>
          <w:sz w:val="24"/>
          <w:szCs w:val="24"/>
        </w:rPr>
        <w:t xml:space="preserve"> частей (</w:t>
      </w:r>
      <w:proofErr w:type="spellStart"/>
      <w:r w:rsidR="00B419BC">
        <w:rPr>
          <w:rFonts w:ascii="Times New Roman" w:hAnsi="Times New Roman"/>
          <w:sz w:val="24"/>
          <w:szCs w:val="24"/>
        </w:rPr>
        <w:t>гр</w:t>
      </w:r>
      <w:r w:rsidR="007A2F1C">
        <w:rPr>
          <w:rFonts w:ascii="Times New Roman" w:hAnsi="Times New Roman"/>
          <w:sz w:val="24"/>
          <w:szCs w:val="24"/>
        </w:rPr>
        <w:t>узомест</w:t>
      </w:r>
      <w:proofErr w:type="spellEnd"/>
      <w:r w:rsidR="007A2F1C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="007A2F1C">
        <w:rPr>
          <w:rFonts w:ascii="Times New Roman" w:hAnsi="Times New Roman"/>
          <w:sz w:val="24"/>
          <w:szCs w:val="24"/>
        </w:rPr>
        <w:t>к</w:t>
      </w:r>
      <w:proofErr w:type="gramEnd"/>
      <w:r w:rsidR="007A2F1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A2F1C">
        <w:rPr>
          <w:rFonts w:ascii="Times New Roman" w:hAnsi="Times New Roman"/>
          <w:sz w:val="24"/>
          <w:szCs w:val="24"/>
        </w:rPr>
        <w:t>материал</w:t>
      </w:r>
      <w:proofErr w:type="gramEnd"/>
      <w:r w:rsidR="007A2F1C">
        <w:rPr>
          <w:rFonts w:ascii="Times New Roman" w:hAnsi="Times New Roman"/>
          <w:sz w:val="24"/>
          <w:szCs w:val="24"/>
        </w:rPr>
        <w:t xml:space="preserve"> – комплекту</w:t>
      </w:r>
    </w:p>
    <w:p w14:paraId="2A7E9636" w14:textId="77777777" w:rsidR="00A73E9B" w:rsidRDefault="00A73E9B" w:rsidP="00A73E9B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№ __________ от ___________ 20__г</w:t>
      </w:r>
      <w:r>
        <w:rPr>
          <w:rFonts w:ascii="Times New Roman" w:hAnsi="Times New Roman"/>
          <w:b w:val="0"/>
          <w:sz w:val="24"/>
        </w:rPr>
        <w:t>.</w:t>
      </w:r>
    </w:p>
    <w:p w14:paraId="2A7E9637" w14:textId="77777777" w:rsidR="00A73E9B" w:rsidRPr="005D54B5" w:rsidRDefault="00A73E9B" w:rsidP="00A73E9B">
      <w:pPr>
        <w:spacing w:before="120" w:after="120"/>
      </w:pPr>
      <w:r w:rsidRPr="005D54B5">
        <w:t>Комиссия в составе:</w:t>
      </w:r>
    </w:p>
    <w:p w14:paraId="2A7E9638" w14:textId="77777777" w:rsidR="00A73E9B" w:rsidRPr="005D54B5" w:rsidRDefault="00A73E9B" w:rsidP="00A73E9B">
      <w:pPr>
        <w:spacing w:before="120" w:after="120"/>
      </w:pPr>
      <w:r w:rsidRPr="005D54B5">
        <w:t xml:space="preserve">Представитель Подрядчика: </w:t>
      </w:r>
      <w:r>
        <w:t>______</w:t>
      </w:r>
      <w:r w:rsidRPr="005D54B5">
        <w:t>__________________________________________________________________________________________</w:t>
      </w:r>
    </w:p>
    <w:p w14:paraId="2A7E9639" w14:textId="77777777" w:rsidR="00A73E9B" w:rsidRPr="005D54B5" w:rsidRDefault="00A73E9B" w:rsidP="00A73E9B">
      <w:pPr>
        <w:pStyle w:val="af9"/>
        <w:spacing w:before="120" w:after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>Представитель Заказчика (подразделения, курирующего исполнение договора): _________________________________________________________________________________________________________________________</w:t>
      </w:r>
    </w:p>
    <w:p w14:paraId="2A7E963A" w14:textId="77777777" w:rsidR="00A73E9B" w:rsidRDefault="00A73E9B" w:rsidP="00A73E9B">
      <w:pPr>
        <w:pStyle w:val="af9"/>
        <w:spacing w:before="120" w:after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>Представитель Хранителя:________________________________________________________________________________________________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</w:p>
    <w:p w14:paraId="2A7E963B" w14:textId="77777777" w:rsidR="00A73E9B" w:rsidRPr="005D54B5" w:rsidRDefault="00A73E9B" w:rsidP="00A73E9B">
      <w:pPr>
        <w:pStyle w:val="af9"/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Представитель Поставщика:_________________________________________________________________________________________________</w:t>
      </w:r>
    </w:p>
    <w:p w14:paraId="2A7E963C" w14:textId="77777777" w:rsidR="00A73E9B" w:rsidRPr="002306AE" w:rsidRDefault="00A73E9B" w:rsidP="00A73E9B">
      <w:r w:rsidRPr="005D54B5">
        <w:t xml:space="preserve">составили настоящий Акт </w:t>
      </w:r>
      <w:r w:rsidRPr="005D54B5">
        <w:rPr>
          <w:szCs w:val="24"/>
          <w:lang w:eastAsia="ru-RU"/>
        </w:rPr>
        <w:t xml:space="preserve">приема-передачи </w:t>
      </w:r>
      <w:r>
        <w:rPr>
          <w:szCs w:val="24"/>
          <w:lang w:eastAsia="ru-RU"/>
        </w:rPr>
        <w:t xml:space="preserve">содержимого </w:t>
      </w:r>
      <w:proofErr w:type="spellStart"/>
      <w:r w:rsidRPr="005D54B5">
        <w:rPr>
          <w:szCs w:val="24"/>
          <w:lang w:eastAsia="ru-RU"/>
        </w:rPr>
        <w:t>грузомест</w:t>
      </w:r>
      <w:r>
        <w:rPr>
          <w:szCs w:val="24"/>
          <w:lang w:eastAsia="ru-RU"/>
        </w:rPr>
        <w:t>а</w:t>
      </w:r>
      <w:proofErr w:type="spellEnd"/>
    </w:p>
    <w:p w14:paraId="2A7E963D" w14:textId="77777777" w:rsidR="00A73E9B" w:rsidRPr="005D54B5" w:rsidRDefault="00A73E9B" w:rsidP="00A73E9B">
      <w:pPr>
        <w:pStyle w:val="af9"/>
        <w:spacing w:before="120" w:after="120"/>
        <w:rPr>
          <w:rFonts w:ascii="Times New Roman" w:hAnsi="Times New Roman"/>
          <w:sz w:val="24"/>
        </w:rPr>
      </w:pPr>
      <w:r w:rsidRPr="005D54B5">
        <w:rPr>
          <w:rFonts w:ascii="Times New Roman" w:hAnsi="Times New Roman"/>
          <w:sz w:val="24"/>
          <w:szCs w:val="24"/>
        </w:rPr>
        <w:t>Основание (</w:t>
      </w:r>
      <w:r>
        <w:rPr>
          <w:rFonts w:ascii="Times New Roman" w:hAnsi="Times New Roman"/>
          <w:sz w:val="24"/>
          <w:szCs w:val="24"/>
        </w:rPr>
        <w:t>заявка на выдачу МТР и оборудования</w:t>
      </w:r>
      <w:r w:rsidRPr="005D54B5">
        <w:rPr>
          <w:rFonts w:ascii="Times New Roman" w:hAnsi="Times New Roman"/>
          <w:sz w:val="24"/>
        </w:rPr>
        <w:t xml:space="preserve">) № ___________    от ___________ 20__ г. </w:t>
      </w:r>
    </w:p>
    <w:p w14:paraId="2A7E963E" w14:textId="77777777" w:rsidR="00A73E9B" w:rsidRPr="005D54B5" w:rsidRDefault="00A73E9B" w:rsidP="00A73E9B">
      <w:pPr>
        <w:pStyle w:val="af9"/>
        <w:spacing w:before="120" w:after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 xml:space="preserve">Наименование объекта КС ________________________________ </w:t>
      </w:r>
    </w:p>
    <w:p w14:paraId="2A7E963F" w14:textId="77777777" w:rsidR="00A73E9B" w:rsidRPr="005D54B5" w:rsidRDefault="00A73E9B" w:rsidP="00A73E9B">
      <w:pPr>
        <w:pStyle w:val="af9"/>
        <w:spacing w:before="120" w:after="120"/>
        <w:rPr>
          <w:rFonts w:ascii="Times New Roman" w:hAnsi="Times New Roman"/>
          <w:sz w:val="24"/>
          <w:szCs w:val="24"/>
        </w:rPr>
      </w:pPr>
      <w:r w:rsidRPr="005D54B5">
        <w:rPr>
          <w:rFonts w:ascii="Times New Roman" w:hAnsi="Times New Roman"/>
          <w:sz w:val="24"/>
          <w:szCs w:val="24"/>
        </w:rPr>
        <w:t>Место составления Акта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54B5">
        <w:rPr>
          <w:rFonts w:ascii="Times New Roman" w:hAnsi="Times New Roman"/>
          <w:sz w:val="24"/>
          <w:szCs w:val="24"/>
        </w:rPr>
        <w:t>_____________________________</w:t>
      </w:r>
    </w:p>
    <w:p w14:paraId="2A7E9640" w14:textId="77777777" w:rsidR="00A73E9B" w:rsidRDefault="00A73E9B" w:rsidP="00A73E9B">
      <w:r>
        <w:t xml:space="preserve">Наименование </w:t>
      </w:r>
      <w:proofErr w:type="gramStart"/>
      <w:r>
        <w:t>материал-комплекта</w:t>
      </w:r>
      <w:proofErr w:type="gramEnd"/>
      <w:r>
        <w:t>__________________________________________________________________________________________</w:t>
      </w:r>
    </w:p>
    <w:p w14:paraId="2A7E9641" w14:textId="77777777" w:rsidR="00A73E9B" w:rsidRDefault="00A73E9B" w:rsidP="00A73E9B">
      <w:r>
        <w:t xml:space="preserve">Номенклатурный номер (КСМ) </w:t>
      </w:r>
      <w:proofErr w:type="gramStart"/>
      <w:r>
        <w:t>материал-комплекта</w:t>
      </w:r>
      <w:proofErr w:type="gramEnd"/>
      <w:r>
        <w:t>____________________________________________________________________________</w:t>
      </w:r>
    </w:p>
    <w:p w14:paraId="2A7E9642" w14:textId="77777777" w:rsidR="00A73E9B" w:rsidRPr="005D54B5" w:rsidRDefault="00A73E9B" w:rsidP="00A73E9B">
      <w:pPr>
        <w:spacing w:before="240"/>
        <w:rPr>
          <w:b/>
        </w:rPr>
      </w:pPr>
      <w:r w:rsidRPr="005D54B5">
        <w:rPr>
          <w:b/>
        </w:rPr>
        <w:t xml:space="preserve">Перечень </w:t>
      </w:r>
      <w:r>
        <w:rPr>
          <w:b/>
        </w:rPr>
        <w:t xml:space="preserve">содержимого </w:t>
      </w:r>
      <w:proofErr w:type="spellStart"/>
      <w:r>
        <w:rPr>
          <w:b/>
        </w:rPr>
        <w:t>грузоместа</w:t>
      </w:r>
      <w:proofErr w:type="spellEnd"/>
    </w:p>
    <w:tbl>
      <w:tblPr>
        <w:tblW w:w="15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908"/>
        <w:gridCol w:w="1560"/>
        <w:gridCol w:w="1701"/>
        <w:gridCol w:w="1417"/>
        <w:gridCol w:w="709"/>
        <w:gridCol w:w="1134"/>
        <w:gridCol w:w="1134"/>
        <w:gridCol w:w="1984"/>
        <w:gridCol w:w="1701"/>
        <w:gridCol w:w="2127"/>
      </w:tblGrid>
      <w:tr w:rsidR="00A73E9B" w:rsidRPr="005D54B5" w14:paraId="2A7E9650" w14:textId="77777777" w:rsidTr="00201A14">
        <w:trPr>
          <w:cantSplit/>
          <w:trHeight w:val="20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A7E9643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A7E9644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A7E9645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ВНЕШНИЯ МАРКИРОВКА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A7E9646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наличие паспортов, сертификатов качества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A7E9647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внешний вид (состояние упаковки)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A7E9648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количество мест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7E9649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Единица изм.</w:t>
            </w:r>
          </w:p>
          <w:p w14:paraId="2A7E964A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A7E964B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Количество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A7E964C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упаковочный лист/</w:t>
            </w:r>
          </w:p>
          <w:p w14:paraId="2A7E964D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комплектовочная ведомость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A7E964E" w14:textId="77777777" w:rsidR="00A73E9B" w:rsidRPr="00201A14" w:rsidRDefault="00A73E9B" w:rsidP="00201A14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НОМЕр акта 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A7E964F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6"/>
                <w:szCs w:val="16"/>
              </w:rPr>
              <w:t>партия грузоместа</w:t>
            </w:r>
          </w:p>
        </w:tc>
      </w:tr>
      <w:tr w:rsidR="00A73E9B" w:rsidRPr="005D54B5" w14:paraId="2A7E965C" w14:textId="77777777" w:rsidTr="007A2F1C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1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2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3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4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5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6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7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8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9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hideMark/>
          </w:tcPr>
          <w:p w14:paraId="2A7E965A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2A7E965B" w14:textId="77777777" w:rsidR="00A73E9B" w:rsidRPr="00201A14" w:rsidRDefault="00A73E9B" w:rsidP="0035256B">
            <w:pPr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201A14">
              <w:rPr>
                <w:rFonts w:ascii="Arial" w:hAnsi="Arial" w:cs="Arial"/>
                <w:b/>
                <w:caps/>
                <w:sz w:val="14"/>
                <w:szCs w:val="16"/>
              </w:rPr>
              <w:t>11</w:t>
            </w:r>
          </w:p>
        </w:tc>
      </w:tr>
      <w:tr w:rsidR="00A73E9B" w:rsidRPr="005D54B5" w14:paraId="2A7E9668" w14:textId="77777777" w:rsidTr="007A2F1C"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E965D" w14:textId="77777777" w:rsidR="00A73E9B" w:rsidRPr="00201A14" w:rsidRDefault="00A73E9B" w:rsidP="00201A14">
            <w:pPr>
              <w:jc w:val="center"/>
              <w:rPr>
                <w:caps/>
                <w:szCs w:val="24"/>
              </w:rPr>
            </w:pPr>
            <w:r w:rsidRPr="00201A14">
              <w:rPr>
                <w:caps/>
                <w:szCs w:val="24"/>
              </w:rPr>
              <w:t>1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E965E" w14:textId="77777777" w:rsidR="00A73E9B" w:rsidRPr="005D54B5" w:rsidRDefault="00A73E9B" w:rsidP="0035256B"/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5F" w14:textId="77777777" w:rsidR="00A73E9B" w:rsidRPr="005D54B5" w:rsidRDefault="00A73E9B" w:rsidP="0035256B"/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0" w14:textId="77777777" w:rsidR="00A73E9B" w:rsidRPr="005D54B5" w:rsidRDefault="00A73E9B" w:rsidP="0035256B"/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1" w14:textId="77777777" w:rsidR="00A73E9B" w:rsidRPr="005D54B5" w:rsidRDefault="00A73E9B" w:rsidP="0035256B"/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2" w14:textId="77777777" w:rsidR="00A73E9B" w:rsidRPr="005D54B5" w:rsidRDefault="00A73E9B" w:rsidP="0035256B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3" w14:textId="77777777" w:rsidR="00A73E9B" w:rsidRPr="005D54B5" w:rsidRDefault="00A73E9B" w:rsidP="0035256B"/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4" w14:textId="77777777" w:rsidR="00A73E9B" w:rsidRPr="005D54B5" w:rsidRDefault="00A73E9B" w:rsidP="0035256B"/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5" w14:textId="77777777" w:rsidR="00A73E9B" w:rsidRPr="005D54B5" w:rsidRDefault="00A73E9B" w:rsidP="0035256B"/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6" w14:textId="77777777" w:rsidR="00A73E9B" w:rsidRPr="005D54B5" w:rsidRDefault="00A73E9B" w:rsidP="0035256B"/>
        </w:tc>
        <w:tc>
          <w:tcPr>
            <w:tcW w:w="21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7E9667" w14:textId="77777777" w:rsidR="00A73E9B" w:rsidRPr="005D54B5" w:rsidRDefault="00A73E9B" w:rsidP="0035256B"/>
        </w:tc>
      </w:tr>
      <w:tr w:rsidR="00A73E9B" w:rsidRPr="005D54B5" w14:paraId="2A7E9674" w14:textId="77777777" w:rsidTr="00201A14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E9669" w14:textId="77777777" w:rsidR="00A73E9B" w:rsidRPr="00201A14" w:rsidRDefault="00A73E9B" w:rsidP="00201A14">
            <w:pPr>
              <w:jc w:val="center"/>
              <w:rPr>
                <w:caps/>
                <w:szCs w:val="24"/>
              </w:rPr>
            </w:pPr>
            <w:r w:rsidRPr="00201A14">
              <w:rPr>
                <w:caps/>
                <w:szCs w:val="24"/>
              </w:rPr>
              <w:t>2.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E966A" w14:textId="77777777" w:rsidR="00A73E9B" w:rsidRPr="005D54B5" w:rsidRDefault="00A73E9B" w:rsidP="0035256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B" w14:textId="77777777" w:rsidR="00A73E9B" w:rsidRPr="005D54B5" w:rsidRDefault="00A73E9B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C" w14:textId="77777777" w:rsidR="00A73E9B" w:rsidRPr="005D54B5" w:rsidRDefault="00A73E9B" w:rsidP="0035256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D" w14:textId="77777777" w:rsidR="00A73E9B" w:rsidRPr="005D54B5" w:rsidRDefault="00A73E9B" w:rsidP="0035256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E" w14:textId="77777777" w:rsidR="00A73E9B" w:rsidRPr="005D54B5" w:rsidRDefault="00A73E9B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6F" w14:textId="77777777" w:rsidR="00A73E9B" w:rsidRPr="005D54B5" w:rsidRDefault="00A73E9B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0" w14:textId="77777777" w:rsidR="00A73E9B" w:rsidRPr="005D54B5" w:rsidRDefault="00A73E9B" w:rsidP="0035256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1" w14:textId="77777777" w:rsidR="00A73E9B" w:rsidRPr="005D54B5" w:rsidRDefault="00A73E9B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2" w14:textId="77777777" w:rsidR="00A73E9B" w:rsidRPr="005D54B5" w:rsidRDefault="00A73E9B" w:rsidP="0035256B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7E9673" w14:textId="77777777" w:rsidR="00A73E9B" w:rsidRPr="005D54B5" w:rsidRDefault="00A73E9B" w:rsidP="0035256B"/>
        </w:tc>
      </w:tr>
      <w:tr w:rsidR="00A73E9B" w:rsidRPr="005D54B5" w14:paraId="2A7E9680" w14:textId="77777777" w:rsidTr="00201A14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E9675" w14:textId="77777777" w:rsidR="00A73E9B" w:rsidRPr="00201A14" w:rsidRDefault="00A73E9B" w:rsidP="00201A14">
            <w:pPr>
              <w:jc w:val="center"/>
              <w:rPr>
                <w:caps/>
                <w:szCs w:val="24"/>
              </w:rPr>
            </w:pPr>
            <w:r w:rsidRPr="00201A14">
              <w:rPr>
                <w:caps/>
                <w:szCs w:val="24"/>
              </w:rPr>
              <w:t>3.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E9676" w14:textId="77777777" w:rsidR="00A73E9B" w:rsidRPr="005D54B5" w:rsidRDefault="00A73E9B" w:rsidP="0035256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7" w14:textId="77777777" w:rsidR="00A73E9B" w:rsidRPr="005D54B5" w:rsidRDefault="00A73E9B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8" w14:textId="77777777" w:rsidR="00A73E9B" w:rsidRPr="005D54B5" w:rsidRDefault="00A73E9B" w:rsidP="0035256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9" w14:textId="77777777" w:rsidR="00A73E9B" w:rsidRPr="005D54B5" w:rsidRDefault="00A73E9B" w:rsidP="0035256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A" w14:textId="77777777" w:rsidR="00A73E9B" w:rsidRPr="005D54B5" w:rsidRDefault="00A73E9B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B" w14:textId="77777777" w:rsidR="00A73E9B" w:rsidRPr="005D54B5" w:rsidRDefault="00A73E9B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C" w14:textId="77777777" w:rsidR="00A73E9B" w:rsidRPr="005D54B5" w:rsidRDefault="00A73E9B" w:rsidP="0035256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D" w14:textId="77777777" w:rsidR="00A73E9B" w:rsidRPr="005D54B5" w:rsidRDefault="00A73E9B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7E" w14:textId="77777777" w:rsidR="00A73E9B" w:rsidRPr="005D54B5" w:rsidRDefault="00A73E9B" w:rsidP="0035256B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7E967F" w14:textId="77777777" w:rsidR="00A73E9B" w:rsidRPr="005D54B5" w:rsidRDefault="00A73E9B" w:rsidP="0035256B"/>
        </w:tc>
      </w:tr>
      <w:tr w:rsidR="00201A14" w:rsidRPr="005D54B5" w14:paraId="2A7E968C" w14:textId="77777777" w:rsidTr="00201A14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E9681" w14:textId="77777777" w:rsidR="00201A14" w:rsidRPr="00201A14" w:rsidRDefault="00201A14" w:rsidP="00201A14">
            <w:pPr>
              <w:jc w:val="center"/>
              <w:rPr>
                <w:caps/>
                <w:szCs w:val="24"/>
              </w:rPr>
            </w:pPr>
            <w:r>
              <w:rPr>
                <w:caps/>
                <w:szCs w:val="24"/>
              </w:rPr>
              <w:t>4.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E9682" w14:textId="77777777" w:rsidR="00201A14" w:rsidRPr="005D54B5" w:rsidRDefault="00201A14" w:rsidP="0035256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83" w14:textId="77777777" w:rsidR="00201A14" w:rsidRPr="005D54B5" w:rsidRDefault="00201A14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84" w14:textId="77777777" w:rsidR="00201A14" w:rsidRPr="005D54B5" w:rsidRDefault="00201A14" w:rsidP="0035256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85" w14:textId="77777777" w:rsidR="00201A14" w:rsidRPr="005D54B5" w:rsidRDefault="00201A14" w:rsidP="0035256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86" w14:textId="77777777" w:rsidR="00201A14" w:rsidRPr="005D54B5" w:rsidRDefault="00201A14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87" w14:textId="77777777" w:rsidR="00201A14" w:rsidRPr="005D54B5" w:rsidRDefault="00201A14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88" w14:textId="77777777" w:rsidR="00201A14" w:rsidRPr="005D54B5" w:rsidRDefault="00201A14" w:rsidP="0035256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89" w14:textId="77777777" w:rsidR="00201A14" w:rsidRPr="005D54B5" w:rsidRDefault="00201A14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8A" w14:textId="77777777" w:rsidR="00201A14" w:rsidRPr="005D54B5" w:rsidRDefault="00201A14" w:rsidP="0035256B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7E968B" w14:textId="77777777" w:rsidR="00201A14" w:rsidRPr="005D54B5" w:rsidRDefault="00201A14" w:rsidP="0035256B"/>
        </w:tc>
      </w:tr>
      <w:tr w:rsidR="00201A14" w:rsidRPr="005D54B5" w14:paraId="2A7E9698" w14:textId="77777777" w:rsidTr="00201A14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E968D" w14:textId="77777777" w:rsidR="00201A14" w:rsidRPr="00201A14" w:rsidRDefault="00201A14" w:rsidP="00201A14">
            <w:pPr>
              <w:jc w:val="center"/>
              <w:rPr>
                <w:caps/>
                <w:szCs w:val="24"/>
              </w:rPr>
            </w:pPr>
            <w:r>
              <w:rPr>
                <w:caps/>
                <w:szCs w:val="24"/>
              </w:rPr>
              <w:t>5.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E968E" w14:textId="77777777" w:rsidR="00201A14" w:rsidRPr="005D54B5" w:rsidRDefault="00201A14" w:rsidP="0035256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8F" w14:textId="77777777" w:rsidR="00201A14" w:rsidRPr="005D54B5" w:rsidRDefault="00201A14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90" w14:textId="77777777" w:rsidR="00201A14" w:rsidRPr="005D54B5" w:rsidRDefault="00201A14" w:rsidP="0035256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91" w14:textId="77777777" w:rsidR="00201A14" w:rsidRPr="005D54B5" w:rsidRDefault="00201A14" w:rsidP="0035256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92" w14:textId="77777777" w:rsidR="00201A14" w:rsidRPr="005D54B5" w:rsidRDefault="00201A14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93" w14:textId="77777777" w:rsidR="00201A14" w:rsidRPr="005D54B5" w:rsidRDefault="00201A14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94" w14:textId="77777777" w:rsidR="00201A14" w:rsidRPr="005D54B5" w:rsidRDefault="00201A14" w:rsidP="0035256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95" w14:textId="77777777" w:rsidR="00201A14" w:rsidRPr="005D54B5" w:rsidRDefault="00201A14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E9696" w14:textId="77777777" w:rsidR="00201A14" w:rsidRPr="005D54B5" w:rsidRDefault="00201A14" w:rsidP="0035256B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7E9697" w14:textId="77777777" w:rsidR="00201A14" w:rsidRPr="005D54B5" w:rsidRDefault="00201A14" w:rsidP="0035256B"/>
        </w:tc>
      </w:tr>
      <w:tr w:rsidR="00201A14" w:rsidRPr="005D54B5" w14:paraId="2A7E96A4" w14:textId="77777777" w:rsidTr="00201A14">
        <w:tc>
          <w:tcPr>
            <w:tcW w:w="5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7E9699" w14:textId="77777777" w:rsidR="00201A14" w:rsidRPr="00201A14" w:rsidRDefault="00201A14" w:rsidP="00201A14">
            <w:pPr>
              <w:jc w:val="center"/>
              <w:rPr>
                <w:caps/>
                <w:szCs w:val="24"/>
              </w:rPr>
            </w:pPr>
            <w:r>
              <w:rPr>
                <w:caps/>
                <w:szCs w:val="24"/>
              </w:rPr>
              <w:t>6.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A7E969A" w14:textId="77777777" w:rsidR="00201A14" w:rsidRPr="005D54B5" w:rsidRDefault="00201A14" w:rsidP="0035256B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69B" w14:textId="77777777" w:rsidR="00201A14" w:rsidRPr="005D54B5" w:rsidRDefault="00201A14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69C" w14:textId="77777777" w:rsidR="00201A14" w:rsidRPr="005D54B5" w:rsidRDefault="00201A14" w:rsidP="0035256B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69D" w14:textId="77777777" w:rsidR="00201A14" w:rsidRPr="005D54B5" w:rsidRDefault="00201A14" w:rsidP="0035256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69E" w14:textId="77777777" w:rsidR="00201A14" w:rsidRPr="005D54B5" w:rsidRDefault="00201A14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69F" w14:textId="77777777" w:rsidR="00201A14" w:rsidRPr="005D54B5" w:rsidRDefault="00201A14" w:rsidP="003525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6A0" w14:textId="77777777" w:rsidR="00201A14" w:rsidRPr="005D54B5" w:rsidRDefault="00201A14" w:rsidP="0035256B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6A1" w14:textId="77777777" w:rsidR="00201A14" w:rsidRPr="005D54B5" w:rsidRDefault="00201A14" w:rsidP="0035256B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7E96A2" w14:textId="77777777" w:rsidR="00201A14" w:rsidRPr="005D54B5" w:rsidRDefault="00201A14" w:rsidP="0035256B"/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7E96A3" w14:textId="77777777" w:rsidR="00201A14" w:rsidRPr="005D54B5" w:rsidRDefault="00201A14" w:rsidP="0035256B"/>
        </w:tc>
      </w:tr>
    </w:tbl>
    <w:p w14:paraId="2A7E96A5" w14:textId="77777777" w:rsidR="00A73E9B" w:rsidRDefault="00A73E9B" w:rsidP="00A73E9B"/>
    <w:tbl>
      <w:tblPr>
        <w:tblStyle w:val="af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8736"/>
      </w:tblGrid>
      <w:tr w:rsidR="00201A14" w14:paraId="2A7E96A7" w14:textId="77777777" w:rsidTr="00201A14">
        <w:tc>
          <w:tcPr>
            <w:tcW w:w="14940" w:type="dxa"/>
            <w:gridSpan w:val="2"/>
          </w:tcPr>
          <w:p w14:paraId="2A7E96A6" w14:textId="77777777" w:rsidR="00201A14" w:rsidRDefault="00201A14" w:rsidP="00A73E9B">
            <w:r w:rsidRPr="005D54B5">
              <w:t>Подрядчик:</w:t>
            </w:r>
          </w:p>
        </w:tc>
      </w:tr>
      <w:tr w:rsidR="00201A14" w14:paraId="2A7E96AC" w14:textId="77777777" w:rsidTr="00201A14">
        <w:tc>
          <w:tcPr>
            <w:tcW w:w="6204" w:type="dxa"/>
          </w:tcPr>
          <w:p w14:paraId="2A7E96A8" w14:textId="77777777" w:rsidR="00201A14" w:rsidRDefault="00201A14" w:rsidP="00A73E9B">
            <w:r>
              <w:t>_________________________________________________</w:t>
            </w:r>
          </w:p>
          <w:p w14:paraId="2A7E96A9" w14:textId="77777777" w:rsidR="00201A14" w:rsidRPr="00473E51" w:rsidRDefault="0085799A" w:rsidP="00201A14">
            <w:pPr>
              <w:jc w:val="center"/>
              <w:rPr>
                <w:sz w:val="20"/>
                <w:szCs w:val="20"/>
              </w:rPr>
            </w:pPr>
            <w:r w:rsidRPr="00473E51">
              <w:rPr>
                <w:sz w:val="20"/>
                <w:szCs w:val="20"/>
              </w:rPr>
              <w:t>(должность)</w:t>
            </w:r>
          </w:p>
        </w:tc>
        <w:tc>
          <w:tcPr>
            <w:tcW w:w="8736" w:type="dxa"/>
          </w:tcPr>
          <w:p w14:paraId="2A7E96AA" w14:textId="77777777" w:rsidR="00201A14" w:rsidRDefault="00201A14" w:rsidP="00201A14">
            <w:r>
              <w:t>_______________________________________________________________________</w:t>
            </w:r>
          </w:p>
          <w:p w14:paraId="2A7E96AB" w14:textId="77777777" w:rsidR="00201A14" w:rsidRPr="00473E51" w:rsidRDefault="0085799A" w:rsidP="00201A14">
            <w:pPr>
              <w:jc w:val="center"/>
              <w:rPr>
                <w:sz w:val="20"/>
                <w:szCs w:val="20"/>
              </w:rPr>
            </w:pPr>
            <w:proofErr w:type="gramStart"/>
            <w:r w:rsidRPr="00473E51">
              <w:rPr>
                <w:sz w:val="20"/>
                <w:szCs w:val="20"/>
              </w:rPr>
              <w:t>(подпись, расшифровка подписи</w:t>
            </w:r>
            <w:proofErr w:type="gramEnd"/>
          </w:p>
        </w:tc>
      </w:tr>
      <w:tr w:rsidR="00201A14" w14:paraId="2A7E96AF" w14:textId="77777777" w:rsidTr="0035256B">
        <w:tc>
          <w:tcPr>
            <w:tcW w:w="14940" w:type="dxa"/>
            <w:gridSpan w:val="2"/>
          </w:tcPr>
          <w:p w14:paraId="2A7E96AD" w14:textId="77777777" w:rsidR="00201A14" w:rsidRDefault="00201A14" w:rsidP="00A73E9B"/>
          <w:p w14:paraId="2A7E96AE" w14:textId="77777777" w:rsidR="00201A14" w:rsidRDefault="00201A14" w:rsidP="00A73E9B">
            <w:r w:rsidRPr="005D54B5">
              <w:t>Заказчик (представитель УКС):</w:t>
            </w:r>
          </w:p>
        </w:tc>
      </w:tr>
      <w:tr w:rsidR="00201A14" w14:paraId="2A7E96B4" w14:textId="77777777" w:rsidTr="00201A14">
        <w:tc>
          <w:tcPr>
            <w:tcW w:w="6204" w:type="dxa"/>
          </w:tcPr>
          <w:p w14:paraId="2A7E96B0" w14:textId="77777777" w:rsidR="00201A14" w:rsidRDefault="00201A14" w:rsidP="00201A14">
            <w:r>
              <w:t>_________________________________________________</w:t>
            </w:r>
          </w:p>
          <w:p w14:paraId="2A7E96B1" w14:textId="77777777" w:rsidR="00201A14" w:rsidRDefault="00C57583" w:rsidP="00201A14">
            <w:pPr>
              <w:jc w:val="center"/>
            </w:pPr>
            <w:r w:rsidRPr="00C57583">
              <w:rPr>
                <w:sz w:val="20"/>
                <w:szCs w:val="20"/>
              </w:rPr>
              <w:t>(должность)</w:t>
            </w:r>
          </w:p>
        </w:tc>
        <w:tc>
          <w:tcPr>
            <w:tcW w:w="8736" w:type="dxa"/>
          </w:tcPr>
          <w:p w14:paraId="2A7E96B2" w14:textId="77777777" w:rsidR="00201A14" w:rsidRDefault="00201A14" w:rsidP="00201A14">
            <w:r>
              <w:t>_______________________________________________________________________</w:t>
            </w:r>
          </w:p>
          <w:p w14:paraId="2A7E96B3" w14:textId="77777777" w:rsidR="00201A14" w:rsidRPr="00473E51" w:rsidRDefault="0085799A" w:rsidP="00201A14">
            <w:pPr>
              <w:jc w:val="center"/>
              <w:rPr>
                <w:sz w:val="20"/>
                <w:szCs w:val="20"/>
              </w:rPr>
            </w:pPr>
            <w:proofErr w:type="gramStart"/>
            <w:r w:rsidRPr="00473E51">
              <w:rPr>
                <w:sz w:val="20"/>
                <w:szCs w:val="20"/>
              </w:rPr>
              <w:t>(подпись, расшифровка подписи</w:t>
            </w:r>
            <w:proofErr w:type="gramEnd"/>
          </w:p>
        </w:tc>
      </w:tr>
      <w:tr w:rsidR="00201A14" w14:paraId="2A7E96B6" w14:textId="77777777" w:rsidTr="0035256B">
        <w:tc>
          <w:tcPr>
            <w:tcW w:w="14940" w:type="dxa"/>
            <w:gridSpan w:val="2"/>
          </w:tcPr>
          <w:p w14:paraId="2A7E96B5" w14:textId="77777777" w:rsidR="00201A14" w:rsidRDefault="00201A14" w:rsidP="00A73E9B">
            <w:r w:rsidRPr="005D54B5">
              <w:t>Хранитель:</w:t>
            </w:r>
          </w:p>
        </w:tc>
      </w:tr>
      <w:tr w:rsidR="00201A14" w14:paraId="2A7E96BB" w14:textId="77777777" w:rsidTr="00201A14">
        <w:tc>
          <w:tcPr>
            <w:tcW w:w="6204" w:type="dxa"/>
          </w:tcPr>
          <w:p w14:paraId="2A7E96B7" w14:textId="77777777" w:rsidR="00201A14" w:rsidRDefault="00201A14" w:rsidP="00201A14">
            <w:r>
              <w:t>_________________________________________________</w:t>
            </w:r>
          </w:p>
          <w:p w14:paraId="2A7E96B8" w14:textId="77777777" w:rsidR="00201A14" w:rsidRDefault="00C57583" w:rsidP="00201A14">
            <w:pPr>
              <w:jc w:val="center"/>
            </w:pPr>
            <w:r w:rsidRPr="00C57583">
              <w:rPr>
                <w:sz w:val="20"/>
                <w:szCs w:val="20"/>
              </w:rPr>
              <w:t>(должность)</w:t>
            </w:r>
          </w:p>
        </w:tc>
        <w:tc>
          <w:tcPr>
            <w:tcW w:w="8736" w:type="dxa"/>
          </w:tcPr>
          <w:p w14:paraId="2A7E96B9" w14:textId="77777777" w:rsidR="00201A14" w:rsidRDefault="00201A14" w:rsidP="00201A14">
            <w:r>
              <w:t>_______________________________________________________________________</w:t>
            </w:r>
          </w:p>
          <w:p w14:paraId="2A7E96BA" w14:textId="77777777" w:rsidR="00201A14" w:rsidRPr="00473E51" w:rsidRDefault="0085799A" w:rsidP="00201A14">
            <w:pPr>
              <w:jc w:val="center"/>
              <w:rPr>
                <w:sz w:val="20"/>
                <w:szCs w:val="20"/>
              </w:rPr>
            </w:pPr>
            <w:proofErr w:type="gramStart"/>
            <w:r w:rsidRPr="00473E51">
              <w:rPr>
                <w:sz w:val="20"/>
                <w:szCs w:val="20"/>
              </w:rPr>
              <w:t>(подпись, расшифровка подписи</w:t>
            </w:r>
            <w:proofErr w:type="gramEnd"/>
          </w:p>
        </w:tc>
      </w:tr>
      <w:tr w:rsidR="00201A14" w14:paraId="2A7E96BD" w14:textId="77777777" w:rsidTr="0035256B">
        <w:tc>
          <w:tcPr>
            <w:tcW w:w="14940" w:type="dxa"/>
            <w:gridSpan w:val="2"/>
          </w:tcPr>
          <w:p w14:paraId="2A7E96BC" w14:textId="77777777" w:rsidR="00201A14" w:rsidRDefault="00201A14" w:rsidP="00A73E9B">
            <w:r>
              <w:t>Поставщик</w:t>
            </w:r>
            <w:r w:rsidRPr="005D54B5">
              <w:t>:</w:t>
            </w:r>
          </w:p>
        </w:tc>
      </w:tr>
      <w:tr w:rsidR="00201A14" w14:paraId="2A7E96C2" w14:textId="77777777" w:rsidTr="00201A14">
        <w:tc>
          <w:tcPr>
            <w:tcW w:w="6204" w:type="dxa"/>
          </w:tcPr>
          <w:p w14:paraId="2A7E96BE" w14:textId="77777777" w:rsidR="00201A14" w:rsidRDefault="00201A14" w:rsidP="00201A14">
            <w:r>
              <w:t>_________________________________________________</w:t>
            </w:r>
          </w:p>
          <w:p w14:paraId="2A7E96BF" w14:textId="77777777" w:rsidR="00201A14" w:rsidRDefault="00C57583" w:rsidP="00201A14">
            <w:pPr>
              <w:jc w:val="center"/>
            </w:pPr>
            <w:r w:rsidRPr="00C57583">
              <w:rPr>
                <w:sz w:val="20"/>
                <w:szCs w:val="20"/>
              </w:rPr>
              <w:t>(должность)</w:t>
            </w:r>
          </w:p>
        </w:tc>
        <w:tc>
          <w:tcPr>
            <w:tcW w:w="8736" w:type="dxa"/>
          </w:tcPr>
          <w:p w14:paraId="2A7E96C0" w14:textId="77777777" w:rsidR="00201A14" w:rsidRDefault="00201A14" w:rsidP="00201A14">
            <w:r>
              <w:t>_______________________________________________________________________</w:t>
            </w:r>
          </w:p>
          <w:p w14:paraId="2A7E96C1" w14:textId="77777777" w:rsidR="00201A14" w:rsidRPr="00473E51" w:rsidRDefault="0085799A" w:rsidP="00201A14">
            <w:pPr>
              <w:jc w:val="center"/>
              <w:rPr>
                <w:sz w:val="20"/>
                <w:szCs w:val="20"/>
              </w:rPr>
            </w:pPr>
            <w:proofErr w:type="gramStart"/>
            <w:r w:rsidRPr="00473E51">
              <w:rPr>
                <w:sz w:val="20"/>
                <w:szCs w:val="20"/>
              </w:rPr>
              <w:t>(подпись, расшифровка подписи</w:t>
            </w:r>
            <w:proofErr w:type="gramEnd"/>
          </w:p>
        </w:tc>
      </w:tr>
    </w:tbl>
    <w:p w14:paraId="2A7E96C3" w14:textId="77777777" w:rsidR="00201A14" w:rsidRDefault="00201A14" w:rsidP="00A73E9B"/>
    <w:sectPr w:rsidR="00201A14" w:rsidSect="00A73E9B">
      <w:headerReference w:type="default" r:id="rId51"/>
      <w:footerReference w:type="default" r:id="rId52"/>
      <w:pgSz w:w="16840" w:h="11907" w:orient="landscape" w:code="9"/>
      <w:pgMar w:top="1247" w:right="510" w:bottom="1021" w:left="56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131E4" w14:textId="77777777" w:rsidR="00CE5DBF" w:rsidRDefault="00CE5DBF" w:rsidP="000D7C6A">
      <w:r>
        <w:separator/>
      </w:r>
    </w:p>
  </w:endnote>
  <w:endnote w:type="continuationSeparator" w:id="0">
    <w:p w14:paraId="4D7160DD" w14:textId="77777777" w:rsidR="00CE5DBF" w:rsidRDefault="00CE5DB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ensed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6D3" w14:textId="73773FE0" w:rsidR="00B16A5A" w:rsidRDefault="00B16A5A" w:rsidP="00822DFD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АО «Востсибнефтегаз».</w:t>
    </w:r>
  </w:p>
  <w:p w14:paraId="2A7E96D4" w14:textId="77777777" w:rsidR="00B16A5A" w:rsidRDefault="00B16A5A" w:rsidP="00822DFD">
    <w:pPr>
      <w:jc w:val="both"/>
      <w:rPr>
        <w:rFonts w:ascii="Arial" w:hAnsi="Arial" w:cs="Arial"/>
        <w:sz w:val="16"/>
        <w:szCs w:val="16"/>
      </w:rPr>
    </w:pPr>
  </w:p>
  <w:p w14:paraId="2A7E96D5" w14:textId="30694BAE" w:rsidR="00B16A5A" w:rsidRDefault="00B16A5A" w:rsidP="00822DFD">
    <w:pPr>
      <w:pStyle w:val="a7"/>
      <w:jc w:val="right"/>
    </w:pPr>
    <w:r>
      <w:rPr>
        <w:rFonts w:ascii="Arial" w:hAnsi="Arial" w:cs="Arial"/>
        <w:sz w:val="16"/>
        <w:szCs w:val="16"/>
      </w:rPr>
      <w:t>© ® АО «Востсибнефтегаз», 2015</w:t>
    </w:r>
  </w:p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B16A5A" w:rsidRPr="00D70A7B" w14:paraId="2A7E96D8" w14:textId="77777777" w:rsidTr="00A6270E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A7E96D6" w14:textId="152D80BE" w:rsidR="00B16A5A" w:rsidRPr="00A67D1A" w:rsidRDefault="00B16A5A" w:rsidP="00822DFD">
          <w:pPr>
            <w:pStyle w:val="a7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АО «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ВОСТСИБНЕФТЕГАЗ» «ПОРЯДОК ПЕРЕДАЧИ МАТЕРИАЛОВ НА ДАВАЛЬЧЕСКОЙ ОСНОВЕ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»</w:t>
          </w:r>
        </w:p>
        <w:p w14:paraId="2A7E96D7" w14:textId="77777777" w:rsidR="00B16A5A" w:rsidRDefault="00B16A5A" w:rsidP="00822DFD">
          <w:pPr>
            <w:pStyle w:val="a5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П2-02 Р-0241 ЮЛ-107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 xml:space="preserve"> ВЕРСИЯ 1.00</w:t>
          </w:r>
        </w:p>
      </w:tc>
    </w:tr>
    <w:tr w:rsidR="00B16A5A" w:rsidRPr="00413048" w14:paraId="2A7E96DA" w14:textId="77777777" w:rsidTr="00A6270E">
      <w:tc>
        <w:tcPr>
          <w:tcW w:w="5000" w:type="pct"/>
          <w:vAlign w:val="center"/>
        </w:tcPr>
        <w:p w14:paraId="2A7E96D9" w14:textId="5068BE8E" w:rsidR="00B16A5A" w:rsidRPr="001E719B" w:rsidRDefault="00B16A5A" w:rsidP="001B09E7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677EF6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13.06.2019 16:17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2A7E96DB" w14:textId="2924D3AD" w:rsidR="00B16A5A" w:rsidRPr="006B5672" w:rsidRDefault="00B16A5A">
    <w:pPr>
      <w:pStyle w:val="a7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56032" behindDoc="0" locked="0" layoutInCell="1" allowOverlap="1" wp14:anchorId="2A7E9726" wp14:editId="04E6E67C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E972D" w14:textId="77777777" w:rsidR="00B16A5A" w:rsidRPr="004511AD" w:rsidRDefault="00B16A5A" w:rsidP="00822DFD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margin-left:397.15pt;margin-top:15.55pt;width:79.5pt;height:26.2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ew8wAIAALs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cYwRJy20aPdt93P3Y/cdRb4pT9+pBLxuO/DTw7UYoM2WqupuRPFJIS4WNeFreiWl&#10;6GtKSkjPvnRPno44yoCs+jeihDhko4UFGirZmtpBNRCgQ5vujq2hg0aFCel5cTgFUwG2c/hmU5Oc&#10;S5LD604q/YqKFplNiiW03qKT7Y3So+vBxQTjImdNY9vf8EcXgDneQGx4amwmC9vN+9iLl9EyCpxg&#10;Ei6dwMsy5ypfBE6Y+7Npdp4tFpn/1cT1g6RmZUm5CXNQlh/8Wef2Gh81cdSWEg0rDZxJScn1atFI&#10;tCWg7Nx++4KcuLmP07D1Ai5PKPmTwLuexE4eRjMnyIOpE8+8yPH8+DoOvSAOsvwxpRvG6b9TQj20&#10;NZz63qim35Lz7PecHElapmF4NKxNcXR0IonR4JKXtreasGbcn9TC5P9QC+j3odNWsUako1z1sBoA&#10;xch4Jco70K4UIC1QIUw82NRCfsGoh+mRYvV5QyTFqHnNQf+xHwRm3NhDMJ1N4CBPLatTC+EFQKVY&#10;YzRuF3ocUZtOsnUNkcY/josr+GcqZuX8kBVQMQeYEJbUfpqZEXR6tl4PM3f+CwAA//8DAFBLAwQU&#10;AAYACAAAACEA/VwspeAAAAAJAQAADwAAAGRycy9kb3ducmV2LnhtbEyPy07DMBBF90j8gzVIbFDr&#10;BENpQyYV4iGVDahJP8CNTRLhR2S7bfr3DCtYzszRnXPL9WQNO+oQB+8Q8nkGTLvWq8F1CLvmbbYE&#10;FpN0ShrvNMJZR1hXlxelLJQ/ua0+1qljFOJiIRH6lMaC89j22so496N2dPvywcpEY+i4CvJE4dbw&#10;2yxbcCsHRx96OernXrff9cEi1J8fw2Z3HkVnbnIb3l+bJr00iNdX09MjsKSn9AfDrz6pQ0VOe39w&#10;KjKD8LC6E4QiiDwHRsDqXtBij7AUC+BVyf83qH4AAAD//wMAUEsBAi0AFAAGAAgAAAAhALaDOJL+&#10;AAAA4QEAABMAAAAAAAAAAAAAAAAAAAAAAFtDb250ZW50X1R5cGVzXS54bWxQSwECLQAUAAYACAAA&#10;ACEAOP0h/9YAAACUAQAACwAAAAAAAAAAAAAAAAAvAQAAX3JlbHMvLnJlbHNQSwECLQAUAAYACAAA&#10;ACEAG2XsPMACAAC7BQAADgAAAAAAAAAAAAAAAAAuAgAAZHJzL2Uyb0RvYy54bWxQSwECLQAUAAYA&#10;CAAAACEA/VwspeAAAAAJAQAADwAAAAAAAAAAAAAAAAAaBQAAZHJzL2Rvd25yZXYueG1sUEsFBgAA&#10;AAAEAAQA8wAAACcGAAAAAA==&#10;" filled="f" stroked="f" strokeweight="1.3pt">
              <v:textbox>
                <w:txbxContent>
                  <w:p w14:paraId="2A7E972D" w14:textId="77777777" w:rsidR="00B16A5A" w:rsidRPr="004511AD" w:rsidRDefault="00B16A5A" w:rsidP="00822DFD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B16A5A" w:rsidRPr="00D70A7B" w14:paraId="2A7E96E1" w14:textId="77777777" w:rsidTr="00A6270E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A7E96DF" w14:textId="63AF834B" w:rsidR="00B16A5A" w:rsidRPr="00A67D1A" w:rsidRDefault="00B16A5A" w:rsidP="00BE0D63">
          <w:pPr>
            <w:pStyle w:val="a7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ПОЛОЖЕНИЕАО «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ВОСТСИБНЕФТЕГАЗ» «ПОРЯДОК ПЕРЕДАЧИ МАТЕРИАЛОВ НА ДАВАЛЬЧЕСКОЙ ОСНОВЕ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»</w:t>
          </w:r>
        </w:p>
        <w:p w14:paraId="2A7E96E0" w14:textId="77777777" w:rsidR="00B16A5A" w:rsidRDefault="00B16A5A" w:rsidP="00BE0D63">
          <w:pPr>
            <w:pStyle w:val="a5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П2-02 Р-0241 ЮЛ-107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 xml:space="preserve"> ВЕРСИЯ 1.00</w:t>
          </w:r>
        </w:p>
      </w:tc>
    </w:tr>
    <w:tr w:rsidR="00B16A5A" w:rsidRPr="00413048" w14:paraId="2A7E96E3" w14:textId="77777777" w:rsidTr="00A6270E">
      <w:tc>
        <w:tcPr>
          <w:tcW w:w="5000" w:type="pct"/>
          <w:vAlign w:val="center"/>
        </w:tcPr>
        <w:p w14:paraId="2A7E96E2" w14:textId="42285889" w:rsidR="00B16A5A" w:rsidRPr="001E719B" w:rsidRDefault="00B16A5A" w:rsidP="00A6270E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677EF6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13.06.2019 16:17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2A7E96E4" w14:textId="6F8D567F" w:rsidR="00B16A5A" w:rsidRPr="006B5672" w:rsidRDefault="00B16A5A">
    <w:pPr>
      <w:pStyle w:val="a7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61152" behindDoc="0" locked="0" layoutInCell="1" allowOverlap="1" wp14:anchorId="2A7E9727" wp14:editId="764C7E1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E972E" w14:textId="77777777" w:rsidR="00B16A5A" w:rsidRPr="004511AD" w:rsidRDefault="00B16A5A" w:rsidP="00822DFD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7.15pt;margin-top:15.55pt;width:79.5pt;height:26.25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7tdxA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mcYcdJCi3bfdj93P3bfUeSb8vSdSsDrtgM/PVyLAdpsqaruRhSfFOJiURO+pldS&#10;ir6mpIT07E335OqIowzIqn8jSohDNlpYoKGSrakdVAMBOrTp7tgaOmhUmJCeF4dTMBVgO4dvNjXJ&#10;uSQ53O6k0q+oaJFZpFhC6y062d4oPboeXEwwLnLWNLb9DX90AJjjCcSGq8ZmsrDdvI+9eBkto8AJ&#10;JuHSCbwsc67yReCEuT+bZufZYpH5X01cP0hqVpaUmzAHZfnBn3Vur/FRE0dtKdGw0sCZlJRcrxaN&#10;RFsCys7tty/IiZv7OA1bL+DyhJI/CbzrSezkYTRzgjyYOvHMixzPj6/j0AviIMsfU7phnP47JdRD&#10;W8Op741q+i05z37PyZGkZRqGR8PaFEdHJ5IYDS55aXurCWvG9UktTP4PtYB+HzptFWtEOspVD6vB&#10;vo3jQ1iJ8g4kLAUoDMQIgw8WtZBfMOphiKRYfd4QSTFqXnN4BrEfBGbq2E0wnU1gI08tq1ML4QVA&#10;pVhjNC4XepxUm06ydQ2RxofHxRU8nYpZVZs3NmYFjMwGBoXlth9qZhKd7q3Xw+id/wIAAP//AwBQ&#10;SwMEFAAGAAgAAAAhAP1cLKXgAAAACQEAAA8AAABkcnMvZG93bnJldi54bWxMj8tOwzAQRfdI/IM1&#10;SGxQ6wRDaUMmFeIhlQ2oST/AjU0S4Udku2369wwrWM7M0Z1zy/VkDTvqEAfvEPJ5Bky71qvBdQi7&#10;5m22BBaTdEoa7zTCWUdYV5cXpSyUP7mtPtapYxTiYiER+pTGgvPY9trKOPejdnT78sHKRGPouAry&#10;ROHW8NssW3ArB0cfejnq51633/XBItSfH8Nmdx5FZ25yG95fmya9NIjXV9PTI7Ckp/QHw68+qUNF&#10;Tnt/cCoyg/CwuhOEIog8B0bA6l7QYo+wFAvgVcn/N6h+AAAA//8DAFBLAQItABQABgAIAAAAIQC2&#10;gziS/gAAAOEBAAATAAAAAAAAAAAAAAAAAAAAAABbQ29udGVudF9UeXBlc10ueG1sUEsBAi0AFAAG&#10;AAgAAAAhADj9If/WAAAAlAEAAAsAAAAAAAAAAAAAAAAALwEAAF9yZWxzLy5yZWxzUEsBAi0AFAAG&#10;AAgAAAAhAPanu13EAgAAwgUAAA4AAAAAAAAAAAAAAAAALgIAAGRycy9lMm9Eb2MueG1sUEsBAi0A&#10;FAAGAAgAAAAhAP1cLKXgAAAACQEAAA8AAAAAAAAAAAAAAAAAHgUAAGRycy9kb3ducmV2LnhtbFBL&#10;BQYAAAAABAAEAPMAAAArBgAAAAA=&#10;" filled="f" stroked="f" strokeweight="1.3pt">
              <v:textbox>
                <w:txbxContent>
                  <w:p w14:paraId="2A7E972E" w14:textId="77777777" w:rsidR="00B16A5A" w:rsidRPr="004511AD" w:rsidRDefault="00B16A5A" w:rsidP="00822DFD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0026"/>
    </w:tblGrid>
    <w:tr w:rsidR="00B16A5A" w:rsidRPr="00D70A7B" w14:paraId="2A7E96F9" w14:textId="77777777" w:rsidTr="00A6270E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A7E96F7" w14:textId="0A0D51FB" w:rsidR="00B16A5A" w:rsidRPr="00A67D1A" w:rsidRDefault="00B16A5A" w:rsidP="00BE0D63">
          <w:pPr>
            <w:pStyle w:val="a7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АО «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ВОСТСИБНЕФТЕГАЗ» «ПОРЯДОК ПЕРЕДАЧИ МАТЕРИАЛОВ НА ДАВАЛЬЧЕСКОЙ ОСНОВЕ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»</w:t>
          </w:r>
        </w:p>
        <w:p w14:paraId="2A7E96F8" w14:textId="77777777" w:rsidR="00B16A5A" w:rsidRDefault="00B16A5A" w:rsidP="00BE0D63">
          <w:pPr>
            <w:pStyle w:val="a5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П2-02 Р-0241 ЮЛ-107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 xml:space="preserve"> ВЕРСИЯ 1.00</w:t>
          </w:r>
        </w:p>
      </w:tc>
    </w:tr>
    <w:tr w:rsidR="00B16A5A" w:rsidRPr="00413048" w14:paraId="2A7E96FB" w14:textId="77777777" w:rsidTr="00A6270E">
      <w:tc>
        <w:tcPr>
          <w:tcW w:w="5000" w:type="pct"/>
          <w:vAlign w:val="center"/>
        </w:tcPr>
        <w:p w14:paraId="2A7E96FA" w14:textId="1EF032A7" w:rsidR="00B16A5A" w:rsidRPr="001E719B" w:rsidRDefault="00B16A5A" w:rsidP="00A6270E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677EF6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13.06.2019 16:17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2A7E96FC" w14:textId="2114AE3E" w:rsidR="00B16A5A" w:rsidRPr="006B5672" w:rsidRDefault="00B16A5A">
    <w:pPr>
      <w:pStyle w:val="a7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66272" behindDoc="0" locked="0" layoutInCell="1" allowOverlap="1" wp14:anchorId="2A7E9728" wp14:editId="68C322A3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32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E972F" w14:textId="77777777" w:rsidR="00B16A5A" w:rsidRPr="004511AD" w:rsidRDefault="00B16A5A" w:rsidP="00822DFD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97.15pt;margin-top:15.55pt;width:79.5pt;height:26.2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uQ6xgIAAMQFAAAOAAAAZHJzL2Uyb0RvYy54bWysVF2O0zAQfkfiDpbfs/lpmibRpmi3aRDS&#10;8iMtHMBNnMYisYPtNl0QZ+EUPCFxhh6JsdN2u7tCQkAeItsz/ma+mc9z+WLXtWhLpWKCZ9i/8DCi&#10;vBQV4+sMf3hfODFGShNekVZwmuE7qvCL+fNnl0Of0kA0oq2oRADCVTr0GW607lPXVWVDO6IuRE85&#10;GGshO6JhK9duJckA6F3rBp4XuYOQVS9FSZWC03w04rnFr2ta6rd1rahGbYYhN23/0v5X5u/OL0m6&#10;lqRvWHlIg/xFFh1hHIKeoHKiCdpI9gSqY6UUStT6ohSdK+qaldRyADa+94jNbUN6arlAcVR/KpP6&#10;f7Dlm+07iViV4ckkwIiTDpq0/7b/uf+x/45i3xRo6FUKfrc9eOrdtdhBoy1Z1d+I8qNCXCwawtf0&#10;SkoxNJRUkKC96Z5dHXGUAVkNr0UFcchGCwu0q2Vnqgf1QIAOjbo7NYfuNCpNSM9LoimYSrBN4JtN&#10;TXIuSY+3e6n0Syo6ZBYZltB8i062N0qPrkcXE4yLgrWtFUDLHxwA5ngCseGqsZksbD+/JF6yjJdx&#10;6IRBtHRCL8+dq2IROlHhz6b5JF8scv+rieuHacOqinIT5qgtP/yz3h1UPqripC4lWlYZOJOSkuvV&#10;opVoS0Dbhf0OBTlzcx+mYesFXB5R8oPQuw4Sp4jimRMW4dRJZl7seH5ynURemIR58ZDSDeP03ymh&#10;AdoaTX1vVNNvyXn2e0qOpB3TMD5a1mU4PjmR1GhwySvbW01YO67PamHyv68F9PvYaatYI9JRrnq3&#10;2tnXERwfwkpUdyBhKUBhIEYYfbBohPyM0QBjJMPq04ZIilH7isMzSPwwNHPHbsLpLICNPLeszi2E&#10;lwCVYY3RuFzocVZtesnWDUQaHx4XV/B0amZVbd7YmBUwMhsYFZbbYayZWXS+t173w3f+Cw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+VbkOsYCAADE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14:paraId="2A7E972F" w14:textId="77777777" w:rsidR="00B16A5A" w:rsidRPr="004511AD" w:rsidRDefault="00B16A5A" w:rsidP="00822DFD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4"/>
    </w:tblGrid>
    <w:tr w:rsidR="00B16A5A" w:rsidRPr="00D70A7B" w14:paraId="2A7E9703" w14:textId="77777777" w:rsidTr="000B7C78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A7E9701" w14:textId="002062E4" w:rsidR="00B16A5A" w:rsidRPr="00A67D1A" w:rsidRDefault="00B16A5A" w:rsidP="00BE0D63">
          <w:pPr>
            <w:pStyle w:val="a7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АО «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ВОСТСИБНЕФТЕГАЗ» «ПОРЯДОК ПЕРЕДАЧИ МАТЕРИАЛОВ НА ДАВАЛЬЧЕСКОЙ ОСНОВЕ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»</w:t>
          </w:r>
        </w:p>
        <w:p w14:paraId="2A7E9702" w14:textId="77777777" w:rsidR="00B16A5A" w:rsidRPr="00780A15" w:rsidRDefault="00B16A5A" w:rsidP="00BE0D63">
          <w:pPr>
            <w:pStyle w:val="a7"/>
            <w:rPr>
              <w:rFonts w:ascii="Arial" w:hAnsi="Arial" w:cs="Arial"/>
              <w:b/>
              <w:caps/>
              <w:sz w:val="10"/>
              <w:szCs w:val="10"/>
            </w:rPr>
          </w:pP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П2-02 Р-0241 ЮЛ-107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 xml:space="preserve"> ВЕРСИЯ 1.00</w:t>
          </w:r>
        </w:p>
      </w:tc>
    </w:tr>
    <w:tr w:rsidR="00B16A5A" w:rsidRPr="00413048" w14:paraId="2A7E9705" w14:textId="77777777" w:rsidTr="000B7C78">
      <w:tc>
        <w:tcPr>
          <w:tcW w:w="5000" w:type="pct"/>
          <w:vAlign w:val="center"/>
        </w:tcPr>
        <w:p w14:paraId="2A7E9704" w14:textId="10D70EA2" w:rsidR="00B16A5A" w:rsidRPr="00EF3A9D" w:rsidRDefault="00B16A5A" w:rsidP="000B7C78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677EF6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13.06.2019 16:17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2A7E9706" w14:textId="6D8A95B9" w:rsidR="00B16A5A" w:rsidRPr="006B5672" w:rsidRDefault="00B16A5A">
    <w:pPr>
      <w:pStyle w:val="a7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48864" behindDoc="0" locked="0" layoutInCell="1" allowOverlap="1" wp14:anchorId="2A7E9729" wp14:editId="0C066CDA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5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E9730" w14:textId="77777777" w:rsidR="00B16A5A" w:rsidRPr="004511AD" w:rsidRDefault="00B16A5A" w:rsidP="00D44C77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97.15pt;margin-top:15.55pt;width:79.5pt;height:26.2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TJ3xQIAAMIFAAAOAAAAZHJzL2Uyb0RvYy54bWysVF2OmzAQfq/UO1h+Z4EsEEBLVrshVJW2&#10;P9K2B3DABKtgU9sJ2a56lp6iT5V6hhypY5Nks7uqVLXlAdme8TfzzXyei8tt16INlYoJnmH/zMOI&#10;8lJUjK8y/PFD4cQYKU14RVrBaYbvqMKXs5cvLoY+pRPRiLaiEgEIV+nQZ7jRuk9dV5UN7Yg6Ez3l&#10;YKyF7IiGrVy5lSQDoHetO/G8yB2ErHopSqoUnOajEc8sfl3TUr+ra0U1ajMMuWn7l/a/NH93dkHS&#10;lSR9w8p9GuQvsugI4xD0CJUTTdBasmdQHSulUKLWZ6XoXFHXrKSWA7DxvSdsbhvSU8sFiqP6Y5nU&#10;/4Mt327eS8SqDIcYcdJBi3bfdj93P3bfUeyb8gy9SsHrtgc/vb0WW2izpar6G1F+UoiLeUP4il5J&#10;KYaGkgrSszfdk6sjjjIgy+GNqCAOWWthgba17EztoBoI0KFNd8fW0K1GpQnpeUkUgqkE2zl809Ak&#10;55L0cLuXSr+iokNmkWEJrbfoZHOj9Oh6cDHBuChY29r2t/zRAWCOJxAbrhqbycJ28z7xkkW8iAMn&#10;mEQLJ/Dy3Lkq5oETFf40zM/z+Tz3v5q4fpA2rKooN2EOyvKDP+vcXuOjJo7aUqJllYEzKSm5Ws5b&#10;iTYElF3Yb1+QEzf3cRq2XsDlCSV/EnjXk8QponjqBEUQOsnUix3PT66TyAuSIC8eU7phnP47JTRA&#10;W6PQ90Y1/ZacZ7/n5EjaMQ3Do2VdhuOjE0mNBhe8sr3VhLXj+qQWJv+HWkC/D522ijUiHeWqt8ut&#10;fRvnh4ewFNUdSFgKUBiIEQYfLBohv2A0wBDJsPq8JpJi1L7m8AwSPwjM1LGbIJxOYCNPLctTC+El&#10;QGVYYzQu53qcVOteslUDkcaHx8UVPJ2aWVWbNzZmBYzMBgaF5bYfamYSne6t18Ponf0C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ckTJ3xQIAAMI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14:paraId="2A7E9730" w14:textId="77777777" w:rsidR="00B16A5A" w:rsidRPr="004511AD" w:rsidRDefault="00B16A5A" w:rsidP="00D44C77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5"/>
    </w:tblGrid>
    <w:tr w:rsidR="00B16A5A" w:rsidRPr="00D70A7B" w14:paraId="2A7E970F" w14:textId="77777777" w:rsidTr="000B7C78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A7E970C" w14:textId="422D9C95" w:rsidR="00B16A5A" w:rsidRPr="00A67D1A" w:rsidRDefault="00B16A5A" w:rsidP="00BE0D63">
          <w:pPr>
            <w:pStyle w:val="a7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АО «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ВОСТСИБНЕФТЕГАЗ» «ПОРЯДОК ПЕРЕДАЧИ МАТЕРИАЛОВ НА ДАВАЛЬЧЕСКОЙ ОСНОВЕ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»</w:t>
          </w:r>
        </w:p>
        <w:p w14:paraId="2A7E970D" w14:textId="77777777" w:rsidR="00B16A5A" w:rsidRDefault="00B16A5A" w:rsidP="00BE0D63">
          <w:pPr>
            <w:pStyle w:val="a7"/>
            <w:rPr>
              <w:rFonts w:ascii="Arial" w:hAnsi="Arial" w:cs="Arial"/>
              <w:b/>
              <w:caps/>
              <w:sz w:val="10"/>
              <w:szCs w:val="10"/>
            </w:rPr>
          </w:pP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П2-02 Р-0241 ЮЛ-107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 xml:space="preserve"> ВЕРСИЯ 1.00</w:t>
          </w:r>
        </w:p>
        <w:p w14:paraId="2A7E970E" w14:textId="35E4EDCB" w:rsidR="00B16A5A" w:rsidRPr="00780A15" w:rsidRDefault="00B16A5A" w:rsidP="00BE0D63">
          <w:pPr>
            <w:pStyle w:val="a7"/>
            <w:rPr>
              <w:rFonts w:ascii="Arial" w:hAnsi="Arial" w:cs="Arial"/>
              <w:b/>
              <w:caps/>
              <w:sz w:val="10"/>
              <w:szCs w:val="10"/>
            </w:rPr>
          </w:pP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677EF6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13.06.2019 16:17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  <w:tr w:rsidR="00B16A5A" w:rsidRPr="00413048" w14:paraId="2A7E9711" w14:textId="77777777" w:rsidTr="000B7C78">
      <w:tc>
        <w:tcPr>
          <w:tcW w:w="5000" w:type="pct"/>
          <w:vAlign w:val="center"/>
        </w:tcPr>
        <w:p w14:paraId="2A7E9710" w14:textId="4C5B845B" w:rsidR="00B16A5A" w:rsidRPr="00EF3A9D" w:rsidRDefault="00B16A5A" w:rsidP="000B7C78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750912" behindDoc="0" locked="0" layoutInCell="1" allowOverlap="1" wp14:anchorId="2A7E972A" wp14:editId="016CF765">
                    <wp:simplePos x="0" y="0"/>
                    <wp:positionH relativeFrom="column">
                      <wp:posOffset>5112385</wp:posOffset>
                    </wp:positionH>
                    <wp:positionV relativeFrom="paragraph">
                      <wp:posOffset>139065</wp:posOffset>
                    </wp:positionV>
                    <wp:extent cx="1009650" cy="333375"/>
                    <wp:effectExtent l="0" t="0" r="0" b="9525"/>
                    <wp:wrapNone/>
                    <wp:docPr id="3" name="Поле 8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09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7E9731" w14:textId="77777777" w:rsidR="00B16A5A" w:rsidRPr="004511AD" w:rsidRDefault="00B16A5A" w:rsidP="00546EF2">
                                <w:pPr>
                                  <w:pStyle w:val="a5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677EF6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30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677EF6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33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margin-left:402.55pt;margin-top:10.95pt;width:79.5pt;height:26.2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VzkxQIAAMIFAAAOAAAAZHJzL2Uyb0RvYy54bWysVEtu2zAQ3RfoHQjuFUkObUtC5CCxrKJA&#10;+gHSHoCWKIuoRKokbTkNepaeoqsCPYOP1CFlO06CAkVbLQSSM3wzb+ZxLi63bYM2TGkuRYrDswAj&#10;JgpZcrFK8ccPuRdhpA0VJW2kYCm+Yxpfzl6+uOi7hI1kLZuSKQQgQid9l+LamC7xfV3UrKX6THZM&#10;gLGSqqUGtmrll4r2gN42/igIJn4vVdkpWTCt4TQbjHjm8KuKFeZdVWlmUJNiyM24v3L/pf37swua&#10;rBTtal7s06B/kUVLuYCgR6iMGorWij+DanmhpJaVOStk68uq4gVzHIBNGDxhc1vTjjkuUBzdHcuk&#10;/x9s8XbzXiFepvgcI0FbaNHu2+7n7sfuO4pCW56+0wl43XbgZ7bXcgttdlR1dyOLTxoJOa+pWLEr&#10;pWRfM1pCeu6mf3J1wNEWZNm/kSXEoWsjHdC2Uq2tHVQDATq06e7YGrY1qLAhgyCejMFUgO0cvunY&#10;JufT5HC7U9q8YrJFdpFiBa136HRzo83genCxwYTMedO49jfi0QFgDicQG65am83CdfM+DuJFtIiI&#10;R0aThUeCLPOu8jnxJnk4HWfn2XyehV9t3JAkNS9LJmyYg7JC8med22t80MRRW1o2vLRwNiWtVst5&#10;o9CGgrJz9+0LcuLmP07D1Qu4PKEUjkhwPYq9fBJNPZKTsRdPg8gLwvg6ngQkJln+mNINF+zfKaEe&#10;2joZh8Ggpt+SC9z3nBxNWm5geDS8TXF0dKKJ1eBClK63hvJmWJ/Uwub/UAvo96HTTrFWpINczXa5&#10;dW+DHB7CUpZ3IGElQWEgRhh8sKil+oJRD0MkxfrzmiqGUfNawDOIQ0Ls1HEbMp6OYKNOLctTCxUF&#10;QKXYYDQs52aYVOtO8VUNkYaHJ+QVPJ2KO1XbNzZkBYzsBgaF47YfanYSne6d18Ponf0CAAD//wMA&#10;UEsDBBQABgAIAAAAIQAR420F4AAAAAkBAAAPAAAAZHJzL2Rvd25yZXYueG1sTI/LTsMwEEX3SPyD&#10;NUhsEHVSQh8hToV4SLABNekHuMmQRNjjyHbb9O8ZVrCcmaM75xabyRpxRB8GRwrSWQICqXHtQJ2C&#10;Xf16uwIRoqZWG0eo4IwBNuXlRaHz1p1oi8cqdoJDKORaQR/jmEsZmh6tDjM3IvHty3mrI4++k63X&#10;Jw63Rs6TZCGtHog/9HrEpx6b7+pgFVSfH8Pb7jzedeYmtf79pa7jc63U9dX0+AAi4hT/YPjVZ3Uo&#10;2WnvDtQGYRSskvuUUQXzdA2CgfUi48VewTLLQJaF/N+g/AEAAP//AwBQSwECLQAUAAYACAAAACEA&#10;toM4kv4AAADhAQAAEwAAAAAAAAAAAAAAAAAAAAAAW0NvbnRlbnRfVHlwZXNdLnhtbFBLAQItABQA&#10;BgAIAAAAIQA4/SH/1gAAAJQBAAALAAAAAAAAAAAAAAAAAC8BAABfcmVscy8ucmVsc1BLAQItABQA&#10;BgAIAAAAIQAChVzkxQIAAMIFAAAOAAAAAAAAAAAAAAAAAC4CAABkcnMvZTJvRG9jLnhtbFBLAQIt&#10;ABQABgAIAAAAIQAR420F4AAAAAkBAAAPAAAAAAAAAAAAAAAAAB8FAABkcnMvZG93bnJldi54bWxQ&#10;SwUGAAAAAAQABADzAAAALAYAAAAA&#10;" filled="f" stroked="f" strokeweight="1.3pt">
                    <v:textbox>
                      <w:txbxContent>
                        <w:p w14:paraId="2A7E9731" w14:textId="77777777" w:rsidR="00B16A5A" w:rsidRPr="004511AD" w:rsidRDefault="00B16A5A" w:rsidP="00546EF2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855"/>
    </w:tblGrid>
    <w:tr w:rsidR="00B16A5A" w:rsidRPr="00780A15" w14:paraId="2A7E9719" w14:textId="77777777" w:rsidTr="001C42D6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A7E9716" w14:textId="112DA4C4" w:rsidR="00B16A5A" w:rsidRPr="00A67D1A" w:rsidRDefault="00B16A5A" w:rsidP="00BE0D63">
          <w:pPr>
            <w:pStyle w:val="a7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АО «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ВОСТСИБНЕФТЕГАЗ» «ПОРЯДОК ПЕРЕДАЧИ МАТЕРИАЛОВ НА ДАВАЛЬЧЕСКОЙ ОСНОВЕ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»</w:t>
          </w:r>
        </w:p>
        <w:p w14:paraId="2A7E9717" w14:textId="77777777" w:rsidR="00B16A5A" w:rsidRDefault="00B16A5A" w:rsidP="00BE0D63">
          <w:pPr>
            <w:pStyle w:val="a7"/>
            <w:rPr>
              <w:rFonts w:ascii="Arial" w:hAnsi="Arial" w:cs="Arial"/>
              <w:b/>
              <w:caps/>
              <w:sz w:val="10"/>
              <w:szCs w:val="10"/>
            </w:rPr>
          </w:pP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П2-02 Р-0241 ЮЛ-107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 xml:space="preserve"> ВЕРСИЯ 1.00</w:t>
          </w:r>
        </w:p>
        <w:p w14:paraId="2A7E9718" w14:textId="304BC33E" w:rsidR="00B16A5A" w:rsidRPr="00780A15" w:rsidRDefault="00B16A5A" w:rsidP="00BE0D63">
          <w:pPr>
            <w:pStyle w:val="a7"/>
            <w:rPr>
              <w:rFonts w:ascii="Arial" w:hAnsi="Arial" w:cs="Arial"/>
              <w:b/>
              <w:caps/>
              <w:sz w:val="10"/>
              <w:szCs w:val="10"/>
            </w:rPr>
          </w:pP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677EF6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13.06.2019 16:17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  <w:tr w:rsidR="00B16A5A" w:rsidRPr="00EF3A9D" w14:paraId="2A7E971B" w14:textId="77777777" w:rsidTr="001C42D6">
      <w:tc>
        <w:tcPr>
          <w:tcW w:w="5000" w:type="pct"/>
          <w:vAlign w:val="center"/>
        </w:tcPr>
        <w:p w14:paraId="2A7E971A" w14:textId="7D326218" w:rsidR="00B16A5A" w:rsidRPr="00EF3A9D" w:rsidRDefault="00B16A5A" w:rsidP="001C42D6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768320" behindDoc="0" locked="0" layoutInCell="1" allowOverlap="1" wp14:anchorId="2A7E972B" wp14:editId="63102398">
                    <wp:simplePos x="0" y="0"/>
                    <wp:positionH relativeFrom="column">
                      <wp:posOffset>5112385</wp:posOffset>
                    </wp:positionH>
                    <wp:positionV relativeFrom="paragraph">
                      <wp:posOffset>139065</wp:posOffset>
                    </wp:positionV>
                    <wp:extent cx="1009650" cy="333375"/>
                    <wp:effectExtent l="0" t="0" r="0" b="9525"/>
                    <wp:wrapNone/>
                    <wp:docPr id="2" name="Поле 8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009650" cy="3333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651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7E9732" w14:textId="77777777" w:rsidR="00B16A5A" w:rsidRPr="004511AD" w:rsidRDefault="00B16A5A" w:rsidP="00964AD0">
                                <w:pPr>
                                  <w:pStyle w:val="a5"/>
                                  <w:ind w:hanging="180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СТРАНИЦА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677EF6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34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t xml:space="preserve">  ИЗ 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separate"/>
                                </w:r>
                                <w:r w:rsidR="00677EF6">
                                  <w:rPr>
                                    <w:rFonts w:ascii="Arial" w:hAnsi="Arial" w:cs="Arial"/>
                                    <w:b/>
                                    <w:noProof/>
                                    <w:sz w:val="12"/>
                                    <w:szCs w:val="12"/>
                                  </w:rPr>
                                  <w:t>34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2"/>
                                    <w:szCs w:val="12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1" type="#_x0000_t202" style="position:absolute;margin-left:402.55pt;margin-top:10.95pt;width:79.5pt;height:26.2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jxxAIAAMI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icYcdJCi3bfdj93P3bfUeSb8vSdSsDrtgM/PVyLAdpsqaruRhSfFOJiURO+pldS&#10;ir6mpIT07E335OqIowzIqn8jSohDNlpYoKGSrakdVAMBOrTp7tgaOmhUmJCeF4dTMBVgO4dvNjXJ&#10;uSQ53O6k0q+oaJFZpFhC6y062d4oPboeXEwwLnLWNLb9DX90AJjjCcSGq8ZmsrDdvI+9eBkto8AJ&#10;JuHSCbwsc67yReCEuT+bZufZYpH5X01cP0hqVpaUmzAHZfnBn3Vur/FRE0dtKdGw0sCZlJRcrxaN&#10;RFsCys7tty/IiZv7OA1bL+DyhJI/CbzrSezkYTRzgjyYOvHMixzPj6/j0AviIMsfU7phnP47JdRD&#10;W8Op741q+i05z37PyZGkZRqGR8PaFEdHJ5IYDS55aXurCWvG9UktTP4PtYB+HzptFWtEOspVD6vB&#10;vg2rNaPmlSjvQMJSgMJAjDD4YFEL+QWjHoZIitXnDZEUo+Y1h2cQ+0Fgpo7dBNPZBDby1LI6tRBe&#10;AFSKNUbjcqHHSbXpJFvXEGl8eFxcwdOpmFX1Q1bAyGxgUFhu+6FmJtHp3no9jN75LwAAAP//AwBQ&#10;SwMEFAAGAAgAAAAhABHjbQXgAAAACQEAAA8AAABkcnMvZG93bnJldi54bWxMj8tOwzAQRfdI/IM1&#10;SGwQdVJCHyFOhXhIsAE16Qe4yZBE2OPIdtv07xlWsJyZozvnFpvJGnFEHwZHCtJZAgKpce1AnYJd&#10;/Xq7AhGiplYbR6jgjAE25eVFofPWnWiLxyp2gkMo5FpBH+OYSxmaHq0OMzci8e3Leasjj76Trdcn&#10;DrdGzpNkIa0eiD/0esSnHpvv6mAVVJ8fw9vuPN515ia1/v2lruNzrdT11fT4ACLiFP9g+NVndSjZ&#10;ae8O1AZhFKyS+5RRBfN0DYKB9SLjxV7BMstAloX836D8AQAA//8DAFBLAQItABQABgAIAAAAIQC2&#10;gziS/gAAAOEBAAATAAAAAAAAAAAAAAAAAAAAAABbQ29udGVudF9UeXBlc10ueG1sUEsBAi0AFAAG&#10;AAgAAAAhADj9If/WAAAAlAEAAAsAAAAAAAAAAAAAAAAALwEAAF9yZWxzLy5yZWxzUEsBAi0AFAAG&#10;AAgAAAAhABceGPHEAgAAwgUAAA4AAAAAAAAAAAAAAAAALgIAAGRycy9lMm9Eb2MueG1sUEsBAi0A&#10;FAAGAAgAAAAhABHjbQXgAAAACQEAAA8AAAAAAAAAAAAAAAAAHgUAAGRycy9kb3ducmV2LnhtbFBL&#10;BQYAAAAABAAEAPMAAAArBgAAAAA=&#10;" filled="f" stroked="f" strokeweight="1.3pt">
                    <v:textbox>
                      <w:txbxContent>
                        <w:p w14:paraId="2A7E9732" w14:textId="77777777" w:rsidR="00B16A5A" w:rsidRPr="004511AD" w:rsidRDefault="00B16A5A" w:rsidP="00964AD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2A7E971C" w14:textId="77777777" w:rsidR="00B16A5A" w:rsidRPr="001B09E7" w:rsidRDefault="00B16A5A" w:rsidP="00964AD0">
    <w:pPr>
      <w:pStyle w:val="a7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5979"/>
    </w:tblGrid>
    <w:tr w:rsidR="00B16A5A" w:rsidRPr="00780A15" w14:paraId="2A7E9722" w14:textId="77777777" w:rsidTr="001C42D6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A7E9720" w14:textId="20EC780C" w:rsidR="00B16A5A" w:rsidRPr="00A67D1A" w:rsidRDefault="00B16A5A" w:rsidP="00BE0D63">
          <w:pPr>
            <w:pStyle w:val="a7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 АО «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ВОСТСИБНЕФТЕГАЗ» «ПОРЯДОК ПЕРЕДАЧИ МАТЕРИАЛОВ НА ДАВАЛЬЧЕСКОЙ ОСНОВЕ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»</w:t>
          </w:r>
        </w:p>
        <w:p w14:paraId="2A7E9721" w14:textId="77777777" w:rsidR="00B16A5A" w:rsidRPr="00780A15" w:rsidRDefault="00B16A5A" w:rsidP="00BE0D63">
          <w:pPr>
            <w:pStyle w:val="a7"/>
            <w:rPr>
              <w:rFonts w:ascii="Arial" w:hAnsi="Arial" w:cs="Arial"/>
              <w:b/>
              <w:caps/>
              <w:sz w:val="10"/>
              <w:szCs w:val="10"/>
            </w:rPr>
          </w:pP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caps/>
              <w:sz w:val="10"/>
              <w:szCs w:val="10"/>
            </w:rPr>
            <w:t>П2-02 Р-0241 ЮЛ-107</w:t>
          </w:r>
          <w:r w:rsidRPr="00A67D1A">
            <w:rPr>
              <w:rFonts w:ascii="Arial" w:hAnsi="Arial" w:cs="Arial"/>
              <w:b/>
              <w:caps/>
              <w:sz w:val="10"/>
              <w:szCs w:val="10"/>
            </w:rPr>
            <w:t xml:space="preserve"> ВЕРСИЯ 1.00</w:t>
          </w:r>
        </w:p>
      </w:tc>
    </w:tr>
    <w:tr w:rsidR="00B16A5A" w:rsidRPr="00EF3A9D" w14:paraId="2A7E9724" w14:textId="77777777" w:rsidTr="001C42D6">
      <w:tc>
        <w:tcPr>
          <w:tcW w:w="5000" w:type="pct"/>
          <w:vAlign w:val="center"/>
        </w:tcPr>
        <w:p w14:paraId="2A7E9723" w14:textId="0F3C3F82" w:rsidR="00B16A5A" w:rsidRPr="00EF3A9D" w:rsidRDefault="00B16A5A" w:rsidP="001C42D6">
          <w:pPr>
            <w:pStyle w:val="a7"/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АВОЧНО. ВЫГРУЖЕНО ИЗ ИСС "НОБ" </w:t>
          </w:r>
          <w:r w:rsidRPr="001B09E7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677EF6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13.06.2019 16:17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2A7E9725" w14:textId="33BD3875" w:rsidR="00B16A5A" w:rsidRPr="006B5672" w:rsidRDefault="00B16A5A" w:rsidP="00964AD0">
    <w:pPr>
      <w:pStyle w:val="a7"/>
      <w:rPr>
        <w:lang w:val="en-US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770368" behindDoc="0" locked="0" layoutInCell="1" allowOverlap="1" wp14:anchorId="2A7E972C" wp14:editId="35F93043">
              <wp:simplePos x="0" y="0"/>
              <wp:positionH relativeFrom="column">
                <wp:posOffset>8912860</wp:posOffset>
              </wp:positionH>
              <wp:positionV relativeFrom="paragraph">
                <wp:posOffset>113665</wp:posOffset>
              </wp:positionV>
              <wp:extent cx="1009650" cy="333375"/>
              <wp:effectExtent l="0" t="0" r="0" b="9525"/>
              <wp:wrapNone/>
              <wp:docPr id="81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7E9733" w14:textId="77777777" w:rsidR="00B16A5A" w:rsidRPr="004511AD" w:rsidRDefault="00B16A5A" w:rsidP="00964AD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77EF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701.8pt;margin-top:8.95pt;width:79.5pt;height:26.25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zaBxQIAAMM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cBRoK20KPdt93P3Y/ddwRHUJ++0wm43XbgaLbXcgt9dlx1dyOLTxoJOa+pWLEr&#10;pWRfM1pCfu6mf3J1wNEWZNm/kSXEoWsjHdC2Uq0tHpQDATr06e7YG7Y1qLAhCYmjMZgKsJ3DNxnb&#10;5HyaHG53SptXTLbILlKsoPcOnW5utBlcDy42mJA5bxrX/0Y8OgDM4QRiw1Vrs1m4dt7HJF5MF9PQ&#10;C0fRwgtJlnlX+Tz0ojyYjLPzbD7Pgq82bhAmNS9LJmyYg7SC8M9atxf5IIqjuLRseGnhbEparZbz&#10;RqENBWnn7tsX5MTNf5yGqxdweUIpGIXkehR7eTSdeGEejr14QqYeCeLrOCJhHGb5Y0o3XLB/p4R6&#10;aGs0Dsigpt+SI+57To4mLTcwPRregnyPTjSxGlyI0vXWUN4M65Na2PwfagH9PnTaKdaKdJCr2S63&#10;7nFEh4ewlOUdSFhJUBiIESYfLGqpvmDUwxRJsf68poph1LwW8AziIAzt2HGbcDwZwUadWpanFioK&#10;gEqxwWhYzs0wqtad4qsaIg0PT8greDoVd6q2b2zIChjZDUwKx20/1ewoOt07r4fZO/sFAAD//wMA&#10;UEsDBBQABgAIAAAAIQAjfJrE4QAAAAsBAAAPAAAAZHJzL2Rvd25yZXYueG1sTI/LTsMwEEX3SPyD&#10;NUhsUGv3QQohToV4SGUDatIPcOMhifAjst02/XumK9jNnbm6c26xHq1hRwyx907CbCqAoWu87l0r&#10;YVe/Tx6AxaScVsY7lHDGCOvy+qpQufYnt8VjlVpGIS7mSkKX0pBzHpsOrYpTP6Cj27cPViWSoeU6&#10;qBOFW8PnQmTcqt7Rh04N+NJh81MdrITq67Pf7M7DojV3Mxs+3uo6vdZS3t6Mz0/AEo7pzwwXfEKH&#10;kpj2/uB0ZIb0Uiwy8tK0egR2cdxnc9rsJazEEnhZ8P8dyl8AAAD//wMAUEsBAi0AFAAGAAgAAAAh&#10;ALaDOJL+AAAA4QEAABMAAAAAAAAAAAAAAAAAAAAAAFtDb250ZW50X1R5cGVzXS54bWxQSwECLQAU&#10;AAYACAAAACEAOP0h/9YAAACUAQAACwAAAAAAAAAAAAAAAAAvAQAAX3JlbHMvLnJlbHNQSwECLQAU&#10;AAYACAAAACEAgMM2gcUCAADDBQAADgAAAAAAAAAAAAAAAAAuAgAAZHJzL2Uyb0RvYy54bWxQSwEC&#10;LQAUAAYACAAAACEAI3yaxOEAAAALAQAADwAAAAAAAAAAAAAAAAAfBQAAZHJzL2Rvd25yZXYueG1s&#10;UEsFBgAAAAAEAAQA8wAAAC0GAAAAAA==&#10;" filled="f" stroked="f" strokeweight="1.3pt">
              <v:textbox>
                <w:txbxContent>
                  <w:p w14:paraId="2A7E9733" w14:textId="77777777" w:rsidR="00B16A5A" w:rsidRPr="004511AD" w:rsidRDefault="00B16A5A" w:rsidP="00964AD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77EF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295AE" w14:textId="77777777" w:rsidR="00CE5DBF" w:rsidRDefault="00CE5DBF" w:rsidP="000D7C6A">
      <w:r>
        <w:separator/>
      </w:r>
    </w:p>
  </w:footnote>
  <w:footnote w:type="continuationSeparator" w:id="0">
    <w:p w14:paraId="0B5F7E18" w14:textId="77777777" w:rsidR="00CE5DBF" w:rsidRDefault="00CE5DBF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6A5A" w:rsidRPr="00C22AF9" w14:paraId="2A7E96D1" w14:textId="77777777" w:rsidTr="000B7C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6D0" w14:textId="77777777" w:rsidR="00B16A5A" w:rsidRPr="0004246F" w:rsidRDefault="00B16A5A" w:rsidP="000B7C78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СОДЕРЖАНИЕ</w:t>
          </w:r>
        </w:p>
      </w:tc>
    </w:tr>
  </w:tbl>
  <w:p w14:paraId="2A7E96D2" w14:textId="77777777" w:rsidR="00B16A5A" w:rsidRDefault="00B16A5A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6A5A" w14:paraId="2A7E96F1" w14:textId="77777777" w:rsidTr="000B7C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6F0" w14:textId="77777777" w:rsidR="00B16A5A" w:rsidRPr="00FE512B" w:rsidRDefault="00B16A5A" w:rsidP="00541B9D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ОБЩИЕ ПОЛОЖЕНИЯ</w:t>
          </w:r>
        </w:p>
      </w:tc>
    </w:tr>
  </w:tbl>
  <w:p w14:paraId="2A7E96F2" w14:textId="77777777" w:rsidR="00B16A5A" w:rsidRDefault="00B16A5A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6F3" w14:textId="77777777" w:rsidR="00B16A5A" w:rsidRDefault="00B16A5A">
    <w:pPr>
      <w:pStyle w:val="a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026"/>
    </w:tblGrid>
    <w:tr w:rsidR="00B16A5A" w14:paraId="2A7E96F5" w14:textId="77777777" w:rsidTr="000B7C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6F4" w14:textId="77777777" w:rsidR="00B16A5A" w:rsidRPr="00FE512B" w:rsidRDefault="00B16A5A" w:rsidP="00541B9D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ПОРЯДОК ПЕРЕДАЧИ МАТЕРИАЛОВ ПО ДАВАЛЬЧЕСКОЙ СХЕМЕ НА ОБЪЕКТЫ КАПИТАЛЬНОГО СТРОИТЕЛЬСТВА И КАПИТАЛЬНОГО И ТЕКУЩЕГО РЕМОНТОВ, А ТАКЖЕ ДРУГИХ ВИДОВ ОПЕРАЦИОННОЙ ДЕЯТЕЛЬНОСТИ</w:t>
          </w:r>
          <w:r w:rsidRPr="00FE512B">
            <w:rPr>
              <w:rFonts w:ascii="Arial" w:hAnsi="Arial" w:cs="Arial"/>
              <w:b/>
              <w:caps/>
              <w:sz w:val="10"/>
              <w:szCs w:val="10"/>
            </w:rPr>
            <w:t xml:space="preserve"> </w:t>
          </w:r>
        </w:p>
      </w:tc>
    </w:tr>
  </w:tbl>
  <w:p w14:paraId="2A7E96F6" w14:textId="77777777" w:rsidR="00B16A5A" w:rsidRDefault="00B16A5A">
    <w:pPr>
      <w:pStyle w:val="a5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6FD" w14:textId="77777777" w:rsidR="00B16A5A" w:rsidRDefault="00B16A5A">
    <w:pPr>
      <w:pStyle w:val="a5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6A5A" w14:paraId="2A7E96FF" w14:textId="77777777" w:rsidTr="000B7C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6FE" w14:textId="77777777" w:rsidR="00B16A5A" w:rsidRPr="00DB0986" w:rsidRDefault="00B16A5A" w:rsidP="000B7C78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</w:rPr>
            <w:t>ССЫЛКИ</w:t>
          </w:r>
        </w:p>
      </w:tc>
    </w:tr>
  </w:tbl>
  <w:p w14:paraId="2A7E9700" w14:textId="77777777" w:rsidR="00B16A5A" w:rsidRDefault="00B16A5A">
    <w:pPr>
      <w:pStyle w:val="a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707" w14:textId="77777777" w:rsidR="00B16A5A" w:rsidRDefault="00B16A5A">
    <w:pPr>
      <w:pStyle w:val="a5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708" w14:textId="77777777" w:rsidR="00B16A5A" w:rsidRDefault="00B16A5A">
    <w:pPr>
      <w:pStyle w:val="a5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B16A5A" w14:paraId="2A7E970A" w14:textId="77777777" w:rsidTr="000B7C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709" w14:textId="77777777" w:rsidR="00B16A5A" w:rsidRPr="00DB0986" w:rsidRDefault="00B16A5A" w:rsidP="00755E76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</w:tc>
    </w:tr>
  </w:tbl>
  <w:p w14:paraId="2A7E970B" w14:textId="77777777" w:rsidR="00B16A5A" w:rsidRDefault="00B16A5A" w:rsidP="00755E76">
    <w:pPr>
      <w:pStyle w:val="a5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712" w14:textId="77777777" w:rsidR="00B16A5A" w:rsidRDefault="00B16A5A">
    <w:pPr>
      <w:pStyle w:val="a5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B16A5A" w14:paraId="2A7E9714" w14:textId="77777777" w:rsidTr="001C42D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713" w14:textId="77777777" w:rsidR="00B16A5A" w:rsidRPr="00DB0986" w:rsidRDefault="00B16A5A" w:rsidP="001C42D6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</w:tc>
    </w:tr>
  </w:tbl>
  <w:p w14:paraId="2A7E9715" w14:textId="77777777" w:rsidR="00B16A5A" w:rsidRDefault="00B16A5A" w:rsidP="00964AD0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6A5A" w:rsidRPr="00C22AF9" w14:paraId="2A7E96DD" w14:textId="77777777" w:rsidTr="000B7C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6DC" w14:textId="77777777" w:rsidR="00B16A5A" w:rsidRPr="0004246F" w:rsidRDefault="00B16A5A" w:rsidP="000B7C78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t>ВВОДНЫЕ ПОЛОЖЕНИЯ</w:t>
          </w:r>
        </w:p>
      </w:tc>
    </w:tr>
  </w:tbl>
  <w:p w14:paraId="2A7E96DE" w14:textId="77777777" w:rsidR="00B16A5A" w:rsidRDefault="00B16A5A">
    <w:pPr>
      <w:pStyle w:val="a5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9"/>
    </w:tblGrid>
    <w:tr w:rsidR="00B16A5A" w14:paraId="2A7E971E" w14:textId="77777777" w:rsidTr="001C42D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71D" w14:textId="77777777" w:rsidR="00B16A5A" w:rsidRPr="00DB0986" w:rsidRDefault="00B16A5A" w:rsidP="001C42D6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</w:rPr>
            <w:t>ПРИЛОЖЕНИЯ</w:t>
          </w:r>
        </w:p>
      </w:tc>
    </w:tr>
  </w:tbl>
  <w:p w14:paraId="2A7E971F" w14:textId="77777777" w:rsidR="00B16A5A" w:rsidRDefault="00B16A5A" w:rsidP="00964AD0">
    <w:pPr>
      <w:pStyle w:val="a5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6E5" w14:textId="77777777" w:rsidR="00B16A5A" w:rsidRDefault="00B16A5A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6A5A" w14:paraId="2A7E96E7" w14:textId="77777777" w:rsidTr="000B7C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6E6" w14:textId="77777777" w:rsidR="00B16A5A" w:rsidRPr="00FE512B" w:rsidRDefault="00B16A5A" w:rsidP="000B7C78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ТЕРМИНЫ И ОПРЕДЕЛЕНИЯ</w:t>
          </w:r>
        </w:p>
      </w:tc>
    </w:tr>
  </w:tbl>
  <w:p w14:paraId="2A7E96E8" w14:textId="77777777" w:rsidR="00B16A5A" w:rsidRDefault="00B16A5A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6E9" w14:textId="77777777" w:rsidR="00B16A5A" w:rsidRDefault="00B16A5A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6EA" w14:textId="77777777" w:rsidR="00B16A5A" w:rsidRDefault="00B16A5A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16A5A" w14:paraId="2A7E96EC" w14:textId="77777777" w:rsidTr="000B7C78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A7E96EB" w14:textId="77777777" w:rsidR="00B16A5A" w:rsidRPr="00FE512B" w:rsidRDefault="00B16A5A" w:rsidP="000B7C78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z w:val="10"/>
              <w:szCs w:val="10"/>
            </w:rPr>
            <w:t>ОБОЗНАЧЕНИЯ И СОКРАЩЕНИЯ</w:t>
          </w:r>
        </w:p>
      </w:tc>
    </w:tr>
  </w:tbl>
  <w:p w14:paraId="2A7E96ED" w14:textId="77777777" w:rsidR="00B16A5A" w:rsidRDefault="00B16A5A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6EE" w14:textId="77777777" w:rsidR="00B16A5A" w:rsidRDefault="00B16A5A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7E96EF" w14:textId="77777777" w:rsidR="00B16A5A" w:rsidRDefault="00B16A5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394DB5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51C42"/>
    <w:multiLevelType w:val="hybridMultilevel"/>
    <w:tmpl w:val="44A25CF0"/>
    <w:lvl w:ilvl="0" w:tplc="072EE4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B32F6D"/>
    <w:multiLevelType w:val="hybridMultilevel"/>
    <w:tmpl w:val="38F69D3E"/>
    <w:lvl w:ilvl="0" w:tplc="6B40E6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45572"/>
    <w:multiLevelType w:val="hybridMultilevel"/>
    <w:tmpl w:val="48067350"/>
    <w:lvl w:ilvl="0" w:tplc="3E20C854">
      <w:start w:val="1"/>
      <w:numFmt w:val="decimal"/>
      <w:lvlText w:val="%1."/>
      <w:lvlJc w:val="left"/>
      <w:pPr>
        <w:ind w:left="360" w:hanging="360"/>
      </w:pPr>
      <w:rPr>
        <w:rFonts w:ascii="Times New Roman CYR" w:eastAsia="Times New Roman" w:hAnsi="Times New Roman CYR" w:cs="Times New Roman CYR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F244E1"/>
    <w:multiLevelType w:val="hybridMultilevel"/>
    <w:tmpl w:val="79E237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A81E89"/>
    <w:multiLevelType w:val="multilevel"/>
    <w:tmpl w:val="67CA4B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15384608"/>
    <w:multiLevelType w:val="hybridMultilevel"/>
    <w:tmpl w:val="E3805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1693A"/>
    <w:multiLevelType w:val="multilevel"/>
    <w:tmpl w:val="20B2AD46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71B0A4B"/>
    <w:multiLevelType w:val="hybridMultilevel"/>
    <w:tmpl w:val="63043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30530"/>
    <w:multiLevelType w:val="hybridMultilevel"/>
    <w:tmpl w:val="68F2AD72"/>
    <w:lvl w:ilvl="0" w:tplc="44086E12">
      <w:start w:val="1"/>
      <w:numFmt w:val="decimal"/>
      <w:pStyle w:val="a0"/>
      <w:lvlText w:val="%1"/>
      <w:lvlJc w:val="left"/>
      <w:pPr>
        <w:tabs>
          <w:tab w:val="num" w:pos="662"/>
        </w:tabs>
        <w:ind w:left="662" w:hanging="662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C540BFA"/>
    <w:multiLevelType w:val="hybridMultilevel"/>
    <w:tmpl w:val="5C9E881E"/>
    <w:lvl w:ilvl="0" w:tplc="D2D6176C">
      <w:start w:val="1"/>
      <w:numFmt w:val="bullet"/>
      <w:lvlText w:val=""/>
      <w:lvlJc w:val="left"/>
      <w:pPr>
        <w:tabs>
          <w:tab w:val="num" w:pos="720"/>
        </w:tabs>
        <w:ind w:left="357" w:firstLine="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E4582A"/>
    <w:multiLevelType w:val="hybridMultilevel"/>
    <w:tmpl w:val="8B802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0823D9"/>
    <w:multiLevelType w:val="hybridMultilevel"/>
    <w:tmpl w:val="C66A7A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86DEE"/>
    <w:multiLevelType w:val="hybridMultilevel"/>
    <w:tmpl w:val="28E2E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E2FEC"/>
    <w:multiLevelType w:val="hybridMultilevel"/>
    <w:tmpl w:val="76F87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366006"/>
    <w:multiLevelType w:val="hybridMultilevel"/>
    <w:tmpl w:val="30B84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EC37E4"/>
    <w:multiLevelType w:val="hybridMultilevel"/>
    <w:tmpl w:val="DA26739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01A2C"/>
    <w:multiLevelType w:val="hybridMultilevel"/>
    <w:tmpl w:val="8F729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8A30C6"/>
    <w:multiLevelType w:val="hybridMultilevel"/>
    <w:tmpl w:val="1B3E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B80DD2"/>
    <w:multiLevelType w:val="hybridMultilevel"/>
    <w:tmpl w:val="68FE6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BC25ED"/>
    <w:multiLevelType w:val="multilevel"/>
    <w:tmpl w:val="7F94E3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31F36B9A"/>
    <w:multiLevelType w:val="hybridMultilevel"/>
    <w:tmpl w:val="BEF66BC2"/>
    <w:lvl w:ilvl="0" w:tplc="6B40E6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4804A9"/>
    <w:multiLevelType w:val="multilevel"/>
    <w:tmpl w:val="D5B04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341131B5"/>
    <w:multiLevelType w:val="hybridMultilevel"/>
    <w:tmpl w:val="22CC5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BD060B"/>
    <w:multiLevelType w:val="multilevel"/>
    <w:tmpl w:val="6DDCFBB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>
    <w:nsid w:val="3B724B8F"/>
    <w:multiLevelType w:val="hybridMultilevel"/>
    <w:tmpl w:val="7BCA613E"/>
    <w:lvl w:ilvl="0" w:tplc="9A10F5A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2D17DB"/>
    <w:multiLevelType w:val="hybridMultilevel"/>
    <w:tmpl w:val="BBEAB660"/>
    <w:lvl w:ilvl="0" w:tplc="9744A6C0">
      <w:start w:val="1"/>
      <w:numFmt w:val="bullet"/>
      <w:lvlText w:val=""/>
      <w:lvlJc w:val="left"/>
      <w:pPr>
        <w:tabs>
          <w:tab w:val="num" w:pos="540"/>
        </w:tabs>
        <w:ind w:left="177" w:firstLine="3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F8C2C0B"/>
    <w:multiLevelType w:val="hybridMultilevel"/>
    <w:tmpl w:val="03D43432"/>
    <w:lvl w:ilvl="0" w:tplc="FC0E434A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8">
    <w:nsid w:val="41082372"/>
    <w:multiLevelType w:val="hybridMultilevel"/>
    <w:tmpl w:val="13C8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256DB0"/>
    <w:multiLevelType w:val="hybridMultilevel"/>
    <w:tmpl w:val="836E942C"/>
    <w:lvl w:ilvl="0" w:tplc="6B40E6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4A065E"/>
    <w:multiLevelType w:val="hybridMultilevel"/>
    <w:tmpl w:val="FF9A8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2615716"/>
    <w:multiLevelType w:val="hybridMultilevel"/>
    <w:tmpl w:val="47D2A99A"/>
    <w:lvl w:ilvl="0" w:tplc="949EE27C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2">
    <w:nsid w:val="45004CD6"/>
    <w:multiLevelType w:val="hybridMultilevel"/>
    <w:tmpl w:val="D1C86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8E22C0"/>
    <w:multiLevelType w:val="hybridMultilevel"/>
    <w:tmpl w:val="A4969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2545E1"/>
    <w:multiLevelType w:val="hybridMultilevel"/>
    <w:tmpl w:val="44A25CF0"/>
    <w:lvl w:ilvl="0" w:tplc="072EE4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59C069F4"/>
    <w:multiLevelType w:val="hybridMultilevel"/>
    <w:tmpl w:val="12BAD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515EB2"/>
    <w:multiLevelType w:val="hybridMultilevel"/>
    <w:tmpl w:val="1FB82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C536C9"/>
    <w:multiLevelType w:val="hybridMultilevel"/>
    <w:tmpl w:val="B0F2B8E6"/>
    <w:lvl w:ilvl="0" w:tplc="D130D43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5483E43"/>
    <w:multiLevelType w:val="hybridMultilevel"/>
    <w:tmpl w:val="C3460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D20A85"/>
    <w:multiLevelType w:val="hybridMultilevel"/>
    <w:tmpl w:val="07D01750"/>
    <w:lvl w:ilvl="0" w:tplc="2064FB2A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40">
    <w:nsid w:val="6AE946AE"/>
    <w:multiLevelType w:val="hybridMultilevel"/>
    <w:tmpl w:val="38F43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09F57A1"/>
    <w:multiLevelType w:val="hybridMultilevel"/>
    <w:tmpl w:val="1A5CC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8E4CF6"/>
    <w:multiLevelType w:val="hybridMultilevel"/>
    <w:tmpl w:val="725CA226"/>
    <w:lvl w:ilvl="0" w:tplc="165C1336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39E4732"/>
    <w:multiLevelType w:val="hybridMultilevel"/>
    <w:tmpl w:val="25AC7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B35FC0"/>
    <w:multiLevelType w:val="hybridMultilevel"/>
    <w:tmpl w:val="2000F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C9445C"/>
    <w:multiLevelType w:val="hybridMultilevel"/>
    <w:tmpl w:val="5B6EFD76"/>
    <w:lvl w:ilvl="0" w:tplc="6B40E6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5616BA9"/>
    <w:multiLevelType w:val="hybridMultilevel"/>
    <w:tmpl w:val="53DA35CC"/>
    <w:lvl w:ilvl="0" w:tplc="04190001">
      <w:start w:val="1"/>
      <w:numFmt w:val="bullet"/>
      <w:lvlText w:val=""/>
      <w:lvlJc w:val="left"/>
      <w:pPr>
        <w:ind w:left="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8">
    <w:nsid w:val="77392175"/>
    <w:multiLevelType w:val="hybridMultilevel"/>
    <w:tmpl w:val="80E2D8B0"/>
    <w:lvl w:ilvl="0" w:tplc="041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9">
    <w:nsid w:val="7A555DFD"/>
    <w:multiLevelType w:val="hybridMultilevel"/>
    <w:tmpl w:val="1D664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1"/>
  </w:num>
  <w:num w:numId="3">
    <w:abstractNumId w:val="10"/>
  </w:num>
  <w:num w:numId="4">
    <w:abstractNumId w:val="22"/>
  </w:num>
  <w:num w:numId="5">
    <w:abstractNumId w:val="24"/>
  </w:num>
  <w:num w:numId="6">
    <w:abstractNumId w:val="5"/>
  </w:num>
  <w:num w:numId="7">
    <w:abstractNumId w:val="4"/>
  </w:num>
  <w:num w:numId="8">
    <w:abstractNumId w:val="20"/>
  </w:num>
  <w:num w:numId="9">
    <w:abstractNumId w:val="40"/>
  </w:num>
  <w:num w:numId="10">
    <w:abstractNumId w:val="3"/>
  </w:num>
  <w:num w:numId="11">
    <w:abstractNumId w:val="47"/>
  </w:num>
  <w:num w:numId="12">
    <w:abstractNumId w:val="37"/>
  </w:num>
  <w:num w:numId="13">
    <w:abstractNumId w:val="21"/>
  </w:num>
  <w:num w:numId="14">
    <w:abstractNumId w:val="9"/>
  </w:num>
  <w:num w:numId="15">
    <w:abstractNumId w:val="35"/>
  </w:num>
  <w:num w:numId="16">
    <w:abstractNumId w:val="45"/>
  </w:num>
  <w:num w:numId="17">
    <w:abstractNumId w:val="7"/>
  </w:num>
  <w:num w:numId="18">
    <w:abstractNumId w:val="15"/>
  </w:num>
  <w:num w:numId="19">
    <w:abstractNumId w:val="42"/>
  </w:num>
  <w:num w:numId="20">
    <w:abstractNumId w:val="27"/>
  </w:num>
  <w:num w:numId="21">
    <w:abstractNumId w:val="18"/>
  </w:num>
  <w:num w:numId="22">
    <w:abstractNumId w:val="39"/>
  </w:num>
  <w:num w:numId="23">
    <w:abstractNumId w:val="1"/>
  </w:num>
  <w:num w:numId="24">
    <w:abstractNumId w:val="34"/>
  </w:num>
  <w:num w:numId="25">
    <w:abstractNumId w:val="30"/>
  </w:num>
  <w:num w:numId="26">
    <w:abstractNumId w:val="44"/>
  </w:num>
  <w:num w:numId="27">
    <w:abstractNumId w:val="12"/>
  </w:num>
  <w:num w:numId="28">
    <w:abstractNumId w:val="29"/>
  </w:num>
  <w:num w:numId="29">
    <w:abstractNumId w:val="28"/>
  </w:num>
  <w:num w:numId="30">
    <w:abstractNumId w:val="32"/>
  </w:num>
  <w:num w:numId="31">
    <w:abstractNumId w:val="19"/>
  </w:num>
  <w:num w:numId="32">
    <w:abstractNumId w:val="13"/>
  </w:num>
  <w:num w:numId="33">
    <w:abstractNumId w:val="6"/>
  </w:num>
  <w:num w:numId="34">
    <w:abstractNumId w:val="31"/>
  </w:num>
  <w:num w:numId="35">
    <w:abstractNumId w:val="49"/>
  </w:num>
  <w:num w:numId="36">
    <w:abstractNumId w:val="46"/>
  </w:num>
  <w:num w:numId="37">
    <w:abstractNumId w:val="43"/>
  </w:num>
  <w:num w:numId="38">
    <w:abstractNumId w:val="2"/>
  </w:num>
  <w:num w:numId="39">
    <w:abstractNumId w:val="38"/>
  </w:num>
  <w:num w:numId="40">
    <w:abstractNumId w:val="23"/>
  </w:num>
  <w:num w:numId="41">
    <w:abstractNumId w:val="25"/>
  </w:num>
  <w:num w:numId="42">
    <w:abstractNumId w:val="14"/>
  </w:num>
  <w:num w:numId="43">
    <w:abstractNumId w:val="16"/>
  </w:num>
  <w:num w:numId="44">
    <w:abstractNumId w:val="48"/>
  </w:num>
  <w:num w:numId="45">
    <w:abstractNumId w:val="33"/>
  </w:num>
  <w:num w:numId="46">
    <w:abstractNumId w:val="11"/>
  </w:num>
  <w:num w:numId="47">
    <w:abstractNumId w:val="17"/>
  </w:num>
  <w:num w:numId="48">
    <w:abstractNumId w:val="8"/>
  </w:num>
  <w:num w:numId="49">
    <w:abstractNumId w:val="26"/>
  </w:num>
  <w:num w:numId="50">
    <w:abstractNumId w:val="3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1084E"/>
    <w:rsid w:val="00010F92"/>
    <w:rsid w:val="00013E45"/>
    <w:rsid w:val="000140D6"/>
    <w:rsid w:val="0001631C"/>
    <w:rsid w:val="0001716C"/>
    <w:rsid w:val="00024124"/>
    <w:rsid w:val="0003019A"/>
    <w:rsid w:val="00031BAD"/>
    <w:rsid w:val="00033214"/>
    <w:rsid w:val="0004446B"/>
    <w:rsid w:val="00045201"/>
    <w:rsid w:val="000669E4"/>
    <w:rsid w:val="000712C6"/>
    <w:rsid w:val="00073396"/>
    <w:rsid w:val="000773AE"/>
    <w:rsid w:val="0009076F"/>
    <w:rsid w:val="0009178D"/>
    <w:rsid w:val="000966B1"/>
    <w:rsid w:val="000A059D"/>
    <w:rsid w:val="000A23E1"/>
    <w:rsid w:val="000A28D3"/>
    <w:rsid w:val="000A43FB"/>
    <w:rsid w:val="000B0B0A"/>
    <w:rsid w:val="000B0BB4"/>
    <w:rsid w:val="000B1297"/>
    <w:rsid w:val="000B13E2"/>
    <w:rsid w:val="000B5700"/>
    <w:rsid w:val="000B7C78"/>
    <w:rsid w:val="000C57B8"/>
    <w:rsid w:val="000C7613"/>
    <w:rsid w:val="000D0644"/>
    <w:rsid w:val="000D56EA"/>
    <w:rsid w:val="000D7C6A"/>
    <w:rsid w:val="000E0A45"/>
    <w:rsid w:val="000E18A0"/>
    <w:rsid w:val="000E43C2"/>
    <w:rsid w:val="000E571E"/>
    <w:rsid w:val="0010683D"/>
    <w:rsid w:val="0011047E"/>
    <w:rsid w:val="0011490A"/>
    <w:rsid w:val="00121974"/>
    <w:rsid w:val="001226FE"/>
    <w:rsid w:val="00130350"/>
    <w:rsid w:val="00130952"/>
    <w:rsid w:val="00131AA6"/>
    <w:rsid w:val="001323A2"/>
    <w:rsid w:val="001365BF"/>
    <w:rsid w:val="00141748"/>
    <w:rsid w:val="0014601D"/>
    <w:rsid w:val="001461DD"/>
    <w:rsid w:val="00146D58"/>
    <w:rsid w:val="001542C7"/>
    <w:rsid w:val="00157392"/>
    <w:rsid w:val="00157BF1"/>
    <w:rsid w:val="001606F3"/>
    <w:rsid w:val="00164652"/>
    <w:rsid w:val="00164A28"/>
    <w:rsid w:val="001653A3"/>
    <w:rsid w:val="00174342"/>
    <w:rsid w:val="001827C3"/>
    <w:rsid w:val="00184DA5"/>
    <w:rsid w:val="001A2825"/>
    <w:rsid w:val="001B09E7"/>
    <w:rsid w:val="001B5AE0"/>
    <w:rsid w:val="001B6A51"/>
    <w:rsid w:val="001B796E"/>
    <w:rsid w:val="001C1A3C"/>
    <w:rsid w:val="001C3741"/>
    <w:rsid w:val="001C42D6"/>
    <w:rsid w:val="001C596F"/>
    <w:rsid w:val="001C6D9D"/>
    <w:rsid w:val="001D4D5C"/>
    <w:rsid w:val="001E07F4"/>
    <w:rsid w:val="001F495A"/>
    <w:rsid w:val="001F6A7A"/>
    <w:rsid w:val="002011C6"/>
    <w:rsid w:val="00201A14"/>
    <w:rsid w:val="00201EBE"/>
    <w:rsid w:val="0020537D"/>
    <w:rsid w:val="002058E6"/>
    <w:rsid w:val="00223AAA"/>
    <w:rsid w:val="00230F36"/>
    <w:rsid w:val="00233A78"/>
    <w:rsid w:val="002443AE"/>
    <w:rsid w:val="00244F69"/>
    <w:rsid w:val="00247966"/>
    <w:rsid w:val="00250889"/>
    <w:rsid w:val="00256761"/>
    <w:rsid w:val="002606D8"/>
    <w:rsid w:val="00263797"/>
    <w:rsid w:val="002651A5"/>
    <w:rsid w:val="00270A8E"/>
    <w:rsid w:val="00271CFB"/>
    <w:rsid w:val="002739F6"/>
    <w:rsid w:val="00274FAB"/>
    <w:rsid w:val="00275D4F"/>
    <w:rsid w:val="00276A87"/>
    <w:rsid w:val="00283EC5"/>
    <w:rsid w:val="002A2351"/>
    <w:rsid w:val="002B04DE"/>
    <w:rsid w:val="002B67A5"/>
    <w:rsid w:val="002C054E"/>
    <w:rsid w:val="002C5882"/>
    <w:rsid w:val="002D2622"/>
    <w:rsid w:val="002D2B1D"/>
    <w:rsid w:val="002D2F06"/>
    <w:rsid w:val="002D51AE"/>
    <w:rsid w:val="002D7177"/>
    <w:rsid w:val="002E38E0"/>
    <w:rsid w:val="002F261E"/>
    <w:rsid w:val="00303724"/>
    <w:rsid w:val="00327C45"/>
    <w:rsid w:val="00327FD3"/>
    <w:rsid w:val="00330213"/>
    <w:rsid w:val="00340074"/>
    <w:rsid w:val="0034057F"/>
    <w:rsid w:val="003421AA"/>
    <w:rsid w:val="003518A4"/>
    <w:rsid w:val="0035256B"/>
    <w:rsid w:val="00353B95"/>
    <w:rsid w:val="00354D5F"/>
    <w:rsid w:val="00360D1D"/>
    <w:rsid w:val="00361127"/>
    <w:rsid w:val="00362D2E"/>
    <w:rsid w:val="00374B91"/>
    <w:rsid w:val="0038086A"/>
    <w:rsid w:val="00382865"/>
    <w:rsid w:val="00392D0D"/>
    <w:rsid w:val="00393FCC"/>
    <w:rsid w:val="00394C01"/>
    <w:rsid w:val="00395C3A"/>
    <w:rsid w:val="00395E00"/>
    <w:rsid w:val="003A0BB3"/>
    <w:rsid w:val="003A202A"/>
    <w:rsid w:val="003A3301"/>
    <w:rsid w:val="003B3520"/>
    <w:rsid w:val="003B48FD"/>
    <w:rsid w:val="003B5496"/>
    <w:rsid w:val="003B7AA6"/>
    <w:rsid w:val="003C35B9"/>
    <w:rsid w:val="003E08FC"/>
    <w:rsid w:val="003E2534"/>
    <w:rsid w:val="003E484A"/>
    <w:rsid w:val="003E52D7"/>
    <w:rsid w:val="003E6C17"/>
    <w:rsid w:val="003F13D2"/>
    <w:rsid w:val="003F1867"/>
    <w:rsid w:val="003F360C"/>
    <w:rsid w:val="00400344"/>
    <w:rsid w:val="00401D66"/>
    <w:rsid w:val="00402FE4"/>
    <w:rsid w:val="0040648A"/>
    <w:rsid w:val="004074EF"/>
    <w:rsid w:val="00410CA4"/>
    <w:rsid w:val="004127FB"/>
    <w:rsid w:val="00412C8A"/>
    <w:rsid w:val="00416FCB"/>
    <w:rsid w:val="00420065"/>
    <w:rsid w:val="0042525F"/>
    <w:rsid w:val="004256A3"/>
    <w:rsid w:val="00425B84"/>
    <w:rsid w:val="0042607F"/>
    <w:rsid w:val="00433C5D"/>
    <w:rsid w:val="00436998"/>
    <w:rsid w:val="00436BC8"/>
    <w:rsid w:val="00437BB4"/>
    <w:rsid w:val="004411E3"/>
    <w:rsid w:val="00442533"/>
    <w:rsid w:val="004435A3"/>
    <w:rsid w:val="004511AD"/>
    <w:rsid w:val="00453FCF"/>
    <w:rsid w:val="00463335"/>
    <w:rsid w:val="0046444A"/>
    <w:rsid w:val="00473E51"/>
    <w:rsid w:val="0048428D"/>
    <w:rsid w:val="00485B3F"/>
    <w:rsid w:val="00486F71"/>
    <w:rsid w:val="004949E7"/>
    <w:rsid w:val="00497BC4"/>
    <w:rsid w:val="004A60E7"/>
    <w:rsid w:val="004B0828"/>
    <w:rsid w:val="004B0CC2"/>
    <w:rsid w:val="004B112A"/>
    <w:rsid w:val="004B68C8"/>
    <w:rsid w:val="004C52B2"/>
    <w:rsid w:val="004D720C"/>
    <w:rsid w:val="004D7406"/>
    <w:rsid w:val="004E1713"/>
    <w:rsid w:val="004F6240"/>
    <w:rsid w:val="005004E8"/>
    <w:rsid w:val="00500879"/>
    <w:rsid w:val="005074C3"/>
    <w:rsid w:val="0051023F"/>
    <w:rsid w:val="00512360"/>
    <w:rsid w:val="00513EA8"/>
    <w:rsid w:val="00514BB7"/>
    <w:rsid w:val="00523CAF"/>
    <w:rsid w:val="005263CA"/>
    <w:rsid w:val="00526B35"/>
    <w:rsid w:val="00530CE5"/>
    <w:rsid w:val="00530DA8"/>
    <w:rsid w:val="00534B7F"/>
    <w:rsid w:val="00536726"/>
    <w:rsid w:val="00540007"/>
    <w:rsid w:val="00540865"/>
    <w:rsid w:val="00541B9D"/>
    <w:rsid w:val="0054219A"/>
    <w:rsid w:val="0054331E"/>
    <w:rsid w:val="00544C09"/>
    <w:rsid w:val="00544CBF"/>
    <w:rsid w:val="00546EF2"/>
    <w:rsid w:val="0054754A"/>
    <w:rsid w:val="00556945"/>
    <w:rsid w:val="00556D73"/>
    <w:rsid w:val="00557FF4"/>
    <w:rsid w:val="005629DF"/>
    <w:rsid w:val="00563A1E"/>
    <w:rsid w:val="0056772C"/>
    <w:rsid w:val="00567790"/>
    <w:rsid w:val="00576079"/>
    <w:rsid w:val="00581AF0"/>
    <w:rsid w:val="00596685"/>
    <w:rsid w:val="005A3256"/>
    <w:rsid w:val="005A60A5"/>
    <w:rsid w:val="005B27DA"/>
    <w:rsid w:val="005B3695"/>
    <w:rsid w:val="005C1ED8"/>
    <w:rsid w:val="005C6026"/>
    <w:rsid w:val="005D0788"/>
    <w:rsid w:val="005D578A"/>
    <w:rsid w:val="005E0061"/>
    <w:rsid w:val="005E0126"/>
    <w:rsid w:val="005E1D2E"/>
    <w:rsid w:val="005E358A"/>
    <w:rsid w:val="005E49F3"/>
    <w:rsid w:val="005F241F"/>
    <w:rsid w:val="005F2DD8"/>
    <w:rsid w:val="005F66EF"/>
    <w:rsid w:val="00600BA2"/>
    <w:rsid w:val="006015C6"/>
    <w:rsid w:val="0060689F"/>
    <w:rsid w:val="006103BE"/>
    <w:rsid w:val="00620B8E"/>
    <w:rsid w:val="00620FC9"/>
    <w:rsid w:val="00622D56"/>
    <w:rsid w:val="00642C4B"/>
    <w:rsid w:val="00644D48"/>
    <w:rsid w:val="00647980"/>
    <w:rsid w:val="006514FC"/>
    <w:rsid w:val="00652AA0"/>
    <w:rsid w:val="0065308D"/>
    <w:rsid w:val="00655E0D"/>
    <w:rsid w:val="00656C44"/>
    <w:rsid w:val="00660A27"/>
    <w:rsid w:val="00660B37"/>
    <w:rsid w:val="00660C54"/>
    <w:rsid w:val="00663100"/>
    <w:rsid w:val="00663AEF"/>
    <w:rsid w:val="00664EBA"/>
    <w:rsid w:val="00665845"/>
    <w:rsid w:val="006658B3"/>
    <w:rsid w:val="00665FC3"/>
    <w:rsid w:val="00666051"/>
    <w:rsid w:val="006669BB"/>
    <w:rsid w:val="00671020"/>
    <w:rsid w:val="00677BF1"/>
    <w:rsid w:val="00677EF6"/>
    <w:rsid w:val="00681437"/>
    <w:rsid w:val="006838C4"/>
    <w:rsid w:val="0068477C"/>
    <w:rsid w:val="00690B26"/>
    <w:rsid w:val="006B0033"/>
    <w:rsid w:val="006B1FBD"/>
    <w:rsid w:val="006B4295"/>
    <w:rsid w:val="006B61B7"/>
    <w:rsid w:val="006B7338"/>
    <w:rsid w:val="006C57D4"/>
    <w:rsid w:val="006C5E5E"/>
    <w:rsid w:val="006D140D"/>
    <w:rsid w:val="006D2FA0"/>
    <w:rsid w:val="006D305E"/>
    <w:rsid w:val="006D581E"/>
    <w:rsid w:val="006E47DE"/>
    <w:rsid w:val="006E6CC3"/>
    <w:rsid w:val="006F5934"/>
    <w:rsid w:val="0070464E"/>
    <w:rsid w:val="00707DB5"/>
    <w:rsid w:val="007108C6"/>
    <w:rsid w:val="007212CE"/>
    <w:rsid w:val="007269C8"/>
    <w:rsid w:val="0072743F"/>
    <w:rsid w:val="007346F1"/>
    <w:rsid w:val="00734A64"/>
    <w:rsid w:val="007367C3"/>
    <w:rsid w:val="00740788"/>
    <w:rsid w:val="00741F8B"/>
    <w:rsid w:val="00744CE9"/>
    <w:rsid w:val="00747B5E"/>
    <w:rsid w:val="00751BC6"/>
    <w:rsid w:val="007550D7"/>
    <w:rsid w:val="007556E8"/>
    <w:rsid w:val="00755E76"/>
    <w:rsid w:val="00756EE4"/>
    <w:rsid w:val="00765BF3"/>
    <w:rsid w:val="007664DA"/>
    <w:rsid w:val="00771007"/>
    <w:rsid w:val="007752C4"/>
    <w:rsid w:val="00777C5A"/>
    <w:rsid w:val="00783BC0"/>
    <w:rsid w:val="007846E7"/>
    <w:rsid w:val="00784B8D"/>
    <w:rsid w:val="0078507A"/>
    <w:rsid w:val="0079075B"/>
    <w:rsid w:val="00791555"/>
    <w:rsid w:val="00794002"/>
    <w:rsid w:val="007958DF"/>
    <w:rsid w:val="0079693A"/>
    <w:rsid w:val="007A2F1C"/>
    <w:rsid w:val="007A384C"/>
    <w:rsid w:val="007A52F8"/>
    <w:rsid w:val="007A7A9B"/>
    <w:rsid w:val="007C0D3A"/>
    <w:rsid w:val="007D1CB3"/>
    <w:rsid w:val="007D2F7E"/>
    <w:rsid w:val="007D6D1F"/>
    <w:rsid w:val="007E0728"/>
    <w:rsid w:val="007E34D0"/>
    <w:rsid w:val="007E77D6"/>
    <w:rsid w:val="007F471F"/>
    <w:rsid w:val="007F4B67"/>
    <w:rsid w:val="007F7584"/>
    <w:rsid w:val="007F7C10"/>
    <w:rsid w:val="00800E47"/>
    <w:rsid w:val="008020C1"/>
    <w:rsid w:val="008023F2"/>
    <w:rsid w:val="0080366C"/>
    <w:rsid w:val="0081270F"/>
    <w:rsid w:val="008164CB"/>
    <w:rsid w:val="0081695A"/>
    <w:rsid w:val="00817A04"/>
    <w:rsid w:val="008224B1"/>
    <w:rsid w:val="00822DFD"/>
    <w:rsid w:val="00831976"/>
    <w:rsid w:val="00840B90"/>
    <w:rsid w:val="00845F6F"/>
    <w:rsid w:val="0084658B"/>
    <w:rsid w:val="0084659B"/>
    <w:rsid w:val="00847B66"/>
    <w:rsid w:val="0085799A"/>
    <w:rsid w:val="00861094"/>
    <w:rsid w:val="00861FD5"/>
    <w:rsid w:val="00866560"/>
    <w:rsid w:val="00871B26"/>
    <w:rsid w:val="008728CA"/>
    <w:rsid w:val="0088169C"/>
    <w:rsid w:val="0088354C"/>
    <w:rsid w:val="0088436C"/>
    <w:rsid w:val="00885C96"/>
    <w:rsid w:val="00885F0A"/>
    <w:rsid w:val="00891BD4"/>
    <w:rsid w:val="008A7A23"/>
    <w:rsid w:val="008A7E5A"/>
    <w:rsid w:val="008B0ACC"/>
    <w:rsid w:val="008B3B41"/>
    <w:rsid w:val="008B4A2E"/>
    <w:rsid w:val="008C6CDC"/>
    <w:rsid w:val="008C7F6F"/>
    <w:rsid w:val="008E2627"/>
    <w:rsid w:val="008F0D93"/>
    <w:rsid w:val="008F752C"/>
    <w:rsid w:val="00923AEE"/>
    <w:rsid w:val="00924279"/>
    <w:rsid w:val="00924E32"/>
    <w:rsid w:val="00925E86"/>
    <w:rsid w:val="009265F2"/>
    <w:rsid w:val="00930E43"/>
    <w:rsid w:val="00934876"/>
    <w:rsid w:val="009366CE"/>
    <w:rsid w:val="00941088"/>
    <w:rsid w:val="00943F81"/>
    <w:rsid w:val="00946B4C"/>
    <w:rsid w:val="0094718B"/>
    <w:rsid w:val="0094798D"/>
    <w:rsid w:val="00951C22"/>
    <w:rsid w:val="009564A0"/>
    <w:rsid w:val="00956D75"/>
    <w:rsid w:val="009630C9"/>
    <w:rsid w:val="00964AD0"/>
    <w:rsid w:val="009668ED"/>
    <w:rsid w:val="00967E06"/>
    <w:rsid w:val="00982D06"/>
    <w:rsid w:val="009843B6"/>
    <w:rsid w:val="009862A4"/>
    <w:rsid w:val="009A24CF"/>
    <w:rsid w:val="009A5B2C"/>
    <w:rsid w:val="009A6677"/>
    <w:rsid w:val="009B1BCC"/>
    <w:rsid w:val="009C135E"/>
    <w:rsid w:val="009D0420"/>
    <w:rsid w:val="009D05B7"/>
    <w:rsid w:val="009D18F4"/>
    <w:rsid w:val="009D1BC1"/>
    <w:rsid w:val="009D34E5"/>
    <w:rsid w:val="009D4421"/>
    <w:rsid w:val="009E0F12"/>
    <w:rsid w:val="009E43B3"/>
    <w:rsid w:val="009E560E"/>
    <w:rsid w:val="009E62A9"/>
    <w:rsid w:val="009E75D8"/>
    <w:rsid w:val="009E7FEB"/>
    <w:rsid w:val="009F1768"/>
    <w:rsid w:val="009F183D"/>
    <w:rsid w:val="009F1B7F"/>
    <w:rsid w:val="009F226B"/>
    <w:rsid w:val="009F2A31"/>
    <w:rsid w:val="009F631E"/>
    <w:rsid w:val="00A0162C"/>
    <w:rsid w:val="00A06313"/>
    <w:rsid w:val="00A11825"/>
    <w:rsid w:val="00A15B7D"/>
    <w:rsid w:val="00A204C0"/>
    <w:rsid w:val="00A205DD"/>
    <w:rsid w:val="00A213EF"/>
    <w:rsid w:val="00A24C47"/>
    <w:rsid w:val="00A25483"/>
    <w:rsid w:val="00A31865"/>
    <w:rsid w:val="00A45D63"/>
    <w:rsid w:val="00A518EC"/>
    <w:rsid w:val="00A51C5F"/>
    <w:rsid w:val="00A53D95"/>
    <w:rsid w:val="00A53D9A"/>
    <w:rsid w:val="00A55DCE"/>
    <w:rsid w:val="00A576F3"/>
    <w:rsid w:val="00A57C03"/>
    <w:rsid w:val="00A6270E"/>
    <w:rsid w:val="00A62B22"/>
    <w:rsid w:val="00A63F88"/>
    <w:rsid w:val="00A65E2B"/>
    <w:rsid w:val="00A66470"/>
    <w:rsid w:val="00A672A8"/>
    <w:rsid w:val="00A71D09"/>
    <w:rsid w:val="00A73E9B"/>
    <w:rsid w:val="00A74B6C"/>
    <w:rsid w:val="00A75223"/>
    <w:rsid w:val="00A762E3"/>
    <w:rsid w:val="00A800AB"/>
    <w:rsid w:val="00A8387C"/>
    <w:rsid w:val="00A83CE3"/>
    <w:rsid w:val="00A91A36"/>
    <w:rsid w:val="00A93703"/>
    <w:rsid w:val="00A9406F"/>
    <w:rsid w:val="00A97DE0"/>
    <w:rsid w:val="00AA0FD6"/>
    <w:rsid w:val="00AA11DC"/>
    <w:rsid w:val="00AA23F4"/>
    <w:rsid w:val="00AA4A36"/>
    <w:rsid w:val="00AB25F7"/>
    <w:rsid w:val="00AB4AE4"/>
    <w:rsid w:val="00AC40F7"/>
    <w:rsid w:val="00AD0BA5"/>
    <w:rsid w:val="00AD5D72"/>
    <w:rsid w:val="00AE19C4"/>
    <w:rsid w:val="00AE60C4"/>
    <w:rsid w:val="00AF5DAD"/>
    <w:rsid w:val="00B02B44"/>
    <w:rsid w:val="00B0470C"/>
    <w:rsid w:val="00B04B3E"/>
    <w:rsid w:val="00B061C4"/>
    <w:rsid w:val="00B06CB8"/>
    <w:rsid w:val="00B109E4"/>
    <w:rsid w:val="00B16A5A"/>
    <w:rsid w:val="00B23CCC"/>
    <w:rsid w:val="00B30D65"/>
    <w:rsid w:val="00B3577C"/>
    <w:rsid w:val="00B371CD"/>
    <w:rsid w:val="00B37611"/>
    <w:rsid w:val="00B37FFB"/>
    <w:rsid w:val="00B40712"/>
    <w:rsid w:val="00B419BC"/>
    <w:rsid w:val="00B42E33"/>
    <w:rsid w:val="00B44270"/>
    <w:rsid w:val="00B457FA"/>
    <w:rsid w:val="00B46982"/>
    <w:rsid w:val="00B57990"/>
    <w:rsid w:val="00B70EF4"/>
    <w:rsid w:val="00B72E31"/>
    <w:rsid w:val="00B83544"/>
    <w:rsid w:val="00B8427D"/>
    <w:rsid w:val="00B9561F"/>
    <w:rsid w:val="00B95748"/>
    <w:rsid w:val="00BA0FCE"/>
    <w:rsid w:val="00BA12C5"/>
    <w:rsid w:val="00BA20A9"/>
    <w:rsid w:val="00BD1C77"/>
    <w:rsid w:val="00BE0915"/>
    <w:rsid w:val="00BE0D63"/>
    <w:rsid w:val="00BE1CD7"/>
    <w:rsid w:val="00BF06E5"/>
    <w:rsid w:val="00BF401C"/>
    <w:rsid w:val="00BF64FB"/>
    <w:rsid w:val="00C01689"/>
    <w:rsid w:val="00C05837"/>
    <w:rsid w:val="00C079DD"/>
    <w:rsid w:val="00C13C24"/>
    <w:rsid w:val="00C2032C"/>
    <w:rsid w:val="00C21ACD"/>
    <w:rsid w:val="00C256F0"/>
    <w:rsid w:val="00C302C2"/>
    <w:rsid w:val="00C40EF7"/>
    <w:rsid w:val="00C4287C"/>
    <w:rsid w:val="00C449C6"/>
    <w:rsid w:val="00C473FA"/>
    <w:rsid w:val="00C512DA"/>
    <w:rsid w:val="00C53623"/>
    <w:rsid w:val="00C57583"/>
    <w:rsid w:val="00C57D01"/>
    <w:rsid w:val="00C631D4"/>
    <w:rsid w:val="00C6568E"/>
    <w:rsid w:val="00C73F5D"/>
    <w:rsid w:val="00C740C2"/>
    <w:rsid w:val="00C751A0"/>
    <w:rsid w:val="00C829D4"/>
    <w:rsid w:val="00C8433B"/>
    <w:rsid w:val="00C851FA"/>
    <w:rsid w:val="00C91433"/>
    <w:rsid w:val="00C91A1F"/>
    <w:rsid w:val="00C91E2E"/>
    <w:rsid w:val="00C950D5"/>
    <w:rsid w:val="00C95EBD"/>
    <w:rsid w:val="00C96E91"/>
    <w:rsid w:val="00CA3B4B"/>
    <w:rsid w:val="00CA7BF2"/>
    <w:rsid w:val="00CB3F0B"/>
    <w:rsid w:val="00CC4E4D"/>
    <w:rsid w:val="00CD03BE"/>
    <w:rsid w:val="00CD6B29"/>
    <w:rsid w:val="00CE5DBF"/>
    <w:rsid w:val="00CF1960"/>
    <w:rsid w:val="00CF1DA7"/>
    <w:rsid w:val="00CF64B2"/>
    <w:rsid w:val="00D05F7A"/>
    <w:rsid w:val="00D102C9"/>
    <w:rsid w:val="00D26AD6"/>
    <w:rsid w:val="00D26C3A"/>
    <w:rsid w:val="00D27D30"/>
    <w:rsid w:val="00D31148"/>
    <w:rsid w:val="00D3504E"/>
    <w:rsid w:val="00D3579C"/>
    <w:rsid w:val="00D42EF8"/>
    <w:rsid w:val="00D4427C"/>
    <w:rsid w:val="00D44C77"/>
    <w:rsid w:val="00D53E39"/>
    <w:rsid w:val="00D558D8"/>
    <w:rsid w:val="00D60FD6"/>
    <w:rsid w:val="00D64186"/>
    <w:rsid w:val="00D71D4B"/>
    <w:rsid w:val="00D72588"/>
    <w:rsid w:val="00D73426"/>
    <w:rsid w:val="00D750AE"/>
    <w:rsid w:val="00D755F4"/>
    <w:rsid w:val="00D8126F"/>
    <w:rsid w:val="00D83213"/>
    <w:rsid w:val="00D93333"/>
    <w:rsid w:val="00D94D82"/>
    <w:rsid w:val="00DA1656"/>
    <w:rsid w:val="00DA29AF"/>
    <w:rsid w:val="00DA2A74"/>
    <w:rsid w:val="00DC333E"/>
    <w:rsid w:val="00DC4980"/>
    <w:rsid w:val="00DC627A"/>
    <w:rsid w:val="00DC6E07"/>
    <w:rsid w:val="00DC75BC"/>
    <w:rsid w:val="00DD1C9B"/>
    <w:rsid w:val="00DD5661"/>
    <w:rsid w:val="00DE00F1"/>
    <w:rsid w:val="00DE0171"/>
    <w:rsid w:val="00DE417D"/>
    <w:rsid w:val="00DE6C7A"/>
    <w:rsid w:val="00DF0E00"/>
    <w:rsid w:val="00DF6673"/>
    <w:rsid w:val="00E00103"/>
    <w:rsid w:val="00E0122E"/>
    <w:rsid w:val="00E0464F"/>
    <w:rsid w:val="00E07A6B"/>
    <w:rsid w:val="00E12F30"/>
    <w:rsid w:val="00E14924"/>
    <w:rsid w:val="00E150EC"/>
    <w:rsid w:val="00E20EC9"/>
    <w:rsid w:val="00E210CF"/>
    <w:rsid w:val="00E26D0C"/>
    <w:rsid w:val="00E35FE1"/>
    <w:rsid w:val="00E436EF"/>
    <w:rsid w:val="00E57F48"/>
    <w:rsid w:val="00E65A05"/>
    <w:rsid w:val="00E66B19"/>
    <w:rsid w:val="00E71EFD"/>
    <w:rsid w:val="00E73170"/>
    <w:rsid w:val="00E75C04"/>
    <w:rsid w:val="00E8259D"/>
    <w:rsid w:val="00E83D27"/>
    <w:rsid w:val="00E84C48"/>
    <w:rsid w:val="00E8755C"/>
    <w:rsid w:val="00E97658"/>
    <w:rsid w:val="00E9765E"/>
    <w:rsid w:val="00E977D2"/>
    <w:rsid w:val="00EA1DA0"/>
    <w:rsid w:val="00EA3C87"/>
    <w:rsid w:val="00EA68ED"/>
    <w:rsid w:val="00EB055C"/>
    <w:rsid w:val="00EB1611"/>
    <w:rsid w:val="00EB224F"/>
    <w:rsid w:val="00EB2F6F"/>
    <w:rsid w:val="00EB5B79"/>
    <w:rsid w:val="00EB6E2F"/>
    <w:rsid w:val="00EC0567"/>
    <w:rsid w:val="00EC288D"/>
    <w:rsid w:val="00EC293B"/>
    <w:rsid w:val="00EC5D2F"/>
    <w:rsid w:val="00ED172C"/>
    <w:rsid w:val="00EF246C"/>
    <w:rsid w:val="00EF3478"/>
    <w:rsid w:val="00F026A6"/>
    <w:rsid w:val="00F04339"/>
    <w:rsid w:val="00F05231"/>
    <w:rsid w:val="00F07AEF"/>
    <w:rsid w:val="00F10186"/>
    <w:rsid w:val="00F109FD"/>
    <w:rsid w:val="00F10C66"/>
    <w:rsid w:val="00F11E43"/>
    <w:rsid w:val="00F12101"/>
    <w:rsid w:val="00F1225B"/>
    <w:rsid w:val="00F1511C"/>
    <w:rsid w:val="00F1563F"/>
    <w:rsid w:val="00F20233"/>
    <w:rsid w:val="00F23503"/>
    <w:rsid w:val="00F3162B"/>
    <w:rsid w:val="00F40D1A"/>
    <w:rsid w:val="00F43EE8"/>
    <w:rsid w:val="00F500BC"/>
    <w:rsid w:val="00F50834"/>
    <w:rsid w:val="00F5176D"/>
    <w:rsid w:val="00F5704B"/>
    <w:rsid w:val="00F618D4"/>
    <w:rsid w:val="00F72683"/>
    <w:rsid w:val="00F73FC4"/>
    <w:rsid w:val="00F746FD"/>
    <w:rsid w:val="00F76C6C"/>
    <w:rsid w:val="00F81B7C"/>
    <w:rsid w:val="00F85C40"/>
    <w:rsid w:val="00F90E26"/>
    <w:rsid w:val="00F935E3"/>
    <w:rsid w:val="00F93993"/>
    <w:rsid w:val="00F940FC"/>
    <w:rsid w:val="00FA080B"/>
    <w:rsid w:val="00FA0853"/>
    <w:rsid w:val="00FA2CC7"/>
    <w:rsid w:val="00FA3111"/>
    <w:rsid w:val="00FA4E71"/>
    <w:rsid w:val="00FA6799"/>
    <w:rsid w:val="00FB1777"/>
    <w:rsid w:val="00FB49C1"/>
    <w:rsid w:val="00FB7BFB"/>
    <w:rsid w:val="00FC011F"/>
    <w:rsid w:val="00FC0EAC"/>
    <w:rsid w:val="00FD34C9"/>
    <w:rsid w:val="00FE1E4D"/>
    <w:rsid w:val="00FE22B8"/>
    <w:rsid w:val="00FF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fdd208"/>
    </o:shapedefaults>
    <o:shapelayout v:ext="edit">
      <o:idmap v:ext="edit" data="1"/>
    </o:shapelayout>
  </w:shapeDefaults>
  <w:decimalSymbol w:val=","/>
  <w:listSeparator w:val=";"/>
  <w14:docId w14:val="2A7E9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1"/>
    <w:next w:val="a1"/>
    <w:autoRedefine/>
    <w:uiPriority w:val="39"/>
    <w:rsid w:val="008B3B41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">
    <w:name w:val="toc 3"/>
    <w:basedOn w:val="a1"/>
    <w:next w:val="a1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semiHidden/>
    <w:rsid w:val="00C851FA"/>
    <w:rPr>
      <w:sz w:val="20"/>
      <w:szCs w:val="20"/>
    </w:rPr>
  </w:style>
  <w:style w:type="paragraph" w:styleId="ae">
    <w:name w:val="annotation subject"/>
    <w:basedOn w:val="ad"/>
    <w:next w:val="ad"/>
    <w:semiHidden/>
    <w:rsid w:val="00C851FA"/>
    <w:rPr>
      <w:b/>
      <w:bCs/>
    </w:rPr>
  </w:style>
  <w:style w:type="paragraph" w:styleId="af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1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1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paragraph" w:customStyle="1" w:styleId="11">
    <w:name w:val="Список 1"/>
    <w:basedOn w:val="a"/>
    <w:link w:val="12"/>
    <w:rsid w:val="005E358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jc w:val="both"/>
      <w:textAlignment w:val="baseline"/>
    </w:pPr>
    <w:rPr>
      <w:rFonts w:ascii="Calibri" w:hAnsi="Calibri"/>
      <w:szCs w:val="20"/>
      <w:lang w:eastAsia="ru-RU"/>
    </w:rPr>
  </w:style>
  <w:style w:type="character" w:customStyle="1" w:styleId="12">
    <w:name w:val="Список 1 Знак"/>
    <w:link w:val="11"/>
    <w:rsid w:val="005E358A"/>
    <w:rPr>
      <w:sz w:val="24"/>
      <w:lang w:val="ru-RU" w:eastAsia="ru-RU" w:bidi="ar-SA"/>
    </w:rPr>
  </w:style>
  <w:style w:type="paragraph" w:styleId="a">
    <w:name w:val="List Bullet"/>
    <w:basedOn w:val="a1"/>
    <w:rsid w:val="005E358A"/>
    <w:pPr>
      <w:numPr>
        <w:numId w:val="1"/>
      </w:numPr>
    </w:pPr>
  </w:style>
  <w:style w:type="paragraph" w:styleId="af6">
    <w:name w:val="Body Text"/>
    <w:basedOn w:val="a1"/>
    <w:rsid w:val="005E358A"/>
    <w:pPr>
      <w:spacing w:after="120"/>
    </w:pPr>
    <w:rPr>
      <w:rFonts w:eastAsia="Times New Roman"/>
      <w:szCs w:val="24"/>
      <w:lang w:eastAsia="ru-RU"/>
    </w:rPr>
  </w:style>
  <w:style w:type="paragraph" w:styleId="af7">
    <w:name w:val="Body Text Indent"/>
    <w:basedOn w:val="a1"/>
    <w:rsid w:val="00F23503"/>
    <w:pPr>
      <w:spacing w:after="120"/>
      <w:ind w:left="283"/>
    </w:pPr>
    <w:rPr>
      <w:rFonts w:eastAsia="Times New Roman"/>
      <w:szCs w:val="24"/>
      <w:lang w:eastAsia="ru-RU"/>
    </w:rPr>
  </w:style>
  <w:style w:type="paragraph" w:styleId="af8">
    <w:name w:val="List"/>
    <w:basedOn w:val="a1"/>
    <w:rsid w:val="00F23503"/>
    <w:pPr>
      <w:ind w:left="283" w:hanging="283"/>
    </w:pPr>
    <w:rPr>
      <w:rFonts w:eastAsia="Times New Roman"/>
      <w:szCs w:val="24"/>
      <w:lang w:eastAsia="ru-RU"/>
    </w:rPr>
  </w:style>
  <w:style w:type="paragraph" w:customStyle="1" w:styleId="13">
    <w:name w:val="Текст 1"/>
    <w:aliases w:val="5 отступ"/>
    <w:basedOn w:val="20"/>
    <w:autoRedefine/>
    <w:rsid w:val="00AC40F7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both"/>
      <w:textAlignment w:val="baseline"/>
      <w:outlineLvl w:val="3"/>
    </w:pPr>
    <w:rPr>
      <w:rFonts w:ascii="Times New Roman" w:eastAsia="Times New Roman" w:hAnsi="Times New Roman" w:cs="Times New Roman"/>
      <w:b w:val="0"/>
      <w:bCs w:val="0"/>
      <w:i w:val="0"/>
      <w:sz w:val="24"/>
      <w:szCs w:val="24"/>
      <w:lang w:eastAsia="ru-RU"/>
    </w:rPr>
  </w:style>
  <w:style w:type="paragraph" w:customStyle="1" w:styleId="ConsTitle">
    <w:name w:val="ConsTitle"/>
    <w:rsid w:val="00392D0D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f9">
    <w:name w:val="Plain Text"/>
    <w:basedOn w:val="a1"/>
    <w:link w:val="afa"/>
    <w:rsid w:val="00392D0D"/>
    <w:rPr>
      <w:rFonts w:ascii="Courier New" w:eastAsia="Times New Roman" w:hAnsi="Courier New"/>
      <w:sz w:val="20"/>
      <w:szCs w:val="20"/>
      <w:lang w:eastAsia="ru-RU"/>
    </w:rPr>
  </w:style>
  <w:style w:type="paragraph" w:customStyle="1" w:styleId="S0">
    <w:name w:val="S_Обычный"/>
    <w:basedOn w:val="a1"/>
    <w:link w:val="S1"/>
    <w:rsid w:val="005004E8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5004E8"/>
    <w:rPr>
      <w:rFonts w:ascii="Times New Roman" w:eastAsia="Times New Roman" w:hAnsi="Times New Roman"/>
      <w:sz w:val="24"/>
      <w:szCs w:val="24"/>
    </w:rPr>
  </w:style>
  <w:style w:type="paragraph" w:styleId="afb">
    <w:name w:val="List Paragraph"/>
    <w:basedOn w:val="a1"/>
    <w:uiPriority w:val="34"/>
    <w:qFormat/>
    <w:rsid w:val="0072743F"/>
    <w:pPr>
      <w:ind w:left="708"/>
    </w:pPr>
  </w:style>
  <w:style w:type="table" w:styleId="afc">
    <w:name w:val="Table Grid"/>
    <w:basedOn w:val="a3"/>
    <w:uiPriority w:val="59"/>
    <w:rsid w:val="009A2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">
    <w:name w:val="S_ТекстВТаблице2"/>
    <w:basedOn w:val="S0"/>
    <w:next w:val="S0"/>
    <w:uiPriority w:val="99"/>
    <w:rsid w:val="003E6C17"/>
    <w:pPr>
      <w:spacing w:before="120"/>
      <w:jc w:val="left"/>
    </w:pPr>
    <w:rPr>
      <w:sz w:val="20"/>
      <w:szCs w:val="20"/>
    </w:rPr>
  </w:style>
  <w:style w:type="paragraph" w:customStyle="1" w:styleId="S10">
    <w:name w:val="S_ЗаголовкиТаблицы1"/>
    <w:basedOn w:val="S0"/>
    <w:uiPriority w:val="99"/>
    <w:rsid w:val="003E6C17"/>
    <w:pPr>
      <w:keepNext/>
      <w:spacing w:before="0"/>
      <w:jc w:val="center"/>
    </w:pPr>
    <w:rPr>
      <w:rFonts w:ascii="Arial" w:hAnsi="Arial" w:cs="Arial"/>
      <w:b/>
      <w:bCs/>
      <w:caps/>
      <w:sz w:val="16"/>
      <w:szCs w:val="16"/>
    </w:rPr>
  </w:style>
  <w:style w:type="paragraph" w:customStyle="1" w:styleId="S20">
    <w:name w:val="S_НумСписВТаблице2"/>
    <w:basedOn w:val="S2"/>
    <w:next w:val="S0"/>
    <w:uiPriority w:val="99"/>
    <w:rsid w:val="003E6C17"/>
    <w:pPr>
      <w:tabs>
        <w:tab w:val="num" w:pos="360"/>
      </w:tabs>
      <w:ind w:left="360" w:hanging="360"/>
    </w:pPr>
  </w:style>
  <w:style w:type="paragraph" w:customStyle="1" w:styleId="S21">
    <w:name w:val="S_ТекстВТаблице2_полужирный"/>
    <w:basedOn w:val="S2"/>
    <w:uiPriority w:val="99"/>
    <w:rsid w:val="003E6C17"/>
    <w:rPr>
      <w:b/>
      <w:bCs/>
    </w:rPr>
  </w:style>
  <w:style w:type="paragraph" w:customStyle="1" w:styleId="S133">
    <w:name w:val="Стиль S_ЗаголовкиТаблицы1 + Перед:  3 пт После:  3 пт"/>
    <w:basedOn w:val="S10"/>
    <w:uiPriority w:val="99"/>
    <w:rsid w:val="003E6C17"/>
    <w:rPr>
      <w:rFonts w:cs="Times New Roman"/>
      <w:szCs w:val="20"/>
    </w:rPr>
  </w:style>
  <w:style w:type="paragraph" w:customStyle="1" w:styleId="S22">
    <w:name w:val="S_ТекстВТаблице2_Номер"/>
    <w:basedOn w:val="S2"/>
    <w:uiPriority w:val="99"/>
    <w:rsid w:val="003E6C17"/>
    <w:pPr>
      <w:jc w:val="center"/>
    </w:pPr>
  </w:style>
  <w:style w:type="paragraph" w:customStyle="1" w:styleId="S3">
    <w:name w:val="S_ВерхКолонтитулТекст"/>
    <w:basedOn w:val="a1"/>
    <w:next w:val="a1"/>
    <w:rsid w:val="00556D73"/>
    <w:pPr>
      <w:widowControl w:val="0"/>
      <w:spacing w:before="120"/>
      <w:jc w:val="right"/>
    </w:pPr>
    <w:rPr>
      <w:rFonts w:ascii="Arial" w:eastAsia="Times New Roman" w:hAnsi="Arial"/>
      <w:b/>
      <w:caps/>
      <w:sz w:val="10"/>
      <w:szCs w:val="10"/>
      <w:lang w:eastAsia="ru-RU"/>
    </w:rPr>
  </w:style>
  <w:style w:type="paragraph" w:customStyle="1" w:styleId="S00">
    <w:name w:val="S_НазваниеТаблицы0"/>
    <w:basedOn w:val="a1"/>
    <w:uiPriority w:val="99"/>
    <w:rsid w:val="000B7C78"/>
    <w:pPr>
      <w:keepNext/>
      <w:widowControl w:val="0"/>
      <w:tabs>
        <w:tab w:val="left" w:pos="1690"/>
      </w:tabs>
      <w:spacing w:before="240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14">
    <w:name w:val="index 1"/>
    <w:basedOn w:val="a1"/>
    <w:next w:val="a1"/>
    <w:autoRedefine/>
    <w:semiHidden/>
    <w:rsid w:val="000B7C78"/>
    <w:rPr>
      <w:rFonts w:eastAsia="Times New Roman"/>
      <w:szCs w:val="24"/>
      <w:lang w:eastAsia="ru-RU"/>
    </w:rPr>
  </w:style>
  <w:style w:type="paragraph" w:customStyle="1" w:styleId="a0">
    <w:name w:val="Нумерация Таблица"/>
    <w:basedOn w:val="a1"/>
    <w:rsid w:val="007556E8"/>
    <w:pPr>
      <w:widowControl w:val="0"/>
      <w:numPr>
        <w:numId w:val="14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rFonts w:eastAsia="Times New Roman"/>
      <w:sz w:val="22"/>
      <w:szCs w:val="20"/>
      <w:lang w:eastAsia="ru-RU"/>
    </w:rPr>
  </w:style>
  <w:style w:type="paragraph" w:styleId="afd">
    <w:name w:val="Revision"/>
    <w:hidden/>
    <w:uiPriority w:val="99"/>
    <w:semiHidden/>
    <w:rsid w:val="009F226B"/>
    <w:rPr>
      <w:rFonts w:ascii="Times New Roman" w:hAnsi="Times New Roman"/>
      <w:sz w:val="24"/>
      <w:szCs w:val="22"/>
      <w:lang w:eastAsia="en-US"/>
    </w:rPr>
  </w:style>
  <w:style w:type="character" w:styleId="afe">
    <w:name w:val="FollowedHyperlink"/>
    <w:basedOn w:val="a2"/>
    <w:uiPriority w:val="99"/>
    <w:semiHidden/>
    <w:unhideWhenUsed/>
    <w:rsid w:val="009F226B"/>
    <w:rPr>
      <w:color w:val="800080" w:themeColor="followedHyperlink"/>
      <w:u w:val="single"/>
    </w:rPr>
  </w:style>
  <w:style w:type="character" w:customStyle="1" w:styleId="afa">
    <w:name w:val="Текст Знак"/>
    <w:basedOn w:val="a2"/>
    <w:link w:val="af9"/>
    <w:rsid w:val="00A73E9B"/>
    <w:rPr>
      <w:rFonts w:ascii="Courier New" w:eastAsia="Times New Roman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1"/>
    <w:next w:val="a1"/>
    <w:qFormat/>
    <w:rsid w:val="00425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0D7C6A"/>
  </w:style>
  <w:style w:type="paragraph" w:styleId="a7">
    <w:name w:val="footer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0D7C6A"/>
  </w:style>
  <w:style w:type="paragraph" w:styleId="a9">
    <w:name w:val="No Spacing"/>
    <w:uiPriority w:val="1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1"/>
    <w:next w:val="a1"/>
    <w:autoRedefine/>
    <w:uiPriority w:val="39"/>
    <w:rsid w:val="008B3B41"/>
    <w:pPr>
      <w:tabs>
        <w:tab w:val="right" w:leader="dot" w:pos="9628"/>
      </w:tabs>
      <w:spacing w:before="360"/>
      <w:ind w:left="180" w:hanging="180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1"/>
    <w:next w:val="a1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">
    <w:name w:val="toc 3"/>
    <w:basedOn w:val="a1"/>
    <w:next w:val="a1"/>
    <w:autoRedefine/>
    <w:semiHidden/>
    <w:rsid w:val="008B3B41"/>
    <w:pPr>
      <w:ind w:left="240"/>
    </w:pPr>
    <w:rPr>
      <w:sz w:val="20"/>
      <w:szCs w:val="20"/>
    </w:rPr>
  </w:style>
  <w:style w:type="paragraph" w:styleId="4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semiHidden/>
    <w:rsid w:val="00C851FA"/>
    <w:rPr>
      <w:sz w:val="16"/>
      <w:szCs w:val="16"/>
    </w:rPr>
  </w:style>
  <w:style w:type="paragraph" w:styleId="ad">
    <w:name w:val="annotation text"/>
    <w:basedOn w:val="a1"/>
    <w:semiHidden/>
    <w:rsid w:val="00C851FA"/>
    <w:rPr>
      <w:sz w:val="20"/>
      <w:szCs w:val="20"/>
    </w:rPr>
  </w:style>
  <w:style w:type="paragraph" w:styleId="ae">
    <w:name w:val="annotation subject"/>
    <w:basedOn w:val="ad"/>
    <w:next w:val="ad"/>
    <w:semiHidden/>
    <w:rsid w:val="00C851FA"/>
    <w:rPr>
      <w:b/>
      <w:bCs/>
    </w:rPr>
  </w:style>
  <w:style w:type="paragraph" w:styleId="af">
    <w:name w:val="Balloon Text"/>
    <w:basedOn w:val="a1"/>
    <w:semiHidden/>
    <w:rsid w:val="00C851FA"/>
    <w:rPr>
      <w:rFonts w:ascii="Tahoma" w:hAnsi="Tahoma" w:cs="Tahoma"/>
      <w:sz w:val="16"/>
      <w:szCs w:val="16"/>
    </w:rPr>
  </w:style>
  <w:style w:type="paragraph" w:styleId="30">
    <w:name w:val="Body Text 3"/>
    <w:basedOn w:val="a1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1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1">
    <w:name w:val="Body Text Indent 3"/>
    <w:basedOn w:val="a1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1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paragraph" w:customStyle="1" w:styleId="11">
    <w:name w:val="Список 1"/>
    <w:basedOn w:val="a"/>
    <w:link w:val="12"/>
    <w:rsid w:val="005E358A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jc w:val="both"/>
      <w:textAlignment w:val="baseline"/>
    </w:pPr>
    <w:rPr>
      <w:rFonts w:ascii="Calibri" w:hAnsi="Calibri"/>
      <w:szCs w:val="20"/>
      <w:lang w:eastAsia="ru-RU"/>
    </w:rPr>
  </w:style>
  <w:style w:type="character" w:customStyle="1" w:styleId="12">
    <w:name w:val="Список 1 Знак"/>
    <w:link w:val="11"/>
    <w:rsid w:val="005E358A"/>
    <w:rPr>
      <w:sz w:val="24"/>
      <w:lang w:val="ru-RU" w:eastAsia="ru-RU" w:bidi="ar-SA"/>
    </w:rPr>
  </w:style>
  <w:style w:type="paragraph" w:styleId="a">
    <w:name w:val="List Bullet"/>
    <w:basedOn w:val="a1"/>
    <w:rsid w:val="005E358A"/>
    <w:pPr>
      <w:numPr>
        <w:numId w:val="1"/>
      </w:numPr>
    </w:pPr>
  </w:style>
  <w:style w:type="paragraph" w:styleId="af6">
    <w:name w:val="Body Text"/>
    <w:basedOn w:val="a1"/>
    <w:rsid w:val="005E358A"/>
    <w:pPr>
      <w:spacing w:after="120"/>
    </w:pPr>
    <w:rPr>
      <w:rFonts w:eastAsia="Times New Roman"/>
      <w:szCs w:val="24"/>
      <w:lang w:eastAsia="ru-RU"/>
    </w:rPr>
  </w:style>
  <w:style w:type="paragraph" w:styleId="af7">
    <w:name w:val="Body Text Indent"/>
    <w:basedOn w:val="a1"/>
    <w:rsid w:val="00F23503"/>
    <w:pPr>
      <w:spacing w:after="120"/>
      <w:ind w:left="283"/>
    </w:pPr>
    <w:rPr>
      <w:rFonts w:eastAsia="Times New Roman"/>
      <w:szCs w:val="24"/>
      <w:lang w:eastAsia="ru-RU"/>
    </w:rPr>
  </w:style>
  <w:style w:type="paragraph" w:styleId="af8">
    <w:name w:val="List"/>
    <w:basedOn w:val="a1"/>
    <w:rsid w:val="00F23503"/>
    <w:pPr>
      <w:ind w:left="283" w:hanging="283"/>
    </w:pPr>
    <w:rPr>
      <w:rFonts w:eastAsia="Times New Roman"/>
      <w:szCs w:val="24"/>
      <w:lang w:eastAsia="ru-RU"/>
    </w:rPr>
  </w:style>
  <w:style w:type="paragraph" w:customStyle="1" w:styleId="13">
    <w:name w:val="Текст 1"/>
    <w:aliases w:val="5 отступ"/>
    <w:basedOn w:val="20"/>
    <w:autoRedefine/>
    <w:rsid w:val="00AC40F7"/>
    <w:pPr>
      <w:keepNext w:val="0"/>
      <w:widowControl w:val="0"/>
      <w:overflowPunct w:val="0"/>
      <w:autoSpaceDE w:val="0"/>
      <w:autoSpaceDN w:val="0"/>
      <w:adjustRightInd w:val="0"/>
      <w:spacing w:before="0" w:after="0"/>
      <w:jc w:val="both"/>
      <w:textAlignment w:val="baseline"/>
      <w:outlineLvl w:val="3"/>
    </w:pPr>
    <w:rPr>
      <w:rFonts w:ascii="Times New Roman" w:eastAsia="Times New Roman" w:hAnsi="Times New Roman" w:cs="Times New Roman"/>
      <w:b w:val="0"/>
      <w:bCs w:val="0"/>
      <w:i w:val="0"/>
      <w:sz w:val="24"/>
      <w:szCs w:val="24"/>
      <w:lang w:eastAsia="ru-RU"/>
    </w:rPr>
  </w:style>
  <w:style w:type="paragraph" w:customStyle="1" w:styleId="ConsTitle">
    <w:name w:val="ConsTitle"/>
    <w:rsid w:val="00392D0D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f9">
    <w:name w:val="Plain Text"/>
    <w:basedOn w:val="a1"/>
    <w:link w:val="afa"/>
    <w:rsid w:val="00392D0D"/>
    <w:rPr>
      <w:rFonts w:ascii="Courier New" w:eastAsia="Times New Roman" w:hAnsi="Courier New"/>
      <w:sz w:val="20"/>
      <w:szCs w:val="20"/>
      <w:lang w:eastAsia="ru-RU"/>
    </w:rPr>
  </w:style>
  <w:style w:type="paragraph" w:customStyle="1" w:styleId="S0">
    <w:name w:val="S_Обычный"/>
    <w:basedOn w:val="a1"/>
    <w:link w:val="S1"/>
    <w:rsid w:val="005004E8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</w:rPr>
  </w:style>
  <w:style w:type="character" w:customStyle="1" w:styleId="S1">
    <w:name w:val="S_Обычный Знак"/>
    <w:link w:val="S0"/>
    <w:locked/>
    <w:rsid w:val="005004E8"/>
    <w:rPr>
      <w:rFonts w:ascii="Times New Roman" w:eastAsia="Times New Roman" w:hAnsi="Times New Roman"/>
      <w:sz w:val="24"/>
      <w:szCs w:val="24"/>
    </w:rPr>
  </w:style>
  <w:style w:type="paragraph" w:styleId="afb">
    <w:name w:val="List Paragraph"/>
    <w:basedOn w:val="a1"/>
    <w:uiPriority w:val="34"/>
    <w:qFormat/>
    <w:rsid w:val="0072743F"/>
    <w:pPr>
      <w:ind w:left="708"/>
    </w:pPr>
  </w:style>
  <w:style w:type="table" w:styleId="afc">
    <w:name w:val="Table Grid"/>
    <w:basedOn w:val="a3"/>
    <w:uiPriority w:val="59"/>
    <w:rsid w:val="009A24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2">
    <w:name w:val="S_ТекстВТаблице2"/>
    <w:basedOn w:val="S0"/>
    <w:next w:val="S0"/>
    <w:uiPriority w:val="99"/>
    <w:rsid w:val="003E6C17"/>
    <w:pPr>
      <w:spacing w:before="120"/>
      <w:jc w:val="left"/>
    </w:pPr>
    <w:rPr>
      <w:sz w:val="20"/>
      <w:szCs w:val="20"/>
    </w:rPr>
  </w:style>
  <w:style w:type="paragraph" w:customStyle="1" w:styleId="S10">
    <w:name w:val="S_ЗаголовкиТаблицы1"/>
    <w:basedOn w:val="S0"/>
    <w:uiPriority w:val="99"/>
    <w:rsid w:val="003E6C17"/>
    <w:pPr>
      <w:keepNext/>
      <w:spacing w:before="0"/>
      <w:jc w:val="center"/>
    </w:pPr>
    <w:rPr>
      <w:rFonts w:ascii="Arial" w:hAnsi="Arial" w:cs="Arial"/>
      <w:b/>
      <w:bCs/>
      <w:caps/>
      <w:sz w:val="16"/>
      <w:szCs w:val="16"/>
    </w:rPr>
  </w:style>
  <w:style w:type="paragraph" w:customStyle="1" w:styleId="S20">
    <w:name w:val="S_НумСписВТаблице2"/>
    <w:basedOn w:val="S2"/>
    <w:next w:val="S0"/>
    <w:uiPriority w:val="99"/>
    <w:rsid w:val="003E6C17"/>
    <w:pPr>
      <w:tabs>
        <w:tab w:val="num" w:pos="360"/>
      </w:tabs>
      <w:ind w:left="360" w:hanging="360"/>
    </w:pPr>
  </w:style>
  <w:style w:type="paragraph" w:customStyle="1" w:styleId="S21">
    <w:name w:val="S_ТекстВТаблице2_полужирный"/>
    <w:basedOn w:val="S2"/>
    <w:uiPriority w:val="99"/>
    <w:rsid w:val="003E6C17"/>
    <w:rPr>
      <w:b/>
      <w:bCs/>
    </w:rPr>
  </w:style>
  <w:style w:type="paragraph" w:customStyle="1" w:styleId="S133">
    <w:name w:val="Стиль S_ЗаголовкиТаблицы1 + Перед:  3 пт После:  3 пт"/>
    <w:basedOn w:val="S10"/>
    <w:uiPriority w:val="99"/>
    <w:rsid w:val="003E6C17"/>
    <w:rPr>
      <w:rFonts w:cs="Times New Roman"/>
      <w:szCs w:val="20"/>
    </w:rPr>
  </w:style>
  <w:style w:type="paragraph" w:customStyle="1" w:styleId="S22">
    <w:name w:val="S_ТекстВТаблице2_Номер"/>
    <w:basedOn w:val="S2"/>
    <w:uiPriority w:val="99"/>
    <w:rsid w:val="003E6C17"/>
    <w:pPr>
      <w:jc w:val="center"/>
    </w:pPr>
  </w:style>
  <w:style w:type="paragraph" w:customStyle="1" w:styleId="S3">
    <w:name w:val="S_ВерхКолонтитулТекст"/>
    <w:basedOn w:val="a1"/>
    <w:next w:val="a1"/>
    <w:rsid w:val="00556D73"/>
    <w:pPr>
      <w:widowControl w:val="0"/>
      <w:spacing w:before="120"/>
      <w:jc w:val="right"/>
    </w:pPr>
    <w:rPr>
      <w:rFonts w:ascii="Arial" w:eastAsia="Times New Roman" w:hAnsi="Arial"/>
      <w:b/>
      <w:caps/>
      <w:sz w:val="10"/>
      <w:szCs w:val="10"/>
      <w:lang w:eastAsia="ru-RU"/>
    </w:rPr>
  </w:style>
  <w:style w:type="paragraph" w:customStyle="1" w:styleId="S00">
    <w:name w:val="S_НазваниеТаблицы0"/>
    <w:basedOn w:val="a1"/>
    <w:uiPriority w:val="99"/>
    <w:rsid w:val="000B7C78"/>
    <w:pPr>
      <w:keepNext/>
      <w:widowControl w:val="0"/>
      <w:tabs>
        <w:tab w:val="left" w:pos="1690"/>
      </w:tabs>
      <w:spacing w:before="240"/>
      <w:jc w:val="righ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14">
    <w:name w:val="index 1"/>
    <w:basedOn w:val="a1"/>
    <w:next w:val="a1"/>
    <w:autoRedefine/>
    <w:semiHidden/>
    <w:rsid w:val="000B7C78"/>
    <w:rPr>
      <w:rFonts w:eastAsia="Times New Roman"/>
      <w:szCs w:val="24"/>
      <w:lang w:eastAsia="ru-RU"/>
    </w:rPr>
  </w:style>
  <w:style w:type="paragraph" w:customStyle="1" w:styleId="a0">
    <w:name w:val="Нумерация Таблица"/>
    <w:basedOn w:val="a1"/>
    <w:rsid w:val="007556E8"/>
    <w:pPr>
      <w:widowControl w:val="0"/>
      <w:numPr>
        <w:numId w:val="14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rFonts w:eastAsia="Times New Roman"/>
      <w:sz w:val="22"/>
      <w:szCs w:val="20"/>
      <w:lang w:eastAsia="ru-RU"/>
    </w:rPr>
  </w:style>
  <w:style w:type="paragraph" w:styleId="afd">
    <w:name w:val="Revision"/>
    <w:hidden/>
    <w:uiPriority w:val="99"/>
    <w:semiHidden/>
    <w:rsid w:val="009F226B"/>
    <w:rPr>
      <w:rFonts w:ascii="Times New Roman" w:hAnsi="Times New Roman"/>
      <w:sz w:val="24"/>
      <w:szCs w:val="22"/>
      <w:lang w:eastAsia="en-US"/>
    </w:rPr>
  </w:style>
  <w:style w:type="character" w:styleId="afe">
    <w:name w:val="FollowedHyperlink"/>
    <w:basedOn w:val="a2"/>
    <w:uiPriority w:val="99"/>
    <w:semiHidden/>
    <w:unhideWhenUsed/>
    <w:rsid w:val="009F226B"/>
    <w:rPr>
      <w:color w:val="800080" w:themeColor="followedHyperlink"/>
      <w:u w:val="single"/>
    </w:rPr>
  </w:style>
  <w:style w:type="character" w:customStyle="1" w:styleId="afa">
    <w:name w:val="Текст Знак"/>
    <w:basedOn w:val="a2"/>
    <w:link w:val="af9"/>
    <w:rsid w:val="00A73E9B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eader" Target="header3.xml"/><Relationship Id="rId26" Type="http://schemas.openxmlformats.org/officeDocument/2006/relationships/header" Target="header9.xml"/><Relationship Id="rId39" Type="http://schemas.openxmlformats.org/officeDocument/2006/relationships/header" Target="header1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34" Type="http://schemas.openxmlformats.org/officeDocument/2006/relationships/header" Target="header12.xml"/><Relationship Id="rId42" Type="http://schemas.openxmlformats.org/officeDocument/2006/relationships/header" Target="header16.xml"/><Relationship Id="rId47" Type="http://schemas.openxmlformats.org/officeDocument/2006/relationships/image" Target="media/image3.emf"/><Relationship Id="rId50" Type="http://schemas.openxmlformats.org/officeDocument/2006/relationships/footer" Target="footer6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5" Type="http://schemas.openxmlformats.org/officeDocument/2006/relationships/hyperlink" Target="consultantplus://offline/ref=CF644925E83AEE2464619BDA0A13056DB67389210DF12D882B98F6D34A1344904D40CF42AB963F49E4EB0D5AGE1AM" TargetMode="External"/><Relationship Id="rId33" Type="http://schemas.openxmlformats.org/officeDocument/2006/relationships/hyperlink" Target="file:///d:/../Local%20Settings/Temp/Rar$DI10.203/6.%20&#1059;&#1095;&#1077;&#1090;%20&#1084;&#1072;&#1090;-&#1087;&#1088;&#1086;&#1080;&#1079;&#1074;.&#1079;&#1072;&#1087;&#1072;&#1089;&#1086;&#1074;%20(&#1058;&#1052;&#1062;)/BP3-07_S-0116_PRIL2-6-30_UL-107.xls" TargetMode="External"/><Relationship Id="rId38" Type="http://schemas.openxmlformats.org/officeDocument/2006/relationships/header" Target="header13.xml"/><Relationship Id="rId46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29" Type="http://schemas.openxmlformats.org/officeDocument/2006/relationships/hyperlink" Target="file:///d:/../Local%20Settings/Temp/Rar$DI10.203/6.%20&#1059;&#1095;&#1077;&#1090;%20&#1084;&#1072;&#1090;-&#1087;&#1088;&#1086;&#1080;&#1079;&#1074;.&#1079;&#1072;&#1087;&#1072;&#1089;&#1086;&#1074;%20(&#1058;&#1052;&#1062;)/BP3-07_S-0116_PRIL2-6-30_UL-107.xls" TargetMode="External"/><Relationship Id="rId41" Type="http://schemas.openxmlformats.org/officeDocument/2006/relationships/header" Target="header15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hyperlink" Target="consultantplus://offline/ref=602725CC0EBA637B9E03C0593DAE1D497004484CEE76CA93C5979394EC9962CBCB710AB518D01A0De3y8M" TargetMode="External"/><Relationship Id="rId32" Type="http://schemas.openxmlformats.org/officeDocument/2006/relationships/hyperlink" Target="file:///d:/../Local%20Settings/Temp/Rar$DI10.203/6.%20&#1059;&#1095;&#1077;&#1090;%20&#1084;&#1072;&#1090;-&#1087;&#1088;&#1086;&#1080;&#1079;&#1074;.&#1079;&#1072;&#1087;&#1072;&#1089;&#1086;&#1074;%20(&#1058;&#1052;&#1062;)/BP3-07_S-0116_PRIL2-6-30_UL-107.xls" TargetMode="External"/><Relationship Id="rId37" Type="http://schemas.openxmlformats.org/officeDocument/2006/relationships/hyperlink" Target="consultantplus://offline/ref=CF644925E83AEE2464619BDA0A13056DB67389210DF12D882B98F6D34A1344904D40CF42AB963F49E4EB0D5AGE1AM" TargetMode="External"/><Relationship Id="rId40" Type="http://schemas.openxmlformats.org/officeDocument/2006/relationships/footer" Target="footer4.xml"/><Relationship Id="rId45" Type="http://schemas.openxmlformats.org/officeDocument/2006/relationships/header" Target="header18.xml"/><Relationship Id="rId53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hyperlink" Target="consultantplus://offline/ref=602725CC0EBA637B9E03C0593DAE1D497004484CEE76CA93C5979394EC9962CBCB710AB518D01A0De3y8M" TargetMode="External"/><Relationship Id="rId49" Type="http://schemas.openxmlformats.org/officeDocument/2006/relationships/header" Target="header19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31" Type="http://schemas.openxmlformats.org/officeDocument/2006/relationships/hyperlink" Target="file:///d:/../Local%20Settings/Temp/Rar$DI10.203/6.%20&#1059;&#1095;&#1077;&#1090;%20&#1084;&#1072;&#1090;-&#1087;&#1088;&#1086;&#1080;&#1079;&#1074;.&#1079;&#1072;&#1087;&#1072;&#1089;&#1086;&#1074;%20(&#1058;&#1052;&#1062;)/BP3-07_S-0116_PRIL2-6-30_UL-107.xls" TargetMode="External"/><Relationship Id="rId44" Type="http://schemas.openxmlformats.org/officeDocument/2006/relationships/footer" Target="footer5.xml"/><Relationship Id="rId52" Type="http://schemas.openxmlformats.org/officeDocument/2006/relationships/footer" Target="footer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header" Target="header7.xml"/><Relationship Id="rId27" Type="http://schemas.openxmlformats.org/officeDocument/2006/relationships/header" Target="header10.xml"/><Relationship Id="rId30" Type="http://schemas.openxmlformats.org/officeDocument/2006/relationships/hyperlink" Target="file:///d:/../Local%20Settings/Temp/Rar$DI10.203/6.%20&#1059;&#1095;&#1077;&#1090;%20&#1084;&#1072;&#1090;-&#1087;&#1088;&#1086;&#1080;&#1079;&#1074;.&#1079;&#1072;&#1087;&#1072;&#1089;&#1086;&#1074;%20(&#1058;&#1052;&#1062;)/BP3-07_S-0116_PRIL2-6-30_UL-107.xls" TargetMode="External"/><Relationship Id="rId35" Type="http://schemas.openxmlformats.org/officeDocument/2006/relationships/footer" Target="footer3.xml"/><Relationship Id="rId43" Type="http://schemas.openxmlformats.org/officeDocument/2006/relationships/header" Target="header17.xml"/><Relationship Id="rId48" Type="http://schemas.openxmlformats.org/officeDocument/2006/relationships/image" Target="media/image4.emf"/><Relationship Id="rId8" Type="http://schemas.microsoft.com/office/2007/relationships/stylesWithEffects" Target="stylesWithEffects.xml"/><Relationship Id="rId51" Type="http://schemas.openxmlformats.org/officeDocument/2006/relationships/header" Target="header2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2015-02-26T16:00:00+00:00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(сервисными) организациями, выполняющими работы по строительству, капитальному и текущему ремонту, обязаны включать в условия договоров пункт о неукоснительном выполнении требований настоящего Положения подрядными организациями.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П2-02 Р-0241 ЮЛ-107  </_x0420__x0435__x0433__x0438__x0441__x0442__x0440__x0430__x0446__x0438__x043e__x043d__x043d__x044b__x0439__x0020__x043d__x043e__x043c__x0435__x0440__x0020__x0421__x041d__x041e_>
    <_x041d__x043e__x043c__x0435__x0440_ xmlns="41d44dbc-5e82-4214-9476-bd2e99d0338d">П2-02 Р-0241 ЮЛ-107  </_x041d__x043e__x043c__x0435__x0440_>
    <_x0424__x043e__x0440__x043c__x0430__x0020__x043f__x0440__x043e__x0441__x043c__x043e__x0442__x0440__x0430_ xmlns="861f2f07-b9b1-469b-9461-1e8194653dbf">
      <Url xmlns="861f2f07-b9b1-469b-9461-1e8194653dbf">http://app461510.rosneft.ru/DocLib4/Forms/DispForm.aspx?ID=4978</Url>
      <Description xmlns="861f2f07-b9b1-469b-9461-1e8194653dbf">Порядок передачи материалов на давальческой основе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2145</Value>
      <Value>2434</Value>
    </_x0418__x0437__x043c__x0435__x043d__x044f__x044e__x0449__x0438__x0435__x0020__x0420__x0414_>
    <_x041a__x043e__x0434__x0020__x041d__x041e__x0411_ xmlns="41d44dbc-5e82-4214-9476-bd2e99d0338d">8</_x041a__x043e__x0434__x0020__x041d__x041e__x0411_>
    <_x0420__x0414__x0020__x043a__x043e__x043c__x043f__x0430__x043d__x0438__x0438_ xmlns="41d44dbc-5e82-4214-9476-bd2e99d0338d">1745</_x0420__x0414__x0020__x043a__x043e__x043c__x043f__x0430__x043d__x0438__x0438_>
    <_x041f__x043e__x0434__x0440__x0430__x0437__x0434__x0435__x043b__x0435__x043d__x0438__x0435_ xmlns="41d44dbc-5e82-4214-9476-bd2e99d0338d">136</_x041f__x043e__x0434__x0440__x0430__x0437__x0434__x0435__x043b__x0435__x043d__x0438__x0435_>
    <_x041e__x0442__x0432__x0435__x0442__x0441__x0442__x0432__x0435__x043d__x043d__x044b__x0439_ xmlns="41d44dbc-5e82-4214-9476-bd2e99d0338d">ЗГД по МТОиТ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>
      <Value>1915</Value>
    </_x041f__x0440__x0438__x043b__x043e__x0436__x0435__x043d__x0438__x044f_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811</Value>
      <Value>5490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F239A-511C-4503-90C4-22FDB3A61520}">
  <ds:schemaRefs>
    <ds:schemaRef ds:uri="861f2f07-b9b1-469b-9461-1e8194653dbf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41d44dbc-5e82-4214-9476-bd2e99d0338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3B4208E-0636-420F-A903-E35E580E0E7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5A9FC94-BE7B-42F6-8087-C17698F31E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F7301-88C8-4B86-AFD9-EDF4D401F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CFD2DCA7-9624-4136-9537-A228236D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36</Pages>
  <Words>9961</Words>
  <Characters>56780</Characters>
  <Application>Microsoft Office Word</Application>
  <DocSecurity>4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передачи материалов на давальческой основе</vt:lpstr>
    </vt:vector>
  </TitlesOfParts>
  <Company>Delovoy Express</Company>
  <LinksUpToDate>false</LinksUpToDate>
  <CharactersWithSpaces>66608</CharactersWithSpaces>
  <SharedDoc>false</SharedDoc>
  <HLinks>
    <vt:vector size="96" baseType="variant">
      <vt:variant>
        <vt:i4>3145830</vt:i4>
      </vt:variant>
      <vt:variant>
        <vt:i4>99</vt:i4>
      </vt:variant>
      <vt:variant>
        <vt:i4>0</vt:i4>
      </vt:variant>
      <vt:variant>
        <vt:i4>5</vt:i4>
      </vt:variant>
      <vt:variant>
        <vt:lpwstr>../AppData/Local/Microsoft/Windows/Temporary Internet Files/AppData/Local/Microsoft/Windows/Temporary Internet Files/Content.Outlook/Lists/Team Discussion/Attachments/Local Settings/Temporary Internet Files/Local Settings/Temporary Internet Files/AppData/Local/Local Settings/Temporary Internet Files/OLK21/ras-rn-04-09-508_1.doc</vt:lpwstr>
      </vt:variant>
      <vt:variant>
        <vt:lpwstr/>
      </vt:variant>
      <vt:variant>
        <vt:i4>1245245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_Toc344223812</vt:lpwstr>
      </vt:variant>
      <vt:variant>
        <vt:i4>1245245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_Toc344223811</vt:lpwstr>
      </vt:variant>
      <vt:variant>
        <vt:i4>1245245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_Toc344223810</vt:lpwstr>
      </vt:variant>
      <vt:variant>
        <vt:i4>1703995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_Toc358909082</vt:lpwstr>
      </vt:variant>
      <vt:variant>
        <vt:i4>1703995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_Toc358909081</vt:lpwstr>
      </vt:variant>
      <vt:variant>
        <vt:i4>1703995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_Toc358909080</vt:lpwstr>
      </vt:variant>
      <vt:variant>
        <vt:i4>1179709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_Toc344223808</vt:lpwstr>
      </vt:variant>
      <vt:variant>
        <vt:i4>1179709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_Toc344223807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_Toc344223805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_Toc344223804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_Toc344223803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_Toc344223802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_Toc344223801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_Toc344223800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_Toc344223799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передачи материалов на давальческой основе</dc:title>
  <dc:creator>ОАО "Востсибнефтегаз"</dc:creator>
  <cp:lastModifiedBy>Маутер Алексей Андреевич</cp:lastModifiedBy>
  <cp:revision>2</cp:revision>
  <cp:lastPrinted>2015-05-14T03:07:00Z</cp:lastPrinted>
  <dcterms:created xsi:type="dcterms:W3CDTF">2019-06-13T09:18:00Z</dcterms:created>
  <dcterms:modified xsi:type="dcterms:W3CDTF">2019-06-13T09:18:00Z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Документ</vt:lpwstr>
  </property>
  <property fmtid="{D5CDD505-2E9C-101B-9397-08002B2CF9AE}" pid="4" name="ContentTypeId">
    <vt:lpwstr>0x010100E8CC98EE918CF54383D2FF022BC3CF6A</vt:lpwstr>
  </property>
</Properties>
</file>