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15958">
        <w:rPr>
          <w:rFonts w:ascii="Times New Roman" w:hAnsi="Times New Roman"/>
          <w:b/>
          <w:szCs w:val="22"/>
        </w:rPr>
        <w:t>99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B4C51">
        <w:rPr>
          <w:rFonts w:ascii="Times New Roman" w:hAnsi="Times New Roman"/>
          <w:b/>
          <w:szCs w:val="22"/>
        </w:rPr>
        <w:t>п</w:t>
      </w:r>
      <w:r w:rsidR="006B4C51" w:rsidRPr="006B4C51">
        <w:rPr>
          <w:rFonts w:ascii="Times New Roman" w:hAnsi="Times New Roman"/>
          <w:b/>
          <w:szCs w:val="22"/>
        </w:rPr>
        <w:t>оставк</w:t>
      </w:r>
      <w:r w:rsidR="006B4C51">
        <w:rPr>
          <w:rFonts w:ascii="Times New Roman" w:hAnsi="Times New Roman"/>
          <w:b/>
          <w:szCs w:val="22"/>
        </w:rPr>
        <w:t>у</w:t>
      </w:r>
      <w:r w:rsidR="006B4C51" w:rsidRPr="006B4C51">
        <w:rPr>
          <w:rFonts w:ascii="Times New Roman" w:hAnsi="Times New Roman"/>
          <w:b/>
          <w:szCs w:val="22"/>
        </w:rPr>
        <w:t xml:space="preserve"> </w:t>
      </w:r>
      <w:r w:rsidR="00515958">
        <w:rPr>
          <w:rFonts w:ascii="Times New Roman" w:hAnsi="Times New Roman"/>
          <w:b/>
          <w:szCs w:val="22"/>
        </w:rPr>
        <w:t>металлопроката</w:t>
      </w:r>
      <w:bookmarkStart w:id="0" w:name="_GoBack"/>
      <w:bookmarkEnd w:id="0"/>
      <w:r w:rsidR="006B4C51" w:rsidRPr="006B4C51">
        <w:rPr>
          <w:rFonts w:ascii="Times New Roman" w:hAnsi="Times New Roman"/>
          <w:b/>
          <w:szCs w:val="22"/>
        </w:rPr>
        <w:t xml:space="preserve"> в 2024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ФИО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318C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15958"/>
    <w:rsid w:val="00522BC0"/>
    <w:rsid w:val="0055712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B4C51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B3A81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41BD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79</cp:revision>
  <dcterms:created xsi:type="dcterms:W3CDTF">2016-11-30T12:38:00Z</dcterms:created>
  <dcterms:modified xsi:type="dcterms:W3CDTF">2023-11-01T09:18:00Z</dcterms:modified>
</cp:coreProperties>
</file>