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FDA" w:rsidRDefault="00171FDA" w:rsidP="00171FDA">
      <w:pPr>
        <w:pStyle w:val="a8"/>
        <w:spacing w:line="360" w:lineRule="auto"/>
        <w:rPr>
          <w:rFonts w:ascii="Arial" w:hAnsi="Arial" w:cs="Arial"/>
          <w:b/>
          <w:sz w:val="20"/>
          <w:szCs w:val="20"/>
          <w:lang w:val="en-US"/>
        </w:rPr>
      </w:pPr>
      <w:r>
        <w:rPr>
          <w:noProof/>
          <w:lang w:eastAsia="ru-RU"/>
        </w:rPr>
        <w:drawing>
          <wp:inline distT="0" distB="0" distL="0" distR="0" wp14:anchorId="6A18053D" wp14:editId="368DF54A">
            <wp:extent cx="2076450" cy="666750"/>
            <wp:effectExtent l="0" t="0" r="0" b="0"/>
            <wp:docPr id="1" name="Рисунок 1" descr="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тип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1FDA" w:rsidRDefault="00171FDA" w:rsidP="00171FDA">
      <w:pPr>
        <w:pStyle w:val="a8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</w:p>
    <w:p w:rsidR="00171FDA" w:rsidRDefault="00171FDA" w:rsidP="00171FDA">
      <w:pPr>
        <w:pStyle w:val="a8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</w:p>
    <w:p w:rsidR="00171FDA" w:rsidRDefault="00171FDA" w:rsidP="00171FDA">
      <w:pPr>
        <w:pStyle w:val="a8"/>
        <w:spacing w:line="360" w:lineRule="auto"/>
        <w:rPr>
          <w:rFonts w:ascii="Arial" w:hAnsi="Arial" w:cs="Arial"/>
          <w:b/>
          <w:sz w:val="20"/>
          <w:szCs w:val="20"/>
        </w:rPr>
      </w:pPr>
    </w:p>
    <w:p w:rsidR="00171FDA" w:rsidRDefault="00171FDA" w:rsidP="00171FDA">
      <w:pPr>
        <w:pStyle w:val="a8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</w:p>
    <w:p w:rsidR="00171FDA" w:rsidRPr="00660A27" w:rsidRDefault="00171FDA" w:rsidP="00171FDA">
      <w:pPr>
        <w:pStyle w:val="a8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УТВЕРЖДЕН</w:t>
      </w:r>
      <w:r>
        <w:rPr>
          <w:rFonts w:ascii="Arial" w:hAnsi="Arial" w:cs="Arial"/>
          <w:b/>
          <w:sz w:val="20"/>
          <w:szCs w:val="20"/>
        </w:rPr>
        <w:t>О</w:t>
      </w:r>
    </w:p>
    <w:p w:rsidR="00171FDA" w:rsidRDefault="00171FDA" w:rsidP="00171FDA">
      <w:pPr>
        <w:pStyle w:val="a8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Приказом от «</w:t>
      </w:r>
      <w:r w:rsidR="004C3631">
        <w:rPr>
          <w:rFonts w:ascii="Arial" w:hAnsi="Arial" w:cs="Arial"/>
          <w:b/>
          <w:sz w:val="20"/>
          <w:szCs w:val="20"/>
        </w:rPr>
        <w:t>12</w:t>
      </w:r>
      <w:r>
        <w:rPr>
          <w:rFonts w:ascii="Arial" w:hAnsi="Arial" w:cs="Arial"/>
          <w:b/>
          <w:sz w:val="20"/>
          <w:szCs w:val="20"/>
        </w:rPr>
        <w:t>»</w:t>
      </w:r>
      <w:r w:rsidR="004C3631">
        <w:rPr>
          <w:rFonts w:ascii="Arial" w:hAnsi="Arial" w:cs="Arial"/>
          <w:b/>
          <w:sz w:val="20"/>
          <w:szCs w:val="20"/>
        </w:rPr>
        <w:t xml:space="preserve"> июля</w:t>
      </w:r>
      <w:r>
        <w:rPr>
          <w:rFonts w:ascii="Arial" w:hAnsi="Arial" w:cs="Arial"/>
          <w:b/>
          <w:sz w:val="20"/>
          <w:szCs w:val="20"/>
        </w:rPr>
        <w:t xml:space="preserve"> 20</w:t>
      </w:r>
      <w:r w:rsidR="004C3631">
        <w:rPr>
          <w:rFonts w:ascii="Arial" w:hAnsi="Arial" w:cs="Arial"/>
          <w:b/>
          <w:sz w:val="20"/>
          <w:szCs w:val="20"/>
        </w:rPr>
        <w:t>16</w:t>
      </w:r>
      <w:r>
        <w:rPr>
          <w:rFonts w:ascii="Arial" w:hAnsi="Arial" w:cs="Arial"/>
          <w:b/>
          <w:sz w:val="20"/>
          <w:szCs w:val="20"/>
        </w:rPr>
        <w:t xml:space="preserve"> г.</w:t>
      </w:r>
      <w:r w:rsidRPr="00660A27">
        <w:rPr>
          <w:rFonts w:ascii="Arial" w:hAnsi="Arial" w:cs="Arial"/>
          <w:b/>
          <w:sz w:val="20"/>
          <w:szCs w:val="20"/>
        </w:rPr>
        <w:t xml:space="preserve"> №</w:t>
      </w:r>
      <w:r w:rsidR="004C3631">
        <w:rPr>
          <w:rFonts w:ascii="Arial" w:hAnsi="Arial" w:cs="Arial"/>
          <w:b/>
          <w:sz w:val="20"/>
          <w:szCs w:val="20"/>
        </w:rPr>
        <w:t>179</w:t>
      </w:r>
    </w:p>
    <w:p w:rsidR="00171FDA" w:rsidRPr="00660A27" w:rsidRDefault="00171FDA" w:rsidP="00171FDA">
      <w:pPr>
        <w:pStyle w:val="a8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о</w:t>
      </w:r>
      <w:r w:rsidRPr="00660A27">
        <w:rPr>
          <w:rFonts w:ascii="Arial" w:hAnsi="Arial" w:cs="Arial"/>
          <w:b/>
          <w:sz w:val="20"/>
          <w:szCs w:val="20"/>
        </w:rPr>
        <w:t xml:space="preserve"> в действие </w:t>
      </w:r>
      <w:r>
        <w:rPr>
          <w:rFonts w:ascii="Arial" w:hAnsi="Arial" w:cs="Arial"/>
          <w:b/>
          <w:sz w:val="20"/>
          <w:szCs w:val="20"/>
        </w:rPr>
        <w:t>«</w:t>
      </w:r>
      <w:r w:rsidR="004C3631">
        <w:rPr>
          <w:rFonts w:ascii="Arial" w:hAnsi="Arial" w:cs="Arial"/>
          <w:b/>
          <w:sz w:val="20"/>
          <w:szCs w:val="20"/>
        </w:rPr>
        <w:t>12</w:t>
      </w:r>
      <w:r>
        <w:rPr>
          <w:rFonts w:ascii="Arial" w:hAnsi="Arial" w:cs="Arial"/>
          <w:b/>
          <w:sz w:val="20"/>
          <w:szCs w:val="20"/>
        </w:rPr>
        <w:t>»</w:t>
      </w:r>
      <w:r w:rsidR="004C3631">
        <w:rPr>
          <w:rFonts w:ascii="Arial" w:hAnsi="Arial" w:cs="Arial"/>
          <w:b/>
          <w:sz w:val="20"/>
          <w:szCs w:val="20"/>
        </w:rPr>
        <w:t xml:space="preserve"> июля</w:t>
      </w:r>
      <w:r>
        <w:rPr>
          <w:rFonts w:ascii="Arial" w:hAnsi="Arial" w:cs="Arial"/>
          <w:b/>
          <w:sz w:val="20"/>
          <w:szCs w:val="20"/>
        </w:rPr>
        <w:t xml:space="preserve"> 20</w:t>
      </w:r>
      <w:r w:rsidR="004C3631">
        <w:rPr>
          <w:rFonts w:ascii="Arial" w:hAnsi="Arial" w:cs="Arial"/>
          <w:b/>
          <w:sz w:val="20"/>
          <w:szCs w:val="20"/>
        </w:rPr>
        <w:t xml:space="preserve">16 </w:t>
      </w:r>
      <w:r>
        <w:rPr>
          <w:rFonts w:ascii="Arial" w:hAnsi="Arial" w:cs="Arial"/>
          <w:b/>
          <w:sz w:val="20"/>
          <w:szCs w:val="20"/>
        </w:rPr>
        <w:t>г.</w:t>
      </w: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</w:pPr>
    </w:p>
    <w:p w:rsidR="00171FDA" w:rsidRPr="009E7FEB" w:rsidRDefault="00171FDA" w:rsidP="00171FDA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171FDA" w:rsidRPr="009E7FEB" w:rsidRDefault="00171FDA" w:rsidP="00171FDA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  <w:rPr>
          <w:rFonts w:ascii="EuropeDemiC" w:hAnsi="EuropeDemiC"/>
          <w:b/>
          <w:spacing w:val="-4"/>
          <w:sz w:val="36"/>
          <w:szCs w:val="36"/>
        </w:rPr>
      </w:pPr>
      <w:r>
        <w:rPr>
          <w:rFonts w:ascii="EuropeDemiC" w:hAnsi="EuropeDemiC"/>
          <w:b/>
          <w:spacing w:val="-4"/>
          <w:sz w:val="36"/>
          <w:szCs w:val="36"/>
        </w:rPr>
        <w:t>ПОЛОЖЕНИЕ</w:t>
      </w:r>
    </w:p>
    <w:p w:rsidR="00171FDA" w:rsidRDefault="00171FDA" w:rsidP="00171FDA">
      <w:pPr>
        <w:jc w:val="center"/>
        <w:rPr>
          <w:rFonts w:ascii="EuropeDemiC" w:hAnsi="EuropeDemiC"/>
          <w:b/>
          <w:spacing w:val="-4"/>
          <w:sz w:val="36"/>
          <w:szCs w:val="36"/>
        </w:rPr>
      </w:pPr>
      <w:r>
        <w:rPr>
          <w:rFonts w:ascii="EuropeDemiC" w:hAnsi="EuropeDemiC"/>
          <w:b/>
          <w:spacing w:val="-4"/>
          <w:sz w:val="36"/>
          <w:szCs w:val="36"/>
        </w:rPr>
        <w:t>ООО «СЛАВНЕФТЬ – КРАСНОЯРСКНЕФТЕГАЗ»</w:t>
      </w:r>
    </w:p>
    <w:p w:rsidR="00171FDA" w:rsidRPr="0084209F" w:rsidRDefault="00171FDA" w:rsidP="00171FDA">
      <w:pPr>
        <w:spacing w:before="120"/>
        <w:jc w:val="center"/>
        <w:rPr>
          <w:rFonts w:ascii="Arial" w:hAnsi="Arial" w:cs="Arial"/>
          <w:b/>
          <w:spacing w:val="-4"/>
        </w:rPr>
      </w:pPr>
      <w:r>
        <w:rPr>
          <w:rFonts w:ascii="Arial" w:hAnsi="Arial"/>
          <w:b/>
          <w:noProof/>
          <w:color w:val="0066FF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07E295" wp14:editId="6C8C7200">
                <wp:simplePos x="0" y="0"/>
                <wp:positionH relativeFrom="column">
                  <wp:posOffset>200025</wp:posOffset>
                </wp:positionH>
                <wp:positionV relativeFrom="paragraph">
                  <wp:posOffset>73660</wp:posOffset>
                </wp:positionV>
                <wp:extent cx="5793740" cy="7620"/>
                <wp:effectExtent l="0" t="0" r="35560" b="3048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93740" cy="762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1A74B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FA208D" id="Прямая соединительная линия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.75pt,5.8pt" to="471.9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" strokecolor="#1a74b2" strokeweight="1.5pt">
                <o:lock v:ext="edit" shapetype="f"/>
              </v:line>
            </w:pict>
          </mc:Fallback>
        </mc:AlternateContent>
      </w:r>
    </w:p>
    <w:p w:rsidR="00171FDA" w:rsidRPr="0084209F" w:rsidRDefault="00171FDA" w:rsidP="00171FDA">
      <w:pPr>
        <w:spacing w:before="120"/>
        <w:jc w:val="center"/>
        <w:rPr>
          <w:rFonts w:ascii="Arial" w:hAnsi="Arial" w:cs="Arial"/>
          <w:b/>
          <w:spacing w:val="-4"/>
        </w:rPr>
      </w:pPr>
      <w:r>
        <w:rPr>
          <w:rFonts w:ascii="Arial" w:hAnsi="Arial" w:cs="Arial"/>
          <w:b/>
          <w:spacing w:val="-4"/>
        </w:rPr>
        <w:t xml:space="preserve">ОРГАНИЗАЦИЯ КОНТРОЛЯ, УЧЕТА И ДВИЖЕНИЯ ТЕХНИЧЕСКОГО ГРУНТА, ОБРАЗОВАННОГО В РЕЗУЛЬТАТЕ УТИЛИЗАЦИИ ОТХОДОВ БУРЕНИЯ НА УСТАНОВКЕ ТЕРМИЧЕСКОЙ ДЕСТРУКЦИИ </w:t>
      </w:r>
    </w:p>
    <w:p w:rsidR="00171FDA" w:rsidRDefault="00171FDA" w:rsidP="00171FDA">
      <w:pPr>
        <w:jc w:val="center"/>
      </w:pPr>
    </w:p>
    <w:p w:rsidR="00171FDA" w:rsidRPr="004C3631" w:rsidRDefault="00171FDA" w:rsidP="00171FDA">
      <w:pPr>
        <w:jc w:val="center"/>
        <w:rPr>
          <w:rFonts w:ascii="Arial" w:hAnsi="Arial" w:cs="Arial"/>
          <w:b/>
          <w:spacing w:val="-4"/>
        </w:rPr>
      </w:pPr>
      <w:bookmarkStart w:id="0" w:name="_Toc148949889"/>
      <w:bookmarkStart w:id="1" w:name="_Toc165971688"/>
      <w:bookmarkStart w:id="2" w:name="_Toc166065960"/>
      <w:bookmarkStart w:id="3" w:name="_Toc166066656"/>
      <w:bookmarkStart w:id="4" w:name="_Toc166067067"/>
      <w:r w:rsidRPr="006C63D8">
        <w:rPr>
          <w:rFonts w:ascii="Arial" w:hAnsi="Arial" w:cs="Arial"/>
          <w:b/>
          <w:caps/>
        </w:rPr>
        <w:t>№</w:t>
      </w:r>
      <w:bookmarkEnd w:id="0"/>
      <w:bookmarkEnd w:id="1"/>
      <w:bookmarkEnd w:id="2"/>
      <w:bookmarkEnd w:id="3"/>
      <w:bookmarkEnd w:id="4"/>
      <w:r w:rsidR="004C3631" w:rsidRPr="004C3631">
        <w:rPr>
          <w:rFonts w:ascii="Arial" w:hAnsi="Arial" w:cs="Arial"/>
          <w:b/>
          <w:spacing w:val="-4"/>
        </w:rPr>
        <w:t>П3-05 Р-0006</w:t>
      </w:r>
    </w:p>
    <w:p w:rsidR="00171FDA" w:rsidRDefault="00171FDA" w:rsidP="00171FDA">
      <w:pPr>
        <w:spacing w:before="200"/>
        <w:jc w:val="center"/>
        <w:rPr>
          <w:rFonts w:ascii="Arial" w:hAnsi="Arial" w:cs="Arial"/>
          <w:b/>
          <w:caps/>
          <w:snapToGrid w:val="0"/>
          <w:sz w:val="20"/>
          <w:szCs w:val="20"/>
        </w:rPr>
      </w:pPr>
      <w:r w:rsidRPr="00F43C99">
        <w:rPr>
          <w:rFonts w:ascii="Arial" w:hAnsi="Arial" w:cs="Arial"/>
          <w:b/>
          <w:caps/>
          <w:snapToGrid w:val="0"/>
          <w:sz w:val="20"/>
          <w:szCs w:val="20"/>
        </w:rPr>
        <w:t xml:space="preserve">ВЕРСИЯ </w:t>
      </w:r>
      <w:r>
        <w:rPr>
          <w:rFonts w:ascii="Arial" w:hAnsi="Arial" w:cs="Arial"/>
          <w:b/>
          <w:caps/>
          <w:snapToGrid w:val="0"/>
          <w:sz w:val="20"/>
          <w:szCs w:val="20"/>
        </w:rPr>
        <w:t>1.00</w:t>
      </w:r>
    </w:p>
    <w:p w:rsidR="00171FDA" w:rsidRDefault="00171FDA" w:rsidP="00171FDA">
      <w:pPr>
        <w:jc w:val="center"/>
      </w:pPr>
      <w:bookmarkStart w:id="5" w:name="_GoBack"/>
      <w:bookmarkEnd w:id="5"/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</w:pPr>
    </w:p>
    <w:p w:rsidR="00B3087F" w:rsidRDefault="00B3087F" w:rsidP="00B3087F">
      <w:pPr>
        <w:jc w:val="center"/>
        <w:rPr>
          <w:bCs/>
        </w:rPr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>
        <w:rPr>
          <w:bCs/>
        </w:rPr>
        <w:t xml:space="preserve"> от 19.06.2020 № 798)</w:t>
      </w: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г. КРАСНОЯРСК</w:t>
      </w:r>
    </w:p>
    <w:p w:rsidR="00171FDA" w:rsidRDefault="00171FDA" w:rsidP="00171FDA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2016</w:t>
      </w:r>
    </w:p>
    <w:p w:rsidR="00171FDA" w:rsidRDefault="00171FDA" w:rsidP="00171FDA">
      <w:pPr>
        <w:jc w:val="center"/>
        <w:sectPr w:rsidR="00171FDA" w:rsidSect="00921099">
          <w:headerReference w:type="even" r:id="rId9"/>
          <w:footerReference w:type="default" r:id="rId10"/>
          <w:headerReference w:type="first" r:id="rId11"/>
          <w:pgSz w:w="11906" w:h="16838" w:code="9"/>
          <w:pgMar w:top="1329" w:right="1021" w:bottom="227" w:left="1247" w:header="568" w:footer="680" w:gutter="0"/>
          <w:cols w:space="708"/>
          <w:docGrid w:linePitch="360"/>
        </w:sectPr>
      </w:pPr>
    </w:p>
    <w:p w:rsidR="00171FDA" w:rsidRPr="005A0266" w:rsidRDefault="00171FDA" w:rsidP="00171FDA">
      <w:pPr>
        <w:pStyle w:val="1"/>
        <w:keepNext w:val="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6" w:name="_Toc286668714"/>
      <w:bookmarkStart w:id="7" w:name="_Toc286668798"/>
      <w:bookmarkStart w:id="8" w:name="_Toc286679744"/>
      <w:bookmarkStart w:id="9" w:name="_Toc287611791"/>
      <w:bookmarkStart w:id="10" w:name="_Toc326669172"/>
      <w:bookmarkStart w:id="11" w:name="_Ref454541698"/>
      <w:bookmarkStart w:id="12" w:name="_Ref454541743"/>
      <w:bookmarkStart w:id="13" w:name="_Ref454541751"/>
      <w:bookmarkStart w:id="14" w:name="_Toc454542148"/>
      <w:bookmarkStart w:id="15" w:name="_Toc454543486"/>
      <w:r w:rsidRPr="005A0266">
        <w:rPr>
          <w:rFonts w:ascii="Arial" w:hAnsi="Arial" w:cs="Arial"/>
          <w:caps/>
          <w:sz w:val="32"/>
          <w:szCs w:val="32"/>
          <w:lang w:val="ru-RU"/>
        </w:rPr>
        <w:lastRenderedPageBreak/>
        <w:t>Содержание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:rsidR="00171FDA" w:rsidRPr="004767D1" w:rsidRDefault="00171FDA" w:rsidP="00171FDA">
      <w:pPr>
        <w:rPr>
          <w:sz w:val="2"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75238718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171FDA" w:rsidRPr="004767D1" w:rsidRDefault="00171FDA" w:rsidP="00171FDA">
          <w:pPr>
            <w:pStyle w:val="afff3"/>
            <w:rPr>
              <w:rFonts w:ascii="Times New Roman" w:hAnsi="Times New Roman" w:cs="Times New Roman"/>
              <w:sz w:val="24"/>
              <w:szCs w:val="24"/>
            </w:rPr>
          </w:pPr>
        </w:p>
        <w:p w:rsidR="00171FDA" w:rsidRDefault="00171FDA" w:rsidP="00171FDA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4543486" w:history="1">
            <w:r w:rsidRPr="005E592E">
              <w:rPr>
                <w:rStyle w:val="af"/>
              </w:rPr>
              <w:t>Содержание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_Toc454543486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:rsidR="00171FDA" w:rsidRDefault="00B0276A" w:rsidP="00171FDA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454543487" w:history="1">
            <w:r w:rsidR="00171FDA" w:rsidRPr="005E592E">
              <w:rPr>
                <w:rStyle w:val="af"/>
              </w:rPr>
              <w:t>Вводные положения</w:t>
            </w:r>
            <w:r w:rsidR="00171FDA">
              <w:rPr>
                <w:webHidden/>
              </w:rPr>
              <w:tab/>
            </w:r>
            <w:r w:rsidR="00171FDA">
              <w:rPr>
                <w:webHidden/>
              </w:rPr>
              <w:fldChar w:fldCharType="begin"/>
            </w:r>
            <w:r w:rsidR="00171FDA">
              <w:rPr>
                <w:webHidden/>
              </w:rPr>
              <w:instrText xml:space="preserve"> PAGEREF _Toc454543487 \h </w:instrText>
            </w:r>
            <w:r w:rsidR="00171FDA">
              <w:rPr>
                <w:webHidden/>
              </w:rPr>
            </w:r>
            <w:r w:rsidR="00171FDA">
              <w:rPr>
                <w:webHidden/>
              </w:rPr>
              <w:fldChar w:fldCharType="separate"/>
            </w:r>
            <w:r w:rsidR="00171FDA">
              <w:rPr>
                <w:webHidden/>
              </w:rPr>
              <w:t>3</w:t>
            </w:r>
            <w:r w:rsidR="00171FDA">
              <w:rPr>
                <w:webHidden/>
              </w:rPr>
              <w:fldChar w:fldCharType="end"/>
            </w:r>
          </w:hyperlink>
        </w:p>
        <w:p w:rsidR="00171FDA" w:rsidRDefault="00B0276A" w:rsidP="00171FDA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454543488" w:history="1">
            <w:r w:rsidR="00171FDA" w:rsidRPr="005E592E">
              <w:rPr>
                <w:rStyle w:val="af"/>
              </w:rPr>
              <w:t>Введение</w:t>
            </w:r>
            <w:r w:rsidR="00171FDA">
              <w:rPr>
                <w:webHidden/>
              </w:rPr>
              <w:tab/>
            </w:r>
            <w:r w:rsidR="00171FDA">
              <w:rPr>
                <w:webHidden/>
              </w:rPr>
              <w:fldChar w:fldCharType="begin"/>
            </w:r>
            <w:r w:rsidR="00171FDA">
              <w:rPr>
                <w:webHidden/>
              </w:rPr>
              <w:instrText xml:space="preserve"> PAGEREF _Toc454543488 \h </w:instrText>
            </w:r>
            <w:r w:rsidR="00171FDA">
              <w:rPr>
                <w:webHidden/>
              </w:rPr>
            </w:r>
            <w:r w:rsidR="00171FDA">
              <w:rPr>
                <w:webHidden/>
              </w:rPr>
              <w:fldChar w:fldCharType="separate"/>
            </w:r>
            <w:r w:rsidR="00171FDA">
              <w:rPr>
                <w:webHidden/>
              </w:rPr>
              <w:t>3</w:t>
            </w:r>
            <w:r w:rsidR="00171FDA">
              <w:rPr>
                <w:webHidden/>
              </w:rPr>
              <w:fldChar w:fldCharType="end"/>
            </w:r>
          </w:hyperlink>
        </w:p>
        <w:p w:rsidR="00171FDA" w:rsidRDefault="00B0276A" w:rsidP="00171FDA">
          <w:pPr>
            <w:pStyle w:val="2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454543489" w:history="1">
            <w:r w:rsidR="00171FDA" w:rsidRPr="005E592E">
              <w:rPr>
                <w:rStyle w:val="af"/>
                <w:rFonts w:ascii="Arial" w:hAnsi="Arial" w:cs="Arial"/>
                <w:caps/>
                <w:noProof/>
              </w:rPr>
              <w:t>Цели</w:t>
            </w:r>
            <w:r w:rsidR="00171FDA">
              <w:rPr>
                <w:noProof/>
                <w:webHidden/>
              </w:rPr>
              <w:tab/>
            </w:r>
            <w:r w:rsidR="00171FDA">
              <w:rPr>
                <w:noProof/>
                <w:webHidden/>
              </w:rPr>
              <w:fldChar w:fldCharType="begin"/>
            </w:r>
            <w:r w:rsidR="00171FDA">
              <w:rPr>
                <w:noProof/>
                <w:webHidden/>
              </w:rPr>
              <w:instrText xml:space="preserve"> PAGEREF _Toc454543489 \h </w:instrText>
            </w:r>
            <w:r w:rsidR="00171FDA">
              <w:rPr>
                <w:noProof/>
                <w:webHidden/>
              </w:rPr>
            </w:r>
            <w:r w:rsidR="00171FDA">
              <w:rPr>
                <w:noProof/>
                <w:webHidden/>
              </w:rPr>
              <w:fldChar w:fldCharType="separate"/>
            </w:r>
            <w:r w:rsidR="00171FDA">
              <w:rPr>
                <w:noProof/>
                <w:webHidden/>
              </w:rPr>
              <w:t>3</w:t>
            </w:r>
            <w:r w:rsidR="00171FDA">
              <w:rPr>
                <w:noProof/>
                <w:webHidden/>
              </w:rPr>
              <w:fldChar w:fldCharType="end"/>
            </w:r>
          </w:hyperlink>
        </w:p>
        <w:p w:rsidR="00171FDA" w:rsidRDefault="00B0276A" w:rsidP="00171FDA">
          <w:pPr>
            <w:pStyle w:val="2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454543490" w:history="1">
            <w:r w:rsidR="00171FDA" w:rsidRPr="005E592E">
              <w:rPr>
                <w:rStyle w:val="af"/>
                <w:rFonts w:ascii="Arial" w:hAnsi="Arial" w:cs="Arial"/>
                <w:caps/>
                <w:noProof/>
              </w:rPr>
              <w:t>Задачи</w:t>
            </w:r>
            <w:r w:rsidR="00171FDA">
              <w:rPr>
                <w:noProof/>
                <w:webHidden/>
              </w:rPr>
              <w:tab/>
            </w:r>
            <w:r w:rsidR="00171FDA">
              <w:rPr>
                <w:noProof/>
                <w:webHidden/>
              </w:rPr>
              <w:fldChar w:fldCharType="begin"/>
            </w:r>
            <w:r w:rsidR="00171FDA">
              <w:rPr>
                <w:noProof/>
                <w:webHidden/>
              </w:rPr>
              <w:instrText xml:space="preserve"> PAGEREF _Toc454543490 \h </w:instrText>
            </w:r>
            <w:r w:rsidR="00171FDA">
              <w:rPr>
                <w:noProof/>
                <w:webHidden/>
              </w:rPr>
            </w:r>
            <w:r w:rsidR="00171FDA">
              <w:rPr>
                <w:noProof/>
                <w:webHidden/>
              </w:rPr>
              <w:fldChar w:fldCharType="separate"/>
            </w:r>
            <w:r w:rsidR="00171FDA">
              <w:rPr>
                <w:noProof/>
                <w:webHidden/>
              </w:rPr>
              <w:t>3</w:t>
            </w:r>
            <w:r w:rsidR="00171FDA">
              <w:rPr>
                <w:noProof/>
                <w:webHidden/>
              </w:rPr>
              <w:fldChar w:fldCharType="end"/>
            </w:r>
          </w:hyperlink>
        </w:p>
        <w:p w:rsidR="00171FDA" w:rsidRDefault="00B0276A" w:rsidP="00171FDA">
          <w:pPr>
            <w:pStyle w:val="2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454543491" w:history="1">
            <w:r w:rsidR="00171FDA" w:rsidRPr="005E592E">
              <w:rPr>
                <w:rStyle w:val="af"/>
                <w:rFonts w:ascii="Arial" w:hAnsi="Arial" w:cs="Arial"/>
                <w:caps/>
                <w:noProof/>
              </w:rPr>
              <w:t>Область действия</w:t>
            </w:r>
            <w:r w:rsidR="00171FDA">
              <w:rPr>
                <w:noProof/>
                <w:webHidden/>
              </w:rPr>
              <w:tab/>
            </w:r>
            <w:r w:rsidR="00171FDA">
              <w:rPr>
                <w:noProof/>
                <w:webHidden/>
              </w:rPr>
              <w:fldChar w:fldCharType="begin"/>
            </w:r>
            <w:r w:rsidR="00171FDA">
              <w:rPr>
                <w:noProof/>
                <w:webHidden/>
              </w:rPr>
              <w:instrText xml:space="preserve"> PAGEREF _Toc454543491 \h </w:instrText>
            </w:r>
            <w:r w:rsidR="00171FDA">
              <w:rPr>
                <w:noProof/>
                <w:webHidden/>
              </w:rPr>
            </w:r>
            <w:r w:rsidR="00171FDA">
              <w:rPr>
                <w:noProof/>
                <w:webHidden/>
              </w:rPr>
              <w:fldChar w:fldCharType="separate"/>
            </w:r>
            <w:r w:rsidR="00171FDA">
              <w:rPr>
                <w:noProof/>
                <w:webHidden/>
              </w:rPr>
              <w:t>3</w:t>
            </w:r>
            <w:r w:rsidR="00171FDA">
              <w:rPr>
                <w:noProof/>
                <w:webHidden/>
              </w:rPr>
              <w:fldChar w:fldCharType="end"/>
            </w:r>
          </w:hyperlink>
        </w:p>
        <w:p w:rsidR="00171FDA" w:rsidRDefault="00B0276A" w:rsidP="00171FDA">
          <w:pPr>
            <w:pStyle w:val="2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454543492" w:history="1">
            <w:r w:rsidR="00171FDA" w:rsidRPr="005E592E">
              <w:rPr>
                <w:rStyle w:val="af"/>
                <w:rFonts w:ascii="Arial" w:hAnsi="Arial" w:cs="Arial"/>
                <w:caps/>
                <w:noProof/>
              </w:rPr>
              <w:t>Период действия и порядок внесения изменений</w:t>
            </w:r>
            <w:r w:rsidR="00171FDA">
              <w:rPr>
                <w:noProof/>
                <w:webHidden/>
              </w:rPr>
              <w:tab/>
            </w:r>
            <w:r w:rsidR="00171FDA">
              <w:rPr>
                <w:noProof/>
                <w:webHidden/>
              </w:rPr>
              <w:fldChar w:fldCharType="begin"/>
            </w:r>
            <w:r w:rsidR="00171FDA">
              <w:rPr>
                <w:noProof/>
                <w:webHidden/>
              </w:rPr>
              <w:instrText xml:space="preserve"> PAGEREF _Toc454543492 \h </w:instrText>
            </w:r>
            <w:r w:rsidR="00171FDA">
              <w:rPr>
                <w:noProof/>
                <w:webHidden/>
              </w:rPr>
            </w:r>
            <w:r w:rsidR="00171FDA">
              <w:rPr>
                <w:noProof/>
                <w:webHidden/>
              </w:rPr>
              <w:fldChar w:fldCharType="separate"/>
            </w:r>
            <w:r w:rsidR="00171FDA">
              <w:rPr>
                <w:noProof/>
                <w:webHidden/>
              </w:rPr>
              <w:t>4</w:t>
            </w:r>
            <w:r w:rsidR="00171FDA">
              <w:rPr>
                <w:noProof/>
                <w:webHidden/>
              </w:rPr>
              <w:fldChar w:fldCharType="end"/>
            </w:r>
          </w:hyperlink>
        </w:p>
        <w:p w:rsidR="00171FDA" w:rsidRDefault="00B0276A" w:rsidP="00171FDA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454543493" w:history="1">
            <w:r w:rsidR="00171FDA" w:rsidRPr="005E592E">
              <w:rPr>
                <w:rStyle w:val="af"/>
              </w:rPr>
              <w:t>1.</w:t>
            </w:r>
            <w:r w:rsidR="00171FD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ru-RU"/>
              </w:rPr>
              <w:tab/>
            </w:r>
            <w:r w:rsidR="00171FDA" w:rsidRPr="005E592E">
              <w:rPr>
                <w:rStyle w:val="af"/>
              </w:rPr>
              <w:t>Термины и определения</w:t>
            </w:r>
            <w:r w:rsidR="00171FDA">
              <w:rPr>
                <w:webHidden/>
              </w:rPr>
              <w:tab/>
            </w:r>
            <w:r w:rsidR="00171FDA">
              <w:rPr>
                <w:webHidden/>
              </w:rPr>
              <w:fldChar w:fldCharType="begin"/>
            </w:r>
            <w:r w:rsidR="00171FDA">
              <w:rPr>
                <w:webHidden/>
              </w:rPr>
              <w:instrText xml:space="preserve"> PAGEREF _Toc454543493 \h </w:instrText>
            </w:r>
            <w:r w:rsidR="00171FDA">
              <w:rPr>
                <w:webHidden/>
              </w:rPr>
            </w:r>
            <w:r w:rsidR="00171FDA">
              <w:rPr>
                <w:webHidden/>
              </w:rPr>
              <w:fldChar w:fldCharType="separate"/>
            </w:r>
            <w:r w:rsidR="00171FDA">
              <w:rPr>
                <w:webHidden/>
              </w:rPr>
              <w:t>5</w:t>
            </w:r>
            <w:r w:rsidR="00171FDA">
              <w:rPr>
                <w:webHidden/>
              </w:rPr>
              <w:fldChar w:fldCharType="end"/>
            </w:r>
          </w:hyperlink>
        </w:p>
        <w:p w:rsidR="00171FDA" w:rsidRDefault="00B0276A" w:rsidP="00171FDA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454543494" w:history="1">
            <w:r w:rsidR="00171FDA" w:rsidRPr="005E592E">
              <w:rPr>
                <w:rStyle w:val="af"/>
              </w:rPr>
              <w:t>2.</w:t>
            </w:r>
            <w:r w:rsidR="00171FD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ru-RU"/>
              </w:rPr>
              <w:tab/>
            </w:r>
            <w:r w:rsidR="00171FDA" w:rsidRPr="005E592E">
              <w:rPr>
                <w:rStyle w:val="af"/>
              </w:rPr>
              <w:t>обозначения и сокращения</w:t>
            </w:r>
            <w:r w:rsidR="00171FDA">
              <w:rPr>
                <w:webHidden/>
              </w:rPr>
              <w:tab/>
            </w:r>
            <w:r w:rsidR="00171FDA">
              <w:rPr>
                <w:webHidden/>
              </w:rPr>
              <w:fldChar w:fldCharType="begin"/>
            </w:r>
            <w:r w:rsidR="00171FDA">
              <w:rPr>
                <w:webHidden/>
              </w:rPr>
              <w:instrText xml:space="preserve"> PAGEREF _Toc454543494 \h </w:instrText>
            </w:r>
            <w:r w:rsidR="00171FDA">
              <w:rPr>
                <w:webHidden/>
              </w:rPr>
            </w:r>
            <w:r w:rsidR="00171FDA">
              <w:rPr>
                <w:webHidden/>
              </w:rPr>
              <w:fldChar w:fldCharType="separate"/>
            </w:r>
            <w:r w:rsidR="00171FDA">
              <w:rPr>
                <w:webHidden/>
              </w:rPr>
              <w:t>6</w:t>
            </w:r>
            <w:r w:rsidR="00171FDA">
              <w:rPr>
                <w:webHidden/>
              </w:rPr>
              <w:fldChar w:fldCharType="end"/>
            </w:r>
          </w:hyperlink>
        </w:p>
        <w:p w:rsidR="00171FDA" w:rsidRDefault="00B0276A" w:rsidP="00171FDA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454543495" w:history="1">
            <w:r w:rsidR="00171FDA" w:rsidRPr="005E592E">
              <w:rPr>
                <w:rStyle w:val="af"/>
              </w:rPr>
              <w:t>3.</w:t>
            </w:r>
            <w:r w:rsidR="00171FD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ru-RU"/>
              </w:rPr>
              <w:tab/>
            </w:r>
            <w:r w:rsidR="00171FDA" w:rsidRPr="005E592E">
              <w:rPr>
                <w:rStyle w:val="af"/>
              </w:rPr>
              <w:t>порядок ДЕЙСТВИЙ СТРУКТУРНЫХ ПОДРАЗДЕЛЕНИЙ ПО ОРГАНИЗАЦИИ КОНТРОЛЯ, УЧЕТА И ДВИЖЕНИЯ ТЕХНИЧЕСКОГО ГРУНТА ОБРАЗОВАННОГО В РЕЗУЛЬТАТЕ УТИЛИЗАЦИИ ОТХОДОВ БУРЕНИЯ НА УСТАНОВКЕ ТЕРМИЧЕСКОЙ ДЕСТРУКЦИИ</w:t>
            </w:r>
            <w:r w:rsidR="00171FDA">
              <w:rPr>
                <w:webHidden/>
              </w:rPr>
              <w:tab/>
            </w:r>
            <w:r w:rsidR="00171FDA">
              <w:rPr>
                <w:webHidden/>
              </w:rPr>
              <w:fldChar w:fldCharType="begin"/>
            </w:r>
            <w:r w:rsidR="00171FDA">
              <w:rPr>
                <w:webHidden/>
              </w:rPr>
              <w:instrText xml:space="preserve"> PAGEREF _Toc454543495 \h </w:instrText>
            </w:r>
            <w:r w:rsidR="00171FDA">
              <w:rPr>
                <w:webHidden/>
              </w:rPr>
            </w:r>
            <w:r w:rsidR="00171FDA">
              <w:rPr>
                <w:webHidden/>
              </w:rPr>
              <w:fldChar w:fldCharType="separate"/>
            </w:r>
            <w:r w:rsidR="00171FDA">
              <w:rPr>
                <w:webHidden/>
              </w:rPr>
              <w:t>7</w:t>
            </w:r>
            <w:r w:rsidR="00171FDA">
              <w:rPr>
                <w:webHidden/>
              </w:rPr>
              <w:fldChar w:fldCharType="end"/>
            </w:r>
          </w:hyperlink>
        </w:p>
        <w:p w:rsidR="00171FDA" w:rsidRDefault="00B0276A" w:rsidP="00171FDA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454543496" w:history="1">
            <w:r w:rsidR="00171FDA" w:rsidRPr="005E592E">
              <w:rPr>
                <w:rStyle w:val="af"/>
              </w:rPr>
              <w:t>4.</w:t>
            </w:r>
            <w:r w:rsidR="00171FD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ru-RU"/>
              </w:rPr>
              <w:tab/>
            </w:r>
            <w:r w:rsidR="00171FDA" w:rsidRPr="005E592E">
              <w:rPr>
                <w:rStyle w:val="af"/>
                <w:snapToGrid w:val="0"/>
              </w:rPr>
              <w:t>ССЫЛКИ</w:t>
            </w:r>
            <w:r w:rsidR="00171FDA">
              <w:rPr>
                <w:webHidden/>
              </w:rPr>
              <w:tab/>
            </w:r>
            <w:r w:rsidR="00171FDA">
              <w:rPr>
                <w:webHidden/>
              </w:rPr>
              <w:fldChar w:fldCharType="begin"/>
            </w:r>
            <w:r w:rsidR="00171FDA">
              <w:rPr>
                <w:webHidden/>
              </w:rPr>
              <w:instrText xml:space="preserve"> PAGEREF _Toc454543496 \h </w:instrText>
            </w:r>
            <w:r w:rsidR="00171FDA">
              <w:rPr>
                <w:webHidden/>
              </w:rPr>
            </w:r>
            <w:r w:rsidR="00171FDA">
              <w:rPr>
                <w:webHidden/>
              </w:rPr>
              <w:fldChar w:fldCharType="separate"/>
            </w:r>
            <w:r w:rsidR="00171FDA">
              <w:rPr>
                <w:webHidden/>
              </w:rPr>
              <w:t>12</w:t>
            </w:r>
            <w:r w:rsidR="00171FDA">
              <w:rPr>
                <w:webHidden/>
              </w:rPr>
              <w:fldChar w:fldCharType="end"/>
            </w:r>
          </w:hyperlink>
        </w:p>
        <w:p w:rsidR="00171FDA" w:rsidRDefault="00B0276A" w:rsidP="00171FDA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454543497" w:history="1">
            <w:r w:rsidR="00171FDA" w:rsidRPr="005E592E">
              <w:rPr>
                <w:rStyle w:val="af"/>
                <w:snapToGrid w:val="0"/>
              </w:rPr>
              <w:t>приложения</w:t>
            </w:r>
            <w:r w:rsidR="00171FDA">
              <w:rPr>
                <w:webHidden/>
              </w:rPr>
              <w:tab/>
            </w:r>
            <w:r w:rsidR="00171FDA">
              <w:rPr>
                <w:webHidden/>
              </w:rPr>
              <w:fldChar w:fldCharType="begin"/>
            </w:r>
            <w:r w:rsidR="00171FDA">
              <w:rPr>
                <w:webHidden/>
              </w:rPr>
              <w:instrText xml:space="preserve"> PAGEREF _Toc454543497 \h </w:instrText>
            </w:r>
            <w:r w:rsidR="00171FDA">
              <w:rPr>
                <w:webHidden/>
              </w:rPr>
            </w:r>
            <w:r w:rsidR="00171FDA">
              <w:rPr>
                <w:webHidden/>
              </w:rPr>
              <w:fldChar w:fldCharType="separate"/>
            </w:r>
            <w:r w:rsidR="00171FDA">
              <w:rPr>
                <w:webHidden/>
              </w:rPr>
              <w:t>13</w:t>
            </w:r>
            <w:r w:rsidR="00171FDA">
              <w:rPr>
                <w:webHidden/>
              </w:rPr>
              <w:fldChar w:fldCharType="end"/>
            </w:r>
          </w:hyperlink>
        </w:p>
        <w:p w:rsidR="00171FDA" w:rsidRDefault="00171FDA" w:rsidP="00171FDA">
          <w:r>
            <w:rPr>
              <w:b/>
              <w:bCs/>
            </w:rPr>
            <w:fldChar w:fldCharType="end"/>
          </w:r>
        </w:p>
      </w:sdtContent>
    </w:sdt>
    <w:p w:rsidR="00171FDA" w:rsidRDefault="00171FDA" w:rsidP="00171FDA">
      <w:pPr>
        <w:pStyle w:val="afff3"/>
        <w:rPr>
          <w:rFonts w:ascii="Arial" w:hAnsi="Arial" w:cs="Arial"/>
          <w:b/>
          <w:color w:val="auto"/>
          <w:sz w:val="20"/>
          <w:szCs w:val="20"/>
        </w:rPr>
      </w:pPr>
    </w:p>
    <w:p w:rsidR="00171FDA" w:rsidRPr="007D2AA9" w:rsidRDefault="00171FDA" w:rsidP="00171FDA"/>
    <w:p w:rsidR="00171FDA" w:rsidRDefault="00171FDA" w:rsidP="00171FDA"/>
    <w:p w:rsidR="00171FDA" w:rsidRPr="00BA45C6" w:rsidRDefault="00171FDA" w:rsidP="00171FDA"/>
    <w:p w:rsidR="00171FDA" w:rsidRPr="00BA45C6" w:rsidRDefault="00171FDA" w:rsidP="00171FDA"/>
    <w:p w:rsidR="00171FDA" w:rsidRPr="00BA45C6" w:rsidRDefault="00171FDA" w:rsidP="00171FDA"/>
    <w:p w:rsidR="00171FDA" w:rsidRPr="00BA45C6" w:rsidRDefault="00171FDA" w:rsidP="00171FDA"/>
    <w:p w:rsidR="00171FDA" w:rsidRDefault="00171FDA" w:rsidP="00171FDA"/>
    <w:p w:rsidR="00171FDA" w:rsidRDefault="00171FDA" w:rsidP="00171FDA">
      <w:pPr>
        <w:tabs>
          <w:tab w:val="left" w:pos="7620"/>
        </w:tabs>
      </w:pPr>
      <w:r>
        <w:tab/>
      </w:r>
    </w:p>
    <w:p w:rsidR="00171FDA" w:rsidRPr="00BA45C6" w:rsidRDefault="00171FDA" w:rsidP="00171FDA">
      <w:pPr>
        <w:tabs>
          <w:tab w:val="left" w:pos="7620"/>
        </w:tabs>
        <w:sectPr w:rsidR="00171FDA" w:rsidRPr="00BA45C6" w:rsidSect="000E20EB">
          <w:headerReference w:type="default" r:id="rId12"/>
          <w:footerReference w:type="default" r:id="rId13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r>
        <w:tab/>
      </w:r>
    </w:p>
    <w:p w:rsidR="00171FDA" w:rsidRPr="003548BA" w:rsidRDefault="00171FDA" w:rsidP="00171FDA">
      <w:pPr>
        <w:pStyle w:val="1"/>
        <w:keepNext w:val="0"/>
        <w:jc w:val="both"/>
        <w:rPr>
          <w:rFonts w:ascii="Arial" w:hAnsi="Arial" w:cs="Arial"/>
          <w:caps/>
          <w:sz w:val="32"/>
          <w:lang w:val="ru-RU"/>
        </w:rPr>
      </w:pPr>
      <w:bookmarkStart w:id="16" w:name="_Toc434502666"/>
      <w:bookmarkStart w:id="17" w:name="_Ref454437885"/>
      <w:bookmarkStart w:id="18" w:name="_Ref454438058"/>
      <w:bookmarkStart w:id="19" w:name="_Ref454461266"/>
      <w:bookmarkStart w:id="20" w:name="_Ref454461286"/>
      <w:bookmarkStart w:id="21" w:name="_Toc454461692"/>
      <w:bookmarkStart w:id="22" w:name="_Ref454541672"/>
      <w:bookmarkStart w:id="23" w:name="_Toc454543487"/>
      <w:r w:rsidRPr="003548BA">
        <w:rPr>
          <w:rFonts w:ascii="Arial" w:hAnsi="Arial" w:cs="Arial"/>
          <w:caps/>
          <w:sz w:val="32"/>
          <w:lang w:val="ru-RU"/>
        </w:rPr>
        <w:lastRenderedPageBreak/>
        <w:t>Вводные положения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:rsidR="00171FDA" w:rsidRPr="004256A3" w:rsidRDefault="00171FDA" w:rsidP="00171FDA"/>
    <w:p w:rsidR="00171FDA" w:rsidRPr="004256A3" w:rsidRDefault="00171FDA" w:rsidP="00171FDA"/>
    <w:p w:rsidR="00171FDA" w:rsidRPr="00B60311" w:rsidRDefault="00171FDA" w:rsidP="00171FDA">
      <w:pPr>
        <w:pStyle w:val="1"/>
        <w:keepNext w:val="0"/>
        <w:tabs>
          <w:tab w:val="left" w:pos="360"/>
        </w:tabs>
        <w:jc w:val="both"/>
        <w:rPr>
          <w:rFonts w:ascii="Arial" w:eastAsia="Calibri" w:hAnsi="Arial" w:cs="Arial"/>
          <w:caps/>
          <w:sz w:val="24"/>
          <w:lang w:val="ru-RU"/>
        </w:rPr>
      </w:pPr>
      <w:bookmarkStart w:id="24" w:name="_Введение"/>
      <w:bookmarkStart w:id="25" w:name="_Toc434502667"/>
      <w:bookmarkStart w:id="26" w:name="_Ref454438211"/>
      <w:bookmarkStart w:id="27" w:name="_Toc454461693"/>
      <w:bookmarkStart w:id="28" w:name="_Ref454541726"/>
      <w:bookmarkStart w:id="29" w:name="_Toc454543488"/>
      <w:bookmarkEnd w:id="24"/>
      <w:r w:rsidRPr="00B60311">
        <w:rPr>
          <w:rFonts w:ascii="Arial" w:eastAsia="Calibri" w:hAnsi="Arial" w:cs="Arial"/>
          <w:caps/>
          <w:sz w:val="24"/>
          <w:lang w:val="ru-RU"/>
        </w:rPr>
        <w:t>Введение</w:t>
      </w:r>
      <w:bookmarkEnd w:id="25"/>
      <w:bookmarkEnd w:id="26"/>
      <w:bookmarkEnd w:id="27"/>
      <w:bookmarkEnd w:id="28"/>
      <w:bookmarkEnd w:id="29"/>
    </w:p>
    <w:p w:rsidR="00171FDA" w:rsidRDefault="00171FDA" w:rsidP="00171FDA">
      <w:pPr>
        <w:tabs>
          <w:tab w:val="left" w:pos="720"/>
        </w:tabs>
        <w:ind w:right="-6"/>
        <w:jc w:val="both"/>
      </w:pPr>
    </w:p>
    <w:p w:rsidR="00171FDA" w:rsidRDefault="00171FDA" w:rsidP="00171FDA">
      <w:pPr>
        <w:jc w:val="both"/>
      </w:pPr>
      <w:r>
        <w:t>П</w:t>
      </w:r>
      <w:r w:rsidRPr="00752567">
        <w:t>оложение</w:t>
      </w:r>
      <w:r>
        <w:t xml:space="preserve"> ООО «Славнефть-Красноярскнефтегаз»</w:t>
      </w:r>
      <w:r w:rsidRPr="00526D87">
        <w:t xml:space="preserve"> (далее Общество)</w:t>
      </w:r>
      <w:r>
        <w:t xml:space="preserve"> «Организация контроля, учета и движения технического грунта, образованного в результате утилизации отходов бурения на установке термической деструкции (далее УТД)» (далее Положение) </w:t>
      </w:r>
      <w:r w:rsidRPr="00CA2835">
        <w:t>устана</w:t>
      </w:r>
      <w:r>
        <w:t xml:space="preserve">вливает порядок взаимодействия структурных подразделений Общества в процессе постановки на баланс и перемещении полученного продукта по давальческой схеме в целях </w:t>
      </w:r>
      <w:r w:rsidRPr="00006931">
        <w:t>организации контроля и движения в бухгалтерском учете.</w:t>
      </w:r>
    </w:p>
    <w:p w:rsidR="00171FDA" w:rsidRDefault="00171FDA" w:rsidP="00171FDA"/>
    <w:p w:rsidR="00171FDA" w:rsidRDefault="00171FDA" w:rsidP="00171FDA"/>
    <w:p w:rsidR="00171FDA" w:rsidRPr="00166F4A" w:rsidRDefault="00171FDA" w:rsidP="00171FDA">
      <w:pPr>
        <w:pStyle w:val="20"/>
        <w:keepNext w:val="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30" w:name="_Цели"/>
      <w:bookmarkStart w:id="31" w:name="_Toc434502668"/>
      <w:bookmarkStart w:id="32" w:name="_Ref454438261"/>
      <w:bookmarkStart w:id="33" w:name="_Toc454461694"/>
      <w:bookmarkStart w:id="34" w:name="_Ref454541763"/>
      <w:bookmarkStart w:id="35" w:name="_Ref454541767"/>
      <w:bookmarkStart w:id="36" w:name="_Toc454543489"/>
      <w:bookmarkEnd w:id="30"/>
      <w:r w:rsidRPr="00166F4A">
        <w:rPr>
          <w:rFonts w:ascii="Arial" w:hAnsi="Arial" w:cs="Arial"/>
          <w:i w:val="0"/>
          <w:caps/>
          <w:sz w:val="24"/>
          <w:lang w:val="ru-RU"/>
        </w:rPr>
        <w:t>Цели</w:t>
      </w:r>
      <w:bookmarkEnd w:id="31"/>
      <w:bookmarkEnd w:id="32"/>
      <w:bookmarkEnd w:id="33"/>
      <w:bookmarkEnd w:id="34"/>
      <w:bookmarkEnd w:id="35"/>
      <w:bookmarkEnd w:id="36"/>
    </w:p>
    <w:p w:rsidR="00171FDA" w:rsidRPr="00AA4A36" w:rsidRDefault="00171FDA" w:rsidP="00171FDA">
      <w:pPr>
        <w:jc w:val="both"/>
      </w:pPr>
    </w:p>
    <w:p w:rsidR="00171FDA" w:rsidRPr="00526D87" w:rsidRDefault="00171FDA" w:rsidP="00171FDA">
      <w:pPr>
        <w:jc w:val="both"/>
      </w:pPr>
      <w:r w:rsidRPr="00526D87">
        <w:t>Настоящее Положение разработано с целью создания единых правил (системы) взаимодействия подразделений Общества при:</w:t>
      </w:r>
    </w:p>
    <w:p w:rsidR="00171FDA" w:rsidRPr="00526D87" w:rsidRDefault="00171FDA" w:rsidP="00171FDA">
      <w:pPr>
        <w:numPr>
          <w:ilvl w:val="0"/>
          <w:numId w:val="10"/>
        </w:numPr>
        <w:tabs>
          <w:tab w:val="clear" w:pos="720"/>
          <w:tab w:val="left" w:pos="539"/>
        </w:tabs>
        <w:spacing w:before="120"/>
        <w:ind w:left="538" w:hanging="357"/>
        <w:jc w:val="both"/>
      </w:pPr>
      <w:r w:rsidRPr="00526D87">
        <w:t>осуществлении</w:t>
      </w:r>
      <w:r>
        <w:t xml:space="preserve"> работ по получению технического грунта, за счет утилизации отходов бурения</w:t>
      </w:r>
      <w:r w:rsidRPr="00526D87">
        <w:t>;</w:t>
      </w:r>
    </w:p>
    <w:p w:rsidR="00171FDA" w:rsidRPr="00526D87" w:rsidRDefault="00171FDA" w:rsidP="00171FDA">
      <w:pPr>
        <w:numPr>
          <w:ilvl w:val="0"/>
          <w:numId w:val="10"/>
        </w:numPr>
        <w:tabs>
          <w:tab w:val="clear" w:pos="720"/>
          <w:tab w:val="left" w:pos="539"/>
        </w:tabs>
        <w:spacing w:before="120"/>
        <w:ind w:left="538" w:hanging="357"/>
        <w:jc w:val="both"/>
      </w:pPr>
      <w:r w:rsidRPr="00526D87">
        <w:t>формировании отчетности по</w:t>
      </w:r>
      <w:r>
        <w:t xml:space="preserve"> движению технического грунта,</w:t>
      </w:r>
      <w:r w:rsidRPr="00260CC4">
        <w:t xml:space="preserve"> </w:t>
      </w:r>
      <w:r>
        <w:t>образованного в результате утилизации отходов бурения</w:t>
      </w:r>
      <w:r w:rsidRPr="00526D87">
        <w:t>;</w:t>
      </w:r>
    </w:p>
    <w:p w:rsidR="00171FDA" w:rsidRPr="00526D87" w:rsidRDefault="00171FDA" w:rsidP="00171FDA">
      <w:pPr>
        <w:numPr>
          <w:ilvl w:val="0"/>
          <w:numId w:val="10"/>
        </w:numPr>
        <w:tabs>
          <w:tab w:val="clear" w:pos="720"/>
          <w:tab w:val="left" w:pos="539"/>
        </w:tabs>
        <w:spacing w:before="120"/>
        <w:ind w:left="538" w:hanging="357"/>
        <w:jc w:val="both"/>
      </w:pPr>
      <w:r>
        <w:t>передаче технического грунта для производства работ</w:t>
      </w:r>
      <w:r w:rsidRPr="00526D87">
        <w:t>.</w:t>
      </w:r>
    </w:p>
    <w:p w:rsidR="00171FDA" w:rsidRDefault="00171FDA" w:rsidP="00171FDA">
      <w:pPr>
        <w:jc w:val="both"/>
      </w:pPr>
    </w:p>
    <w:p w:rsidR="00171FDA" w:rsidRPr="00AA4A36" w:rsidRDefault="00171FDA" w:rsidP="00171FDA">
      <w:pPr>
        <w:jc w:val="both"/>
      </w:pPr>
    </w:p>
    <w:p w:rsidR="00171FDA" w:rsidRPr="00166F4A" w:rsidRDefault="00171FDA" w:rsidP="00171FDA">
      <w:pPr>
        <w:pStyle w:val="20"/>
        <w:keepNext w:val="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37" w:name="_Задачи"/>
      <w:bookmarkStart w:id="38" w:name="_Toc434502669"/>
      <w:bookmarkStart w:id="39" w:name="_Ref454438265"/>
      <w:bookmarkStart w:id="40" w:name="_Ref454438271"/>
      <w:bookmarkStart w:id="41" w:name="_Toc454461695"/>
      <w:bookmarkStart w:id="42" w:name="_Ref454541776"/>
      <w:bookmarkStart w:id="43" w:name="_Ref454541779"/>
      <w:bookmarkStart w:id="44" w:name="_Toc454543490"/>
      <w:bookmarkEnd w:id="37"/>
      <w:r w:rsidRPr="00166F4A">
        <w:rPr>
          <w:rFonts w:ascii="Arial" w:hAnsi="Arial" w:cs="Arial"/>
          <w:i w:val="0"/>
          <w:caps/>
          <w:sz w:val="24"/>
          <w:lang w:val="ru-RU"/>
        </w:rPr>
        <w:t>Задачи</w:t>
      </w:r>
      <w:bookmarkEnd w:id="38"/>
      <w:bookmarkEnd w:id="39"/>
      <w:bookmarkEnd w:id="40"/>
      <w:bookmarkEnd w:id="41"/>
      <w:bookmarkEnd w:id="42"/>
      <w:bookmarkEnd w:id="43"/>
      <w:bookmarkEnd w:id="44"/>
    </w:p>
    <w:p w:rsidR="00171FDA" w:rsidRPr="00AA4A36" w:rsidRDefault="00171FDA" w:rsidP="00171FDA">
      <w:pPr>
        <w:jc w:val="both"/>
      </w:pPr>
    </w:p>
    <w:p w:rsidR="00171FDA" w:rsidRPr="00526D87" w:rsidRDefault="00171FDA" w:rsidP="00171FDA">
      <w:pPr>
        <w:jc w:val="both"/>
      </w:pPr>
      <w:bookmarkStart w:id="45" w:name="_Toc434502670"/>
      <w:r w:rsidRPr="00526D87">
        <w:t>Задачами настоящего Положения являются:</w:t>
      </w:r>
    </w:p>
    <w:p w:rsidR="00171FDA" w:rsidRPr="00526D87" w:rsidRDefault="00171FDA" w:rsidP="00171FDA">
      <w:pPr>
        <w:numPr>
          <w:ilvl w:val="0"/>
          <w:numId w:val="11"/>
        </w:numPr>
        <w:spacing w:before="120"/>
        <w:jc w:val="both"/>
      </w:pPr>
      <w:r w:rsidRPr="00526D87">
        <w:t>обеспечение единства требований</w:t>
      </w:r>
      <w:r>
        <w:t xml:space="preserve"> к организации учета технического грунта</w:t>
      </w:r>
      <w:r w:rsidRPr="00526D87">
        <w:t>;</w:t>
      </w:r>
    </w:p>
    <w:p w:rsidR="00171FDA" w:rsidRPr="00526D87" w:rsidRDefault="00171FDA" w:rsidP="00171FDA">
      <w:pPr>
        <w:numPr>
          <w:ilvl w:val="0"/>
          <w:numId w:val="11"/>
        </w:numPr>
        <w:spacing w:before="120"/>
        <w:jc w:val="both"/>
      </w:pPr>
      <w:r w:rsidRPr="00526D87">
        <w:t>обеспечение единства требований к аналитике учета</w:t>
      </w:r>
      <w:r>
        <w:t xml:space="preserve"> технического грунта</w:t>
      </w:r>
      <w:r w:rsidRPr="00526D87">
        <w:t>;</w:t>
      </w:r>
    </w:p>
    <w:p w:rsidR="00171FDA" w:rsidRPr="00526D87" w:rsidRDefault="00171FDA" w:rsidP="00171FDA">
      <w:pPr>
        <w:numPr>
          <w:ilvl w:val="0"/>
          <w:numId w:val="11"/>
        </w:numPr>
        <w:spacing w:before="120"/>
        <w:jc w:val="both"/>
      </w:pPr>
      <w:r w:rsidRPr="00526D87">
        <w:t xml:space="preserve">обеспечение оптимальной структуры взаимодействия ответственных лиц структурных подразделений Общества при осуществлении </w:t>
      </w:r>
      <w:r>
        <w:t>работ по получению технического грунта</w:t>
      </w:r>
      <w:r w:rsidRPr="00526D87">
        <w:t>,</w:t>
      </w:r>
      <w:r w:rsidRPr="00260CC4">
        <w:t xml:space="preserve"> </w:t>
      </w:r>
      <w:r>
        <w:t>за счет утилизации отходов бурения,</w:t>
      </w:r>
      <w:r w:rsidRPr="00526D87">
        <w:t xml:space="preserve"> учете </w:t>
      </w:r>
      <w:r>
        <w:t>и формировании отчетности по его</w:t>
      </w:r>
      <w:r w:rsidRPr="00526D87">
        <w:t xml:space="preserve"> использованию;</w:t>
      </w:r>
    </w:p>
    <w:p w:rsidR="00171FDA" w:rsidRPr="00586592" w:rsidRDefault="00171FDA" w:rsidP="00171FDA">
      <w:pPr>
        <w:pStyle w:val="S5"/>
        <w:numPr>
          <w:ilvl w:val="0"/>
          <w:numId w:val="11"/>
        </w:numPr>
        <w:rPr>
          <w:color w:val="0070C0"/>
        </w:rPr>
      </w:pPr>
      <w:r w:rsidRPr="00526D87">
        <w:t>описание порядка взаимодействия структурных подразделений Общества в ходе документального подтверждения при</w:t>
      </w:r>
      <w:r>
        <w:t xml:space="preserve"> получении технического грунта</w:t>
      </w:r>
      <w:r w:rsidRPr="00526D87">
        <w:t>,</w:t>
      </w:r>
      <w:r>
        <w:t xml:space="preserve"> за счет утилизации отходов бурения</w:t>
      </w:r>
      <w:r w:rsidRPr="00526D87">
        <w:t xml:space="preserve"> при плановом и оперативном учете </w:t>
      </w:r>
      <w:r>
        <w:t>получения</w:t>
      </w:r>
      <w:r w:rsidRPr="00526D87">
        <w:t xml:space="preserve"> и реализации</w:t>
      </w:r>
      <w:r>
        <w:t xml:space="preserve"> технического грунта.</w:t>
      </w:r>
    </w:p>
    <w:p w:rsidR="00171FDA" w:rsidRDefault="00171FDA" w:rsidP="00171FDA">
      <w:pPr>
        <w:pStyle w:val="50"/>
        <w:spacing w:before="120"/>
        <w:jc w:val="both"/>
        <w:outlineLvl w:val="1"/>
        <w:rPr>
          <w:b w:val="0"/>
          <w:sz w:val="24"/>
        </w:rPr>
      </w:pPr>
    </w:p>
    <w:p w:rsidR="00171FDA" w:rsidRPr="00AC1349" w:rsidRDefault="00171FDA" w:rsidP="00171FDA">
      <w:pPr>
        <w:pStyle w:val="50"/>
        <w:spacing w:before="120"/>
        <w:jc w:val="both"/>
        <w:outlineLvl w:val="1"/>
        <w:rPr>
          <w:b w:val="0"/>
          <w:sz w:val="24"/>
        </w:rPr>
      </w:pPr>
    </w:p>
    <w:p w:rsidR="00171FDA" w:rsidRPr="00166F4A" w:rsidRDefault="00171FDA" w:rsidP="00171FDA">
      <w:pPr>
        <w:pStyle w:val="20"/>
        <w:keepNext w:val="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46" w:name="_Область_действия"/>
      <w:bookmarkStart w:id="47" w:name="_Ref454438290"/>
      <w:bookmarkStart w:id="48" w:name="_Toc454461696"/>
      <w:bookmarkStart w:id="49" w:name="_Toc454543491"/>
      <w:bookmarkEnd w:id="46"/>
      <w:r w:rsidRPr="00166F4A">
        <w:rPr>
          <w:rFonts w:ascii="Arial" w:hAnsi="Arial" w:cs="Arial"/>
          <w:i w:val="0"/>
          <w:caps/>
          <w:sz w:val="24"/>
          <w:lang w:val="ru-RU"/>
        </w:rPr>
        <w:t>Область действия</w:t>
      </w:r>
      <w:bookmarkEnd w:id="45"/>
      <w:bookmarkEnd w:id="47"/>
      <w:bookmarkEnd w:id="48"/>
      <w:bookmarkEnd w:id="49"/>
    </w:p>
    <w:p w:rsidR="00171FDA" w:rsidRPr="00AA4A36" w:rsidRDefault="00171FDA" w:rsidP="00171FDA">
      <w:pPr>
        <w:jc w:val="both"/>
      </w:pPr>
    </w:p>
    <w:p w:rsidR="00171FDA" w:rsidRPr="00526D87" w:rsidRDefault="00171FDA" w:rsidP="00171FDA">
      <w:pPr>
        <w:pStyle w:val="aff3"/>
        <w:numPr>
          <w:ilvl w:val="0"/>
          <w:numId w:val="17"/>
        </w:numPr>
        <w:tabs>
          <w:tab w:val="left" w:pos="142"/>
          <w:tab w:val="left" w:pos="284"/>
        </w:tabs>
        <w:ind w:left="0" w:firstLine="0"/>
        <w:jc w:val="both"/>
      </w:pPr>
      <w:bookmarkStart w:id="50" w:name="_Toc434502671"/>
      <w:r w:rsidRPr="00526D87">
        <w:t xml:space="preserve">Действие </w:t>
      </w:r>
      <w:r>
        <w:t>настоящего</w:t>
      </w:r>
      <w:r w:rsidRPr="00526D87">
        <w:t xml:space="preserve"> Положения является обязательным для исполнения структурными подразделениями</w:t>
      </w:r>
      <w:r>
        <w:t xml:space="preserve"> Общества</w:t>
      </w:r>
      <w:r w:rsidRPr="00526D87">
        <w:t xml:space="preserve">, задействованными в процессе организации контроля, учета и движения </w:t>
      </w:r>
      <w:r w:rsidRPr="002F1B9D">
        <w:t>технического грунта образованного в результате утилизации отходов бурения на установке термической деструкции:</w:t>
      </w:r>
    </w:p>
    <w:p w:rsidR="00171FDA" w:rsidRDefault="00171FDA" w:rsidP="00171FDA">
      <w:pPr>
        <w:pStyle w:val="311"/>
        <w:numPr>
          <w:ilvl w:val="0"/>
          <w:numId w:val="12"/>
        </w:numPr>
        <w:tabs>
          <w:tab w:val="left" w:pos="539"/>
        </w:tabs>
        <w:spacing w:before="120" w:after="0"/>
        <w:ind w:left="538" w:hanging="357"/>
        <w:rPr>
          <w:rFonts w:cs="Times New Roman"/>
        </w:rPr>
      </w:pPr>
      <w:r>
        <w:rPr>
          <w:rFonts w:cs="Times New Roman"/>
        </w:rPr>
        <w:t>Бухгалтерия</w:t>
      </w:r>
      <w:r w:rsidRPr="00526D87">
        <w:rPr>
          <w:rFonts w:cs="Times New Roman"/>
        </w:rPr>
        <w:t>;</w:t>
      </w:r>
    </w:p>
    <w:p w:rsidR="00171FDA" w:rsidRPr="00526D87" w:rsidRDefault="00171FDA" w:rsidP="00171FDA">
      <w:pPr>
        <w:pStyle w:val="311"/>
        <w:numPr>
          <w:ilvl w:val="0"/>
          <w:numId w:val="12"/>
        </w:numPr>
        <w:tabs>
          <w:tab w:val="left" w:pos="539"/>
        </w:tabs>
        <w:spacing w:before="120" w:after="0"/>
        <w:ind w:left="538" w:hanging="357"/>
        <w:rPr>
          <w:rFonts w:cs="Times New Roman"/>
        </w:rPr>
      </w:pPr>
      <w:r>
        <w:rPr>
          <w:rFonts w:cs="Times New Roman"/>
        </w:rPr>
        <w:lastRenderedPageBreak/>
        <w:t>Управление промышленной безопасности, охраны труда и окружающей среды;</w:t>
      </w:r>
    </w:p>
    <w:p w:rsidR="00171FDA" w:rsidRDefault="00171FDA" w:rsidP="00171FDA">
      <w:pPr>
        <w:pStyle w:val="311"/>
        <w:numPr>
          <w:ilvl w:val="0"/>
          <w:numId w:val="12"/>
        </w:numPr>
        <w:tabs>
          <w:tab w:val="left" w:pos="539"/>
        </w:tabs>
        <w:spacing w:before="120" w:after="0"/>
        <w:rPr>
          <w:rFonts w:cs="Times New Roman"/>
        </w:rPr>
      </w:pPr>
      <w:r>
        <w:rPr>
          <w:rFonts w:cs="Times New Roman"/>
        </w:rPr>
        <w:t>Управление маркшейдерско-геодезических работ и землеустройства;</w:t>
      </w:r>
    </w:p>
    <w:p w:rsidR="00171FDA" w:rsidRPr="00526D87" w:rsidRDefault="00171FDA" w:rsidP="00171FDA">
      <w:pPr>
        <w:pStyle w:val="311"/>
        <w:numPr>
          <w:ilvl w:val="0"/>
          <w:numId w:val="12"/>
        </w:numPr>
        <w:tabs>
          <w:tab w:val="left" w:pos="539"/>
        </w:tabs>
        <w:spacing w:before="120" w:after="0"/>
        <w:ind w:left="538" w:hanging="357"/>
        <w:rPr>
          <w:rFonts w:cs="Times New Roman"/>
        </w:rPr>
      </w:pPr>
      <w:r>
        <w:rPr>
          <w:rFonts w:cs="Times New Roman"/>
        </w:rPr>
        <w:t>Управление капитального строительства</w:t>
      </w:r>
      <w:r w:rsidRPr="00526D87">
        <w:rPr>
          <w:rFonts w:cs="Times New Roman"/>
        </w:rPr>
        <w:t xml:space="preserve">; </w:t>
      </w:r>
    </w:p>
    <w:p w:rsidR="00171FDA" w:rsidRDefault="00171FDA" w:rsidP="00171FDA">
      <w:pPr>
        <w:pStyle w:val="311"/>
        <w:numPr>
          <w:ilvl w:val="1"/>
          <w:numId w:val="12"/>
        </w:numPr>
        <w:tabs>
          <w:tab w:val="clear" w:pos="1505"/>
          <w:tab w:val="left" w:pos="539"/>
        </w:tabs>
        <w:spacing w:before="120" w:after="0"/>
        <w:ind w:left="538" w:hanging="357"/>
        <w:rPr>
          <w:rFonts w:cs="Times New Roman"/>
        </w:rPr>
      </w:pPr>
      <w:r>
        <w:rPr>
          <w:rFonts w:cs="Times New Roman"/>
        </w:rPr>
        <w:t>Управление организации буровых работ;</w:t>
      </w:r>
    </w:p>
    <w:p w:rsidR="00171FDA" w:rsidRPr="00526D87" w:rsidRDefault="00171FDA" w:rsidP="00171FDA">
      <w:pPr>
        <w:pStyle w:val="311"/>
        <w:numPr>
          <w:ilvl w:val="1"/>
          <w:numId w:val="12"/>
        </w:numPr>
        <w:tabs>
          <w:tab w:val="clear" w:pos="1505"/>
          <w:tab w:val="left" w:pos="539"/>
        </w:tabs>
        <w:spacing w:before="120" w:after="0"/>
        <w:ind w:left="538" w:hanging="357"/>
        <w:rPr>
          <w:rFonts w:cs="Times New Roman"/>
        </w:rPr>
      </w:pPr>
      <w:r>
        <w:rPr>
          <w:rFonts w:cs="Times New Roman"/>
        </w:rPr>
        <w:t>Служба главного инженера.</w:t>
      </w:r>
    </w:p>
    <w:p w:rsidR="00171FDA" w:rsidRPr="00526D87" w:rsidRDefault="00171FDA" w:rsidP="00171FDA">
      <w:pPr>
        <w:spacing w:before="240"/>
        <w:jc w:val="both"/>
      </w:pPr>
      <w:r>
        <w:t xml:space="preserve">2. </w:t>
      </w:r>
      <w:r w:rsidRPr="00526D87">
        <w:t>Организационные, распорядительные, локальные нормативные и иные внутренние документы не должны противоречить настоящему Положению.</w:t>
      </w:r>
    </w:p>
    <w:p w:rsidR="00171FDA" w:rsidRDefault="00171FDA" w:rsidP="00171FDA">
      <w:pPr>
        <w:pStyle w:val="20"/>
        <w:keepNext w:val="0"/>
        <w:jc w:val="both"/>
        <w:rPr>
          <w:rFonts w:ascii="Arial" w:hAnsi="Arial" w:cs="Arial"/>
          <w:i w:val="0"/>
          <w:caps/>
          <w:sz w:val="24"/>
          <w:lang w:val="ru-RU"/>
        </w:rPr>
      </w:pPr>
    </w:p>
    <w:p w:rsidR="00171FDA" w:rsidRPr="003548BA" w:rsidRDefault="00171FDA" w:rsidP="00171FDA"/>
    <w:p w:rsidR="00171FDA" w:rsidRPr="00166F4A" w:rsidRDefault="00171FDA" w:rsidP="00171FDA">
      <w:pPr>
        <w:pStyle w:val="20"/>
        <w:keepNext w:val="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51" w:name="_Период_действия_и"/>
      <w:bookmarkStart w:id="52" w:name="_Ref454438299"/>
      <w:bookmarkStart w:id="53" w:name="_Toc454461697"/>
      <w:bookmarkStart w:id="54" w:name="_Toc454543492"/>
      <w:bookmarkEnd w:id="51"/>
      <w:r w:rsidRPr="00166F4A">
        <w:rPr>
          <w:rFonts w:ascii="Arial" w:hAnsi="Arial" w:cs="Arial"/>
          <w:i w:val="0"/>
          <w:caps/>
          <w:sz w:val="24"/>
          <w:lang w:val="ru-RU"/>
        </w:rPr>
        <w:t>Период действия и порядок внесения изменений</w:t>
      </w:r>
      <w:bookmarkEnd w:id="50"/>
      <w:bookmarkEnd w:id="52"/>
      <w:bookmarkEnd w:id="53"/>
      <w:bookmarkEnd w:id="54"/>
    </w:p>
    <w:p w:rsidR="00171FDA" w:rsidRPr="00AA4A36" w:rsidRDefault="00171FDA" w:rsidP="00171FDA"/>
    <w:p w:rsidR="00171FDA" w:rsidRDefault="00171FDA" w:rsidP="00171FDA">
      <w:pPr>
        <w:pStyle w:val="aff3"/>
        <w:numPr>
          <w:ilvl w:val="0"/>
          <w:numId w:val="15"/>
        </w:numPr>
        <w:ind w:left="284" w:hanging="284"/>
        <w:jc w:val="both"/>
      </w:pPr>
      <w:r>
        <w:t>Настоящее Положение является</w:t>
      </w:r>
      <w:r w:rsidRPr="00B34773">
        <w:t xml:space="preserve"> локальным нормативным д</w:t>
      </w:r>
      <w:r>
        <w:t>окументом постоянного действия,</w:t>
      </w:r>
      <w:r w:rsidRPr="00B34773">
        <w:t xml:space="preserve"> утвержда</w:t>
      </w:r>
      <w:r>
        <w:t>е</w:t>
      </w:r>
      <w:r w:rsidRPr="00B34773">
        <w:t>тся и ввод</w:t>
      </w:r>
      <w:r>
        <w:t>и</w:t>
      </w:r>
      <w:r w:rsidRPr="00B34773">
        <w:t>тся в действие приказом О</w:t>
      </w:r>
      <w:r>
        <w:t>бщества</w:t>
      </w:r>
      <w:r w:rsidRPr="00B34773">
        <w:t xml:space="preserve">. </w:t>
      </w:r>
    </w:p>
    <w:p w:rsidR="00171FDA" w:rsidRPr="00B34773" w:rsidRDefault="00171FDA" w:rsidP="00171FDA">
      <w:pPr>
        <w:jc w:val="both"/>
      </w:pPr>
    </w:p>
    <w:p w:rsidR="00171FDA" w:rsidRPr="00B34773" w:rsidRDefault="00171FDA" w:rsidP="00171FDA">
      <w:pPr>
        <w:jc w:val="both"/>
      </w:pPr>
      <w:r>
        <w:t>2. Настоящее Положение</w:t>
      </w:r>
      <w:r w:rsidRPr="00B34773">
        <w:t xml:space="preserve"> призна</w:t>
      </w:r>
      <w:r>
        <w:t>е</w:t>
      </w:r>
      <w:r w:rsidRPr="00B34773">
        <w:t>тся утративш</w:t>
      </w:r>
      <w:r w:rsidRPr="00465B3D">
        <w:t>им</w:t>
      </w:r>
      <w:r w:rsidRPr="00B34773">
        <w:t xml:space="preserve"> силу на основании приказа О</w:t>
      </w:r>
      <w:r>
        <w:t>бщества</w:t>
      </w:r>
      <w:r w:rsidRPr="00B34773">
        <w:t xml:space="preserve">. </w:t>
      </w:r>
    </w:p>
    <w:p w:rsidR="00171FDA" w:rsidRPr="00B34773" w:rsidRDefault="00171FDA" w:rsidP="00171FDA">
      <w:pPr>
        <w:jc w:val="both"/>
      </w:pPr>
    </w:p>
    <w:p w:rsidR="00171FDA" w:rsidRDefault="00171FDA" w:rsidP="00171FDA">
      <w:pPr>
        <w:jc w:val="both"/>
      </w:pPr>
      <w:r>
        <w:t>3</w:t>
      </w:r>
      <w:r w:rsidR="00B3087F" w:rsidRPr="00B3087F">
        <w:t>.</w:t>
      </w:r>
      <w:r>
        <w:t xml:space="preserve"> </w:t>
      </w:r>
      <w:r w:rsidRPr="00B34773">
        <w:t xml:space="preserve">Изменения в </w:t>
      </w:r>
      <w:r>
        <w:t>Положения</w:t>
      </w:r>
      <w:r w:rsidRPr="00B34773">
        <w:t xml:space="preserve"> вно</w:t>
      </w:r>
      <w:r w:rsidRPr="00465B3D">
        <w:t>ся</w:t>
      </w:r>
      <w:r w:rsidRPr="00B34773">
        <w:t>тся приказом О</w:t>
      </w:r>
      <w:r>
        <w:t>бщества</w:t>
      </w:r>
      <w:r w:rsidRPr="00B34773">
        <w:t xml:space="preserve">. </w:t>
      </w:r>
    </w:p>
    <w:p w:rsidR="00171FDA" w:rsidRPr="00B34773" w:rsidRDefault="00171FDA" w:rsidP="00171FDA">
      <w:pPr>
        <w:jc w:val="both"/>
      </w:pPr>
    </w:p>
    <w:p w:rsidR="00171FDA" w:rsidRPr="00B34773" w:rsidRDefault="00B3087F" w:rsidP="00171FDA">
      <w:pPr>
        <w:pStyle w:val="311"/>
        <w:tabs>
          <w:tab w:val="left" w:pos="539"/>
        </w:tabs>
        <w:spacing w:before="0"/>
      </w:pPr>
      <w:r w:rsidRPr="00B3087F">
        <w:t xml:space="preserve">4. </w:t>
      </w:r>
      <w:r w:rsidR="00171FDA" w:rsidRPr="00B34773">
        <w:t xml:space="preserve">Изменения в </w:t>
      </w:r>
      <w:r w:rsidR="00171FDA">
        <w:t>Положения</w:t>
      </w:r>
      <w:r w:rsidR="00171FDA" w:rsidRPr="00B34773">
        <w:t xml:space="preserve"> вносятся в случаях: изменения законодательства РФ, изменения организационной структу</w:t>
      </w:r>
      <w:r w:rsidR="00171FDA">
        <w:t>ры или полномочий руководителей.</w:t>
      </w:r>
    </w:p>
    <w:p w:rsidR="00B3087F" w:rsidRDefault="00B3087F" w:rsidP="00B3087F">
      <w:pPr>
        <w:rPr>
          <w:rFonts w:eastAsia="Calibri"/>
        </w:rPr>
      </w:pPr>
    </w:p>
    <w:p w:rsidR="00B3087F" w:rsidRDefault="00B3087F" w:rsidP="00B3087F">
      <w:pPr>
        <w:rPr>
          <w:rFonts w:eastAsia="Calibri"/>
        </w:rPr>
      </w:pPr>
    </w:p>
    <w:p w:rsidR="00B3087F" w:rsidRPr="00B3087F" w:rsidRDefault="00B3087F" w:rsidP="00B3087F">
      <w:pPr>
        <w:rPr>
          <w:rFonts w:eastAsia="Calibri"/>
        </w:rPr>
        <w:sectPr w:rsidR="00B3087F" w:rsidRPr="00B3087F" w:rsidSect="00E3492B">
          <w:headerReference w:type="even" r:id="rId14"/>
          <w:footerReference w:type="default" r:id="rId15"/>
          <w:headerReference w:type="first" r:id="rId16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171FDA" w:rsidRPr="00D407E8" w:rsidRDefault="00171FDA" w:rsidP="00171FDA">
      <w:pPr>
        <w:pStyle w:val="1"/>
        <w:keepNext w:val="0"/>
        <w:tabs>
          <w:tab w:val="left" w:pos="360"/>
        </w:tabs>
        <w:jc w:val="both"/>
        <w:rPr>
          <w:rFonts w:ascii="Arial" w:eastAsia="Calibri" w:hAnsi="Arial" w:cs="Arial"/>
          <w:caps/>
          <w:sz w:val="32"/>
          <w:szCs w:val="32"/>
          <w:lang w:val="ru-RU"/>
        </w:rPr>
      </w:pPr>
      <w:bookmarkStart w:id="55" w:name="_Ref454541839"/>
      <w:bookmarkStart w:id="56" w:name="_Toc454543493"/>
      <w:bookmarkStart w:id="57" w:name="_Toc149983192"/>
      <w:bookmarkStart w:id="58" w:name="_Toc149985386"/>
      <w:r w:rsidRPr="00D407E8">
        <w:rPr>
          <w:rFonts w:ascii="Arial" w:eastAsia="Calibri" w:hAnsi="Arial" w:cs="Arial"/>
          <w:caps/>
          <w:sz w:val="32"/>
          <w:szCs w:val="32"/>
          <w:lang w:val="ru-RU"/>
        </w:rPr>
        <w:lastRenderedPageBreak/>
        <w:t>1.</w:t>
      </w:r>
      <w:r w:rsidRPr="00D407E8">
        <w:rPr>
          <w:rFonts w:ascii="Arial" w:eastAsia="Calibri" w:hAnsi="Arial" w:cs="Arial"/>
          <w:caps/>
          <w:sz w:val="32"/>
          <w:szCs w:val="32"/>
          <w:lang w:val="ru-RU"/>
        </w:rPr>
        <w:tab/>
        <w:t>Термины и определения</w:t>
      </w:r>
      <w:bookmarkEnd w:id="55"/>
      <w:bookmarkEnd w:id="56"/>
    </w:p>
    <w:p w:rsidR="00171FDA" w:rsidRPr="008A2946" w:rsidRDefault="00171FDA" w:rsidP="00171FDA">
      <w:pPr>
        <w:jc w:val="both"/>
        <w:rPr>
          <w:highlight w:val="yellow"/>
        </w:rPr>
      </w:pPr>
    </w:p>
    <w:p w:rsidR="00171FDA" w:rsidRPr="00611961" w:rsidRDefault="00171FDA" w:rsidP="00171FDA">
      <w:pPr>
        <w:jc w:val="both"/>
        <w:rPr>
          <w:rFonts w:ascii="Arial" w:hAnsi="Arial" w:cs="Arial"/>
          <w:b/>
          <w:i/>
          <w:sz w:val="20"/>
          <w:szCs w:val="20"/>
        </w:rPr>
      </w:pPr>
      <w:bookmarkStart w:id="59" w:name="_Toc215992056"/>
    </w:p>
    <w:p w:rsidR="00171FDA" w:rsidRPr="00D03A90" w:rsidRDefault="00171FDA" w:rsidP="00171FDA">
      <w:pPr>
        <w:tabs>
          <w:tab w:val="left" w:pos="0"/>
          <w:tab w:val="left" w:pos="9899"/>
        </w:tabs>
        <w:ind w:right="-1"/>
        <w:jc w:val="both"/>
      </w:pPr>
      <w:r w:rsidRPr="00611961">
        <w:rPr>
          <w:rFonts w:ascii="Arial" w:hAnsi="Arial" w:cs="Arial"/>
          <w:b/>
          <w:i/>
          <w:sz w:val="20"/>
          <w:lang w:eastAsia="ru-RU"/>
        </w:rPr>
        <w:t>ГРУНТ</w:t>
      </w:r>
      <w:r w:rsidRPr="00611961">
        <w:t> — обобщённое наименование поверхностных горных пород в строительном, дорожном деле. Грунты используют в качестве оснований зданий и различных инженерных сооружений, материала для сооружений (дорог, насыпей, плотин), среды для размещения подземных сооружений (тоннелей, трубопроводов, хранилищ) и др.</w:t>
      </w:r>
    </w:p>
    <w:p w:rsidR="00171FDA" w:rsidRDefault="00171FDA" w:rsidP="00171FDA">
      <w:pPr>
        <w:jc w:val="both"/>
        <w:rPr>
          <w:rFonts w:ascii="Arial" w:hAnsi="Arial" w:cs="Arial"/>
          <w:b/>
          <w:i/>
          <w:sz w:val="20"/>
          <w:szCs w:val="20"/>
        </w:rPr>
      </w:pPr>
    </w:p>
    <w:bookmarkEnd w:id="59"/>
    <w:p w:rsidR="00171FDA" w:rsidRPr="00611961" w:rsidRDefault="00171FDA" w:rsidP="00171FDA">
      <w:pPr>
        <w:jc w:val="both"/>
      </w:pPr>
      <w:r w:rsidRPr="00611961">
        <w:rPr>
          <w:rFonts w:ascii="Arial" w:hAnsi="Arial" w:cs="Arial"/>
          <w:b/>
          <w:i/>
          <w:caps/>
          <w:sz w:val="20"/>
          <w:szCs w:val="20"/>
        </w:rPr>
        <w:t xml:space="preserve">Общество </w:t>
      </w:r>
      <w:r w:rsidRPr="00611961">
        <w:t>– ООО «Славнефть-Красноярскнефтегаз».</w:t>
      </w:r>
    </w:p>
    <w:p w:rsidR="00171FDA" w:rsidRPr="008A2946" w:rsidRDefault="00171FDA" w:rsidP="00171FDA">
      <w:pPr>
        <w:jc w:val="both"/>
        <w:rPr>
          <w:highlight w:val="yellow"/>
        </w:rPr>
      </w:pPr>
    </w:p>
    <w:p w:rsidR="00171FDA" w:rsidRDefault="00171FDA" w:rsidP="00171FDA">
      <w:pPr>
        <w:autoSpaceDE w:val="0"/>
        <w:autoSpaceDN w:val="0"/>
        <w:adjustRightInd w:val="0"/>
        <w:jc w:val="both"/>
      </w:pPr>
      <w:r w:rsidRPr="00611961">
        <w:rPr>
          <w:rFonts w:ascii="Arial" w:hAnsi="Arial" w:cs="Arial"/>
          <w:b/>
          <w:i/>
          <w:sz w:val="20"/>
        </w:rPr>
        <w:t>ОТХОДЫ</w:t>
      </w:r>
      <w:r w:rsidRPr="00611961">
        <w:rPr>
          <w:sz w:val="20"/>
        </w:rPr>
        <w:t xml:space="preserve"> </w:t>
      </w:r>
      <w:r w:rsidRPr="00611961">
        <w:t xml:space="preserve">- вещества или предметы, которые образованы в процессе производства, выполнения работ, оказания услуг или в процессе потребления, которые удаляются, предназначены для удаления или подлежат удалению в соответствии </w:t>
      </w:r>
      <w:r>
        <w:t>с настоящим Федеральным законом.</w:t>
      </w:r>
    </w:p>
    <w:p w:rsidR="00171FDA" w:rsidRDefault="00171FDA" w:rsidP="00171FDA">
      <w:pPr>
        <w:autoSpaceDE w:val="0"/>
        <w:autoSpaceDN w:val="0"/>
        <w:adjustRightInd w:val="0"/>
        <w:jc w:val="both"/>
        <w:rPr>
          <w:rFonts w:ascii="Arial" w:hAnsi="Arial" w:cs="Arial"/>
          <w:b/>
          <w:i/>
        </w:rPr>
      </w:pPr>
    </w:p>
    <w:p w:rsidR="00171FDA" w:rsidRPr="00611961" w:rsidRDefault="00171FDA" w:rsidP="00171FDA">
      <w:pPr>
        <w:jc w:val="both"/>
      </w:pPr>
      <w:r w:rsidRPr="00611961">
        <w:rPr>
          <w:rFonts w:ascii="Arial" w:hAnsi="Arial" w:cs="Arial"/>
          <w:b/>
          <w:i/>
          <w:sz w:val="20"/>
          <w:szCs w:val="20"/>
        </w:rPr>
        <w:t>ПОДРЯДНАЯ ОРГАНИЗАЦИЯ</w:t>
      </w:r>
      <w:r w:rsidRPr="00611961">
        <w:t xml:space="preserve"> - юридическое лицо, которое выполняет работу по договору подряда, заключаемому с заказчиками работ и услуг.</w:t>
      </w:r>
    </w:p>
    <w:p w:rsidR="00171FDA" w:rsidRPr="00611961" w:rsidRDefault="00171FDA" w:rsidP="00171FDA">
      <w:pPr>
        <w:autoSpaceDE w:val="0"/>
        <w:autoSpaceDN w:val="0"/>
        <w:adjustRightInd w:val="0"/>
        <w:jc w:val="both"/>
        <w:rPr>
          <w:rFonts w:ascii="Arial" w:hAnsi="Arial" w:cs="Arial"/>
          <w:b/>
          <w:i/>
        </w:rPr>
      </w:pPr>
    </w:p>
    <w:p w:rsidR="00171FDA" w:rsidRPr="00611961" w:rsidRDefault="00171FDA" w:rsidP="00171FDA">
      <w:pPr>
        <w:autoSpaceDE w:val="0"/>
        <w:autoSpaceDN w:val="0"/>
        <w:adjustRightInd w:val="0"/>
        <w:jc w:val="both"/>
        <w:rPr>
          <w:bCs/>
          <w:iCs/>
        </w:rPr>
      </w:pPr>
      <w:r w:rsidRPr="00611961">
        <w:rPr>
          <w:rFonts w:ascii="Arial" w:hAnsi="Arial" w:cs="Arial"/>
          <w:b/>
          <w:bCs/>
          <w:i/>
          <w:iCs/>
          <w:sz w:val="20"/>
        </w:rPr>
        <w:t>УТИЛИЗАЦИЯ ОТХОДОВ</w:t>
      </w:r>
      <w:r w:rsidRPr="00611961">
        <w:rPr>
          <w:rFonts w:ascii="Arial" w:hAnsi="Arial" w:cs="Arial"/>
          <w:b/>
          <w:bCs/>
          <w:i/>
          <w:iCs/>
        </w:rPr>
        <w:t xml:space="preserve"> </w:t>
      </w:r>
      <w:r w:rsidRPr="00611961">
        <w:rPr>
          <w:bCs/>
          <w:iCs/>
        </w:rPr>
        <w:t>- использование отходов для производства товаров (продукции), выполнения работ, оказания услуг, включая повторное применение отходов, в том числе повторное применение отходов по прямому назначению (</w:t>
      </w:r>
      <w:proofErr w:type="spellStart"/>
      <w:r w:rsidRPr="00611961">
        <w:rPr>
          <w:bCs/>
          <w:iCs/>
        </w:rPr>
        <w:t>рециклинг</w:t>
      </w:r>
      <w:proofErr w:type="spellEnd"/>
      <w:r w:rsidRPr="00611961">
        <w:rPr>
          <w:bCs/>
          <w:iCs/>
        </w:rPr>
        <w:t>), их возврат в производственный цикл после соответствующей подготовки (регенерация), а также извлечение полезных компонентов для их повт</w:t>
      </w:r>
      <w:r>
        <w:rPr>
          <w:bCs/>
          <w:iCs/>
        </w:rPr>
        <w:t>орного применения (рекуперация).</w:t>
      </w:r>
    </w:p>
    <w:p w:rsidR="00171FDA" w:rsidRPr="003770EC" w:rsidRDefault="00171FDA" w:rsidP="00171FDA"/>
    <w:p w:rsidR="00171FDA" w:rsidRDefault="00171FDA" w:rsidP="00171FDA">
      <w:pPr>
        <w:autoSpaceDE w:val="0"/>
        <w:autoSpaceDN w:val="0"/>
        <w:adjustRightInd w:val="0"/>
        <w:jc w:val="both"/>
      </w:pPr>
    </w:p>
    <w:p w:rsidR="00171FDA" w:rsidRPr="00D74CCE" w:rsidRDefault="00171FDA" w:rsidP="00171FDA">
      <w:pPr>
        <w:rPr>
          <w:color w:val="0070C0"/>
        </w:rPr>
      </w:pPr>
    </w:p>
    <w:p w:rsidR="00171FDA" w:rsidRPr="004A78DB" w:rsidRDefault="00171FDA" w:rsidP="00171FDA">
      <w:pPr>
        <w:tabs>
          <w:tab w:val="left" w:pos="0"/>
          <w:tab w:val="left" w:pos="9899"/>
        </w:tabs>
        <w:ind w:right="-1"/>
        <w:jc w:val="both"/>
      </w:pPr>
    </w:p>
    <w:p w:rsidR="00171FDA" w:rsidRPr="0019232A" w:rsidRDefault="00171FDA" w:rsidP="00171FDA">
      <w:pPr>
        <w:tabs>
          <w:tab w:val="left" w:pos="0"/>
          <w:tab w:val="left" w:pos="9899"/>
        </w:tabs>
        <w:ind w:right="-1"/>
        <w:jc w:val="both"/>
        <w:sectPr w:rsidR="00171FDA" w:rsidRPr="0019232A" w:rsidSect="000E20EB">
          <w:headerReference w:type="even" r:id="rId17"/>
          <w:headerReference w:type="default" r:id="rId18"/>
          <w:headerReference w:type="first" r:id="rId19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171FDA" w:rsidRPr="008A2946" w:rsidRDefault="00171FDA" w:rsidP="00171FDA">
      <w:pPr>
        <w:pStyle w:val="1"/>
        <w:keepNext w:val="0"/>
        <w:tabs>
          <w:tab w:val="left" w:pos="360"/>
        </w:tabs>
        <w:jc w:val="both"/>
        <w:rPr>
          <w:rFonts w:ascii="Arial" w:eastAsia="Calibri" w:hAnsi="Arial" w:cs="Arial"/>
          <w:caps/>
          <w:sz w:val="32"/>
          <w:szCs w:val="32"/>
          <w:highlight w:val="yellow"/>
          <w:lang w:val="ru-RU"/>
        </w:rPr>
      </w:pPr>
      <w:bookmarkStart w:id="60" w:name="_Toc153013094"/>
      <w:bookmarkStart w:id="61" w:name="_Toc156727020"/>
      <w:bookmarkStart w:id="62" w:name="_Toc164238419"/>
      <w:bookmarkStart w:id="63" w:name="_Toc434502673"/>
      <w:bookmarkStart w:id="64" w:name="_Ref454438301"/>
      <w:bookmarkStart w:id="65" w:name="_Toc454461699"/>
      <w:bookmarkStart w:id="66" w:name="_Ref454541887"/>
      <w:bookmarkStart w:id="67" w:name="_Ref454541890"/>
      <w:bookmarkStart w:id="68" w:name="_Toc454543494"/>
      <w:bookmarkStart w:id="69" w:name="_Toc153013095"/>
      <w:bookmarkStart w:id="70" w:name="_Toc156727021"/>
      <w:bookmarkStart w:id="71" w:name="_Toc164238420"/>
      <w:bookmarkStart w:id="72" w:name="_Toc326669181"/>
      <w:bookmarkEnd w:id="57"/>
      <w:bookmarkEnd w:id="58"/>
      <w:r w:rsidRPr="00565A41">
        <w:rPr>
          <w:rFonts w:ascii="Arial" w:eastAsia="Calibri" w:hAnsi="Arial" w:cs="Arial"/>
          <w:caps/>
          <w:sz w:val="32"/>
          <w:szCs w:val="32"/>
          <w:lang w:val="ru-RU"/>
        </w:rPr>
        <w:lastRenderedPageBreak/>
        <w:t>2.</w:t>
      </w:r>
      <w:r w:rsidRPr="00565A41">
        <w:rPr>
          <w:rFonts w:ascii="Arial" w:eastAsia="Calibri" w:hAnsi="Arial" w:cs="Arial"/>
          <w:caps/>
          <w:sz w:val="32"/>
          <w:szCs w:val="32"/>
          <w:lang w:val="ru-RU"/>
        </w:rPr>
        <w:tab/>
      </w:r>
      <w:r w:rsidRPr="00D407E8">
        <w:rPr>
          <w:rFonts w:ascii="Arial" w:eastAsia="Calibri" w:hAnsi="Arial" w:cs="Arial"/>
          <w:caps/>
          <w:sz w:val="32"/>
          <w:szCs w:val="32"/>
          <w:lang w:val="ru-RU"/>
        </w:rPr>
        <w:t>обозначения и сокращения</w:t>
      </w:r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</w:p>
    <w:p w:rsidR="00171FDA" w:rsidRPr="008A2946" w:rsidRDefault="00171FDA" w:rsidP="00171FDA">
      <w:pPr>
        <w:tabs>
          <w:tab w:val="left" w:pos="0"/>
          <w:tab w:val="left" w:pos="9899"/>
        </w:tabs>
        <w:ind w:right="-1"/>
        <w:jc w:val="both"/>
        <w:rPr>
          <w:highlight w:val="yellow"/>
        </w:rPr>
      </w:pPr>
    </w:p>
    <w:p w:rsidR="00171FDA" w:rsidRPr="008A2946" w:rsidRDefault="00171FDA" w:rsidP="00171FDA">
      <w:pPr>
        <w:tabs>
          <w:tab w:val="left" w:pos="0"/>
          <w:tab w:val="left" w:pos="9899"/>
        </w:tabs>
        <w:ind w:right="-1"/>
        <w:jc w:val="both"/>
        <w:rPr>
          <w:highlight w:val="yellow"/>
        </w:rPr>
      </w:pPr>
    </w:p>
    <w:p w:rsidR="00171FDA" w:rsidRPr="00611961" w:rsidRDefault="00171FDA" w:rsidP="00171FDA">
      <w:pPr>
        <w:tabs>
          <w:tab w:val="left" w:pos="0"/>
          <w:tab w:val="left" w:pos="9899"/>
        </w:tabs>
        <w:contextualSpacing/>
        <w:jc w:val="both"/>
      </w:pPr>
      <w:r w:rsidRPr="00611961">
        <w:rPr>
          <w:rFonts w:ascii="Arial" w:hAnsi="Arial" w:cs="Arial"/>
          <w:b/>
          <w:i/>
          <w:sz w:val="20"/>
          <w:szCs w:val="20"/>
        </w:rPr>
        <w:t>МОЛ</w:t>
      </w:r>
      <w:r w:rsidRPr="00611961">
        <w:t xml:space="preserve"> – материально ответственное лицо.</w:t>
      </w:r>
    </w:p>
    <w:p w:rsidR="00171FDA" w:rsidRPr="00611961" w:rsidRDefault="00171FDA" w:rsidP="00171FDA">
      <w:pPr>
        <w:tabs>
          <w:tab w:val="left" w:pos="0"/>
          <w:tab w:val="left" w:pos="9899"/>
        </w:tabs>
        <w:ind w:right="-1"/>
        <w:contextualSpacing/>
        <w:jc w:val="both"/>
      </w:pPr>
    </w:p>
    <w:p w:rsidR="00171FDA" w:rsidRDefault="00171FDA" w:rsidP="00171FDA">
      <w:pPr>
        <w:jc w:val="both"/>
        <w:rPr>
          <w:szCs w:val="20"/>
        </w:rPr>
      </w:pPr>
      <w:r w:rsidRPr="00611961">
        <w:rPr>
          <w:rFonts w:ascii="Arial" w:hAnsi="Arial" w:cs="Arial"/>
          <w:b/>
          <w:i/>
          <w:sz w:val="20"/>
          <w:szCs w:val="20"/>
        </w:rPr>
        <w:t xml:space="preserve">СГИ </w:t>
      </w:r>
      <w:r w:rsidRPr="00611961">
        <w:rPr>
          <w:szCs w:val="20"/>
        </w:rPr>
        <w:t>– служба главного инженера</w:t>
      </w:r>
      <w:r>
        <w:rPr>
          <w:szCs w:val="20"/>
        </w:rPr>
        <w:t>.</w:t>
      </w:r>
    </w:p>
    <w:p w:rsidR="00171FDA" w:rsidRDefault="00171FDA" w:rsidP="00171FDA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171FDA" w:rsidRDefault="00171FDA" w:rsidP="00171FDA">
      <w:pPr>
        <w:ind w:right="-7"/>
        <w:jc w:val="both"/>
        <w:rPr>
          <w:szCs w:val="20"/>
        </w:rPr>
      </w:pPr>
      <w:r w:rsidRPr="00611961">
        <w:rPr>
          <w:rFonts w:ascii="Arial" w:hAnsi="Arial" w:cs="Arial"/>
          <w:b/>
          <w:i/>
          <w:sz w:val="20"/>
          <w:szCs w:val="20"/>
        </w:rPr>
        <w:t>ТГ</w:t>
      </w:r>
      <w:r>
        <w:rPr>
          <w:szCs w:val="20"/>
        </w:rPr>
        <w:t xml:space="preserve"> – технический грунт.</w:t>
      </w:r>
    </w:p>
    <w:p w:rsidR="00171FDA" w:rsidRPr="005A2D57" w:rsidRDefault="00171FDA" w:rsidP="00171FDA">
      <w:pPr>
        <w:ind w:right="-7"/>
        <w:jc w:val="both"/>
        <w:rPr>
          <w:rFonts w:ascii="Arial" w:hAnsi="Arial" w:cs="Arial"/>
          <w:b/>
          <w:i/>
          <w:sz w:val="20"/>
          <w:szCs w:val="20"/>
        </w:rPr>
      </w:pPr>
    </w:p>
    <w:p w:rsidR="00171FDA" w:rsidRPr="00611961" w:rsidRDefault="00171FDA" w:rsidP="00171FDA">
      <w:pPr>
        <w:jc w:val="both"/>
        <w:rPr>
          <w:szCs w:val="20"/>
        </w:rPr>
      </w:pPr>
      <w:r w:rsidRPr="00611961">
        <w:rPr>
          <w:rFonts w:ascii="Arial" w:hAnsi="Arial" w:cs="Arial"/>
          <w:b/>
          <w:i/>
          <w:sz w:val="20"/>
          <w:szCs w:val="20"/>
        </w:rPr>
        <w:t xml:space="preserve">Управление ПБОТОС </w:t>
      </w:r>
      <w:r w:rsidRPr="00611961">
        <w:rPr>
          <w:szCs w:val="20"/>
        </w:rPr>
        <w:t xml:space="preserve">– управление промышленной безопасности, </w:t>
      </w:r>
      <w:r>
        <w:rPr>
          <w:szCs w:val="20"/>
        </w:rPr>
        <w:t>охраны труда и окружающей среды.</w:t>
      </w:r>
    </w:p>
    <w:p w:rsidR="00171FDA" w:rsidRPr="00611961" w:rsidRDefault="00171FDA" w:rsidP="00171FDA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171FDA" w:rsidRPr="00611961" w:rsidRDefault="00171FDA" w:rsidP="00171FDA">
      <w:pPr>
        <w:jc w:val="both"/>
      </w:pPr>
      <w:r w:rsidRPr="00611961">
        <w:rPr>
          <w:rFonts w:ascii="Arial" w:hAnsi="Arial" w:cs="Arial"/>
          <w:b/>
          <w:i/>
          <w:sz w:val="20"/>
          <w:szCs w:val="20"/>
        </w:rPr>
        <w:t>УКС</w:t>
      </w:r>
      <w:r w:rsidRPr="00611961">
        <w:t xml:space="preserve"> – управление капитального строительства.</w:t>
      </w:r>
    </w:p>
    <w:p w:rsidR="00171FDA" w:rsidRPr="00611961" w:rsidRDefault="00171FDA" w:rsidP="00171FDA">
      <w:pPr>
        <w:jc w:val="both"/>
      </w:pPr>
    </w:p>
    <w:p w:rsidR="00171FDA" w:rsidRPr="00611961" w:rsidRDefault="00171FDA" w:rsidP="00171FDA">
      <w:pPr>
        <w:jc w:val="both"/>
      </w:pPr>
      <w:proofErr w:type="spellStart"/>
      <w:r w:rsidRPr="00611961">
        <w:rPr>
          <w:rFonts w:ascii="Arial" w:hAnsi="Arial" w:cs="Arial"/>
          <w:b/>
          <w:i/>
          <w:sz w:val="20"/>
          <w:szCs w:val="20"/>
        </w:rPr>
        <w:t>УМГРиЗ</w:t>
      </w:r>
      <w:proofErr w:type="spellEnd"/>
      <w:r w:rsidRPr="00611961">
        <w:t xml:space="preserve"> – управление маркшейдерско-геодезических работ и землеустройства</w:t>
      </w:r>
      <w:r>
        <w:t>.</w:t>
      </w:r>
    </w:p>
    <w:p w:rsidR="00171FDA" w:rsidRPr="00611961" w:rsidRDefault="00171FDA" w:rsidP="00171FDA">
      <w:pPr>
        <w:jc w:val="both"/>
      </w:pPr>
    </w:p>
    <w:p w:rsidR="00171FDA" w:rsidRPr="00611961" w:rsidRDefault="00171FDA" w:rsidP="00171FDA">
      <w:pPr>
        <w:autoSpaceDE w:val="0"/>
        <w:autoSpaceDN w:val="0"/>
        <w:adjustRightInd w:val="0"/>
        <w:jc w:val="both"/>
      </w:pPr>
      <w:r w:rsidRPr="00611961">
        <w:rPr>
          <w:rFonts w:ascii="Arial" w:hAnsi="Arial" w:cs="Arial"/>
          <w:b/>
          <w:i/>
          <w:sz w:val="20"/>
          <w:szCs w:val="20"/>
        </w:rPr>
        <w:t>У</w:t>
      </w:r>
      <w:r>
        <w:rPr>
          <w:rFonts w:ascii="Arial" w:hAnsi="Arial" w:cs="Arial"/>
          <w:b/>
          <w:i/>
          <w:sz w:val="20"/>
          <w:szCs w:val="20"/>
        </w:rPr>
        <w:t>О</w:t>
      </w:r>
      <w:r w:rsidRPr="00611961">
        <w:rPr>
          <w:rFonts w:ascii="Arial" w:hAnsi="Arial" w:cs="Arial"/>
          <w:b/>
          <w:i/>
          <w:sz w:val="20"/>
          <w:szCs w:val="20"/>
        </w:rPr>
        <w:t>БР</w:t>
      </w:r>
      <w:r w:rsidRPr="00611961">
        <w:t xml:space="preserve"> – управление </w:t>
      </w:r>
      <w:r>
        <w:t xml:space="preserve">организации </w:t>
      </w:r>
      <w:r w:rsidRPr="00611961">
        <w:t>буровых работ</w:t>
      </w:r>
      <w:r>
        <w:t>.</w:t>
      </w:r>
    </w:p>
    <w:p w:rsidR="00171FDA" w:rsidRDefault="00171FDA" w:rsidP="00171FDA">
      <w:pPr>
        <w:ind w:right="-7"/>
        <w:jc w:val="both"/>
        <w:rPr>
          <w:szCs w:val="20"/>
        </w:rPr>
      </w:pPr>
    </w:p>
    <w:p w:rsidR="00171FDA" w:rsidRDefault="00171FDA" w:rsidP="00171FDA">
      <w:pPr>
        <w:ind w:right="-7"/>
        <w:jc w:val="both"/>
        <w:rPr>
          <w:szCs w:val="20"/>
        </w:rPr>
      </w:pPr>
      <w:r w:rsidRPr="00611961">
        <w:rPr>
          <w:rFonts w:ascii="Arial" w:hAnsi="Arial" w:cs="Arial"/>
          <w:b/>
          <w:i/>
          <w:sz w:val="20"/>
          <w:szCs w:val="20"/>
        </w:rPr>
        <w:t>УТД</w:t>
      </w:r>
      <w:r>
        <w:rPr>
          <w:szCs w:val="20"/>
        </w:rPr>
        <w:t xml:space="preserve"> – установка термической деструкции.</w:t>
      </w:r>
    </w:p>
    <w:p w:rsidR="00171FDA" w:rsidRDefault="00171FDA" w:rsidP="00171FDA">
      <w:pPr>
        <w:pStyle w:val="1"/>
        <w:keepNext w:val="0"/>
        <w:tabs>
          <w:tab w:val="left" w:pos="360"/>
        </w:tabs>
        <w:jc w:val="both"/>
        <w:rPr>
          <w:rFonts w:ascii="Arial" w:hAnsi="Arial" w:cs="Arial"/>
          <w:caps/>
          <w:sz w:val="32"/>
          <w:szCs w:val="32"/>
          <w:lang w:val="ru-RU"/>
        </w:rPr>
        <w:sectPr w:rsidR="00171FDA" w:rsidSect="000E20EB">
          <w:headerReference w:type="even" r:id="rId20"/>
          <w:headerReference w:type="first" r:id="rId2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171FDA" w:rsidRPr="00F00AC4" w:rsidRDefault="00171FDA" w:rsidP="00171FDA">
      <w:pPr>
        <w:pStyle w:val="1"/>
        <w:keepNext w:val="0"/>
        <w:tabs>
          <w:tab w:val="left" w:pos="360"/>
        </w:tabs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73" w:name="_Toc434502674"/>
      <w:bookmarkStart w:id="74" w:name="_Ref454438302"/>
      <w:bookmarkStart w:id="75" w:name="_Toc454461700"/>
      <w:bookmarkStart w:id="76" w:name="_Toc454543495"/>
      <w:bookmarkStart w:id="77" w:name="_Toc153013102"/>
      <w:bookmarkStart w:id="78" w:name="_Toc156727027"/>
      <w:bookmarkStart w:id="79" w:name="_Toc164238421"/>
      <w:bookmarkStart w:id="80" w:name="_Toc326669184"/>
      <w:bookmarkEnd w:id="69"/>
      <w:bookmarkEnd w:id="70"/>
      <w:bookmarkEnd w:id="71"/>
      <w:bookmarkEnd w:id="72"/>
      <w:r w:rsidRPr="00F00AC4">
        <w:rPr>
          <w:rFonts w:ascii="Arial" w:eastAsia="Calibri" w:hAnsi="Arial" w:cs="Arial"/>
          <w:caps/>
          <w:sz w:val="32"/>
          <w:szCs w:val="32"/>
          <w:lang w:val="ru-RU"/>
        </w:rPr>
        <w:lastRenderedPageBreak/>
        <w:t>3.</w:t>
      </w:r>
      <w:r w:rsidRPr="00F00AC4">
        <w:rPr>
          <w:rFonts w:ascii="Arial" w:eastAsia="Calibri" w:hAnsi="Arial" w:cs="Arial"/>
          <w:caps/>
          <w:sz w:val="32"/>
          <w:szCs w:val="32"/>
          <w:lang w:val="ru-RU"/>
        </w:rPr>
        <w:tab/>
      </w:r>
      <w:bookmarkStart w:id="81" w:name="_Toc364247677"/>
      <w:bookmarkStart w:id="82" w:name="_Toc149983195"/>
      <w:bookmarkStart w:id="83" w:name="_Toc149985389"/>
      <w:bookmarkEnd w:id="73"/>
      <w:r w:rsidRPr="00F00AC4">
        <w:rPr>
          <w:rFonts w:ascii="Arial" w:hAnsi="Arial" w:cs="Arial"/>
          <w:caps/>
          <w:sz w:val="32"/>
          <w:szCs w:val="32"/>
          <w:lang w:val="ru-RU"/>
        </w:rPr>
        <w:t>порядок</w:t>
      </w:r>
      <w:bookmarkEnd w:id="81"/>
      <w:r w:rsidRPr="00F00AC4">
        <w:rPr>
          <w:rFonts w:ascii="Arial" w:hAnsi="Arial" w:cs="Arial"/>
          <w:caps/>
          <w:sz w:val="32"/>
          <w:szCs w:val="32"/>
          <w:lang w:val="ru-RU"/>
        </w:rPr>
        <w:t xml:space="preserve"> </w:t>
      </w:r>
      <w:r w:rsidRPr="00F00AC4">
        <w:rPr>
          <w:rFonts w:ascii="Arial" w:hAnsi="Arial" w:cs="Arial"/>
          <w:sz w:val="32"/>
          <w:szCs w:val="32"/>
          <w:lang w:val="ru-RU"/>
        </w:rPr>
        <w:t xml:space="preserve">ДЕЙСТВИЙ СТРУКТУРНЫХ ПОДРАЗДЕЛЕНИЙ ПО ОРГАНИЗАЦИИ КОНТРОЛЯ, УЧЕТА И ДВИЖЕНИЯ </w:t>
      </w:r>
      <w:r w:rsidRPr="00F00AC4">
        <w:rPr>
          <w:rFonts w:ascii="Arial" w:hAnsi="Arial" w:cs="Arial"/>
          <w:caps/>
          <w:sz w:val="32"/>
          <w:szCs w:val="32"/>
          <w:lang w:val="ru-RU"/>
        </w:rPr>
        <w:t>ТЕХНИЧЕСКОГО ГРУНТА ОБРАЗОВАННОГО В РЕЗУЛЬТАТЕ УТИЛИЗАЦИИ ОТХОДОВ БУРЕНИЯ НА УСТАНОВКЕ ТЕРМИЧЕСКОЙ ДЕСТРУКЦИИ</w:t>
      </w:r>
      <w:bookmarkEnd w:id="74"/>
      <w:bookmarkEnd w:id="75"/>
      <w:bookmarkEnd w:id="76"/>
    </w:p>
    <w:p w:rsidR="00171FDA" w:rsidRPr="003F70AE" w:rsidRDefault="00171FDA" w:rsidP="00171FDA"/>
    <w:bookmarkEnd w:id="82"/>
    <w:bookmarkEnd w:id="83"/>
    <w:p w:rsidR="00171FDA" w:rsidRPr="007E1F17" w:rsidRDefault="00171FDA" w:rsidP="00171FDA">
      <w:pPr>
        <w:pStyle w:val="311"/>
        <w:spacing w:before="0" w:after="0"/>
      </w:pPr>
      <w:r w:rsidRPr="007E1F17">
        <w:t>Технический грунт образуется в результате утилизации отходов бурения Общества в ходе термической деструкции на специализированных УТД. Полученный технический грунт применяется для рекультивации придорожных карьеров,</w:t>
      </w:r>
      <w:r>
        <w:t xml:space="preserve"> </w:t>
      </w:r>
      <w:r w:rsidRPr="007E1F17">
        <w:t>карьеров общераспространенных полезных ископаемых, добавление в отсыпку площадок, автодорог и других объектов инфраструктуры месторождений.  На технический грунт разрабатываются технические условия и не реже одного раза в год регулярно проверяются на соответствие требованиям действующих нормативно-правовых документов.</w:t>
      </w:r>
    </w:p>
    <w:p w:rsidR="00171FDA" w:rsidRDefault="00171FDA" w:rsidP="00171FDA"/>
    <w:p w:rsidR="00171FDA" w:rsidRPr="00526D87" w:rsidRDefault="00171FDA" w:rsidP="00171FDA">
      <w:r w:rsidRPr="00526D87">
        <w:t>Общее описание процесса/процедуры представлено в таблице 1.</w:t>
      </w:r>
    </w:p>
    <w:p w:rsidR="00171FDA" w:rsidRPr="00526D87" w:rsidRDefault="00171FDA" w:rsidP="00171FDA">
      <w:pPr>
        <w:pStyle w:val="ae"/>
        <w:contextualSpacing/>
        <w:jc w:val="right"/>
        <w:rPr>
          <w:rFonts w:ascii="Arial" w:hAnsi="Arial" w:cs="Arial"/>
          <w:b/>
          <w:sz w:val="20"/>
          <w:szCs w:val="20"/>
        </w:rPr>
      </w:pPr>
      <w:r w:rsidRPr="00526D87">
        <w:rPr>
          <w:rFonts w:ascii="Arial" w:hAnsi="Arial" w:cs="Arial"/>
          <w:b/>
          <w:sz w:val="20"/>
          <w:szCs w:val="20"/>
        </w:rPr>
        <w:t>Таблица 1</w:t>
      </w:r>
    </w:p>
    <w:p w:rsidR="00171FDA" w:rsidRPr="00526D87" w:rsidRDefault="00171FDA" w:rsidP="00171FDA">
      <w:pPr>
        <w:pStyle w:val="ae"/>
        <w:spacing w:after="0" w:afterAutospacing="0"/>
        <w:contextualSpacing/>
        <w:jc w:val="right"/>
        <w:rPr>
          <w:rFonts w:ascii="Arial" w:hAnsi="Arial" w:cs="Arial"/>
          <w:b/>
          <w:sz w:val="20"/>
          <w:szCs w:val="20"/>
        </w:rPr>
      </w:pPr>
      <w:r w:rsidRPr="00526D87">
        <w:rPr>
          <w:rFonts w:ascii="Arial" w:hAnsi="Arial" w:cs="Arial"/>
          <w:b/>
          <w:sz w:val="20"/>
          <w:szCs w:val="20"/>
        </w:rPr>
        <w:t>Паспорт процесса/процедуры</w:t>
      </w:r>
    </w:p>
    <w:tbl>
      <w:tblPr>
        <w:tblW w:w="98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20"/>
        <w:gridCol w:w="7035"/>
      </w:tblGrid>
      <w:tr w:rsidR="00171FDA" w:rsidRPr="00526D87" w:rsidTr="001F5FE7">
        <w:trPr>
          <w:trHeight w:val="497"/>
        </w:trPr>
        <w:tc>
          <w:tcPr>
            <w:tcW w:w="2820" w:type="dxa"/>
            <w:shd w:val="clear" w:color="auto" w:fill="auto"/>
          </w:tcPr>
          <w:p w:rsidR="00171FDA" w:rsidRPr="005C5A50" w:rsidRDefault="00171FDA" w:rsidP="001F5FE7">
            <w:pPr>
              <w:spacing w:before="60" w:after="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5C5A50">
              <w:rPr>
                <w:rFonts w:ascii="Arial" w:hAnsi="Arial" w:cs="Arial"/>
                <w:b/>
                <w:caps/>
                <w:sz w:val="20"/>
                <w:szCs w:val="20"/>
              </w:rPr>
              <w:t>наименование процесса/процедуры</w:t>
            </w:r>
          </w:p>
        </w:tc>
        <w:tc>
          <w:tcPr>
            <w:tcW w:w="7035" w:type="dxa"/>
          </w:tcPr>
          <w:p w:rsidR="00171FDA" w:rsidRPr="005C5A50" w:rsidRDefault="00171FDA" w:rsidP="001F5FE7">
            <w:pPr>
              <w:pStyle w:val="15"/>
              <w:rPr>
                <w:i/>
                <w:sz w:val="20"/>
                <w:szCs w:val="20"/>
              </w:rPr>
            </w:pPr>
            <w:r w:rsidRPr="005C5A50">
              <w:rPr>
                <w:sz w:val="20"/>
                <w:szCs w:val="20"/>
              </w:rPr>
              <w:t>Организация контроля, учета и движения технического грунта, образованного в результате утилизации отходов бурения на установке термической деструкции.</w:t>
            </w:r>
          </w:p>
        </w:tc>
      </w:tr>
      <w:tr w:rsidR="00171FDA" w:rsidRPr="00526D87" w:rsidTr="001F5FE7">
        <w:tc>
          <w:tcPr>
            <w:tcW w:w="2820" w:type="dxa"/>
            <w:shd w:val="clear" w:color="auto" w:fill="auto"/>
          </w:tcPr>
          <w:p w:rsidR="00171FDA" w:rsidRPr="005C5A50" w:rsidRDefault="00171FDA" w:rsidP="001F5FE7">
            <w:pPr>
              <w:spacing w:before="60" w:after="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5C5A50">
              <w:rPr>
                <w:rFonts w:ascii="Arial" w:hAnsi="Arial" w:cs="Arial"/>
                <w:b/>
                <w:caps/>
                <w:sz w:val="20"/>
                <w:szCs w:val="20"/>
              </w:rPr>
              <w:t>результат (ВЫХОД) процесса/процедуры</w:t>
            </w:r>
          </w:p>
        </w:tc>
        <w:tc>
          <w:tcPr>
            <w:tcW w:w="7035" w:type="dxa"/>
          </w:tcPr>
          <w:p w:rsidR="00171FDA" w:rsidRPr="005C5A50" w:rsidRDefault="00171FDA" w:rsidP="001F5FE7">
            <w:pPr>
              <w:tabs>
                <w:tab w:val="left" w:pos="540"/>
              </w:tabs>
              <w:jc w:val="both"/>
              <w:rPr>
                <w:sz w:val="20"/>
                <w:szCs w:val="20"/>
              </w:rPr>
            </w:pPr>
            <w:r w:rsidRPr="005C5A50">
              <w:rPr>
                <w:sz w:val="20"/>
                <w:szCs w:val="20"/>
              </w:rPr>
              <w:t>Создание системы взаимодействия между структурными подразделениями Общества при осуществлении контроля, формировании отчетности по учету и движению технического грунта, образованного в результате утилизации отходов бурения на установке термической деструкции.</w:t>
            </w:r>
          </w:p>
        </w:tc>
      </w:tr>
      <w:tr w:rsidR="00171FDA" w:rsidRPr="00526D87" w:rsidTr="001F5FE7">
        <w:tc>
          <w:tcPr>
            <w:tcW w:w="2820" w:type="dxa"/>
            <w:shd w:val="clear" w:color="auto" w:fill="auto"/>
          </w:tcPr>
          <w:p w:rsidR="00171FDA" w:rsidRPr="005C5A50" w:rsidRDefault="00171FDA" w:rsidP="001F5FE7">
            <w:pPr>
              <w:spacing w:before="60" w:after="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5C5A50">
              <w:rPr>
                <w:rFonts w:ascii="Arial" w:hAnsi="Arial" w:cs="Arial"/>
                <w:b/>
                <w:caps/>
                <w:sz w:val="20"/>
                <w:szCs w:val="20"/>
              </w:rPr>
              <w:t>Потребители результата процесса/процедуры</w:t>
            </w:r>
          </w:p>
        </w:tc>
        <w:tc>
          <w:tcPr>
            <w:tcW w:w="7035" w:type="dxa"/>
          </w:tcPr>
          <w:p w:rsidR="00171FDA" w:rsidRPr="005C5A50" w:rsidRDefault="00171FDA" w:rsidP="001F5FE7">
            <w:pPr>
              <w:tabs>
                <w:tab w:val="left" w:pos="540"/>
              </w:tabs>
              <w:jc w:val="both"/>
              <w:rPr>
                <w:sz w:val="20"/>
                <w:szCs w:val="20"/>
              </w:rPr>
            </w:pPr>
            <w:r w:rsidRPr="005C5A50">
              <w:rPr>
                <w:sz w:val="20"/>
                <w:szCs w:val="20"/>
              </w:rPr>
              <w:t>Бухгалтерия;</w:t>
            </w:r>
          </w:p>
          <w:p w:rsidR="00171FDA" w:rsidRPr="005C5A50" w:rsidRDefault="00171FDA" w:rsidP="001F5FE7">
            <w:pPr>
              <w:tabs>
                <w:tab w:val="left" w:pos="540"/>
              </w:tabs>
              <w:jc w:val="both"/>
              <w:rPr>
                <w:sz w:val="20"/>
                <w:szCs w:val="20"/>
              </w:rPr>
            </w:pPr>
            <w:r w:rsidRPr="005C5A50">
              <w:rPr>
                <w:sz w:val="20"/>
                <w:szCs w:val="20"/>
              </w:rPr>
              <w:t>Управление ПБОТОС;</w:t>
            </w:r>
          </w:p>
          <w:p w:rsidR="00171FDA" w:rsidRPr="005C5A50" w:rsidRDefault="00171FDA" w:rsidP="001F5FE7">
            <w:pPr>
              <w:tabs>
                <w:tab w:val="left" w:pos="540"/>
              </w:tabs>
              <w:jc w:val="both"/>
              <w:rPr>
                <w:sz w:val="20"/>
                <w:szCs w:val="20"/>
              </w:rPr>
            </w:pPr>
            <w:r w:rsidRPr="005C5A50">
              <w:rPr>
                <w:sz w:val="20"/>
                <w:szCs w:val="20"/>
              </w:rPr>
              <w:t xml:space="preserve">Управление капитального строительства; </w:t>
            </w:r>
          </w:p>
          <w:p w:rsidR="00171FDA" w:rsidRPr="005C5A50" w:rsidRDefault="00171FDA" w:rsidP="001F5FE7">
            <w:pPr>
              <w:tabs>
                <w:tab w:val="left" w:pos="540"/>
              </w:tabs>
              <w:jc w:val="both"/>
              <w:rPr>
                <w:sz w:val="20"/>
                <w:szCs w:val="20"/>
              </w:rPr>
            </w:pPr>
            <w:r w:rsidRPr="005C5A50">
              <w:rPr>
                <w:sz w:val="20"/>
                <w:szCs w:val="20"/>
              </w:rPr>
              <w:t>Управление</w:t>
            </w:r>
            <w:r>
              <w:rPr>
                <w:sz w:val="20"/>
                <w:szCs w:val="20"/>
              </w:rPr>
              <w:t xml:space="preserve"> организации</w:t>
            </w:r>
            <w:r w:rsidRPr="005C5A50">
              <w:rPr>
                <w:sz w:val="20"/>
                <w:szCs w:val="20"/>
              </w:rPr>
              <w:t xml:space="preserve"> буровых работ;</w:t>
            </w:r>
          </w:p>
          <w:p w:rsidR="00171FDA" w:rsidRPr="005C5A50" w:rsidRDefault="00171FDA" w:rsidP="001F5FE7">
            <w:pPr>
              <w:tabs>
                <w:tab w:val="left" w:pos="540"/>
              </w:tabs>
              <w:jc w:val="both"/>
              <w:rPr>
                <w:sz w:val="20"/>
                <w:szCs w:val="20"/>
              </w:rPr>
            </w:pPr>
            <w:r w:rsidRPr="005C5A50">
              <w:rPr>
                <w:sz w:val="20"/>
                <w:szCs w:val="20"/>
              </w:rPr>
              <w:t>Служба главного инженера.</w:t>
            </w:r>
          </w:p>
        </w:tc>
      </w:tr>
      <w:tr w:rsidR="00171FDA" w:rsidRPr="00526D87" w:rsidTr="001F5FE7">
        <w:tc>
          <w:tcPr>
            <w:tcW w:w="2820" w:type="dxa"/>
            <w:shd w:val="clear" w:color="auto" w:fill="auto"/>
          </w:tcPr>
          <w:p w:rsidR="00171FDA" w:rsidRPr="005C5A50" w:rsidRDefault="00171FDA" w:rsidP="001F5FE7">
            <w:pPr>
              <w:spacing w:before="60" w:after="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5C5A50">
              <w:rPr>
                <w:rFonts w:ascii="Arial" w:hAnsi="Arial" w:cs="Arial"/>
                <w:b/>
                <w:caps/>
                <w:sz w:val="20"/>
                <w:szCs w:val="20"/>
              </w:rPr>
              <w:t>ВХОД и его поставщик</w:t>
            </w:r>
          </w:p>
        </w:tc>
        <w:tc>
          <w:tcPr>
            <w:tcW w:w="7035" w:type="dxa"/>
          </w:tcPr>
          <w:p w:rsidR="00171FDA" w:rsidRPr="005C5A50" w:rsidRDefault="00171FDA" w:rsidP="001F5FE7">
            <w:pPr>
              <w:tabs>
                <w:tab w:val="left" w:pos="540"/>
              </w:tabs>
              <w:jc w:val="both"/>
              <w:rPr>
                <w:sz w:val="20"/>
                <w:szCs w:val="20"/>
              </w:rPr>
            </w:pPr>
            <w:r w:rsidRPr="005C5A50">
              <w:rPr>
                <w:sz w:val="20"/>
                <w:szCs w:val="20"/>
              </w:rPr>
              <w:t>Утилизация отходов бурения.</w:t>
            </w:r>
          </w:p>
        </w:tc>
      </w:tr>
      <w:tr w:rsidR="00171FDA" w:rsidRPr="00526D87" w:rsidTr="001F5FE7">
        <w:tc>
          <w:tcPr>
            <w:tcW w:w="2820" w:type="dxa"/>
            <w:shd w:val="clear" w:color="auto" w:fill="auto"/>
          </w:tcPr>
          <w:p w:rsidR="00171FDA" w:rsidRPr="005C5A50" w:rsidRDefault="00171FDA" w:rsidP="001F5FE7">
            <w:pPr>
              <w:spacing w:before="60" w:after="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5C5A50">
              <w:rPr>
                <w:rFonts w:ascii="Arial" w:hAnsi="Arial" w:cs="Arial"/>
                <w:b/>
                <w:caps/>
                <w:sz w:val="20"/>
                <w:szCs w:val="20"/>
              </w:rPr>
              <w:t>Владелец процесса/процедуры</w:t>
            </w:r>
          </w:p>
        </w:tc>
        <w:tc>
          <w:tcPr>
            <w:tcW w:w="7035" w:type="dxa"/>
          </w:tcPr>
          <w:p w:rsidR="00171FDA" w:rsidRPr="005C5A50" w:rsidRDefault="00171FDA" w:rsidP="001F5FE7">
            <w:pPr>
              <w:pStyle w:val="15"/>
              <w:rPr>
                <w:sz w:val="20"/>
                <w:szCs w:val="20"/>
              </w:rPr>
            </w:pPr>
            <w:r w:rsidRPr="005C5A50">
              <w:rPr>
                <w:sz w:val="20"/>
                <w:szCs w:val="20"/>
              </w:rPr>
              <w:t>Управление промышленной безопасности, охраны труда и окружающей среды.</w:t>
            </w:r>
          </w:p>
        </w:tc>
      </w:tr>
      <w:tr w:rsidR="00171FDA" w:rsidRPr="00526D87" w:rsidTr="001F5FE7">
        <w:tc>
          <w:tcPr>
            <w:tcW w:w="2820" w:type="dxa"/>
            <w:shd w:val="clear" w:color="auto" w:fill="auto"/>
          </w:tcPr>
          <w:p w:rsidR="00171FDA" w:rsidRPr="005C5A50" w:rsidRDefault="00171FDA" w:rsidP="001F5FE7">
            <w:pPr>
              <w:spacing w:before="60" w:after="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5C5A50">
              <w:rPr>
                <w:rFonts w:ascii="Arial" w:hAnsi="Arial" w:cs="Arial"/>
                <w:b/>
                <w:caps/>
                <w:sz w:val="20"/>
                <w:szCs w:val="20"/>
              </w:rPr>
              <w:t>менеджер процесса/процедуры</w:t>
            </w:r>
          </w:p>
        </w:tc>
        <w:tc>
          <w:tcPr>
            <w:tcW w:w="7035" w:type="dxa"/>
            <w:vAlign w:val="center"/>
          </w:tcPr>
          <w:p w:rsidR="00171FDA" w:rsidRPr="005C5A50" w:rsidRDefault="00171FDA" w:rsidP="001F5FE7">
            <w:pPr>
              <w:rPr>
                <w:sz w:val="20"/>
                <w:szCs w:val="20"/>
                <w:lang w:eastAsia="ru-RU"/>
              </w:rPr>
            </w:pPr>
            <w:r w:rsidRPr="005C5A50">
              <w:rPr>
                <w:sz w:val="20"/>
                <w:szCs w:val="20"/>
              </w:rPr>
              <w:t>Управление промышленной безопасности, охраны труда и окружающей среды.</w:t>
            </w:r>
          </w:p>
        </w:tc>
      </w:tr>
      <w:tr w:rsidR="00171FDA" w:rsidRPr="00526D87" w:rsidTr="001F5FE7">
        <w:tc>
          <w:tcPr>
            <w:tcW w:w="2820" w:type="dxa"/>
            <w:shd w:val="clear" w:color="auto" w:fill="auto"/>
          </w:tcPr>
          <w:p w:rsidR="00171FDA" w:rsidRPr="005C5A50" w:rsidRDefault="00171FDA" w:rsidP="001F5FE7">
            <w:pPr>
              <w:spacing w:before="60" w:after="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5C5A50">
              <w:rPr>
                <w:rFonts w:ascii="Arial" w:hAnsi="Arial" w:cs="Arial"/>
                <w:b/>
                <w:caps/>
                <w:sz w:val="20"/>
                <w:szCs w:val="20"/>
              </w:rPr>
              <w:t>Исполнитель</w:t>
            </w:r>
          </w:p>
        </w:tc>
        <w:tc>
          <w:tcPr>
            <w:tcW w:w="7035" w:type="dxa"/>
          </w:tcPr>
          <w:p w:rsidR="00171FDA" w:rsidRPr="005C5A50" w:rsidRDefault="00171FDA" w:rsidP="001F5FE7">
            <w:pPr>
              <w:pStyle w:val="15"/>
              <w:rPr>
                <w:sz w:val="20"/>
                <w:szCs w:val="20"/>
              </w:rPr>
            </w:pPr>
            <w:r w:rsidRPr="005C5A50">
              <w:rPr>
                <w:sz w:val="20"/>
                <w:szCs w:val="20"/>
              </w:rPr>
              <w:t>Управление ПБОТОС, ДКС, У</w:t>
            </w:r>
            <w:r>
              <w:rPr>
                <w:sz w:val="20"/>
                <w:szCs w:val="20"/>
              </w:rPr>
              <w:t>О</w:t>
            </w:r>
            <w:r w:rsidRPr="005C5A50">
              <w:rPr>
                <w:sz w:val="20"/>
                <w:szCs w:val="20"/>
              </w:rPr>
              <w:t>БР, СГИ.</w:t>
            </w:r>
          </w:p>
        </w:tc>
      </w:tr>
      <w:tr w:rsidR="00171FDA" w:rsidRPr="00526D87" w:rsidTr="001F5FE7">
        <w:tc>
          <w:tcPr>
            <w:tcW w:w="2820" w:type="dxa"/>
            <w:shd w:val="clear" w:color="auto" w:fill="auto"/>
          </w:tcPr>
          <w:p w:rsidR="00171FDA" w:rsidRPr="005C5A50" w:rsidRDefault="00171FDA" w:rsidP="001F5FE7">
            <w:pPr>
              <w:spacing w:before="60" w:after="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5C5A50">
              <w:rPr>
                <w:rFonts w:ascii="Arial" w:hAnsi="Arial" w:cs="Arial"/>
                <w:b/>
                <w:caps/>
                <w:sz w:val="20"/>
                <w:szCs w:val="20"/>
              </w:rPr>
              <w:t>Ресурсы процесса/процедуры</w:t>
            </w:r>
          </w:p>
        </w:tc>
        <w:tc>
          <w:tcPr>
            <w:tcW w:w="7035" w:type="dxa"/>
          </w:tcPr>
          <w:p w:rsidR="00171FDA" w:rsidRPr="005C5A50" w:rsidRDefault="00171FDA" w:rsidP="001F5FE7">
            <w:pPr>
              <w:rPr>
                <w:sz w:val="20"/>
                <w:szCs w:val="20"/>
                <w:lang w:eastAsia="ru-RU"/>
              </w:rPr>
            </w:pPr>
            <w:r w:rsidRPr="005C5A50">
              <w:rPr>
                <w:sz w:val="20"/>
                <w:szCs w:val="20"/>
                <w:lang w:eastAsia="ru-RU"/>
              </w:rPr>
              <w:t>Технический грунт.</w:t>
            </w:r>
          </w:p>
        </w:tc>
      </w:tr>
      <w:tr w:rsidR="00171FDA" w:rsidRPr="00526D87" w:rsidTr="001F5FE7">
        <w:tc>
          <w:tcPr>
            <w:tcW w:w="2820" w:type="dxa"/>
            <w:shd w:val="clear" w:color="auto" w:fill="auto"/>
          </w:tcPr>
          <w:p w:rsidR="00171FDA" w:rsidRPr="005C5A50" w:rsidRDefault="00171FDA" w:rsidP="001F5FE7">
            <w:pPr>
              <w:spacing w:before="60" w:after="60"/>
              <w:rPr>
                <w:rFonts w:ascii="Arial" w:hAnsi="Arial" w:cs="Arial"/>
                <w:b/>
                <w:caps/>
                <w:sz w:val="20"/>
                <w:szCs w:val="20"/>
                <w:highlight w:val="yellow"/>
              </w:rPr>
            </w:pPr>
            <w:r w:rsidRPr="005C5A50">
              <w:rPr>
                <w:rFonts w:ascii="Arial" w:hAnsi="Arial" w:cs="Arial"/>
                <w:b/>
                <w:caps/>
                <w:sz w:val="20"/>
                <w:szCs w:val="20"/>
              </w:rPr>
              <w:t>Управляющее воздействие</w:t>
            </w:r>
          </w:p>
        </w:tc>
        <w:tc>
          <w:tcPr>
            <w:tcW w:w="7035" w:type="dxa"/>
            <w:shd w:val="clear" w:color="auto" w:fill="auto"/>
          </w:tcPr>
          <w:p w:rsidR="00171FDA" w:rsidRPr="005C5A50" w:rsidRDefault="00171FDA" w:rsidP="001F5FE7">
            <w:pPr>
              <w:pStyle w:val="afa"/>
              <w:snapToGrid w:val="0"/>
              <w:spacing w:before="0"/>
              <w:jc w:val="both"/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 xml:space="preserve">Решение Комиссии таможенного союза от 28 мая 2010 № 299 (Приложение №2) «Единые санитарно-эпидемиологические и гигиенические требования к товарам, подлежащим санитарно-эпидемиологическому надзору (контролю)»; </w:t>
            </w:r>
          </w:p>
          <w:p w:rsidR="00171FDA" w:rsidRPr="005C5A50" w:rsidRDefault="00171FDA" w:rsidP="001F5FE7">
            <w:pPr>
              <w:pStyle w:val="afa"/>
              <w:snapToGrid w:val="0"/>
              <w:spacing w:before="0"/>
              <w:jc w:val="both"/>
              <w:rPr>
                <w:color w:val="000000" w:themeColor="text1"/>
                <w:sz w:val="20"/>
              </w:rPr>
            </w:pPr>
            <w:r w:rsidRPr="005C5A50">
              <w:rPr>
                <w:bCs/>
                <w:sz w:val="20"/>
              </w:rPr>
              <w:t>Федеральный закон от 10.01.2002 № 7-ФЗ "Об охране окружающей среды"</w:t>
            </w:r>
            <w:r w:rsidRPr="005C5A50">
              <w:rPr>
                <w:color w:val="000000" w:themeColor="text1"/>
                <w:sz w:val="20"/>
              </w:rPr>
              <w:t>;</w:t>
            </w:r>
          </w:p>
          <w:p w:rsidR="00171FDA" w:rsidRPr="005C5A50" w:rsidRDefault="00171FDA" w:rsidP="001F5FE7">
            <w:pPr>
              <w:pStyle w:val="afa"/>
              <w:snapToGrid w:val="0"/>
              <w:spacing w:before="0"/>
              <w:jc w:val="both"/>
              <w:rPr>
                <w:bCs/>
                <w:sz w:val="20"/>
              </w:rPr>
            </w:pPr>
            <w:r w:rsidRPr="005C5A50">
              <w:rPr>
                <w:color w:val="000000" w:themeColor="text1"/>
                <w:sz w:val="20"/>
              </w:rPr>
              <w:t xml:space="preserve">ГОСТ 17.5.1.02-85 </w:t>
            </w:r>
            <w:r w:rsidRPr="005C5A50">
              <w:rPr>
                <w:bCs/>
                <w:sz w:val="20"/>
              </w:rPr>
              <w:t>Государственный стандарт Союза ССР. Охрана природы. Земли. Классификация нарушенных земель для рекультивации;</w:t>
            </w:r>
          </w:p>
          <w:p w:rsidR="00171FDA" w:rsidRPr="005C5A50" w:rsidRDefault="00171FDA" w:rsidP="001F5FE7">
            <w:pPr>
              <w:pStyle w:val="afa"/>
              <w:snapToGrid w:val="0"/>
              <w:spacing w:before="0"/>
              <w:jc w:val="both"/>
              <w:rPr>
                <w:bCs/>
                <w:sz w:val="20"/>
              </w:rPr>
            </w:pPr>
            <w:r w:rsidRPr="005C5A50">
              <w:rPr>
                <w:color w:val="000000" w:themeColor="text1"/>
                <w:sz w:val="20"/>
              </w:rPr>
              <w:t>ГОСТ 17.5.3.04-83</w:t>
            </w:r>
            <w:r w:rsidRPr="005C5A50">
              <w:rPr>
                <w:bCs/>
                <w:sz w:val="20"/>
              </w:rPr>
              <w:t xml:space="preserve"> Государственный стандарт Союза ССР. Охрана природы. Земли. Общие требования к рекультивации земель;</w:t>
            </w:r>
          </w:p>
          <w:p w:rsidR="00171FDA" w:rsidRPr="005C5A50" w:rsidRDefault="00171FDA" w:rsidP="001F5FE7">
            <w:pPr>
              <w:pStyle w:val="afa"/>
              <w:snapToGrid w:val="0"/>
              <w:spacing w:before="0"/>
              <w:jc w:val="both"/>
              <w:rPr>
                <w:bCs/>
                <w:sz w:val="20"/>
              </w:rPr>
            </w:pPr>
            <w:r w:rsidRPr="005C5A50">
              <w:rPr>
                <w:sz w:val="20"/>
              </w:rPr>
              <w:t>ГОСТ 12536-2014</w:t>
            </w:r>
            <w:r w:rsidRPr="005C5A50">
              <w:rPr>
                <w:bCs/>
                <w:sz w:val="20"/>
              </w:rPr>
              <w:t xml:space="preserve"> Грунты. Методы лабораторного определения гранулометрического (зернового) и </w:t>
            </w:r>
            <w:proofErr w:type="spellStart"/>
            <w:r w:rsidRPr="005C5A50">
              <w:rPr>
                <w:bCs/>
                <w:sz w:val="20"/>
              </w:rPr>
              <w:t>микроагрегатного</w:t>
            </w:r>
            <w:proofErr w:type="spellEnd"/>
            <w:r w:rsidRPr="005C5A50">
              <w:rPr>
                <w:bCs/>
                <w:sz w:val="20"/>
              </w:rPr>
              <w:t xml:space="preserve"> состава;</w:t>
            </w:r>
          </w:p>
          <w:p w:rsidR="00171FDA" w:rsidRPr="005C5A50" w:rsidRDefault="00171FDA" w:rsidP="001F5FE7">
            <w:pPr>
              <w:pStyle w:val="afa"/>
              <w:snapToGrid w:val="0"/>
              <w:spacing w:before="0"/>
              <w:jc w:val="both"/>
              <w:rPr>
                <w:bCs/>
                <w:sz w:val="20"/>
              </w:rPr>
            </w:pPr>
            <w:r w:rsidRPr="005C5A50">
              <w:rPr>
                <w:sz w:val="20"/>
              </w:rPr>
              <w:t>ГОСТ 30416-2012</w:t>
            </w:r>
            <w:r w:rsidRPr="005C5A50">
              <w:rPr>
                <w:bCs/>
                <w:sz w:val="20"/>
              </w:rPr>
              <w:t xml:space="preserve"> Грунты. Лабораторные испытания. Общие положения;</w:t>
            </w:r>
          </w:p>
          <w:p w:rsidR="00171FDA" w:rsidRPr="005C5A50" w:rsidRDefault="00171FDA" w:rsidP="001F5FE7">
            <w:pPr>
              <w:pStyle w:val="afa"/>
              <w:snapToGrid w:val="0"/>
              <w:spacing w:before="0"/>
              <w:jc w:val="both"/>
              <w:rPr>
                <w:bCs/>
                <w:sz w:val="20"/>
              </w:rPr>
            </w:pPr>
            <w:r w:rsidRPr="005C5A50">
              <w:rPr>
                <w:color w:val="000000" w:themeColor="text1"/>
                <w:sz w:val="20"/>
              </w:rPr>
              <w:lastRenderedPageBreak/>
              <w:t>ГОСТ 30491-2012</w:t>
            </w:r>
            <w:r w:rsidRPr="005C5A50">
              <w:rPr>
                <w:bCs/>
                <w:sz w:val="20"/>
              </w:rPr>
              <w:t xml:space="preserve"> Смеси органоминеральные и грунты, укрепленные органическими вяжущими, для дорожного и аэродромного строительства. Технические условия;</w:t>
            </w:r>
          </w:p>
          <w:p w:rsidR="00171FDA" w:rsidRPr="005C5A50" w:rsidRDefault="00171FDA" w:rsidP="001F5FE7">
            <w:pPr>
              <w:pStyle w:val="afa"/>
              <w:snapToGrid w:val="0"/>
              <w:spacing w:before="0"/>
              <w:jc w:val="both"/>
              <w:rPr>
                <w:bCs/>
                <w:sz w:val="20"/>
              </w:rPr>
            </w:pPr>
            <w:r w:rsidRPr="005C5A50">
              <w:rPr>
                <w:sz w:val="20"/>
              </w:rPr>
              <w:t>ГОСТ 8736-93</w:t>
            </w:r>
            <w:r w:rsidRPr="005C5A50">
              <w:rPr>
                <w:bCs/>
                <w:sz w:val="20"/>
              </w:rPr>
              <w:t xml:space="preserve"> Песок для строительных работ. Технические условия;</w:t>
            </w:r>
          </w:p>
          <w:p w:rsidR="00171FDA" w:rsidRPr="005C5A50" w:rsidRDefault="00171FDA" w:rsidP="001F5FE7">
            <w:pPr>
              <w:pStyle w:val="afa"/>
              <w:snapToGrid w:val="0"/>
              <w:spacing w:before="0"/>
              <w:jc w:val="both"/>
              <w:rPr>
                <w:bCs/>
                <w:sz w:val="20"/>
              </w:rPr>
            </w:pPr>
            <w:r w:rsidRPr="005C5A50">
              <w:rPr>
                <w:sz w:val="20"/>
              </w:rPr>
              <w:t>ОДН 218.046-01</w:t>
            </w:r>
            <w:r w:rsidRPr="005C5A50">
              <w:rPr>
                <w:bCs/>
                <w:sz w:val="20"/>
              </w:rPr>
              <w:t xml:space="preserve"> Проектирование нежестких дорожных одежд;</w:t>
            </w:r>
          </w:p>
          <w:p w:rsidR="00171FDA" w:rsidRPr="005C5A50" w:rsidRDefault="00171FDA" w:rsidP="001F5FE7">
            <w:pPr>
              <w:pStyle w:val="afa"/>
              <w:snapToGrid w:val="0"/>
              <w:spacing w:before="0"/>
              <w:jc w:val="both"/>
              <w:rPr>
                <w:bCs/>
                <w:sz w:val="20"/>
              </w:rPr>
            </w:pPr>
            <w:r w:rsidRPr="005C5A50">
              <w:rPr>
                <w:sz w:val="20"/>
              </w:rPr>
              <w:t>СП 34.13330.2012</w:t>
            </w:r>
            <w:r w:rsidRPr="005C5A50">
              <w:rPr>
                <w:bCs/>
                <w:sz w:val="20"/>
              </w:rPr>
              <w:t xml:space="preserve"> Свод правил. Автомобильные дороги. Актуализированная редакция СНиП 2.05.02-85*;</w:t>
            </w:r>
          </w:p>
          <w:p w:rsidR="00171FDA" w:rsidRPr="005C5A50" w:rsidRDefault="00171FDA" w:rsidP="001F5FE7">
            <w:pPr>
              <w:pStyle w:val="afa"/>
              <w:snapToGrid w:val="0"/>
              <w:spacing w:before="0"/>
              <w:jc w:val="both"/>
              <w:rPr>
                <w:bCs/>
                <w:sz w:val="20"/>
              </w:rPr>
            </w:pPr>
            <w:r w:rsidRPr="005C5A50">
              <w:rPr>
                <w:sz w:val="20"/>
              </w:rPr>
              <w:t xml:space="preserve">СП 78.13330.2012 </w:t>
            </w:r>
            <w:r w:rsidRPr="005C5A50">
              <w:rPr>
                <w:bCs/>
                <w:sz w:val="20"/>
              </w:rPr>
              <w:t>Свод правил. Автомобильные дороги. Актуализированная редакция СНиП 3.06.03-85;</w:t>
            </w:r>
          </w:p>
          <w:p w:rsidR="00171FDA" w:rsidRPr="005C5A50" w:rsidRDefault="00171FDA" w:rsidP="001F5FE7">
            <w:pPr>
              <w:pStyle w:val="afa"/>
              <w:snapToGrid w:val="0"/>
              <w:spacing w:before="0"/>
              <w:jc w:val="both"/>
              <w:rPr>
                <w:sz w:val="20"/>
              </w:rPr>
            </w:pPr>
            <w:r w:rsidRPr="005C5A50">
              <w:rPr>
                <w:sz w:val="20"/>
              </w:rPr>
              <w:t>Руководство по подбору и приготовлению нерудных материалов и грунтов, обработанных неорганическими вяжущими, для дорожного строительства;</w:t>
            </w:r>
          </w:p>
          <w:p w:rsidR="00171FDA" w:rsidRPr="005C5A50" w:rsidRDefault="00171FDA" w:rsidP="001F5FE7">
            <w:pPr>
              <w:pStyle w:val="afa"/>
              <w:snapToGrid w:val="0"/>
              <w:spacing w:before="0"/>
              <w:jc w:val="both"/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Руководство по грунтам и материалам, укрепленным органическими вяжущими;</w:t>
            </w:r>
          </w:p>
          <w:p w:rsidR="00171FDA" w:rsidRPr="005C5A50" w:rsidRDefault="00171FDA" w:rsidP="001F5FE7">
            <w:pPr>
              <w:pStyle w:val="afa"/>
              <w:snapToGrid w:val="0"/>
              <w:spacing w:before="0"/>
              <w:jc w:val="both"/>
              <w:rPr>
                <w:sz w:val="20"/>
                <w:highlight w:val="yellow"/>
              </w:rPr>
            </w:pPr>
            <w:r w:rsidRPr="005C5A50">
              <w:rPr>
                <w:sz w:val="20"/>
              </w:rPr>
              <w:t>СНиП 3.02.01.87 «Земляные сооружения, основания и фундаменты».</w:t>
            </w:r>
          </w:p>
        </w:tc>
      </w:tr>
      <w:tr w:rsidR="00171FDA" w:rsidRPr="00526D87" w:rsidTr="001F5FE7">
        <w:tc>
          <w:tcPr>
            <w:tcW w:w="2820" w:type="dxa"/>
            <w:shd w:val="clear" w:color="auto" w:fill="auto"/>
          </w:tcPr>
          <w:p w:rsidR="00171FDA" w:rsidRPr="005C5A50" w:rsidRDefault="00171FDA" w:rsidP="001F5FE7">
            <w:pPr>
              <w:spacing w:before="60" w:after="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5C5A50">
              <w:rPr>
                <w:rFonts w:ascii="Arial" w:hAnsi="Arial" w:cs="Arial"/>
                <w:b/>
                <w:caps/>
                <w:sz w:val="20"/>
                <w:szCs w:val="20"/>
              </w:rPr>
              <w:lastRenderedPageBreak/>
              <w:t>Показатели эффективности</w:t>
            </w:r>
          </w:p>
        </w:tc>
        <w:tc>
          <w:tcPr>
            <w:tcW w:w="7035" w:type="dxa"/>
          </w:tcPr>
          <w:p w:rsidR="00171FDA" w:rsidRPr="005C5A50" w:rsidRDefault="00171FDA" w:rsidP="001F5FE7">
            <w:pPr>
              <w:pStyle w:val="15"/>
              <w:rPr>
                <w:sz w:val="20"/>
                <w:szCs w:val="20"/>
              </w:rPr>
            </w:pPr>
            <w:r w:rsidRPr="005C5A50">
              <w:rPr>
                <w:sz w:val="20"/>
                <w:szCs w:val="20"/>
              </w:rPr>
              <w:t>- обеспечение единства требований к организации учета и движения технического грунта, образованного в результате утилизации отходов бурения на установке термической деструкции;</w:t>
            </w:r>
          </w:p>
          <w:p w:rsidR="00171FDA" w:rsidRPr="005C5A50" w:rsidRDefault="00171FDA" w:rsidP="001F5FE7">
            <w:pPr>
              <w:pStyle w:val="15"/>
              <w:rPr>
                <w:sz w:val="20"/>
                <w:szCs w:val="20"/>
              </w:rPr>
            </w:pPr>
            <w:r w:rsidRPr="005C5A50">
              <w:rPr>
                <w:sz w:val="20"/>
                <w:szCs w:val="20"/>
              </w:rPr>
              <w:t>- обеспечение единства требований к аналитике учета технического грунта;</w:t>
            </w:r>
          </w:p>
          <w:p w:rsidR="00171FDA" w:rsidRPr="005C5A50" w:rsidRDefault="00171FDA" w:rsidP="001F5FE7">
            <w:pPr>
              <w:pStyle w:val="15"/>
              <w:rPr>
                <w:sz w:val="20"/>
                <w:szCs w:val="20"/>
              </w:rPr>
            </w:pPr>
            <w:r w:rsidRPr="005C5A50">
              <w:rPr>
                <w:sz w:val="20"/>
                <w:szCs w:val="20"/>
              </w:rPr>
              <w:t>- обеспечение оптимальной структуры взаимодействия ответственных лиц структурных подразделений Общества при осуществлении учета и движения технического грунта, формировании отчетности по его использованию.</w:t>
            </w:r>
          </w:p>
        </w:tc>
      </w:tr>
      <w:tr w:rsidR="00171FDA" w:rsidRPr="00526D87" w:rsidTr="001F5FE7">
        <w:tc>
          <w:tcPr>
            <w:tcW w:w="2820" w:type="dxa"/>
            <w:shd w:val="clear" w:color="auto" w:fill="auto"/>
          </w:tcPr>
          <w:p w:rsidR="00171FDA" w:rsidRPr="005C5A50" w:rsidRDefault="00171FDA" w:rsidP="001F5FE7">
            <w:pPr>
              <w:spacing w:before="60" w:after="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5C5A50">
              <w:rPr>
                <w:rFonts w:ascii="Arial" w:hAnsi="Arial" w:cs="Arial"/>
                <w:b/>
                <w:caps/>
                <w:sz w:val="20"/>
                <w:szCs w:val="20"/>
              </w:rPr>
              <w:t>риски процесса/процедуры</w:t>
            </w:r>
          </w:p>
        </w:tc>
        <w:tc>
          <w:tcPr>
            <w:tcW w:w="7035" w:type="dxa"/>
          </w:tcPr>
          <w:p w:rsidR="00171FDA" w:rsidRPr="005C5A50" w:rsidRDefault="00171FDA" w:rsidP="001F5FE7">
            <w:pPr>
              <w:pStyle w:val="15"/>
              <w:rPr>
                <w:sz w:val="20"/>
                <w:szCs w:val="20"/>
              </w:rPr>
            </w:pPr>
            <w:r w:rsidRPr="005C5A50">
              <w:rPr>
                <w:sz w:val="20"/>
                <w:szCs w:val="20"/>
              </w:rPr>
              <w:t>Некорректное отражение в бухгалтерском учете полученного в результате утилизации отходов бурения продукта.</w:t>
            </w:r>
          </w:p>
        </w:tc>
      </w:tr>
    </w:tbl>
    <w:p w:rsidR="00171FDA" w:rsidRPr="00526D87" w:rsidRDefault="00171FDA" w:rsidP="00171FDA">
      <w:pPr>
        <w:jc w:val="both"/>
      </w:pPr>
    </w:p>
    <w:p w:rsidR="00171FDA" w:rsidRPr="00DE19D1" w:rsidRDefault="00171FDA" w:rsidP="00171FDA">
      <w:pPr>
        <w:jc w:val="both"/>
      </w:pPr>
      <w:r w:rsidRPr="00DE19D1">
        <w:t xml:space="preserve">Виды деятельности структурных подразделений Общества, порядок и </w:t>
      </w:r>
      <w:proofErr w:type="spellStart"/>
      <w:r w:rsidRPr="00DE19D1">
        <w:t>этапность</w:t>
      </w:r>
      <w:proofErr w:type="spellEnd"/>
      <w:r w:rsidRPr="00DE19D1">
        <w:t xml:space="preserve"> оформления документации, работы по учету и движению технического грунта, представлены в ниже приведенной таблице 2 «Порядок действий структурных подразделений ООО «Славнефть-Красноярскнефтегаз» по организации учета и движения технического грунта, образованного в результате утилизации отходов бурения на УТД».</w:t>
      </w:r>
    </w:p>
    <w:p w:rsidR="00171FDA" w:rsidRDefault="00171FDA" w:rsidP="00171FDA">
      <w:pPr>
        <w:pStyle w:val="ae"/>
        <w:contextualSpacing/>
        <w:jc w:val="right"/>
        <w:rPr>
          <w:rFonts w:ascii="Arial" w:hAnsi="Arial" w:cs="Arial"/>
          <w:b/>
          <w:sz w:val="20"/>
          <w:szCs w:val="20"/>
        </w:rPr>
      </w:pPr>
    </w:p>
    <w:p w:rsidR="00171FDA" w:rsidRPr="00DE19D1" w:rsidRDefault="00171FDA" w:rsidP="00171FDA">
      <w:pPr>
        <w:pStyle w:val="ae"/>
        <w:contextualSpacing/>
        <w:jc w:val="right"/>
        <w:rPr>
          <w:rFonts w:ascii="Arial" w:hAnsi="Arial" w:cs="Arial"/>
          <w:b/>
          <w:sz w:val="20"/>
          <w:szCs w:val="20"/>
        </w:rPr>
      </w:pPr>
      <w:r w:rsidRPr="00DE19D1">
        <w:rPr>
          <w:rFonts w:ascii="Arial" w:hAnsi="Arial" w:cs="Arial"/>
          <w:b/>
          <w:sz w:val="20"/>
          <w:szCs w:val="20"/>
        </w:rPr>
        <w:t>Таблица 2</w:t>
      </w:r>
    </w:p>
    <w:p w:rsidR="00171FDA" w:rsidRPr="00DE19D1" w:rsidRDefault="00171FDA" w:rsidP="00171FDA">
      <w:pPr>
        <w:pStyle w:val="ae"/>
        <w:contextualSpacing/>
        <w:jc w:val="right"/>
        <w:rPr>
          <w:rFonts w:ascii="Arial" w:hAnsi="Arial" w:cs="Arial"/>
          <w:b/>
          <w:sz w:val="20"/>
          <w:szCs w:val="20"/>
        </w:rPr>
      </w:pPr>
      <w:r w:rsidRPr="00DE19D1">
        <w:rPr>
          <w:rFonts w:ascii="Arial" w:hAnsi="Arial" w:cs="Arial"/>
          <w:b/>
          <w:sz w:val="20"/>
          <w:szCs w:val="20"/>
        </w:rPr>
        <w:t>Порядок действий структурных подразделений ООО «Славнефть-Красноярскнефтегаз»</w:t>
      </w:r>
    </w:p>
    <w:p w:rsidR="00171FDA" w:rsidRPr="00526D87" w:rsidRDefault="00171FDA" w:rsidP="00171FDA">
      <w:pPr>
        <w:pStyle w:val="ae"/>
        <w:spacing w:after="0" w:afterAutospacing="0"/>
        <w:contextualSpacing/>
        <w:jc w:val="right"/>
        <w:rPr>
          <w:rFonts w:ascii="Arial" w:hAnsi="Arial" w:cs="Arial"/>
          <w:b/>
          <w:sz w:val="20"/>
          <w:szCs w:val="20"/>
        </w:rPr>
      </w:pPr>
      <w:r w:rsidRPr="00DE19D1">
        <w:rPr>
          <w:rFonts w:ascii="Arial" w:hAnsi="Arial" w:cs="Arial"/>
          <w:b/>
          <w:sz w:val="20"/>
          <w:szCs w:val="20"/>
        </w:rPr>
        <w:t>по организации контроля учета и движения технического грунта, образованного в результате утилизации отходов бурения на УТД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2"/>
        <w:gridCol w:w="2478"/>
        <w:gridCol w:w="2620"/>
        <w:gridCol w:w="4138"/>
      </w:tblGrid>
      <w:tr w:rsidR="00171FDA" w:rsidRPr="00526D87" w:rsidTr="001F5FE7">
        <w:trPr>
          <w:tblHeader/>
        </w:trPr>
        <w:tc>
          <w:tcPr>
            <w:tcW w:w="1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FDA" w:rsidRPr="00526D87" w:rsidRDefault="00171FDA" w:rsidP="001F5FE7">
            <w:pPr>
              <w:snapToGrid w:val="0"/>
              <w:spacing w:beforeLines="60" w:before="144" w:afterLines="60" w:after="14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26D87">
              <w:rPr>
                <w:rFonts w:ascii="Arial" w:hAnsi="Arial" w:cs="Arial"/>
                <w:b/>
                <w:caps/>
                <w:sz w:val="16"/>
                <w:szCs w:val="16"/>
              </w:rPr>
              <w:t>№</w:t>
            </w:r>
          </w:p>
        </w:tc>
        <w:tc>
          <w:tcPr>
            <w:tcW w:w="128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FDA" w:rsidRPr="00526D87" w:rsidRDefault="00171FDA" w:rsidP="001F5FE7">
            <w:pPr>
              <w:snapToGrid w:val="0"/>
              <w:spacing w:beforeLines="60" w:before="144" w:afterLines="60" w:after="14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26D87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ОПЕРАЦИЯ (функция)  </w:t>
            </w:r>
          </w:p>
        </w:tc>
        <w:tc>
          <w:tcPr>
            <w:tcW w:w="136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FDA" w:rsidRPr="00526D87" w:rsidRDefault="00171FDA" w:rsidP="001F5FE7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526D8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Ответственный</w:t>
            </w:r>
          </w:p>
          <w:p w:rsidR="00171FDA" w:rsidRPr="00526D87" w:rsidRDefault="00171FDA" w:rsidP="001F5FE7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526D8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ИСПОЛНИТЕЛЬ</w:t>
            </w: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. СРОК ИСПОЛНЕНИЯ</w:t>
            </w:r>
          </w:p>
        </w:tc>
        <w:tc>
          <w:tcPr>
            <w:tcW w:w="215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FDA" w:rsidRPr="00526D87" w:rsidRDefault="00171FDA" w:rsidP="001F5FE7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МЕТОД И ДОКУМЕНТИРОВАНИЕ</w:t>
            </w:r>
          </w:p>
        </w:tc>
      </w:tr>
      <w:tr w:rsidR="00171FDA" w:rsidRPr="00526D87" w:rsidTr="001F5FE7">
        <w:trPr>
          <w:trHeight w:val="249"/>
          <w:tblHeader/>
        </w:trPr>
        <w:tc>
          <w:tcPr>
            <w:tcW w:w="1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FDA" w:rsidRPr="00526D87" w:rsidRDefault="00171FDA" w:rsidP="001F5FE7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526D8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1</w:t>
            </w:r>
          </w:p>
        </w:tc>
        <w:tc>
          <w:tcPr>
            <w:tcW w:w="128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FDA" w:rsidRPr="00526D87" w:rsidRDefault="00171FDA" w:rsidP="001F5FE7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526D8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2</w:t>
            </w:r>
          </w:p>
        </w:tc>
        <w:tc>
          <w:tcPr>
            <w:tcW w:w="136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FDA" w:rsidRPr="00526D87" w:rsidRDefault="00171FDA" w:rsidP="001F5FE7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3</w:t>
            </w:r>
          </w:p>
        </w:tc>
        <w:tc>
          <w:tcPr>
            <w:tcW w:w="215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FDA" w:rsidRPr="00526D87" w:rsidRDefault="00171FDA" w:rsidP="001F5FE7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4</w:t>
            </w:r>
          </w:p>
        </w:tc>
      </w:tr>
      <w:tr w:rsidR="00171FDA" w:rsidRPr="00526D87" w:rsidTr="001F5FE7">
        <w:trPr>
          <w:trHeight w:val="215"/>
        </w:trPr>
        <w:tc>
          <w:tcPr>
            <w:tcW w:w="199" w:type="pct"/>
            <w:tcBorders>
              <w:top w:val="single" w:sz="12" w:space="0" w:color="auto"/>
              <w:left w:val="single" w:sz="12" w:space="0" w:color="auto"/>
              <w:bottom w:val="single" w:sz="8" w:space="0" w:color="000000"/>
            </w:tcBorders>
            <w:shd w:val="clear" w:color="auto" w:fill="auto"/>
          </w:tcPr>
          <w:p w:rsidR="00171FDA" w:rsidRPr="00B844E7" w:rsidRDefault="00171FDA" w:rsidP="00171FDA">
            <w:pPr>
              <w:pStyle w:val="afa"/>
              <w:numPr>
                <w:ilvl w:val="0"/>
                <w:numId w:val="14"/>
              </w:numPr>
              <w:tabs>
                <w:tab w:val="num" w:pos="502"/>
              </w:tabs>
              <w:suppressAutoHyphens/>
              <w:snapToGrid w:val="0"/>
              <w:spacing w:before="0"/>
              <w:ind w:left="0" w:firstLine="0"/>
              <w:rPr>
                <w:rFonts w:ascii="Arial" w:hAnsi="Arial" w:cs="Arial"/>
                <w:b/>
                <w:caps/>
              </w:rPr>
            </w:pPr>
          </w:p>
        </w:tc>
        <w:tc>
          <w:tcPr>
            <w:tcW w:w="1288" w:type="pct"/>
            <w:tcBorders>
              <w:top w:val="single" w:sz="12" w:space="0" w:color="auto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 xml:space="preserve">Определение </w:t>
            </w:r>
            <w:r>
              <w:rPr>
                <w:sz w:val="20"/>
              </w:rPr>
              <w:t xml:space="preserve">геометрического объема </w:t>
            </w:r>
            <w:r w:rsidRPr="002845DD">
              <w:rPr>
                <w:sz w:val="20"/>
              </w:rPr>
              <w:t>технического грунта в</w:t>
            </w:r>
            <w:r>
              <w:rPr>
                <w:sz w:val="20"/>
              </w:rPr>
              <w:t xml:space="preserve"> сформированном накопительном бурте, полученного в </w:t>
            </w:r>
            <w:r w:rsidRPr="002845DD">
              <w:rPr>
                <w:sz w:val="20"/>
              </w:rPr>
              <w:t>результате утилизации отходов бурения на установке термической деструкции</w:t>
            </w:r>
          </w:p>
        </w:tc>
        <w:tc>
          <w:tcPr>
            <w:tcW w:w="1362" w:type="pct"/>
            <w:tcBorders>
              <w:top w:val="single" w:sz="12" w:space="0" w:color="auto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Исполнитель:</w:t>
            </w:r>
          </w:p>
          <w:p w:rsidR="00171FDA" w:rsidRPr="002845DD" w:rsidRDefault="00171FDA" w:rsidP="001F5FE7">
            <w:pPr>
              <w:rPr>
                <w:sz w:val="20"/>
                <w:szCs w:val="20"/>
              </w:rPr>
            </w:pPr>
            <w:r w:rsidRPr="002845DD">
              <w:rPr>
                <w:sz w:val="20"/>
                <w:szCs w:val="20"/>
              </w:rPr>
              <w:t>Управление маркшейдерско-геодезических работ и землеустройства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Срок:</w:t>
            </w:r>
          </w:p>
          <w:p w:rsidR="00171FDA" w:rsidRPr="002845DD" w:rsidRDefault="00171FDA" w:rsidP="001F5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факту</w:t>
            </w:r>
            <w:r w:rsidRPr="002845DD">
              <w:rPr>
                <w:sz w:val="20"/>
                <w:szCs w:val="20"/>
              </w:rPr>
              <w:t xml:space="preserve"> утилизации партии отходов бурения в 600 </w:t>
            </w:r>
            <w:proofErr w:type="spellStart"/>
            <w:r w:rsidRPr="002845DD">
              <w:rPr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2151" w:type="pct"/>
            <w:tcBorders>
              <w:top w:val="single" w:sz="12" w:space="0" w:color="auto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Оформление служебной записки для определения объема</w:t>
            </w:r>
          </w:p>
          <w:p w:rsidR="00171FDA" w:rsidRPr="002845DD" w:rsidRDefault="00171FDA" w:rsidP="001F5FE7">
            <w:pPr>
              <w:rPr>
                <w:sz w:val="20"/>
                <w:szCs w:val="20"/>
              </w:rPr>
            </w:pPr>
          </w:p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:rsidR="00171FDA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>
              <w:rPr>
                <w:sz w:val="20"/>
              </w:rPr>
              <w:t xml:space="preserve">Схема (картограмма) замера 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>
              <w:rPr>
                <w:sz w:val="20"/>
              </w:rPr>
              <w:t>геометрического объема ТГ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>
              <w:rPr>
                <w:sz w:val="20"/>
              </w:rPr>
              <w:t>Геодезическая съемка накопительного бурта с подсчетом геометрического объема</w:t>
            </w:r>
          </w:p>
        </w:tc>
      </w:tr>
      <w:tr w:rsidR="00171FDA" w:rsidRPr="00526D87" w:rsidTr="001F5FE7">
        <w:trPr>
          <w:trHeight w:val="215"/>
        </w:trPr>
        <w:tc>
          <w:tcPr>
            <w:tcW w:w="199" w:type="pct"/>
            <w:tcBorders>
              <w:top w:val="single" w:sz="12" w:space="0" w:color="auto"/>
              <w:left w:val="single" w:sz="12" w:space="0" w:color="auto"/>
              <w:bottom w:val="single" w:sz="8" w:space="0" w:color="000000"/>
            </w:tcBorders>
            <w:shd w:val="clear" w:color="auto" w:fill="auto"/>
          </w:tcPr>
          <w:p w:rsidR="00171FDA" w:rsidRPr="00B844E7" w:rsidRDefault="00171FDA" w:rsidP="00171FDA">
            <w:pPr>
              <w:pStyle w:val="afa"/>
              <w:numPr>
                <w:ilvl w:val="0"/>
                <w:numId w:val="14"/>
              </w:numPr>
              <w:tabs>
                <w:tab w:val="num" w:pos="502"/>
              </w:tabs>
              <w:suppressAutoHyphens/>
              <w:snapToGrid w:val="0"/>
              <w:spacing w:before="0"/>
              <w:ind w:left="0" w:firstLine="0"/>
              <w:rPr>
                <w:rFonts w:ascii="Arial" w:hAnsi="Arial" w:cs="Arial"/>
                <w:b/>
                <w:caps/>
              </w:rPr>
            </w:pPr>
          </w:p>
        </w:tc>
        <w:tc>
          <w:tcPr>
            <w:tcW w:w="1288" w:type="pct"/>
            <w:tcBorders>
              <w:top w:val="single" w:sz="12" w:space="0" w:color="auto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Оформление актов приема-передачи технического грунта</w:t>
            </w:r>
          </w:p>
        </w:tc>
        <w:tc>
          <w:tcPr>
            <w:tcW w:w="1362" w:type="pct"/>
            <w:tcBorders>
              <w:top w:val="single" w:sz="12" w:space="0" w:color="auto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1F5FE7">
            <w:pPr>
              <w:rPr>
                <w:sz w:val="20"/>
                <w:szCs w:val="20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Исполнитель: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 xml:space="preserve">Подрядная организация 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по утилизации отходов бурения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Срок: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lastRenderedPageBreak/>
              <w:t>По факту утилизации партии отходов бурения</w:t>
            </w:r>
          </w:p>
        </w:tc>
        <w:tc>
          <w:tcPr>
            <w:tcW w:w="2151" w:type="pct"/>
            <w:tcBorders>
              <w:top w:val="single" w:sz="12" w:space="0" w:color="auto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lastRenderedPageBreak/>
              <w:t>Входящие: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Исходные данные от Подрядчика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color w:val="FF0000"/>
                <w:sz w:val="20"/>
              </w:rPr>
            </w:pPr>
            <w:r w:rsidRPr="002845DD">
              <w:rPr>
                <w:sz w:val="20"/>
              </w:rPr>
              <w:t>Акты приема-передачи технического грунта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lastRenderedPageBreak/>
              <w:t>Оформление актов приема-передачи технического грунта</w:t>
            </w:r>
          </w:p>
        </w:tc>
      </w:tr>
      <w:tr w:rsidR="00171FDA" w:rsidRPr="00526D87" w:rsidTr="001F5FE7">
        <w:trPr>
          <w:trHeight w:val="215"/>
        </w:trPr>
        <w:tc>
          <w:tcPr>
            <w:tcW w:w="199" w:type="pct"/>
            <w:tcBorders>
              <w:top w:val="single" w:sz="12" w:space="0" w:color="auto"/>
              <w:left w:val="single" w:sz="12" w:space="0" w:color="auto"/>
              <w:bottom w:val="single" w:sz="8" w:space="0" w:color="000000"/>
            </w:tcBorders>
            <w:shd w:val="clear" w:color="auto" w:fill="auto"/>
          </w:tcPr>
          <w:p w:rsidR="00171FDA" w:rsidRPr="00B844E7" w:rsidRDefault="00171FDA" w:rsidP="00171FDA">
            <w:pPr>
              <w:pStyle w:val="afa"/>
              <w:numPr>
                <w:ilvl w:val="0"/>
                <w:numId w:val="14"/>
              </w:numPr>
              <w:tabs>
                <w:tab w:val="num" w:pos="502"/>
              </w:tabs>
              <w:suppressAutoHyphens/>
              <w:snapToGrid w:val="0"/>
              <w:spacing w:before="0"/>
              <w:ind w:left="0" w:firstLine="0"/>
              <w:rPr>
                <w:rFonts w:ascii="Arial" w:hAnsi="Arial" w:cs="Arial"/>
                <w:b/>
                <w:caps/>
              </w:rPr>
            </w:pPr>
          </w:p>
        </w:tc>
        <w:tc>
          <w:tcPr>
            <w:tcW w:w="1288" w:type="pct"/>
            <w:tcBorders>
              <w:top w:val="single" w:sz="12" w:space="0" w:color="auto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Оформление приходного ордера</w:t>
            </w:r>
          </w:p>
        </w:tc>
        <w:tc>
          <w:tcPr>
            <w:tcW w:w="1362" w:type="pct"/>
            <w:tcBorders>
              <w:top w:val="single" w:sz="12" w:space="0" w:color="auto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1F5FE7">
            <w:pPr>
              <w:rPr>
                <w:sz w:val="20"/>
                <w:szCs w:val="20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Исполнитель:</w:t>
            </w:r>
          </w:p>
          <w:p w:rsidR="00171FDA" w:rsidRPr="002845DD" w:rsidRDefault="00171FDA" w:rsidP="001F5FE7">
            <w:pPr>
              <w:rPr>
                <w:sz w:val="20"/>
                <w:szCs w:val="20"/>
              </w:rPr>
            </w:pPr>
            <w:r w:rsidRPr="002845DD">
              <w:rPr>
                <w:sz w:val="20"/>
                <w:szCs w:val="20"/>
              </w:rPr>
              <w:t>МОЛ Управления ПБОТОС</w:t>
            </w:r>
          </w:p>
          <w:p w:rsidR="00171FDA" w:rsidRPr="002845DD" w:rsidRDefault="00171FDA" w:rsidP="001F5FE7">
            <w:pPr>
              <w:rPr>
                <w:sz w:val="20"/>
                <w:szCs w:val="20"/>
              </w:rPr>
            </w:pPr>
          </w:p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Срок:</w:t>
            </w:r>
          </w:p>
          <w:p w:rsidR="00171FDA" w:rsidRPr="002845DD" w:rsidRDefault="00171FDA" w:rsidP="001F5FE7">
            <w:pPr>
              <w:rPr>
                <w:sz w:val="20"/>
                <w:szCs w:val="20"/>
              </w:rPr>
            </w:pPr>
            <w:r w:rsidRPr="002845DD">
              <w:rPr>
                <w:sz w:val="20"/>
                <w:szCs w:val="20"/>
              </w:rPr>
              <w:t>В течение 3-х дней с момента получения Акта приема-передачи ТГ</w:t>
            </w:r>
          </w:p>
          <w:p w:rsidR="00171FDA" w:rsidRPr="002845DD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single" w:sz="12" w:space="0" w:color="auto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Акт приема-передачи ТГ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 xml:space="preserve">Приходный ордер (М-4, </w:t>
            </w:r>
            <w:r w:rsidRPr="005E7567">
              <w:rPr>
                <w:color w:val="548DD4" w:themeColor="text2" w:themeTint="99"/>
                <w:sz w:val="20"/>
              </w:rPr>
              <w:fldChar w:fldCharType="begin"/>
            </w:r>
            <w:r w:rsidRPr="005E7567">
              <w:rPr>
                <w:color w:val="548DD4" w:themeColor="text2" w:themeTint="99"/>
                <w:sz w:val="20"/>
              </w:rPr>
              <w:instrText xml:space="preserve"> REF _Ref454444778 \h  \* MERGEFORMAT </w:instrText>
            </w:r>
            <w:r w:rsidRPr="005E7567">
              <w:rPr>
                <w:color w:val="548DD4" w:themeColor="text2" w:themeTint="99"/>
                <w:sz w:val="20"/>
              </w:rPr>
            </w:r>
            <w:r w:rsidRPr="005E7567">
              <w:rPr>
                <w:color w:val="548DD4" w:themeColor="text2" w:themeTint="99"/>
                <w:sz w:val="20"/>
              </w:rPr>
              <w:fldChar w:fldCharType="separate"/>
            </w:r>
            <w:r w:rsidRPr="00E3492B">
              <w:rPr>
                <w:color w:val="548DD4" w:themeColor="text2" w:themeTint="99"/>
                <w:sz w:val="20"/>
              </w:rPr>
              <w:t>ПРИЛОЖЕНИЕ</w:t>
            </w:r>
            <w:r w:rsidRPr="00E3492B">
              <w:rPr>
                <w:sz w:val="20"/>
              </w:rPr>
              <w:t xml:space="preserve"> </w:t>
            </w:r>
            <w:r w:rsidRPr="00E3492B">
              <w:rPr>
                <w:color w:val="548DD4" w:themeColor="text2" w:themeTint="99"/>
                <w:sz w:val="20"/>
              </w:rPr>
              <w:t>1</w:t>
            </w:r>
            <w:r w:rsidRPr="005E7567">
              <w:rPr>
                <w:sz w:val="20"/>
              </w:rPr>
              <w:fldChar w:fldCharType="end"/>
            </w:r>
            <w:r w:rsidRPr="005E7567">
              <w:rPr>
                <w:sz w:val="20"/>
              </w:rPr>
              <w:t>)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1F5FE7">
            <w:pPr>
              <w:rPr>
                <w:sz w:val="20"/>
                <w:szCs w:val="20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Подготовка документов для отражения ТГ в учете Общества, передача в бухгалтерию</w:t>
            </w:r>
          </w:p>
        </w:tc>
      </w:tr>
      <w:tr w:rsidR="00171FDA" w:rsidRPr="00526D87" w:rsidTr="001F5FE7">
        <w:trPr>
          <w:trHeight w:val="225"/>
        </w:trPr>
        <w:tc>
          <w:tcPr>
            <w:tcW w:w="199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</w:tcBorders>
            <w:shd w:val="clear" w:color="auto" w:fill="auto"/>
          </w:tcPr>
          <w:p w:rsidR="00171FDA" w:rsidRPr="004E6A36" w:rsidRDefault="00171FDA" w:rsidP="00171FDA">
            <w:pPr>
              <w:pStyle w:val="afa"/>
              <w:numPr>
                <w:ilvl w:val="0"/>
                <w:numId w:val="14"/>
              </w:numPr>
              <w:tabs>
                <w:tab w:val="num" w:pos="502"/>
              </w:tabs>
              <w:suppressAutoHyphens/>
              <w:snapToGrid w:val="0"/>
              <w:spacing w:before="0"/>
              <w:ind w:left="0" w:firstLine="0"/>
              <w:rPr>
                <w:rFonts w:ascii="Arial" w:hAnsi="Arial" w:cs="Arial"/>
                <w:b/>
                <w:caps/>
              </w:rPr>
            </w:pPr>
          </w:p>
        </w:tc>
        <w:tc>
          <w:tcPr>
            <w:tcW w:w="1288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Инициирование возникновения потребности в техническом грунте</w:t>
            </w:r>
          </w:p>
        </w:tc>
        <w:tc>
          <w:tcPr>
            <w:tcW w:w="1362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Исполнитель:</w:t>
            </w:r>
          </w:p>
          <w:p w:rsidR="00171FDA" w:rsidRPr="002845DD" w:rsidRDefault="00171FDA" w:rsidP="001F5FE7">
            <w:pPr>
              <w:rPr>
                <w:sz w:val="20"/>
                <w:szCs w:val="20"/>
              </w:rPr>
            </w:pPr>
            <w:r w:rsidRPr="002845DD">
              <w:rPr>
                <w:sz w:val="20"/>
                <w:szCs w:val="20"/>
              </w:rPr>
              <w:t>УКС/У</w:t>
            </w:r>
            <w:r>
              <w:rPr>
                <w:sz w:val="20"/>
                <w:szCs w:val="20"/>
              </w:rPr>
              <w:t>О</w:t>
            </w:r>
            <w:r w:rsidRPr="002845DD">
              <w:rPr>
                <w:sz w:val="20"/>
                <w:szCs w:val="20"/>
              </w:rPr>
              <w:t>БР/СГИ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Срок:</w:t>
            </w:r>
          </w:p>
          <w:p w:rsidR="00171FDA" w:rsidRPr="002845DD" w:rsidRDefault="00171FDA" w:rsidP="001F5FE7">
            <w:pPr>
              <w:rPr>
                <w:sz w:val="20"/>
                <w:szCs w:val="20"/>
              </w:rPr>
            </w:pPr>
            <w:r w:rsidRPr="002845DD">
              <w:rPr>
                <w:sz w:val="20"/>
                <w:szCs w:val="20"/>
              </w:rPr>
              <w:t>При необходимости</w:t>
            </w:r>
          </w:p>
        </w:tc>
        <w:tc>
          <w:tcPr>
            <w:tcW w:w="2151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Необходимость в техническом грунте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:rsidR="00171FDA" w:rsidRPr="002845DD" w:rsidRDefault="00171FDA" w:rsidP="001F5FE7">
            <w:pPr>
              <w:rPr>
                <w:sz w:val="20"/>
                <w:szCs w:val="20"/>
              </w:rPr>
            </w:pPr>
            <w:r w:rsidRPr="002845DD">
              <w:rPr>
                <w:sz w:val="20"/>
                <w:szCs w:val="20"/>
              </w:rPr>
              <w:t xml:space="preserve">Служебная записка на Управление ПБОТОС </w:t>
            </w:r>
          </w:p>
          <w:p w:rsidR="00171FDA" w:rsidRPr="002845DD" w:rsidRDefault="00171FDA" w:rsidP="001F5FE7">
            <w:pPr>
              <w:rPr>
                <w:sz w:val="20"/>
                <w:szCs w:val="20"/>
              </w:rPr>
            </w:pPr>
          </w:p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Оформление документов с обоснованием необходимости</w:t>
            </w:r>
          </w:p>
        </w:tc>
      </w:tr>
      <w:tr w:rsidR="00171FDA" w:rsidRPr="00526D87" w:rsidTr="001F5FE7">
        <w:trPr>
          <w:trHeight w:val="225"/>
        </w:trPr>
        <w:tc>
          <w:tcPr>
            <w:tcW w:w="199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</w:tcBorders>
            <w:shd w:val="clear" w:color="auto" w:fill="auto"/>
          </w:tcPr>
          <w:p w:rsidR="00171FDA" w:rsidRPr="00526D87" w:rsidRDefault="00171FDA" w:rsidP="00171FDA">
            <w:pPr>
              <w:pStyle w:val="afa"/>
              <w:numPr>
                <w:ilvl w:val="0"/>
                <w:numId w:val="14"/>
              </w:numPr>
              <w:tabs>
                <w:tab w:val="num" w:pos="502"/>
              </w:tabs>
              <w:suppressAutoHyphens/>
              <w:snapToGrid w:val="0"/>
              <w:spacing w:before="0"/>
              <w:ind w:left="0" w:firstLine="0"/>
              <w:rPr>
                <w:rFonts w:ascii="Arial" w:hAnsi="Arial" w:cs="Arial"/>
                <w:b/>
                <w:caps/>
                <w:sz w:val="20"/>
              </w:rPr>
            </w:pPr>
          </w:p>
        </w:tc>
        <w:tc>
          <w:tcPr>
            <w:tcW w:w="1288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Оформление распоряжения на перемещение</w:t>
            </w:r>
          </w:p>
        </w:tc>
        <w:tc>
          <w:tcPr>
            <w:tcW w:w="1362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Исполнитель:</w:t>
            </w:r>
          </w:p>
          <w:p w:rsidR="00171FDA" w:rsidRPr="002845DD" w:rsidRDefault="00171FDA" w:rsidP="001F5FE7">
            <w:pPr>
              <w:rPr>
                <w:sz w:val="20"/>
                <w:szCs w:val="20"/>
              </w:rPr>
            </w:pPr>
            <w:r w:rsidRPr="002845DD">
              <w:rPr>
                <w:sz w:val="20"/>
                <w:szCs w:val="20"/>
              </w:rPr>
              <w:t>Управление ПБОТОС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Срок:</w:t>
            </w:r>
          </w:p>
          <w:p w:rsidR="00171FDA" w:rsidRPr="002845DD" w:rsidRDefault="00171FDA" w:rsidP="001F5FE7">
            <w:pPr>
              <w:rPr>
                <w:sz w:val="20"/>
                <w:szCs w:val="20"/>
              </w:rPr>
            </w:pPr>
            <w:r w:rsidRPr="002845DD">
              <w:rPr>
                <w:sz w:val="20"/>
                <w:szCs w:val="20"/>
              </w:rPr>
              <w:t>После получения служебной записки (заявки) УКС/У</w:t>
            </w:r>
            <w:r>
              <w:rPr>
                <w:sz w:val="20"/>
                <w:szCs w:val="20"/>
              </w:rPr>
              <w:t>О</w:t>
            </w:r>
            <w:r w:rsidRPr="002845DD">
              <w:rPr>
                <w:sz w:val="20"/>
                <w:szCs w:val="20"/>
              </w:rPr>
              <w:t>БР/СГИ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</w:p>
        </w:tc>
        <w:tc>
          <w:tcPr>
            <w:tcW w:w="2151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171FDA" w:rsidRPr="002845DD" w:rsidRDefault="00171FDA" w:rsidP="001F5FE7">
            <w:pPr>
              <w:rPr>
                <w:sz w:val="20"/>
                <w:szCs w:val="20"/>
              </w:rPr>
            </w:pPr>
            <w:r w:rsidRPr="002845DD">
              <w:rPr>
                <w:sz w:val="20"/>
                <w:szCs w:val="20"/>
              </w:rPr>
              <w:t>Служебная записка (заявка) УКС/У</w:t>
            </w:r>
            <w:r>
              <w:rPr>
                <w:sz w:val="20"/>
                <w:szCs w:val="20"/>
              </w:rPr>
              <w:t>О</w:t>
            </w:r>
            <w:r w:rsidRPr="002845DD">
              <w:rPr>
                <w:sz w:val="20"/>
                <w:szCs w:val="20"/>
              </w:rPr>
              <w:t>БР/СГИ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Распоряжение на перемещение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Оформление документов на отпуск и перемещение в соответствии с потребностью</w:t>
            </w:r>
          </w:p>
        </w:tc>
      </w:tr>
      <w:tr w:rsidR="00171FDA" w:rsidRPr="00526D87" w:rsidTr="001F5FE7">
        <w:trPr>
          <w:trHeight w:val="225"/>
        </w:trPr>
        <w:tc>
          <w:tcPr>
            <w:tcW w:w="199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</w:tcBorders>
            <w:shd w:val="clear" w:color="auto" w:fill="auto"/>
          </w:tcPr>
          <w:p w:rsidR="00171FDA" w:rsidRPr="00526D87" w:rsidRDefault="00171FDA" w:rsidP="00171FDA">
            <w:pPr>
              <w:pStyle w:val="afa"/>
              <w:numPr>
                <w:ilvl w:val="0"/>
                <w:numId w:val="14"/>
              </w:numPr>
              <w:tabs>
                <w:tab w:val="num" w:pos="502"/>
              </w:tabs>
              <w:suppressAutoHyphens/>
              <w:snapToGrid w:val="0"/>
              <w:spacing w:before="0"/>
              <w:ind w:left="0" w:firstLine="0"/>
              <w:rPr>
                <w:rFonts w:ascii="Arial" w:hAnsi="Arial" w:cs="Arial"/>
                <w:b/>
                <w:caps/>
                <w:sz w:val="20"/>
              </w:rPr>
            </w:pPr>
          </w:p>
        </w:tc>
        <w:tc>
          <w:tcPr>
            <w:tcW w:w="1288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Отпуск / передача материалов</w:t>
            </w:r>
          </w:p>
        </w:tc>
        <w:tc>
          <w:tcPr>
            <w:tcW w:w="1362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1F5FE7">
            <w:pPr>
              <w:rPr>
                <w:sz w:val="20"/>
                <w:szCs w:val="20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Исполнитель: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МОЛ Управления ПБОТОС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Срок:</w:t>
            </w:r>
          </w:p>
          <w:p w:rsidR="00171FDA" w:rsidRPr="002845DD" w:rsidRDefault="00171FDA" w:rsidP="001F5FE7">
            <w:pPr>
              <w:rPr>
                <w:sz w:val="20"/>
                <w:szCs w:val="20"/>
              </w:rPr>
            </w:pPr>
            <w:r w:rsidRPr="002845DD">
              <w:rPr>
                <w:sz w:val="20"/>
                <w:szCs w:val="20"/>
              </w:rPr>
              <w:t>После оформления распоряжения на перемещение</w:t>
            </w:r>
          </w:p>
        </w:tc>
        <w:tc>
          <w:tcPr>
            <w:tcW w:w="2151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Распоряжение на перемещение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М-11 (отпуск материалов между складами,</w:t>
            </w:r>
            <w:r>
              <w:rPr>
                <w:sz w:val="20"/>
              </w:rPr>
              <w:t xml:space="preserve"> </w:t>
            </w:r>
            <w:r w:rsidRPr="005E7567">
              <w:rPr>
                <w:color w:val="548DD4" w:themeColor="text2" w:themeTint="99"/>
                <w:sz w:val="20"/>
              </w:rPr>
              <w:fldChar w:fldCharType="begin"/>
            </w:r>
            <w:r w:rsidRPr="005E7567">
              <w:rPr>
                <w:color w:val="548DD4" w:themeColor="text2" w:themeTint="99"/>
                <w:sz w:val="20"/>
              </w:rPr>
              <w:instrText xml:space="preserve"> REF _Ref454444880 \h </w:instrText>
            </w:r>
            <w:r>
              <w:rPr>
                <w:color w:val="548DD4" w:themeColor="text2" w:themeTint="99"/>
                <w:sz w:val="20"/>
              </w:rPr>
              <w:instrText xml:space="preserve"> \* MERGEFORMAT </w:instrText>
            </w:r>
            <w:r w:rsidRPr="005E7567">
              <w:rPr>
                <w:color w:val="548DD4" w:themeColor="text2" w:themeTint="99"/>
                <w:sz w:val="20"/>
              </w:rPr>
            </w:r>
            <w:r w:rsidRPr="005E7567">
              <w:rPr>
                <w:color w:val="548DD4" w:themeColor="text2" w:themeTint="99"/>
                <w:sz w:val="20"/>
              </w:rPr>
              <w:fldChar w:fldCharType="separate"/>
            </w:r>
            <w:r w:rsidRPr="00E3492B">
              <w:rPr>
                <w:color w:val="548DD4" w:themeColor="text2" w:themeTint="99"/>
                <w:sz w:val="20"/>
              </w:rPr>
              <w:t>ПРИЛОЖЕНИЕ 2</w:t>
            </w:r>
            <w:r w:rsidRPr="005E7567">
              <w:rPr>
                <w:color w:val="548DD4" w:themeColor="text2" w:themeTint="99"/>
                <w:sz w:val="20"/>
              </w:rPr>
              <w:fldChar w:fldCharType="end"/>
            </w:r>
            <w:r w:rsidRPr="005E7567">
              <w:rPr>
                <w:color w:val="548DD4" w:themeColor="text2" w:themeTint="99"/>
                <w:sz w:val="20"/>
              </w:rPr>
              <w:t xml:space="preserve">), 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 xml:space="preserve">М-15 (отпуск материалов подрядным организациям, </w:t>
            </w:r>
            <w:r w:rsidRPr="005E7567">
              <w:rPr>
                <w:color w:val="548DD4" w:themeColor="text2" w:themeTint="99"/>
                <w:sz w:val="20"/>
              </w:rPr>
              <w:fldChar w:fldCharType="begin"/>
            </w:r>
            <w:r w:rsidRPr="005E7567">
              <w:rPr>
                <w:color w:val="548DD4" w:themeColor="text2" w:themeTint="99"/>
                <w:sz w:val="20"/>
              </w:rPr>
              <w:instrText xml:space="preserve"> REF _Ref454444900 \h </w:instrText>
            </w:r>
            <w:r w:rsidRPr="005E7567">
              <w:rPr>
                <w:color w:val="548DD4" w:themeColor="text2" w:themeTint="99"/>
                <w:sz w:val="20"/>
              </w:rPr>
            </w:r>
            <w:r w:rsidRPr="005E7567">
              <w:rPr>
                <w:color w:val="548DD4" w:themeColor="text2" w:themeTint="99"/>
                <w:sz w:val="20"/>
              </w:rPr>
              <w:fldChar w:fldCharType="separate"/>
            </w:r>
            <w:r w:rsidRPr="00F00AC4">
              <w:rPr>
                <w:rFonts w:ascii="Arial" w:hAnsi="Arial" w:cs="Arial"/>
                <w:sz w:val="24"/>
              </w:rPr>
              <w:t>ПРИЛОЖЕНИЕ 3</w:t>
            </w:r>
            <w:r w:rsidRPr="005E7567">
              <w:rPr>
                <w:color w:val="548DD4" w:themeColor="text2" w:themeTint="99"/>
                <w:sz w:val="20"/>
              </w:rPr>
              <w:fldChar w:fldCharType="end"/>
            </w:r>
            <w:r w:rsidRPr="005E7567">
              <w:rPr>
                <w:color w:val="548DD4" w:themeColor="text2" w:themeTint="99"/>
                <w:sz w:val="20"/>
              </w:rPr>
              <w:t xml:space="preserve">), 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 xml:space="preserve">ТОРГ-12 (при реализации материалов, </w:t>
            </w:r>
            <w:r w:rsidRPr="005E7567">
              <w:rPr>
                <w:color w:val="548DD4" w:themeColor="text2" w:themeTint="99"/>
                <w:sz w:val="20"/>
              </w:rPr>
              <w:fldChar w:fldCharType="begin"/>
            </w:r>
            <w:r w:rsidRPr="005E7567">
              <w:rPr>
                <w:color w:val="548DD4" w:themeColor="text2" w:themeTint="99"/>
                <w:sz w:val="20"/>
              </w:rPr>
              <w:instrText xml:space="preserve"> REF _Ref454444906 \h </w:instrText>
            </w:r>
            <w:r w:rsidRPr="005E7567">
              <w:rPr>
                <w:color w:val="548DD4" w:themeColor="text2" w:themeTint="99"/>
                <w:sz w:val="20"/>
              </w:rPr>
            </w:r>
            <w:r w:rsidRPr="005E7567">
              <w:rPr>
                <w:color w:val="548DD4" w:themeColor="text2" w:themeTint="99"/>
                <w:sz w:val="20"/>
              </w:rPr>
              <w:fldChar w:fldCharType="separate"/>
            </w:r>
            <w:r w:rsidRPr="00F00AC4">
              <w:rPr>
                <w:rFonts w:ascii="Arial" w:hAnsi="Arial" w:cs="Arial"/>
                <w:sz w:val="24"/>
              </w:rPr>
              <w:t>ПРИЛОЖЕНИЕ 4</w:t>
            </w:r>
            <w:r w:rsidRPr="005E7567">
              <w:rPr>
                <w:color w:val="548DD4" w:themeColor="text2" w:themeTint="99"/>
                <w:sz w:val="20"/>
              </w:rPr>
              <w:fldChar w:fldCharType="end"/>
            </w:r>
            <w:r w:rsidRPr="005E7567">
              <w:rPr>
                <w:color w:val="548DD4" w:themeColor="text2" w:themeTint="99"/>
                <w:sz w:val="20"/>
              </w:rPr>
              <w:t>)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Оформление документов на перемещения в соответствии с потребностью</w:t>
            </w:r>
          </w:p>
        </w:tc>
      </w:tr>
      <w:tr w:rsidR="00171FDA" w:rsidRPr="00526D87" w:rsidTr="001F5FE7">
        <w:trPr>
          <w:trHeight w:val="225"/>
        </w:trPr>
        <w:tc>
          <w:tcPr>
            <w:tcW w:w="199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</w:tcBorders>
            <w:shd w:val="clear" w:color="auto" w:fill="auto"/>
          </w:tcPr>
          <w:p w:rsidR="00171FDA" w:rsidRPr="00526D87" w:rsidRDefault="00171FDA" w:rsidP="00171FDA">
            <w:pPr>
              <w:pStyle w:val="afa"/>
              <w:numPr>
                <w:ilvl w:val="0"/>
                <w:numId w:val="14"/>
              </w:numPr>
              <w:tabs>
                <w:tab w:val="num" w:pos="502"/>
              </w:tabs>
              <w:suppressAutoHyphens/>
              <w:snapToGrid w:val="0"/>
              <w:spacing w:before="0"/>
              <w:ind w:left="0" w:firstLine="0"/>
              <w:rPr>
                <w:rFonts w:ascii="Arial" w:hAnsi="Arial" w:cs="Arial"/>
                <w:b/>
                <w:caps/>
                <w:sz w:val="20"/>
              </w:rPr>
            </w:pPr>
          </w:p>
        </w:tc>
        <w:tc>
          <w:tcPr>
            <w:tcW w:w="1288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 xml:space="preserve">Определение </w:t>
            </w:r>
            <w:r>
              <w:rPr>
                <w:sz w:val="20"/>
              </w:rPr>
              <w:t xml:space="preserve">геометрического объема остатков </w:t>
            </w:r>
            <w:r w:rsidRPr="002845DD">
              <w:rPr>
                <w:sz w:val="20"/>
              </w:rPr>
              <w:t>технического грунта</w:t>
            </w:r>
            <w:r>
              <w:rPr>
                <w:sz w:val="20"/>
              </w:rPr>
              <w:t xml:space="preserve"> в накопительных буртах, сформированных при установке термической деструкции</w:t>
            </w:r>
          </w:p>
        </w:tc>
        <w:tc>
          <w:tcPr>
            <w:tcW w:w="1362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Исполнитель:</w:t>
            </w:r>
          </w:p>
          <w:p w:rsidR="00171FDA" w:rsidRPr="002845DD" w:rsidRDefault="00171FDA" w:rsidP="001F5FE7">
            <w:pPr>
              <w:rPr>
                <w:sz w:val="20"/>
                <w:szCs w:val="20"/>
              </w:rPr>
            </w:pPr>
            <w:r w:rsidRPr="002845DD">
              <w:rPr>
                <w:sz w:val="20"/>
                <w:szCs w:val="20"/>
              </w:rPr>
              <w:t>Управление маркшейдерско-геодезических работ и землеустройства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Срок:</w:t>
            </w:r>
          </w:p>
          <w:p w:rsidR="00171FDA" w:rsidRPr="002845DD" w:rsidRDefault="00171FDA" w:rsidP="001F5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28-го числа текущего месяца</w:t>
            </w:r>
          </w:p>
        </w:tc>
        <w:tc>
          <w:tcPr>
            <w:tcW w:w="2151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171FDA" w:rsidRPr="002845DD" w:rsidRDefault="00171FDA" w:rsidP="001F5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Служебная записка МОЛ о необходимости учета ТГ</w:t>
            </w:r>
          </w:p>
          <w:p w:rsidR="00171FDA" w:rsidRPr="002845DD" w:rsidRDefault="00171FDA" w:rsidP="001F5FE7">
            <w:pPr>
              <w:rPr>
                <w:sz w:val="20"/>
                <w:szCs w:val="20"/>
              </w:rPr>
            </w:pPr>
          </w:p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>
              <w:rPr>
                <w:sz w:val="20"/>
              </w:rPr>
              <w:t>Схема (картограмма) замера геометрического объема ТГ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>
              <w:rPr>
                <w:sz w:val="20"/>
              </w:rPr>
              <w:t>Геодезическая съемка остатков накопительного бурта с подсчетом геометрического объема</w:t>
            </w:r>
          </w:p>
        </w:tc>
      </w:tr>
      <w:tr w:rsidR="00171FDA" w:rsidRPr="008104D1" w:rsidTr="001F5FE7">
        <w:trPr>
          <w:trHeight w:val="225"/>
        </w:trPr>
        <w:tc>
          <w:tcPr>
            <w:tcW w:w="199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</w:tcBorders>
            <w:shd w:val="clear" w:color="auto" w:fill="auto"/>
          </w:tcPr>
          <w:p w:rsidR="00171FDA" w:rsidRPr="008104D1" w:rsidRDefault="00171FDA" w:rsidP="00171FDA">
            <w:pPr>
              <w:pStyle w:val="afa"/>
              <w:numPr>
                <w:ilvl w:val="0"/>
                <w:numId w:val="14"/>
              </w:numPr>
              <w:tabs>
                <w:tab w:val="num" w:pos="502"/>
              </w:tabs>
              <w:suppressAutoHyphens/>
              <w:snapToGrid w:val="0"/>
              <w:spacing w:before="0"/>
              <w:ind w:left="0" w:firstLine="0"/>
              <w:rPr>
                <w:rFonts w:ascii="Arial" w:hAnsi="Arial" w:cs="Arial"/>
                <w:b/>
                <w:caps/>
              </w:rPr>
            </w:pPr>
          </w:p>
        </w:tc>
        <w:tc>
          <w:tcPr>
            <w:tcW w:w="1288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>
              <w:rPr>
                <w:sz w:val="20"/>
              </w:rPr>
              <w:t>Определение потерь грунта</w:t>
            </w:r>
          </w:p>
        </w:tc>
        <w:tc>
          <w:tcPr>
            <w:tcW w:w="1362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1F5FE7">
            <w:pPr>
              <w:rPr>
                <w:sz w:val="20"/>
                <w:szCs w:val="20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Исполнитель:</w:t>
            </w:r>
          </w:p>
          <w:p w:rsidR="00171FDA" w:rsidRPr="002845DD" w:rsidRDefault="00171FDA" w:rsidP="001F5FE7">
            <w:pPr>
              <w:rPr>
                <w:sz w:val="20"/>
                <w:szCs w:val="20"/>
              </w:rPr>
            </w:pPr>
            <w:r w:rsidRPr="002845DD">
              <w:rPr>
                <w:sz w:val="20"/>
                <w:szCs w:val="20"/>
              </w:rPr>
              <w:t>МОЛ Управления ПБОТОС</w:t>
            </w:r>
          </w:p>
          <w:p w:rsidR="00171FDA" w:rsidRPr="002845DD" w:rsidRDefault="00171FDA" w:rsidP="001F5FE7">
            <w:pPr>
              <w:rPr>
                <w:sz w:val="20"/>
                <w:szCs w:val="20"/>
              </w:rPr>
            </w:pPr>
          </w:p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Срок:</w:t>
            </w:r>
          </w:p>
          <w:p w:rsidR="00171FDA" w:rsidRDefault="00171FDA" w:rsidP="001F5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факту </w:t>
            </w:r>
          </w:p>
          <w:p w:rsidR="00171FDA" w:rsidRPr="002845DD" w:rsidRDefault="00171FDA" w:rsidP="001F5FE7">
            <w:pPr>
              <w:rPr>
                <w:sz w:val="20"/>
                <w:szCs w:val="20"/>
              </w:rPr>
            </w:pPr>
            <w:r w:rsidRPr="002845DD">
              <w:rPr>
                <w:sz w:val="20"/>
                <w:szCs w:val="20"/>
              </w:rPr>
              <w:t>транспортировки ТГ</w:t>
            </w:r>
          </w:p>
        </w:tc>
        <w:tc>
          <w:tcPr>
            <w:tcW w:w="2151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Транспортировка ТГ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>
              <w:rPr>
                <w:sz w:val="20"/>
              </w:rPr>
              <w:t>Справка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1F5FE7">
            <w:pPr>
              <w:rPr>
                <w:sz w:val="20"/>
                <w:szCs w:val="20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>
              <w:rPr>
                <w:sz w:val="20"/>
              </w:rPr>
              <w:t>Согласно утвержденным н</w:t>
            </w:r>
            <w:r w:rsidRPr="002845DD">
              <w:rPr>
                <w:sz w:val="20"/>
              </w:rPr>
              <w:t>орматив</w:t>
            </w:r>
            <w:r>
              <w:rPr>
                <w:sz w:val="20"/>
              </w:rPr>
              <w:t xml:space="preserve">ам потерь </w:t>
            </w:r>
          </w:p>
        </w:tc>
      </w:tr>
      <w:tr w:rsidR="00171FDA" w:rsidRPr="008104D1" w:rsidTr="001F5FE7">
        <w:trPr>
          <w:trHeight w:val="225"/>
        </w:trPr>
        <w:tc>
          <w:tcPr>
            <w:tcW w:w="199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</w:tcBorders>
            <w:shd w:val="clear" w:color="auto" w:fill="auto"/>
          </w:tcPr>
          <w:p w:rsidR="00171FDA" w:rsidRPr="008104D1" w:rsidRDefault="00171FDA" w:rsidP="00171FDA">
            <w:pPr>
              <w:pStyle w:val="afa"/>
              <w:numPr>
                <w:ilvl w:val="0"/>
                <w:numId w:val="14"/>
              </w:numPr>
              <w:tabs>
                <w:tab w:val="num" w:pos="502"/>
              </w:tabs>
              <w:suppressAutoHyphens/>
              <w:snapToGrid w:val="0"/>
              <w:spacing w:before="0"/>
              <w:ind w:left="0" w:firstLine="0"/>
              <w:rPr>
                <w:rFonts w:ascii="Arial" w:hAnsi="Arial" w:cs="Arial"/>
                <w:b/>
                <w:caps/>
              </w:rPr>
            </w:pPr>
          </w:p>
        </w:tc>
        <w:tc>
          <w:tcPr>
            <w:tcW w:w="1288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Отражение операций по поступлению и перемещению технического грунта</w:t>
            </w:r>
          </w:p>
        </w:tc>
        <w:tc>
          <w:tcPr>
            <w:tcW w:w="1362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1F5FE7">
            <w:pPr>
              <w:rPr>
                <w:sz w:val="20"/>
                <w:szCs w:val="20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Исполнитель:</w:t>
            </w:r>
          </w:p>
          <w:p w:rsidR="00171FDA" w:rsidRPr="002845DD" w:rsidRDefault="00171FDA" w:rsidP="001F5FE7">
            <w:pPr>
              <w:rPr>
                <w:sz w:val="20"/>
                <w:szCs w:val="20"/>
              </w:rPr>
            </w:pPr>
            <w:r w:rsidRPr="002845DD">
              <w:rPr>
                <w:sz w:val="20"/>
                <w:szCs w:val="20"/>
              </w:rPr>
              <w:t>Бухгалтерия</w:t>
            </w:r>
          </w:p>
          <w:p w:rsidR="00171FDA" w:rsidRPr="002845DD" w:rsidRDefault="00171FDA" w:rsidP="001F5FE7">
            <w:pPr>
              <w:rPr>
                <w:sz w:val="20"/>
                <w:szCs w:val="20"/>
              </w:rPr>
            </w:pPr>
          </w:p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Срок:</w:t>
            </w:r>
          </w:p>
          <w:p w:rsidR="00171FDA" w:rsidRPr="002845DD" w:rsidRDefault="00171FDA" w:rsidP="001F5FE7">
            <w:pPr>
              <w:rPr>
                <w:sz w:val="20"/>
                <w:szCs w:val="20"/>
              </w:rPr>
            </w:pPr>
            <w:r w:rsidRPr="002845DD">
              <w:rPr>
                <w:sz w:val="20"/>
                <w:szCs w:val="20"/>
              </w:rPr>
              <w:t>По мере поступления, но не позднее 5 числа месяца, следующего за отчетным</w:t>
            </w:r>
          </w:p>
        </w:tc>
        <w:tc>
          <w:tcPr>
            <w:tcW w:w="2151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М-4, М-11, М-15, ТОРГ-12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:rsidR="00171FDA" w:rsidRPr="002845DD" w:rsidRDefault="00171FDA" w:rsidP="001F5FE7">
            <w:pPr>
              <w:rPr>
                <w:sz w:val="20"/>
                <w:szCs w:val="20"/>
              </w:rPr>
            </w:pPr>
            <w:r w:rsidRPr="002845DD">
              <w:rPr>
                <w:sz w:val="20"/>
                <w:szCs w:val="20"/>
              </w:rPr>
              <w:t xml:space="preserve">Отражение в бухгалтерском учете 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1F5FE7">
            <w:pPr>
              <w:rPr>
                <w:sz w:val="20"/>
                <w:szCs w:val="20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На основании представленных накладных осуществляется перемещение грунта в бухгалтерском учете</w:t>
            </w:r>
          </w:p>
        </w:tc>
      </w:tr>
      <w:tr w:rsidR="00171FDA" w:rsidRPr="0058038C" w:rsidTr="001F5FE7">
        <w:trPr>
          <w:trHeight w:val="225"/>
        </w:trPr>
        <w:tc>
          <w:tcPr>
            <w:tcW w:w="199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</w:tcBorders>
            <w:shd w:val="clear" w:color="auto" w:fill="auto"/>
          </w:tcPr>
          <w:p w:rsidR="00171FDA" w:rsidRPr="0058038C" w:rsidRDefault="00171FDA" w:rsidP="00171FDA">
            <w:pPr>
              <w:pStyle w:val="afa"/>
              <w:numPr>
                <w:ilvl w:val="0"/>
                <w:numId w:val="14"/>
              </w:numPr>
              <w:tabs>
                <w:tab w:val="num" w:pos="502"/>
              </w:tabs>
              <w:suppressAutoHyphens/>
              <w:snapToGrid w:val="0"/>
              <w:spacing w:before="0"/>
              <w:ind w:left="0" w:firstLine="0"/>
              <w:rPr>
                <w:rFonts w:ascii="Arial" w:hAnsi="Arial" w:cs="Arial"/>
                <w:b/>
                <w:caps/>
              </w:rPr>
            </w:pPr>
          </w:p>
        </w:tc>
        <w:tc>
          <w:tcPr>
            <w:tcW w:w="1288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Подготовка отчёта о движении ТГ (отчетность ежемесячная). Предоставление отчета в бухгалтерию</w:t>
            </w:r>
          </w:p>
        </w:tc>
        <w:tc>
          <w:tcPr>
            <w:tcW w:w="1362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1F5FE7">
            <w:pPr>
              <w:rPr>
                <w:sz w:val="20"/>
                <w:szCs w:val="20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Исполнитель: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МОЛ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Срок: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Ежемесячно, до 3 числа месяца, следующего за отчетным</w:t>
            </w:r>
          </w:p>
        </w:tc>
        <w:tc>
          <w:tcPr>
            <w:tcW w:w="2151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Приходные и расходные документы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1F5FE7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Форма МХ-20 (</w:t>
            </w:r>
            <w:r w:rsidRPr="005E7567">
              <w:rPr>
                <w:color w:val="548DD4" w:themeColor="text2" w:themeTint="99"/>
                <w:sz w:val="20"/>
              </w:rPr>
              <w:fldChar w:fldCharType="begin"/>
            </w:r>
            <w:r w:rsidRPr="005E7567">
              <w:rPr>
                <w:color w:val="548DD4" w:themeColor="text2" w:themeTint="99"/>
                <w:sz w:val="20"/>
              </w:rPr>
              <w:instrText xml:space="preserve"> REF _Ref454444944 \h  \* MERGEFORMAT </w:instrText>
            </w:r>
            <w:r w:rsidRPr="005E7567">
              <w:rPr>
                <w:color w:val="548DD4" w:themeColor="text2" w:themeTint="99"/>
                <w:sz w:val="20"/>
              </w:rPr>
            </w:r>
            <w:r w:rsidRPr="005E7567">
              <w:rPr>
                <w:color w:val="548DD4" w:themeColor="text2" w:themeTint="99"/>
                <w:sz w:val="20"/>
              </w:rPr>
              <w:fldChar w:fldCharType="separate"/>
            </w:r>
            <w:r w:rsidRPr="00E3492B">
              <w:rPr>
                <w:color w:val="548DD4" w:themeColor="text2" w:themeTint="99"/>
                <w:sz w:val="20"/>
              </w:rPr>
              <w:t>ПРИЛОЖЕНИЕ 5</w:t>
            </w:r>
            <w:r w:rsidRPr="005E7567">
              <w:rPr>
                <w:color w:val="548DD4" w:themeColor="text2" w:themeTint="99"/>
                <w:sz w:val="20"/>
              </w:rPr>
              <w:fldChar w:fldCharType="end"/>
            </w:r>
            <w:r w:rsidRPr="002845DD">
              <w:rPr>
                <w:sz w:val="20"/>
              </w:rPr>
              <w:t>)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Реестр приходных и расходных документов (</w:t>
            </w: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REF _Ref454444955 \h  \* MERGEFORMAT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b/>
                <w:bCs/>
                <w:sz w:val="20"/>
              </w:rPr>
              <w:t>Ошибка! Недопустимый результат для таблицы.</w:t>
            </w:r>
            <w:r>
              <w:rPr>
                <w:sz w:val="20"/>
              </w:rPr>
              <w:fldChar w:fldCharType="end"/>
            </w:r>
            <w:r w:rsidRPr="002845DD">
              <w:rPr>
                <w:sz w:val="20"/>
              </w:rPr>
              <w:t>)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1F5FE7">
            <w:pPr>
              <w:rPr>
                <w:sz w:val="20"/>
                <w:szCs w:val="20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171FDA" w:rsidRPr="002845DD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Составляется отчет о движении ТГ за отчётный месяц, реестр документов и предоставляются в бухгалтерию</w:t>
            </w:r>
          </w:p>
        </w:tc>
      </w:tr>
    </w:tbl>
    <w:p w:rsidR="00171FDA" w:rsidRDefault="00171FDA" w:rsidP="00171FDA">
      <w:pPr>
        <w:pStyle w:val="311"/>
        <w:spacing w:before="0" w:after="0"/>
        <w:rPr>
          <w:highlight w:val="yellow"/>
        </w:rPr>
      </w:pPr>
    </w:p>
    <w:p w:rsidR="00171FDA" w:rsidRDefault="00171FDA" w:rsidP="00171FDA">
      <w:pPr>
        <w:pStyle w:val="311"/>
        <w:spacing w:before="0" w:after="0"/>
        <w:rPr>
          <w:highlight w:val="yellow"/>
        </w:rPr>
      </w:pPr>
    </w:p>
    <w:p w:rsidR="00171FDA" w:rsidRDefault="00171FDA" w:rsidP="00171FDA">
      <w:pPr>
        <w:pStyle w:val="311"/>
        <w:spacing w:before="0" w:after="0"/>
      </w:pPr>
      <w:r w:rsidRPr="00526D87">
        <w:t xml:space="preserve">Механизм передачи </w:t>
      </w:r>
      <w:r>
        <w:t>технического грунта, образованного в результате утилизации отходов бурения на установке термической деструкции</w:t>
      </w:r>
      <w:r w:rsidRPr="00526D87">
        <w:t>:</w:t>
      </w:r>
    </w:p>
    <w:p w:rsidR="00171FDA" w:rsidRDefault="00171FDA" w:rsidP="00171FDA">
      <w:pPr>
        <w:pStyle w:val="311"/>
        <w:spacing w:before="0" w:after="0"/>
      </w:pPr>
    </w:p>
    <w:p w:rsidR="00171FDA" w:rsidRDefault="00171FDA" w:rsidP="00171FDA">
      <w:pPr>
        <w:pStyle w:val="311"/>
        <w:numPr>
          <w:ilvl w:val="0"/>
          <w:numId w:val="13"/>
        </w:numPr>
        <w:spacing w:before="0" w:after="0"/>
        <w:ind w:left="426" w:hanging="426"/>
        <w:rPr>
          <w:rFonts w:cs="Times New Roman"/>
          <w:lang w:eastAsia="en-US"/>
        </w:rPr>
      </w:pPr>
      <w:r>
        <w:rPr>
          <w:rFonts w:cs="Times New Roman"/>
          <w:lang w:eastAsia="en-US"/>
        </w:rPr>
        <w:t xml:space="preserve">Ежемесячно, после утилизации партии отходов бурения в 600 тонн, Управлением ПБОТОС направляется служебная записка в Управление </w:t>
      </w:r>
      <w:r w:rsidRPr="00473DB8">
        <w:rPr>
          <w:rFonts w:cs="Times New Roman"/>
          <w:lang w:eastAsia="en-US"/>
        </w:rPr>
        <w:t>маркшейдерско</w:t>
      </w:r>
      <w:r>
        <w:rPr>
          <w:rFonts w:cs="Times New Roman"/>
          <w:lang w:eastAsia="en-US"/>
        </w:rPr>
        <w:t>-геодезических работ и землеустройства с целью определения геометрического объема технического грунта;</w:t>
      </w:r>
    </w:p>
    <w:p w:rsidR="00171FDA" w:rsidRDefault="00171FDA" w:rsidP="00171FDA">
      <w:pPr>
        <w:numPr>
          <w:ilvl w:val="0"/>
          <w:numId w:val="13"/>
        </w:numPr>
        <w:spacing w:before="120"/>
        <w:ind w:left="426" w:hanging="426"/>
        <w:jc w:val="both"/>
      </w:pPr>
      <w:r>
        <w:t>После подтверждения фактического</w:t>
      </w:r>
      <w:r w:rsidRPr="00526D87">
        <w:t xml:space="preserve"> объема </w:t>
      </w:r>
      <w:r>
        <w:t>технического грунта</w:t>
      </w:r>
      <w:r w:rsidRPr="00526D87">
        <w:t xml:space="preserve"> (на основании предоставленных </w:t>
      </w:r>
      <w:r>
        <w:t xml:space="preserve">Управлением </w:t>
      </w:r>
      <w:r w:rsidRPr="00473DB8">
        <w:t>маркшейдерско</w:t>
      </w:r>
      <w:r>
        <w:t>-геодезических работ и землеустройства</w:t>
      </w:r>
      <w:r w:rsidRPr="00526D87">
        <w:t xml:space="preserve"> исполнительных съемок), для постановки на баланс Общества материально-ответственное лицо (МОЛ)</w:t>
      </w:r>
      <w:r>
        <w:t xml:space="preserve"> на основании Акта приема-передачи технического грунта</w:t>
      </w:r>
      <w:r w:rsidRPr="00526D87">
        <w:t xml:space="preserve"> оформляет</w:t>
      </w:r>
      <w:r>
        <w:t xml:space="preserve"> </w:t>
      </w:r>
      <w:r w:rsidRPr="00526D87">
        <w:t>приходный ордер</w:t>
      </w:r>
      <w:r>
        <w:t xml:space="preserve"> для постановки на учет Общества</w:t>
      </w:r>
      <w:r w:rsidRPr="00526D87">
        <w:t xml:space="preserve">. </w:t>
      </w:r>
      <w:r w:rsidRPr="002149F0">
        <w:t xml:space="preserve">Оригиналы документов (акт приема-передачи в подотчет МОЛ, приходный ордер) передаются (направляются) в бухгалтерскую службу в течение </w:t>
      </w:r>
      <w:r w:rsidRPr="002149F0">
        <w:rPr>
          <w:rFonts w:ascii="Arial" w:hAnsi="Arial" w:cs="Arial"/>
          <w:b/>
          <w:i/>
          <w:caps/>
          <w:sz w:val="18"/>
          <w:szCs w:val="18"/>
        </w:rPr>
        <w:t>3 дней</w:t>
      </w:r>
      <w:r w:rsidRPr="002149F0">
        <w:t xml:space="preserve"> с момента получения, но не позднее </w:t>
      </w:r>
      <w:r w:rsidRPr="002149F0">
        <w:rPr>
          <w:rFonts w:ascii="Arial" w:hAnsi="Arial" w:cs="Arial"/>
          <w:b/>
          <w:i/>
          <w:caps/>
          <w:sz w:val="18"/>
          <w:szCs w:val="18"/>
        </w:rPr>
        <w:t>3 числа</w:t>
      </w:r>
      <w:r>
        <w:rPr>
          <w:rFonts w:ascii="Arial" w:hAnsi="Arial" w:cs="Arial"/>
          <w:b/>
          <w:i/>
          <w:caps/>
          <w:sz w:val="18"/>
          <w:szCs w:val="18"/>
        </w:rPr>
        <w:t xml:space="preserve"> </w:t>
      </w:r>
      <w:r w:rsidRPr="002149F0">
        <w:t>месяца, следующего за отчетным.</w:t>
      </w:r>
    </w:p>
    <w:p w:rsidR="00171FDA" w:rsidRDefault="00171FDA" w:rsidP="00171FDA">
      <w:pPr>
        <w:numPr>
          <w:ilvl w:val="0"/>
          <w:numId w:val="13"/>
        </w:numPr>
        <w:spacing w:before="120"/>
        <w:ind w:left="426" w:hanging="426"/>
        <w:jc w:val="both"/>
      </w:pPr>
      <w:r>
        <w:t xml:space="preserve">По мере необходимости, Управление капитального строительства/Управление организации буровых работ/Служба главного инженера </w:t>
      </w:r>
      <w:r w:rsidRPr="00526D87">
        <w:t xml:space="preserve">направляет в адрес </w:t>
      </w:r>
      <w:r>
        <w:t xml:space="preserve">Управления </w:t>
      </w:r>
      <w:r>
        <w:lastRenderedPageBreak/>
        <w:t>ПБОТОС</w:t>
      </w:r>
      <w:r w:rsidRPr="00526D87">
        <w:t xml:space="preserve"> служебную записку </w:t>
      </w:r>
      <w:r>
        <w:t xml:space="preserve">(заявку) </w:t>
      </w:r>
      <w:r w:rsidRPr="00526D87">
        <w:t xml:space="preserve">с запросом, относительно получения </w:t>
      </w:r>
      <w:r>
        <w:t>технического грунта в адрес</w:t>
      </w:r>
      <w:r w:rsidRPr="00526D87">
        <w:t xml:space="preserve"> </w:t>
      </w:r>
      <w:r w:rsidRPr="00EC5BFE">
        <w:t>представителей УКС/У</w:t>
      </w:r>
      <w:r>
        <w:t>О</w:t>
      </w:r>
      <w:r w:rsidRPr="00EC5BFE">
        <w:t>БР/СГИ для использования на производственные нужды. Управление ПБОТОС на основании служебной записки (заявки) на отпуск и доверенности оформляет распоряжение на перемещение, направляет МОЛ Обществу.</w:t>
      </w:r>
      <w:r w:rsidRPr="00526D87">
        <w:t xml:space="preserve"> </w:t>
      </w:r>
      <w:r>
        <w:t>МОЛ на основании распоряжения передает технический грунт и оформляет следующие документы: накладная по форме М-11 (отпуск материалов между складами), накладная по форме М-15 (отпуск материалов подрядным организациям), накладная по форме ТОРГ-12 (при реализации материалов).</w:t>
      </w:r>
    </w:p>
    <w:p w:rsidR="00171FDA" w:rsidRPr="00526D87" w:rsidRDefault="00171FDA" w:rsidP="00171FDA">
      <w:pPr>
        <w:pStyle w:val="311"/>
        <w:numPr>
          <w:ilvl w:val="0"/>
          <w:numId w:val="13"/>
        </w:numPr>
        <w:spacing w:after="0"/>
        <w:ind w:left="426" w:hanging="284"/>
        <w:rPr>
          <w:rFonts w:cs="Times New Roman"/>
          <w:lang w:eastAsia="en-US"/>
        </w:rPr>
      </w:pPr>
      <w:r>
        <w:rPr>
          <w:rFonts w:cs="Times New Roman"/>
          <w:lang w:eastAsia="en-US"/>
        </w:rPr>
        <w:t xml:space="preserve">При перевозке технического грунта с мест накопления склада на </w:t>
      </w:r>
      <w:proofErr w:type="spellStart"/>
      <w:r>
        <w:rPr>
          <w:rFonts w:cs="Times New Roman"/>
          <w:lang w:eastAsia="en-US"/>
        </w:rPr>
        <w:t>приобъектные</w:t>
      </w:r>
      <w:proofErr w:type="spellEnd"/>
      <w:r>
        <w:rPr>
          <w:rFonts w:cs="Times New Roman"/>
          <w:lang w:eastAsia="en-US"/>
        </w:rPr>
        <w:t xml:space="preserve"> склады составляются акты </w:t>
      </w:r>
      <w:r w:rsidRPr="00473DB8">
        <w:rPr>
          <w:rFonts w:cs="Times New Roman"/>
          <w:lang w:eastAsia="en-US"/>
        </w:rPr>
        <w:t>замера объемов</w:t>
      </w:r>
      <w:r>
        <w:rPr>
          <w:rFonts w:cs="Times New Roman"/>
          <w:lang w:eastAsia="en-US"/>
        </w:rPr>
        <w:t xml:space="preserve"> перевезенного технического грунта на основании служебной записки, направленной Управлением ПБОТОС в Управление </w:t>
      </w:r>
      <w:r w:rsidRPr="00473DB8">
        <w:rPr>
          <w:rFonts w:cs="Times New Roman"/>
          <w:lang w:eastAsia="en-US"/>
        </w:rPr>
        <w:t>маркшейдерско</w:t>
      </w:r>
      <w:r>
        <w:rPr>
          <w:rFonts w:cs="Times New Roman"/>
          <w:lang w:eastAsia="en-US"/>
        </w:rPr>
        <w:t>-геодезических работ и землеустройства.</w:t>
      </w:r>
    </w:p>
    <w:p w:rsidR="00171FDA" w:rsidRDefault="00171FDA" w:rsidP="00171FDA">
      <w:pPr>
        <w:numPr>
          <w:ilvl w:val="0"/>
          <w:numId w:val="13"/>
        </w:numPr>
        <w:spacing w:before="120"/>
        <w:ind w:left="426" w:hanging="426"/>
        <w:jc w:val="both"/>
      </w:pPr>
      <w:r>
        <w:t>В случае потерь при перемещении составляется справка по потерям (если они были в отчетном периоде) и вместе с исполнительской маркшейдерской съемкой передаются в бухгалтерию. Коэффициенты потерь при транспортировке технического грунта в зависимости от способа, дальности возки и укладки в насыпь применяются в соответствии с нижеприведенной таблицей 3:</w:t>
      </w:r>
    </w:p>
    <w:p w:rsidR="00171FDA" w:rsidRPr="00DE19D1" w:rsidRDefault="00171FDA" w:rsidP="00171FDA">
      <w:pPr>
        <w:pStyle w:val="ae"/>
        <w:contextualSpacing/>
        <w:jc w:val="right"/>
        <w:rPr>
          <w:rFonts w:ascii="Arial" w:hAnsi="Arial" w:cs="Arial"/>
          <w:b/>
          <w:sz w:val="20"/>
          <w:szCs w:val="20"/>
        </w:rPr>
      </w:pPr>
      <w:r w:rsidRPr="00DE19D1">
        <w:rPr>
          <w:rFonts w:ascii="Arial" w:hAnsi="Arial" w:cs="Arial"/>
          <w:b/>
          <w:sz w:val="20"/>
          <w:szCs w:val="20"/>
        </w:rPr>
        <w:t xml:space="preserve">Таблица </w:t>
      </w:r>
      <w:r>
        <w:rPr>
          <w:rFonts w:ascii="Arial" w:hAnsi="Arial" w:cs="Arial"/>
          <w:b/>
          <w:sz w:val="20"/>
          <w:szCs w:val="20"/>
        </w:rPr>
        <w:t>3</w:t>
      </w:r>
    </w:p>
    <w:p w:rsidR="00171FDA" w:rsidRPr="00526D87" w:rsidRDefault="00171FDA" w:rsidP="00171FDA">
      <w:pPr>
        <w:pStyle w:val="ae"/>
        <w:spacing w:after="0" w:afterAutospacing="0"/>
        <w:contextualSpacing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Коэффициенты потери ТГ при транспортировке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2"/>
        <w:gridCol w:w="2478"/>
        <w:gridCol w:w="2620"/>
        <w:gridCol w:w="4138"/>
      </w:tblGrid>
      <w:tr w:rsidR="00171FDA" w:rsidRPr="00526D87" w:rsidTr="001F5FE7">
        <w:trPr>
          <w:tblHeader/>
        </w:trPr>
        <w:tc>
          <w:tcPr>
            <w:tcW w:w="1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FDA" w:rsidRPr="00526D87" w:rsidRDefault="00171FDA" w:rsidP="001F5FE7">
            <w:pPr>
              <w:snapToGrid w:val="0"/>
              <w:spacing w:beforeLines="60" w:before="144" w:afterLines="60" w:after="14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26D87">
              <w:rPr>
                <w:rFonts w:ascii="Arial" w:hAnsi="Arial" w:cs="Arial"/>
                <w:b/>
                <w:caps/>
                <w:sz w:val="16"/>
                <w:szCs w:val="16"/>
              </w:rPr>
              <w:t>№</w:t>
            </w:r>
          </w:p>
        </w:tc>
        <w:tc>
          <w:tcPr>
            <w:tcW w:w="128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FDA" w:rsidRPr="00526D87" w:rsidRDefault="00171FDA" w:rsidP="001F5FE7">
            <w:pPr>
              <w:snapToGrid w:val="0"/>
              <w:spacing w:beforeLines="60" w:before="144" w:afterLines="60" w:after="14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Нормативный документ (НД)</w:t>
            </w:r>
            <w:r w:rsidRPr="00526D87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</w:p>
        </w:tc>
        <w:tc>
          <w:tcPr>
            <w:tcW w:w="136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FDA" w:rsidRPr="00526D87" w:rsidRDefault="00171FDA" w:rsidP="001F5FE7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№ пункта НД</w:t>
            </w:r>
          </w:p>
        </w:tc>
        <w:tc>
          <w:tcPr>
            <w:tcW w:w="215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FDA" w:rsidRPr="00526D87" w:rsidRDefault="00171FDA" w:rsidP="001F5FE7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коэффициенты потери грунта, %</w:t>
            </w:r>
          </w:p>
        </w:tc>
      </w:tr>
      <w:tr w:rsidR="00171FDA" w:rsidRPr="00526D87" w:rsidTr="001F5FE7">
        <w:trPr>
          <w:trHeight w:val="249"/>
          <w:tblHeader/>
        </w:trPr>
        <w:tc>
          <w:tcPr>
            <w:tcW w:w="1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FDA" w:rsidRPr="00526D87" w:rsidRDefault="00171FDA" w:rsidP="001F5FE7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526D8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1</w:t>
            </w:r>
          </w:p>
        </w:tc>
        <w:tc>
          <w:tcPr>
            <w:tcW w:w="128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FDA" w:rsidRPr="00526D87" w:rsidRDefault="00171FDA" w:rsidP="001F5FE7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526D8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2</w:t>
            </w:r>
          </w:p>
        </w:tc>
        <w:tc>
          <w:tcPr>
            <w:tcW w:w="136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FDA" w:rsidRPr="00526D87" w:rsidRDefault="00171FDA" w:rsidP="001F5FE7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3</w:t>
            </w:r>
          </w:p>
        </w:tc>
        <w:tc>
          <w:tcPr>
            <w:tcW w:w="215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FDA" w:rsidRPr="00526D87" w:rsidRDefault="00171FDA" w:rsidP="001F5FE7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4</w:t>
            </w:r>
          </w:p>
        </w:tc>
      </w:tr>
      <w:tr w:rsidR="00171FDA" w:rsidRPr="00526D87" w:rsidTr="001F5FE7">
        <w:trPr>
          <w:trHeight w:val="215"/>
        </w:trPr>
        <w:tc>
          <w:tcPr>
            <w:tcW w:w="199" w:type="pct"/>
            <w:tcBorders>
              <w:top w:val="single" w:sz="12" w:space="0" w:color="auto"/>
              <w:left w:val="single" w:sz="12" w:space="0" w:color="auto"/>
              <w:bottom w:val="single" w:sz="8" w:space="0" w:color="000000"/>
            </w:tcBorders>
            <w:shd w:val="clear" w:color="auto" w:fill="auto"/>
          </w:tcPr>
          <w:p w:rsidR="00171FDA" w:rsidRPr="003A1B24" w:rsidRDefault="00171FDA" w:rsidP="001F5FE7">
            <w:pPr>
              <w:pStyle w:val="afa"/>
              <w:numPr>
                <w:ilvl w:val="0"/>
                <w:numId w:val="0"/>
              </w:numPr>
              <w:suppressAutoHyphens/>
              <w:snapToGrid w:val="0"/>
              <w:spacing w:before="0"/>
              <w:ind w:left="142" w:hanging="142"/>
              <w:rPr>
                <w:caps/>
              </w:rPr>
            </w:pPr>
            <w:r w:rsidRPr="003A1B24">
              <w:rPr>
                <w:caps/>
              </w:rPr>
              <w:t>1.</w:t>
            </w:r>
          </w:p>
        </w:tc>
        <w:tc>
          <w:tcPr>
            <w:tcW w:w="1288" w:type="pct"/>
            <w:vMerge w:val="restart"/>
            <w:tcBorders>
              <w:top w:val="single" w:sz="12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171FDA" w:rsidRPr="005C5A50" w:rsidRDefault="00171FDA" w:rsidP="001F5FE7">
            <w:pPr>
              <w:pStyle w:val="afa"/>
              <w:snapToGrid w:val="0"/>
              <w:spacing w:before="0"/>
              <w:jc w:val="center"/>
              <w:rPr>
                <w:sz w:val="20"/>
              </w:rPr>
            </w:pPr>
            <w:r w:rsidRPr="005C5A50">
              <w:rPr>
                <w:sz w:val="20"/>
              </w:rPr>
              <w:t xml:space="preserve">СНиП 3.02.01.87 </w:t>
            </w:r>
          </w:p>
          <w:p w:rsidR="00171FDA" w:rsidRPr="005C5A50" w:rsidRDefault="00171FDA" w:rsidP="001F5FE7">
            <w:pPr>
              <w:pStyle w:val="afa"/>
              <w:snapToGrid w:val="0"/>
              <w:spacing w:before="0"/>
              <w:jc w:val="center"/>
              <w:rPr>
                <w:sz w:val="20"/>
              </w:rPr>
            </w:pPr>
            <w:r w:rsidRPr="005C5A50">
              <w:rPr>
                <w:sz w:val="20"/>
              </w:rPr>
              <w:t>«Земляные сооружения, основания и фундаменты»</w:t>
            </w:r>
          </w:p>
        </w:tc>
        <w:tc>
          <w:tcPr>
            <w:tcW w:w="1362" w:type="pct"/>
            <w:tcBorders>
              <w:top w:val="single" w:sz="12" w:space="0" w:color="auto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71FDA" w:rsidRPr="005C5A50" w:rsidRDefault="00171FDA" w:rsidP="001F5FE7">
            <w:pPr>
              <w:jc w:val="center"/>
              <w:rPr>
                <w:sz w:val="20"/>
              </w:rPr>
            </w:pPr>
            <w:r w:rsidRPr="005C5A50">
              <w:rPr>
                <w:sz w:val="20"/>
              </w:rPr>
              <w:t>п.4.22</w:t>
            </w:r>
          </w:p>
        </w:tc>
        <w:tc>
          <w:tcPr>
            <w:tcW w:w="2151" w:type="pct"/>
            <w:tcBorders>
              <w:top w:val="single" w:sz="12" w:space="0" w:color="auto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1FDA" w:rsidRPr="005C5A50" w:rsidRDefault="00171FDA" w:rsidP="001F5FE7">
            <w:pPr>
              <w:rPr>
                <w:sz w:val="20"/>
              </w:rPr>
            </w:pPr>
            <w:r w:rsidRPr="005C5A50">
              <w:rPr>
                <w:sz w:val="20"/>
              </w:rPr>
              <w:t xml:space="preserve">Потери грунта при транспортировании в земляные сооружения автотранспортом, скреперами и </w:t>
            </w:r>
            <w:proofErr w:type="spellStart"/>
            <w:r w:rsidRPr="005C5A50">
              <w:rPr>
                <w:sz w:val="20"/>
              </w:rPr>
              <w:t>землевозами</w:t>
            </w:r>
            <w:proofErr w:type="spellEnd"/>
            <w:r w:rsidRPr="005C5A50">
              <w:rPr>
                <w:sz w:val="20"/>
              </w:rPr>
              <w:t xml:space="preserve"> следует учитывать в размере, %: при транспортировании на расстояние </w:t>
            </w:r>
            <w:r>
              <w:rPr>
                <w:sz w:val="20"/>
              </w:rPr>
              <w:t>д</w:t>
            </w:r>
            <w:r w:rsidRPr="005C5A50">
              <w:rPr>
                <w:sz w:val="20"/>
              </w:rPr>
              <w:t>о 1 км – 0,5, при больших расстояниях – 1,0.</w:t>
            </w:r>
          </w:p>
        </w:tc>
      </w:tr>
      <w:tr w:rsidR="00171FDA" w:rsidRPr="00526D87" w:rsidTr="001F5FE7">
        <w:trPr>
          <w:trHeight w:val="215"/>
        </w:trPr>
        <w:tc>
          <w:tcPr>
            <w:tcW w:w="199" w:type="pct"/>
            <w:tcBorders>
              <w:top w:val="single" w:sz="12" w:space="0" w:color="auto"/>
              <w:left w:val="single" w:sz="12" w:space="0" w:color="auto"/>
              <w:bottom w:val="single" w:sz="8" w:space="0" w:color="000000"/>
            </w:tcBorders>
            <w:shd w:val="clear" w:color="auto" w:fill="auto"/>
          </w:tcPr>
          <w:p w:rsidR="00171FDA" w:rsidRPr="003A1B24" w:rsidRDefault="00171FDA" w:rsidP="001F5FE7">
            <w:pPr>
              <w:pStyle w:val="afa"/>
              <w:numPr>
                <w:ilvl w:val="0"/>
                <w:numId w:val="0"/>
              </w:numPr>
              <w:suppressAutoHyphens/>
              <w:snapToGrid w:val="0"/>
              <w:spacing w:before="0"/>
              <w:ind w:left="142" w:hanging="142"/>
              <w:rPr>
                <w:caps/>
              </w:rPr>
            </w:pPr>
            <w:r w:rsidRPr="003A1B24">
              <w:rPr>
                <w:caps/>
              </w:rPr>
              <w:t>2.</w:t>
            </w:r>
          </w:p>
        </w:tc>
        <w:tc>
          <w:tcPr>
            <w:tcW w:w="1288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171FDA" w:rsidRPr="005C5A50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</w:p>
        </w:tc>
        <w:tc>
          <w:tcPr>
            <w:tcW w:w="1362" w:type="pct"/>
            <w:tcBorders>
              <w:top w:val="single" w:sz="12" w:space="0" w:color="auto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71FDA" w:rsidRPr="005C5A50" w:rsidRDefault="00171FDA" w:rsidP="001F5FE7">
            <w:pPr>
              <w:pStyle w:val="afa"/>
              <w:snapToGrid w:val="0"/>
              <w:spacing w:before="0"/>
              <w:jc w:val="center"/>
              <w:rPr>
                <w:sz w:val="20"/>
              </w:rPr>
            </w:pPr>
            <w:r w:rsidRPr="005C5A50">
              <w:rPr>
                <w:sz w:val="20"/>
              </w:rPr>
              <w:t>п.4.23</w:t>
            </w:r>
          </w:p>
        </w:tc>
        <w:tc>
          <w:tcPr>
            <w:tcW w:w="2151" w:type="pct"/>
            <w:tcBorders>
              <w:top w:val="single" w:sz="12" w:space="0" w:color="auto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1FDA" w:rsidRPr="005C5A50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5C5A50">
              <w:rPr>
                <w:sz w:val="20"/>
              </w:rPr>
              <w:t>Потери грунта при перемещении его бульдозерами по основанию, сложенному грунтом другого типа, следует учитывать в размере, %: при обратной засыпке траншей и котлованов – 1,5, при укладке в насыпи – 2,5.</w:t>
            </w:r>
          </w:p>
        </w:tc>
      </w:tr>
      <w:tr w:rsidR="00171FDA" w:rsidRPr="00526D87" w:rsidTr="001F5FE7">
        <w:trPr>
          <w:trHeight w:val="215"/>
        </w:trPr>
        <w:tc>
          <w:tcPr>
            <w:tcW w:w="1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171FDA" w:rsidRPr="003A1B24" w:rsidRDefault="00171FDA" w:rsidP="001F5FE7">
            <w:pPr>
              <w:pStyle w:val="afa"/>
              <w:numPr>
                <w:ilvl w:val="0"/>
                <w:numId w:val="0"/>
              </w:numPr>
              <w:suppressAutoHyphens/>
              <w:snapToGrid w:val="0"/>
              <w:spacing w:before="0"/>
              <w:ind w:left="142" w:hanging="142"/>
              <w:rPr>
                <w:caps/>
              </w:rPr>
            </w:pPr>
            <w:r w:rsidRPr="003A1B24">
              <w:rPr>
                <w:caps/>
              </w:rPr>
              <w:t>3.</w:t>
            </w:r>
          </w:p>
        </w:tc>
        <w:tc>
          <w:tcPr>
            <w:tcW w:w="1288" w:type="pct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1FDA" w:rsidRPr="005C5A50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</w:p>
        </w:tc>
        <w:tc>
          <w:tcPr>
            <w:tcW w:w="1362" w:type="pct"/>
            <w:tcBorders>
              <w:top w:val="single" w:sz="12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71FDA" w:rsidRPr="005C5A50" w:rsidRDefault="00171FDA" w:rsidP="001F5FE7">
            <w:pPr>
              <w:jc w:val="center"/>
              <w:rPr>
                <w:sz w:val="20"/>
                <w:szCs w:val="20"/>
              </w:rPr>
            </w:pPr>
            <w:r w:rsidRPr="005C5A50">
              <w:rPr>
                <w:sz w:val="20"/>
                <w:szCs w:val="20"/>
              </w:rPr>
              <w:t>п.п.3 (г. для насыпей, возводимых без уплотнения) таблицы №7 п.4.23</w:t>
            </w:r>
          </w:p>
        </w:tc>
        <w:tc>
          <w:tcPr>
            <w:tcW w:w="2151" w:type="pct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FDA" w:rsidRPr="005C5A50" w:rsidRDefault="00171FDA" w:rsidP="001F5FE7">
            <w:pPr>
              <w:pStyle w:val="afa"/>
              <w:snapToGrid w:val="0"/>
              <w:spacing w:before="0"/>
              <w:rPr>
                <w:sz w:val="20"/>
              </w:rPr>
            </w:pPr>
            <w:r w:rsidRPr="005C5A50">
              <w:rPr>
                <w:sz w:val="20"/>
              </w:rPr>
              <w:t>Не должно превышать, 50%.</w:t>
            </w:r>
          </w:p>
        </w:tc>
      </w:tr>
    </w:tbl>
    <w:p w:rsidR="00171FDA" w:rsidRDefault="00171FDA" w:rsidP="00171FDA">
      <w:pPr>
        <w:numPr>
          <w:ilvl w:val="0"/>
          <w:numId w:val="13"/>
        </w:numPr>
        <w:spacing w:before="120"/>
        <w:ind w:left="426" w:hanging="426"/>
        <w:jc w:val="both"/>
      </w:pPr>
      <w:r>
        <w:t>Ежемесячно, МОЛ формирует материальный отчет по форме МХ-20 с реестром приходных и расходных материалов.</w:t>
      </w:r>
    </w:p>
    <w:p w:rsidR="00171FDA" w:rsidRPr="007D2AA9" w:rsidRDefault="00171FDA" w:rsidP="00171FDA">
      <w:pPr>
        <w:pStyle w:val="1"/>
        <w:keepNext w:val="0"/>
        <w:tabs>
          <w:tab w:val="left" w:pos="360"/>
        </w:tabs>
        <w:jc w:val="both"/>
        <w:rPr>
          <w:rFonts w:ascii="Arial" w:hAnsi="Arial" w:cs="Arial"/>
          <w:caps/>
          <w:sz w:val="32"/>
          <w:szCs w:val="32"/>
          <w:lang w:val="ru-RU"/>
        </w:rPr>
        <w:sectPr w:rsidR="00171FDA" w:rsidRPr="007D2AA9" w:rsidSect="000E20EB">
          <w:headerReference w:type="even" r:id="rId22"/>
          <w:headerReference w:type="default" r:id="rId23"/>
          <w:headerReference w:type="first" r:id="rId24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171FDA" w:rsidRPr="00E47CEE" w:rsidRDefault="00171FDA" w:rsidP="00171FDA">
      <w:pPr>
        <w:pStyle w:val="1"/>
        <w:keepNext w:val="0"/>
        <w:shd w:val="clear" w:color="000000" w:fill="auto"/>
        <w:tabs>
          <w:tab w:val="left" w:pos="360"/>
        </w:tabs>
        <w:jc w:val="both"/>
        <w:rPr>
          <w:rFonts w:ascii="Arial" w:hAnsi="Arial" w:cs="Arial"/>
          <w:caps/>
          <w:snapToGrid w:val="0"/>
          <w:sz w:val="32"/>
          <w:szCs w:val="32"/>
          <w:lang w:val="ru-RU"/>
        </w:rPr>
      </w:pPr>
      <w:bookmarkStart w:id="84" w:name="_Ref454541909"/>
      <w:bookmarkStart w:id="85" w:name="_Toc454543496"/>
      <w:bookmarkEnd w:id="77"/>
      <w:bookmarkEnd w:id="78"/>
      <w:bookmarkEnd w:id="79"/>
      <w:bookmarkEnd w:id="80"/>
      <w:r>
        <w:rPr>
          <w:rFonts w:ascii="Arial" w:eastAsia="Calibri" w:hAnsi="Arial" w:cs="Arial"/>
          <w:caps/>
          <w:sz w:val="32"/>
          <w:szCs w:val="32"/>
          <w:lang w:val="ru-RU"/>
        </w:rPr>
        <w:lastRenderedPageBreak/>
        <w:t>4</w:t>
      </w:r>
      <w:r w:rsidRPr="00BC03B0">
        <w:rPr>
          <w:rFonts w:ascii="Arial" w:eastAsia="Calibri" w:hAnsi="Arial" w:cs="Arial"/>
          <w:caps/>
          <w:sz w:val="32"/>
          <w:szCs w:val="32"/>
          <w:lang w:val="ru-RU"/>
        </w:rPr>
        <w:t>.</w:t>
      </w:r>
      <w:r w:rsidRPr="00BC03B0">
        <w:rPr>
          <w:rFonts w:ascii="Arial" w:eastAsia="Calibri" w:hAnsi="Arial" w:cs="Arial"/>
          <w:caps/>
          <w:sz w:val="32"/>
          <w:szCs w:val="32"/>
          <w:lang w:val="ru-RU"/>
        </w:rPr>
        <w:tab/>
      </w:r>
      <w:r>
        <w:rPr>
          <w:rFonts w:ascii="Arial" w:hAnsi="Arial" w:cs="Arial"/>
          <w:caps/>
          <w:snapToGrid w:val="0"/>
          <w:sz w:val="32"/>
          <w:szCs w:val="32"/>
          <w:lang w:val="ru-RU"/>
        </w:rPr>
        <w:t>ССЫЛКИ</w:t>
      </w:r>
      <w:bookmarkEnd w:id="84"/>
      <w:bookmarkEnd w:id="85"/>
    </w:p>
    <w:p w:rsidR="00171FDA" w:rsidRDefault="00171FDA" w:rsidP="00171FDA"/>
    <w:p w:rsidR="00171FDA" w:rsidRDefault="00171FDA" w:rsidP="00171FDA">
      <w:pPr>
        <w:pStyle w:val="afa"/>
        <w:numPr>
          <w:ilvl w:val="0"/>
          <w:numId w:val="16"/>
        </w:numPr>
        <w:snapToGrid w:val="0"/>
        <w:ind w:hanging="7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Решение</w:t>
      </w:r>
      <w:r w:rsidRPr="00AF7404">
        <w:rPr>
          <w:bCs/>
          <w:sz w:val="24"/>
          <w:szCs w:val="24"/>
        </w:rPr>
        <w:t xml:space="preserve"> Комиссии таможенного союза от 28 мая 2010 №</w:t>
      </w:r>
      <w:r>
        <w:rPr>
          <w:bCs/>
          <w:sz w:val="24"/>
          <w:szCs w:val="24"/>
        </w:rPr>
        <w:t xml:space="preserve"> </w:t>
      </w:r>
      <w:r w:rsidRPr="00AF7404">
        <w:rPr>
          <w:bCs/>
          <w:sz w:val="24"/>
          <w:szCs w:val="24"/>
        </w:rPr>
        <w:t>299</w:t>
      </w:r>
      <w:r w:rsidRPr="009F6D68">
        <w:rPr>
          <w:bCs/>
          <w:sz w:val="24"/>
          <w:szCs w:val="24"/>
        </w:rPr>
        <w:t xml:space="preserve"> </w:t>
      </w:r>
      <w:r w:rsidRPr="00AF7404">
        <w:rPr>
          <w:bCs/>
          <w:sz w:val="24"/>
          <w:szCs w:val="24"/>
        </w:rPr>
        <w:t>(Приложение №2)</w:t>
      </w:r>
      <w:r>
        <w:rPr>
          <w:bCs/>
          <w:sz w:val="24"/>
          <w:szCs w:val="24"/>
        </w:rPr>
        <w:t xml:space="preserve"> «</w:t>
      </w:r>
      <w:r w:rsidRPr="00AF7404">
        <w:rPr>
          <w:bCs/>
          <w:sz w:val="24"/>
          <w:szCs w:val="24"/>
        </w:rPr>
        <w:t>Единые санитарно-эпидемиологические и гигиенические требования к товарам, подлежащим санитарно-эпидеми</w:t>
      </w:r>
      <w:r>
        <w:rPr>
          <w:bCs/>
          <w:sz w:val="24"/>
          <w:szCs w:val="24"/>
        </w:rPr>
        <w:t>ологическому надзору (контролю)»;</w:t>
      </w:r>
      <w:r w:rsidRPr="00AF7404">
        <w:rPr>
          <w:bCs/>
          <w:sz w:val="24"/>
          <w:szCs w:val="24"/>
        </w:rPr>
        <w:t xml:space="preserve"> </w:t>
      </w:r>
    </w:p>
    <w:p w:rsidR="00171FDA" w:rsidRPr="00DF48BE" w:rsidRDefault="00171FDA" w:rsidP="00171FDA">
      <w:pPr>
        <w:pStyle w:val="afa"/>
        <w:numPr>
          <w:ilvl w:val="0"/>
          <w:numId w:val="16"/>
        </w:numPr>
        <w:snapToGrid w:val="0"/>
        <w:ind w:hanging="720"/>
        <w:jc w:val="both"/>
        <w:rPr>
          <w:bCs/>
          <w:sz w:val="24"/>
          <w:szCs w:val="24"/>
        </w:rPr>
      </w:pPr>
      <w:r w:rsidRPr="00C31D95">
        <w:rPr>
          <w:bCs/>
          <w:sz w:val="24"/>
          <w:szCs w:val="24"/>
        </w:rPr>
        <w:t>Федеральный закон от 10.01.2002 № 7-ФЗ</w:t>
      </w:r>
      <w:r>
        <w:rPr>
          <w:bCs/>
          <w:sz w:val="24"/>
          <w:szCs w:val="24"/>
        </w:rPr>
        <w:t xml:space="preserve"> </w:t>
      </w:r>
      <w:r w:rsidRPr="00C31D95">
        <w:rPr>
          <w:bCs/>
          <w:sz w:val="24"/>
          <w:szCs w:val="24"/>
        </w:rPr>
        <w:t>"Об охране окружающей среды"</w:t>
      </w:r>
      <w:r>
        <w:rPr>
          <w:color w:val="000000" w:themeColor="text1"/>
          <w:sz w:val="24"/>
          <w:szCs w:val="24"/>
        </w:rPr>
        <w:t>;</w:t>
      </w:r>
    </w:p>
    <w:p w:rsidR="00171FDA" w:rsidRDefault="00171FDA" w:rsidP="00171FDA">
      <w:pPr>
        <w:pStyle w:val="afa"/>
        <w:numPr>
          <w:ilvl w:val="0"/>
          <w:numId w:val="16"/>
        </w:numPr>
        <w:snapToGrid w:val="0"/>
        <w:ind w:hanging="720"/>
        <w:jc w:val="both"/>
        <w:rPr>
          <w:bCs/>
          <w:sz w:val="24"/>
          <w:szCs w:val="24"/>
        </w:rPr>
      </w:pPr>
      <w:r w:rsidRPr="00BE1A03">
        <w:rPr>
          <w:color w:val="000000" w:themeColor="text1"/>
          <w:sz w:val="24"/>
          <w:szCs w:val="24"/>
        </w:rPr>
        <w:t>ГОСТ 17.5.1.02-85</w:t>
      </w:r>
      <w:r>
        <w:rPr>
          <w:color w:val="000000" w:themeColor="text1"/>
          <w:sz w:val="24"/>
          <w:szCs w:val="24"/>
        </w:rPr>
        <w:t xml:space="preserve"> </w:t>
      </w:r>
      <w:r w:rsidRPr="00F031AC">
        <w:rPr>
          <w:bCs/>
          <w:sz w:val="24"/>
          <w:szCs w:val="24"/>
        </w:rPr>
        <w:t>Государственный стандарт Союза ССР. Охрана природы. Земли. Классификация нарушенных земель для рекультивации</w:t>
      </w:r>
      <w:r>
        <w:rPr>
          <w:bCs/>
          <w:sz w:val="24"/>
          <w:szCs w:val="24"/>
        </w:rPr>
        <w:t>;</w:t>
      </w:r>
    </w:p>
    <w:p w:rsidR="00171FDA" w:rsidRDefault="00171FDA" w:rsidP="00171FDA">
      <w:pPr>
        <w:pStyle w:val="afa"/>
        <w:numPr>
          <w:ilvl w:val="0"/>
          <w:numId w:val="16"/>
        </w:numPr>
        <w:snapToGrid w:val="0"/>
        <w:ind w:hanging="720"/>
        <w:jc w:val="both"/>
        <w:rPr>
          <w:bCs/>
          <w:sz w:val="24"/>
          <w:szCs w:val="24"/>
        </w:rPr>
      </w:pPr>
      <w:r w:rsidRPr="00BE1A03">
        <w:rPr>
          <w:color w:val="000000" w:themeColor="text1"/>
          <w:sz w:val="24"/>
          <w:szCs w:val="24"/>
        </w:rPr>
        <w:t>ГОСТ 17.5.3.04-83</w:t>
      </w:r>
      <w:r w:rsidRPr="00F031AC">
        <w:rPr>
          <w:bCs/>
          <w:sz w:val="24"/>
          <w:szCs w:val="24"/>
        </w:rPr>
        <w:t xml:space="preserve"> Государственный стандарт Союза ССР. Охрана природы. Земли. Общие требования к рекультивации земель</w:t>
      </w:r>
      <w:r>
        <w:rPr>
          <w:bCs/>
          <w:sz w:val="24"/>
          <w:szCs w:val="24"/>
        </w:rPr>
        <w:t>;</w:t>
      </w:r>
    </w:p>
    <w:p w:rsidR="00171FDA" w:rsidRDefault="00171FDA" w:rsidP="00171FDA">
      <w:pPr>
        <w:pStyle w:val="afa"/>
        <w:numPr>
          <w:ilvl w:val="0"/>
          <w:numId w:val="16"/>
        </w:numPr>
        <w:snapToGrid w:val="0"/>
        <w:ind w:hanging="720"/>
        <w:jc w:val="both"/>
        <w:rPr>
          <w:bCs/>
          <w:sz w:val="24"/>
          <w:szCs w:val="24"/>
        </w:rPr>
      </w:pPr>
      <w:r w:rsidRPr="00BE1A03">
        <w:rPr>
          <w:sz w:val="24"/>
          <w:szCs w:val="24"/>
        </w:rPr>
        <w:t>ГОСТ 12536-2014</w:t>
      </w:r>
      <w:r w:rsidRPr="00546AC0">
        <w:rPr>
          <w:bCs/>
          <w:sz w:val="24"/>
          <w:szCs w:val="24"/>
        </w:rPr>
        <w:t xml:space="preserve"> Грунты. Методы лабораторного определения гранулометрического (зернового) и </w:t>
      </w:r>
      <w:proofErr w:type="spellStart"/>
      <w:r w:rsidRPr="00546AC0">
        <w:rPr>
          <w:bCs/>
          <w:sz w:val="24"/>
          <w:szCs w:val="24"/>
        </w:rPr>
        <w:t>микроагрегатного</w:t>
      </w:r>
      <w:proofErr w:type="spellEnd"/>
      <w:r w:rsidRPr="00546AC0">
        <w:rPr>
          <w:bCs/>
          <w:sz w:val="24"/>
          <w:szCs w:val="24"/>
        </w:rPr>
        <w:t xml:space="preserve"> состава</w:t>
      </w:r>
      <w:r>
        <w:rPr>
          <w:bCs/>
          <w:sz w:val="24"/>
          <w:szCs w:val="24"/>
        </w:rPr>
        <w:t>;</w:t>
      </w:r>
    </w:p>
    <w:p w:rsidR="00171FDA" w:rsidRDefault="00171FDA" w:rsidP="00171FDA">
      <w:pPr>
        <w:pStyle w:val="afa"/>
        <w:numPr>
          <w:ilvl w:val="0"/>
          <w:numId w:val="16"/>
        </w:numPr>
        <w:snapToGrid w:val="0"/>
        <w:ind w:hanging="720"/>
        <w:jc w:val="both"/>
        <w:rPr>
          <w:bCs/>
          <w:sz w:val="24"/>
          <w:szCs w:val="24"/>
        </w:rPr>
      </w:pPr>
      <w:r w:rsidRPr="00BE1A03">
        <w:rPr>
          <w:sz w:val="24"/>
          <w:szCs w:val="24"/>
        </w:rPr>
        <w:t>ГОСТ 30416-2012</w:t>
      </w:r>
      <w:r w:rsidRPr="00546AC0">
        <w:rPr>
          <w:bCs/>
          <w:sz w:val="24"/>
          <w:szCs w:val="24"/>
        </w:rPr>
        <w:t xml:space="preserve"> Грунты. Лабораторные испытания. Общие положения</w:t>
      </w:r>
      <w:r>
        <w:rPr>
          <w:bCs/>
          <w:sz w:val="24"/>
          <w:szCs w:val="24"/>
        </w:rPr>
        <w:t>;</w:t>
      </w:r>
    </w:p>
    <w:p w:rsidR="00171FDA" w:rsidRDefault="00171FDA" w:rsidP="00171FDA">
      <w:pPr>
        <w:pStyle w:val="afa"/>
        <w:numPr>
          <w:ilvl w:val="0"/>
          <w:numId w:val="16"/>
        </w:numPr>
        <w:snapToGrid w:val="0"/>
        <w:ind w:hanging="720"/>
        <w:jc w:val="both"/>
        <w:rPr>
          <w:bCs/>
          <w:sz w:val="24"/>
          <w:szCs w:val="24"/>
        </w:rPr>
      </w:pPr>
      <w:r w:rsidRPr="00BE1A03">
        <w:rPr>
          <w:color w:val="000000" w:themeColor="text1"/>
          <w:sz w:val="24"/>
          <w:szCs w:val="24"/>
        </w:rPr>
        <w:t>ГОСТ 30491-2012</w:t>
      </w:r>
      <w:r w:rsidRPr="00546AC0">
        <w:rPr>
          <w:bCs/>
          <w:sz w:val="24"/>
          <w:szCs w:val="24"/>
        </w:rPr>
        <w:t xml:space="preserve"> Смеси органоминеральные и грунты, укрепленные органическими вяжущими, для дорожного и аэродромного строительства. Технические условия</w:t>
      </w:r>
      <w:r>
        <w:rPr>
          <w:bCs/>
          <w:sz w:val="24"/>
          <w:szCs w:val="24"/>
        </w:rPr>
        <w:t>;</w:t>
      </w:r>
    </w:p>
    <w:p w:rsidR="00171FDA" w:rsidRDefault="00171FDA" w:rsidP="00171FDA">
      <w:pPr>
        <w:pStyle w:val="afa"/>
        <w:numPr>
          <w:ilvl w:val="0"/>
          <w:numId w:val="16"/>
        </w:numPr>
        <w:snapToGrid w:val="0"/>
        <w:ind w:hanging="720"/>
        <w:jc w:val="both"/>
        <w:rPr>
          <w:bCs/>
          <w:sz w:val="24"/>
          <w:szCs w:val="24"/>
        </w:rPr>
      </w:pPr>
      <w:r w:rsidRPr="00BE1A03">
        <w:rPr>
          <w:sz w:val="24"/>
          <w:szCs w:val="24"/>
        </w:rPr>
        <w:t>ГОСТ 8736-93</w:t>
      </w:r>
      <w:r w:rsidRPr="00912358">
        <w:rPr>
          <w:bCs/>
          <w:sz w:val="24"/>
          <w:szCs w:val="24"/>
        </w:rPr>
        <w:t xml:space="preserve"> Песок для строительных работ. Технические условия</w:t>
      </w:r>
      <w:r>
        <w:rPr>
          <w:bCs/>
          <w:sz w:val="24"/>
          <w:szCs w:val="24"/>
        </w:rPr>
        <w:t>;</w:t>
      </w:r>
    </w:p>
    <w:p w:rsidR="00171FDA" w:rsidRDefault="00171FDA" w:rsidP="00171FDA">
      <w:pPr>
        <w:pStyle w:val="afa"/>
        <w:numPr>
          <w:ilvl w:val="0"/>
          <w:numId w:val="16"/>
        </w:numPr>
        <w:snapToGrid w:val="0"/>
        <w:ind w:hanging="720"/>
        <w:jc w:val="both"/>
        <w:rPr>
          <w:bCs/>
          <w:sz w:val="24"/>
          <w:szCs w:val="24"/>
        </w:rPr>
      </w:pPr>
      <w:r w:rsidRPr="00C31D95">
        <w:rPr>
          <w:sz w:val="24"/>
          <w:szCs w:val="24"/>
        </w:rPr>
        <w:t>ОДН 218.046-01</w:t>
      </w:r>
      <w:r w:rsidRPr="00C31D95">
        <w:rPr>
          <w:bCs/>
          <w:sz w:val="24"/>
          <w:szCs w:val="24"/>
        </w:rPr>
        <w:t xml:space="preserve"> Проектирование нежестких дорожных одежд</w:t>
      </w:r>
      <w:r>
        <w:rPr>
          <w:bCs/>
          <w:sz w:val="24"/>
          <w:szCs w:val="24"/>
        </w:rPr>
        <w:t>;</w:t>
      </w:r>
    </w:p>
    <w:p w:rsidR="00171FDA" w:rsidRDefault="00171FDA" w:rsidP="00171FDA">
      <w:pPr>
        <w:pStyle w:val="afa"/>
        <w:numPr>
          <w:ilvl w:val="0"/>
          <w:numId w:val="16"/>
        </w:numPr>
        <w:snapToGrid w:val="0"/>
        <w:ind w:hanging="720"/>
        <w:jc w:val="both"/>
        <w:rPr>
          <w:bCs/>
          <w:sz w:val="24"/>
          <w:szCs w:val="24"/>
        </w:rPr>
      </w:pPr>
      <w:r w:rsidRPr="00C31D95">
        <w:rPr>
          <w:sz w:val="24"/>
          <w:szCs w:val="24"/>
        </w:rPr>
        <w:t>СП 34.13330.2012</w:t>
      </w:r>
      <w:r w:rsidRPr="00C31D95">
        <w:rPr>
          <w:bCs/>
          <w:sz w:val="24"/>
          <w:szCs w:val="24"/>
        </w:rPr>
        <w:t xml:space="preserve"> Свод правил. Автомобильные дороги. Актуализированная редакция СНиП 2.05.02-85*</w:t>
      </w:r>
      <w:r>
        <w:rPr>
          <w:bCs/>
          <w:sz w:val="24"/>
          <w:szCs w:val="24"/>
        </w:rPr>
        <w:t>;</w:t>
      </w:r>
    </w:p>
    <w:p w:rsidR="00171FDA" w:rsidRDefault="00171FDA" w:rsidP="00171FDA">
      <w:pPr>
        <w:pStyle w:val="afa"/>
        <w:numPr>
          <w:ilvl w:val="0"/>
          <w:numId w:val="16"/>
        </w:numPr>
        <w:snapToGrid w:val="0"/>
        <w:ind w:hanging="720"/>
        <w:jc w:val="both"/>
        <w:rPr>
          <w:bCs/>
          <w:sz w:val="24"/>
          <w:szCs w:val="24"/>
        </w:rPr>
      </w:pPr>
      <w:r w:rsidRPr="00C31D95">
        <w:rPr>
          <w:sz w:val="24"/>
          <w:szCs w:val="24"/>
        </w:rPr>
        <w:t>СП 78.13330.2012</w:t>
      </w:r>
      <w:r>
        <w:rPr>
          <w:sz w:val="24"/>
          <w:szCs w:val="24"/>
        </w:rPr>
        <w:t xml:space="preserve"> </w:t>
      </w:r>
      <w:r w:rsidRPr="00C31D95">
        <w:rPr>
          <w:bCs/>
          <w:sz w:val="24"/>
          <w:szCs w:val="24"/>
        </w:rPr>
        <w:t>Свод правил. Автомобильные дороги. Актуализированная редакция СНиП 3.06.03-85</w:t>
      </w:r>
      <w:r>
        <w:rPr>
          <w:bCs/>
          <w:sz w:val="24"/>
          <w:szCs w:val="24"/>
        </w:rPr>
        <w:t>;</w:t>
      </w:r>
    </w:p>
    <w:p w:rsidR="00171FDA" w:rsidRPr="002276CB" w:rsidRDefault="00171FDA" w:rsidP="00171FDA">
      <w:pPr>
        <w:pStyle w:val="afa"/>
        <w:numPr>
          <w:ilvl w:val="0"/>
          <w:numId w:val="16"/>
        </w:numPr>
        <w:snapToGrid w:val="0"/>
        <w:ind w:hanging="720"/>
        <w:jc w:val="both"/>
        <w:rPr>
          <w:bCs/>
          <w:sz w:val="28"/>
          <w:szCs w:val="24"/>
        </w:rPr>
      </w:pPr>
      <w:r w:rsidRPr="002276CB">
        <w:rPr>
          <w:sz w:val="24"/>
        </w:rPr>
        <w:t>СНиП 3.02.01.87 «Земляные сооружения, основания и фундаменты».</w:t>
      </w:r>
    </w:p>
    <w:p w:rsidR="00171FDA" w:rsidRDefault="00171FDA" w:rsidP="00171FDA">
      <w:pPr>
        <w:pStyle w:val="afa"/>
        <w:numPr>
          <w:ilvl w:val="0"/>
          <w:numId w:val="16"/>
        </w:numPr>
        <w:snapToGrid w:val="0"/>
        <w:ind w:hanging="720"/>
        <w:jc w:val="both"/>
        <w:rPr>
          <w:sz w:val="24"/>
          <w:szCs w:val="24"/>
        </w:rPr>
      </w:pPr>
      <w:r w:rsidRPr="00C31D95">
        <w:rPr>
          <w:sz w:val="24"/>
          <w:szCs w:val="24"/>
        </w:rPr>
        <w:t>Руководство по подбору и приготовлению нерудных материалов и грунтов, обработанных неорганическими вяжущими, для дорожного строительства</w:t>
      </w:r>
      <w:r>
        <w:rPr>
          <w:sz w:val="24"/>
          <w:szCs w:val="24"/>
        </w:rPr>
        <w:t>;</w:t>
      </w:r>
    </w:p>
    <w:p w:rsidR="00171FDA" w:rsidRDefault="00171FDA" w:rsidP="00171FDA">
      <w:pPr>
        <w:pStyle w:val="afa"/>
        <w:numPr>
          <w:ilvl w:val="0"/>
          <w:numId w:val="16"/>
        </w:numPr>
        <w:snapToGrid w:val="0"/>
        <w:ind w:hanging="720"/>
        <w:jc w:val="both"/>
        <w:rPr>
          <w:bCs/>
          <w:sz w:val="24"/>
          <w:szCs w:val="24"/>
        </w:rPr>
      </w:pPr>
      <w:r w:rsidRPr="00C31D95">
        <w:rPr>
          <w:bCs/>
          <w:sz w:val="24"/>
          <w:szCs w:val="24"/>
        </w:rPr>
        <w:t>Руководство по грунтам и материалам, укрепленным органическими вяжущими</w:t>
      </w:r>
      <w:r>
        <w:rPr>
          <w:bCs/>
          <w:sz w:val="24"/>
          <w:szCs w:val="24"/>
        </w:rPr>
        <w:t>;</w:t>
      </w:r>
    </w:p>
    <w:p w:rsidR="00171FDA" w:rsidRPr="000E32BE" w:rsidRDefault="00171FDA" w:rsidP="00171FDA">
      <w:pPr>
        <w:jc w:val="both"/>
      </w:pPr>
    </w:p>
    <w:p w:rsidR="00171FDA" w:rsidRPr="00E70701" w:rsidRDefault="00171FDA" w:rsidP="00171FDA">
      <w:pPr>
        <w:pStyle w:val="1"/>
        <w:keepNext w:val="0"/>
        <w:tabs>
          <w:tab w:val="left" w:pos="360"/>
        </w:tabs>
        <w:jc w:val="both"/>
        <w:rPr>
          <w:caps/>
          <w:szCs w:val="10"/>
          <w:lang w:val="ru-RU"/>
        </w:rPr>
        <w:sectPr w:rsidR="00171FDA" w:rsidRPr="00E70701" w:rsidSect="000E20EB">
          <w:headerReference w:type="default" r:id="rId25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bookmarkStart w:id="86" w:name="_Toc153013103"/>
      <w:bookmarkStart w:id="87" w:name="_Toc156727028"/>
      <w:bookmarkStart w:id="88" w:name="_Toc164238422"/>
    </w:p>
    <w:p w:rsidR="00171FDA" w:rsidRPr="00E47CEE" w:rsidRDefault="00171FDA" w:rsidP="00171FDA">
      <w:pPr>
        <w:pStyle w:val="1"/>
        <w:keepNext w:val="0"/>
        <w:shd w:val="clear" w:color="000000" w:fill="auto"/>
        <w:tabs>
          <w:tab w:val="left" w:pos="360"/>
        </w:tabs>
        <w:jc w:val="both"/>
        <w:rPr>
          <w:rFonts w:ascii="Arial" w:hAnsi="Arial" w:cs="Arial"/>
          <w:caps/>
          <w:snapToGrid w:val="0"/>
          <w:sz w:val="32"/>
          <w:szCs w:val="32"/>
          <w:lang w:val="ru-RU"/>
        </w:rPr>
      </w:pPr>
      <w:bookmarkStart w:id="89" w:name="_Ref454541919"/>
      <w:bookmarkStart w:id="90" w:name="_Toc454542159"/>
      <w:bookmarkStart w:id="91" w:name="_Toc454543497"/>
      <w:bookmarkEnd w:id="86"/>
      <w:bookmarkEnd w:id="87"/>
      <w:bookmarkEnd w:id="88"/>
      <w:r w:rsidRPr="00E47CEE">
        <w:rPr>
          <w:rFonts w:ascii="Arial" w:hAnsi="Arial" w:cs="Arial"/>
          <w:caps/>
          <w:snapToGrid w:val="0"/>
          <w:sz w:val="32"/>
          <w:szCs w:val="32"/>
          <w:lang w:val="ru-RU"/>
        </w:rPr>
        <w:lastRenderedPageBreak/>
        <w:t>приложения</w:t>
      </w:r>
      <w:bookmarkEnd w:id="89"/>
      <w:bookmarkEnd w:id="90"/>
      <w:bookmarkEnd w:id="91"/>
    </w:p>
    <w:p w:rsidR="00171FDA" w:rsidRPr="00526D87" w:rsidRDefault="00171FDA" w:rsidP="00171FDA">
      <w:pPr>
        <w:jc w:val="right"/>
        <w:rPr>
          <w:rStyle w:val="afff"/>
          <w:b/>
          <w:sz w:val="20"/>
          <w:szCs w:val="20"/>
        </w:rPr>
      </w:pPr>
      <w:r w:rsidRPr="00526D87">
        <w:rPr>
          <w:rFonts w:ascii="Arial" w:hAnsi="Arial" w:cs="Arial"/>
          <w:b/>
          <w:sz w:val="20"/>
          <w:szCs w:val="20"/>
        </w:rPr>
        <w:t xml:space="preserve">  Таблица 4</w:t>
      </w:r>
    </w:p>
    <w:p w:rsidR="00171FDA" w:rsidRPr="00526D87" w:rsidRDefault="00171FDA" w:rsidP="00171FDA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526D87">
        <w:rPr>
          <w:rFonts w:ascii="Arial" w:hAnsi="Arial" w:cs="Arial"/>
          <w:b/>
          <w:sz w:val="20"/>
          <w:szCs w:val="20"/>
        </w:rPr>
        <w:t xml:space="preserve">Перечень приложений к Положению </w:t>
      </w:r>
      <w:r>
        <w:rPr>
          <w:rFonts w:ascii="Arial" w:hAnsi="Arial" w:cs="Arial"/>
          <w:b/>
          <w:sz w:val="20"/>
          <w:szCs w:val="20"/>
        </w:rPr>
        <w:t>ООО «Славнефть-Красноярскнефтегаз»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8"/>
        <w:gridCol w:w="6494"/>
        <w:gridCol w:w="2315"/>
      </w:tblGrid>
      <w:tr w:rsidR="00171FDA" w:rsidRPr="00515893" w:rsidTr="001F5FE7">
        <w:trPr>
          <w:trHeight w:val="220"/>
        </w:trPr>
        <w:tc>
          <w:tcPr>
            <w:tcW w:w="41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FDA" w:rsidRPr="00515893" w:rsidRDefault="00171FDA" w:rsidP="001F5FE7">
            <w:pPr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5893">
              <w:rPr>
                <w:rFonts w:ascii="Arial" w:hAnsi="Arial" w:cs="Arial"/>
                <w:b/>
                <w:sz w:val="16"/>
                <w:szCs w:val="16"/>
              </w:rPr>
              <w:t>№ П/П</w:t>
            </w:r>
          </w:p>
        </w:tc>
        <w:tc>
          <w:tcPr>
            <w:tcW w:w="33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FDA" w:rsidRPr="00515893" w:rsidRDefault="00171FDA" w:rsidP="001F5FE7">
            <w:pPr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5893">
              <w:rPr>
                <w:rFonts w:ascii="Arial" w:hAnsi="Arial" w:cs="Arial"/>
                <w:b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20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71FDA" w:rsidRPr="00515893" w:rsidRDefault="00171FDA" w:rsidP="001F5FE7">
            <w:pPr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5893">
              <w:rPr>
                <w:rFonts w:ascii="Arial" w:hAnsi="Arial" w:cs="Arial"/>
                <w:b/>
                <w:sz w:val="16"/>
                <w:szCs w:val="16"/>
              </w:rPr>
              <w:t>ПРИМЕЧАНИЕ</w:t>
            </w:r>
          </w:p>
        </w:tc>
      </w:tr>
      <w:tr w:rsidR="00171FDA" w:rsidRPr="00526D87" w:rsidTr="001F5FE7">
        <w:trPr>
          <w:trHeight w:val="108"/>
        </w:trPr>
        <w:tc>
          <w:tcPr>
            <w:tcW w:w="41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FDA" w:rsidRPr="00515893" w:rsidRDefault="00171FDA" w:rsidP="001F5FE7">
            <w:pPr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5893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33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FDA" w:rsidRPr="00515893" w:rsidRDefault="00171FDA" w:rsidP="001F5FE7">
            <w:pPr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5893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20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71FDA" w:rsidRPr="00526D87" w:rsidRDefault="00171FDA" w:rsidP="001F5FE7">
            <w:pPr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5893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</w:tr>
      <w:tr w:rsidR="00171FDA" w:rsidRPr="00526D87" w:rsidTr="001F5FE7">
        <w:trPr>
          <w:trHeight w:val="585"/>
        </w:trPr>
        <w:tc>
          <w:tcPr>
            <w:tcW w:w="41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71FDA" w:rsidRPr="005C5A50" w:rsidRDefault="00171FDA" w:rsidP="001F5FE7">
            <w:pPr>
              <w:jc w:val="center"/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1</w:t>
            </w:r>
          </w:p>
        </w:tc>
        <w:tc>
          <w:tcPr>
            <w:tcW w:w="3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FDA" w:rsidRPr="005C5A50" w:rsidRDefault="00171FDA" w:rsidP="001F5FE7">
            <w:pPr>
              <w:rPr>
                <w:sz w:val="20"/>
              </w:rPr>
            </w:pPr>
            <w:r w:rsidRPr="005C5A50">
              <w:rPr>
                <w:bCs/>
                <w:sz w:val="20"/>
              </w:rPr>
              <w:t>Форма приходного ордера</w:t>
            </w:r>
          </w:p>
        </w:tc>
        <w:tc>
          <w:tcPr>
            <w:tcW w:w="1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71FDA" w:rsidRPr="005C5A50" w:rsidRDefault="00171FDA" w:rsidP="001F5FE7">
            <w:pPr>
              <w:jc w:val="center"/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Включено в настоящий файл</w:t>
            </w:r>
          </w:p>
        </w:tc>
      </w:tr>
      <w:tr w:rsidR="00171FDA" w:rsidRPr="00526D87" w:rsidTr="001F5FE7">
        <w:trPr>
          <w:trHeight w:val="651"/>
        </w:trPr>
        <w:tc>
          <w:tcPr>
            <w:tcW w:w="41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71FDA" w:rsidRPr="005C5A50" w:rsidRDefault="00171FDA" w:rsidP="001F5FE7">
            <w:pPr>
              <w:jc w:val="center"/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2</w:t>
            </w:r>
          </w:p>
        </w:tc>
        <w:tc>
          <w:tcPr>
            <w:tcW w:w="3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FDA" w:rsidRPr="005C5A50" w:rsidRDefault="00171FDA" w:rsidP="001F5FE7">
            <w:pPr>
              <w:shd w:val="clear" w:color="auto" w:fill="FFFFFF"/>
              <w:rPr>
                <w:sz w:val="20"/>
              </w:rPr>
            </w:pPr>
            <w:r w:rsidRPr="005C5A50">
              <w:rPr>
                <w:bCs/>
                <w:sz w:val="20"/>
              </w:rPr>
              <w:t>Форма накладной М-11</w:t>
            </w:r>
          </w:p>
        </w:tc>
        <w:tc>
          <w:tcPr>
            <w:tcW w:w="1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71FDA" w:rsidRPr="005C5A50" w:rsidRDefault="00171FDA" w:rsidP="001F5FE7">
            <w:pPr>
              <w:jc w:val="center"/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Включено в настоящий файл</w:t>
            </w:r>
          </w:p>
        </w:tc>
      </w:tr>
      <w:tr w:rsidR="00171FDA" w:rsidRPr="00526D87" w:rsidTr="001F5FE7">
        <w:trPr>
          <w:trHeight w:val="651"/>
        </w:trPr>
        <w:tc>
          <w:tcPr>
            <w:tcW w:w="41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71FDA" w:rsidRPr="005C5A50" w:rsidRDefault="00171FDA" w:rsidP="001F5FE7">
            <w:pPr>
              <w:jc w:val="center"/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3</w:t>
            </w:r>
          </w:p>
        </w:tc>
        <w:tc>
          <w:tcPr>
            <w:tcW w:w="3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FDA" w:rsidRPr="005C5A50" w:rsidRDefault="00171FDA" w:rsidP="001F5FE7">
            <w:pPr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Форма накладной М-15</w:t>
            </w:r>
          </w:p>
        </w:tc>
        <w:tc>
          <w:tcPr>
            <w:tcW w:w="1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71FDA" w:rsidRPr="005C5A50" w:rsidRDefault="00171FDA" w:rsidP="001F5FE7">
            <w:pPr>
              <w:jc w:val="center"/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Включено в настоящий файл</w:t>
            </w:r>
          </w:p>
        </w:tc>
      </w:tr>
      <w:tr w:rsidR="00171FDA" w:rsidRPr="00526D87" w:rsidTr="001F5FE7">
        <w:trPr>
          <w:trHeight w:val="651"/>
        </w:trPr>
        <w:tc>
          <w:tcPr>
            <w:tcW w:w="415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171FDA" w:rsidRPr="005C5A50" w:rsidRDefault="00171FDA" w:rsidP="001F5FE7">
            <w:pPr>
              <w:jc w:val="center"/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4</w:t>
            </w:r>
          </w:p>
        </w:tc>
        <w:tc>
          <w:tcPr>
            <w:tcW w:w="338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1FDA" w:rsidRPr="005C5A50" w:rsidRDefault="00171FDA" w:rsidP="001F5FE7">
            <w:pPr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Форма накладной ТОРГ-12</w:t>
            </w:r>
          </w:p>
        </w:tc>
        <w:tc>
          <w:tcPr>
            <w:tcW w:w="120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171FDA" w:rsidRPr="005C5A50" w:rsidRDefault="00171FDA" w:rsidP="001F5FE7">
            <w:pPr>
              <w:jc w:val="center"/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Включено в настоящий файл</w:t>
            </w:r>
          </w:p>
        </w:tc>
      </w:tr>
      <w:tr w:rsidR="00171FDA" w:rsidRPr="00526D87" w:rsidTr="001F5FE7">
        <w:trPr>
          <w:trHeight w:val="651"/>
        </w:trPr>
        <w:tc>
          <w:tcPr>
            <w:tcW w:w="415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171FDA" w:rsidRPr="005C5A50" w:rsidRDefault="00171FDA" w:rsidP="001F5FE7">
            <w:pPr>
              <w:jc w:val="center"/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5</w:t>
            </w:r>
          </w:p>
        </w:tc>
        <w:tc>
          <w:tcPr>
            <w:tcW w:w="338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1FDA" w:rsidRPr="005C5A50" w:rsidRDefault="00171FDA" w:rsidP="001F5FE7">
            <w:pPr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Форма отчета МХ-20</w:t>
            </w:r>
          </w:p>
        </w:tc>
        <w:tc>
          <w:tcPr>
            <w:tcW w:w="120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171FDA" w:rsidRPr="005C5A50" w:rsidRDefault="00171FDA" w:rsidP="001F5FE7">
            <w:pPr>
              <w:jc w:val="center"/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Включено в настоящий файл</w:t>
            </w:r>
          </w:p>
        </w:tc>
      </w:tr>
      <w:tr w:rsidR="00171FDA" w:rsidRPr="00D0416D" w:rsidTr="001F5FE7">
        <w:trPr>
          <w:trHeight w:val="651"/>
        </w:trPr>
        <w:tc>
          <w:tcPr>
            <w:tcW w:w="4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171FDA" w:rsidRPr="005C5A50" w:rsidRDefault="00171FDA" w:rsidP="001F5FE7">
            <w:pPr>
              <w:jc w:val="center"/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6</w:t>
            </w:r>
          </w:p>
        </w:tc>
        <w:tc>
          <w:tcPr>
            <w:tcW w:w="338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1FDA" w:rsidRPr="005C5A50" w:rsidRDefault="00171FDA" w:rsidP="001F5FE7">
            <w:pPr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Форма реестра приходных и расходных документов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171FDA" w:rsidRPr="005C5A50" w:rsidRDefault="00171FDA" w:rsidP="001F5FE7">
            <w:pPr>
              <w:jc w:val="center"/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Включено в настоящий файл</w:t>
            </w:r>
          </w:p>
        </w:tc>
      </w:tr>
    </w:tbl>
    <w:p w:rsidR="00171FDA" w:rsidRPr="00526D87" w:rsidRDefault="00171FDA" w:rsidP="00171FDA">
      <w:pPr>
        <w:rPr>
          <w:rFonts w:ascii="Arial" w:hAnsi="Arial" w:cs="Arial"/>
          <w:b/>
          <w:sz w:val="32"/>
          <w:szCs w:val="32"/>
        </w:rPr>
        <w:sectPr w:rsidR="00171FDA" w:rsidRPr="00526D87" w:rsidSect="00E3492B">
          <w:headerReference w:type="default" r:id="rId26"/>
          <w:pgSz w:w="11905" w:h="16838" w:code="9"/>
          <w:pgMar w:top="510" w:right="1021" w:bottom="567" w:left="1247" w:header="737" w:footer="680" w:gutter="0"/>
          <w:cols w:space="720"/>
          <w:docGrid w:linePitch="326"/>
        </w:sectPr>
      </w:pPr>
    </w:p>
    <w:p w:rsidR="00171FDA" w:rsidRPr="00F00AC4" w:rsidRDefault="00171FDA" w:rsidP="00171FDA">
      <w:pPr>
        <w:pStyle w:val="1"/>
        <w:rPr>
          <w:rFonts w:ascii="Arial" w:hAnsi="Arial" w:cs="Arial"/>
          <w:sz w:val="24"/>
          <w:lang w:val="ru-RU"/>
        </w:rPr>
      </w:pPr>
      <w:bookmarkStart w:id="92" w:name="_ПРИЛОЖЕНИЕ_1"/>
      <w:bookmarkStart w:id="93" w:name="_Toc400025398"/>
      <w:bookmarkStart w:id="94" w:name="_Toc343260328"/>
      <w:bookmarkStart w:id="95" w:name="_Toc358642437"/>
      <w:bookmarkStart w:id="96" w:name="_Toc359342638"/>
      <w:bookmarkStart w:id="97" w:name="_Toc364247685"/>
      <w:bookmarkStart w:id="98" w:name="_Toc210551571"/>
      <w:bookmarkStart w:id="99" w:name="_Toc215992062"/>
      <w:bookmarkStart w:id="100" w:name="_Ref454444660"/>
      <w:bookmarkStart w:id="101" w:name="_Ref454444670"/>
      <w:bookmarkStart w:id="102" w:name="_Ref454444778"/>
      <w:bookmarkStart w:id="103" w:name="_Toc454461703"/>
      <w:bookmarkStart w:id="104" w:name="_Toc454542160"/>
      <w:bookmarkStart w:id="105" w:name="_Toc454543498"/>
      <w:bookmarkEnd w:id="92"/>
      <w:r w:rsidRPr="00F00AC4">
        <w:rPr>
          <w:rFonts w:ascii="Arial" w:hAnsi="Arial" w:cs="Arial"/>
          <w:sz w:val="24"/>
          <w:lang w:val="ru-RU"/>
        </w:rPr>
        <w:lastRenderedPageBreak/>
        <w:t>ПРИЛОЖЕНИЕ 1</w:t>
      </w:r>
      <w:bookmarkStart w:id="106" w:name="_Toc215992063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</w:p>
    <w:p w:rsidR="00171FDA" w:rsidRPr="002B6176" w:rsidRDefault="00171FDA" w:rsidP="00171FDA"/>
    <w:p w:rsidR="00171FDA" w:rsidRPr="00526D87" w:rsidRDefault="00171FDA" w:rsidP="00171FDA">
      <w:pPr>
        <w:rPr>
          <w:rFonts w:ascii="Arial" w:hAnsi="Arial" w:cs="Arial"/>
          <w:b/>
        </w:rPr>
      </w:pPr>
      <w:r w:rsidRPr="00526D87">
        <w:rPr>
          <w:rFonts w:ascii="Arial" w:hAnsi="Arial" w:cs="Arial"/>
          <w:b/>
        </w:rPr>
        <w:t xml:space="preserve">ФОРМА </w:t>
      </w:r>
      <w:r>
        <w:rPr>
          <w:rFonts w:ascii="Arial" w:hAnsi="Arial" w:cs="Arial"/>
          <w:b/>
        </w:rPr>
        <w:t>ПРИХОДНОГО ОРДЕРА</w:t>
      </w:r>
    </w:p>
    <w:p w:rsidR="00171FDA" w:rsidRPr="00526D87" w:rsidRDefault="00171FDA" w:rsidP="00171FDA">
      <w:pPr>
        <w:ind w:left="5812"/>
        <w:rPr>
          <w:rFonts w:ascii="Arial" w:hAnsi="Arial" w:cs="Arial"/>
          <w:sz w:val="17"/>
          <w:szCs w:val="17"/>
        </w:rPr>
      </w:pPr>
    </w:p>
    <w:p w:rsidR="00171FDA" w:rsidRPr="00526D87" w:rsidRDefault="00171FDA" w:rsidP="00171FDA">
      <w:pPr>
        <w:ind w:left="5812"/>
        <w:rPr>
          <w:rFonts w:ascii="Arial" w:hAnsi="Arial" w:cs="Arial"/>
          <w:sz w:val="17"/>
          <w:szCs w:val="17"/>
        </w:rPr>
      </w:pPr>
      <w:r w:rsidRPr="00526D87">
        <w:rPr>
          <w:rFonts w:ascii="Arial" w:hAnsi="Arial" w:cs="Arial"/>
          <w:sz w:val="17"/>
          <w:szCs w:val="17"/>
        </w:rPr>
        <w:t>Типовая межотраслевая форма № М-4</w:t>
      </w:r>
    </w:p>
    <w:p w:rsidR="00171FDA" w:rsidRPr="00526D87" w:rsidRDefault="00171FDA" w:rsidP="00171FDA">
      <w:pPr>
        <w:ind w:left="5812"/>
        <w:rPr>
          <w:rFonts w:ascii="Arial" w:hAnsi="Arial" w:cs="Arial"/>
          <w:sz w:val="17"/>
          <w:szCs w:val="17"/>
        </w:rPr>
      </w:pPr>
      <w:r w:rsidRPr="00526D87">
        <w:rPr>
          <w:rFonts w:ascii="Arial" w:hAnsi="Arial" w:cs="Arial"/>
          <w:sz w:val="17"/>
          <w:szCs w:val="17"/>
        </w:rPr>
        <w:t>Утверждена постановлением Госкомстата России</w:t>
      </w:r>
    </w:p>
    <w:p w:rsidR="00171FDA" w:rsidRPr="00526D87" w:rsidRDefault="00171FDA" w:rsidP="00171FDA">
      <w:pPr>
        <w:spacing w:after="120"/>
        <w:ind w:left="5812"/>
        <w:rPr>
          <w:rFonts w:ascii="Arial" w:hAnsi="Arial" w:cs="Arial"/>
          <w:sz w:val="17"/>
          <w:szCs w:val="17"/>
        </w:rPr>
      </w:pPr>
      <w:r w:rsidRPr="00526D87">
        <w:rPr>
          <w:rFonts w:ascii="Arial" w:hAnsi="Arial" w:cs="Arial"/>
          <w:sz w:val="17"/>
          <w:szCs w:val="17"/>
        </w:rPr>
        <w:t>от 30.10.97 № 71а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2268"/>
        <w:gridCol w:w="2268"/>
        <w:gridCol w:w="709"/>
        <w:gridCol w:w="1276"/>
        <w:gridCol w:w="901"/>
        <w:gridCol w:w="1361"/>
      </w:tblGrid>
      <w:tr w:rsidR="00171FDA" w:rsidRPr="00526D87" w:rsidTr="001F5FE7">
        <w:trPr>
          <w:gridBefore w:val="2"/>
          <w:wBefore w:w="3402" w:type="dxa"/>
          <w:cantSplit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Pr="00526D87" w:rsidRDefault="00171FDA" w:rsidP="001F5FE7">
            <w:pPr>
              <w:rPr>
                <w:b/>
                <w:sz w:val="18"/>
                <w:szCs w:val="18"/>
              </w:rPr>
            </w:pPr>
          </w:p>
          <w:p w:rsidR="00171FDA" w:rsidRPr="00526D87" w:rsidRDefault="00171FDA" w:rsidP="001F5FE7">
            <w:pPr>
              <w:rPr>
                <w:b/>
                <w:sz w:val="18"/>
                <w:szCs w:val="18"/>
              </w:rPr>
            </w:pPr>
            <w:r w:rsidRPr="00526D87">
              <w:rPr>
                <w:b/>
                <w:sz w:val="18"/>
                <w:szCs w:val="18"/>
              </w:rPr>
              <w:t>ПРИХОДНЫЙ ОРДЕР 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171FDA" w:rsidRPr="00526D87" w:rsidRDefault="00171FDA" w:rsidP="001F5FE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Pr="00526D87" w:rsidRDefault="00171FDA" w:rsidP="001F5FE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Pr="00526D87" w:rsidRDefault="00171FDA" w:rsidP="001F5FE7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171FDA" w:rsidRPr="00526D87" w:rsidTr="001F5FE7">
        <w:trPr>
          <w:gridBefore w:val="2"/>
          <w:wBefore w:w="3402" w:type="dxa"/>
          <w:cantSplit/>
          <w:trHeight w:hRule="exact" w:val="24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71FDA" w:rsidRPr="00526D87" w:rsidRDefault="00171FDA" w:rsidP="001F5FE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71FDA" w:rsidRPr="00526D87" w:rsidRDefault="00171FDA" w:rsidP="001F5FE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1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1FDA" w:rsidRPr="00526D87" w:rsidRDefault="00171FDA" w:rsidP="001F5FE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526D87">
              <w:rPr>
                <w:rFonts w:ascii="Arial" w:hAnsi="Arial" w:cs="Arial"/>
                <w:sz w:val="17"/>
                <w:szCs w:val="17"/>
              </w:rPr>
              <w:t>Коды</w:t>
            </w:r>
          </w:p>
        </w:tc>
      </w:tr>
      <w:tr w:rsidR="00171FDA" w:rsidRPr="00526D87" w:rsidTr="001F5FE7">
        <w:trPr>
          <w:cantSplit/>
        </w:trPr>
        <w:tc>
          <w:tcPr>
            <w:tcW w:w="8556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171FDA" w:rsidRPr="00526D87" w:rsidRDefault="00171FDA" w:rsidP="001F5FE7">
            <w:pPr>
              <w:ind w:right="57"/>
              <w:jc w:val="right"/>
              <w:rPr>
                <w:rFonts w:ascii="Arial" w:hAnsi="Arial" w:cs="Arial"/>
                <w:sz w:val="17"/>
                <w:szCs w:val="17"/>
              </w:rPr>
            </w:pPr>
            <w:r w:rsidRPr="00526D87">
              <w:rPr>
                <w:rFonts w:ascii="Arial" w:hAnsi="Arial" w:cs="Arial"/>
                <w:sz w:val="17"/>
                <w:szCs w:val="17"/>
              </w:rPr>
              <w:t>Форма по ОКУД</w:t>
            </w:r>
          </w:p>
        </w:tc>
        <w:tc>
          <w:tcPr>
            <w:tcW w:w="1361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526D87">
              <w:rPr>
                <w:rFonts w:ascii="Arial" w:hAnsi="Arial" w:cs="Arial"/>
                <w:sz w:val="17"/>
                <w:szCs w:val="17"/>
              </w:rPr>
              <w:t>0315003</w:t>
            </w:r>
          </w:p>
        </w:tc>
      </w:tr>
      <w:tr w:rsidR="00171FDA" w:rsidRPr="00526D87" w:rsidTr="001F5FE7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Pr="00526D87" w:rsidRDefault="00171FDA" w:rsidP="001F5FE7">
            <w:pPr>
              <w:rPr>
                <w:rFonts w:ascii="Arial" w:hAnsi="Arial" w:cs="Arial"/>
                <w:sz w:val="17"/>
                <w:szCs w:val="17"/>
              </w:rPr>
            </w:pPr>
            <w:r w:rsidRPr="00526D87">
              <w:rPr>
                <w:rFonts w:ascii="Arial" w:hAnsi="Arial" w:cs="Arial"/>
                <w:sz w:val="17"/>
                <w:szCs w:val="17"/>
              </w:rPr>
              <w:t>Организация</w:t>
            </w:r>
          </w:p>
        </w:tc>
        <w:tc>
          <w:tcPr>
            <w:tcW w:w="65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FDA" w:rsidRPr="00526D87" w:rsidRDefault="00171FDA" w:rsidP="001F5FE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171FDA" w:rsidRPr="00526D87" w:rsidRDefault="00171FDA" w:rsidP="001F5FE7">
            <w:pPr>
              <w:ind w:right="28"/>
              <w:jc w:val="right"/>
              <w:rPr>
                <w:rFonts w:ascii="Arial" w:hAnsi="Arial" w:cs="Arial"/>
                <w:sz w:val="17"/>
                <w:szCs w:val="17"/>
              </w:rPr>
            </w:pPr>
            <w:r w:rsidRPr="00526D87">
              <w:rPr>
                <w:rFonts w:ascii="Arial" w:hAnsi="Arial" w:cs="Arial"/>
                <w:sz w:val="17"/>
                <w:szCs w:val="17"/>
              </w:rPr>
              <w:t>по ОКПО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</w:tbl>
    <w:p w:rsidR="00171FDA" w:rsidRPr="00526D87" w:rsidRDefault="00171FDA" w:rsidP="00171FDA">
      <w:pPr>
        <w:tabs>
          <w:tab w:val="left" w:pos="2410"/>
        </w:tabs>
        <w:ind w:left="28"/>
        <w:rPr>
          <w:rFonts w:ascii="Arial" w:hAnsi="Arial" w:cs="Arial"/>
          <w:sz w:val="17"/>
          <w:szCs w:val="17"/>
        </w:rPr>
      </w:pPr>
      <w:r w:rsidRPr="00526D87">
        <w:rPr>
          <w:rFonts w:ascii="Arial" w:hAnsi="Arial" w:cs="Arial"/>
          <w:sz w:val="17"/>
          <w:szCs w:val="17"/>
        </w:rPr>
        <w:t>Структурное подразделение</w:t>
      </w:r>
      <w:r w:rsidRPr="00526D87">
        <w:rPr>
          <w:rFonts w:ascii="Arial" w:hAnsi="Arial" w:cs="Arial"/>
          <w:sz w:val="17"/>
          <w:szCs w:val="17"/>
        </w:rPr>
        <w:tab/>
      </w:r>
    </w:p>
    <w:p w:rsidR="00171FDA" w:rsidRPr="00526D87" w:rsidRDefault="00171FDA" w:rsidP="00171FDA">
      <w:pPr>
        <w:pBdr>
          <w:top w:val="single" w:sz="4" w:space="1" w:color="auto"/>
        </w:pBdr>
        <w:ind w:left="2410" w:right="3542"/>
        <w:rPr>
          <w:rFonts w:ascii="Arial" w:hAnsi="Arial" w:cs="Arial"/>
          <w:sz w:val="2"/>
          <w:szCs w:val="2"/>
        </w:rPr>
      </w:pPr>
    </w:p>
    <w:tbl>
      <w:tblPr>
        <w:tblW w:w="0" w:type="auto"/>
        <w:tblInd w:w="3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0"/>
        <w:gridCol w:w="737"/>
        <w:gridCol w:w="737"/>
        <w:gridCol w:w="964"/>
        <w:gridCol w:w="510"/>
        <w:gridCol w:w="851"/>
        <w:gridCol w:w="680"/>
        <w:gridCol w:w="851"/>
        <w:gridCol w:w="1531"/>
        <w:gridCol w:w="1134"/>
        <w:gridCol w:w="964"/>
      </w:tblGrid>
      <w:tr w:rsidR="00171FDA" w:rsidRPr="00526D87" w:rsidTr="001F5FE7">
        <w:trPr>
          <w:cantSplit/>
          <w:trHeight w:val="369"/>
        </w:trPr>
        <w:tc>
          <w:tcPr>
            <w:tcW w:w="680" w:type="dxa"/>
            <w:vMerge w:val="restart"/>
          </w:tcPr>
          <w:p w:rsidR="00171FDA" w:rsidRPr="00526D87" w:rsidRDefault="00171FDA" w:rsidP="001F5FE7">
            <w:pPr>
              <w:spacing w:before="8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Да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 xml:space="preserve">та </w:t>
            </w:r>
            <w:r w:rsidRPr="00526D87">
              <w:rPr>
                <w:rFonts w:ascii="Arial" w:hAnsi="Arial" w:cs="Arial"/>
                <w:sz w:val="14"/>
                <w:szCs w:val="14"/>
              </w:rPr>
              <w:br/>
              <w:t>сос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вле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ния</w:t>
            </w:r>
          </w:p>
        </w:tc>
        <w:tc>
          <w:tcPr>
            <w:tcW w:w="737" w:type="dxa"/>
            <w:vMerge w:val="restart"/>
          </w:tcPr>
          <w:p w:rsidR="00171FDA" w:rsidRPr="00526D87" w:rsidRDefault="00171FDA" w:rsidP="001F5FE7">
            <w:pPr>
              <w:spacing w:before="8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 xml:space="preserve">Код </w:t>
            </w:r>
            <w:proofErr w:type="spellStart"/>
            <w:r w:rsidRPr="00526D87">
              <w:rPr>
                <w:rFonts w:ascii="Arial" w:hAnsi="Arial" w:cs="Arial"/>
                <w:sz w:val="14"/>
                <w:szCs w:val="14"/>
              </w:rPr>
              <w:t>ви</w:t>
            </w:r>
            <w:proofErr w:type="spellEnd"/>
            <w:r w:rsidRPr="00526D87">
              <w:rPr>
                <w:rFonts w:ascii="Arial" w:hAnsi="Arial" w:cs="Arial"/>
                <w:sz w:val="14"/>
                <w:szCs w:val="14"/>
              </w:rPr>
              <w:t>-</w:t>
            </w:r>
            <w:r w:rsidRPr="00526D87">
              <w:rPr>
                <w:rFonts w:ascii="Arial" w:hAnsi="Arial" w:cs="Arial"/>
                <w:sz w:val="14"/>
                <w:szCs w:val="14"/>
              </w:rPr>
              <w:br/>
            </w:r>
            <w:proofErr w:type="spellStart"/>
            <w:r w:rsidRPr="00526D87">
              <w:rPr>
                <w:rFonts w:ascii="Arial" w:hAnsi="Arial" w:cs="Arial"/>
                <w:sz w:val="14"/>
                <w:szCs w:val="14"/>
              </w:rPr>
              <w:t>даопе</w:t>
            </w:r>
            <w:proofErr w:type="spellEnd"/>
            <w:r w:rsidRPr="00526D87">
              <w:rPr>
                <w:rFonts w:ascii="Arial" w:hAnsi="Arial" w:cs="Arial"/>
                <w:sz w:val="14"/>
                <w:szCs w:val="14"/>
              </w:rPr>
              <w:t>-</w:t>
            </w:r>
            <w:r w:rsidRPr="00526D87">
              <w:rPr>
                <w:rFonts w:ascii="Arial" w:hAnsi="Arial" w:cs="Arial"/>
                <w:sz w:val="14"/>
                <w:szCs w:val="14"/>
              </w:rPr>
              <w:br/>
              <w:t>ра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ции</w:t>
            </w:r>
          </w:p>
        </w:tc>
        <w:tc>
          <w:tcPr>
            <w:tcW w:w="737" w:type="dxa"/>
            <w:vMerge w:val="restart"/>
          </w:tcPr>
          <w:p w:rsidR="00171FDA" w:rsidRPr="00526D87" w:rsidRDefault="00171FDA" w:rsidP="001F5FE7">
            <w:pPr>
              <w:spacing w:before="8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Склад</w:t>
            </w:r>
          </w:p>
        </w:tc>
        <w:tc>
          <w:tcPr>
            <w:tcW w:w="1474" w:type="dxa"/>
            <w:gridSpan w:val="2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Пос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тав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щик</w:t>
            </w:r>
          </w:p>
        </w:tc>
        <w:tc>
          <w:tcPr>
            <w:tcW w:w="851" w:type="dxa"/>
            <w:vMerge w:val="restart"/>
          </w:tcPr>
          <w:p w:rsidR="00171FDA" w:rsidRPr="00526D87" w:rsidRDefault="00171FDA" w:rsidP="001F5FE7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Стра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хо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вая ком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па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ния</w:t>
            </w:r>
          </w:p>
        </w:tc>
        <w:tc>
          <w:tcPr>
            <w:tcW w:w="1531" w:type="dxa"/>
            <w:gridSpan w:val="2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26D87">
              <w:rPr>
                <w:rFonts w:ascii="Arial" w:hAnsi="Arial" w:cs="Arial"/>
                <w:sz w:val="14"/>
                <w:szCs w:val="14"/>
              </w:rPr>
              <w:t>Корреспонди</w:t>
            </w:r>
            <w:proofErr w:type="spellEnd"/>
            <w:r w:rsidRPr="00526D87">
              <w:rPr>
                <w:rFonts w:ascii="Arial" w:hAnsi="Arial" w:cs="Arial"/>
                <w:sz w:val="14"/>
                <w:szCs w:val="14"/>
              </w:rPr>
              <w:t>-</w:t>
            </w:r>
            <w:r w:rsidRPr="00526D87">
              <w:rPr>
                <w:rFonts w:ascii="Arial" w:hAnsi="Arial" w:cs="Arial"/>
                <w:sz w:val="14"/>
                <w:szCs w:val="14"/>
              </w:rPr>
              <w:br/>
            </w:r>
            <w:proofErr w:type="spellStart"/>
            <w:r w:rsidRPr="00526D87">
              <w:rPr>
                <w:rFonts w:ascii="Arial" w:hAnsi="Arial" w:cs="Arial"/>
                <w:sz w:val="14"/>
                <w:szCs w:val="14"/>
              </w:rPr>
              <w:t>рующий</w:t>
            </w:r>
            <w:proofErr w:type="spellEnd"/>
            <w:r w:rsidRPr="00526D87">
              <w:rPr>
                <w:rFonts w:ascii="Arial" w:hAnsi="Arial" w:cs="Arial"/>
                <w:sz w:val="14"/>
                <w:szCs w:val="14"/>
              </w:rPr>
              <w:t xml:space="preserve"> счет</w:t>
            </w:r>
          </w:p>
        </w:tc>
        <w:tc>
          <w:tcPr>
            <w:tcW w:w="2665" w:type="dxa"/>
            <w:gridSpan w:val="2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Но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мер до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ку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мен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та</w:t>
            </w:r>
          </w:p>
        </w:tc>
        <w:tc>
          <w:tcPr>
            <w:tcW w:w="964" w:type="dxa"/>
            <w:vMerge w:val="restart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1F5FE7">
        <w:trPr>
          <w:cantSplit/>
          <w:trHeight w:val="572"/>
        </w:trPr>
        <w:tc>
          <w:tcPr>
            <w:tcW w:w="680" w:type="dxa"/>
            <w:vMerge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vMerge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vMerge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</w:tcPr>
          <w:p w:rsidR="00171FDA" w:rsidRPr="00526D87" w:rsidRDefault="00171FDA" w:rsidP="001F5FE7">
            <w:pPr>
              <w:spacing w:before="8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на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име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ва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ние</w:t>
            </w:r>
          </w:p>
        </w:tc>
        <w:tc>
          <w:tcPr>
            <w:tcW w:w="510" w:type="dxa"/>
          </w:tcPr>
          <w:p w:rsidR="00171FDA" w:rsidRPr="00526D87" w:rsidRDefault="00171FDA" w:rsidP="001F5FE7">
            <w:pPr>
              <w:spacing w:before="8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код</w:t>
            </w:r>
          </w:p>
        </w:tc>
        <w:tc>
          <w:tcPr>
            <w:tcW w:w="851" w:type="dxa"/>
            <w:vMerge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 xml:space="preserve">счет, </w:t>
            </w:r>
            <w:proofErr w:type="spellStart"/>
            <w:r w:rsidRPr="00526D87">
              <w:rPr>
                <w:rFonts w:ascii="Arial" w:hAnsi="Arial" w:cs="Arial"/>
                <w:sz w:val="14"/>
                <w:szCs w:val="14"/>
              </w:rPr>
              <w:t>суб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счет</w:t>
            </w:r>
            <w:proofErr w:type="spellEnd"/>
          </w:p>
        </w:tc>
        <w:tc>
          <w:tcPr>
            <w:tcW w:w="851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код ана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ли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ти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чес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ко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го уче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та</w:t>
            </w:r>
          </w:p>
        </w:tc>
        <w:tc>
          <w:tcPr>
            <w:tcW w:w="1531" w:type="dxa"/>
          </w:tcPr>
          <w:p w:rsidR="00171FDA" w:rsidRPr="00526D87" w:rsidRDefault="00171FDA" w:rsidP="001F5FE7">
            <w:pPr>
              <w:spacing w:before="8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соп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ро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во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ди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тель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го</w:t>
            </w:r>
          </w:p>
        </w:tc>
        <w:tc>
          <w:tcPr>
            <w:tcW w:w="1134" w:type="dxa"/>
          </w:tcPr>
          <w:p w:rsidR="00171FDA" w:rsidRPr="00526D87" w:rsidRDefault="00171FDA" w:rsidP="001F5FE7">
            <w:pPr>
              <w:spacing w:before="8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пла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теж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го</w:t>
            </w:r>
          </w:p>
        </w:tc>
        <w:tc>
          <w:tcPr>
            <w:tcW w:w="964" w:type="dxa"/>
            <w:vMerge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1F5FE7">
        <w:trPr>
          <w:trHeight w:val="320"/>
        </w:trPr>
        <w:tc>
          <w:tcPr>
            <w:tcW w:w="68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1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171FDA" w:rsidRPr="00526D87" w:rsidRDefault="00171FDA" w:rsidP="00171FDA">
      <w:pPr>
        <w:spacing w:after="40"/>
        <w:rPr>
          <w:rFonts w:ascii="Arial" w:hAnsi="Arial" w:cs="Arial"/>
          <w:sz w:val="14"/>
          <w:szCs w:val="14"/>
        </w:rPr>
      </w:pPr>
    </w:p>
    <w:tbl>
      <w:tblPr>
        <w:tblW w:w="9921" w:type="dxa"/>
        <w:tblInd w:w="2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58"/>
        <w:gridCol w:w="794"/>
        <w:gridCol w:w="510"/>
        <w:gridCol w:w="1191"/>
        <w:gridCol w:w="680"/>
        <w:gridCol w:w="680"/>
        <w:gridCol w:w="737"/>
        <w:gridCol w:w="737"/>
        <w:gridCol w:w="680"/>
        <w:gridCol w:w="680"/>
        <w:gridCol w:w="510"/>
        <w:gridCol w:w="964"/>
      </w:tblGrid>
      <w:tr w:rsidR="00171FDA" w:rsidRPr="00526D87" w:rsidTr="001F5FE7">
        <w:trPr>
          <w:cantSplit/>
          <w:trHeight w:hRule="exact" w:val="280"/>
        </w:trPr>
        <w:tc>
          <w:tcPr>
            <w:tcW w:w="2552" w:type="dxa"/>
            <w:gridSpan w:val="2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Ма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риаль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ные цен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нос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ти</w:t>
            </w:r>
          </w:p>
        </w:tc>
        <w:tc>
          <w:tcPr>
            <w:tcW w:w="1701" w:type="dxa"/>
            <w:gridSpan w:val="2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Еди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ни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ца из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ре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ния</w:t>
            </w:r>
          </w:p>
        </w:tc>
        <w:tc>
          <w:tcPr>
            <w:tcW w:w="1360" w:type="dxa"/>
            <w:gridSpan w:val="2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Ко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ли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чес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тво</w:t>
            </w:r>
          </w:p>
        </w:tc>
        <w:tc>
          <w:tcPr>
            <w:tcW w:w="737" w:type="dxa"/>
            <w:vMerge w:val="restart"/>
          </w:tcPr>
          <w:p w:rsidR="00171FDA" w:rsidRPr="00526D87" w:rsidRDefault="00171FDA" w:rsidP="001F5FE7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Це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на, руб. коп.</w:t>
            </w:r>
          </w:p>
        </w:tc>
        <w:tc>
          <w:tcPr>
            <w:tcW w:w="737" w:type="dxa"/>
            <w:vMerge w:val="restart"/>
          </w:tcPr>
          <w:p w:rsidR="00171FDA" w:rsidRPr="00526D87" w:rsidRDefault="00171FDA" w:rsidP="001F5FE7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Сум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ма без уче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та НДС, руб. коп.</w:t>
            </w:r>
          </w:p>
        </w:tc>
        <w:tc>
          <w:tcPr>
            <w:tcW w:w="680" w:type="dxa"/>
            <w:vMerge w:val="restart"/>
          </w:tcPr>
          <w:p w:rsidR="00171FDA" w:rsidRPr="00526D87" w:rsidRDefault="00171FDA" w:rsidP="001F5FE7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Сум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ма НДС, руб. коп.</w:t>
            </w:r>
          </w:p>
        </w:tc>
        <w:tc>
          <w:tcPr>
            <w:tcW w:w="680" w:type="dxa"/>
            <w:vMerge w:val="restart"/>
          </w:tcPr>
          <w:p w:rsidR="00171FDA" w:rsidRPr="00526D87" w:rsidRDefault="00171FDA" w:rsidP="001F5FE7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Все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го с уче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том НДС, руб. коп.</w:t>
            </w:r>
          </w:p>
        </w:tc>
        <w:tc>
          <w:tcPr>
            <w:tcW w:w="510" w:type="dxa"/>
            <w:vMerge w:val="restart"/>
          </w:tcPr>
          <w:p w:rsidR="00171FDA" w:rsidRPr="00526D87" w:rsidRDefault="00171FDA" w:rsidP="001F5FE7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Но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 xml:space="preserve">мер </w:t>
            </w:r>
            <w:proofErr w:type="spellStart"/>
            <w:r w:rsidRPr="00526D87">
              <w:rPr>
                <w:rFonts w:ascii="Arial" w:hAnsi="Arial" w:cs="Arial"/>
                <w:sz w:val="14"/>
                <w:szCs w:val="14"/>
              </w:rPr>
              <w:t>пас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пор</w:t>
            </w:r>
            <w:proofErr w:type="spellEnd"/>
            <w:r w:rsidRPr="00526D87">
              <w:rPr>
                <w:rFonts w:ascii="Arial" w:hAnsi="Arial" w:cs="Arial"/>
                <w:sz w:val="14"/>
                <w:szCs w:val="14"/>
              </w:rPr>
              <w:t>-</w:t>
            </w:r>
            <w:r w:rsidRPr="00526D87">
              <w:rPr>
                <w:rFonts w:ascii="Arial" w:hAnsi="Arial" w:cs="Arial"/>
                <w:sz w:val="14"/>
                <w:szCs w:val="14"/>
              </w:rPr>
              <w:br/>
              <w:t>та</w:t>
            </w:r>
          </w:p>
        </w:tc>
        <w:tc>
          <w:tcPr>
            <w:tcW w:w="964" w:type="dxa"/>
            <w:vMerge w:val="restart"/>
          </w:tcPr>
          <w:p w:rsidR="00171FDA" w:rsidRPr="00526D87" w:rsidRDefault="00171FDA" w:rsidP="001F5FE7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По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ряд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ко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вый но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мер по склад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ской кар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ке</w:t>
            </w:r>
          </w:p>
        </w:tc>
      </w:tr>
      <w:tr w:rsidR="00171FDA" w:rsidRPr="00526D87" w:rsidTr="001F5FE7">
        <w:trPr>
          <w:cantSplit/>
          <w:trHeight w:val="700"/>
        </w:trPr>
        <w:tc>
          <w:tcPr>
            <w:tcW w:w="1758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на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име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ва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 xml:space="preserve">ние, </w:t>
            </w:r>
            <w:r w:rsidRPr="00526D87">
              <w:rPr>
                <w:rFonts w:ascii="Arial" w:hAnsi="Arial" w:cs="Arial"/>
                <w:sz w:val="14"/>
                <w:szCs w:val="14"/>
              </w:rPr>
              <w:br/>
              <w:t>сорт, раз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мер, мар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ка</w:t>
            </w:r>
          </w:p>
        </w:tc>
        <w:tc>
          <w:tcPr>
            <w:tcW w:w="794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26D87">
              <w:rPr>
                <w:rFonts w:ascii="Arial" w:hAnsi="Arial" w:cs="Arial"/>
                <w:sz w:val="14"/>
                <w:szCs w:val="14"/>
              </w:rPr>
              <w:t>но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менк</w:t>
            </w:r>
            <w:proofErr w:type="spellEnd"/>
            <w:r w:rsidRPr="00526D87">
              <w:rPr>
                <w:rFonts w:ascii="Arial" w:hAnsi="Arial" w:cs="Arial"/>
                <w:sz w:val="14"/>
                <w:szCs w:val="14"/>
              </w:rPr>
              <w:t>-</w:t>
            </w:r>
            <w:r w:rsidRPr="00526D87">
              <w:rPr>
                <w:rFonts w:ascii="Arial" w:hAnsi="Arial" w:cs="Arial"/>
                <w:sz w:val="14"/>
                <w:szCs w:val="14"/>
              </w:rPr>
              <w:br/>
            </w:r>
            <w:proofErr w:type="spellStart"/>
            <w:r w:rsidRPr="00526D87">
              <w:rPr>
                <w:rFonts w:ascii="Arial" w:hAnsi="Arial" w:cs="Arial"/>
                <w:sz w:val="14"/>
                <w:szCs w:val="14"/>
              </w:rPr>
              <w:t>ла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тур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ный</w:t>
            </w:r>
            <w:proofErr w:type="spellEnd"/>
            <w:r w:rsidRPr="00526D87">
              <w:rPr>
                <w:rFonts w:ascii="Arial" w:hAnsi="Arial" w:cs="Arial"/>
                <w:sz w:val="14"/>
                <w:szCs w:val="14"/>
              </w:rPr>
              <w:t xml:space="preserve"> но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мер</w:t>
            </w:r>
          </w:p>
        </w:tc>
        <w:tc>
          <w:tcPr>
            <w:tcW w:w="510" w:type="dxa"/>
          </w:tcPr>
          <w:p w:rsidR="00171FDA" w:rsidRPr="00526D87" w:rsidRDefault="00171FDA" w:rsidP="001F5FE7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код</w:t>
            </w:r>
          </w:p>
        </w:tc>
        <w:tc>
          <w:tcPr>
            <w:tcW w:w="1191" w:type="dxa"/>
          </w:tcPr>
          <w:p w:rsidR="00171FDA" w:rsidRPr="00526D87" w:rsidRDefault="00171FDA" w:rsidP="001F5FE7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на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име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ва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ние</w:t>
            </w:r>
          </w:p>
        </w:tc>
        <w:tc>
          <w:tcPr>
            <w:tcW w:w="680" w:type="dxa"/>
          </w:tcPr>
          <w:p w:rsidR="00171FDA" w:rsidRPr="00526D87" w:rsidRDefault="00171FDA" w:rsidP="001F5FE7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по до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ку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мен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ту</w:t>
            </w:r>
          </w:p>
        </w:tc>
        <w:tc>
          <w:tcPr>
            <w:tcW w:w="680" w:type="dxa"/>
          </w:tcPr>
          <w:p w:rsidR="00171FDA" w:rsidRPr="00526D87" w:rsidRDefault="00171FDA" w:rsidP="001F5FE7">
            <w:pPr>
              <w:spacing w:before="16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при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ня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то</w:t>
            </w:r>
          </w:p>
        </w:tc>
        <w:tc>
          <w:tcPr>
            <w:tcW w:w="737" w:type="dxa"/>
            <w:vMerge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vMerge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Merge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Merge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vMerge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vMerge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1F5FE7">
        <w:trPr>
          <w:trHeight w:hRule="exact" w:val="240"/>
        </w:trPr>
        <w:tc>
          <w:tcPr>
            <w:tcW w:w="1758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794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51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191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68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68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737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737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68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68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51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964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12</w:t>
            </w:r>
          </w:p>
        </w:tc>
      </w:tr>
      <w:tr w:rsidR="00171FDA" w:rsidRPr="00526D87" w:rsidTr="001F5FE7">
        <w:trPr>
          <w:trHeight w:val="300"/>
        </w:trPr>
        <w:tc>
          <w:tcPr>
            <w:tcW w:w="1758" w:type="dxa"/>
            <w:vAlign w:val="center"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4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vAlign w:val="center"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1F5FE7">
        <w:trPr>
          <w:trHeight w:val="300"/>
        </w:trPr>
        <w:tc>
          <w:tcPr>
            <w:tcW w:w="1758" w:type="dxa"/>
            <w:vAlign w:val="center"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4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vAlign w:val="center"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1F5FE7">
        <w:trPr>
          <w:trHeight w:val="300"/>
        </w:trPr>
        <w:tc>
          <w:tcPr>
            <w:tcW w:w="1758" w:type="dxa"/>
            <w:vAlign w:val="center"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4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vAlign w:val="center"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1F5FE7">
        <w:trPr>
          <w:trHeight w:val="300"/>
        </w:trPr>
        <w:tc>
          <w:tcPr>
            <w:tcW w:w="1758" w:type="dxa"/>
            <w:vAlign w:val="center"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4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vAlign w:val="center"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1F5FE7">
        <w:trPr>
          <w:trHeight w:val="300"/>
        </w:trPr>
        <w:tc>
          <w:tcPr>
            <w:tcW w:w="1758" w:type="dxa"/>
            <w:vAlign w:val="center"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4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vAlign w:val="center"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171FDA" w:rsidRPr="00526D87" w:rsidRDefault="00171FDA" w:rsidP="00171FDA">
      <w:pPr>
        <w:spacing w:after="120"/>
        <w:ind w:right="140"/>
        <w:jc w:val="right"/>
        <w:rPr>
          <w:rFonts w:ascii="Arial" w:hAnsi="Arial" w:cs="Arial"/>
          <w:sz w:val="14"/>
          <w:szCs w:val="14"/>
        </w:rPr>
      </w:pPr>
    </w:p>
    <w:p w:rsidR="00171FDA" w:rsidRPr="00526D87" w:rsidRDefault="00171FDA" w:rsidP="00171FDA">
      <w:pPr>
        <w:spacing w:after="120"/>
        <w:ind w:right="140"/>
        <w:jc w:val="right"/>
        <w:rPr>
          <w:rFonts w:ascii="Arial" w:hAnsi="Arial" w:cs="Arial"/>
          <w:sz w:val="14"/>
          <w:szCs w:val="14"/>
        </w:rPr>
      </w:pPr>
      <w:r w:rsidRPr="00526D87">
        <w:rPr>
          <w:rFonts w:ascii="Arial" w:hAnsi="Arial" w:cs="Arial"/>
          <w:sz w:val="14"/>
          <w:szCs w:val="14"/>
        </w:rPr>
        <w:t>Оборотная сторона формы № М-4</w:t>
      </w:r>
    </w:p>
    <w:tbl>
      <w:tblPr>
        <w:tblW w:w="992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58"/>
        <w:gridCol w:w="794"/>
        <w:gridCol w:w="510"/>
        <w:gridCol w:w="1191"/>
        <w:gridCol w:w="680"/>
        <w:gridCol w:w="680"/>
        <w:gridCol w:w="737"/>
        <w:gridCol w:w="737"/>
        <w:gridCol w:w="680"/>
        <w:gridCol w:w="680"/>
        <w:gridCol w:w="510"/>
        <w:gridCol w:w="964"/>
      </w:tblGrid>
      <w:tr w:rsidR="00171FDA" w:rsidRPr="00526D87" w:rsidTr="001F5FE7">
        <w:trPr>
          <w:cantSplit/>
          <w:trHeight w:hRule="exact" w:val="280"/>
        </w:trPr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Ма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риаль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ные цен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нос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ти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Еди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ни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ца из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ре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ния</w:t>
            </w:r>
          </w:p>
        </w:tc>
        <w:tc>
          <w:tcPr>
            <w:tcW w:w="13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Ко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ли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чес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тво</w:t>
            </w:r>
          </w:p>
        </w:tc>
        <w:tc>
          <w:tcPr>
            <w:tcW w:w="7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1FDA" w:rsidRPr="00526D87" w:rsidRDefault="00171FDA" w:rsidP="001F5FE7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Це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 xml:space="preserve">на, </w:t>
            </w:r>
            <w:proofErr w:type="spellStart"/>
            <w:r w:rsidRPr="00526D87">
              <w:rPr>
                <w:rFonts w:ascii="Arial" w:hAnsi="Arial" w:cs="Arial"/>
                <w:sz w:val="14"/>
                <w:szCs w:val="14"/>
              </w:rPr>
              <w:t>руб.коп</w:t>
            </w:r>
            <w:proofErr w:type="spellEnd"/>
            <w:r w:rsidRPr="00526D87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7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1FDA" w:rsidRPr="00526D87" w:rsidRDefault="00171FDA" w:rsidP="001F5FE7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Сум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ма без уче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 xml:space="preserve">та НДС, </w:t>
            </w:r>
            <w:proofErr w:type="spellStart"/>
            <w:r w:rsidRPr="00526D87">
              <w:rPr>
                <w:rFonts w:ascii="Arial" w:hAnsi="Arial" w:cs="Arial"/>
                <w:sz w:val="14"/>
                <w:szCs w:val="14"/>
              </w:rPr>
              <w:t>руб.коп</w:t>
            </w:r>
            <w:proofErr w:type="spellEnd"/>
            <w:r w:rsidRPr="00526D87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68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1FDA" w:rsidRPr="00526D87" w:rsidRDefault="00171FDA" w:rsidP="001F5FE7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Сум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 xml:space="preserve">ма НДС, </w:t>
            </w:r>
            <w:proofErr w:type="spellStart"/>
            <w:r w:rsidRPr="00526D87">
              <w:rPr>
                <w:rFonts w:ascii="Arial" w:hAnsi="Arial" w:cs="Arial"/>
                <w:sz w:val="14"/>
                <w:szCs w:val="14"/>
              </w:rPr>
              <w:t>руб.коп</w:t>
            </w:r>
            <w:proofErr w:type="spellEnd"/>
            <w:r w:rsidRPr="00526D87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68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1FDA" w:rsidRPr="00526D87" w:rsidRDefault="00171FDA" w:rsidP="001F5FE7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Все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го с уче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 xml:space="preserve">том НДС, </w:t>
            </w:r>
            <w:proofErr w:type="spellStart"/>
            <w:r w:rsidRPr="00526D87">
              <w:rPr>
                <w:rFonts w:ascii="Arial" w:hAnsi="Arial" w:cs="Arial"/>
                <w:sz w:val="14"/>
                <w:szCs w:val="14"/>
              </w:rPr>
              <w:t>руб.коп</w:t>
            </w:r>
            <w:proofErr w:type="spellEnd"/>
            <w:r w:rsidRPr="00526D87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1FDA" w:rsidRPr="00526D87" w:rsidRDefault="00171FDA" w:rsidP="001F5FE7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Но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 xml:space="preserve">мер </w:t>
            </w:r>
            <w:proofErr w:type="spellStart"/>
            <w:r w:rsidRPr="00526D87">
              <w:rPr>
                <w:rFonts w:ascii="Arial" w:hAnsi="Arial" w:cs="Arial"/>
                <w:sz w:val="14"/>
                <w:szCs w:val="14"/>
              </w:rPr>
              <w:t>пас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пор</w:t>
            </w:r>
            <w:proofErr w:type="spellEnd"/>
            <w:r w:rsidRPr="00526D87">
              <w:rPr>
                <w:rFonts w:ascii="Arial" w:hAnsi="Arial" w:cs="Arial"/>
                <w:sz w:val="14"/>
                <w:szCs w:val="14"/>
              </w:rPr>
              <w:t>-</w:t>
            </w:r>
            <w:r w:rsidRPr="00526D87">
              <w:rPr>
                <w:rFonts w:ascii="Arial" w:hAnsi="Arial" w:cs="Arial"/>
                <w:sz w:val="14"/>
                <w:szCs w:val="14"/>
              </w:rPr>
              <w:br/>
              <w:t>та</w:t>
            </w:r>
          </w:p>
        </w:tc>
        <w:tc>
          <w:tcPr>
            <w:tcW w:w="96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1FDA" w:rsidRPr="00526D87" w:rsidRDefault="00171FDA" w:rsidP="001F5FE7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По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ряд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ко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вый но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мер по склад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ской кар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ке</w:t>
            </w:r>
          </w:p>
        </w:tc>
      </w:tr>
      <w:tr w:rsidR="00171FDA" w:rsidRPr="00526D87" w:rsidTr="001F5FE7">
        <w:trPr>
          <w:cantSplit/>
          <w:trHeight w:val="600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на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име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ва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 xml:space="preserve">ние, </w:t>
            </w:r>
            <w:r w:rsidRPr="00526D87">
              <w:rPr>
                <w:rFonts w:ascii="Arial" w:hAnsi="Arial" w:cs="Arial"/>
                <w:sz w:val="14"/>
                <w:szCs w:val="14"/>
              </w:rPr>
              <w:br/>
              <w:t>сорт, раз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мер, мар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ка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26D87">
              <w:rPr>
                <w:rFonts w:ascii="Arial" w:hAnsi="Arial" w:cs="Arial"/>
                <w:sz w:val="14"/>
                <w:szCs w:val="14"/>
              </w:rPr>
              <w:t>но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менк</w:t>
            </w:r>
            <w:proofErr w:type="spellEnd"/>
            <w:r w:rsidRPr="00526D87">
              <w:rPr>
                <w:rFonts w:ascii="Arial" w:hAnsi="Arial" w:cs="Arial"/>
                <w:sz w:val="14"/>
                <w:szCs w:val="14"/>
              </w:rPr>
              <w:t>-</w:t>
            </w:r>
            <w:r w:rsidRPr="00526D87">
              <w:rPr>
                <w:rFonts w:ascii="Arial" w:hAnsi="Arial" w:cs="Arial"/>
                <w:sz w:val="14"/>
                <w:szCs w:val="14"/>
              </w:rPr>
              <w:br/>
            </w:r>
            <w:proofErr w:type="spellStart"/>
            <w:r w:rsidRPr="00526D87">
              <w:rPr>
                <w:rFonts w:ascii="Arial" w:hAnsi="Arial" w:cs="Arial"/>
                <w:sz w:val="14"/>
                <w:szCs w:val="14"/>
              </w:rPr>
              <w:t>ла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тур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ный</w:t>
            </w:r>
            <w:proofErr w:type="spellEnd"/>
            <w:r w:rsidRPr="00526D87">
              <w:rPr>
                <w:rFonts w:ascii="Arial" w:hAnsi="Arial" w:cs="Arial"/>
                <w:sz w:val="14"/>
                <w:szCs w:val="14"/>
              </w:rPr>
              <w:t xml:space="preserve"> но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мер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1FDA" w:rsidRPr="00526D87" w:rsidRDefault="00171FDA" w:rsidP="001F5FE7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код</w:t>
            </w: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1FDA" w:rsidRPr="00526D87" w:rsidRDefault="00171FDA" w:rsidP="001F5FE7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на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име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ва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ние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1FDA" w:rsidRPr="00526D87" w:rsidRDefault="00171FDA" w:rsidP="001F5FE7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по до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ку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мен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ту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1FDA" w:rsidRPr="00526D87" w:rsidRDefault="00171FDA" w:rsidP="001F5FE7">
            <w:pPr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при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ня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то</w:t>
            </w:r>
          </w:p>
        </w:tc>
        <w:tc>
          <w:tcPr>
            <w:tcW w:w="73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1F5FE7">
        <w:trPr>
          <w:trHeight w:hRule="exact" w:val="240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12</w:t>
            </w:r>
          </w:p>
        </w:tc>
      </w:tr>
      <w:tr w:rsidR="00171FDA" w:rsidRPr="00526D87" w:rsidTr="001F5FE7">
        <w:trPr>
          <w:trHeight w:val="300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1F5FE7">
        <w:trPr>
          <w:trHeight w:val="300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1F5FE7">
        <w:trPr>
          <w:trHeight w:val="300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1F5FE7">
        <w:trPr>
          <w:trHeight w:val="300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1F5FE7">
        <w:trPr>
          <w:trHeight w:val="300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1F5FE7">
        <w:trPr>
          <w:trHeight w:val="300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1F5FE7">
        <w:trPr>
          <w:trHeight w:val="300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1F5FE7">
        <w:trPr>
          <w:trHeight w:val="300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1F5FE7">
        <w:trPr>
          <w:trHeight w:val="300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1F5FE7">
        <w:trPr>
          <w:trHeight w:val="300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1F5FE7">
        <w:trPr>
          <w:trHeight w:val="300"/>
        </w:trPr>
        <w:tc>
          <w:tcPr>
            <w:tcW w:w="1758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526D87">
              <w:rPr>
                <w:rFonts w:ascii="Arial" w:hAnsi="Arial" w:cs="Arial"/>
                <w:sz w:val="17"/>
                <w:szCs w:val="17"/>
              </w:rPr>
              <w:t>Итого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526D87">
              <w:rPr>
                <w:rFonts w:ascii="Arial" w:hAnsi="Arial" w:cs="Arial"/>
                <w:sz w:val="17"/>
                <w:szCs w:val="17"/>
              </w:rPr>
              <w:t>Х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171FDA" w:rsidRPr="00526D87" w:rsidRDefault="00171FDA" w:rsidP="00171FDA">
      <w:pPr>
        <w:rPr>
          <w:rFonts w:ascii="Arial" w:hAnsi="Arial" w:cs="Arial"/>
          <w:sz w:val="17"/>
          <w:szCs w:val="17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16"/>
        <w:gridCol w:w="851"/>
        <w:gridCol w:w="170"/>
        <w:gridCol w:w="851"/>
        <w:gridCol w:w="227"/>
        <w:gridCol w:w="1644"/>
        <w:gridCol w:w="1962"/>
        <w:gridCol w:w="822"/>
        <w:gridCol w:w="170"/>
        <w:gridCol w:w="624"/>
        <w:gridCol w:w="227"/>
        <w:gridCol w:w="1531"/>
      </w:tblGrid>
      <w:tr w:rsidR="00171FDA" w:rsidRPr="00526D87" w:rsidTr="001F5FE7"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1FDA" w:rsidRPr="00526D87" w:rsidRDefault="00171FDA" w:rsidP="001F5FE7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  <w:p w:rsidR="00171FDA" w:rsidRPr="00526D87" w:rsidRDefault="00171FDA" w:rsidP="001F5FE7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526D87">
              <w:rPr>
                <w:rFonts w:ascii="Arial" w:hAnsi="Arial" w:cs="Arial"/>
                <w:b/>
                <w:bCs/>
                <w:sz w:val="17"/>
                <w:szCs w:val="17"/>
              </w:rPr>
              <w:t>Принял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Pr="00526D87" w:rsidRDefault="00171FDA" w:rsidP="001F5FE7">
            <w:r w:rsidRPr="00526D87">
              <w:rPr>
                <w:rFonts w:ascii="Arial" w:hAnsi="Arial" w:cs="Arial"/>
                <w:b/>
                <w:bCs/>
                <w:sz w:val="17"/>
                <w:szCs w:val="17"/>
              </w:rPr>
              <w:t xml:space="preserve">                            Сдал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171FDA" w:rsidRPr="00526D87" w:rsidTr="001F5FE7"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171FDA" w:rsidRPr="00526D87" w:rsidRDefault="00171FDA" w:rsidP="001F5FE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526D87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526D87">
              <w:rPr>
                <w:rFonts w:ascii="Arial" w:hAnsi="Arial" w:cs="Arial"/>
                <w:sz w:val="12"/>
                <w:szCs w:val="12"/>
              </w:rPr>
              <w:t>должность</w:t>
            </w:r>
            <w:r w:rsidRPr="00526D87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526D87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526D87">
              <w:rPr>
                <w:rFonts w:ascii="Arial" w:hAnsi="Arial" w:cs="Arial"/>
                <w:sz w:val="12"/>
                <w:szCs w:val="12"/>
              </w:rPr>
              <w:t>подпись</w:t>
            </w:r>
            <w:r w:rsidRPr="00526D87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526D87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526D87">
              <w:rPr>
                <w:rFonts w:ascii="Arial" w:hAnsi="Arial" w:cs="Arial"/>
                <w:sz w:val="12"/>
                <w:szCs w:val="12"/>
              </w:rPr>
              <w:t>расшифровка подписи</w:t>
            </w:r>
            <w:r w:rsidRPr="00526D87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171FDA" w:rsidRPr="00526D87" w:rsidRDefault="00171FDA" w:rsidP="001F5FE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526D87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526D87">
              <w:rPr>
                <w:rFonts w:ascii="Arial" w:hAnsi="Arial" w:cs="Arial"/>
                <w:sz w:val="12"/>
                <w:szCs w:val="12"/>
              </w:rPr>
              <w:t>должность</w:t>
            </w:r>
            <w:r w:rsidRPr="00526D87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526D87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526D87">
              <w:rPr>
                <w:rFonts w:ascii="Arial" w:hAnsi="Arial" w:cs="Arial"/>
                <w:sz w:val="12"/>
                <w:szCs w:val="12"/>
              </w:rPr>
              <w:t>подпись</w:t>
            </w:r>
            <w:r w:rsidRPr="00526D87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171FDA" w:rsidRPr="00526D87" w:rsidRDefault="00171FDA" w:rsidP="001F5FE7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526D87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526D87">
              <w:rPr>
                <w:rFonts w:ascii="Arial" w:hAnsi="Arial" w:cs="Arial"/>
                <w:sz w:val="12"/>
                <w:szCs w:val="12"/>
              </w:rPr>
              <w:t>расшифровка подписи</w:t>
            </w:r>
            <w:r w:rsidRPr="00526D87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</w:tr>
    </w:tbl>
    <w:p w:rsidR="00171FDA" w:rsidRPr="00526D87" w:rsidRDefault="00171FDA" w:rsidP="00171FDA">
      <w:pPr>
        <w:pStyle w:val="1"/>
        <w:keepNext w:val="0"/>
        <w:tabs>
          <w:tab w:val="left" w:pos="360"/>
        </w:tabs>
        <w:jc w:val="both"/>
        <w:rPr>
          <w:caps/>
          <w:szCs w:val="10"/>
        </w:rPr>
        <w:sectPr w:rsidR="00171FDA" w:rsidRPr="00526D87" w:rsidSect="00E3492B">
          <w:headerReference w:type="even" r:id="rId27"/>
          <w:headerReference w:type="first" r:id="rId28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171FDA" w:rsidRPr="00F00AC4" w:rsidRDefault="00171FDA" w:rsidP="00171FDA">
      <w:pPr>
        <w:pStyle w:val="1"/>
        <w:rPr>
          <w:rFonts w:ascii="Arial" w:hAnsi="Arial" w:cs="Arial"/>
          <w:sz w:val="24"/>
          <w:lang w:val="ru-RU"/>
        </w:rPr>
      </w:pPr>
      <w:bookmarkStart w:id="107" w:name="_ПРИЛОЖЕНИЕ_7"/>
      <w:bookmarkStart w:id="108" w:name="_Toc400025404"/>
      <w:bookmarkStart w:id="109" w:name="_Ref454444880"/>
      <w:bookmarkStart w:id="110" w:name="_Toc454461704"/>
      <w:bookmarkStart w:id="111" w:name="_Toc454542161"/>
      <w:bookmarkStart w:id="112" w:name="_Toc454543499"/>
      <w:bookmarkEnd w:id="107"/>
      <w:r w:rsidRPr="00171FDA">
        <w:rPr>
          <w:rFonts w:ascii="Arial" w:hAnsi="Arial" w:cs="Arial"/>
          <w:sz w:val="24"/>
          <w:lang w:val="ru-RU"/>
        </w:rPr>
        <w:lastRenderedPageBreak/>
        <w:t xml:space="preserve">ПРИЛОЖЕНИЕ </w:t>
      </w:r>
      <w:bookmarkEnd w:id="108"/>
      <w:r w:rsidRPr="00171FDA">
        <w:rPr>
          <w:rFonts w:ascii="Arial" w:hAnsi="Arial" w:cs="Arial"/>
          <w:sz w:val="24"/>
          <w:lang w:val="ru-RU"/>
        </w:rPr>
        <w:t>2</w:t>
      </w:r>
      <w:bookmarkEnd w:id="109"/>
      <w:bookmarkEnd w:id="110"/>
      <w:bookmarkEnd w:id="111"/>
      <w:bookmarkEnd w:id="112"/>
    </w:p>
    <w:p w:rsidR="00171FDA" w:rsidRPr="002B6176" w:rsidRDefault="00171FDA" w:rsidP="00171FDA"/>
    <w:p w:rsidR="00171FDA" w:rsidRDefault="00171FDA" w:rsidP="00171FDA">
      <w:pPr>
        <w:ind w:left="6663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Типовая межотраслевая форма № М-11</w:t>
      </w:r>
    </w:p>
    <w:p w:rsidR="00171FDA" w:rsidRDefault="00171FDA" w:rsidP="00171FDA">
      <w:pPr>
        <w:ind w:left="6663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Утверждена постановлением Госкомстата России</w:t>
      </w:r>
    </w:p>
    <w:p w:rsidR="00171FDA" w:rsidRDefault="00171FDA" w:rsidP="00171FDA">
      <w:pPr>
        <w:spacing w:after="120"/>
        <w:ind w:left="6662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от 30.10.97 № 71а</w:t>
      </w:r>
    </w:p>
    <w:tbl>
      <w:tblPr>
        <w:tblW w:w="9781" w:type="dxa"/>
        <w:tblInd w:w="1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9"/>
        <w:gridCol w:w="595"/>
        <w:gridCol w:w="4083"/>
        <w:gridCol w:w="794"/>
        <w:gridCol w:w="1389"/>
        <w:gridCol w:w="992"/>
        <w:gridCol w:w="1389"/>
      </w:tblGrid>
      <w:tr w:rsidR="00171FDA" w:rsidTr="001F5FE7">
        <w:trPr>
          <w:gridBefore w:val="1"/>
          <w:wBefore w:w="539" w:type="dxa"/>
          <w:trHeight w:hRule="exact" w:val="1546"/>
        </w:trPr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Default="00171FDA" w:rsidP="001F5FE7">
            <w:pPr>
              <w:pStyle w:val="1"/>
            </w:pPr>
            <w:bookmarkStart w:id="113" w:name="_Toc454461705"/>
            <w:bookmarkStart w:id="114" w:name="_Toc454542162"/>
            <w:bookmarkStart w:id="115" w:name="_Toc454543500"/>
            <w:r>
              <w:t>ТРЕБОВАНИЕ-НАКЛАДНАЯ №</w:t>
            </w:r>
            <w:bookmarkEnd w:id="113"/>
            <w:bookmarkEnd w:id="114"/>
            <w:bookmarkEnd w:id="115"/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71FDA" w:rsidRDefault="00171FDA" w:rsidP="001F5FE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3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1FDA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Коды</w:t>
            </w:r>
          </w:p>
        </w:tc>
      </w:tr>
      <w:tr w:rsidR="00171FDA" w:rsidTr="001F5FE7">
        <w:trPr>
          <w:cantSplit/>
          <w:trHeight w:hRule="exact" w:val="240"/>
        </w:trPr>
        <w:tc>
          <w:tcPr>
            <w:tcW w:w="8392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171FDA" w:rsidRDefault="00171FDA" w:rsidP="001F5FE7">
            <w:pPr>
              <w:ind w:right="57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Форма по ОКУД</w:t>
            </w:r>
          </w:p>
        </w:tc>
        <w:tc>
          <w:tcPr>
            <w:tcW w:w="1389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0315006</w:t>
            </w:r>
          </w:p>
        </w:tc>
      </w:tr>
      <w:tr w:rsidR="00171FDA" w:rsidTr="001F5FE7">
        <w:trPr>
          <w:trHeight w:hRule="exact" w:val="24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Default="00171FDA" w:rsidP="001F5FE7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Организация</w:t>
            </w:r>
          </w:p>
        </w:tc>
        <w:tc>
          <w:tcPr>
            <w:tcW w:w="6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171FDA" w:rsidRDefault="00171FDA" w:rsidP="001F5FE7">
            <w:pPr>
              <w:ind w:right="57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по ОКПО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</w:tbl>
    <w:p w:rsidR="00171FDA" w:rsidRDefault="00171FDA" w:rsidP="00171FDA">
      <w:pPr>
        <w:rPr>
          <w:rFonts w:ascii="Arial" w:hAnsi="Arial" w:cs="Arial"/>
          <w:sz w:val="4"/>
          <w:szCs w:val="4"/>
        </w:rPr>
      </w:pPr>
    </w:p>
    <w:tbl>
      <w:tblPr>
        <w:tblW w:w="0" w:type="auto"/>
        <w:tblInd w:w="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0"/>
        <w:gridCol w:w="680"/>
        <w:gridCol w:w="1361"/>
        <w:gridCol w:w="1191"/>
        <w:gridCol w:w="1304"/>
        <w:gridCol w:w="1191"/>
        <w:gridCol w:w="680"/>
        <w:gridCol w:w="1077"/>
        <w:gridCol w:w="964"/>
      </w:tblGrid>
      <w:tr w:rsidR="00171FDA" w:rsidTr="001F5FE7">
        <w:trPr>
          <w:cantSplit/>
          <w:trHeight w:hRule="exact" w:val="360"/>
        </w:trPr>
        <w:tc>
          <w:tcPr>
            <w:tcW w:w="68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71FDA" w:rsidRDefault="00171FDA" w:rsidP="001F5FE7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Да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та</w:t>
            </w:r>
            <w:r>
              <w:rPr>
                <w:rFonts w:ascii="Arial" w:hAnsi="Arial" w:cs="Arial"/>
                <w:sz w:val="14"/>
                <w:szCs w:val="14"/>
              </w:rPr>
              <w:br/>
              <w:t>сос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вле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ния</w:t>
            </w:r>
          </w:p>
        </w:tc>
        <w:tc>
          <w:tcPr>
            <w:tcW w:w="680" w:type="dxa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171FDA" w:rsidRDefault="00171FDA" w:rsidP="001F5FE7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Код ви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да опе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ции</w:t>
            </w:r>
          </w:p>
        </w:tc>
        <w:tc>
          <w:tcPr>
            <w:tcW w:w="2552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  <w:r>
              <w:rPr>
                <w:rFonts w:ascii="Arial" w:hAnsi="Arial" w:cs="Arial"/>
                <w:sz w:val="18"/>
                <w:szCs w:val="18"/>
              </w:rPr>
              <w:softHyphen/>
              <w:t>пра</w:t>
            </w:r>
            <w:r>
              <w:rPr>
                <w:rFonts w:ascii="Arial" w:hAnsi="Arial" w:cs="Arial"/>
                <w:sz w:val="18"/>
                <w:szCs w:val="18"/>
              </w:rPr>
              <w:softHyphen/>
              <w:t>ви</w:t>
            </w:r>
            <w:r>
              <w:rPr>
                <w:rFonts w:ascii="Arial" w:hAnsi="Arial" w:cs="Arial"/>
                <w:sz w:val="18"/>
                <w:szCs w:val="18"/>
              </w:rPr>
              <w:softHyphen/>
              <w:t>тель</w:t>
            </w:r>
          </w:p>
        </w:tc>
        <w:tc>
          <w:tcPr>
            <w:tcW w:w="2495" w:type="dxa"/>
            <w:gridSpan w:val="2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</w:t>
            </w:r>
            <w:r>
              <w:rPr>
                <w:rFonts w:ascii="Arial" w:hAnsi="Arial" w:cs="Arial"/>
                <w:sz w:val="18"/>
                <w:szCs w:val="18"/>
              </w:rPr>
              <w:softHyphen/>
              <w:t>лу</w:t>
            </w:r>
            <w:r>
              <w:rPr>
                <w:rFonts w:ascii="Arial" w:hAnsi="Arial" w:cs="Arial"/>
                <w:sz w:val="18"/>
                <w:szCs w:val="18"/>
              </w:rPr>
              <w:softHyphen/>
              <w:t>ча</w:t>
            </w:r>
            <w:r>
              <w:rPr>
                <w:rFonts w:ascii="Arial" w:hAnsi="Arial" w:cs="Arial"/>
                <w:sz w:val="18"/>
                <w:szCs w:val="18"/>
              </w:rPr>
              <w:softHyphen/>
              <w:t>тель</w:t>
            </w:r>
          </w:p>
        </w:tc>
        <w:tc>
          <w:tcPr>
            <w:tcW w:w="1757" w:type="dxa"/>
            <w:gridSpan w:val="2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Кор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рес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пон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ди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ру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ющий счет</w:t>
            </w:r>
          </w:p>
        </w:tc>
        <w:tc>
          <w:tcPr>
            <w:tcW w:w="964" w:type="dxa"/>
            <w:vMerge w:val="restart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Учет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 xml:space="preserve">ная </w:t>
            </w:r>
            <w:r>
              <w:rPr>
                <w:rFonts w:ascii="Arial" w:hAnsi="Arial" w:cs="Arial"/>
                <w:sz w:val="14"/>
                <w:szCs w:val="14"/>
              </w:rPr>
              <w:br/>
              <w:t>еди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 xml:space="preserve">ца </w:t>
            </w:r>
            <w:r>
              <w:rPr>
                <w:rFonts w:ascii="Arial" w:hAnsi="Arial" w:cs="Arial"/>
                <w:sz w:val="14"/>
                <w:szCs w:val="14"/>
              </w:rPr>
              <w:br/>
              <w:t>вы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пус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 xml:space="preserve">ка </w:t>
            </w:r>
            <w:r>
              <w:rPr>
                <w:rFonts w:ascii="Arial" w:hAnsi="Arial" w:cs="Arial"/>
                <w:sz w:val="14"/>
                <w:szCs w:val="14"/>
              </w:rPr>
              <w:br/>
              <w:t>про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дук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ции</w:t>
            </w:r>
            <w:r>
              <w:rPr>
                <w:rFonts w:ascii="Arial" w:hAnsi="Arial" w:cs="Arial"/>
                <w:sz w:val="14"/>
                <w:szCs w:val="14"/>
              </w:rPr>
              <w:br/>
              <w:t>(ра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 xml:space="preserve">бот, </w:t>
            </w:r>
            <w:r>
              <w:rPr>
                <w:rFonts w:ascii="Arial" w:hAnsi="Arial" w:cs="Arial"/>
                <w:sz w:val="14"/>
                <w:szCs w:val="14"/>
              </w:rPr>
              <w:br/>
              <w:t>ус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луг)</w:t>
            </w:r>
          </w:p>
        </w:tc>
      </w:tr>
      <w:tr w:rsidR="00171FDA" w:rsidTr="001F5FE7">
        <w:trPr>
          <w:cantSplit/>
          <w:trHeight w:val="600"/>
        </w:trPr>
        <w:tc>
          <w:tcPr>
            <w:tcW w:w="680" w:type="dxa"/>
            <w:vMerge/>
            <w:tcBorders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:rsidR="00171FDA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171FDA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61" w:type="dxa"/>
            <w:tcBorders>
              <w:left w:val="double" w:sz="4" w:space="0" w:color="auto"/>
              <w:bottom w:val="single" w:sz="12" w:space="0" w:color="auto"/>
            </w:tcBorders>
          </w:tcPr>
          <w:p w:rsidR="00171FDA" w:rsidRDefault="00171FDA" w:rsidP="001F5FE7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струк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тур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 xml:space="preserve">ное </w:t>
            </w:r>
            <w:r>
              <w:rPr>
                <w:rFonts w:ascii="Arial" w:hAnsi="Arial" w:cs="Arial"/>
                <w:sz w:val="14"/>
                <w:szCs w:val="14"/>
              </w:rPr>
              <w:br/>
              <w:t>под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раз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де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ле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ние</w:t>
            </w:r>
          </w:p>
        </w:tc>
        <w:tc>
          <w:tcPr>
            <w:tcW w:w="1191" w:type="dxa"/>
            <w:tcBorders>
              <w:bottom w:val="single" w:sz="12" w:space="0" w:color="auto"/>
              <w:right w:val="double" w:sz="4" w:space="0" w:color="auto"/>
            </w:tcBorders>
          </w:tcPr>
          <w:p w:rsidR="00171FDA" w:rsidRDefault="00171FDA" w:rsidP="001F5FE7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вид </w:t>
            </w:r>
            <w:r>
              <w:rPr>
                <w:rFonts w:ascii="Arial" w:hAnsi="Arial" w:cs="Arial"/>
                <w:sz w:val="14"/>
                <w:szCs w:val="14"/>
              </w:rPr>
              <w:br/>
              <w:t>де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ятель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нос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ти</w:t>
            </w:r>
          </w:p>
        </w:tc>
        <w:tc>
          <w:tcPr>
            <w:tcW w:w="1304" w:type="dxa"/>
            <w:tcBorders>
              <w:left w:val="nil"/>
              <w:bottom w:val="single" w:sz="12" w:space="0" w:color="auto"/>
            </w:tcBorders>
          </w:tcPr>
          <w:p w:rsidR="00171FDA" w:rsidRDefault="00171FDA" w:rsidP="001F5FE7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струк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тур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 xml:space="preserve">ное </w:t>
            </w:r>
            <w:r>
              <w:rPr>
                <w:rFonts w:ascii="Arial" w:hAnsi="Arial" w:cs="Arial"/>
                <w:sz w:val="14"/>
                <w:szCs w:val="14"/>
              </w:rPr>
              <w:br/>
              <w:t>под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раз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де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ле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ние</w:t>
            </w:r>
          </w:p>
        </w:tc>
        <w:tc>
          <w:tcPr>
            <w:tcW w:w="1191" w:type="dxa"/>
            <w:tcBorders>
              <w:bottom w:val="single" w:sz="12" w:space="0" w:color="auto"/>
              <w:right w:val="double" w:sz="4" w:space="0" w:color="auto"/>
            </w:tcBorders>
          </w:tcPr>
          <w:p w:rsidR="00171FDA" w:rsidRDefault="00171FDA" w:rsidP="001F5FE7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вид </w:t>
            </w:r>
            <w:r>
              <w:rPr>
                <w:rFonts w:ascii="Arial" w:hAnsi="Arial" w:cs="Arial"/>
                <w:sz w:val="14"/>
                <w:szCs w:val="14"/>
              </w:rPr>
              <w:br/>
              <w:t>де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ятель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нос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ти</w:t>
            </w:r>
          </w:p>
        </w:tc>
        <w:tc>
          <w:tcPr>
            <w:tcW w:w="680" w:type="dxa"/>
            <w:tcBorders>
              <w:left w:val="nil"/>
              <w:bottom w:val="single" w:sz="12" w:space="0" w:color="auto"/>
            </w:tcBorders>
          </w:tcPr>
          <w:p w:rsidR="00171FDA" w:rsidRDefault="00171FDA" w:rsidP="001F5FE7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счет,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суб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счет</w:t>
            </w:r>
            <w:proofErr w:type="spellEnd"/>
          </w:p>
        </w:tc>
        <w:tc>
          <w:tcPr>
            <w:tcW w:w="1077" w:type="dxa"/>
            <w:tcBorders>
              <w:bottom w:val="single" w:sz="12" w:space="0" w:color="auto"/>
              <w:right w:val="double" w:sz="4" w:space="0" w:color="auto"/>
            </w:tcBorders>
          </w:tcPr>
          <w:p w:rsidR="00171FDA" w:rsidRDefault="00171FDA" w:rsidP="001F5FE7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код ана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ли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чес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ко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го уче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та</w:t>
            </w:r>
          </w:p>
        </w:tc>
        <w:tc>
          <w:tcPr>
            <w:tcW w:w="964" w:type="dxa"/>
            <w:vMerge/>
            <w:tcBorders>
              <w:left w:val="nil"/>
              <w:bottom w:val="single" w:sz="12" w:space="0" w:color="auto"/>
              <w:right w:val="double" w:sz="4" w:space="0" w:color="auto"/>
            </w:tcBorders>
          </w:tcPr>
          <w:p w:rsidR="00171FDA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1F5FE7">
        <w:trPr>
          <w:trHeight w:val="240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61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171FDA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171FDA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77" w:type="dxa"/>
            <w:tcBorders>
              <w:top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171FDA" w:rsidRDefault="00171FDA" w:rsidP="00171FDA">
      <w:pPr>
        <w:tabs>
          <w:tab w:val="left" w:pos="1134"/>
        </w:tabs>
        <w:ind w:left="142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Через кого</w:t>
      </w:r>
      <w:r>
        <w:rPr>
          <w:rFonts w:ascii="Arial" w:hAnsi="Arial" w:cs="Arial"/>
          <w:sz w:val="17"/>
          <w:szCs w:val="17"/>
        </w:rPr>
        <w:tab/>
      </w:r>
    </w:p>
    <w:p w:rsidR="00171FDA" w:rsidRDefault="00171FDA" w:rsidP="00171FDA">
      <w:pPr>
        <w:pBdr>
          <w:top w:val="single" w:sz="4" w:space="1" w:color="auto"/>
        </w:pBdr>
        <w:ind w:left="1134" w:right="2238"/>
        <w:rPr>
          <w:rFonts w:ascii="Arial" w:hAnsi="Arial" w:cs="Arial"/>
          <w:sz w:val="2"/>
          <w:szCs w:val="2"/>
        </w:rPr>
      </w:pPr>
    </w:p>
    <w:tbl>
      <w:tblPr>
        <w:tblW w:w="0" w:type="auto"/>
        <w:tblInd w:w="1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3827"/>
        <w:gridCol w:w="993"/>
        <w:gridCol w:w="3118"/>
      </w:tblGrid>
      <w:tr w:rsidR="00171FDA" w:rsidTr="001F5FE7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Default="00171FDA" w:rsidP="001F5FE7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Затребовал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Разрешил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</w:tbl>
    <w:p w:rsidR="00171FDA" w:rsidRDefault="00171FDA" w:rsidP="00171FDA">
      <w:pPr>
        <w:tabs>
          <w:tab w:val="left" w:pos="-1985"/>
        </w:tabs>
        <w:rPr>
          <w:rFonts w:ascii="Arial" w:hAnsi="Arial" w:cs="Arial"/>
          <w:sz w:val="8"/>
          <w:szCs w:val="8"/>
        </w:rPr>
      </w:pPr>
    </w:p>
    <w:tbl>
      <w:tblPr>
        <w:tblW w:w="0" w:type="auto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07"/>
        <w:gridCol w:w="1191"/>
        <w:gridCol w:w="1304"/>
        <w:gridCol w:w="907"/>
        <w:gridCol w:w="454"/>
        <w:gridCol w:w="1304"/>
        <w:gridCol w:w="624"/>
        <w:gridCol w:w="624"/>
        <w:gridCol w:w="624"/>
        <w:gridCol w:w="849"/>
        <w:gridCol w:w="993"/>
      </w:tblGrid>
      <w:tr w:rsidR="00171FDA" w:rsidTr="001F5FE7">
        <w:trPr>
          <w:cantSplit/>
          <w:trHeight w:val="392"/>
        </w:trPr>
        <w:tc>
          <w:tcPr>
            <w:tcW w:w="2098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Кор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рес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пон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ди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рую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щий счет</w:t>
            </w:r>
          </w:p>
        </w:tc>
        <w:tc>
          <w:tcPr>
            <w:tcW w:w="2211" w:type="dxa"/>
            <w:gridSpan w:val="2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Ма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аль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ные цен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нос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ти</w:t>
            </w:r>
          </w:p>
        </w:tc>
        <w:tc>
          <w:tcPr>
            <w:tcW w:w="1758" w:type="dxa"/>
            <w:gridSpan w:val="2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Еди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ца из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ме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ния</w:t>
            </w:r>
          </w:p>
        </w:tc>
        <w:tc>
          <w:tcPr>
            <w:tcW w:w="1248" w:type="dxa"/>
            <w:gridSpan w:val="2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Ко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ли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чес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тво</w:t>
            </w:r>
          </w:p>
        </w:tc>
        <w:tc>
          <w:tcPr>
            <w:tcW w:w="624" w:type="dxa"/>
            <w:vMerge w:val="restart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171FDA" w:rsidRDefault="00171FDA" w:rsidP="001F5FE7">
            <w:pPr>
              <w:tabs>
                <w:tab w:val="left" w:pos="-1985"/>
              </w:tabs>
              <w:spacing w:before="6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Це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 xml:space="preserve">на, руб. </w:t>
            </w:r>
            <w:r>
              <w:rPr>
                <w:rFonts w:ascii="Arial" w:hAnsi="Arial" w:cs="Arial"/>
                <w:sz w:val="14"/>
                <w:szCs w:val="14"/>
              </w:rPr>
              <w:br/>
              <w:t>коп.</w:t>
            </w:r>
          </w:p>
        </w:tc>
        <w:tc>
          <w:tcPr>
            <w:tcW w:w="849" w:type="dxa"/>
            <w:vMerge w:val="restart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171FDA" w:rsidRDefault="00171FDA" w:rsidP="001F5FE7">
            <w:pPr>
              <w:tabs>
                <w:tab w:val="left" w:pos="-1985"/>
              </w:tabs>
              <w:spacing w:before="6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Сум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ма</w:t>
            </w:r>
            <w:r>
              <w:rPr>
                <w:rFonts w:ascii="Arial" w:hAnsi="Arial" w:cs="Arial"/>
                <w:sz w:val="14"/>
                <w:szCs w:val="14"/>
              </w:rPr>
              <w:br/>
              <w:t>без уче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та НДС,</w:t>
            </w:r>
            <w:r>
              <w:rPr>
                <w:rFonts w:ascii="Arial" w:hAnsi="Arial" w:cs="Arial"/>
                <w:sz w:val="14"/>
                <w:szCs w:val="14"/>
              </w:rPr>
              <w:br/>
              <w:t>руб. коп.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171FDA" w:rsidRDefault="00171FDA" w:rsidP="001F5FE7">
            <w:pPr>
              <w:tabs>
                <w:tab w:val="left" w:pos="-1985"/>
              </w:tabs>
              <w:spacing w:before="6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По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ряд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ко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вый</w:t>
            </w:r>
            <w:r>
              <w:rPr>
                <w:rFonts w:ascii="Arial" w:hAnsi="Arial" w:cs="Arial"/>
                <w:sz w:val="14"/>
                <w:szCs w:val="14"/>
              </w:rPr>
              <w:br/>
              <w:t>но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мер по склад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 xml:space="preserve">ской </w:t>
            </w:r>
            <w:r>
              <w:rPr>
                <w:rFonts w:ascii="Arial" w:hAnsi="Arial" w:cs="Arial"/>
                <w:sz w:val="14"/>
                <w:szCs w:val="14"/>
              </w:rPr>
              <w:br/>
              <w:t>кар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ке</w:t>
            </w:r>
          </w:p>
        </w:tc>
      </w:tr>
      <w:tr w:rsidR="00171FDA" w:rsidTr="001F5FE7">
        <w:trPr>
          <w:cantSplit/>
          <w:trHeight w:val="600"/>
        </w:trPr>
        <w:tc>
          <w:tcPr>
            <w:tcW w:w="907" w:type="dxa"/>
            <w:tcBorders>
              <w:left w:val="double" w:sz="4" w:space="0" w:color="auto"/>
            </w:tcBorders>
          </w:tcPr>
          <w:p w:rsidR="00171FDA" w:rsidRDefault="00171FDA" w:rsidP="001F5FE7">
            <w:pPr>
              <w:tabs>
                <w:tab w:val="left" w:pos="-1985"/>
              </w:tabs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счет,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суб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счет</w:t>
            </w:r>
            <w:proofErr w:type="spellEnd"/>
          </w:p>
        </w:tc>
        <w:tc>
          <w:tcPr>
            <w:tcW w:w="1191" w:type="dxa"/>
            <w:tcBorders>
              <w:right w:val="double" w:sz="4" w:space="0" w:color="auto"/>
            </w:tcBorders>
          </w:tcPr>
          <w:p w:rsidR="00171FDA" w:rsidRDefault="00171FDA" w:rsidP="001F5FE7">
            <w:pPr>
              <w:tabs>
                <w:tab w:val="left" w:pos="-1985"/>
              </w:tabs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код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ана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ли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ти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-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чес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ко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го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уче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та</w:t>
            </w:r>
          </w:p>
        </w:tc>
        <w:tc>
          <w:tcPr>
            <w:tcW w:w="1304" w:type="dxa"/>
            <w:tcBorders>
              <w:left w:val="nil"/>
            </w:tcBorders>
          </w:tcPr>
          <w:p w:rsidR="00171FDA" w:rsidRDefault="00171FDA" w:rsidP="001F5FE7">
            <w:pPr>
              <w:tabs>
                <w:tab w:val="left" w:pos="-1985"/>
              </w:tabs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на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име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ва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ние</w:t>
            </w:r>
          </w:p>
        </w:tc>
        <w:tc>
          <w:tcPr>
            <w:tcW w:w="907" w:type="dxa"/>
            <w:tcBorders>
              <w:right w:val="double" w:sz="4" w:space="0" w:color="auto"/>
            </w:tcBorders>
          </w:tcPr>
          <w:p w:rsidR="00171FDA" w:rsidRDefault="00171FDA" w:rsidP="001F5FE7">
            <w:pPr>
              <w:tabs>
                <w:tab w:val="left" w:pos="-1985"/>
              </w:tabs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но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менк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-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ла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тур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ный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но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мер</w:t>
            </w:r>
          </w:p>
        </w:tc>
        <w:tc>
          <w:tcPr>
            <w:tcW w:w="454" w:type="dxa"/>
            <w:tcBorders>
              <w:left w:val="nil"/>
            </w:tcBorders>
          </w:tcPr>
          <w:p w:rsidR="00171FDA" w:rsidRDefault="00171FDA" w:rsidP="001F5FE7">
            <w:pPr>
              <w:tabs>
                <w:tab w:val="left" w:pos="-1985"/>
              </w:tabs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код</w:t>
            </w:r>
          </w:p>
        </w:tc>
        <w:tc>
          <w:tcPr>
            <w:tcW w:w="1304" w:type="dxa"/>
            <w:tcBorders>
              <w:right w:val="double" w:sz="4" w:space="0" w:color="auto"/>
            </w:tcBorders>
          </w:tcPr>
          <w:p w:rsidR="00171FDA" w:rsidRDefault="00171FDA" w:rsidP="001F5FE7">
            <w:pPr>
              <w:tabs>
                <w:tab w:val="left" w:pos="-1985"/>
              </w:tabs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на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име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ва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ние</w:t>
            </w:r>
          </w:p>
        </w:tc>
        <w:tc>
          <w:tcPr>
            <w:tcW w:w="624" w:type="dxa"/>
            <w:tcBorders>
              <w:left w:val="nil"/>
            </w:tcBorders>
          </w:tcPr>
          <w:p w:rsidR="00171FDA" w:rsidRDefault="00171FDA" w:rsidP="001F5FE7">
            <w:pPr>
              <w:tabs>
                <w:tab w:val="left" w:pos="-1985"/>
              </w:tabs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зат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ре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-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бо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ва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-</w:t>
            </w:r>
            <w:r>
              <w:rPr>
                <w:rFonts w:ascii="Arial" w:hAnsi="Arial" w:cs="Arial"/>
                <w:sz w:val="14"/>
                <w:szCs w:val="14"/>
              </w:rPr>
              <w:br/>
              <w:t>но</w:t>
            </w:r>
          </w:p>
        </w:tc>
        <w:tc>
          <w:tcPr>
            <w:tcW w:w="624" w:type="dxa"/>
            <w:tcBorders>
              <w:right w:val="double" w:sz="4" w:space="0" w:color="auto"/>
            </w:tcBorders>
          </w:tcPr>
          <w:p w:rsidR="00171FDA" w:rsidRDefault="00171FDA" w:rsidP="001F5FE7">
            <w:pPr>
              <w:tabs>
                <w:tab w:val="left" w:pos="-1985"/>
              </w:tabs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от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пу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-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ще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но</w:t>
            </w:r>
            <w:proofErr w:type="spellEnd"/>
          </w:p>
        </w:tc>
        <w:tc>
          <w:tcPr>
            <w:tcW w:w="624" w:type="dxa"/>
            <w:vMerge/>
            <w:tcBorders>
              <w:left w:val="nil"/>
              <w:right w:val="double" w:sz="4" w:space="0" w:color="auto"/>
            </w:tcBorders>
          </w:tcPr>
          <w:p w:rsidR="00171FDA" w:rsidRDefault="00171FDA" w:rsidP="001F5FE7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49" w:type="dxa"/>
            <w:vMerge/>
            <w:tcBorders>
              <w:left w:val="nil"/>
              <w:right w:val="double" w:sz="4" w:space="0" w:color="auto"/>
            </w:tcBorders>
          </w:tcPr>
          <w:p w:rsidR="00171FDA" w:rsidRDefault="00171FDA" w:rsidP="001F5FE7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vMerge/>
            <w:tcBorders>
              <w:left w:val="nil"/>
              <w:right w:val="double" w:sz="4" w:space="0" w:color="auto"/>
            </w:tcBorders>
          </w:tcPr>
          <w:p w:rsidR="00171FDA" w:rsidRDefault="00171FDA" w:rsidP="001F5FE7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1F5FE7">
        <w:trPr>
          <w:cantSplit/>
          <w:trHeight w:hRule="exact" w:val="320"/>
        </w:trPr>
        <w:tc>
          <w:tcPr>
            <w:tcW w:w="907" w:type="dxa"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191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304" w:type="dxa"/>
            <w:tcBorders>
              <w:left w:val="nil"/>
              <w:bottom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907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454" w:type="dxa"/>
            <w:tcBorders>
              <w:left w:val="nil"/>
              <w:bottom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304" w:type="dxa"/>
            <w:tcBorders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624" w:type="dxa"/>
            <w:tcBorders>
              <w:left w:val="nil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624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624" w:type="dxa"/>
            <w:tcBorders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849" w:type="dxa"/>
            <w:tcBorders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993" w:type="dxa"/>
            <w:tcBorders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</w:t>
            </w:r>
          </w:p>
        </w:tc>
      </w:tr>
      <w:tr w:rsidR="00171FDA" w:rsidTr="001F5FE7">
        <w:trPr>
          <w:cantSplit/>
          <w:trHeight w:val="320"/>
        </w:trPr>
        <w:tc>
          <w:tcPr>
            <w:tcW w:w="90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top w:val="double" w:sz="4" w:space="0" w:color="auto"/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top w:val="single" w:sz="12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top w:val="single" w:sz="12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top w:val="single" w:sz="12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1F5FE7">
        <w:trPr>
          <w:cantSplit/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49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1F5FE7">
        <w:trPr>
          <w:cantSplit/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49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1F5FE7">
        <w:trPr>
          <w:cantSplit/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49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1F5FE7">
        <w:trPr>
          <w:cantSplit/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49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1F5FE7">
        <w:trPr>
          <w:cantSplit/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49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1F5FE7">
        <w:trPr>
          <w:cantSplit/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49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1F5FE7">
        <w:trPr>
          <w:cantSplit/>
          <w:trHeight w:val="320"/>
        </w:trPr>
        <w:tc>
          <w:tcPr>
            <w:tcW w:w="90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left w:val="nil"/>
              <w:bottom w:val="double" w:sz="4" w:space="0" w:color="auto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bottom w:val="double" w:sz="4" w:space="0" w:color="auto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49" w:type="dxa"/>
            <w:tcBorders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171FDA" w:rsidRDefault="00171FDA" w:rsidP="00171FDA">
      <w:pPr>
        <w:tabs>
          <w:tab w:val="left" w:pos="-1985"/>
        </w:tabs>
        <w:spacing w:before="840" w:after="120"/>
        <w:ind w:right="254"/>
        <w:jc w:val="right"/>
        <w:rPr>
          <w:rFonts w:ascii="Arial" w:hAnsi="Arial" w:cs="Arial"/>
          <w:sz w:val="17"/>
          <w:szCs w:val="17"/>
        </w:rPr>
        <w:sectPr w:rsidR="00171FDA">
          <w:pgSz w:w="11906" w:h="16838"/>
          <w:pgMar w:top="794" w:right="737" w:bottom="1134" w:left="1134" w:header="397" w:footer="397" w:gutter="0"/>
          <w:cols w:space="709"/>
        </w:sectPr>
      </w:pPr>
    </w:p>
    <w:p w:rsidR="00171FDA" w:rsidRDefault="00171FDA" w:rsidP="00171FDA">
      <w:pPr>
        <w:tabs>
          <w:tab w:val="left" w:pos="-1985"/>
        </w:tabs>
        <w:spacing w:after="120"/>
        <w:ind w:right="254"/>
        <w:jc w:val="center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lastRenderedPageBreak/>
        <w:t>Оборотная сторона формы № М-11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07"/>
        <w:gridCol w:w="1035"/>
        <w:gridCol w:w="1516"/>
        <w:gridCol w:w="907"/>
        <w:gridCol w:w="454"/>
        <w:gridCol w:w="950"/>
        <w:gridCol w:w="864"/>
        <w:gridCol w:w="567"/>
        <w:gridCol w:w="567"/>
        <w:gridCol w:w="851"/>
        <w:gridCol w:w="1134"/>
      </w:tblGrid>
      <w:tr w:rsidR="00171FDA" w:rsidTr="001F5FE7">
        <w:trPr>
          <w:cantSplit/>
          <w:trHeight w:hRule="exact" w:val="300"/>
        </w:trPr>
        <w:tc>
          <w:tcPr>
            <w:tcW w:w="1942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Кор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рес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пон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ди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рую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щий счет</w:t>
            </w:r>
          </w:p>
        </w:tc>
        <w:tc>
          <w:tcPr>
            <w:tcW w:w="2423" w:type="dxa"/>
            <w:gridSpan w:val="2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Ма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аль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ные цен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нос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ти</w:t>
            </w:r>
          </w:p>
        </w:tc>
        <w:tc>
          <w:tcPr>
            <w:tcW w:w="1404" w:type="dxa"/>
            <w:gridSpan w:val="2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Еди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ца из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ме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ния</w:t>
            </w:r>
          </w:p>
        </w:tc>
        <w:tc>
          <w:tcPr>
            <w:tcW w:w="1431" w:type="dxa"/>
            <w:gridSpan w:val="2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ind w:left="113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Ко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ли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чес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тво</w:t>
            </w:r>
          </w:p>
        </w:tc>
        <w:tc>
          <w:tcPr>
            <w:tcW w:w="567" w:type="dxa"/>
            <w:vMerge w:val="restart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171FDA" w:rsidRDefault="00171FDA" w:rsidP="001F5FE7">
            <w:pPr>
              <w:tabs>
                <w:tab w:val="left" w:pos="-1985"/>
              </w:tabs>
              <w:spacing w:before="6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Це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на, руб. коп.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171FDA" w:rsidRDefault="00171FDA" w:rsidP="001F5FE7">
            <w:pPr>
              <w:tabs>
                <w:tab w:val="left" w:pos="-1985"/>
              </w:tabs>
              <w:spacing w:before="6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Сум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 xml:space="preserve">ма </w:t>
            </w:r>
            <w:r>
              <w:rPr>
                <w:rFonts w:ascii="Arial" w:hAnsi="Arial" w:cs="Arial"/>
                <w:sz w:val="14"/>
                <w:szCs w:val="14"/>
              </w:rPr>
              <w:br/>
              <w:t>без уче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та НДС,</w:t>
            </w:r>
            <w:r>
              <w:rPr>
                <w:rFonts w:ascii="Arial" w:hAnsi="Arial" w:cs="Arial"/>
                <w:sz w:val="14"/>
                <w:szCs w:val="14"/>
              </w:rPr>
              <w:br/>
              <w:t>руб. коп.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171FDA" w:rsidRDefault="00171FDA" w:rsidP="001F5FE7">
            <w:pPr>
              <w:tabs>
                <w:tab w:val="left" w:pos="-1985"/>
              </w:tabs>
              <w:spacing w:before="6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По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ряд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ко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вый</w:t>
            </w:r>
            <w:r>
              <w:rPr>
                <w:rFonts w:ascii="Arial" w:hAnsi="Arial" w:cs="Arial"/>
                <w:sz w:val="14"/>
                <w:szCs w:val="14"/>
              </w:rPr>
              <w:br/>
              <w:t>но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 xml:space="preserve">мер по </w:t>
            </w:r>
            <w:r>
              <w:rPr>
                <w:rFonts w:ascii="Arial" w:hAnsi="Arial" w:cs="Arial"/>
                <w:sz w:val="14"/>
                <w:szCs w:val="14"/>
              </w:rPr>
              <w:br/>
              <w:t>склад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 xml:space="preserve">ской </w:t>
            </w:r>
            <w:r>
              <w:rPr>
                <w:rFonts w:ascii="Arial" w:hAnsi="Arial" w:cs="Arial"/>
                <w:sz w:val="14"/>
                <w:szCs w:val="14"/>
              </w:rPr>
              <w:br/>
              <w:t>кар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ке</w:t>
            </w:r>
          </w:p>
        </w:tc>
      </w:tr>
      <w:tr w:rsidR="00171FDA" w:rsidTr="001F5FE7">
        <w:trPr>
          <w:cantSplit/>
          <w:trHeight w:val="581"/>
        </w:trPr>
        <w:tc>
          <w:tcPr>
            <w:tcW w:w="907" w:type="dxa"/>
            <w:tcBorders>
              <w:left w:val="double" w:sz="4" w:space="0" w:color="auto"/>
            </w:tcBorders>
          </w:tcPr>
          <w:p w:rsidR="00171FDA" w:rsidRDefault="00171FDA" w:rsidP="001F5FE7">
            <w:pPr>
              <w:tabs>
                <w:tab w:val="left" w:pos="-1985"/>
              </w:tabs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счет,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суб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счет</w:t>
            </w:r>
            <w:proofErr w:type="spellEnd"/>
          </w:p>
        </w:tc>
        <w:tc>
          <w:tcPr>
            <w:tcW w:w="1035" w:type="dxa"/>
            <w:tcBorders>
              <w:right w:val="double" w:sz="4" w:space="0" w:color="auto"/>
            </w:tcBorders>
          </w:tcPr>
          <w:p w:rsidR="00171FDA" w:rsidRDefault="00171FDA" w:rsidP="001F5FE7">
            <w:pPr>
              <w:tabs>
                <w:tab w:val="left" w:pos="-1985"/>
              </w:tabs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код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ана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ли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ти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-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чес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ко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го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уче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та</w:t>
            </w:r>
          </w:p>
        </w:tc>
        <w:tc>
          <w:tcPr>
            <w:tcW w:w="1516" w:type="dxa"/>
            <w:tcBorders>
              <w:left w:val="nil"/>
            </w:tcBorders>
          </w:tcPr>
          <w:p w:rsidR="00171FDA" w:rsidRDefault="00171FDA" w:rsidP="001F5FE7">
            <w:pPr>
              <w:tabs>
                <w:tab w:val="left" w:pos="-1985"/>
              </w:tabs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на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име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ва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ние</w:t>
            </w:r>
          </w:p>
        </w:tc>
        <w:tc>
          <w:tcPr>
            <w:tcW w:w="907" w:type="dxa"/>
            <w:tcBorders>
              <w:right w:val="double" w:sz="4" w:space="0" w:color="auto"/>
            </w:tcBorders>
          </w:tcPr>
          <w:p w:rsidR="00171FDA" w:rsidRDefault="00171FDA" w:rsidP="001F5FE7">
            <w:pPr>
              <w:tabs>
                <w:tab w:val="left" w:pos="-1985"/>
              </w:tabs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но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менк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-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ла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тур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ный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но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мер</w:t>
            </w:r>
          </w:p>
        </w:tc>
        <w:tc>
          <w:tcPr>
            <w:tcW w:w="454" w:type="dxa"/>
            <w:tcBorders>
              <w:left w:val="nil"/>
            </w:tcBorders>
          </w:tcPr>
          <w:p w:rsidR="00171FDA" w:rsidRDefault="00171FDA" w:rsidP="001F5FE7">
            <w:pPr>
              <w:tabs>
                <w:tab w:val="left" w:pos="-1985"/>
              </w:tabs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код</w:t>
            </w:r>
          </w:p>
        </w:tc>
        <w:tc>
          <w:tcPr>
            <w:tcW w:w="950" w:type="dxa"/>
            <w:tcBorders>
              <w:right w:val="double" w:sz="4" w:space="0" w:color="auto"/>
            </w:tcBorders>
          </w:tcPr>
          <w:p w:rsidR="00171FDA" w:rsidRDefault="00171FDA" w:rsidP="001F5FE7">
            <w:pPr>
              <w:tabs>
                <w:tab w:val="left" w:pos="-1985"/>
              </w:tabs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на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име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ва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ние</w:t>
            </w:r>
          </w:p>
        </w:tc>
        <w:tc>
          <w:tcPr>
            <w:tcW w:w="864" w:type="dxa"/>
            <w:tcBorders>
              <w:left w:val="nil"/>
            </w:tcBorders>
          </w:tcPr>
          <w:p w:rsidR="00171FDA" w:rsidRDefault="00171FDA" w:rsidP="001F5FE7">
            <w:pPr>
              <w:tabs>
                <w:tab w:val="left" w:pos="-1985"/>
              </w:tabs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зат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бо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ва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но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171FDA" w:rsidRDefault="00171FDA" w:rsidP="001F5FE7">
            <w:pPr>
              <w:tabs>
                <w:tab w:val="left" w:pos="-1985"/>
              </w:tabs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от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пу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ще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но</w:t>
            </w:r>
          </w:p>
        </w:tc>
        <w:tc>
          <w:tcPr>
            <w:tcW w:w="567" w:type="dxa"/>
            <w:vMerge/>
            <w:tcBorders>
              <w:left w:val="nil"/>
              <w:right w:val="double" w:sz="4" w:space="0" w:color="auto"/>
            </w:tcBorders>
          </w:tcPr>
          <w:p w:rsidR="00171FDA" w:rsidRDefault="00171FDA" w:rsidP="001F5FE7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left w:val="nil"/>
              <w:right w:val="double" w:sz="4" w:space="0" w:color="auto"/>
            </w:tcBorders>
          </w:tcPr>
          <w:p w:rsidR="00171FDA" w:rsidRDefault="00171FDA" w:rsidP="001F5FE7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nil"/>
              <w:right w:val="double" w:sz="4" w:space="0" w:color="auto"/>
            </w:tcBorders>
          </w:tcPr>
          <w:p w:rsidR="00171FDA" w:rsidRDefault="00171FDA" w:rsidP="001F5FE7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1F5FE7">
        <w:trPr>
          <w:trHeight w:hRule="exact" w:val="240"/>
        </w:trPr>
        <w:tc>
          <w:tcPr>
            <w:tcW w:w="907" w:type="dxa"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035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516" w:type="dxa"/>
            <w:tcBorders>
              <w:left w:val="nil"/>
              <w:bottom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907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454" w:type="dxa"/>
            <w:tcBorders>
              <w:left w:val="nil"/>
              <w:bottom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95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64" w:type="dxa"/>
            <w:tcBorders>
              <w:left w:val="nil"/>
              <w:bottom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851" w:type="dxa"/>
            <w:tcBorders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</w:t>
            </w:r>
          </w:p>
        </w:tc>
      </w:tr>
      <w:tr w:rsidR="00171FDA" w:rsidTr="001F5FE7">
        <w:trPr>
          <w:trHeight w:val="320"/>
        </w:trPr>
        <w:tc>
          <w:tcPr>
            <w:tcW w:w="90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3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16" w:type="dxa"/>
            <w:tcBorders>
              <w:top w:val="double" w:sz="4" w:space="0" w:color="auto"/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top w:val="single" w:sz="12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50" w:type="dxa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4" w:type="dxa"/>
            <w:tcBorders>
              <w:top w:val="double" w:sz="4" w:space="0" w:color="auto"/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1F5FE7">
        <w:trPr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35" w:type="dxa"/>
            <w:tcBorders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16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1F5FE7">
        <w:trPr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35" w:type="dxa"/>
            <w:tcBorders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16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1F5FE7">
        <w:trPr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35" w:type="dxa"/>
            <w:tcBorders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16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1F5FE7">
        <w:trPr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35" w:type="dxa"/>
            <w:tcBorders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16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1F5FE7">
        <w:trPr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35" w:type="dxa"/>
            <w:tcBorders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16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1F5FE7">
        <w:trPr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35" w:type="dxa"/>
            <w:tcBorders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16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1F5FE7">
        <w:trPr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35" w:type="dxa"/>
            <w:tcBorders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16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1F5FE7">
        <w:trPr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35" w:type="dxa"/>
            <w:tcBorders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16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1F5FE7">
        <w:trPr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35" w:type="dxa"/>
            <w:tcBorders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16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1F5FE7">
        <w:trPr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35" w:type="dxa"/>
            <w:tcBorders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16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1F5FE7">
        <w:trPr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35" w:type="dxa"/>
            <w:tcBorders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16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1F5FE7">
        <w:trPr>
          <w:trHeight w:val="320"/>
        </w:trPr>
        <w:tc>
          <w:tcPr>
            <w:tcW w:w="90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3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16" w:type="dxa"/>
            <w:tcBorders>
              <w:left w:val="nil"/>
              <w:bottom w:val="double" w:sz="4" w:space="0" w:color="auto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4" w:type="dxa"/>
            <w:tcBorders>
              <w:left w:val="nil"/>
              <w:bottom w:val="double" w:sz="4" w:space="0" w:color="auto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171FDA" w:rsidRDefault="00171FDA" w:rsidP="00171FDA">
      <w:pPr>
        <w:tabs>
          <w:tab w:val="left" w:pos="-1985"/>
        </w:tabs>
        <w:rPr>
          <w:rFonts w:ascii="Arial" w:hAnsi="Arial" w:cs="Arial"/>
          <w:sz w:val="14"/>
          <w:szCs w:val="14"/>
        </w:rPr>
      </w:pPr>
    </w:p>
    <w:tbl>
      <w:tblPr>
        <w:tblW w:w="0" w:type="auto"/>
        <w:tblInd w:w="1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2"/>
        <w:gridCol w:w="794"/>
        <w:gridCol w:w="170"/>
        <w:gridCol w:w="794"/>
        <w:gridCol w:w="170"/>
        <w:gridCol w:w="1418"/>
        <w:gridCol w:w="1332"/>
        <w:gridCol w:w="851"/>
        <w:gridCol w:w="170"/>
        <w:gridCol w:w="794"/>
        <w:gridCol w:w="284"/>
        <w:gridCol w:w="1474"/>
      </w:tblGrid>
      <w:tr w:rsidR="00171FDA" w:rsidTr="001F5FE7"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Default="00171FDA" w:rsidP="001F5FE7">
            <w:pPr>
              <w:tabs>
                <w:tab w:val="left" w:pos="-1985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Отпустил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Default="00171FDA" w:rsidP="001F5FE7">
            <w:pPr>
              <w:pStyle w:val="20"/>
            </w:pPr>
            <w:bookmarkStart w:id="116" w:name="_Toc454461706"/>
            <w:bookmarkStart w:id="117" w:name="_Toc454542163"/>
            <w:bookmarkStart w:id="118" w:name="_Toc454543501"/>
            <w:proofErr w:type="spellStart"/>
            <w:r>
              <w:t>Получил</w:t>
            </w:r>
            <w:bookmarkEnd w:id="116"/>
            <w:bookmarkEnd w:id="117"/>
            <w:bookmarkEnd w:id="118"/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1FDA" w:rsidTr="001F5FE7"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71FDA" w:rsidRDefault="00171FDA" w:rsidP="001F5FE7">
            <w:pPr>
              <w:tabs>
                <w:tab w:val="left" w:pos="-1985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1"/>
                <w:szCs w:val="11"/>
              </w:rPr>
            </w:pPr>
            <w:r>
              <w:rPr>
                <w:rFonts w:ascii="Arial" w:hAnsi="Arial" w:cs="Arial"/>
                <w:sz w:val="11"/>
                <w:szCs w:val="11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1"/>
                <w:szCs w:val="11"/>
              </w:rPr>
            </w:pPr>
            <w:r>
              <w:rPr>
                <w:rFonts w:ascii="Arial" w:hAnsi="Arial" w:cs="Arial"/>
                <w:sz w:val="11"/>
                <w:szCs w:val="11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1"/>
                <w:szCs w:val="11"/>
              </w:rPr>
            </w:pPr>
            <w:r>
              <w:rPr>
                <w:rFonts w:ascii="Arial" w:hAnsi="Arial" w:cs="Arial"/>
                <w:sz w:val="11"/>
                <w:szCs w:val="11"/>
              </w:rPr>
              <w:t>(расшифровка подписи)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1"/>
                <w:szCs w:val="11"/>
              </w:rPr>
            </w:pPr>
            <w:r>
              <w:rPr>
                <w:rFonts w:ascii="Arial" w:hAnsi="Arial" w:cs="Arial"/>
                <w:sz w:val="11"/>
                <w:szCs w:val="11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1"/>
                <w:szCs w:val="11"/>
              </w:rPr>
            </w:pPr>
            <w:r>
              <w:rPr>
                <w:rFonts w:ascii="Arial" w:hAnsi="Arial" w:cs="Arial"/>
                <w:sz w:val="11"/>
                <w:szCs w:val="11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171FDA" w:rsidRDefault="00171FDA" w:rsidP="001F5FE7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1"/>
                <w:szCs w:val="11"/>
              </w:rPr>
            </w:pPr>
            <w:r>
              <w:rPr>
                <w:rFonts w:ascii="Arial" w:hAnsi="Arial" w:cs="Arial"/>
                <w:sz w:val="11"/>
                <w:szCs w:val="11"/>
              </w:rPr>
              <w:t>(расшифровка подписи)</w:t>
            </w:r>
          </w:p>
        </w:tc>
      </w:tr>
    </w:tbl>
    <w:p w:rsidR="00171FDA" w:rsidRDefault="00171FDA" w:rsidP="00171FDA">
      <w:pPr>
        <w:spacing w:before="160"/>
        <w:ind w:right="-30"/>
      </w:pPr>
    </w:p>
    <w:p w:rsidR="00171FDA" w:rsidRDefault="00171FDA" w:rsidP="00171FDA"/>
    <w:p w:rsidR="00171FDA" w:rsidRDefault="00171FDA" w:rsidP="00171FDA">
      <w:pPr>
        <w:sectPr w:rsidR="00171FDA" w:rsidSect="00E3492B">
          <w:pgSz w:w="11906" w:h="16838"/>
          <w:pgMar w:top="1276" w:right="851" w:bottom="1134" w:left="1134" w:header="709" w:footer="709" w:gutter="0"/>
          <w:cols w:space="708"/>
          <w:docGrid w:linePitch="360"/>
        </w:sectPr>
      </w:pPr>
    </w:p>
    <w:tbl>
      <w:tblPr>
        <w:tblW w:w="18153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708"/>
        <w:gridCol w:w="420"/>
        <w:gridCol w:w="266"/>
        <w:gridCol w:w="266"/>
        <w:gridCol w:w="766"/>
        <w:gridCol w:w="310"/>
        <w:gridCol w:w="267"/>
        <w:gridCol w:w="373"/>
        <w:gridCol w:w="448"/>
        <w:gridCol w:w="271"/>
        <w:gridCol w:w="261"/>
        <w:gridCol w:w="226"/>
        <w:gridCol w:w="10"/>
        <w:gridCol w:w="610"/>
        <w:gridCol w:w="10"/>
        <w:gridCol w:w="738"/>
        <w:gridCol w:w="270"/>
        <w:gridCol w:w="678"/>
        <w:gridCol w:w="45"/>
        <w:gridCol w:w="191"/>
        <w:gridCol w:w="423"/>
        <w:gridCol w:w="191"/>
        <w:gridCol w:w="654"/>
        <w:gridCol w:w="191"/>
        <w:gridCol w:w="76"/>
        <w:gridCol w:w="191"/>
        <w:gridCol w:w="67"/>
        <w:gridCol w:w="191"/>
        <w:gridCol w:w="530"/>
        <w:gridCol w:w="191"/>
        <w:gridCol w:w="958"/>
        <w:gridCol w:w="191"/>
        <w:gridCol w:w="76"/>
        <w:gridCol w:w="191"/>
        <w:gridCol w:w="365"/>
        <w:gridCol w:w="191"/>
        <w:gridCol w:w="550"/>
        <w:gridCol w:w="191"/>
        <w:gridCol w:w="246"/>
        <w:gridCol w:w="191"/>
        <w:gridCol w:w="94"/>
        <w:gridCol w:w="191"/>
        <w:gridCol w:w="331"/>
        <w:gridCol w:w="191"/>
        <w:gridCol w:w="659"/>
        <w:gridCol w:w="1138"/>
        <w:gridCol w:w="261"/>
        <w:gridCol w:w="2299"/>
      </w:tblGrid>
      <w:tr w:rsidR="00171FDA" w:rsidTr="001F5FE7">
        <w:trPr>
          <w:gridAfter w:val="1"/>
          <w:wAfter w:w="2299" w:type="dxa"/>
          <w:trHeight w:val="522"/>
        </w:trPr>
        <w:tc>
          <w:tcPr>
            <w:tcW w:w="15593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FDA" w:rsidRPr="00F00AC4" w:rsidRDefault="00171FDA" w:rsidP="001F5FE7">
            <w:pPr>
              <w:pStyle w:val="1"/>
              <w:rPr>
                <w:rFonts w:ascii="Arial" w:hAnsi="Arial" w:cs="Arial"/>
                <w:sz w:val="24"/>
                <w:lang w:val="ru-RU"/>
              </w:rPr>
            </w:pPr>
            <w:bookmarkStart w:id="119" w:name="_Ref454444900"/>
            <w:bookmarkStart w:id="120" w:name="_Toc454461707"/>
            <w:bookmarkStart w:id="121" w:name="_Toc454542164"/>
            <w:bookmarkStart w:id="122" w:name="_Toc454543502"/>
            <w:r w:rsidRPr="00F00AC4">
              <w:rPr>
                <w:rFonts w:ascii="Arial" w:hAnsi="Arial" w:cs="Arial"/>
                <w:sz w:val="24"/>
                <w:lang w:val="ru-RU"/>
              </w:rPr>
              <w:lastRenderedPageBreak/>
              <w:t>ПРИЛОЖЕНИЕ 3</w:t>
            </w:r>
            <w:bookmarkEnd w:id="119"/>
            <w:bookmarkEnd w:id="120"/>
            <w:bookmarkEnd w:id="121"/>
            <w:bookmarkEnd w:id="122"/>
          </w:p>
          <w:p w:rsidR="00171FDA" w:rsidRDefault="00171FDA" w:rsidP="001F5FE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171FDA" w:rsidRDefault="00171FDA" w:rsidP="001F5FE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НАКЛАДНАЯ № ____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на отпуск материалов на сторону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71FDA" w:rsidTr="001F5FE7">
        <w:trPr>
          <w:trHeight w:val="259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Коды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71FDA" w:rsidTr="001F5FE7">
        <w:trPr>
          <w:trHeight w:val="259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Форма по ОКУД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0315007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71FDA" w:rsidTr="001F5FE7">
        <w:trPr>
          <w:gridAfter w:val="1"/>
          <w:wAfter w:w="2299" w:type="dxa"/>
          <w:trHeight w:val="720"/>
        </w:trPr>
        <w:tc>
          <w:tcPr>
            <w:tcW w:w="16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Организация</w:t>
            </w:r>
          </w:p>
        </w:tc>
        <w:tc>
          <w:tcPr>
            <w:tcW w:w="10701" w:type="dxa"/>
            <w:gridSpan w:val="3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ООО "Славнефть-Красноярскнефтегаз", ИНН 2464036561, 660012, Красноярский край, Красноярск г, Анатолия Гладкова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ул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дом № 2а, тел.: (391) 266-69-49, р/с 40702810200005474190, в банке ОАО АКБ "ЕВРОФИНАНС МОСНАРБАНК", БИК 044525204, к/с 30101810900000000204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 ОКПО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57308189  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71FDA" w:rsidTr="001F5FE7">
        <w:trPr>
          <w:trHeight w:val="222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</w:tr>
      <w:tr w:rsidR="00171FDA" w:rsidTr="001F5FE7">
        <w:trPr>
          <w:gridAfter w:val="1"/>
          <w:wAfter w:w="2299" w:type="dxa"/>
          <w:trHeight w:val="222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double" w:sz="6" w:space="0" w:color="000000"/>
              <w:left w:val="double" w:sz="6" w:space="0" w:color="000000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Дата</w:t>
            </w:r>
          </w:p>
        </w:tc>
        <w:tc>
          <w:tcPr>
            <w:tcW w:w="950" w:type="dxa"/>
            <w:gridSpan w:val="3"/>
            <w:tcBorders>
              <w:top w:val="double" w:sz="6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Код</w:t>
            </w:r>
          </w:p>
        </w:tc>
        <w:tc>
          <w:tcPr>
            <w:tcW w:w="2574" w:type="dxa"/>
            <w:gridSpan w:val="8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Отправитель</w:t>
            </w:r>
          </w:p>
        </w:tc>
        <w:tc>
          <w:tcPr>
            <w:tcW w:w="993" w:type="dxa"/>
            <w:gridSpan w:val="3"/>
            <w:tcBorders>
              <w:top w:val="double" w:sz="6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Получатель</w:t>
            </w:r>
          </w:p>
        </w:tc>
        <w:tc>
          <w:tcPr>
            <w:tcW w:w="614" w:type="dxa"/>
            <w:gridSpan w:val="2"/>
            <w:tcBorders>
              <w:top w:val="double" w:sz="6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tcBorders>
              <w:top w:val="double" w:sz="6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gridSpan w:val="2"/>
            <w:tcBorders>
              <w:top w:val="double" w:sz="6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8" w:type="dxa"/>
            <w:gridSpan w:val="2"/>
            <w:tcBorders>
              <w:top w:val="double" w:sz="6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1" w:type="dxa"/>
            <w:gridSpan w:val="2"/>
            <w:tcBorders>
              <w:top w:val="double" w:sz="6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72" w:type="dxa"/>
            <w:gridSpan w:val="6"/>
            <w:tcBorders>
              <w:top w:val="double" w:sz="6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Ответственный за поставку</w:t>
            </w:r>
          </w:p>
        </w:tc>
        <w:tc>
          <w:tcPr>
            <w:tcW w:w="741" w:type="dxa"/>
            <w:gridSpan w:val="2"/>
            <w:tcBorders>
              <w:top w:val="double" w:sz="6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37" w:type="dxa"/>
            <w:gridSpan w:val="2"/>
            <w:tcBorders>
              <w:top w:val="double" w:sz="6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5" w:type="dxa"/>
            <w:gridSpan w:val="2"/>
            <w:tcBorders>
              <w:top w:val="double" w:sz="6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2" w:type="dxa"/>
            <w:gridSpan w:val="2"/>
            <w:tcBorders>
              <w:top w:val="double" w:sz="6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double" w:sz="6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8" w:type="dxa"/>
            <w:tcBorders>
              <w:top w:val="double" w:sz="6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71FDA" w:rsidTr="001F5FE7">
        <w:trPr>
          <w:gridAfter w:val="1"/>
          <w:wAfter w:w="2299" w:type="dxa"/>
          <w:trHeight w:val="72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double" w:sz="6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hideMark/>
          </w:tcPr>
          <w:p w:rsidR="00171FDA" w:rsidRDefault="00171FDA" w:rsidP="001F5FE7">
            <w:pPr>
              <w:ind w:left="-71" w:firstLine="71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состав-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ления</w:t>
            </w:r>
            <w:proofErr w:type="spellEnd"/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12" w:space="0" w:color="000000"/>
              <w:right w:val="double" w:sz="6" w:space="0" w:color="000000"/>
            </w:tcBorders>
            <w:shd w:val="clear" w:color="auto" w:fill="auto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вида</w:t>
            </w:r>
            <w:r>
              <w:rPr>
                <w:rFonts w:ascii="Arial" w:hAnsi="Arial" w:cs="Arial"/>
                <w:sz w:val="16"/>
                <w:szCs w:val="16"/>
              </w:rPr>
              <w:br/>
              <w:t>операции</w:t>
            </w:r>
          </w:p>
        </w:tc>
        <w:tc>
          <w:tcPr>
            <w:tcW w:w="1206" w:type="dxa"/>
            <w:gridSpan w:val="4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структурное</w:t>
            </w:r>
            <w:r>
              <w:rPr>
                <w:rFonts w:ascii="Arial" w:hAnsi="Arial" w:cs="Arial"/>
                <w:sz w:val="16"/>
                <w:szCs w:val="16"/>
              </w:rPr>
              <w:br/>
              <w:t>подразделение</w:t>
            </w:r>
          </w:p>
        </w:tc>
        <w:tc>
          <w:tcPr>
            <w:tcW w:w="1368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вид</w:t>
            </w:r>
            <w:r>
              <w:rPr>
                <w:rFonts w:ascii="Arial" w:hAnsi="Arial" w:cs="Arial"/>
                <w:sz w:val="16"/>
                <w:szCs w:val="16"/>
              </w:rPr>
              <w:br/>
              <w:t>деятельности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структурное</w:t>
            </w:r>
            <w:r>
              <w:rPr>
                <w:rFonts w:ascii="Arial" w:hAnsi="Arial" w:cs="Arial"/>
                <w:sz w:val="16"/>
                <w:szCs w:val="16"/>
              </w:rPr>
              <w:br/>
              <w:t>подразделение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70" w:type="dxa"/>
            <w:gridSpan w:val="6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вид</w:t>
            </w:r>
            <w:r>
              <w:rPr>
                <w:rFonts w:ascii="Arial" w:hAnsi="Arial" w:cs="Arial"/>
                <w:sz w:val="16"/>
                <w:szCs w:val="16"/>
              </w:rPr>
              <w:br/>
              <w:t>деятельности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12" w:space="0" w:color="000000"/>
              <w:right w:val="double" w:sz="6" w:space="0" w:color="000000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72" w:type="dxa"/>
            <w:gridSpan w:val="6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структурное</w:t>
            </w:r>
            <w:r>
              <w:rPr>
                <w:rFonts w:ascii="Arial" w:hAnsi="Arial" w:cs="Arial"/>
                <w:sz w:val="16"/>
                <w:szCs w:val="16"/>
              </w:rPr>
              <w:br/>
              <w:t>подразделение</w:t>
            </w:r>
          </w:p>
        </w:tc>
        <w:tc>
          <w:tcPr>
            <w:tcW w:w="741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4" w:type="dxa"/>
            <w:gridSpan w:val="6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вид</w:t>
            </w:r>
            <w:r>
              <w:rPr>
                <w:rFonts w:ascii="Arial" w:hAnsi="Arial" w:cs="Arial"/>
                <w:sz w:val="16"/>
                <w:szCs w:val="16"/>
              </w:rPr>
              <w:br/>
              <w:t>деятельности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8" w:type="dxa"/>
            <w:tcBorders>
              <w:top w:val="single" w:sz="4" w:space="0" w:color="000000"/>
              <w:left w:val="nil"/>
              <w:bottom w:val="single" w:sz="12" w:space="0" w:color="000000"/>
              <w:right w:val="double" w:sz="6" w:space="0" w:color="000000"/>
            </w:tcBorders>
            <w:shd w:val="clear" w:color="auto" w:fill="auto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код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испол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-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нителя</w:t>
            </w:r>
            <w:proofErr w:type="spellEnd"/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71FDA" w:rsidTr="001F5FE7">
        <w:trPr>
          <w:gridAfter w:val="1"/>
          <w:wAfter w:w="2299" w:type="dxa"/>
          <w:trHeight w:val="24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double" w:sz="6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12" w:space="0" w:color="000000"/>
              <w:right w:val="double" w:sz="6" w:space="0" w:color="000000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06" w:type="dxa"/>
            <w:gridSpan w:val="4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12" w:space="0" w:color="000000"/>
              <w:right w:val="double" w:sz="6" w:space="0" w:color="000000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07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67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58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12" w:space="0" w:color="000000"/>
              <w:right w:val="double" w:sz="6" w:space="0" w:color="000000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67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1FDA" w:rsidTr="001F5FE7">
        <w:trPr>
          <w:trHeight w:val="79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</w:tr>
      <w:tr w:rsidR="00171FDA" w:rsidTr="001F5FE7">
        <w:trPr>
          <w:gridAfter w:val="1"/>
          <w:wAfter w:w="2299" w:type="dxa"/>
          <w:trHeight w:val="240"/>
        </w:trPr>
        <w:tc>
          <w:tcPr>
            <w:tcW w:w="16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jc w:val="right"/>
              <w:rPr>
                <w:rFonts w:ascii="Arial" w:hAnsi="Arial" w:cs="Arial"/>
                <w:sz w:val="16"/>
                <w:szCs w:val="18"/>
              </w:rPr>
            </w:pPr>
            <w:r w:rsidRPr="006A2EB5">
              <w:rPr>
                <w:rFonts w:ascii="Arial" w:hAnsi="Arial" w:cs="Arial"/>
                <w:sz w:val="16"/>
                <w:szCs w:val="18"/>
              </w:rPr>
              <w:t>Основание</w:t>
            </w:r>
          </w:p>
        </w:tc>
        <w:tc>
          <w:tcPr>
            <w:tcW w:w="13933" w:type="dxa"/>
            <w:gridSpan w:val="4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rPr>
                <w:rFonts w:ascii="Arial" w:hAnsi="Arial" w:cs="Arial"/>
                <w:sz w:val="16"/>
                <w:szCs w:val="18"/>
              </w:rPr>
            </w:pPr>
            <w:r w:rsidRPr="006A2EB5">
              <w:rPr>
                <w:rFonts w:ascii="Arial" w:hAnsi="Arial" w:cs="Arial"/>
                <w:sz w:val="16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1FDA" w:rsidTr="001F5FE7">
        <w:trPr>
          <w:gridAfter w:val="1"/>
          <w:wAfter w:w="2299" w:type="dxa"/>
          <w:trHeight w:val="240"/>
        </w:trPr>
        <w:tc>
          <w:tcPr>
            <w:tcW w:w="16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jc w:val="right"/>
              <w:rPr>
                <w:rFonts w:ascii="Arial" w:hAnsi="Arial" w:cs="Arial"/>
                <w:sz w:val="16"/>
                <w:szCs w:val="18"/>
              </w:rPr>
            </w:pPr>
            <w:r w:rsidRPr="006A2EB5">
              <w:rPr>
                <w:rFonts w:ascii="Arial" w:hAnsi="Arial" w:cs="Arial"/>
                <w:sz w:val="16"/>
                <w:szCs w:val="18"/>
              </w:rPr>
              <w:t>Кому</w:t>
            </w:r>
          </w:p>
        </w:tc>
        <w:tc>
          <w:tcPr>
            <w:tcW w:w="5897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rPr>
                <w:rFonts w:ascii="Arial" w:hAnsi="Arial" w:cs="Arial"/>
                <w:sz w:val="16"/>
                <w:szCs w:val="18"/>
              </w:rPr>
            </w:pPr>
            <w:r w:rsidRPr="006A2EB5">
              <w:rPr>
                <w:rFonts w:ascii="Arial" w:hAnsi="Arial" w:cs="Arial"/>
                <w:sz w:val="16"/>
                <w:szCs w:val="18"/>
              </w:rPr>
              <w:t> </w:t>
            </w:r>
          </w:p>
        </w:tc>
        <w:tc>
          <w:tcPr>
            <w:tcW w:w="13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jc w:val="right"/>
              <w:rPr>
                <w:rFonts w:ascii="Arial" w:hAnsi="Arial" w:cs="Arial"/>
                <w:sz w:val="16"/>
                <w:szCs w:val="18"/>
              </w:rPr>
            </w:pPr>
            <w:r w:rsidRPr="006A2EB5">
              <w:rPr>
                <w:rFonts w:ascii="Arial" w:hAnsi="Arial" w:cs="Arial"/>
                <w:sz w:val="16"/>
                <w:szCs w:val="18"/>
              </w:rPr>
              <w:t>Через кого</w:t>
            </w:r>
          </w:p>
        </w:tc>
        <w:tc>
          <w:tcPr>
            <w:tcW w:w="6666" w:type="dxa"/>
            <w:gridSpan w:val="1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rPr>
                <w:rFonts w:ascii="Arial" w:hAnsi="Arial" w:cs="Arial"/>
                <w:sz w:val="16"/>
                <w:szCs w:val="18"/>
              </w:rPr>
            </w:pPr>
            <w:r w:rsidRPr="006A2EB5">
              <w:rPr>
                <w:rFonts w:ascii="Arial" w:hAnsi="Arial" w:cs="Arial"/>
                <w:sz w:val="16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1FDA" w:rsidTr="001F5FE7">
        <w:trPr>
          <w:trHeight w:val="222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rPr>
                <w:sz w:val="16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rPr>
                <w:sz w:val="16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rPr>
                <w:sz w:val="16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rPr>
                <w:sz w:val="16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rPr>
                <w:sz w:val="16"/>
                <w:szCs w:val="20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rPr>
                <w:sz w:val="16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rPr>
                <w:sz w:val="16"/>
                <w:szCs w:val="20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rPr>
                <w:sz w:val="16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rPr>
                <w:sz w:val="16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rPr>
                <w:sz w:val="16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rPr>
                <w:sz w:val="16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rPr>
                <w:sz w:val="16"/>
                <w:szCs w:val="20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rPr>
                <w:sz w:val="16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rPr>
                <w:sz w:val="16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rPr>
                <w:sz w:val="16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rPr>
                <w:sz w:val="16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rPr>
                <w:sz w:val="16"/>
                <w:szCs w:val="20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rPr>
                <w:sz w:val="16"/>
                <w:szCs w:val="20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rPr>
                <w:sz w:val="16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rPr>
                <w:sz w:val="16"/>
                <w:szCs w:val="20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rPr>
                <w:sz w:val="16"/>
                <w:szCs w:val="20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rPr>
                <w:sz w:val="16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rPr>
                <w:sz w:val="16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rPr>
                <w:sz w:val="16"/>
                <w:szCs w:val="20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rPr>
                <w:sz w:val="16"/>
                <w:szCs w:val="20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rPr>
                <w:sz w:val="16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rPr>
                <w:sz w:val="16"/>
                <w:szCs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rPr>
                <w:sz w:val="16"/>
                <w:szCs w:val="20"/>
              </w:rPr>
            </w:pPr>
          </w:p>
        </w:tc>
        <w:tc>
          <w:tcPr>
            <w:tcW w:w="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1F5FE7">
            <w:pPr>
              <w:rPr>
                <w:sz w:val="16"/>
                <w:szCs w:val="20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jc w:val="right"/>
              <w:rPr>
                <w:sz w:val="20"/>
                <w:szCs w:val="20"/>
              </w:rPr>
            </w:pPr>
          </w:p>
        </w:tc>
      </w:tr>
      <w:tr w:rsidR="00171FDA" w:rsidTr="001F5FE7">
        <w:trPr>
          <w:gridAfter w:val="1"/>
          <w:wAfter w:w="2299" w:type="dxa"/>
          <w:trHeight w:val="222"/>
        </w:trPr>
        <w:tc>
          <w:tcPr>
            <w:tcW w:w="1660" w:type="dxa"/>
            <w:gridSpan w:val="4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Корреспондирующий счет</w:t>
            </w:r>
          </w:p>
        </w:tc>
        <w:tc>
          <w:tcPr>
            <w:tcW w:w="2922" w:type="dxa"/>
            <w:gridSpan w:val="8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Материальные ценности</w:t>
            </w:r>
          </w:p>
        </w:tc>
        <w:tc>
          <w:tcPr>
            <w:tcW w:w="1368" w:type="dxa"/>
            <w:gridSpan w:val="4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Единица измерения</w:t>
            </w:r>
          </w:p>
        </w:tc>
        <w:tc>
          <w:tcPr>
            <w:tcW w:w="993" w:type="dxa"/>
            <w:gridSpan w:val="3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Количество</w:t>
            </w:r>
          </w:p>
        </w:tc>
        <w:tc>
          <w:tcPr>
            <w:tcW w:w="614" w:type="dxa"/>
            <w:gridSpan w:val="2"/>
            <w:tcBorders>
              <w:top w:val="double" w:sz="6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70" w:type="dxa"/>
            <w:gridSpan w:val="6"/>
            <w:tcBorders>
              <w:top w:val="double" w:sz="6" w:space="0" w:color="000000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Цена,</w:t>
            </w:r>
          </w:p>
        </w:tc>
        <w:tc>
          <w:tcPr>
            <w:tcW w:w="721" w:type="dxa"/>
            <w:gridSpan w:val="2"/>
            <w:tcBorders>
              <w:top w:val="double" w:sz="6" w:space="0" w:color="000000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Сумма</w:t>
            </w:r>
          </w:p>
        </w:tc>
        <w:tc>
          <w:tcPr>
            <w:tcW w:w="1972" w:type="dxa"/>
            <w:gridSpan w:val="6"/>
            <w:tcBorders>
              <w:top w:val="double" w:sz="6" w:space="0" w:color="000000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Сумма</w:t>
            </w:r>
          </w:p>
        </w:tc>
        <w:tc>
          <w:tcPr>
            <w:tcW w:w="741" w:type="dxa"/>
            <w:gridSpan w:val="2"/>
            <w:tcBorders>
              <w:top w:val="double" w:sz="6" w:space="0" w:color="000000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1244" w:type="dxa"/>
            <w:gridSpan w:val="6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Номер</w:t>
            </w:r>
          </w:p>
        </w:tc>
        <w:tc>
          <w:tcPr>
            <w:tcW w:w="850" w:type="dxa"/>
            <w:gridSpan w:val="2"/>
            <w:tcBorders>
              <w:top w:val="double" w:sz="6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8" w:type="dxa"/>
            <w:tcBorders>
              <w:top w:val="double" w:sz="6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Порядковый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71FDA" w:rsidTr="001F5FE7">
        <w:trPr>
          <w:gridAfter w:val="1"/>
          <w:wAfter w:w="2299" w:type="dxa"/>
          <w:trHeight w:val="942"/>
        </w:trPr>
        <w:tc>
          <w:tcPr>
            <w:tcW w:w="708" w:type="dxa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счет,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субсчет</w:t>
            </w:r>
            <w:proofErr w:type="spellEnd"/>
          </w:p>
        </w:tc>
        <w:tc>
          <w:tcPr>
            <w:tcW w:w="952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код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аналити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ческого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учета</w:t>
            </w:r>
          </w:p>
        </w:tc>
        <w:tc>
          <w:tcPr>
            <w:tcW w:w="2164" w:type="dxa"/>
            <w:gridSpan w:val="5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наименование, сорт, марка, размер</w:t>
            </w:r>
          </w:p>
        </w:tc>
        <w:tc>
          <w:tcPr>
            <w:tcW w:w="758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номенк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латурный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номер</w:t>
            </w:r>
          </w:p>
        </w:tc>
        <w:tc>
          <w:tcPr>
            <w:tcW w:w="620" w:type="dxa"/>
            <w:gridSpan w:val="2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код</w:t>
            </w:r>
          </w:p>
        </w:tc>
        <w:tc>
          <w:tcPr>
            <w:tcW w:w="748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наиме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-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нование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надлежит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отпус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-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тить</w:t>
            </w:r>
            <w:proofErr w:type="spellEnd"/>
          </w:p>
        </w:tc>
        <w:tc>
          <w:tcPr>
            <w:tcW w:w="614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отпу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-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щено</w:t>
            </w:r>
            <w:proofErr w:type="spellEnd"/>
          </w:p>
        </w:tc>
        <w:tc>
          <w:tcPr>
            <w:tcW w:w="1370" w:type="dxa"/>
            <w:gridSpan w:val="6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руб. коп.</w:t>
            </w:r>
          </w:p>
        </w:tc>
        <w:tc>
          <w:tcPr>
            <w:tcW w:w="721" w:type="dxa"/>
            <w:gridSpan w:val="2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без учета НДС,</w:t>
            </w:r>
            <w:r>
              <w:rPr>
                <w:rFonts w:ascii="Arial" w:hAnsi="Arial" w:cs="Arial"/>
                <w:sz w:val="16"/>
                <w:szCs w:val="16"/>
              </w:rPr>
              <w:br/>
              <w:t>руб. коп.</w:t>
            </w:r>
          </w:p>
        </w:tc>
        <w:tc>
          <w:tcPr>
            <w:tcW w:w="1972" w:type="dxa"/>
            <w:gridSpan w:val="6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НДС,</w:t>
            </w:r>
            <w:r>
              <w:rPr>
                <w:rFonts w:ascii="Arial" w:hAnsi="Arial" w:cs="Arial"/>
                <w:sz w:val="16"/>
                <w:szCs w:val="16"/>
              </w:rPr>
              <w:br/>
              <w:t>руб. коп.</w:t>
            </w:r>
          </w:p>
        </w:tc>
        <w:tc>
          <w:tcPr>
            <w:tcW w:w="741" w:type="dxa"/>
            <w:gridSpan w:val="2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 учетом НДС,</w:t>
            </w:r>
            <w:r>
              <w:rPr>
                <w:rFonts w:ascii="Arial" w:hAnsi="Arial" w:cs="Arial"/>
                <w:sz w:val="16"/>
                <w:szCs w:val="16"/>
              </w:rPr>
              <w:br/>
              <w:t>руб. коп.</w:t>
            </w:r>
          </w:p>
        </w:tc>
        <w:tc>
          <w:tcPr>
            <w:tcW w:w="1244" w:type="dxa"/>
            <w:gridSpan w:val="6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инвен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-</w:t>
            </w:r>
            <w:r>
              <w:rPr>
                <w:rFonts w:ascii="Arial" w:hAnsi="Arial" w:cs="Arial"/>
                <w:sz w:val="16"/>
                <w:szCs w:val="16"/>
              </w:rPr>
              <w:br/>
              <w:t>тар-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ный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паспорта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номер 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записи по 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складской </w:t>
            </w:r>
            <w:r>
              <w:rPr>
                <w:rFonts w:ascii="Arial" w:hAnsi="Arial" w:cs="Arial"/>
                <w:sz w:val="16"/>
                <w:szCs w:val="16"/>
              </w:rPr>
              <w:br/>
              <w:t>картотеке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71FDA" w:rsidTr="001F5FE7">
        <w:trPr>
          <w:gridAfter w:val="1"/>
          <w:wAfter w:w="2299" w:type="dxa"/>
          <w:trHeight w:val="222"/>
        </w:trPr>
        <w:tc>
          <w:tcPr>
            <w:tcW w:w="708" w:type="dxa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952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2164" w:type="dxa"/>
            <w:gridSpan w:val="5"/>
            <w:tcBorders>
              <w:top w:val="single" w:sz="4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3</w:t>
            </w:r>
          </w:p>
        </w:tc>
        <w:tc>
          <w:tcPr>
            <w:tcW w:w="758" w:type="dxa"/>
            <w:gridSpan w:val="3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4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5</w:t>
            </w:r>
          </w:p>
        </w:tc>
        <w:tc>
          <w:tcPr>
            <w:tcW w:w="748" w:type="dxa"/>
            <w:gridSpan w:val="2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6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7</w:t>
            </w:r>
          </w:p>
        </w:tc>
        <w:tc>
          <w:tcPr>
            <w:tcW w:w="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8</w:t>
            </w:r>
          </w:p>
        </w:tc>
        <w:tc>
          <w:tcPr>
            <w:tcW w:w="1370" w:type="dxa"/>
            <w:gridSpan w:val="6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9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10</w:t>
            </w:r>
          </w:p>
        </w:tc>
        <w:tc>
          <w:tcPr>
            <w:tcW w:w="1972" w:type="dxa"/>
            <w:gridSpan w:val="6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11</w:t>
            </w:r>
          </w:p>
        </w:tc>
        <w:tc>
          <w:tcPr>
            <w:tcW w:w="741" w:type="dxa"/>
            <w:gridSpan w:val="2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1244" w:type="dxa"/>
            <w:gridSpan w:val="6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14</w:t>
            </w:r>
          </w:p>
        </w:tc>
        <w:tc>
          <w:tcPr>
            <w:tcW w:w="113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15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171FDA" w:rsidTr="001F5FE7">
        <w:trPr>
          <w:gridAfter w:val="1"/>
          <w:wAfter w:w="2299" w:type="dxa"/>
          <w:trHeight w:val="439"/>
        </w:trPr>
        <w:tc>
          <w:tcPr>
            <w:tcW w:w="708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164" w:type="dxa"/>
            <w:gridSpan w:val="5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hideMark/>
          </w:tcPr>
          <w:p w:rsidR="00171FDA" w:rsidRDefault="00171FDA" w:rsidP="001F5FE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70" w:type="dxa"/>
            <w:gridSpan w:val="6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72" w:type="dxa"/>
            <w:gridSpan w:val="6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1FDA" w:rsidTr="001F5FE7">
        <w:trPr>
          <w:trHeight w:val="222"/>
        </w:trPr>
        <w:tc>
          <w:tcPr>
            <w:tcW w:w="708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6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6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6" w:type="dxa"/>
            <w:tcBorders>
              <w:top w:val="double" w:sz="6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0" w:type="dxa"/>
            <w:tcBorders>
              <w:top w:val="double" w:sz="6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double" w:sz="6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dxa"/>
            <w:tcBorders>
              <w:top w:val="double" w:sz="6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48" w:type="dxa"/>
            <w:tcBorders>
              <w:top w:val="double" w:sz="6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38" w:type="dxa"/>
            <w:tcBorders>
              <w:top w:val="double" w:sz="6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dxa"/>
            <w:tcBorders>
              <w:top w:val="double" w:sz="6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double" w:sz="6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6" w:type="dxa"/>
            <w:gridSpan w:val="2"/>
            <w:tcBorders>
              <w:top w:val="double" w:sz="6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14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8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1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49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6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41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37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5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2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59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8" w:type="dxa"/>
            <w:tcBorders>
              <w:top w:val="double" w:sz="6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71FDA" w:rsidTr="001F5FE7">
        <w:trPr>
          <w:gridAfter w:val="1"/>
          <w:wAfter w:w="2299" w:type="dxa"/>
          <w:trHeight w:val="240"/>
        </w:trPr>
        <w:tc>
          <w:tcPr>
            <w:tcW w:w="15593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отпущено   (Штук)  наименований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1FDA" w:rsidTr="001F5FE7">
        <w:trPr>
          <w:gridAfter w:val="1"/>
          <w:wAfter w:w="2299" w:type="dxa"/>
          <w:trHeight w:val="439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Отпуск разрешил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4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1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71FDA" w:rsidTr="001F5FE7">
        <w:trPr>
          <w:trHeight w:val="222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должность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подпись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расшифровка подписи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jc w:val="center"/>
              <w:rPr>
                <w:sz w:val="20"/>
                <w:szCs w:val="20"/>
              </w:rPr>
            </w:pPr>
          </w:p>
        </w:tc>
      </w:tr>
      <w:tr w:rsidR="00171FDA" w:rsidTr="001F5FE7">
        <w:trPr>
          <w:gridAfter w:val="1"/>
          <w:wAfter w:w="2299" w:type="dxa"/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Отпустил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Получил</w:t>
            </w: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71FDA" w:rsidTr="001F5FE7">
        <w:trPr>
          <w:trHeight w:val="222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должность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подпись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расшифровка подписи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должность</w:t>
            </w: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подпись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1F5F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расшифровка подписи</w:t>
            </w:r>
          </w:p>
        </w:tc>
      </w:tr>
    </w:tbl>
    <w:p w:rsidR="00171FDA" w:rsidRDefault="00171FDA" w:rsidP="00171FDA">
      <w:pPr>
        <w:rPr>
          <w:rFonts w:ascii="Arial" w:hAnsi="Arial" w:cs="Arial"/>
          <w:sz w:val="17"/>
          <w:szCs w:val="17"/>
        </w:rPr>
        <w:sectPr w:rsidR="00171FDA" w:rsidSect="00E3492B">
          <w:pgSz w:w="16838" w:h="11906" w:orient="landscape"/>
          <w:pgMar w:top="1134" w:right="1276" w:bottom="851" w:left="1134" w:header="709" w:footer="709" w:gutter="0"/>
          <w:cols w:space="708"/>
          <w:docGrid w:linePitch="360"/>
        </w:sectPr>
      </w:pPr>
      <w:bookmarkStart w:id="123" w:name="RANGE!A1:CQ89"/>
      <w:bookmarkEnd w:id="123"/>
    </w:p>
    <w:p w:rsidR="00171FDA" w:rsidRPr="00F00AC4" w:rsidRDefault="00171FDA" w:rsidP="00171FDA">
      <w:pPr>
        <w:pStyle w:val="1"/>
        <w:rPr>
          <w:rFonts w:ascii="Arial" w:hAnsi="Arial" w:cs="Arial"/>
          <w:sz w:val="24"/>
          <w:lang w:val="ru-RU"/>
        </w:rPr>
      </w:pPr>
      <w:bookmarkStart w:id="124" w:name="_Ref454444906"/>
      <w:bookmarkStart w:id="125" w:name="_Toc454461708"/>
      <w:bookmarkStart w:id="126" w:name="_Toc454542165"/>
      <w:bookmarkStart w:id="127" w:name="_Toc454543503"/>
      <w:r w:rsidRPr="00F00AC4">
        <w:rPr>
          <w:rFonts w:ascii="Arial" w:hAnsi="Arial" w:cs="Arial"/>
          <w:sz w:val="24"/>
          <w:lang w:val="ru-RU"/>
        </w:rPr>
        <w:lastRenderedPageBreak/>
        <w:t>ПРИЛОЖЕНИЕ 4</w:t>
      </w:r>
      <w:bookmarkEnd w:id="124"/>
      <w:bookmarkEnd w:id="125"/>
      <w:bookmarkEnd w:id="126"/>
      <w:bookmarkEnd w:id="127"/>
    </w:p>
    <w:p w:rsidR="00171FDA" w:rsidRDefault="00171FDA" w:rsidP="00171FDA">
      <w:pPr>
        <w:rPr>
          <w:rFonts w:ascii="Arial" w:hAnsi="Arial" w:cs="Arial"/>
          <w:sz w:val="17"/>
          <w:szCs w:val="17"/>
        </w:rPr>
      </w:pPr>
    </w:p>
    <w:p w:rsidR="00171FDA" w:rsidRDefault="00171FDA" w:rsidP="00171FDA">
      <w:pPr>
        <w:rPr>
          <w:rFonts w:ascii="Arial" w:hAnsi="Arial" w:cs="Arial"/>
          <w:sz w:val="17"/>
          <w:szCs w:val="17"/>
        </w:rPr>
        <w:sectPr w:rsidR="00171FDA" w:rsidSect="00E3492B">
          <w:pgSz w:w="16838" w:h="11906" w:orient="landscape"/>
          <w:pgMar w:top="1701" w:right="1276" w:bottom="851" w:left="1134" w:header="709" w:footer="709" w:gutter="0"/>
          <w:cols w:space="708"/>
          <w:docGrid w:linePitch="360"/>
        </w:sectPr>
      </w:pPr>
      <w:r w:rsidRPr="00D407E8">
        <w:rPr>
          <w:noProof/>
          <w:lang w:eastAsia="ru-RU"/>
        </w:rPr>
        <w:lastRenderedPageBreak/>
        <w:drawing>
          <wp:inline distT="0" distB="0" distL="0" distR="0" wp14:anchorId="62FE5E36" wp14:editId="53713354">
            <wp:extent cx="9010650" cy="52578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882" cy="526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1FDA" w:rsidRDefault="00171FDA" w:rsidP="00171FDA">
      <w:pPr>
        <w:pStyle w:val="1"/>
        <w:rPr>
          <w:sz w:val="24"/>
          <w:lang w:val="ru-RU"/>
        </w:rPr>
      </w:pPr>
      <w:bookmarkStart w:id="128" w:name="_Toc454461709"/>
      <w:bookmarkStart w:id="129" w:name="_Toc454542166"/>
      <w:bookmarkStart w:id="130" w:name="_Toc454543504"/>
      <w:bookmarkEnd w:id="106"/>
      <w:r w:rsidRPr="00D407E8">
        <w:rPr>
          <w:noProof/>
          <w:lang w:val="ru-RU" w:eastAsia="ru-RU"/>
        </w:rPr>
        <w:lastRenderedPageBreak/>
        <w:drawing>
          <wp:inline distT="0" distB="0" distL="0" distR="0" wp14:anchorId="38CB0511" wp14:editId="5F8E3810">
            <wp:extent cx="9039225" cy="570230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8983" cy="5714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28"/>
      <w:bookmarkEnd w:id="129"/>
      <w:bookmarkEnd w:id="130"/>
    </w:p>
    <w:p w:rsidR="00171FDA" w:rsidRPr="00F00AC4" w:rsidRDefault="00171FDA" w:rsidP="00171FDA">
      <w:pPr>
        <w:pStyle w:val="1"/>
        <w:rPr>
          <w:rFonts w:ascii="Arial" w:hAnsi="Arial" w:cs="Arial"/>
          <w:noProof/>
          <w:lang w:eastAsia="ru-RU"/>
        </w:rPr>
      </w:pPr>
      <w:bookmarkStart w:id="131" w:name="_Ref454444944"/>
      <w:bookmarkStart w:id="132" w:name="_Toc454461710"/>
      <w:bookmarkStart w:id="133" w:name="_Toc454542167"/>
      <w:bookmarkStart w:id="134" w:name="_Toc454543505"/>
      <w:r w:rsidRPr="00F00AC4">
        <w:rPr>
          <w:rFonts w:ascii="Arial" w:hAnsi="Arial" w:cs="Arial"/>
          <w:sz w:val="24"/>
          <w:lang w:val="ru-RU"/>
        </w:rPr>
        <w:lastRenderedPageBreak/>
        <w:t>ПРИЛОЖЕНИЕ 5</w:t>
      </w:r>
      <w:bookmarkEnd w:id="131"/>
      <w:bookmarkEnd w:id="132"/>
      <w:bookmarkEnd w:id="133"/>
      <w:bookmarkEnd w:id="134"/>
    </w:p>
    <w:p w:rsidR="00171FDA" w:rsidRDefault="00171FDA" w:rsidP="00171FDA">
      <w:pPr>
        <w:pStyle w:val="1"/>
        <w:rPr>
          <w:rFonts w:ascii="Arial" w:hAnsi="Arial" w:cs="Arial"/>
          <w:sz w:val="17"/>
          <w:szCs w:val="17"/>
        </w:rPr>
      </w:pPr>
      <w:bookmarkStart w:id="135" w:name="_Toc454542168"/>
      <w:bookmarkStart w:id="136" w:name="_Toc454543506"/>
      <w:r w:rsidRPr="00D407E8">
        <w:rPr>
          <w:noProof/>
          <w:lang w:val="ru-RU" w:eastAsia="ru-RU"/>
        </w:rPr>
        <w:drawing>
          <wp:inline distT="0" distB="0" distL="0" distR="0" wp14:anchorId="6E09A450" wp14:editId="02F17D7D">
            <wp:extent cx="7610101" cy="4111625"/>
            <wp:effectExtent l="0" t="0" r="0" b="317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0534" cy="4138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35"/>
      <w:bookmarkEnd w:id="136"/>
    </w:p>
    <w:p w:rsidR="00171FDA" w:rsidRDefault="00171FDA" w:rsidP="00171FDA">
      <w:pPr>
        <w:pStyle w:val="1"/>
        <w:rPr>
          <w:sz w:val="24"/>
          <w:lang w:val="ru-RU"/>
        </w:rPr>
        <w:sectPr w:rsidR="00171FDA" w:rsidSect="00E3492B">
          <w:pgSz w:w="16838" w:h="11906" w:orient="landscape"/>
          <w:pgMar w:top="1701" w:right="1276" w:bottom="851" w:left="1134" w:header="709" w:footer="709" w:gutter="0"/>
          <w:cols w:space="708"/>
          <w:docGrid w:linePitch="360"/>
        </w:sectPr>
      </w:pPr>
      <w:bookmarkStart w:id="137" w:name="_Ref454444955"/>
      <w:bookmarkStart w:id="138" w:name="_Toc454461711"/>
    </w:p>
    <w:p w:rsidR="00171FDA" w:rsidRPr="00F00AC4" w:rsidRDefault="00171FDA" w:rsidP="00171FDA">
      <w:pPr>
        <w:pStyle w:val="1"/>
        <w:rPr>
          <w:rFonts w:ascii="Arial" w:hAnsi="Arial" w:cs="Arial"/>
          <w:sz w:val="24"/>
          <w:lang w:val="ru-RU"/>
        </w:rPr>
      </w:pPr>
      <w:bookmarkStart w:id="139" w:name="_Toc454542169"/>
      <w:bookmarkStart w:id="140" w:name="_Toc454543507"/>
      <w:r w:rsidRPr="00F00AC4">
        <w:rPr>
          <w:rFonts w:ascii="Arial" w:hAnsi="Arial" w:cs="Arial"/>
          <w:sz w:val="24"/>
          <w:lang w:val="ru-RU"/>
        </w:rPr>
        <w:lastRenderedPageBreak/>
        <w:t>ПРИЛОЖЕНИЕ 6</w:t>
      </w:r>
      <w:bookmarkEnd w:id="137"/>
      <w:bookmarkEnd w:id="138"/>
      <w:bookmarkEnd w:id="139"/>
      <w:bookmarkEnd w:id="140"/>
    </w:p>
    <w:p w:rsidR="00171FDA" w:rsidRPr="008026B2" w:rsidRDefault="00171FDA" w:rsidP="00171FDA"/>
    <w:p w:rsidR="00171FDA" w:rsidRDefault="00171FDA" w:rsidP="00171FDA">
      <w:pPr>
        <w:rPr>
          <w:rFonts w:ascii="Arial" w:hAnsi="Arial" w:cs="Arial"/>
          <w:sz w:val="17"/>
          <w:szCs w:val="17"/>
        </w:rPr>
      </w:pPr>
    </w:p>
    <w:p w:rsidR="00171FDA" w:rsidRDefault="00171FDA" w:rsidP="00171FDA">
      <w:pPr>
        <w:rPr>
          <w:rFonts w:ascii="Arial" w:hAnsi="Arial" w:cs="Arial"/>
          <w:sz w:val="17"/>
          <w:szCs w:val="17"/>
        </w:rPr>
      </w:pPr>
      <w:r w:rsidRPr="00EC5BFE">
        <w:rPr>
          <w:noProof/>
          <w:lang w:eastAsia="ru-RU"/>
        </w:rPr>
        <w:drawing>
          <wp:inline distT="0" distB="0" distL="0" distR="0" wp14:anchorId="19070C90" wp14:editId="3E79AE81">
            <wp:extent cx="8810625" cy="3476625"/>
            <wp:effectExtent l="0" t="0" r="9525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0625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1FDA" w:rsidRPr="008C276E" w:rsidRDefault="00171FDA" w:rsidP="00171FDA"/>
    <w:p w:rsidR="00171FDA" w:rsidRDefault="00171FDA" w:rsidP="00171FDA"/>
    <w:p w:rsidR="00A2532D" w:rsidRPr="00171FDA" w:rsidRDefault="00A2532D" w:rsidP="00171FDA"/>
    <w:sectPr w:rsidR="00A2532D" w:rsidRPr="00171FDA" w:rsidSect="00A2532D">
      <w:headerReference w:type="default" r:id="rId33"/>
      <w:pgSz w:w="16838" w:h="11906" w:orient="landscape"/>
      <w:pgMar w:top="1701" w:right="1276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F93" w:rsidRDefault="00A95F93" w:rsidP="00E70701">
      <w:r>
        <w:separator/>
      </w:r>
    </w:p>
  </w:endnote>
  <w:endnote w:type="continuationSeparator" w:id="0">
    <w:p w:rsidR="00A95F93" w:rsidRDefault="00A95F93" w:rsidP="00E70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13DC" w:rsidRDefault="008113DC">
    <w:pPr>
      <w:pStyle w:val="ac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Славнефть-КНГ 28.07.2016 14:50:37</w:t>
    </w:r>
  </w:p>
  <w:p w:rsidR="008113DC" w:rsidRPr="008113DC" w:rsidRDefault="008113DC">
    <w:pPr>
      <w:pStyle w:val="ac"/>
      <w:rPr>
        <w:rFonts w:ascii="Arial" w:hAnsi="Arial" w:cs="Arial"/>
        <w:color w:val="999999"/>
        <w:sz w:val="1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FDA" w:rsidRDefault="00171FDA" w:rsidP="000E20EB">
    <w:pPr>
      <w:jc w:val="both"/>
      <w:rPr>
        <w:rFonts w:ascii="Arial" w:hAnsi="Arial" w:cs="Arial"/>
        <w:sz w:val="16"/>
        <w:szCs w:val="16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78751C5C" wp14:editId="3FCDEB36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6464273" cy="7951"/>
              <wp:effectExtent l="0" t="0" r="32385" b="30480"/>
              <wp:wrapNone/>
              <wp:docPr id="4" name="Прямая соединительная линия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64273" cy="7951"/>
                      </a:xfrm>
                      <a:prstGeom prst="line">
                        <a:avLst/>
                      </a:prstGeom>
                      <a:ln>
                        <a:solidFill>
                          <a:srgbClr val="0066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80EB21A" id="Прямая соединительная линия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0" to="509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" strokecolor="#06f">
              <w10:wrap anchorx="margin"/>
            </v:line>
          </w:pict>
        </mc:Fallback>
      </mc:AlternateContent>
    </w:r>
  </w:p>
  <w:p w:rsidR="00171FDA" w:rsidRDefault="00171FDA" w:rsidP="000E20EB">
    <w:pP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ООО «Славнефть – Красноярскнефтегаз». ЛНД не может быть полностью или частично воспроизведён, тиражирован и распространён без разрешения ООО «Славнефть – Красноярскнефтегаз».</w:t>
    </w:r>
  </w:p>
  <w:p w:rsidR="00171FDA" w:rsidRDefault="00171FDA" w:rsidP="000E20EB">
    <w:pPr>
      <w:jc w:val="both"/>
      <w:rPr>
        <w:rFonts w:ascii="Arial" w:hAnsi="Arial" w:cs="Arial"/>
        <w:sz w:val="16"/>
        <w:szCs w:val="16"/>
      </w:rPr>
    </w:pPr>
  </w:p>
  <w:p w:rsidR="00171FDA" w:rsidRDefault="00171FDA" w:rsidP="000E20EB">
    <w:pPr>
      <w:pStyle w:val="ac"/>
      <w:tabs>
        <w:tab w:val="clear" w:pos="9355"/>
        <w:tab w:val="right" w:pos="9180"/>
        <w:tab w:val="left" w:pos="9899"/>
      </w:tabs>
      <w:ind w:right="-1" w:firstLine="180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© ® ООО «Славнефть – Красноярскнефтегаз», 2016</w:t>
    </w:r>
  </w:p>
  <w:tbl>
    <w:tblPr>
      <w:tblStyle w:val="51"/>
      <w:tblW w:w="0" w:type="auto"/>
      <w:tblLook w:val="04A0" w:firstRow="1" w:lastRow="0" w:firstColumn="1" w:lastColumn="0" w:noHBand="0" w:noVBand="1"/>
    </w:tblPr>
    <w:tblGrid>
      <w:gridCol w:w="9628"/>
    </w:tblGrid>
    <w:tr w:rsidR="00171FDA" w:rsidTr="002D4A05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9628" w:type="dxa"/>
          <w:tcBorders>
            <w:bottom w:val="none" w:sz="0" w:space="0" w:color="auto"/>
          </w:tcBorders>
        </w:tcPr>
        <w:p w:rsidR="00171FDA" w:rsidRDefault="00171FDA" w:rsidP="000E20EB">
          <w:pPr>
            <w:pStyle w:val="ac"/>
            <w:tabs>
              <w:tab w:val="clear" w:pos="9355"/>
              <w:tab w:val="right" w:pos="9180"/>
              <w:tab w:val="left" w:pos="9899"/>
            </w:tabs>
            <w:ind w:right="-1"/>
            <w:rPr>
              <w:rFonts w:ascii="Arial" w:hAnsi="Arial" w:cs="Arial"/>
              <w:sz w:val="16"/>
              <w:szCs w:val="16"/>
            </w:rPr>
          </w:pPr>
        </w:p>
      </w:tc>
    </w:tr>
  </w:tbl>
  <w:p w:rsidR="00171FDA" w:rsidRDefault="00171FDA" w:rsidP="004C3631">
    <w:pPr>
      <w:pStyle w:val="ac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spacing w:val="-4"/>
        <w:sz w:val="10"/>
        <w:szCs w:val="10"/>
      </w:rPr>
    </w:pPr>
  </w:p>
  <w:p w:rsidR="008113DC" w:rsidRDefault="00171FDA" w:rsidP="004C3631">
    <w:pPr>
      <w:pStyle w:val="ac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color w:val="999999"/>
        <w:sz w:val="10"/>
        <w:szCs w:val="10"/>
      </w:rPr>
    </w:pPr>
    <w:r w:rsidRPr="004C3631">
      <w:rPr>
        <w:rFonts w:ascii="Arial" w:hAnsi="Arial" w:cs="Arial"/>
        <w:b/>
        <w:spacing w:val="-4"/>
        <w:sz w:val="10"/>
        <w:szCs w:val="10"/>
      </w:rPr>
      <w:t xml:space="preserve">ПОЛОЖЕНИЕ ООО «СЛАВНЕФТЬ – КРАСНОЯРСКНЕФТЕГАЗ» </w:t>
    </w:r>
    <w:r w:rsidRPr="004C3631">
      <w:rPr>
        <w:rFonts w:ascii="Arial" w:hAnsi="Arial" w:cs="Arial"/>
        <w:b/>
        <w:sz w:val="10"/>
        <w:szCs w:val="10"/>
      </w:rPr>
      <w:t xml:space="preserve"> «ОРГАНИЗАЦИЯ КОНТРОЛЯ, УЧЕТА И ДВИЖЕНИЯ ТЕХНИЧЕСКОГО ГРУНТА, ОБРАЗОВАННОГО В РЕЗУЛЬТАТЕ УТИЛИЗАЦИИ ОТХОДОВ БУРЕНИЯ НА УСТАНОВКЕ ТЕРМИЧЕСКОЙ ДЕСТРУКЦИИ»</w:t>
    </w:r>
    <w:r w:rsidR="004C3631" w:rsidRPr="004C3631">
      <w:rPr>
        <w:rFonts w:ascii="Arial" w:hAnsi="Arial" w:cs="Arial"/>
        <w:b/>
        <w:sz w:val="10"/>
        <w:szCs w:val="10"/>
      </w:rPr>
      <w:t xml:space="preserve"> </w:t>
    </w:r>
    <w:r w:rsidRPr="004C3631">
      <w:rPr>
        <w:rFonts w:ascii="Arial" w:hAnsi="Arial" w:cs="Arial"/>
        <w:b/>
        <w:sz w:val="10"/>
        <w:szCs w:val="10"/>
      </w:rPr>
      <w:t xml:space="preserve">№ </w:t>
    </w:r>
    <w:r w:rsidR="004C3631" w:rsidRPr="004C3631">
      <w:rPr>
        <w:rFonts w:ascii="Arial" w:hAnsi="Arial" w:cs="Arial"/>
        <w:b/>
        <w:color w:val="000000"/>
        <w:sz w:val="10"/>
        <w:szCs w:val="10"/>
      </w:rPr>
      <w:t>П3-05 Р-0006</w:t>
    </w:r>
    <w:r w:rsidRPr="004C3631">
      <w:rPr>
        <w:rFonts w:ascii="Arial" w:hAnsi="Arial" w:cs="Arial"/>
        <w:b/>
        <w:sz w:val="10"/>
        <w:szCs w:val="10"/>
      </w:rPr>
      <w:t xml:space="preserve"> ВЕРСИЯ </w:t>
    </w:r>
    <w:r w:rsidRPr="004C3631">
      <w:rPr>
        <w:b/>
        <w:noProof/>
        <w:lang w:eastAsia="ru-RU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59C53EC6" wp14:editId="7F0608B1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4445" b="2540"/>
              <wp:wrapNone/>
              <wp:docPr id="1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71FDA" w:rsidRPr="004511AD" w:rsidRDefault="00171FDA" w:rsidP="000E20EB">
                          <w:pPr>
                            <w:pStyle w:val="aa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0276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0276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C53EC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97.15pt;margin-top:15.55pt;width:79.5pt;height:26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" filled="f" stroked="f" strokeweight="1.3pt">
              <v:textbox>
                <w:txbxContent>
                  <w:p w:rsidR="00171FDA" w:rsidRPr="004511AD" w:rsidRDefault="00171FDA" w:rsidP="000E20EB">
                    <w:pPr>
                      <w:pStyle w:val="aa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0276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0276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4C3631" w:rsidRPr="004C3631">
      <w:rPr>
        <w:rFonts w:ascii="Arial" w:hAnsi="Arial" w:cs="Arial"/>
        <w:b/>
        <w:sz w:val="10"/>
        <w:szCs w:val="10"/>
      </w:rPr>
      <w:t>1.00</w:t>
    </w:r>
    <w:r w:rsidR="008113DC">
      <w:rPr>
        <w:rFonts w:ascii="Arial" w:hAnsi="Arial" w:cs="Arial"/>
        <w:b/>
        <w:color w:val="999999"/>
        <w:sz w:val="10"/>
        <w:szCs w:val="10"/>
      </w:rPr>
      <w:t>СПРАВОЧНО. Выгружено из ИС "НД" Славнефть-КНГ 28.07.2016 14:50:37</w:t>
    </w:r>
  </w:p>
  <w:p w:rsidR="00B0276A" w:rsidRDefault="00B0276A" w:rsidP="00B0276A">
    <w:pPr>
      <w:pStyle w:val="ac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</w:rPr>
    </w:pPr>
  </w:p>
  <w:p w:rsidR="00B0276A" w:rsidRDefault="00B0276A" w:rsidP="00B0276A">
    <w:pPr>
      <w:pStyle w:val="ac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</w:t>
    </w:r>
    <w:proofErr w:type="spellStart"/>
    <w:r>
      <w:rPr>
        <w:rFonts w:ascii="Arial" w:hAnsi="Arial" w:cs="Arial"/>
        <w:b/>
        <w:color w:val="999999"/>
        <w:sz w:val="12"/>
      </w:rPr>
      <w:t>Славнефть</w:t>
    </w:r>
    <w:proofErr w:type="spellEnd"/>
    <w:r>
      <w:rPr>
        <w:rFonts w:ascii="Arial" w:hAnsi="Arial" w:cs="Arial"/>
        <w:b/>
        <w:color w:val="999999"/>
        <w:sz w:val="12"/>
      </w:rPr>
      <w:t>-Красноярскнефтегаз» 27.07.2022 16:44:49</w:t>
    </w:r>
  </w:p>
  <w:p w:rsidR="00171FDA" w:rsidRPr="00B0276A" w:rsidRDefault="00171FDA" w:rsidP="00B0276A">
    <w:pPr>
      <w:pStyle w:val="ac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FDA" w:rsidRDefault="00171FDA" w:rsidP="000E20EB">
    <w:pPr>
      <w:jc w:val="both"/>
      <w:rPr>
        <w:rFonts w:ascii="Arial" w:hAnsi="Arial" w:cs="Arial"/>
        <w:sz w:val="16"/>
        <w:szCs w:val="16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25887B8B" wp14:editId="7FF8461B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6464273" cy="7951"/>
              <wp:effectExtent l="0" t="0" r="32385" b="30480"/>
              <wp:wrapNone/>
              <wp:docPr id="5" name="Прямая соединительная линия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64273" cy="7951"/>
                      </a:xfrm>
                      <a:prstGeom prst="line">
                        <a:avLst/>
                      </a:prstGeom>
                      <a:ln>
                        <a:solidFill>
                          <a:srgbClr val="0066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B9847EC" id="Прямая соединительная линия 5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0" to="509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" strokecolor="#06f">
              <w10:wrap anchorx="margin"/>
            </v:line>
          </w:pict>
        </mc:Fallback>
      </mc:AlternateContent>
    </w:r>
  </w:p>
  <w:tbl>
    <w:tblPr>
      <w:tblStyle w:val="51"/>
      <w:tblW w:w="0" w:type="auto"/>
      <w:tblLook w:val="04A0" w:firstRow="1" w:lastRow="0" w:firstColumn="1" w:lastColumn="0" w:noHBand="0" w:noVBand="1"/>
    </w:tblPr>
    <w:tblGrid>
      <w:gridCol w:w="9628"/>
    </w:tblGrid>
    <w:tr w:rsidR="00171FDA" w:rsidTr="002D4A05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9628" w:type="dxa"/>
          <w:tcBorders>
            <w:bottom w:val="none" w:sz="0" w:space="0" w:color="auto"/>
          </w:tcBorders>
        </w:tcPr>
        <w:p w:rsidR="00171FDA" w:rsidRDefault="00171FDA" w:rsidP="007D2AA9">
          <w:pPr>
            <w:pStyle w:val="ac"/>
            <w:tabs>
              <w:tab w:val="clear" w:pos="9355"/>
              <w:tab w:val="right" w:pos="9180"/>
              <w:tab w:val="left" w:pos="9899"/>
            </w:tabs>
            <w:ind w:right="-1"/>
            <w:jc w:val="left"/>
            <w:rPr>
              <w:rFonts w:ascii="Arial" w:hAnsi="Arial" w:cs="Arial"/>
              <w:sz w:val="16"/>
              <w:szCs w:val="16"/>
            </w:rPr>
          </w:pPr>
        </w:p>
      </w:tc>
    </w:tr>
  </w:tbl>
  <w:p w:rsidR="008113DC" w:rsidRDefault="004C3631" w:rsidP="004C3631">
    <w:pPr>
      <w:pStyle w:val="ac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color w:val="999999"/>
        <w:sz w:val="10"/>
        <w:szCs w:val="10"/>
      </w:rPr>
    </w:pPr>
    <w:r w:rsidRPr="004C3631">
      <w:rPr>
        <w:rFonts w:ascii="Arial" w:hAnsi="Arial" w:cs="Arial"/>
        <w:b/>
        <w:spacing w:val="-4"/>
        <w:sz w:val="10"/>
        <w:szCs w:val="10"/>
      </w:rPr>
      <w:t xml:space="preserve">ПОЛОЖЕНИЕ ООО «СЛАВНЕФТЬ – КРАСНОЯРСКНЕФТЕГАЗ» </w:t>
    </w:r>
    <w:r w:rsidRPr="004C3631">
      <w:rPr>
        <w:rFonts w:ascii="Arial" w:hAnsi="Arial" w:cs="Arial"/>
        <w:b/>
        <w:sz w:val="10"/>
        <w:szCs w:val="10"/>
      </w:rPr>
      <w:t xml:space="preserve"> «ОРГАНИЗАЦИЯ КОНТРОЛЯ, УЧЕТА И ДВИЖЕНИЯ ТЕХНИЧЕСКОГО ГРУНТА, ОБРАЗОВАННОГО В РЕЗУЛЬТАТЕ УТИЛИЗАЦИИ ОТХОДОВ БУРЕНИЯ НА УСТАНОВКЕ ТЕРМИЧЕСКОЙ ДЕСТРУКЦИИ» № </w:t>
    </w:r>
    <w:r w:rsidRPr="004C3631">
      <w:rPr>
        <w:rFonts w:ascii="Arial" w:hAnsi="Arial" w:cs="Arial"/>
        <w:b/>
        <w:color w:val="000000"/>
        <w:sz w:val="10"/>
        <w:szCs w:val="10"/>
      </w:rPr>
      <w:t>П3-05 Р-0006</w:t>
    </w:r>
    <w:r w:rsidRPr="004C3631">
      <w:rPr>
        <w:rFonts w:ascii="Arial" w:hAnsi="Arial" w:cs="Arial"/>
        <w:b/>
        <w:sz w:val="10"/>
        <w:szCs w:val="10"/>
      </w:rPr>
      <w:t xml:space="preserve"> ВЕРСИЯ </w:t>
    </w:r>
    <w:r w:rsidRPr="004C3631">
      <w:rPr>
        <w:b/>
        <w:noProof/>
        <w:lang w:eastAsia="ru-RU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07037839" wp14:editId="2B27C6AD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4445" b="2540"/>
              <wp:wrapNone/>
              <wp:docPr id="1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3631" w:rsidRPr="004511AD" w:rsidRDefault="004C3631" w:rsidP="004C3631">
                          <w:pPr>
                            <w:pStyle w:val="aa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0276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0276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03783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97.15pt;margin-top:15.55pt;width:79.5pt;height:26.2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" filled="f" stroked="f" strokeweight="1.3pt">
              <v:textbox>
                <w:txbxContent>
                  <w:p w:rsidR="004C3631" w:rsidRPr="004511AD" w:rsidRDefault="004C3631" w:rsidP="004C3631">
                    <w:pPr>
                      <w:pStyle w:val="aa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0276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0276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4C3631">
      <w:rPr>
        <w:rFonts w:ascii="Arial" w:hAnsi="Arial" w:cs="Arial"/>
        <w:b/>
        <w:sz w:val="10"/>
        <w:szCs w:val="10"/>
      </w:rPr>
      <w:t>1.00</w:t>
    </w:r>
    <w:r w:rsidR="008113DC">
      <w:rPr>
        <w:rFonts w:ascii="Arial" w:hAnsi="Arial" w:cs="Arial"/>
        <w:b/>
        <w:color w:val="999999"/>
        <w:sz w:val="10"/>
        <w:szCs w:val="10"/>
      </w:rPr>
      <w:t>СПРАВОЧНО. Выгружено из ИС "НД" Славнефть-КНГ 28.07.2016 14:50:37</w:t>
    </w:r>
  </w:p>
  <w:p w:rsidR="00B0276A" w:rsidRDefault="00B0276A" w:rsidP="00B0276A">
    <w:pPr>
      <w:pStyle w:val="ac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</w:rPr>
    </w:pPr>
  </w:p>
  <w:p w:rsidR="00B0276A" w:rsidRDefault="00B0276A" w:rsidP="00B0276A">
    <w:pPr>
      <w:pStyle w:val="ac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</w:t>
    </w:r>
    <w:proofErr w:type="spellStart"/>
    <w:r>
      <w:rPr>
        <w:rFonts w:ascii="Arial" w:hAnsi="Arial" w:cs="Arial"/>
        <w:b/>
        <w:color w:val="999999"/>
        <w:sz w:val="12"/>
      </w:rPr>
      <w:t>Славнефть</w:t>
    </w:r>
    <w:proofErr w:type="spellEnd"/>
    <w:r>
      <w:rPr>
        <w:rFonts w:ascii="Arial" w:hAnsi="Arial" w:cs="Arial"/>
        <w:b/>
        <w:color w:val="999999"/>
        <w:sz w:val="12"/>
      </w:rPr>
      <w:t>-Красноярскнефтегаз» 27.07.2022 16:44:49</w:t>
    </w:r>
  </w:p>
  <w:p w:rsidR="004C3631" w:rsidRPr="00B0276A" w:rsidRDefault="004C3631" w:rsidP="00B0276A">
    <w:pPr>
      <w:pStyle w:val="ac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F93" w:rsidRDefault="00A95F93" w:rsidP="00E70701">
      <w:r>
        <w:separator/>
      </w:r>
    </w:p>
  </w:footnote>
  <w:footnote w:type="continuationSeparator" w:id="0">
    <w:p w:rsidR="00A95F93" w:rsidRDefault="00A95F93" w:rsidP="00E707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FDA" w:rsidRDefault="00B0276A">
    <w:pPr>
      <w:pStyle w:val="aa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044126" o:spid="_x0000_s2058" type="#_x0000_t75" style="position:absolute;margin-left:0;margin-top:0;width:596.15pt;height:841.9pt;z-index:-251654656;mso-position-horizontal:center;mso-position-horizontal-relative:margin;mso-position-vertical:center;mso-position-vertical-relative:margin" o:allowincell="f">
          <v:imagedata r:id="rId1" o:title="BLANK_logo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FDA" w:rsidRDefault="00171FDA">
    <w:pPr>
      <w:pStyle w:val="aa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FDA" w:rsidRDefault="00171FDA">
    <w:pPr>
      <w:pStyle w:val="aa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FDA" w:rsidRPr="00BA3866" w:rsidRDefault="00171FDA" w:rsidP="000E20EB">
    <w:pPr>
      <w:pStyle w:val="aa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t>ОСНОВНАЯ ЧАСТЬ</w:t>
    </w:r>
  </w:p>
  <w:p w:rsidR="00171FDA" w:rsidRDefault="00171FDA" w:rsidP="000E20EB">
    <w:pPr>
      <w:pStyle w:val="aa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3BDCA63" wp14:editId="630A0FDB">
              <wp:simplePos x="0" y="0"/>
              <wp:positionH relativeFrom="margin">
                <wp:posOffset>0</wp:posOffset>
              </wp:positionH>
              <wp:positionV relativeFrom="paragraph">
                <wp:posOffset>-635</wp:posOffset>
              </wp:positionV>
              <wp:extent cx="6464273" cy="7951"/>
              <wp:effectExtent l="0" t="0" r="32385" b="30480"/>
              <wp:wrapNone/>
              <wp:docPr id="8" name="Прямая соединительная линия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64273" cy="7951"/>
                      </a:xfrm>
                      <a:prstGeom prst="line">
                        <a:avLst/>
                      </a:prstGeom>
                      <a:ln>
                        <a:solidFill>
                          <a:srgbClr val="0066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C31ACE9" id="Прямая соединительная линия 8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509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" strokecolor="#06f">
              <w10:wrap anchorx="margin"/>
            </v:line>
          </w:pict>
        </mc:Fallback>
      </mc:AlternateConten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FDA" w:rsidRDefault="00171FDA">
    <w:pPr>
      <w:pStyle w:val="aa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FDA" w:rsidRPr="00BA3866" w:rsidRDefault="00171FDA" w:rsidP="000E20EB">
    <w:pPr>
      <w:pStyle w:val="aa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t>ССЫЛКИ</w:t>
    </w:r>
  </w:p>
  <w:p w:rsidR="00171FDA" w:rsidRDefault="00171FDA" w:rsidP="000E20EB">
    <w:pPr>
      <w:pStyle w:val="aa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40F20E0" wp14:editId="236CDC76">
              <wp:simplePos x="0" y="0"/>
              <wp:positionH relativeFrom="margin">
                <wp:posOffset>0</wp:posOffset>
              </wp:positionH>
              <wp:positionV relativeFrom="paragraph">
                <wp:posOffset>-635</wp:posOffset>
              </wp:positionV>
              <wp:extent cx="6464273" cy="7951"/>
              <wp:effectExtent l="0" t="0" r="32385" b="30480"/>
              <wp:wrapNone/>
              <wp:docPr id="18" name="Прямая соединительная линия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64273" cy="7951"/>
                      </a:xfrm>
                      <a:prstGeom prst="line">
                        <a:avLst/>
                      </a:prstGeom>
                      <a:ln>
                        <a:solidFill>
                          <a:srgbClr val="0066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0FF8F65" id="Прямая соединительная линия 1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509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" strokecolor="#06f">
              <w10:wrap anchorx="margin"/>
            </v:line>
          </w:pict>
        </mc:Fallback>
      </mc:AlternateConten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FDA" w:rsidRPr="00BA3866" w:rsidRDefault="00171FDA" w:rsidP="000E20EB">
    <w:pPr>
      <w:pStyle w:val="aa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t>ПРИЛОЖЕНИЯ</w:t>
    </w:r>
  </w:p>
  <w:p w:rsidR="00171FDA" w:rsidRDefault="00171FDA" w:rsidP="000E20EB">
    <w:pPr>
      <w:pStyle w:val="aa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525F5B" wp14:editId="4D20DA48">
              <wp:simplePos x="0" y="0"/>
              <wp:positionH relativeFrom="margin">
                <wp:posOffset>0</wp:posOffset>
              </wp:positionH>
              <wp:positionV relativeFrom="paragraph">
                <wp:posOffset>-635</wp:posOffset>
              </wp:positionV>
              <wp:extent cx="6464273" cy="7951"/>
              <wp:effectExtent l="0" t="0" r="32385" b="30480"/>
              <wp:wrapNone/>
              <wp:docPr id="19" name="Прямая соединительная линия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64273" cy="7951"/>
                      </a:xfrm>
                      <a:prstGeom prst="line">
                        <a:avLst/>
                      </a:prstGeom>
                      <a:ln>
                        <a:solidFill>
                          <a:srgbClr val="0066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EB57D71" id="Прямая соединительная линия 19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509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" strokecolor="#06f">
              <w10:wrap anchorx="margin"/>
            </v:line>
          </w:pict>
        </mc:Fallback>
      </mc:AlternateConten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FDA" w:rsidRDefault="00171FDA">
    <w:pPr>
      <w:pStyle w:val="aa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FDA" w:rsidRDefault="00171FDA">
    <w:pPr>
      <w:pStyle w:val="aa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0C03" w:rsidRDefault="00EF0C03"/>
  <w:p w:rsidR="00EF0C03" w:rsidRPr="00A3631F" w:rsidRDefault="00EF0C03" w:rsidP="00A1589F">
    <w:pPr>
      <w:pStyle w:val="aa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FDA" w:rsidRDefault="00B0276A">
    <w:pPr>
      <w:pStyle w:val="aa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044125" o:spid="_x0000_s2057" type="#_x0000_t75" style="position:absolute;margin-left:0;margin-top:0;width:596.15pt;height:841.9pt;z-index:-251653632;mso-position-horizontal:center;mso-position-horizontal-relative:margin;mso-position-vertical:center;mso-position-vertical-relative:margin" o:allowincell="f">
          <v:imagedata r:id="rId1" o:title="BLANK_logo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FDA" w:rsidRPr="000E52BA" w:rsidRDefault="00171FDA" w:rsidP="000E20EB">
    <w:pPr>
      <w:pStyle w:val="aa"/>
      <w:jc w:val="right"/>
      <w:rPr>
        <w:rFonts w:ascii="Arial" w:hAnsi="Arial" w:cs="Arial"/>
        <w:sz w:val="10"/>
      </w:rPr>
    </w:pPr>
    <w:r w:rsidRPr="000E52BA">
      <w:rPr>
        <w:rFonts w:ascii="Arial" w:hAnsi="Arial" w:cs="Arial"/>
        <w:sz w:val="10"/>
      </w:rPr>
      <w:t>ВВОДНЫЕ ПОЛОЖЕНИЯ</w:t>
    </w:r>
  </w:p>
  <w:p w:rsidR="00171FDA" w:rsidRDefault="00171FDA" w:rsidP="000E20EB">
    <w:pPr>
      <w:pStyle w:val="aa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2615E579" wp14:editId="31111C3D">
              <wp:simplePos x="0" y="0"/>
              <wp:positionH relativeFrom="margin">
                <wp:align>left</wp:align>
              </wp:positionH>
              <wp:positionV relativeFrom="paragraph">
                <wp:posOffset>88265</wp:posOffset>
              </wp:positionV>
              <wp:extent cx="6464273" cy="7951"/>
              <wp:effectExtent l="0" t="0" r="32385" b="30480"/>
              <wp:wrapNone/>
              <wp:docPr id="2" name="Прямая соединительная линия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64273" cy="7951"/>
                      </a:xfrm>
                      <a:prstGeom prst="line">
                        <a:avLst/>
                      </a:prstGeom>
                      <a:ln>
                        <a:solidFill>
                          <a:srgbClr val="0066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6C18A26" id="Прямая соединительная линия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6.95pt" to="50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" strokecolor="#06f">
              <w10:wrap anchorx="margin"/>
            </v:lin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FDA" w:rsidRDefault="00171FDA" w:rsidP="00E3492B">
    <w:pPr>
      <w:pStyle w:val="aa"/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FDA" w:rsidRDefault="00171FDA">
    <w:pPr>
      <w:pStyle w:val="aa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FDA" w:rsidRDefault="00171FDA">
    <w:pPr>
      <w:pStyle w:val="aa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FDA" w:rsidRPr="00BA3866" w:rsidRDefault="00171FDA" w:rsidP="000E20EB">
    <w:pPr>
      <w:pStyle w:val="aa"/>
      <w:jc w:val="right"/>
      <w:rPr>
        <w:rFonts w:ascii="Arial" w:hAnsi="Arial" w:cs="Arial"/>
        <w:sz w:val="10"/>
        <w:szCs w:val="10"/>
      </w:rPr>
    </w:pPr>
    <w:r w:rsidRPr="00BA3866">
      <w:rPr>
        <w:rFonts w:ascii="Arial" w:hAnsi="Arial" w:cs="Arial"/>
        <w:sz w:val="10"/>
        <w:szCs w:val="10"/>
      </w:rPr>
      <w:t>ТЕРМИНЫ И ОПРЕДЕЛЕНИЯ</w:t>
    </w:r>
  </w:p>
  <w:p w:rsidR="00171FDA" w:rsidRDefault="00171FDA" w:rsidP="000E20EB">
    <w:pPr>
      <w:pStyle w:val="aa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66B1F7F" wp14:editId="66A42F77">
              <wp:simplePos x="0" y="0"/>
              <wp:positionH relativeFrom="margin">
                <wp:posOffset>0</wp:posOffset>
              </wp:positionH>
              <wp:positionV relativeFrom="paragraph">
                <wp:posOffset>-635</wp:posOffset>
              </wp:positionV>
              <wp:extent cx="6464273" cy="7951"/>
              <wp:effectExtent l="0" t="0" r="32385" b="30480"/>
              <wp:wrapNone/>
              <wp:docPr id="6" name="Прямая соединительная линия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64273" cy="7951"/>
                      </a:xfrm>
                      <a:prstGeom prst="line">
                        <a:avLst/>
                      </a:prstGeom>
                      <a:ln>
                        <a:solidFill>
                          <a:srgbClr val="0066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405D7A9" id="Прямая соединительная линия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509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" strokecolor="#06f">
              <w10:wrap anchorx="margin"/>
            </v:lin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FDA" w:rsidRDefault="00171FDA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FDA" w:rsidRDefault="00171FDA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97D3405"/>
    <w:multiLevelType w:val="hybridMultilevel"/>
    <w:tmpl w:val="8FCE689C"/>
    <w:lvl w:ilvl="0" w:tplc="D3CE03B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E2A42"/>
    <w:multiLevelType w:val="hybridMultilevel"/>
    <w:tmpl w:val="C3E855DA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A36E3552">
      <w:start w:val="1"/>
      <w:numFmt w:val="bullet"/>
      <w:lvlRestart w:val="0"/>
      <w:lvlText w:val=""/>
      <w:lvlJc w:val="left"/>
      <w:pPr>
        <w:tabs>
          <w:tab w:val="num" w:pos="1505"/>
        </w:tabs>
        <w:ind w:left="1505" w:hanging="425"/>
      </w:pPr>
      <w:rPr>
        <w:rFonts w:ascii="Wingdings" w:hAnsi="Wingdings" w:hint="default"/>
        <w:sz w:val="24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04528D"/>
    <w:multiLevelType w:val="hybridMultilevel"/>
    <w:tmpl w:val="E92E43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21368"/>
    <w:multiLevelType w:val="hybridMultilevel"/>
    <w:tmpl w:val="3F98378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120182"/>
    <w:multiLevelType w:val="hybridMultilevel"/>
    <w:tmpl w:val="B1A0C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46D7DD3"/>
    <w:multiLevelType w:val="multilevel"/>
    <w:tmpl w:val="6F00E840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pStyle w:val="111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pStyle w:val="a0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4CEB186E"/>
    <w:multiLevelType w:val="multilevel"/>
    <w:tmpl w:val="89727228"/>
    <w:lvl w:ilvl="0">
      <w:start w:val="1"/>
      <w:numFmt w:val="decimal"/>
      <w:pStyle w:val="S1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pStyle w:val="S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4CEF3E58"/>
    <w:multiLevelType w:val="hybridMultilevel"/>
    <w:tmpl w:val="EB1875FC"/>
    <w:lvl w:ilvl="0" w:tplc="A1DCFA86">
      <w:start w:val="1"/>
      <w:numFmt w:val="bullet"/>
      <w:pStyle w:val="a1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5E0D5B6E"/>
    <w:multiLevelType w:val="hybridMultilevel"/>
    <w:tmpl w:val="95D47DC8"/>
    <w:lvl w:ilvl="0" w:tplc="F66640A0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D54909"/>
    <w:multiLevelType w:val="multilevel"/>
    <w:tmpl w:val="6914B0AC"/>
    <w:lvl w:ilvl="0">
      <w:start w:val="1"/>
      <w:numFmt w:val="bullet"/>
      <w:lvlText w:val=""/>
      <w:lvlJc w:val="left"/>
      <w:pPr>
        <w:tabs>
          <w:tab w:val="num" w:pos="541"/>
        </w:tabs>
        <w:ind w:left="539" w:hanging="358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1261"/>
        </w:tabs>
        <w:ind w:left="12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981"/>
        </w:tabs>
        <w:ind w:left="1981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341"/>
        </w:tabs>
        <w:ind w:left="2341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01"/>
        </w:tabs>
        <w:ind w:left="2701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421"/>
        </w:tabs>
        <w:ind w:left="3421" w:hanging="360"/>
      </w:pPr>
      <w:rPr>
        <w:rFonts w:ascii="Symbol" w:hAnsi="Symbol" w:hint="default"/>
      </w:rPr>
    </w:lvl>
  </w:abstractNum>
  <w:abstractNum w:abstractNumId="15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0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15"/>
  </w:num>
  <w:num w:numId="3">
    <w:abstractNumId w:val="11"/>
  </w:num>
  <w:num w:numId="4">
    <w:abstractNumId w:val="9"/>
  </w:num>
  <w:num w:numId="5">
    <w:abstractNumId w:val="10"/>
  </w:num>
  <w:num w:numId="6">
    <w:abstractNumId w:val="16"/>
  </w:num>
  <w:num w:numId="7">
    <w:abstractNumId w:val="12"/>
  </w:num>
  <w:num w:numId="8">
    <w:abstractNumId w:val="2"/>
  </w:num>
  <w:num w:numId="9">
    <w:abstractNumId w:val="8"/>
  </w:num>
  <w:num w:numId="10">
    <w:abstractNumId w:val="13"/>
  </w:num>
  <w:num w:numId="11">
    <w:abstractNumId w:val="14"/>
  </w:num>
  <w:num w:numId="12">
    <w:abstractNumId w:val="4"/>
  </w:num>
  <w:num w:numId="13">
    <w:abstractNumId w:val="6"/>
  </w:num>
  <w:num w:numId="14">
    <w:abstractNumId w:val="1"/>
  </w:num>
  <w:num w:numId="15">
    <w:abstractNumId w:val="5"/>
  </w:num>
  <w:num w:numId="16">
    <w:abstractNumId w:val="3"/>
  </w:num>
  <w:num w:numId="17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A8A"/>
    <w:rsid w:val="00016DFA"/>
    <w:rsid w:val="000513F1"/>
    <w:rsid w:val="00054C19"/>
    <w:rsid w:val="0005657B"/>
    <w:rsid w:val="00056C7C"/>
    <w:rsid w:val="000604A3"/>
    <w:rsid w:val="00060986"/>
    <w:rsid w:val="00062706"/>
    <w:rsid w:val="000636FD"/>
    <w:rsid w:val="000861D3"/>
    <w:rsid w:val="0008680B"/>
    <w:rsid w:val="0008706C"/>
    <w:rsid w:val="000950A9"/>
    <w:rsid w:val="000A2DEB"/>
    <w:rsid w:val="000B04F5"/>
    <w:rsid w:val="000B4A0F"/>
    <w:rsid w:val="000B7005"/>
    <w:rsid w:val="000B7CCA"/>
    <w:rsid w:val="000C3A6D"/>
    <w:rsid w:val="000C3E58"/>
    <w:rsid w:val="000D09AE"/>
    <w:rsid w:val="000D0E45"/>
    <w:rsid w:val="000D38A9"/>
    <w:rsid w:val="000E7F10"/>
    <w:rsid w:val="000F16C5"/>
    <w:rsid w:val="000F1AA8"/>
    <w:rsid w:val="000F24C3"/>
    <w:rsid w:val="000F76EC"/>
    <w:rsid w:val="00103936"/>
    <w:rsid w:val="00103CE5"/>
    <w:rsid w:val="001221D2"/>
    <w:rsid w:val="00122FE0"/>
    <w:rsid w:val="00123693"/>
    <w:rsid w:val="00130D5A"/>
    <w:rsid w:val="00134BB5"/>
    <w:rsid w:val="0013649D"/>
    <w:rsid w:val="00136605"/>
    <w:rsid w:val="00136BA2"/>
    <w:rsid w:val="00144D9C"/>
    <w:rsid w:val="00161338"/>
    <w:rsid w:val="00165547"/>
    <w:rsid w:val="00166848"/>
    <w:rsid w:val="00166F4A"/>
    <w:rsid w:val="00171FDA"/>
    <w:rsid w:val="00177616"/>
    <w:rsid w:val="0017796D"/>
    <w:rsid w:val="00183070"/>
    <w:rsid w:val="0019025B"/>
    <w:rsid w:val="00194761"/>
    <w:rsid w:val="00197A64"/>
    <w:rsid w:val="001A2FE5"/>
    <w:rsid w:val="001A5442"/>
    <w:rsid w:val="001B5708"/>
    <w:rsid w:val="001C6DBE"/>
    <w:rsid w:val="001D0F01"/>
    <w:rsid w:val="001D1F2D"/>
    <w:rsid w:val="001D3C5D"/>
    <w:rsid w:val="001F165D"/>
    <w:rsid w:val="001F5286"/>
    <w:rsid w:val="001F72F9"/>
    <w:rsid w:val="002036DE"/>
    <w:rsid w:val="0020586C"/>
    <w:rsid w:val="002244DB"/>
    <w:rsid w:val="002276CB"/>
    <w:rsid w:val="00232A8C"/>
    <w:rsid w:val="0023619B"/>
    <w:rsid w:val="00244AB9"/>
    <w:rsid w:val="0025260D"/>
    <w:rsid w:val="0025575C"/>
    <w:rsid w:val="00260CC4"/>
    <w:rsid w:val="00270556"/>
    <w:rsid w:val="002845DD"/>
    <w:rsid w:val="00295B56"/>
    <w:rsid w:val="002A33B6"/>
    <w:rsid w:val="002A61C3"/>
    <w:rsid w:val="002B0A89"/>
    <w:rsid w:val="002B3F18"/>
    <w:rsid w:val="002B48FA"/>
    <w:rsid w:val="002B6176"/>
    <w:rsid w:val="002B6484"/>
    <w:rsid w:val="002B6EB2"/>
    <w:rsid w:val="002D04AA"/>
    <w:rsid w:val="002D1C67"/>
    <w:rsid w:val="002D4A05"/>
    <w:rsid w:val="002D4AAB"/>
    <w:rsid w:val="002E7838"/>
    <w:rsid w:val="002F11D1"/>
    <w:rsid w:val="002F1B9D"/>
    <w:rsid w:val="002F3417"/>
    <w:rsid w:val="002F48D7"/>
    <w:rsid w:val="00317830"/>
    <w:rsid w:val="0032071F"/>
    <w:rsid w:val="003220D1"/>
    <w:rsid w:val="003227C3"/>
    <w:rsid w:val="00322843"/>
    <w:rsid w:val="0032550C"/>
    <w:rsid w:val="003259BE"/>
    <w:rsid w:val="003326D2"/>
    <w:rsid w:val="00333468"/>
    <w:rsid w:val="003419BE"/>
    <w:rsid w:val="003454E0"/>
    <w:rsid w:val="003528B6"/>
    <w:rsid w:val="003548BA"/>
    <w:rsid w:val="003549E8"/>
    <w:rsid w:val="00362D13"/>
    <w:rsid w:val="0036679A"/>
    <w:rsid w:val="003729D3"/>
    <w:rsid w:val="00372E95"/>
    <w:rsid w:val="00374535"/>
    <w:rsid w:val="003809C7"/>
    <w:rsid w:val="0038137A"/>
    <w:rsid w:val="00385198"/>
    <w:rsid w:val="00386438"/>
    <w:rsid w:val="003A1B24"/>
    <w:rsid w:val="003B59D2"/>
    <w:rsid w:val="003E02A4"/>
    <w:rsid w:val="003F70AE"/>
    <w:rsid w:val="003F7E6E"/>
    <w:rsid w:val="00404E02"/>
    <w:rsid w:val="004106C8"/>
    <w:rsid w:val="00425947"/>
    <w:rsid w:val="00425B9F"/>
    <w:rsid w:val="00426190"/>
    <w:rsid w:val="00426E3D"/>
    <w:rsid w:val="004275CF"/>
    <w:rsid w:val="00430756"/>
    <w:rsid w:val="00434557"/>
    <w:rsid w:val="00436854"/>
    <w:rsid w:val="00436A1B"/>
    <w:rsid w:val="00443E51"/>
    <w:rsid w:val="0045455D"/>
    <w:rsid w:val="00460AB8"/>
    <w:rsid w:val="00465B3D"/>
    <w:rsid w:val="0046634D"/>
    <w:rsid w:val="00473DB8"/>
    <w:rsid w:val="004758E8"/>
    <w:rsid w:val="00481B42"/>
    <w:rsid w:val="00496E20"/>
    <w:rsid w:val="004A003C"/>
    <w:rsid w:val="004A140C"/>
    <w:rsid w:val="004B0F86"/>
    <w:rsid w:val="004B2E93"/>
    <w:rsid w:val="004B4643"/>
    <w:rsid w:val="004B6EB6"/>
    <w:rsid w:val="004C0058"/>
    <w:rsid w:val="004C3631"/>
    <w:rsid w:val="004C4DFD"/>
    <w:rsid w:val="004D4762"/>
    <w:rsid w:val="004E34AE"/>
    <w:rsid w:val="004E4547"/>
    <w:rsid w:val="004E6A36"/>
    <w:rsid w:val="004F3B12"/>
    <w:rsid w:val="004F3CBA"/>
    <w:rsid w:val="005017D0"/>
    <w:rsid w:val="00502C08"/>
    <w:rsid w:val="00503371"/>
    <w:rsid w:val="00507F02"/>
    <w:rsid w:val="0051290C"/>
    <w:rsid w:val="00514B5D"/>
    <w:rsid w:val="00514F68"/>
    <w:rsid w:val="00515893"/>
    <w:rsid w:val="00515CFD"/>
    <w:rsid w:val="00524376"/>
    <w:rsid w:val="005265FB"/>
    <w:rsid w:val="0053707F"/>
    <w:rsid w:val="00541978"/>
    <w:rsid w:val="00542BD1"/>
    <w:rsid w:val="005451C3"/>
    <w:rsid w:val="0054793B"/>
    <w:rsid w:val="00550F48"/>
    <w:rsid w:val="00565A41"/>
    <w:rsid w:val="005660DC"/>
    <w:rsid w:val="00572D5A"/>
    <w:rsid w:val="0058038C"/>
    <w:rsid w:val="00586592"/>
    <w:rsid w:val="00590C61"/>
    <w:rsid w:val="005A2D57"/>
    <w:rsid w:val="005A66D7"/>
    <w:rsid w:val="005B5323"/>
    <w:rsid w:val="005B631A"/>
    <w:rsid w:val="005B74A0"/>
    <w:rsid w:val="005C5F09"/>
    <w:rsid w:val="005C7489"/>
    <w:rsid w:val="005E3CD6"/>
    <w:rsid w:val="005E4FAC"/>
    <w:rsid w:val="005E7567"/>
    <w:rsid w:val="005F290C"/>
    <w:rsid w:val="005F7A50"/>
    <w:rsid w:val="00605E59"/>
    <w:rsid w:val="00611961"/>
    <w:rsid w:val="00616170"/>
    <w:rsid w:val="00620F29"/>
    <w:rsid w:val="00625B63"/>
    <w:rsid w:val="00630877"/>
    <w:rsid w:val="00637085"/>
    <w:rsid w:val="00651D7C"/>
    <w:rsid w:val="00657594"/>
    <w:rsid w:val="006624F8"/>
    <w:rsid w:val="00671248"/>
    <w:rsid w:val="00677CD5"/>
    <w:rsid w:val="00681C34"/>
    <w:rsid w:val="0068550A"/>
    <w:rsid w:val="00685E5F"/>
    <w:rsid w:val="006953FC"/>
    <w:rsid w:val="00697D2F"/>
    <w:rsid w:val="006A2EB5"/>
    <w:rsid w:val="006B2EF7"/>
    <w:rsid w:val="006B6A58"/>
    <w:rsid w:val="006B75EB"/>
    <w:rsid w:val="006C0C13"/>
    <w:rsid w:val="006C62BA"/>
    <w:rsid w:val="006C6E49"/>
    <w:rsid w:val="006C7761"/>
    <w:rsid w:val="006D19AE"/>
    <w:rsid w:val="006D312D"/>
    <w:rsid w:val="006E58E7"/>
    <w:rsid w:val="006F4A3A"/>
    <w:rsid w:val="00725FFB"/>
    <w:rsid w:val="007451CA"/>
    <w:rsid w:val="0075285F"/>
    <w:rsid w:val="00766739"/>
    <w:rsid w:val="007721FE"/>
    <w:rsid w:val="00772D6D"/>
    <w:rsid w:val="00772DD3"/>
    <w:rsid w:val="00784850"/>
    <w:rsid w:val="007879C0"/>
    <w:rsid w:val="007A28C4"/>
    <w:rsid w:val="007C18C2"/>
    <w:rsid w:val="007C2801"/>
    <w:rsid w:val="007C3917"/>
    <w:rsid w:val="007E0046"/>
    <w:rsid w:val="007E10D1"/>
    <w:rsid w:val="007E1F17"/>
    <w:rsid w:val="007E6322"/>
    <w:rsid w:val="007E6A8A"/>
    <w:rsid w:val="007F108D"/>
    <w:rsid w:val="007F551F"/>
    <w:rsid w:val="007F60D3"/>
    <w:rsid w:val="007F67FD"/>
    <w:rsid w:val="007F7108"/>
    <w:rsid w:val="00800343"/>
    <w:rsid w:val="008005BE"/>
    <w:rsid w:val="008026B2"/>
    <w:rsid w:val="008056B4"/>
    <w:rsid w:val="008104D1"/>
    <w:rsid w:val="008113DC"/>
    <w:rsid w:val="00813EDF"/>
    <w:rsid w:val="00815600"/>
    <w:rsid w:val="00816E7D"/>
    <w:rsid w:val="008506CE"/>
    <w:rsid w:val="008532FC"/>
    <w:rsid w:val="00855BAB"/>
    <w:rsid w:val="00856106"/>
    <w:rsid w:val="008564C4"/>
    <w:rsid w:val="0087266A"/>
    <w:rsid w:val="00875AB4"/>
    <w:rsid w:val="008833C0"/>
    <w:rsid w:val="00894E2F"/>
    <w:rsid w:val="008A2946"/>
    <w:rsid w:val="008A36FD"/>
    <w:rsid w:val="008B1B0A"/>
    <w:rsid w:val="008D13DC"/>
    <w:rsid w:val="008D7EC8"/>
    <w:rsid w:val="009151DE"/>
    <w:rsid w:val="0093320C"/>
    <w:rsid w:val="00934710"/>
    <w:rsid w:val="00941FFF"/>
    <w:rsid w:val="00945B87"/>
    <w:rsid w:val="0095290B"/>
    <w:rsid w:val="0095524F"/>
    <w:rsid w:val="009662CD"/>
    <w:rsid w:val="009723C4"/>
    <w:rsid w:val="00977C81"/>
    <w:rsid w:val="0098088F"/>
    <w:rsid w:val="00980D52"/>
    <w:rsid w:val="00985196"/>
    <w:rsid w:val="009A5593"/>
    <w:rsid w:val="009B5BFA"/>
    <w:rsid w:val="009B6A75"/>
    <w:rsid w:val="009C108B"/>
    <w:rsid w:val="009C5E3E"/>
    <w:rsid w:val="009D1D19"/>
    <w:rsid w:val="009E6CE5"/>
    <w:rsid w:val="00A016CA"/>
    <w:rsid w:val="00A06CFC"/>
    <w:rsid w:val="00A133B9"/>
    <w:rsid w:val="00A143CD"/>
    <w:rsid w:val="00A1480B"/>
    <w:rsid w:val="00A15138"/>
    <w:rsid w:val="00A1589F"/>
    <w:rsid w:val="00A21BA8"/>
    <w:rsid w:val="00A2532D"/>
    <w:rsid w:val="00A30CA5"/>
    <w:rsid w:val="00A4135B"/>
    <w:rsid w:val="00A640BA"/>
    <w:rsid w:val="00A86E01"/>
    <w:rsid w:val="00A87A6A"/>
    <w:rsid w:val="00A95F93"/>
    <w:rsid w:val="00AA0C4B"/>
    <w:rsid w:val="00AA3E8E"/>
    <w:rsid w:val="00AB7305"/>
    <w:rsid w:val="00AC4DA7"/>
    <w:rsid w:val="00AD30E8"/>
    <w:rsid w:val="00AD693F"/>
    <w:rsid w:val="00AE3199"/>
    <w:rsid w:val="00AE7CD1"/>
    <w:rsid w:val="00AF313F"/>
    <w:rsid w:val="00AF4CE0"/>
    <w:rsid w:val="00B0124B"/>
    <w:rsid w:val="00B0276A"/>
    <w:rsid w:val="00B02BF1"/>
    <w:rsid w:val="00B073BD"/>
    <w:rsid w:val="00B1460C"/>
    <w:rsid w:val="00B212B6"/>
    <w:rsid w:val="00B2252F"/>
    <w:rsid w:val="00B3087F"/>
    <w:rsid w:val="00B3160E"/>
    <w:rsid w:val="00B31D6E"/>
    <w:rsid w:val="00B52065"/>
    <w:rsid w:val="00B5339B"/>
    <w:rsid w:val="00B60300"/>
    <w:rsid w:val="00B60311"/>
    <w:rsid w:val="00B6125A"/>
    <w:rsid w:val="00B62886"/>
    <w:rsid w:val="00B6415C"/>
    <w:rsid w:val="00B7650E"/>
    <w:rsid w:val="00B844E7"/>
    <w:rsid w:val="00B863F6"/>
    <w:rsid w:val="00B86E12"/>
    <w:rsid w:val="00BA08AF"/>
    <w:rsid w:val="00BA6686"/>
    <w:rsid w:val="00BB2B62"/>
    <w:rsid w:val="00BB4B43"/>
    <w:rsid w:val="00BC03B0"/>
    <w:rsid w:val="00BC0425"/>
    <w:rsid w:val="00BC35B7"/>
    <w:rsid w:val="00BC7617"/>
    <w:rsid w:val="00BD15CF"/>
    <w:rsid w:val="00BD32B6"/>
    <w:rsid w:val="00BD6284"/>
    <w:rsid w:val="00BE793E"/>
    <w:rsid w:val="00BF2BE6"/>
    <w:rsid w:val="00BF7CA1"/>
    <w:rsid w:val="00C01CD6"/>
    <w:rsid w:val="00C07C84"/>
    <w:rsid w:val="00C12AFE"/>
    <w:rsid w:val="00C12F82"/>
    <w:rsid w:val="00C30D1B"/>
    <w:rsid w:val="00C35C62"/>
    <w:rsid w:val="00C46121"/>
    <w:rsid w:val="00C467A5"/>
    <w:rsid w:val="00C50C05"/>
    <w:rsid w:val="00C51C62"/>
    <w:rsid w:val="00C52222"/>
    <w:rsid w:val="00C52FE7"/>
    <w:rsid w:val="00C54A56"/>
    <w:rsid w:val="00C606FF"/>
    <w:rsid w:val="00C74C30"/>
    <w:rsid w:val="00C755D6"/>
    <w:rsid w:val="00C8160E"/>
    <w:rsid w:val="00C836B1"/>
    <w:rsid w:val="00C95244"/>
    <w:rsid w:val="00CA4C22"/>
    <w:rsid w:val="00CA6B09"/>
    <w:rsid w:val="00CC1960"/>
    <w:rsid w:val="00CC4F53"/>
    <w:rsid w:val="00CC59E7"/>
    <w:rsid w:val="00CC6B2E"/>
    <w:rsid w:val="00CD1E87"/>
    <w:rsid w:val="00CF016D"/>
    <w:rsid w:val="00D0135C"/>
    <w:rsid w:val="00D02170"/>
    <w:rsid w:val="00D03A90"/>
    <w:rsid w:val="00D17C2A"/>
    <w:rsid w:val="00D263E4"/>
    <w:rsid w:val="00D27072"/>
    <w:rsid w:val="00D2733B"/>
    <w:rsid w:val="00D407E8"/>
    <w:rsid w:val="00D4091C"/>
    <w:rsid w:val="00D432C4"/>
    <w:rsid w:val="00D4583F"/>
    <w:rsid w:val="00D55DBC"/>
    <w:rsid w:val="00D65882"/>
    <w:rsid w:val="00D74079"/>
    <w:rsid w:val="00D865A9"/>
    <w:rsid w:val="00D937C1"/>
    <w:rsid w:val="00DB68C7"/>
    <w:rsid w:val="00DB7A68"/>
    <w:rsid w:val="00DC06A5"/>
    <w:rsid w:val="00DD01A5"/>
    <w:rsid w:val="00DD526B"/>
    <w:rsid w:val="00DD5372"/>
    <w:rsid w:val="00DD61DF"/>
    <w:rsid w:val="00DE10D6"/>
    <w:rsid w:val="00DE19D1"/>
    <w:rsid w:val="00DF48BE"/>
    <w:rsid w:val="00DF5484"/>
    <w:rsid w:val="00E0060A"/>
    <w:rsid w:val="00E00829"/>
    <w:rsid w:val="00E016EB"/>
    <w:rsid w:val="00E06F1A"/>
    <w:rsid w:val="00E11DA2"/>
    <w:rsid w:val="00E268C7"/>
    <w:rsid w:val="00E30568"/>
    <w:rsid w:val="00E31442"/>
    <w:rsid w:val="00E4569F"/>
    <w:rsid w:val="00E47CEE"/>
    <w:rsid w:val="00E51041"/>
    <w:rsid w:val="00E678E9"/>
    <w:rsid w:val="00E70701"/>
    <w:rsid w:val="00E71EF8"/>
    <w:rsid w:val="00E73E00"/>
    <w:rsid w:val="00E75972"/>
    <w:rsid w:val="00E762BB"/>
    <w:rsid w:val="00E9099C"/>
    <w:rsid w:val="00E961A1"/>
    <w:rsid w:val="00EB709E"/>
    <w:rsid w:val="00EC3CCA"/>
    <w:rsid w:val="00EC5BFE"/>
    <w:rsid w:val="00ED1AD9"/>
    <w:rsid w:val="00EE3706"/>
    <w:rsid w:val="00EE6277"/>
    <w:rsid w:val="00EF0C03"/>
    <w:rsid w:val="00F06242"/>
    <w:rsid w:val="00F146C8"/>
    <w:rsid w:val="00F227A0"/>
    <w:rsid w:val="00F34A09"/>
    <w:rsid w:val="00F35D2F"/>
    <w:rsid w:val="00F45959"/>
    <w:rsid w:val="00F4767B"/>
    <w:rsid w:val="00F50867"/>
    <w:rsid w:val="00F54CAD"/>
    <w:rsid w:val="00F554C7"/>
    <w:rsid w:val="00F606CC"/>
    <w:rsid w:val="00F60E74"/>
    <w:rsid w:val="00F72C0C"/>
    <w:rsid w:val="00F75CAE"/>
    <w:rsid w:val="00F774B9"/>
    <w:rsid w:val="00F77D80"/>
    <w:rsid w:val="00F8006E"/>
    <w:rsid w:val="00F80FA9"/>
    <w:rsid w:val="00F81B61"/>
    <w:rsid w:val="00F84A2E"/>
    <w:rsid w:val="00F85859"/>
    <w:rsid w:val="00F865CD"/>
    <w:rsid w:val="00F879A5"/>
    <w:rsid w:val="00F87BEE"/>
    <w:rsid w:val="00FA2AE8"/>
    <w:rsid w:val="00FA41C3"/>
    <w:rsid w:val="00FA4E04"/>
    <w:rsid w:val="00FA6265"/>
    <w:rsid w:val="00FA6690"/>
    <w:rsid w:val="00FB1DC4"/>
    <w:rsid w:val="00FB2922"/>
    <w:rsid w:val="00FE252A"/>
    <w:rsid w:val="00FE5998"/>
    <w:rsid w:val="00FE6E15"/>
    <w:rsid w:val="00FF1EB9"/>
    <w:rsid w:val="00FF3B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1"/>
    </o:shapelayout>
  </w:shapeDefaults>
  <w:decimalSymbol w:val=","/>
  <w:listSeparator w:val=";"/>
  <w15:docId w15:val="{D6508D32-6378-47FF-903B-857B67760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08706C"/>
    <w:rPr>
      <w:sz w:val="24"/>
      <w:szCs w:val="24"/>
    </w:rPr>
  </w:style>
  <w:style w:type="paragraph" w:styleId="1">
    <w:name w:val="heading 1"/>
    <w:basedOn w:val="a2"/>
    <w:next w:val="a2"/>
    <w:link w:val="10"/>
    <w:qFormat/>
    <w:rsid w:val="00B6125A"/>
    <w:pPr>
      <w:keepNext/>
      <w:jc w:val="center"/>
      <w:outlineLvl w:val="0"/>
    </w:pPr>
    <w:rPr>
      <w:b/>
      <w:bCs/>
      <w:sz w:val="36"/>
      <w:lang w:val="en-US"/>
    </w:rPr>
  </w:style>
  <w:style w:type="paragraph" w:styleId="20">
    <w:name w:val="heading 2"/>
    <w:basedOn w:val="a2"/>
    <w:next w:val="a2"/>
    <w:link w:val="21"/>
    <w:qFormat/>
    <w:rsid w:val="00B6125A"/>
    <w:pPr>
      <w:keepNext/>
      <w:jc w:val="center"/>
      <w:outlineLvl w:val="1"/>
    </w:pPr>
    <w:rPr>
      <w:b/>
      <w:bCs/>
      <w:i/>
      <w:iCs/>
      <w:sz w:val="28"/>
      <w:lang w:val="en-US"/>
    </w:rPr>
  </w:style>
  <w:style w:type="paragraph" w:styleId="3">
    <w:name w:val="heading 3"/>
    <w:basedOn w:val="a2"/>
    <w:next w:val="a2"/>
    <w:link w:val="30"/>
    <w:qFormat/>
    <w:rsid w:val="00B6125A"/>
    <w:pPr>
      <w:keepNext/>
      <w:jc w:val="both"/>
      <w:outlineLvl w:val="2"/>
    </w:pPr>
    <w:rPr>
      <w:sz w:val="28"/>
      <w:lang w:val="en-US"/>
    </w:rPr>
  </w:style>
  <w:style w:type="paragraph" w:styleId="4">
    <w:name w:val="heading 4"/>
    <w:basedOn w:val="a2"/>
    <w:next w:val="a2"/>
    <w:link w:val="40"/>
    <w:qFormat/>
    <w:rsid w:val="00B6125A"/>
    <w:pPr>
      <w:keepNext/>
      <w:jc w:val="center"/>
      <w:outlineLvl w:val="3"/>
    </w:pPr>
    <w:rPr>
      <w:b/>
      <w:bCs/>
      <w:i/>
      <w:iCs/>
      <w:lang w:val="en-US"/>
    </w:rPr>
  </w:style>
  <w:style w:type="paragraph" w:styleId="6">
    <w:name w:val="heading 6"/>
    <w:basedOn w:val="a2"/>
    <w:next w:val="a2"/>
    <w:link w:val="60"/>
    <w:qFormat/>
    <w:rsid w:val="00B6125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B6125A"/>
    <w:rPr>
      <w:b/>
      <w:bCs/>
      <w:sz w:val="36"/>
      <w:szCs w:val="24"/>
      <w:lang w:val="en-US"/>
    </w:rPr>
  </w:style>
  <w:style w:type="character" w:customStyle="1" w:styleId="21">
    <w:name w:val="Заголовок 2 Знак"/>
    <w:basedOn w:val="a3"/>
    <w:link w:val="20"/>
    <w:rsid w:val="00B6125A"/>
    <w:rPr>
      <w:b/>
      <w:bCs/>
      <w:i/>
      <w:iCs/>
      <w:sz w:val="28"/>
      <w:szCs w:val="24"/>
      <w:lang w:val="en-US"/>
    </w:rPr>
  </w:style>
  <w:style w:type="character" w:customStyle="1" w:styleId="30">
    <w:name w:val="Заголовок 3 Знак"/>
    <w:basedOn w:val="a3"/>
    <w:link w:val="3"/>
    <w:rsid w:val="00B6125A"/>
    <w:rPr>
      <w:sz w:val="28"/>
      <w:szCs w:val="24"/>
      <w:lang w:val="en-US"/>
    </w:rPr>
  </w:style>
  <w:style w:type="character" w:customStyle="1" w:styleId="40">
    <w:name w:val="Заголовок 4 Знак"/>
    <w:basedOn w:val="a3"/>
    <w:link w:val="4"/>
    <w:rsid w:val="00B6125A"/>
    <w:rPr>
      <w:b/>
      <w:bCs/>
      <w:i/>
      <w:iCs/>
      <w:sz w:val="24"/>
      <w:szCs w:val="24"/>
      <w:lang w:val="en-US"/>
    </w:rPr>
  </w:style>
  <w:style w:type="character" w:customStyle="1" w:styleId="60">
    <w:name w:val="Заголовок 6 Знак"/>
    <w:link w:val="6"/>
    <w:rsid w:val="00B6125A"/>
    <w:rPr>
      <w:b/>
      <w:bCs/>
      <w:sz w:val="22"/>
      <w:szCs w:val="22"/>
    </w:rPr>
  </w:style>
  <w:style w:type="paragraph" w:styleId="a6">
    <w:name w:val="Title"/>
    <w:basedOn w:val="a2"/>
    <w:link w:val="a7"/>
    <w:qFormat/>
    <w:rsid w:val="00B6125A"/>
    <w:pPr>
      <w:jc w:val="center"/>
    </w:pPr>
    <w:rPr>
      <w:b/>
      <w:bCs/>
      <w:sz w:val="28"/>
      <w:lang w:val="en-US"/>
    </w:rPr>
  </w:style>
  <w:style w:type="character" w:customStyle="1" w:styleId="a7">
    <w:name w:val="Заголовок Знак"/>
    <w:basedOn w:val="a3"/>
    <w:link w:val="a6"/>
    <w:rsid w:val="00B6125A"/>
    <w:rPr>
      <w:b/>
      <w:bCs/>
      <w:sz w:val="28"/>
      <w:szCs w:val="24"/>
      <w:lang w:val="en-US"/>
    </w:rPr>
  </w:style>
  <w:style w:type="paragraph" w:styleId="a8">
    <w:name w:val="No Spacing"/>
    <w:link w:val="a9"/>
    <w:uiPriority w:val="1"/>
    <w:qFormat/>
    <w:rsid w:val="00ED1AD9"/>
    <w:rPr>
      <w:rFonts w:ascii="Calibri" w:eastAsia="Calibri" w:hAnsi="Calibri"/>
      <w:sz w:val="22"/>
      <w:szCs w:val="22"/>
    </w:rPr>
  </w:style>
  <w:style w:type="character" w:customStyle="1" w:styleId="a9">
    <w:name w:val="Без интервала Знак"/>
    <w:link w:val="a8"/>
    <w:uiPriority w:val="1"/>
    <w:rsid w:val="005660DC"/>
    <w:rPr>
      <w:rFonts w:ascii="Calibri" w:eastAsia="Calibri" w:hAnsi="Calibri"/>
      <w:sz w:val="22"/>
      <w:szCs w:val="22"/>
    </w:rPr>
  </w:style>
  <w:style w:type="paragraph" w:styleId="aa">
    <w:name w:val="header"/>
    <w:basedOn w:val="a2"/>
    <w:link w:val="ab"/>
    <w:uiPriority w:val="99"/>
    <w:unhideWhenUsed/>
    <w:rsid w:val="004758E8"/>
    <w:pPr>
      <w:tabs>
        <w:tab w:val="center" w:pos="4677"/>
        <w:tab w:val="right" w:pos="9355"/>
      </w:tabs>
    </w:pPr>
    <w:rPr>
      <w:rFonts w:eastAsia="Calibri"/>
      <w:szCs w:val="22"/>
    </w:rPr>
  </w:style>
  <w:style w:type="character" w:customStyle="1" w:styleId="ab">
    <w:name w:val="Верхний колонтитул Знак"/>
    <w:basedOn w:val="a3"/>
    <w:link w:val="aa"/>
    <w:uiPriority w:val="99"/>
    <w:rsid w:val="004758E8"/>
    <w:rPr>
      <w:rFonts w:eastAsia="Calibri"/>
      <w:sz w:val="24"/>
      <w:szCs w:val="22"/>
    </w:rPr>
  </w:style>
  <w:style w:type="paragraph" w:styleId="ac">
    <w:name w:val="footer"/>
    <w:basedOn w:val="a2"/>
    <w:link w:val="ad"/>
    <w:uiPriority w:val="99"/>
    <w:unhideWhenUsed/>
    <w:rsid w:val="00E70701"/>
    <w:pPr>
      <w:tabs>
        <w:tab w:val="center" w:pos="4677"/>
        <w:tab w:val="right" w:pos="9355"/>
      </w:tabs>
    </w:pPr>
    <w:rPr>
      <w:rFonts w:eastAsia="Calibri"/>
      <w:szCs w:val="22"/>
    </w:rPr>
  </w:style>
  <w:style w:type="character" w:customStyle="1" w:styleId="ad">
    <w:name w:val="Нижний колонтитул Знак"/>
    <w:basedOn w:val="a3"/>
    <w:link w:val="ac"/>
    <w:uiPriority w:val="99"/>
    <w:rsid w:val="00E70701"/>
    <w:rPr>
      <w:rFonts w:eastAsia="Calibri"/>
      <w:sz w:val="24"/>
      <w:szCs w:val="22"/>
    </w:rPr>
  </w:style>
  <w:style w:type="paragraph" w:styleId="ae">
    <w:name w:val="caption"/>
    <w:basedOn w:val="a2"/>
    <w:qFormat/>
    <w:rsid w:val="00E70701"/>
    <w:pPr>
      <w:spacing w:before="100" w:beforeAutospacing="1" w:after="100" w:afterAutospacing="1"/>
    </w:pPr>
    <w:rPr>
      <w:lang w:eastAsia="ru-RU"/>
    </w:rPr>
  </w:style>
  <w:style w:type="paragraph" w:styleId="11">
    <w:name w:val="toc 1"/>
    <w:basedOn w:val="a2"/>
    <w:next w:val="a2"/>
    <w:autoRedefine/>
    <w:uiPriority w:val="39"/>
    <w:rsid w:val="00E70701"/>
    <w:pPr>
      <w:tabs>
        <w:tab w:val="right" w:leader="dot" w:pos="9720"/>
      </w:tabs>
      <w:spacing w:before="240"/>
      <w:ind w:left="181" w:hanging="181"/>
    </w:pPr>
    <w:rPr>
      <w:rFonts w:ascii="Arial" w:eastAsia="Calibri" w:hAnsi="Arial" w:cs="Arial"/>
      <w:b/>
      <w:bCs/>
      <w:caps/>
      <w:noProof/>
      <w:sz w:val="20"/>
      <w:szCs w:val="20"/>
    </w:rPr>
  </w:style>
  <w:style w:type="paragraph" w:styleId="22">
    <w:name w:val="toc 2"/>
    <w:basedOn w:val="a2"/>
    <w:next w:val="a2"/>
    <w:autoRedefine/>
    <w:uiPriority w:val="39"/>
    <w:rsid w:val="00E70701"/>
    <w:pPr>
      <w:spacing w:before="240"/>
    </w:pPr>
    <w:rPr>
      <w:rFonts w:eastAsia="Calibri"/>
      <w:b/>
      <w:bCs/>
      <w:sz w:val="20"/>
      <w:szCs w:val="20"/>
    </w:rPr>
  </w:style>
  <w:style w:type="paragraph" w:styleId="31">
    <w:name w:val="toc 3"/>
    <w:basedOn w:val="a2"/>
    <w:next w:val="a2"/>
    <w:autoRedefine/>
    <w:rsid w:val="00E70701"/>
    <w:pPr>
      <w:ind w:left="240"/>
    </w:pPr>
    <w:rPr>
      <w:rFonts w:eastAsia="Calibri"/>
      <w:sz w:val="20"/>
      <w:szCs w:val="20"/>
    </w:rPr>
  </w:style>
  <w:style w:type="paragraph" w:styleId="41">
    <w:name w:val="toc 4"/>
    <w:basedOn w:val="a2"/>
    <w:next w:val="a2"/>
    <w:autoRedefine/>
    <w:rsid w:val="00E70701"/>
    <w:pPr>
      <w:ind w:left="480"/>
    </w:pPr>
    <w:rPr>
      <w:rFonts w:eastAsia="Calibri"/>
      <w:sz w:val="20"/>
      <w:szCs w:val="20"/>
    </w:rPr>
  </w:style>
  <w:style w:type="paragraph" w:styleId="5">
    <w:name w:val="toc 5"/>
    <w:basedOn w:val="a2"/>
    <w:next w:val="a2"/>
    <w:autoRedefine/>
    <w:rsid w:val="00E70701"/>
    <w:pPr>
      <w:ind w:left="720"/>
    </w:pPr>
    <w:rPr>
      <w:rFonts w:eastAsia="Calibri"/>
      <w:sz w:val="20"/>
      <w:szCs w:val="20"/>
    </w:rPr>
  </w:style>
  <w:style w:type="paragraph" w:styleId="61">
    <w:name w:val="toc 6"/>
    <w:basedOn w:val="a2"/>
    <w:next w:val="a2"/>
    <w:autoRedefine/>
    <w:rsid w:val="00E70701"/>
    <w:pPr>
      <w:ind w:left="960"/>
    </w:pPr>
    <w:rPr>
      <w:rFonts w:eastAsia="Calibri"/>
      <w:sz w:val="20"/>
      <w:szCs w:val="20"/>
    </w:rPr>
  </w:style>
  <w:style w:type="paragraph" w:styleId="7">
    <w:name w:val="toc 7"/>
    <w:basedOn w:val="a2"/>
    <w:next w:val="a2"/>
    <w:autoRedefine/>
    <w:rsid w:val="00E70701"/>
    <w:pPr>
      <w:ind w:left="1200"/>
    </w:pPr>
    <w:rPr>
      <w:rFonts w:eastAsia="Calibri"/>
      <w:sz w:val="20"/>
      <w:szCs w:val="20"/>
    </w:rPr>
  </w:style>
  <w:style w:type="paragraph" w:styleId="8">
    <w:name w:val="toc 8"/>
    <w:basedOn w:val="a2"/>
    <w:next w:val="a2"/>
    <w:autoRedefine/>
    <w:rsid w:val="00E70701"/>
    <w:pPr>
      <w:ind w:left="1440"/>
    </w:pPr>
    <w:rPr>
      <w:rFonts w:eastAsia="Calibri"/>
      <w:sz w:val="20"/>
      <w:szCs w:val="20"/>
    </w:rPr>
  </w:style>
  <w:style w:type="paragraph" w:styleId="9">
    <w:name w:val="toc 9"/>
    <w:basedOn w:val="a2"/>
    <w:next w:val="a2"/>
    <w:autoRedefine/>
    <w:rsid w:val="00E70701"/>
    <w:pPr>
      <w:ind w:left="1680"/>
    </w:pPr>
    <w:rPr>
      <w:rFonts w:eastAsia="Calibri"/>
      <w:sz w:val="20"/>
      <w:szCs w:val="20"/>
    </w:rPr>
  </w:style>
  <w:style w:type="character" w:styleId="af">
    <w:name w:val="Hyperlink"/>
    <w:uiPriority w:val="99"/>
    <w:rsid w:val="00E70701"/>
    <w:rPr>
      <w:color w:val="0000FF"/>
      <w:u w:val="single"/>
    </w:rPr>
  </w:style>
  <w:style w:type="character" w:styleId="af0">
    <w:name w:val="annotation reference"/>
    <w:semiHidden/>
    <w:rsid w:val="00E70701"/>
    <w:rPr>
      <w:sz w:val="16"/>
      <w:szCs w:val="16"/>
    </w:rPr>
  </w:style>
  <w:style w:type="paragraph" w:styleId="af1">
    <w:name w:val="annotation text"/>
    <w:basedOn w:val="a2"/>
    <w:link w:val="af2"/>
    <w:semiHidden/>
    <w:rsid w:val="00E70701"/>
    <w:rPr>
      <w:rFonts w:eastAsia="Calibri"/>
      <w:sz w:val="20"/>
      <w:szCs w:val="20"/>
    </w:rPr>
  </w:style>
  <w:style w:type="character" w:customStyle="1" w:styleId="af2">
    <w:name w:val="Текст примечания Знак"/>
    <w:basedOn w:val="a3"/>
    <w:link w:val="af1"/>
    <w:semiHidden/>
    <w:rsid w:val="00E70701"/>
    <w:rPr>
      <w:rFonts w:eastAsia="Calibri"/>
    </w:rPr>
  </w:style>
  <w:style w:type="paragraph" w:styleId="af3">
    <w:name w:val="annotation subject"/>
    <w:basedOn w:val="af1"/>
    <w:next w:val="af1"/>
    <w:link w:val="af4"/>
    <w:semiHidden/>
    <w:rsid w:val="00E70701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E70701"/>
    <w:rPr>
      <w:rFonts w:eastAsia="Calibri"/>
      <w:b/>
      <w:bCs/>
    </w:rPr>
  </w:style>
  <w:style w:type="paragraph" w:styleId="af5">
    <w:name w:val="Balloon Text"/>
    <w:basedOn w:val="a2"/>
    <w:link w:val="af6"/>
    <w:semiHidden/>
    <w:rsid w:val="00E70701"/>
    <w:rPr>
      <w:rFonts w:ascii="Tahoma" w:eastAsia="Calibri" w:hAnsi="Tahoma" w:cs="Tahoma"/>
      <w:sz w:val="16"/>
      <w:szCs w:val="16"/>
    </w:rPr>
  </w:style>
  <w:style w:type="character" w:customStyle="1" w:styleId="af6">
    <w:name w:val="Текст выноски Знак"/>
    <w:basedOn w:val="a3"/>
    <w:link w:val="af5"/>
    <w:semiHidden/>
    <w:rsid w:val="00E70701"/>
    <w:rPr>
      <w:rFonts w:ascii="Tahoma" w:eastAsia="Calibri" w:hAnsi="Tahoma" w:cs="Tahoma"/>
      <w:sz w:val="16"/>
      <w:szCs w:val="16"/>
    </w:rPr>
  </w:style>
  <w:style w:type="paragraph" w:styleId="32">
    <w:name w:val="Body Text 3"/>
    <w:basedOn w:val="a2"/>
    <w:link w:val="33"/>
    <w:rsid w:val="00E70701"/>
    <w:pPr>
      <w:spacing w:before="240" w:after="240"/>
      <w:jc w:val="both"/>
    </w:pPr>
    <w:rPr>
      <w:lang w:eastAsia="ru-RU"/>
    </w:rPr>
  </w:style>
  <w:style w:type="character" w:customStyle="1" w:styleId="33">
    <w:name w:val="Основной текст 3 Знак"/>
    <w:basedOn w:val="a3"/>
    <w:link w:val="32"/>
    <w:rsid w:val="00E70701"/>
    <w:rPr>
      <w:sz w:val="24"/>
      <w:szCs w:val="24"/>
      <w:lang w:eastAsia="ru-RU"/>
    </w:rPr>
  </w:style>
  <w:style w:type="paragraph" w:customStyle="1" w:styleId="af7">
    <w:name w:val="ФИО"/>
    <w:basedOn w:val="a2"/>
    <w:rsid w:val="00E70701"/>
    <w:pPr>
      <w:spacing w:after="180"/>
      <w:ind w:left="5670"/>
      <w:jc w:val="both"/>
    </w:pPr>
    <w:rPr>
      <w:szCs w:val="20"/>
      <w:lang w:eastAsia="ru-RU"/>
    </w:rPr>
  </w:style>
  <w:style w:type="paragraph" w:styleId="af8">
    <w:name w:val="footnote text"/>
    <w:basedOn w:val="a2"/>
    <w:link w:val="af9"/>
    <w:semiHidden/>
    <w:rsid w:val="00E70701"/>
    <w:rPr>
      <w:sz w:val="20"/>
      <w:szCs w:val="20"/>
      <w:lang w:eastAsia="ru-RU"/>
    </w:rPr>
  </w:style>
  <w:style w:type="character" w:customStyle="1" w:styleId="af9">
    <w:name w:val="Текст сноски Знак"/>
    <w:basedOn w:val="a3"/>
    <w:link w:val="af8"/>
    <w:semiHidden/>
    <w:rsid w:val="00E70701"/>
    <w:rPr>
      <w:lang w:eastAsia="ru-RU"/>
    </w:rPr>
  </w:style>
  <w:style w:type="paragraph" w:customStyle="1" w:styleId="afa">
    <w:name w:val="Текст таблица"/>
    <w:basedOn w:val="a2"/>
    <w:rsid w:val="00E70701"/>
    <w:pPr>
      <w:numPr>
        <w:ilvl w:val="12"/>
      </w:numPr>
      <w:spacing w:before="60"/>
    </w:pPr>
    <w:rPr>
      <w:iCs/>
      <w:sz w:val="22"/>
      <w:szCs w:val="20"/>
      <w:lang w:eastAsia="ru-RU"/>
    </w:rPr>
  </w:style>
  <w:style w:type="character" w:styleId="afb">
    <w:name w:val="footnote reference"/>
    <w:semiHidden/>
    <w:rsid w:val="00E70701"/>
    <w:rPr>
      <w:vertAlign w:val="superscript"/>
    </w:rPr>
  </w:style>
  <w:style w:type="paragraph" w:styleId="2">
    <w:name w:val="List 2"/>
    <w:basedOn w:val="a2"/>
    <w:rsid w:val="00E70701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  <w:lang w:eastAsia="ru-RU"/>
    </w:rPr>
  </w:style>
  <w:style w:type="character" w:styleId="afc">
    <w:name w:val="Strong"/>
    <w:qFormat/>
    <w:rsid w:val="00E70701"/>
    <w:rPr>
      <w:b/>
      <w:bCs/>
    </w:rPr>
  </w:style>
  <w:style w:type="paragraph" w:styleId="34">
    <w:name w:val="Body Text Indent 3"/>
    <w:basedOn w:val="a2"/>
    <w:link w:val="35"/>
    <w:rsid w:val="00E70701"/>
    <w:pPr>
      <w:spacing w:after="120"/>
      <w:ind w:left="283"/>
    </w:pPr>
    <w:rPr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3"/>
    <w:link w:val="34"/>
    <w:rsid w:val="00E70701"/>
    <w:rPr>
      <w:sz w:val="16"/>
      <w:szCs w:val="16"/>
      <w:lang w:eastAsia="ru-RU"/>
    </w:rPr>
  </w:style>
  <w:style w:type="character" w:customStyle="1" w:styleId="S">
    <w:name w:val="S_Обозначение"/>
    <w:uiPriority w:val="99"/>
    <w:rsid w:val="00E70701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d">
    <w:name w:val="Normal (Web)"/>
    <w:basedOn w:val="a2"/>
    <w:rsid w:val="00E70701"/>
    <w:pPr>
      <w:spacing w:before="100" w:beforeAutospacing="1" w:after="100" w:afterAutospacing="1"/>
    </w:pPr>
    <w:rPr>
      <w:lang w:eastAsia="ru-RU"/>
    </w:rPr>
  </w:style>
  <w:style w:type="character" w:customStyle="1" w:styleId="urtxtemph">
    <w:name w:val="urtxtemph"/>
    <w:basedOn w:val="a3"/>
    <w:rsid w:val="00E70701"/>
  </w:style>
  <w:style w:type="character" w:customStyle="1" w:styleId="36">
    <w:name w:val="Знак Знак3"/>
    <w:semiHidden/>
    <w:rsid w:val="00E70701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E70701"/>
    <w:rPr>
      <w:sz w:val="24"/>
      <w:szCs w:val="24"/>
      <w:lang w:val="ru-RU" w:eastAsia="ru-RU" w:bidi="ar-SA"/>
    </w:rPr>
  </w:style>
  <w:style w:type="paragraph" w:styleId="afe">
    <w:name w:val="Body Text"/>
    <w:basedOn w:val="a2"/>
    <w:link w:val="aff"/>
    <w:rsid w:val="00E70701"/>
    <w:pPr>
      <w:spacing w:after="120"/>
    </w:pPr>
    <w:rPr>
      <w:lang w:eastAsia="ru-RU"/>
    </w:rPr>
  </w:style>
  <w:style w:type="character" w:customStyle="1" w:styleId="aff">
    <w:name w:val="Основной текст Знак"/>
    <w:basedOn w:val="a3"/>
    <w:link w:val="afe"/>
    <w:rsid w:val="00E70701"/>
    <w:rPr>
      <w:sz w:val="24"/>
      <w:szCs w:val="24"/>
      <w:lang w:eastAsia="ru-RU"/>
    </w:rPr>
  </w:style>
  <w:style w:type="paragraph" w:customStyle="1" w:styleId="S0">
    <w:name w:val="S_Обычный"/>
    <w:basedOn w:val="a2"/>
    <w:link w:val="S4"/>
    <w:rsid w:val="00E70701"/>
    <w:pPr>
      <w:widowControl w:val="0"/>
      <w:tabs>
        <w:tab w:val="left" w:pos="1690"/>
      </w:tabs>
      <w:spacing w:before="240"/>
      <w:jc w:val="both"/>
    </w:pPr>
    <w:rPr>
      <w:lang w:eastAsia="ru-RU"/>
    </w:rPr>
  </w:style>
  <w:style w:type="character" w:customStyle="1" w:styleId="S4">
    <w:name w:val="S_Обычный Знак"/>
    <w:link w:val="S0"/>
    <w:locked/>
    <w:rsid w:val="00E70701"/>
    <w:rPr>
      <w:sz w:val="24"/>
      <w:szCs w:val="24"/>
      <w:lang w:eastAsia="ru-RU"/>
    </w:rPr>
  </w:style>
  <w:style w:type="paragraph" w:customStyle="1" w:styleId="S5">
    <w:name w:val="S_СписокМ_Обычный"/>
    <w:basedOn w:val="a2"/>
    <w:link w:val="S6"/>
    <w:rsid w:val="00E70701"/>
    <w:pPr>
      <w:tabs>
        <w:tab w:val="num" w:pos="926"/>
      </w:tabs>
      <w:spacing w:before="120"/>
      <w:ind w:left="926" w:hanging="360"/>
      <w:jc w:val="both"/>
    </w:pPr>
    <w:rPr>
      <w:lang w:eastAsia="ru-RU"/>
    </w:rPr>
  </w:style>
  <w:style w:type="character" w:customStyle="1" w:styleId="S6">
    <w:name w:val="S_СписокМ_Обычный Знак Знак"/>
    <w:link w:val="S5"/>
    <w:locked/>
    <w:rsid w:val="00E70701"/>
    <w:rPr>
      <w:sz w:val="24"/>
      <w:szCs w:val="24"/>
      <w:lang w:eastAsia="ru-RU"/>
    </w:rPr>
  </w:style>
  <w:style w:type="paragraph" w:customStyle="1" w:styleId="aff0">
    <w:name w:val="Текст МУ"/>
    <w:basedOn w:val="a2"/>
    <w:rsid w:val="00E70701"/>
    <w:pPr>
      <w:suppressAutoHyphens/>
      <w:spacing w:before="180" w:after="120"/>
      <w:jc w:val="both"/>
    </w:pPr>
    <w:rPr>
      <w:szCs w:val="20"/>
      <w:lang w:eastAsia="ar-SA"/>
    </w:rPr>
  </w:style>
  <w:style w:type="paragraph" w:customStyle="1" w:styleId="12">
    <w:name w:val="Список 1"/>
    <w:basedOn w:val="a"/>
    <w:link w:val="13"/>
    <w:rsid w:val="00E70701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paragraph" w:styleId="a">
    <w:name w:val="List Bullet"/>
    <w:basedOn w:val="a2"/>
    <w:uiPriority w:val="99"/>
    <w:unhideWhenUsed/>
    <w:rsid w:val="00E70701"/>
    <w:pPr>
      <w:numPr>
        <w:numId w:val="1"/>
      </w:numPr>
      <w:contextualSpacing/>
    </w:pPr>
    <w:rPr>
      <w:rFonts w:eastAsia="Calibri"/>
      <w:szCs w:val="22"/>
    </w:rPr>
  </w:style>
  <w:style w:type="character" w:customStyle="1" w:styleId="13">
    <w:name w:val="Список 1 Знак"/>
    <w:link w:val="12"/>
    <w:rsid w:val="00E70701"/>
    <w:rPr>
      <w:sz w:val="24"/>
      <w:lang w:eastAsia="ru-RU"/>
    </w:rPr>
  </w:style>
  <w:style w:type="paragraph" w:customStyle="1" w:styleId="14">
    <w:name w:val="Название объекта1"/>
    <w:basedOn w:val="a2"/>
    <w:next w:val="a2"/>
    <w:rsid w:val="00E70701"/>
    <w:pPr>
      <w:suppressAutoHyphens/>
      <w:jc w:val="center"/>
    </w:pPr>
    <w:rPr>
      <w:rFonts w:ascii="Arial Narrow" w:hAnsi="Arial Narrow" w:cs="Arial Narrow"/>
      <w:b/>
      <w:bCs/>
      <w:color w:val="000080"/>
      <w:sz w:val="20"/>
      <w:lang w:eastAsia="ar-SA"/>
    </w:rPr>
  </w:style>
  <w:style w:type="paragraph" w:customStyle="1" w:styleId="aff1">
    <w:name w:val="Заголовок приложения"/>
    <w:basedOn w:val="a2"/>
    <w:next w:val="a2"/>
    <w:rsid w:val="00E70701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 w:val="28"/>
      <w:szCs w:val="20"/>
      <w:lang w:eastAsia="ru-RU"/>
    </w:rPr>
  </w:style>
  <w:style w:type="paragraph" w:customStyle="1" w:styleId="24">
    <w:name w:val="Название объекта2"/>
    <w:basedOn w:val="a2"/>
    <w:next w:val="a2"/>
    <w:rsid w:val="00E70701"/>
    <w:pPr>
      <w:suppressAutoHyphens/>
    </w:pPr>
    <w:rPr>
      <w:b/>
      <w:bCs/>
      <w:sz w:val="20"/>
      <w:szCs w:val="20"/>
      <w:lang w:eastAsia="ar-SA"/>
    </w:rPr>
  </w:style>
  <w:style w:type="paragraph" w:styleId="15">
    <w:name w:val="index 1"/>
    <w:basedOn w:val="a2"/>
    <w:next w:val="a2"/>
    <w:autoRedefine/>
    <w:semiHidden/>
    <w:rsid w:val="00E70701"/>
    <w:pPr>
      <w:jc w:val="both"/>
    </w:pPr>
    <w:rPr>
      <w:lang w:eastAsia="ru-RU"/>
    </w:rPr>
  </w:style>
  <w:style w:type="table" w:styleId="aff2">
    <w:name w:val="Table Grid"/>
    <w:basedOn w:val="a4"/>
    <w:uiPriority w:val="59"/>
    <w:rsid w:val="00E707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Таблица простая 21"/>
    <w:basedOn w:val="a4"/>
    <w:uiPriority w:val="42"/>
    <w:rsid w:val="00E7070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0">
    <w:name w:val="Таблица простая 31"/>
    <w:basedOn w:val="a4"/>
    <w:uiPriority w:val="43"/>
    <w:rsid w:val="00E7070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51">
    <w:name w:val="Таблица простая 51"/>
    <w:basedOn w:val="a4"/>
    <w:uiPriority w:val="45"/>
    <w:rsid w:val="002D4A05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3">
    <w:name w:val="List Paragraph"/>
    <w:basedOn w:val="a2"/>
    <w:uiPriority w:val="34"/>
    <w:qFormat/>
    <w:rsid w:val="00460AB8"/>
    <w:pPr>
      <w:ind w:left="720"/>
      <w:contextualSpacing/>
    </w:pPr>
  </w:style>
  <w:style w:type="paragraph" w:customStyle="1" w:styleId="100">
    <w:name w:val="Стиль Текст таблица + 10 пт Перед:  0 пт"/>
    <w:basedOn w:val="afa"/>
    <w:uiPriority w:val="99"/>
    <w:rsid w:val="009151DE"/>
    <w:rPr>
      <w:rFonts w:ascii="Arial" w:hAnsi="Arial"/>
      <w:iCs w:val="0"/>
      <w:sz w:val="20"/>
    </w:rPr>
  </w:style>
  <w:style w:type="paragraph" w:customStyle="1" w:styleId="aff4">
    <w:name w:val="Нумерованный текст"/>
    <w:basedOn w:val="a2"/>
    <w:link w:val="aff5"/>
    <w:qFormat/>
    <w:rsid w:val="002E7838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  <w:lang w:eastAsia="ru-RU"/>
    </w:rPr>
  </w:style>
  <w:style w:type="character" w:customStyle="1" w:styleId="aff5">
    <w:name w:val="Нумерованный текст Знак"/>
    <w:link w:val="aff4"/>
    <w:rsid w:val="002E7838"/>
    <w:rPr>
      <w:rFonts w:ascii="Arial" w:hAnsi="Arial" w:cs="Arial"/>
      <w:sz w:val="22"/>
      <w:szCs w:val="22"/>
      <w:lang w:eastAsia="ru-RU"/>
    </w:rPr>
  </w:style>
  <w:style w:type="paragraph" w:customStyle="1" w:styleId="Default">
    <w:name w:val="Default"/>
    <w:uiPriority w:val="99"/>
    <w:rsid w:val="00E0060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1">
    <w:name w:val="Буллит"/>
    <w:basedOn w:val="a2"/>
    <w:link w:val="aff6"/>
    <w:uiPriority w:val="99"/>
    <w:qFormat/>
    <w:rsid w:val="000B4A0F"/>
    <w:pPr>
      <w:numPr>
        <w:numId w:val="3"/>
      </w:numPr>
      <w:spacing w:before="120"/>
      <w:jc w:val="both"/>
      <w:outlineLvl w:val="1"/>
    </w:pPr>
    <w:rPr>
      <w:rFonts w:ascii="Arial" w:hAnsi="Arial" w:cs="Arial"/>
      <w:sz w:val="22"/>
      <w:szCs w:val="22"/>
      <w:lang w:eastAsia="ru-RU"/>
    </w:rPr>
  </w:style>
  <w:style w:type="character" w:customStyle="1" w:styleId="aff6">
    <w:name w:val="Буллит Знак"/>
    <w:basedOn w:val="a3"/>
    <w:link w:val="a1"/>
    <w:uiPriority w:val="99"/>
    <w:rsid w:val="000B4A0F"/>
    <w:rPr>
      <w:rFonts w:ascii="Arial" w:hAnsi="Arial" w:cs="Arial"/>
      <w:sz w:val="22"/>
      <w:szCs w:val="22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2"/>
    <w:uiPriority w:val="99"/>
    <w:rsid w:val="000B4A0F"/>
    <w:pPr>
      <w:numPr>
        <w:ilvl w:val="12"/>
      </w:numPr>
      <w:spacing w:before="60"/>
    </w:pPr>
    <w:rPr>
      <w:rFonts w:ascii="Arial" w:hAnsi="Arial"/>
      <w:b/>
      <w:bCs/>
      <w:i/>
      <w:iCs/>
      <w:sz w:val="20"/>
      <w:szCs w:val="20"/>
      <w:u w:val="single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2"/>
    <w:uiPriority w:val="99"/>
    <w:rsid w:val="000B4A0F"/>
    <w:pPr>
      <w:spacing w:before="60"/>
      <w:jc w:val="center"/>
    </w:pPr>
    <w:rPr>
      <w:rFonts w:ascii="Arial" w:hAnsi="Arial"/>
      <w:b/>
      <w:bCs/>
      <w:caps/>
      <w:sz w:val="16"/>
      <w:szCs w:val="20"/>
      <w:lang w:eastAsia="ru-RU"/>
    </w:rPr>
  </w:style>
  <w:style w:type="paragraph" w:customStyle="1" w:styleId="50">
    <w:name w:val="Титульный лист 5"/>
    <w:basedOn w:val="a2"/>
    <w:rsid w:val="00F554C7"/>
    <w:pPr>
      <w:widowControl w:val="0"/>
      <w:overflowPunct w:val="0"/>
      <w:autoSpaceDE w:val="0"/>
      <w:autoSpaceDN w:val="0"/>
      <w:adjustRightInd w:val="0"/>
      <w:jc w:val="center"/>
    </w:pPr>
    <w:rPr>
      <w:b/>
      <w:sz w:val="40"/>
      <w:szCs w:val="20"/>
      <w:lang w:eastAsia="ru-RU"/>
    </w:rPr>
  </w:style>
  <w:style w:type="paragraph" w:customStyle="1" w:styleId="111">
    <w:name w:val="Стиль Заголовок 1 + 11 пт"/>
    <w:basedOn w:val="1"/>
    <w:uiPriority w:val="99"/>
    <w:rsid w:val="00496E20"/>
    <w:pPr>
      <w:numPr>
        <w:numId w:val="4"/>
      </w:numPr>
      <w:tabs>
        <w:tab w:val="clear" w:pos="3780"/>
      </w:tabs>
      <w:spacing w:before="360" w:after="120"/>
      <w:ind w:left="0" w:firstLine="0"/>
    </w:pPr>
    <w:rPr>
      <w:sz w:val="22"/>
      <w:szCs w:val="20"/>
      <w:lang w:val="ru-RU" w:eastAsia="ru-RU"/>
    </w:rPr>
  </w:style>
  <w:style w:type="paragraph" w:customStyle="1" w:styleId="a0">
    <w:name w:val="статьи договора"/>
    <w:basedOn w:val="111"/>
    <w:link w:val="16"/>
    <w:uiPriority w:val="99"/>
    <w:rsid w:val="00496E20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szCs w:val="22"/>
    </w:rPr>
  </w:style>
  <w:style w:type="character" w:customStyle="1" w:styleId="16">
    <w:name w:val="статьи договора Знак1"/>
    <w:link w:val="a0"/>
    <w:uiPriority w:val="99"/>
    <w:rsid w:val="00496E20"/>
    <w:rPr>
      <w:bCs/>
      <w:sz w:val="22"/>
      <w:szCs w:val="22"/>
      <w:lang w:eastAsia="ru-RU"/>
    </w:rPr>
  </w:style>
  <w:style w:type="paragraph" w:customStyle="1" w:styleId="aff7">
    <w:name w:val="подпункты договора"/>
    <w:basedOn w:val="a0"/>
    <w:uiPriority w:val="99"/>
    <w:rsid w:val="00496E20"/>
    <w:pPr>
      <w:numPr>
        <w:ilvl w:val="2"/>
      </w:numPr>
      <w:tabs>
        <w:tab w:val="clear" w:pos="1440"/>
        <w:tab w:val="num" w:pos="360"/>
        <w:tab w:val="num" w:pos="2160"/>
      </w:tabs>
      <w:ind w:left="0" w:firstLine="720"/>
    </w:pPr>
    <w:rPr>
      <w:bCs w:val="0"/>
    </w:rPr>
  </w:style>
  <w:style w:type="paragraph" w:styleId="aff8">
    <w:name w:val="Body Text Indent"/>
    <w:basedOn w:val="a2"/>
    <w:link w:val="aff9"/>
    <w:uiPriority w:val="99"/>
    <w:rsid w:val="008564C4"/>
    <w:pPr>
      <w:spacing w:after="120"/>
      <w:ind w:left="283"/>
    </w:pPr>
    <w:rPr>
      <w:lang w:eastAsia="ru-RU"/>
    </w:rPr>
  </w:style>
  <w:style w:type="character" w:customStyle="1" w:styleId="aff9">
    <w:name w:val="Основной текст с отступом Знак"/>
    <w:basedOn w:val="a3"/>
    <w:link w:val="aff8"/>
    <w:uiPriority w:val="99"/>
    <w:rsid w:val="008564C4"/>
    <w:rPr>
      <w:sz w:val="24"/>
      <w:szCs w:val="24"/>
      <w:lang w:eastAsia="ru-RU"/>
    </w:rPr>
  </w:style>
  <w:style w:type="paragraph" w:styleId="affa">
    <w:name w:val="Plain Text"/>
    <w:basedOn w:val="a2"/>
    <w:link w:val="affb"/>
    <w:uiPriority w:val="99"/>
    <w:rsid w:val="008564C4"/>
    <w:rPr>
      <w:rFonts w:ascii="Courier New" w:hAnsi="Courier New" w:cs="Courier New"/>
      <w:sz w:val="20"/>
      <w:szCs w:val="20"/>
      <w:lang w:eastAsia="ru-RU"/>
    </w:rPr>
  </w:style>
  <w:style w:type="character" w:customStyle="1" w:styleId="affb">
    <w:name w:val="Текст Знак"/>
    <w:basedOn w:val="a3"/>
    <w:link w:val="affa"/>
    <w:uiPriority w:val="99"/>
    <w:rsid w:val="008564C4"/>
    <w:rPr>
      <w:rFonts w:ascii="Courier New" w:hAnsi="Courier New" w:cs="Courier New"/>
      <w:lang w:eastAsia="ru-RU"/>
    </w:rPr>
  </w:style>
  <w:style w:type="paragraph" w:customStyle="1" w:styleId="affc">
    <w:name w:val="наклонный"/>
    <w:basedOn w:val="a2"/>
    <w:autoRedefine/>
    <w:uiPriority w:val="99"/>
    <w:rsid w:val="008564C4"/>
    <w:pPr>
      <w:tabs>
        <w:tab w:val="left" w:pos="720"/>
      </w:tabs>
    </w:pPr>
    <w:rPr>
      <w:rFonts w:ascii="Arial" w:hAnsi="Arial" w:cs="Arial"/>
      <w:b/>
      <w:snapToGrid w:val="0"/>
      <w:szCs w:val="20"/>
      <w:lang w:eastAsia="ru-RU"/>
    </w:rPr>
  </w:style>
  <w:style w:type="paragraph" w:customStyle="1" w:styleId="311">
    <w:name w:val="Основной текст 31"/>
    <w:basedOn w:val="a2"/>
    <w:rsid w:val="003F70AE"/>
    <w:pPr>
      <w:suppressAutoHyphens/>
      <w:spacing w:before="240" w:after="240"/>
      <w:jc w:val="both"/>
    </w:pPr>
    <w:rPr>
      <w:rFonts w:cs="Calibri"/>
      <w:lang w:eastAsia="ar-SA"/>
    </w:rPr>
  </w:style>
  <w:style w:type="paragraph" w:customStyle="1" w:styleId="17">
    <w:name w:val="Стиль1"/>
    <w:basedOn w:val="a2"/>
    <w:uiPriority w:val="99"/>
    <w:rsid w:val="005660DC"/>
    <w:pPr>
      <w:suppressAutoHyphens/>
      <w:ind w:firstLine="397"/>
      <w:jc w:val="both"/>
    </w:pPr>
    <w:rPr>
      <w:rFonts w:cs="Calibri"/>
      <w:sz w:val="20"/>
      <w:szCs w:val="20"/>
      <w:lang w:eastAsia="ar-SA"/>
    </w:rPr>
  </w:style>
  <w:style w:type="paragraph" w:customStyle="1" w:styleId="affd">
    <w:name w:val="текст резюме"/>
    <w:basedOn w:val="a2"/>
    <w:uiPriority w:val="99"/>
    <w:rsid w:val="005660DC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  <w:lang w:eastAsia="ru-RU"/>
    </w:rPr>
  </w:style>
  <w:style w:type="character" w:customStyle="1" w:styleId="apple-converted-space">
    <w:name w:val="apple-converted-space"/>
    <w:rsid w:val="005660DC"/>
  </w:style>
  <w:style w:type="character" w:customStyle="1" w:styleId="urtxtstd">
    <w:name w:val="urtxtstd"/>
    <w:rsid w:val="005660DC"/>
  </w:style>
  <w:style w:type="character" w:customStyle="1" w:styleId="S7">
    <w:name w:val="S_Термин"/>
    <w:rsid w:val="005660DC"/>
    <w:rPr>
      <w:rFonts w:ascii="Arial" w:hAnsi="Arial" w:cs="Arial"/>
      <w:b/>
      <w:i/>
      <w:caps/>
      <w:dstrike w:val="0"/>
      <w:sz w:val="20"/>
      <w:vertAlign w:val="baseline"/>
    </w:rPr>
  </w:style>
  <w:style w:type="paragraph" w:customStyle="1" w:styleId="S12">
    <w:name w:val="S_ЗаголовкиТаблицы1"/>
    <w:basedOn w:val="S0"/>
    <w:uiPriority w:val="99"/>
    <w:rsid w:val="005660DC"/>
    <w:pPr>
      <w:keepNext/>
      <w:tabs>
        <w:tab w:val="clear" w:pos="1690"/>
      </w:tabs>
      <w:spacing w:before="0"/>
      <w:jc w:val="center"/>
    </w:pPr>
    <w:rPr>
      <w:rFonts w:ascii="Arial" w:hAnsi="Arial"/>
      <w:b/>
      <w:caps/>
      <w:sz w:val="16"/>
      <w:szCs w:val="16"/>
    </w:rPr>
  </w:style>
  <w:style w:type="paragraph" w:customStyle="1" w:styleId="Oaenooaaeeoa1">
    <w:name w:val="Oaeno oaaeeoa1"/>
    <w:basedOn w:val="a2"/>
    <w:uiPriority w:val="99"/>
    <w:rsid w:val="005660DC"/>
    <w:pPr>
      <w:overflowPunct w:val="0"/>
      <w:autoSpaceDE w:val="0"/>
      <w:autoSpaceDN w:val="0"/>
      <w:adjustRightInd w:val="0"/>
      <w:spacing w:before="60"/>
      <w:textAlignment w:val="baseline"/>
    </w:pPr>
    <w:rPr>
      <w:sz w:val="22"/>
      <w:szCs w:val="22"/>
      <w:lang w:eastAsia="ru-RU"/>
    </w:rPr>
  </w:style>
  <w:style w:type="paragraph" w:customStyle="1" w:styleId="S1">
    <w:name w:val="S_Заголовок1_СписокН"/>
    <w:basedOn w:val="a2"/>
    <w:next w:val="S0"/>
    <w:uiPriority w:val="99"/>
    <w:rsid w:val="005660DC"/>
    <w:pPr>
      <w:keepNext/>
      <w:pageBreakBefore/>
      <w:numPr>
        <w:numId w:val="5"/>
      </w:numPr>
      <w:ind w:left="0" w:firstLine="0"/>
      <w:jc w:val="both"/>
      <w:outlineLvl w:val="0"/>
    </w:pPr>
    <w:rPr>
      <w:rFonts w:ascii="Arial" w:hAnsi="Arial"/>
      <w:b/>
      <w:caps/>
      <w:sz w:val="32"/>
      <w:szCs w:val="32"/>
      <w:lang w:eastAsia="ru-RU"/>
    </w:rPr>
  </w:style>
  <w:style w:type="paragraph" w:customStyle="1" w:styleId="S21">
    <w:name w:val="S_Заголовок2_СписокН"/>
    <w:basedOn w:val="a2"/>
    <w:next w:val="S0"/>
    <w:uiPriority w:val="99"/>
    <w:rsid w:val="005660DC"/>
    <w:pPr>
      <w:keepNext/>
      <w:tabs>
        <w:tab w:val="num" w:pos="576"/>
      </w:tabs>
      <w:jc w:val="both"/>
      <w:outlineLvl w:val="1"/>
    </w:pPr>
    <w:rPr>
      <w:rFonts w:ascii="Arial" w:hAnsi="Arial"/>
      <w:b/>
      <w:caps/>
      <w:lang w:eastAsia="ru-RU"/>
    </w:rPr>
  </w:style>
  <w:style w:type="paragraph" w:customStyle="1" w:styleId="S30">
    <w:name w:val="S_Заголовок3_СписокН"/>
    <w:basedOn w:val="a2"/>
    <w:next w:val="S0"/>
    <w:uiPriority w:val="99"/>
    <w:rsid w:val="005660DC"/>
    <w:pPr>
      <w:keepNext/>
      <w:tabs>
        <w:tab w:val="num" w:pos="720"/>
      </w:tabs>
      <w:jc w:val="both"/>
    </w:pPr>
    <w:rPr>
      <w:rFonts w:ascii="Arial" w:hAnsi="Arial"/>
      <w:b/>
      <w:i/>
      <w:cap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5660D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uiPriority w:val="99"/>
    <w:rsid w:val="005660DC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S8">
    <w:name w:val="S_ВерхКолонтитулТекст"/>
    <w:basedOn w:val="S0"/>
    <w:next w:val="S0"/>
    <w:uiPriority w:val="99"/>
    <w:rsid w:val="005660DC"/>
    <w:pPr>
      <w:tabs>
        <w:tab w:val="clear" w:pos="1690"/>
      </w:tabs>
      <w:spacing w:before="120"/>
      <w:jc w:val="right"/>
    </w:pPr>
    <w:rPr>
      <w:rFonts w:ascii="Arial" w:hAnsi="Arial"/>
      <w:b/>
      <w:caps/>
      <w:sz w:val="10"/>
      <w:szCs w:val="10"/>
    </w:rPr>
  </w:style>
  <w:style w:type="character" w:styleId="affe">
    <w:name w:val="Emphasis"/>
    <w:qFormat/>
    <w:rsid w:val="005660DC"/>
    <w:rPr>
      <w:i/>
      <w:iCs/>
    </w:rPr>
  </w:style>
  <w:style w:type="character" w:styleId="afff">
    <w:name w:val="page number"/>
    <w:rsid w:val="005660DC"/>
    <w:rPr>
      <w:rFonts w:cs="Times New Roman"/>
    </w:rPr>
  </w:style>
  <w:style w:type="character" w:styleId="afff0">
    <w:name w:val="FollowedHyperlink"/>
    <w:uiPriority w:val="99"/>
    <w:rsid w:val="005660DC"/>
    <w:rPr>
      <w:color w:val="800080"/>
      <w:u w:val="single"/>
    </w:rPr>
  </w:style>
  <w:style w:type="paragraph" w:customStyle="1" w:styleId="HEADERTEXT">
    <w:name w:val=".HEADERTEXT"/>
    <w:uiPriority w:val="99"/>
    <w:rsid w:val="005660DC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  <w:lang w:eastAsia="ru-RU"/>
    </w:rPr>
  </w:style>
  <w:style w:type="paragraph" w:customStyle="1" w:styleId="FORMATTEXT">
    <w:name w:val=".FORMATTEXT"/>
    <w:uiPriority w:val="99"/>
    <w:rsid w:val="005660DC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character" w:styleId="HTML">
    <w:name w:val="HTML Typewriter"/>
    <w:rsid w:val="005660DC"/>
    <w:rPr>
      <w:rFonts w:ascii="Courier New" w:eastAsia="Times New Roman" w:hAnsi="Courier New" w:cs="Courier New"/>
      <w:sz w:val="20"/>
      <w:szCs w:val="20"/>
    </w:rPr>
  </w:style>
  <w:style w:type="paragraph" w:customStyle="1" w:styleId="Heading">
    <w:name w:val="Heading"/>
    <w:uiPriority w:val="99"/>
    <w:rsid w:val="005660D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  <w:lang w:eastAsia="ru-RU"/>
    </w:rPr>
  </w:style>
  <w:style w:type="paragraph" w:customStyle="1" w:styleId="ConsPlusTitle">
    <w:name w:val="ConsPlusTitle"/>
    <w:uiPriority w:val="99"/>
    <w:rsid w:val="005660DC"/>
    <w:pPr>
      <w:autoSpaceDE w:val="0"/>
      <w:autoSpaceDN w:val="0"/>
      <w:adjustRightInd w:val="0"/>
    </w:pPr>
    <w:rPr>
      <w:rFonts w:eastAsia="Calibri"/>
      <w:b/>
      <w:bCs/>
    </w:rPr>
  </w:style>
  <w:style w:type="paragraph" w:customStyle="1" w:styleId="u">
    <w:name w:val="u"/>
    <w:basedOn w:val="a2"/>
    <w:uiPriority w:val="99"/>
    <w:rsid w:val="005660DC"/>
    <w:pPr>
      <w:ind w:firstLine="390"/>
      <w:jc w:val="both"/>
    </w:pPr>
    <w:rPr>
      <w:lang w:eastAsia="ru-RU"/>
    </w:rPr>
  </w:style>
  <w:style w:type="character" w:customStyle="1" w:styleId="afff1">
    <w:name w:val="Схема документа Знак"/>
    <w:basedOn w:val="a3"/>
    <w:link w:val="afff2"/>
    <w:uiPriority w:val="99"/>
    <w:semiHidden/>
    <w:rsid w:val="005660DC"/>
    <w:rPr>
      <w:rFonts w:ascii="Tahoma" w:hAnsi="Tahoma"/>
      <w:sz w:val="16"/>
      <w:szCs w:val="16"/>
    </w:rPr>
  </w:style>
  <w:style w:type="paragraph" w:styleId="afff2">
    <w:name w:val="Document Map"/>
    <w:basedOn w:val="a2"/>
    <w:link w:val="afff1"/>
    <w:uiPriority w:val="99"/>
    <w:semiHidden/>
    <w:unhideWhenUsed/>
    <w:rsid w:val="005660DC"/>
    <w:rPr>
      <w:rFonts w:ascii="Tahoma" w:hAnsi="Tahoma"/>
      <w:sz w:val="16"/>
      <w:szCs w:val="16"/>
    </w:rPr>
  </w:style>
  <w:style w:type="paragraph" w:customStyle="1" w:styleId="ConsPlusCell">
    <w:name w:val="ConsPlusCell"/>
    <w:uiPriority w:val="99"/>
    <w:rsid w:val="005660DC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  <w:lang w:eastAsia="ru-RU"/>
    </w:rPr>
  </w:style>
  <w:style w:type="character" w:customStyle="1" w:styleId="ep">
    <w:name w:val="ep"/>
    <w:rsid w:val="005660DC"/>
  </w:style>
  <w:style w:type="character" w:customStyle="1" w:styleId="epm">
    <w:name w:val="epm"/>
    <w:rsid w:val="005660DC"/>
  </w:style>
  <w:style w:type="paragraph" w:customStyle="1" w:styleId="S9">
    <w:name w:val="S_Версия"/>
    <w:basedOn w:val="S0"/>
    <w:next w:val="S0"/>
    <w:autoRedefine/>
    <w:uiPriority w:val="99"/>
    <w:rsid w:val="005660DC"/>
    <w:pPr>
      <w:tabs>
        <w:tab w:val="clear" w:pos="1690"/>
      </w:tabs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a">
    <w:name w:val="S_ВидДокумента"/>
    <w:basedOn w:val="afe"/>
    <w:next w:val="S0"/>
    <w:link w:val="Sb"/>
    <w:rsid w:val="005660DC"/>
    <w:pPr>
      <w:spacing w:before="120" w:after="0"/>
      <w:jc w:val="right"/>
    </w:pPr>
    <w:rPr>
      <w:rFonts w:ascii="EuropeDemiC" w:hAnsi="EuropeDemiC"/>
      <w:b/>
      <w:caps/>
      <w:sz w:val="36"/>
      <w:szCs w:val="36"/>
    </w:rPr>
  </w:style>
  <w:style w:type="character" w:customStyle="1" w:styleId="Sb">
    <w:name w:val="S_ВидДокумента Знак"/>
    <w:link w:val="Sa"/>
    <w:rsid w:val="005660DC"/>
    <w:rPr>
      <w:rFonts w:ascii="EuropeDemiC" w:hAnsi="EuropeDemiC"/>
      <w:b/>
      <w:caps/>
      <w:sz w:val="36"/>
      <w:szCs w:val="36"/>
    </w:rPr>
  </w:style>
  <w:style w:type="paragraph" w:customStyle="1" w:styleId="Sc">
    <w:name w:val="S_Гиперссылка"/>
    <w:basedOn w:val="S0"/>
    <w:uiPriority w:val="99"/>
    <w:rsid w:val="005660DC"/>
    <w:pPr>
      <w:tabs>
        <w:tab w:val="clear" w:pos="1690"/>
      </w:tabs>
      <w:spacing w:before="0"/>
    </w:pPr>
    <w:rPr>
      <w:color w:val="0000FF"/>
      <w:u w:val="single"/>
    </w:rPr>
  </w:style>
  <w:style w:type="paragraph" w:customStyle="1" w:styleId="Sd">
    <w:name w:val="S_Гриф"/>
    <w:basedOn w:val="S0"/>
    <w:uiPriority w:val="99"/>
    <w:rsid w:val="005660DC"/>
    <w:pPr>
      <w:widowControl/>
      <w:tabs>
        <w:tab w:val="clear" w:pos="1690"/>
      </w:tabs>
      <w:spacing w:before="0"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0"/>
    <w:uiPriority w:val="99"/>
    <w:rsid w:val="005660DC"/>
    <w:pPr>
      <w:tabs>
        <w:tab w:val="clear" w:pos="1690"/>
      </w:tabs>
      <w:spacing w:before="0"/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0"/>
    <w:uiPriority w:val="99"/>
    <w:rsid w:val="005660DC"/>
    <w:pPr>
      <w:keepNext/>
      <w:pageBreakBefore/>
      <w:jc w:val="both"/>
      <w:outlineLvl w:val="0"/>
    </w:pPr>
    <w:rPr>
      <w:rFonts w:ascii="Arial" w:hAnsi="Arial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0"/>
    <w:next w:val="S0"/>
    <w:uiPriority w:val="99"/>
    <w:rsid w:val="005660DC"/>
    <w:pPr>
      <w:keepNext/>
      <w:pageBreakBefore/>
      <w:widowControl/>
      <w:numPr>
        <w:numId w:val="6"/>
      </w:numPr>
      <w:tabs>
        <w:tab w:val="clear" w:pos="1690"/>
      </w:tabs>
      <w:spacing w:before="0"/>
      <w:outlineLvl w:val="1"/>
    </w:pPr>
    <w:rPr>
      <w:rFonts w:ascii="Arial" w:hAnsi="Arial"/>
      <w:b/>
      <w:caps/>
    </w:rPr>
  </w:style>
  <w:style w:type="paragraph" w:customStyle="1" w:styleId="S23">
    <w:name w:val="S_Заголовок2"/>
    <w:basedOn w:val="a2"/>
    <w:next w:val="S0"/>
    <w:uiPriority w:val="99"/>
    <w:rsid w:val="005660DC"/>
    <w:pPr>
      <w:keepNext/>
      <w:jc w:val="both"/>
      <w:outlineLvl w:val="1"/>
    </w:pPr>
    <w:rPr>
      <w:rFonts w:ascii="Arial" w:hAnsi="Arial"/>
      <w:b/>
      <w:caps/>
      <w:lang w:eastAsia="ru-RU"/>
    </w:rPr>
  </w:style>
  <w:style w:type="paragraph" w:customStyle="1" w:styleId="S20">
    <w:name w:val="S_Заголовок2_Прил_СписокН"/>
    <w:basedOn w:val="S0"/>
    <w:next w:val="S0"/>
    <w:uiPriority w:val="99"/>
    <w:rsid w:val="005660DC"/>
    <w:pPr>
      <w:keepNext/>
      <w:keepLines/>
      <w:numPr>
        <w:ilvl w:val="2"/>
        <w:numId w:val="6"/>
      </w:numPr>
      <w:tabs>
        <w:tab w:val="clear" w:pos="1690"/>
        <w:tab w:val="left" w:pos="720"/>
      </w:tabs>
      <w:spacing w:before="0"/>
      <w:jc w:val="left"/>
      <w:outlineLvl w:val="2"/>
    </w:pPr>
    <w:rPr>
      <w:rFonts w:ascii="Arial" w:hAnsi="Arial"/>
      <w:b/>
      <w:caps/>
      <w:szCs w:val="20"/>
    </w:rPr>
  </w:style>
  <w:style w:type="paragraph" w:customStyle="1" w:styleId="Se">
    <w:name w:val="S_МестоГод"/>
    <w:basedOn w:val="S0"/>
    <w:uiPriority w:val="99"/>
    <w:rsid w:val="005660DC"/>
    <w:pPr>
      <w:tabs>
        <w:tab w:val="clear" w:pos="1690"/>
      </w:tabs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">
    <w:name w:val="S_НазваниеРисунка"/>
    <w:basedOn w:val="a2"/>
    <w:next w:val="S0"/>
    <w:uiPriority w:val="99"/>
    <w:rsid w:val="005660DC"/>
    <w:pPr>
      <w:spacing w:before="60"/>
      <w:jc w:val="center"/>
    </w:pPr>
    <w:rPr>
      <w:rFonts w:ascii="Arial" w:hAnsi="Arial"/>
      <w:b/>
      <w:sz w:val="20"/>
      <w:lang w:eastAsia="ru-RU"/>
    </w:rPr>
  </w:style>
  <w:style w:type="paragraph" w:customStyle="1" w:styleId="Sf0">
    <w:name w:val="S_НазваниеТаблицы"/>
    <w:basedOn w:val="S0"/>
    <w:next w:val="S0"/>
    <w:uiPriority w:val="99"/>
    <w:rsid w:val="005660DC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paragraph" w:customStyle="1" w:styleId="Sf1">
    <w:name w:val="S_НаименованиеДокумента"/>
    <w:basedOn w:val="S0"/>
    <w:next w:val="S0"/>
    <w:uiPriority w:val="99"/>
    <w:rsid w:val="005660DC"/>
    <w:pPr>
      <w:widowControl/>
      <w:tabs>
        <w:tab w:val="clear" w:pos="1690"/>
      </w:tabs>
      <w:spacing w:before="0"/>
      <w:ind w:right="641"/>
      <w:jc w:val="left"/>
    </w:pPr>
    <w:rPr>
      <w:rFonts w:ascii="Arial" w:hAnsi="Arial"/>
      <w:b/>
      <w:caps/>
    </w:rPr>
  </w:style>
  <w:style w:type="paragraph" w:customStyle="1" w:styleId="Sf2">
    <w:name w:val="S_НижнКолонтЛев"/>
    <w:basedOn w:val="S0"/>
    <w:next w:val="S0"/>
    <w:uiPriority w:val="99"/>
    <w:rsid w:val="005660DC"/>
    <w:pPr>
      <w:tabs>
        <w:tab w:val="clear" w:pos="1690"/>
      </w:tabs>
      <w:spacing w:before="0"/>
      <w:jc w:val="left"/>
    </w:pPr>
    <w:rPr>
      <w:rFonts w:ascii="Arial" w:hAnsi="Arial"/>
      <w:b/>
      <w:caps/>
      <w:sz w:val="10"/>
      <w:szCs w:val="10"/>
    </w:rPr>
  </w:style>
  <w:style w:type="paragraph" w:customStyle="1" w:styleId="Sf3">
    <w:name w:val="S_НижнКолонтПрав"/>
    <w:basedOn w:val="S0"/>
    <w:next w:val="S0"/>
    <w:uiPriority w:val="99"/>
    <w:rsid w:val="005660DC"/>
    <w:pPr>
      <w:widowControl/>
      <w:tabs>
        <w:tab w:val="clear" w:pos="1690"/>
      </w:tabs>
      <w:spacing w:before="0"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4">
    <w:name w:val="S_НомерДокумента"/>
    <w:basedOn w:val="S0"/>
    <w:next w:val="S0"/>
    <w:uiPriority w:val="99"/>
    <w:rsid w:val="005660DC"/>
    <w:pPr>
      <w:tabs>
        <w:tab w:val="clear" w:pos="1690"/>
      </w:tabs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uiPriority w:val="99"/>
    <w:rsid w:val="005660DC"/>
    <w:pPr>
      <w:tabs>
        <w:tab w:val="clear" w:pos="1690"/>
      </w:tabs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uiPriority w:val="99"/>
    <w:rsid w:val="005660DC"/>
    <w:pPr>
      <w:numPr>
        <w:numId w:val="7"/>
      </w:numPr>
    </w:pPr>
  </w:style>
  <w:style w:type="paragraph" w:customStyle="1" w:styleId="S24">
    <w:name w:val="S_ТекстВТаблице2"/>
    <w:basedOn w:val="S0"/>
    <w:next w:val="S0"/>
    <w:uiPriority w:val="99"/>
    <w:rsid w:val="005660DC"/>
    <w:pPr>
      <w:tabs>
        <w:tab w:val="clear" w:pos="1690"/>
      </w:tabs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uiPriority w:val="99"/>
    <w:rsid w:val="005660DC"/>
    <w:pPr>
      <w:numPr>
        <w:numId w:val="8"/>
      </w:numPr>
    </w:pPr>
  </w:style>
  <w:style w:type="paragraph" w:customStyle="1" w:styleId="S31">
    <w:name w:val="S_ТекстВТаблице3"/>
    <w:basedOn w:val="S0"/>
    <w:next w:val="S0"/>
    <w:uiPriority w:val="99"/>
    <w:rsid w:val="005660DC"/>
    <w:pPr>
      <w:tabs>
        <w:tab w:val="clear" w:pos="1690"/>
      </w:tabs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uiPriority w:val="99"/>
    <w:rsid w:val="005660DC"/>
    <w:pPr>
      <w:numPr>
        <w:numId w:val="9"/>
      </w:numPr>
    </w:pPr>
  </w:style>
  <w:style w:type="paragraph" w:customStyle="1" w:styleId="Sf5">
    <w:name w:val="S_Примечание"/>
    <w:basedOn w:val="S0"/>
    <w:next w:val="S0"/>
    <w:uiPriority w:val="99"/>
    <w:rsid w:val="005660DC"/>
    <w:pPr>
      <w:tabs>
        <w:tab w:val="clear" w:pos="1690"/>
      </w:tabs>
      <w:spacing w:before="0"/>
      <w:ind w:left="567"/>
    </w:pPr>
    <w:rPr>
      <w:i/>
      <w:u w:val="single"/>
    </w:rPr>
  </w:style>
  <w:style w:type="paragraph" w:customStyle="1" w:styleId="Sf6">
    <w:name w:val="S_ПримечаниеТекст"/>
    <w:basedOn w:val="S0"/>
    <w:next w:val="S0"/>
    <w:uiPriority w:val="99"/>
    <w:rsid w:val="005660DC"/>
    <w:pPr>
      <w:tabs>
        <w:tab w:val="clear" w:pos="1690"/>
      </w:tabs>
      <w:spacing w:before="120"/>
      <w:ind w:left="567"/>
    </w:pPr>
    <w:rPr>
      <w:i/>
    </w:rPr>
  </w:style>
  <w:style w:type="paragraph" w:customStyle="1" w:styleId="Sf7">
    <w:name w:val="S_Рисунок"/>
    <w:basedOn w:val="S0"/>
    <w:uiPriority w:val="99"/>
    <w:rsid w:val="005660DC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tabs>
        <w:tab w:val="clear" w:pos="1690"/>
      </w:tabs>
      <w:spacing w:before="120"/>
      <w:jc w:val="center"/>
    </w:pPr>
  </w:style>
  <w:style w:type="paragraph" w:customStyle="1" w:styleId="Sf8">
    <w:name w:val="S_Сноска"/>
    <w:basedOn w:val="S0"/>
    <w:next w:val="S0"/>
    <w:uiPriority w:val="99"/>
    <w:rsid w:val="005660DC"/>
    <w:pPr>
      <w:tabs>
        <w:tab w:val="clear" w:pos="1690"/>
      </w:tabs>
      <w:spacing w:before="0"/>
    </w:pPr>
    <w:rPr>
      <w:rFonts w:ascii="Arial" w:hAnsi="Arial"/>
      <w:sz w:val="16"/>
    </w:rPr>
  </w:style>
  <w:style w:type="paragraph" w:customStyle="1" w:styleId="Sf9">
    <w:name w:val="S_Содержание"/>
    <w:basedOn w:val="S0"/>
    <w:next w:val="S0"/>
    <w:uiPriority w:val="99"/>
    <w:rsid w:val="005660DC"/>
    <w:pPr>
      <w:tabs>
        <w:tab w:val="clear" w:pos="1690"/>
      </w:tabs>
      <w:spacing w:before="0"/>
    </w:pPr>
    <w:rPr>
      <w:rFonts w:ascii="Arial" w:hAnsi="Arial"/>
      <w:b/>
      <w:caps/>
      <w:sz w:val="32"/>
      <w:szCs w:val="32"/>
    </w:rPr>
  </w:style>
  <w:style w:type="character" w:customStyle="1" w:styleId="Sfa">
    <w:name w:val="S_СписокМ_Обычный Знак"/>
    <w:rsid w:val="005660DC"/>
    <w:rPr>
      <w:rFonts w:ascii="Times New Roman" w:eastAsia="Times New Roman" w:hAnsi="Times New Roman"/>
      <w:sz w:val="24"/>
      <w:szCs w:val="24"/>
    </w:rPr>
  </w:style>
  <w:style w:type="paragraph" w:customStyle="1" w:styleId="Sfb">
    <w:name w:val="S_ТекстЛоготипа"/>
    <w:basedOn w:val="S0"/>
    <w:uiPriority w:val="99"/>
    <w:rsid w:val="005660DC"/>
    <w:pPr>
      <w:tabs>
        <w:tab w:val="clear" w:pos="1690"/>
      </w:tabs>
      <w:spacing w:before="0"/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uiPriority w:val="99"/>
    <w:rsid w:val="005660DC"/>
    <w:pPr>
      <w:tabs>
        <w:tab w:val="clear" w:pos="1690"/>
        <w:tab w:val="left" w:pos="8352"/>
        <w:tab w:val="left" w:pos="8712"/>
      </w:tabs>
      <w:spacing w:before="0"/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uiPriority w:val="99"/>
    <w:rsid w:val="005660DC"/>
    <w:pPr>
      <w:tabs>
        <w:tab w:val="clear" w:pos="1690"/>
      </w:tabs>
      <w:spacing w:before="0"/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5660DC"/>
    <w:pPr>
      <w:tabs>
        <w:tab w:val="clear" w:pos="1690"/>
      </w:tabs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5660DC"/>
    <w:rPr>
      <w:rFonts w:ascii="Arial" w:hAnsi="Arial"/>
      <w:b/>
      <w:caps/>
    </w:rPr>
  </w:style>
  <w:style w:type="character" w:customStyle="1" w:styleId="Sfc">
    <w:name w:val="S_Термин Знак"/>
    <w:rsid w:val="005660DC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paragraph" w:styleId="25">
    <w:name w:val="Body Text 2"/>
    <w:basedOn w:val="a2"/>
    <w:link w:val="26"/>
    <w:uiPriority w:val="99"/>
    <w:rsid w:val="005660DC"/>
    <w:pPr>
      <w:spacing w:after="120" w:line="480" w:lineRule="auto"/>
    </w:pPr>
    <w:rPr>
      <w:rFonts w:eastAsia="Calibri"/>
      <w:szCs w:val="22"/>
    </w:rPr>
  </w:style>
  <w:style w:type="character" w:customStyle="1" w:styleId="26">
    <w:name w:val="Основной текст 2 Знак"/>
    <w:basedOn w:val="a3"/>
    <w:link w:val="25"/>
    <w:uiPriority w:val="99"/>
    <w:rsid w:val="005660DC"/>
    <w:rPr>
      <w:rFonts w:eastAsia="Calibri"/>
      <w:sz w:val="24"/>
      <w:szCs w:val="22"/>
    </w:rPr>
  </w:style>
  <w:style w:type="paragraph" w:customStyle="1" w:styleId="ConsNormal">
    <w:name w:val="ConsNormal"/>
    <w:uiPriority w:val="99"/>
    <w:rsid w:val="005660D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ru-RU"/>
    </w:rPr>
  </w:style>
  <w:style w:type="character" w:customStyle="1" w:styleId="tgc">
    <w:name w:val="_tgc"/>
    <w:basedOn w:val="a3"/>
    <w:rsid w:val="0025260D"/>
  </w:style>
  <w:style w:type="paragraph" w:customStyle="1" w:styleId="xl63">
    <w:name w:val="xl63"/>
    <w:basedOn w:val="a2"/>
    <w:uiPriority w:val="99"/>
    <w:rsid w:val="00934710"/>
    <w:pPr>
      <w:spacing w:before="100" w:beforeAutospacing="1" w:after="100" w:afterAutospacing="1"/>
      <w:jc w:val="right"/>
    </w:pPr>
    <w:rPr>
      <w:lang w:eastAsia="ru-RU"/>
    </w:rPr>
  </w:style>
  <w:style w:type="paragraph" w:customStyle="1" w:styleId="xl64">
    <w:name w:val="xl64"/>
    <w:basedOn w:val="a2"/>
    <w:uiPriority w:val="99"/>
    <w:rsid w:val="00934710"/>
    <w:pPr>
      <w:spacing w:before="100" w:beforeAutospacing="1" w:after="100" w:afterAutospacing="1"/>
    </w:pPr>
    <w:rPr>
      <w:lang w:eastAsia="ru-RU"/>
    </w:rPr>
  </w:style>
  <w:style w:type="paragraph" w:customStyle="1" w:styleId="xl65">
    <w:name w:val="xl65"/>
    <w:basedOn w:val="a2"/>
    <w:uiPriority w:val="99"/>
    <w:rsid w:val="00934710"/>
    <w:pPr>
      <w:spacing w:before="100" w:beforeAutospacing="1" w:after="100" w:afterAutospacing="1"/>
      <w:jc w:val="right"/>
    </w:pPr>
    <w:rPr>
      <w:sz w:val="18"/>
      <w:szCs w:val="18"/>
      <w:lang w:eastAsia="ru-RU"/>
    </w:rPr>
  </w:style>
  <w:style w:type="paragraph" w:customStyle="1" w:styleId="xl66">
    <w:name w:val="xl66"/>
    <w:basedOn w:val="a2"/>
    <w:uiPriority w:val="99"/>
    <w:rsid w:val="00934710"/>
    <w:pPr>
      <w:spacing w:before="100" w:beforeAutospacing="1" w:after="100" w:afterAutospacing="1"/>
    </w:pPr>
    <w:rPr>
      <w:sz w:val="18"/>
      <w:szCs w:val="18"/>
      <w:lang w:eastAsia="ru-RU"/>
    </w:rPr>
  </w:style>
  <w:style w:type="paragraph" w:customStyle="1" w:styleId="xl67">
    <w:name w:val="xl67"/>
    <w:basedOn w:val="a2"/>
    <w:uiPriority w:val="99"/>
    <w:rsid w:val="00934710"/>
    <w:pPr>
      <w:spacing w:before="100" w:beforeAutospacing="1" w:after="100" w:afterAutospacing="1"/>
    </w:pPr>
    <w:rPr>
      <w:sz w:val="18"/>
      <w:szCs w:val="18"/>
      <w:lang w:eastAsia="ru-RU"/>
    </w:rPr>
  </w:style>
  <w:style w:type="paragraph" w:customStyle="1" w:styleId="xl68">
    <w:name w:val="xl68"/>
    <w:basedOn w:val="a2"/>
    <w:uiPriority w:val="99"/>
    <w:rsid w:val="00934710"/>
    <w:pPr>
      <w:spacing w:before="100" w:beforeAutospacing="1" w:after="100" w:afterAutospacing="1"/>
    </w:pPr>
    <w:rPr>
      <w:sz w:val="12"/>
      <w:szCs w:val="12"/>
      <w:lang w:eastAsia="ru-RU"/>
    </w:rPr>
  </w:style>
  <w:style w:type="paragraph" w:customStyle="1" w:styleId="xl69">
    <w:name w:val="xl69"/>
    <w:basedOn w:val="a2"/>
    <w:uiPriority w:val="99"/>
    <w:rsid w:val="00934710"/>
    <w:pPr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70">
    <w:name w:val="xl70"/>
    <w:basedOn w:val="a2"/>
    <w:uiPriority w:val="99"/>
    <w:rsid w:val="00934710"/>
    <w:pPr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71">
    <w:name w:val="xl71"/>
    <w:basedOn w:val="a2"/>
    <w:uiPriority w:val="99"/>
    <w:rsid w:val="00934710"/>
    <w:pPr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2"/>
    <w:uiPriority w:val="99"/>
    <w:rsid w:val="00934710"/>
    <w:pPr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73">
    <w:name w:val="xl73"/>
    <w:basedOn w:val="a2"/>
    <w:uiPriority w:val="99"/>
    <w:rsid w:val="00934710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74">
    <w:name w:val="xl74"/>
    <w:basedOn w:val="a2"/>
    <w:uiPriority w:val="99"/>
    <w:rsid w:val="00934710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75">
    <w:name w:val="xl75"/>
    <w:basedOn w:val="a2"/>
    <w:uiPriority w:val="99"/>
    <w:rsid w:val="0093471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76">
    <w:name w:val="xl76"/>
    <w:basedOn w:val="a2"/>
    <w:uiPriority w:val="99"/>
    <w:rsid w:val="00934710"/>
    <w:pP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77">
    <w:name w:val="xl77"/>
    <w:basedOn w:val="a2"/>
    <w:uiPriority w:val="99"/>
    <w:rsid w:val="00934710"/>
    <w:pPr>
      <w:spacing w:before="100" w:beforeAutospacing="1" w:after="100" w:afterAutospacing="1"/>
    </w:pPr>
    <w:rPr>
      <w:sz w:val="17"/>
      <w:szCs w:val="17"/>
      <w:lang w:eastAsia="ru-RU"/>
    </w:rPr>
  </w:style>
  <w:style w:type="paragraph" w:customStyle="1" w:styleId="xl78">
    <w:name w:val="xl78"/>
    <w:basedOn w:val="a2"/>
    <w:uiPriority w:val="99"/>
    <w:rsid w:val="00934710"/>
    <w:pPr>
      <w:spacing w:before="100" w:beforeAutospacing="1" w:after="100" w:afterAutospacing="1"/>
      <w:jc w:val="center"/>
    </w:pPr>
    <w:rPr>
      <w:sz w:val="12"/>
      <w:szCs w:val="12"/>
      <w:lang w:eastAsia="ru-RU"/>
    </w:rPr>
  </w:style>
  <w:style w:type="paragraph" w:customStyle="1" w:styleId="xl79">
    <w:name w:val="xl79"/>
    <w:basedOn w:val="a2"/>
    <w:uiPriority w:val="99"/>
    <w:rsid w:val="00934710"/>
    <w:pPr>
      <w:spacing w:before="100" w:beforeAutospacing="1" w:after="100" w:afterAutospacing="1"/>
      <w:jc w:val="center"/>
    </w:pPr>
    <w:rPr>
      <w:sz w:val="17"/>
      <w:szCs w:val="17"/>
      <w:lang w:eastAsia="ru-RU"/>
    </w:rPr>
  </w:style>
  <w:style w:type="paragraph" w:customStyle="1" w:styleId="xl80">
    <w:name w:val="xl80"/>
    <w:basedOn w:val="a2"/>
    <w:uiPriority w:val="99"/>
    <w:rsid w:val="00934710"/>
    <w:pPr>
      <w:spacing w:before="100" w:beforeAutospacing="1" w:after="100" w:afterAutospacing="1"/>
    </w:pPr>
    <w:rPr>
      <w:sz w:val="17"/>
      <w:szCs w:val="17"/>
      <w:lang w:eastAsia="ru-RU"/>
    </w:rPr>
  </w:style>
  <w:style w:type="paragraph" w:customStyle="1" w:styleId="xl81">
    <w:name w:val="xl81"/>
    <w:basedOn w:val="a2"/>
    <w:uiPriority w:val="99"/>
    <w:rsid w:val="00934710"/>
    <w:pPr>
      <w:pBdr>
        <w:right w:val="single" w:sz="4" w:space="0" w:color="auto"/>
      </w:pBdr>
      <w:spacing w:before="100" w:beforeAutospacing="1" w:after="100" w:afterAutospacing="1"/>
    </w:pPr>
    <w:rPr>
      <w:sz w:val="17"/>
      <w:szCs w:val="17"/>
      <w:lang w:eastAsia="ru-RU"/>
    </w:rPr>
  </w:style>
  <w:style w:type="paragraph" w:customStyle="1" w:styleId="xl82">
    <w:name w:val="xl82"/>
    <w:basedOn w:val="a2"/>
    <w:uiPriority w:val="99"/>
    <w:rsid w:val="00934710"/>
    <w:pPr>
      <w:spacing w:before="100" w:beforeAutospacing="1" w:after="100" w:afterAutospacing="1"/>
      <w:jc w:val="right"/>
    </w:pPr>
    <w:rPr>
      <w:sz w:val="17"/>
      <w:szCs w:val="17"/>
      <w:lang w:eastAsia="ru-RU"/>
    </w:rPr>
  </w:style>
  <w:style w:type="paragraph" w:customStyle="1" w:styleId="xl83">
    <w:name w:val="xl83"/>
    <w:basedOn w:val="a2"/>
    <w:uiPriority w:val="99"/>
    <w:rsid w:val="00934710"/>
    <w:pPr>
      <w:spacing w:before="100" w:beforeAutospacing="1" w:after="100" w:afterAutospacing="1"/>
    </w:pPr>
    <w:rPr>
      <w:sz w:val="17"/>
      <w:szCs w:val="17"/>
      <w:lang w:eastAsia="ru-RU"/>
    </w:rPr>
  </w:style>
  <w:style w:type="paragraph" w:customStyle="1" w:styleId="xl84">
    <w:name w:val="xl84"/>
    <w:basedOn w:val="a2"/>
    <w:uiPriority w:val="99"/>
    <w:rsid w:val="00934710"/>
    <w:pPr>
      <w:spacing w:before="100" w:beforeAutospacing="1" w:after="100" w:afterAutospacing="1"/>
    </w:pPr>
    <w:rPr>
      <w:lang w:eastAsia="ru-RU"/>
    </w:rPr>
  </w:style>
  <w:style w:type="paragraph" w:customStyle="1" w:styleId="xl85">
    <w:name w:val="xl85"/>
    <w:basedOn w:val="a2"/>
    <w:uiPriority w:val="99"/>
    <w:rsid w:val="00934710"/>
    <w:pPr>
      <w:spacing w:before="100" w:beforeAutospacing="1" w:after="100" w:afterAutospacing="1"/>
      <w:jc w:val="center"/>
    </w:pPr>
    <w:rPr>
      <w:sz w:val="12"/>
      <w:szCs w:val="12"/>
      <w:lang w:eastAsia="ru-RU"/>
    </w:rPr>
  </w:style>
  <w:style w:type="paragraph" w:customStyle="1" w:styleId="xl86">
    <w:name w:val="xl86"/>
    <w:basedOn w:val="a2"/>
    <w:uiPriority w:val="99"/>
    <w:rsid w:val="00934710"/>
    <w:pPr>
      <w:spacing w:before="100" w:beforeAutospacing="1" w:after="100" w:afterAutospacing="1"/>
      <w:jc w:val="center"/>
    </w:pPr>
    <w:rPr>
      <w:sz w:val="17"/>
      <w:szCs w:val="17"/>
      <w:lang w:eastAsia="ru-RU"/>
    </w:rPr>
  </w:style>
  <w:style w:type="paragraph" w:customStyle="1" w:styleId="xl87">
    <w:name w:val="xl87"/>
    <w:basedOn w:val="a2"/>
    <w:uiPriority w:val="99"/>
    <w:rsid w:val="00934710"/>
    <w:pPr>
      <w:pBdr>
        <w:left w:val="single" w:sz="4" w:space="0" w:color="auto"/>
      </w:pBdr>
      <w:spacing w:before="100" w:beforeAutospacing="1" w:after="100" w:afterAutospacing="1"/>
    </w:pPr>
    <w:rPr>
      <w:sz w:val="17"/>
      <w:szCs w:val="17"/>
      <w:lang w:eastAsia="ru-RU"/>
    </w:rPr>
  </w:style>
  <w:style w:type="paragraph" w:customStyle="1" w:styleId="xl88">
    <w:name w:val="xl88"/>
    <w:basedOn w:val="a2"/>
    <w:uiPriority w:val="99"/>
    <w:rsid w:val="0093471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7"/>
      <w:szCs w:val="17"/>
      <w:lang w:eastAsia="ru-RU"/>
    </w:rPr>
  </w:style>
  <w:style w:type="paragraph" w:customStyle="1" w:styleId="xl89">
    <w:name w:val="xl89"/>
    <w:basedOn w:val="a2"/>
    <w:uiPriority w:val="99"/>
    <w:rsid w:val="00934710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2"/>
      <w:szCs w:val="12"/>
      <w:lang w:eastAsia="ru-RU"/>
    </w:rPr>
  </w:style>
  <w:style w:type="paragraph" w:customStyle="1" w:styleId="xl90">
    <w:name w:val="xl90"/>
    <w:basedOn w:val="a2"/>
    <w:uiPriority w:val="99"/>
    <w:rsid w:val="00934710"/>
    <w:pPr>
      <w:pBdr>
        <w:bottom w:val="single" w:sz="4" w:space="0" w:color="auto"/>
      </w:pBdr>
      <w:spacing w:before="100" w:beforeAutospacing="1" w:after="100" w:afterAutospacing="1"/>
    </w:pPr>
    <w:rPr>
      <w:sz w:val="17"/>
      <w:szCs w:val="17"/>
      <w:lang w:eastAsia="ru-RU"/>
    </w:rPr>
  </w:style>
  <w:style w:type="paragraph" w:customStyle="1" w:styleId="xl91">
    <w:name w:val="xl91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92">
    <w:name w:val="xl92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93">
    <w:name w:val="xl93"/>
    <w:basedOn w:val="a2"/>
    <w:uiPriority w:val="99"/>
    <w:rsid w:val="0093471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7"/>
      <w:szCs w:val="17"/>
      <w:lang w:eastAsia="ru-RU"/>
    </w:rPr>
  </w:style>
  <w:style w:type="paragraph" w:customStyle="1" w:styleId="xl94">
    <w:name w:val="xl94"/>
    <w:basedOn w:val="a2"/>
    <w:uiPriority w:val="99"/>
    <w:rsid w:val="00934710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2"/>
      <w:szCs w:val="12"/>
      <w:lang w:eastAsia="ru-RU"/>
    </w:rPr>
  </w:style>
  <w:style w:type="paragraph" w:customStyle="1" w:styleId="xl95">
    <w:name w:val="xl95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96">
    <w:name w:val="xl96"/>
    <w:basedOn w:val="a2"/>
    <w:uiPriority w:val="99"/>
    <w:rsid w:val="009347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97">
    <w:name w:val="xl97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98">
    <w:name w:val="xl98"/>
    <w:basedOn w:val="a2"/>
    <w:uiPriority w:val="99"/>
    <w:rsid w:val="0093471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99">
    <w:name w:val="xl99"/>
    <w:basedOn w:val="a2"/>
    <w:uiPriority w:val="99"/>
    <w:rsid w:val="009347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00">
    <w:name w:val="xl100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  <w:lang w:eastAsia="ru-RU"/>
    </w:rPr>
  </w:style>
  <w:style w:type="paragraph" w:customStyle="1" w:styleId="xl101">
    <w:name w:val="xl101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8"/>
      <w:szCs w:val="18"/>
      <w:lang w:eastAsia="ru-RU"/>
    </w:rPr>
  </w:style>
  <w:style w:type="paragraph" w:customStyle="1" w:styleId="xl102">
    <w:name w:val="xl102"/>
    <w:basedOn w:val="a2"/>
    <w:uiPriority w:val="99"/>
    <w:rsid w:val="0093471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03">
    <w:name w:val="xl103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04">
    <w:name w:val="xl104"/>
    <w:basedOn w:val="a2"/>
    <w:uiPriority w:val="99"/>
    <w:rsid w:val="009347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05">
    <w:name w:val="xl105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06">
    <w:name w:val="xl106"/>
    <w:basedOn w:val="a2"/>
    <w:uiPriority w:val="99"/>
    <w:rsid w:val="0093471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07">
    <w:name w:val="xl107"/>
    <w:basedOn w:val="a2"/>
    <w:uiPriority w:val="99"/>
    <w:rsid w:val="00934710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08">
    <w:name w:val="xl108"/>
    <w:basedOn w:val="a2"/>
    <w:uiPriority w:val="99"/>
    <w:rsid w:val="0093471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09">
    <w:name w:val="xl109"/>
    <w:basedOn w:val="a2"/>
    <w:uiPriority w:val="99"/>
    <w:rsid w:val="0093471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7"/>
      <w:szCs w:val="17"/>
      <w:lang w:eastAsia="ru-RU"/>
    </w:rPr>
  </w:style>
  <w:style w:type="paragraph" w:customStyle="1" w:styleId="xl110">
    <w:name w:val="xl110"/>
    <w:basedOn w:val="a2"/>
    <w:uiPriority w:val="99"/>
    <w:rsid w:val="0093471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7"/>
      <w:szCs w:val="17"/>
      <w:lang w:eastAsia="ru-RU"/>
    </w:rPr>
  </w:style>
  <w:style w:type="paragraph" w:customStyle="1" w:styleId="xl111">
    <w:name w:val="xl111"/>
    <w:basedOn w:val="a2"/>
    <w:uiPriority w:val="99"/>
    <w:rsid w:val="0093471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7"/>
      <w:szCs w:val="17"/>
      <w:lang w:eastAsia="ru-RU"/>
    </w:rPr>
  </w:style>
  <w:style w:type="paragraph" w:customStyle="1" w:styleId="xl112">
    <w:name w:val="xl112"/>
    <w:basedOn w:val="a2"/>
    <w:uiPriority w:val="99"/>
    <w:rsid w:val="0093471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7"/>
      <w:szCs w:val="17"/>
      <w:lang w:eastAsia="ru-RU"/>
    </w:rPr>
  </w:style>
  <w:style w:type="paragraph" w:customStyle="1" w:styleId="xl113">
    <w:name w:val="xl113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7"/>
      <w:szCs w:val="17"/>
      <w:lang w:eastAsia="ru-RU"/>
    </w:rPr>
  </w:style>
  <w:style w:type="paragraph" w:customStyle="1" w:styleId="xl114">
    <w:name w:val="xl114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7"/>
      <w:szCs w:val="17"/>
      <w:lang w:eastAsia="ru-RU"/>
    </w:rPr>
  </w:style>
  <w:style w:type="paragraph" w:customStyle="1" w:styleId="xl115">
    <w:name w:val="xl115"/>
    <w:basedOn w:val="a2"/>
    <w:uiPriority w:val="99"/>
    <w:rsid w:val="0093471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7"/>
      <w:szCs w:val="17"/>
      <w:lang w:eastAsia="ru-RU"/>
    </w:rPr>
  </w:style>
  <w:style w:type="paragraph" w:customStyle="1" w:styleId="xl116">
    <w:name w:val="xl116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7"/>
      <w:szCs w:val="17"/>
      <w:lang w:eastAsia="ru-RU"/>
    </w:rPr>
  </w:style>
  <w:style w:type="paragraph" w:customStyle="1" w:styleId="xl117">
    <w:name w:val="xl117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7"/>
      <w:szCs w:val="17"/>
      <w:lang w:eastAsia="ru-RU"/>
    </w:rPr>
  </w:style>
  <w:style w:type="paragraph" w:customStyle="1" w:styleId="xl118">
    <w:name w:val="xl118"/>
    <w:basedOn w:val="a2"/>
    <w:uiPriority w:val="99"/>
    <w:rsid w:val="00934710"/>
    <w:pPr>
      <w:pBdr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  <w:lang w:eastAsia="ru-RU"/>
    </w:rPr>
  </w:style>
  <w:style w:type="paragraph" w:customStyle="1" w:styleId="xl119">
    <w:name w:val="xl119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20">
    <w:name w:val="xl120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21">
    <w:name w:val="xl121"/>
    <w:basedOn w:val="a2"/>
    <w:uiPriority w:val="99"/>
    <w:rsid w:val="0093471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22">
    <w:name w:val="xl122"/>
    <w:basedOn w:val="a2"/>
    <w:uiPriority w:val="99"/>
    <w:rsid w:val="0093471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23">
    <w:name w:val="xl123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24">
    <w:name w:val="xl124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25">
    <w:name w:val="xl125"/>
    <w:basedOn w:val="a2"/>
    <w:uiPriority w:val="99"/>
    <w:rsid w:val="0093471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26">
    <w:name w:val="xl126"/>
    <w:basedOn w:val="a2"/>
    <w:uiPriority w:val="99"/>
    <w:rsid w:val="0093471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27">
    <w:name w:val="xl127"/>
    <w:basedOn w:val="a2"/>
    <w:uiPriority w:val="99"/>
    <w:rsid w:val="0093471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28">
    <w:name w:val="xl128"/>
    <w:basedOn w:val="a2"/>
    <w:uiPriority w:val="99"/>
    <w:rsid w:val="009347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29">
    <w:name w:val="xl129"/>
    <w:basedOn w:val="a2"/>
    <w:uiPriority w:val="99"/>
    <w:rsid w:val="0093471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30">
    <w:name w:val="xl130"/>
    <w:basedOn w:val="a2"/>
    <w:uiPriority w:val="99"/>
    <w:rsid w:val="0093471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31">
    <w:name w:val="xl131"/>
    <w:basedOn w:val="a2"/>
    <w:uiPriority w:val="99"/>
    <w:rsid w:val="0093471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32">
    <w:name w:val="xl132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  <w:lang w:eastAsia="ru-RU"/>
    </w:rPr>
  </w:style>
  <w:style w:type="paragraph" w:customStyle="1" w:styleId="xl133">
    <w:name w:val="xl133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34">
    <w:name w:val="xl134"/>
    <w:basedOn w:val="a2"/>
    <w:uiPriority w:val="99"/>
    <w:rsid w:val="0093471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17"/>
      <w:szCs w:val="17"/>
      <w:lang w:eastAsia="ru-RU"/>
    </w:rPr>
  </w:style>
  <w:style w:type="paragraph" w:customStyle="1" w:styleId="xl135">
    <w:name w:val="xl135"/>
    <w:basedOn w:val="a2"/>
    <w:uiPriority w:val="99"/>
    <w:rsid w:val="00934710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sz w:val="17"/>
      <w:szCs w:val="17"/>
      <w:lang w:eastAsia="ru-RU"/>
    </w:rPr>
  </w:style>
  <w:style w:type="paragraph" w:customStyle="1" w:styleId="xl136">
    <w:name w:val="xl136"/>
    <w:basedOn w:val="a2"/>
    <w:uiPriority w:val="99"/>
    <w:rsid w:val="0093471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7"/>
      <w:szCs w:val="17"/>
      <w:lang w:eastAsia="ru-RU"/>
    </w:rPr>
  </w:style>
  <w:style w:type="paragraph" w:customStyle="1" w:styleId="xl137">
    <w:name w:val="xl137"/>
    <w:basedOn w:val="a2"/>
    <w:uiPriority w:val="99"/>
    <w:rsid w:val="009347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7"/>
      <w:szCs w:val="17"/>
      <w:lang w:eastAsia="ru-RU"/>
    </w:rPr>
  </w:style>
  <w:style w:type="paragraph" w:customStyle="1" w:styleId="xl138">
    <w:name w:val="xl138"/>
    <w:basedOn w:val="a2"/>
    <w:uiPriority w:val="99"/>
    <w:rsid w:val="00934710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7"/>
      <w:szCs w:val="17"/>
      <w:lang w:eastAsia="ru-RU"/>
    </w:rPr>
  </w:style>
  <w:style w:type="paragraph" w:customStyle="1" w:styleId="xl139">
    <w:name w:val="xl139"/>
    <w:basedOn w:val="a2"/>
    <w:uiPriority w:val="99"/>
    <w:rsid w:val="0093471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7"/>
      <w:szCs w:val="17"/>
      <w:lang w:eastAsia="ru-RU"/>
    </w:rPr>
  </w:style>
  <w:style w:type="paragraph" w:customStyle="1" w:styleId="xl140">
    <w:name w:val="xl140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  <w:lang w:eastAsia="ru-RU"/>
    </w:rPr>
  </w:style>
  <w:style w:type="paragraph" w:customStyle="1" w:styleId="xl141">
    <w:name w:val="xl141"/>
    <w:basedOn w:val="a2"/>
    <w:uiPriority w:val="99"/>
    <w:rsid w:val="0093471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  <w:lang w:eastAsia="ru-RU"/>
    </w:rPr>
  </w:style>
  <w:style w:type="paragraph" w:customStyle="1" w:styleId="xl142">
    <w:name w:val="xl142"/>
    <w:basedOn w:val="a2"/>
    <w:uiPriority w:val="99"/>
    <w:rsid w:val="009347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  <w:lang w:eastAsia="ru-RU"/>
    </w:rPr>
  </w:style>
  <w:style w:type="paragraph" w:customStyle="1" w:styleId="xl143">
    <w:name w:val="xl143"/>
    <w:basedOn w:val="a2"/>
    <w:uiPriority w:val="99"/>
    <w:rsid w:val="0093471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  <w:lang w:eastAsia="ru-RU"/>
    </w:rPr>
  </w:style>
  <w:style w:type="paragraph" w:customStyle="1" w:styleId="xl144">
    <w:name w:val="xl144"/>
    <w:basedOn w:val="a2"/>
    <w:uiPriority w:val="99"/>
    <w:rsid w:val="00934710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  <w:lang w:eastAsia="ru-RU"/>
    </w:rPr>
  </w:style>
  <w:style w:type="paragraph" w:customStyle="1" w:styleId="xl145">
    <w:name w:val="xl145"/>
    <w:basedOn w:val="a2"/>
    <w:uiPriority w:val="99"/>
    <w:rsid w:val="0093471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  <w:lang w:eastAsia="ru-RU"/>
    </w:rPr>
  </w:style>
  <w:style w:type="paragraph" w:customStyle="1" w:styleId="xl146">
    <w:name w:val="xl146"/>
    <w:basedOn w:val="a2"/>
    <w:uiPriority w:val="99"/>
    <w:rsid w:val="009347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  <w:lang w:eastAsia="ru-RU"/>
    </w:rPr>
  </w:style>
  <w:style w:type="paragraph" w:customStyle="1" w:styleId="xl147">
    <w:name w:val="xl147"/>
    <w:basedOn w:val="a2"/>
    <w:uiPriority w:val="99"/>
    <w:rsid w:val="00934710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  <w:lang w:eastAsia="ru-RU"/>
    </w:rPr>
  </w:style>
  <w:style w:type="paragraph" w:customStyle="1" w:styleId="xl148">
    <w:name w:val="xl148"/>
    <w:basedOn w:val="a2"/>
    <w:uiPriority w:val="99"/>
    <w:rsid w:val="0093471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  <w:lang w:eastAsia="ru-RU"/>
    </w:rPr>
  </w:style>
  <w:style w:type="paragraph" w:customStyle="1" w:styleId="xl149">
    <w:name w:val="xl149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  <w:lang w:eastAsia="ru-RU"/>
    </w:rPr>
  </w:style>
  <w:style w:type="paragraph" w:customStyle="1" w:styleId="xl150">
    <w:name w:val="xl150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8"/>
      <w:szCs w:val="18"/>
      <w:lang w:eastAsia="ru-RU"/>
    </w:rPr>
  </w:style>
  <w:style w:type="paragraph" w:customStyle="1" w:styleId="xl151">
    <w:name w:val="xl151"/>
    <w:basedOn w:val="a2"/>
    <w:uiPriority w:val="99"/>
    <w:rsid w:val="009347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152">
    <w:name w:val="xl152"/>
    <w:basedOn w:val="a2"/>
    <w:uiPriority w:val="99"/>
    <w:rsid w:val="0093471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ru-RU"/>
    </w:rPr>
  </w:style>
  <w:style w:type="paragraph" w:customStyle="1" w:styleId="xl153">
    <w:name w:val="xl153"/>
    <w:basedOn w:val="a2"/>
    <w:uiPriority w:val="99"/>
    <w:rsid w:val="0093471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ru-RU"/>
    </w:rPr>
  </w:style>
  <w:style w:type="paragraph" w:customStyle="1" w:styleId="xl154">
    <w:name w:val="xl154"/>
    <w:basedOn w:val="a2"/>
    <w:uiPriority w:val="99"/>
    <w:rsid w:val="0093471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lang w:eastAsia="ru-RU"/>
    </w:rPr>
  </w:style>
  <w:style w:type="paragraph" w:customStyle="1" w:styleId="xl155">
    <w:name w:val="xl155"/>
    <w:basedOn w:val="a2"/>
    <w:uiPriority w:val="99"/>
    <w:rsid w:val="0093471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eastAsia="ru-RU"/>
    </w:rPr>
  </w:style>
  <w:style w:type="paragraph" w:customStyle="1" w:styleId="xl156">
    <w:name w:val="xl156"/>
    <w:basedOn w:val="a2"/>
    <w:uiPriority w:val="99"/>
    <w:rsid w:val="0093471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eastAsia="ru-RU"/>
    </w:rPr>
  </w:style>
  <w:style w:type="paragraph" w:customStyle="1" w:styleId="xl157">
    <w:name w:val="xl157"/>
    <w:basedOn w:val="a2"/>
    <w:uiPriority w:val="99"/>
    <w:rsid w:val="0093471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eastAsia="ru-RU"/>
    </w:rPr>
  </w:style>
  <w:style w:type="paragraph" w:customStyle="1" w:styleId="xl158">
    <w:name w:val="xl158"/>
    <w:basedOn w:val="a2"/>
    <w:uiPriority w:val="99"/>
    <w:rsid w:val="0093471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eastAsia="ru-RU"/>
    </w:rPr>
  </w:style>
  <w:style w:type="paragraph" w:customStyle="1" w:styleId="xl159">
    <w:name w:val="xl159"/>
    <w:basedOn w:val="a2"/>
    <w:uiPriority w:val="99"/>
    <w:rsid w:val="00934710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eastAsia="ru-RU"/>
    </w:rPr>
  </w:style>
  <w:style w:type="paragraph" w:customStyle="1" w:styleId="xl160">
    <w:name w:val="xl160"/>
    <w:basedOn w:val="a2"/>
    <w:uiPriority w:val="99"/>
    <w:rsid w:val="00934710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eastAsia="ru-RU"/>
    </w:rPr>
  </w:style>
  <w:style w:type="paragraph" w:customStyle="1" w:styleId="xl161">
    <w:name w:val="xl161"/>
    <w:basedOn w:val="a2"/>
    <w:uiPriority w:val="99"/>
    <w:rsid w:val="00934710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eastAsia="ru-RU"/>
    </w:rPr>
  </w:style>
  <w:style w:type="paragraph" w:customStyle="1" w:styleId="xl162">
    <w:name w:val="xl162"/>
    <w:basedOn w:val="a2"/>
    <w:uiPriority w:val="99"/>
    <w:rsid w:val="00934710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eastAsia="ru-RU"/>
    </w:rPr>
  </w:style>
  <w:style w:type="paragraph" w:customStyle="1" w:styleId="xl163">
    <w:name w:val="xl163"/>
    <w:basedOn w:val="a2"/>
    <w:uiPriority w:val="99"/>
    <w:rsid w:val="00934710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eastAsia="ru-RU"/>
    </w:rPr>
  </w:style>
  <w:style w:type="paragraph" w:customStyle="1" w:styleId="xl164">
    <w:name w:val="xl164"/>
    <w:basedOn w:val="a2"/>
    <w:uiPriority w:val="99"/>
    <w:rsid w:val="0093471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2"/>
      <w:szCs w:val="12"/>
      <w:lang w:eastAsia="ru-RU"/>
    </w:rPr>
  </w:style>
  <w:style w:type="paragraph" w:customStyle="1" w:styleId="xl165">
    <w:name w:val="xl165"/>
    <w:basedOn w:val="a2"/>
    <w:uiPriority w:val="99"/>
    <w:rsid w:val="00934710"/>
    <w:pPr>
      <w:pBdr>
        <w:top w:val="single" w:sz="4" w:space="0" w:color="auto"/>
      </w:pBdr>
      <w:spacing w:before="100" w:beforeAutospacing="1" w:after="100" w:afterAutospacing="1"/>
      <w:jc w:val="right"/>
    </w:pPr>
    <w:rPr>
      <w:sz w:val="18"/>
      <w:szCs w:val="18"/>
      <w:lang w:eastAsia="ru-RU"/>
    </w:rPr>
  </w:style>
  <w:style w:type="paragraph" w:customStyle="1" w:styleId="xl166">
    <w:name w:val="xl166"/>
    <w:basedOn w:val="a2"/>
    <w:uiPriority w:val="99"/>
    <w:rsid w:val="00934710"/>
    <w:pPr>
      <w:pBdr>
        <w:top w:val="single" w:sz="4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167">
    <w:name w:val="xl167"/>
    <w:basedOn w:val="a2"/>
    <w:uiPriority w:val="99"/>
    <w:rsid w:val="0093471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68">
    <w:name w:val="xl168"/>
    <w:basedOn w:val="a2"/>
    <w:uiPriority w:val="99"/>
    <w:rsid w:val="00934710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69">
    <w:name w:val="xl169"/>
    <w:basedOn w:val="a2"/>
    <w:uiPriority w:val="99"/>
    <w:rsid w:val="0093471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70">
    <w:name w:val="xl170"/>
    <w:basedOn w:val="a2"/>
    <w:uiPriority w:val="99"/>
    <w:rsid w:val="0093471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eastAsia="ru-RU"/>
    </w:rPr>
  </w:style>
  <w:style w:type="paragraph" w:customStyle="1" w:styleId="xl171">
    <w:name w:val="xl171"/>
    <w:basedOn w:val="a2"/>
    <w:uiPriority w:val="99"/>
    <w:rsid w:val="00934710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eastAsia="ru-RU"/>
    </w:rPr>
  </w:style>
  <w:style w:type="paragraph" w:customStyle="1" w:styleId="xl172">
    <w:name w:val="xl172"/>
    <w:basedOn w:val="a2"/>
    <w:uiPriority w:val="99"/>
    <w:rsid w:val="00934710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eastAsia="ru-RU"/>
    </w:rPr>
  </w:style>
  <w:style w:type="paragraph" w:customStyle="1" w:styleId="xl173">
    <w:name w:val="xl173"/>
    <w:basedOn w:val="a2"/>
    <w:uiPriority w:val="99"/>
    <w:rsid w:val="0093471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eastAsia="ru-RU"/>
    </w:rPr>
  </w:style>
  <w:style w:type="paragraph" w:customStyle="1" w:styleId="xl174">
    <w:name w:val="xl174"/>
    <w:basedOn w:val="a2"/>
    <w:uiPriority w:val="99"/>
    <w:rsid w:val="00934710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eastAsia="ru-RU"/>
    </w:rPr>
  </w:style>
  <w:style w:type="paragraph" w:customStyle="1" w:styleId="xl175">
    <w:name w:val="xl175"/>
    <w:basedOn w:val="a2"/>
    <w:uiPriority w:val="99"/>
    <w:rsid w:val="00934710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eastAsia="ru-RU"/>
    </w:rPr>
  </w:style>
  <w:style w:type="paragraph" w:customStyle="1" w:styleId="xl176">
    <w:name w:val="xl176"/>
    <w:basedOn w:val="a2"/>
    <w:uiPriority w:val="99"/>
    <w:rsid w:val="0093471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77">
    <w:name w:val="xl177"/>
    <w:basedOn w:val="a2"/>
    <w:uiPriority w:val="99"/>
    <w:rsid w:val="00934710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17"/>
      <w:szCs w:val="17"/>
      <w:lang w:eastAsia="ru-RU"/>
    </w:rPr>
  </w:style>
  <w:style w:type="paragraph" w:styleId="afff3">
    <w:name w:val="TOC Heading"/>
    <w:basedOn w:val="1"/>
    <w:next w:val="a2"/>
    <w:uiPriority w:val="39"/>
    <w:unhideWhenUsed/>
    <w:qFormat/>
    <w:rsid w:val="00945B87"/>
    <w:pPr>
      <w:keepLines/>
      <w:spacing w:before="24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ru-RU"/>
    </w:rPr>
  </w:style>
  <w:style w:type="paragraph" w:styleId="afff4">
    <w:name w:val="endnote text"/>
    <w:basedOn w:val="a2"/>
    <w:link w:val="afff5"/>
    <w:uiPriority w:val="99"/>
    <w:semiHidden/>
    <w:unhideWhenUsed/>
    <w:rsid w:val="00945B87"/>
    <w:rPr>
      <w:sz w:val="20"/>
      <w:szCs w:val="20"/>
    </w:rPr>
  </w:style>
  <w:style w:type="character" w:customStyle="1" w:styleId="afff5">
    <w:name w:val="Текст концевой сноски Знак"/>
    <w:basedOn w:val="a3"/>
    <w:link w:val="afff4"/>
    <w:uiPriority w:val="99"/>
    <w:semiHidden/>
    <w:rsid w:val="00945B87"/>
  </w:style>
  <w:style w:type="character" w:styleId="afff6">
    <w:name w:val="endnote reference"/>
    <w:basedOn w:val="a3"/>
    <w:uiPriority w:val="99"/>
    <w:semiHidden/>
    <w:unhideWhenUsed/>
    <w:rsid w:val="00945B87"/>
    <w:rPr>
      <w:vertAlign w:val="superscript"/>
    </w:rPr>
  </w:style>
  <w:style w:type="character" w:customStyle="1" w:styleId="18">
    <w:name w:val="Схема документа Знак1"/>
    <w:basedOn w:val="a3"/>
    <w:uiPriority w:val="99"/>
    <w:semiHidden/>
    <w:rsid w:val="00945B87"/>
    <w:rPr>
      <w:rFonts w:ascii="Segoe UI" w:hAnsi="Segoe UI" w:cs="Segoe UI" w:hint="default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48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48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20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87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eader" Target="header7.xml"/><Relationship Id="rId26" Type="http://schemas.openxmlformats.org/officeDocument/2006/relationships/header" Target="header15.xml"/><Relationship Id="rId3" Type="http://schemas.openxmlformats.org/officeDocument/2006/relationships/styles" Target="styles.xml"/><Relationship Id="rId21" Type="http://schemas.openxmlformats.org/officeDocument/2006/relationships/header" Target="header10.xm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5" Type="http://schemas.openxmlformats.org/officeDocument/2006/relationships/header" Target="header14.xml"/><Relationship Id="rId33" Type="http://schemas.openxmlformats.org/officeDocument/2006/relationships/header" Target="header18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9.xml"/><Relationship Id="rId29" Type="http://schemas.openxmlformats.org/officeDocument/2006/relationships/image" Target="media/image3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13.xml"/><Relationship Id="rId32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12.xml"/><Relationship Id="rId28" Type="http://schemas.openxmlformats.org/officeDocument/2006/relationships/header" Target="header17.xml"/><Relationship Id="rId10" Type="http://schemas.openxmlformats.org/officeDocument/2006/relationships/footer" Target="footer1.xml"/><Relationship Id="rId19" Type="http://schemas.openxmlformats.org/officeDocument/2006/relationships/header" Target="header8.xml"/><Relationship Id="rId31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header" Target="header11.xml"/><Relationship Id="rId27" Type="http://schemas.openxmlformats.org/officeDocument/2006/relationships/header" Target="header16.xml"/><Relationship Id="rId30" Type="http://schemas.openxmlformats.org/officeDocument/2006/relationships/image" Target="media/image4.emf"/><Relationship Id="rId35" Type="http://schemas.openxmlformats.org/officeDocument/2006/relationships/theme" Target="theme/theme1.xml"/><Relationship Id="rId8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758008-11CC-4145-80F8-046F6D5BA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2712</Words>
  <Characters>22054</Characters>
  <Application>Microsoft Office Word</Application>
  <DocSecurity>0</DocSecurity>
  <Lines>2450</Lines>
  <Paragraphs>728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"Славнефть-Красноярскнефтегаз"</Company>
  <LinksUpToDate>false</LinksUpToDate>
  <CharactersWithSpaces>24038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Петрусева Анастасия Андреевна</dc:creator>
  <cp:lastModifiedBy>Петрусева Анастасия Андреевна</cp:lastModifiedBy>
  <cp:revision>2</cp:revision>
  <cp:lastPrinted>2016-06-20T06:05:00Z</cp:lastPrinted>
  <dcterms:created xsi:type="dcterms:W3CDTF">2022-07-27T09:45:00Z</dcterms:created>
  <dcterms:modified xsi:type="dcterms:W3CDTF">2022-07-27T09:45:00Z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