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A1" w:rsidRPr="00DD17B6" w:rsidRDefault="00906CA1" w:rsidP="00906CA1">
      <w:pPr>
        <w:jc w:val="right"/>
        <w:rPr>
          <w:rFonts w:ascii="Times New Roman" w:hAnsi="Times New Roman"/>
          <w:b/>
          <w:szCs w:val="22"/>
        </w:rPr>
      </w:pPr>
      <w:r w:rsidRPr="00DD17B6">
        <w:rPr>
          <w:rFonts w:ascii="Times New Roman" w:hAnsi="Times New Roman"/>
          <w:b/>
          <w:szCs w:val="22"/>
        </w:rPr>
        <w:t>Форма 2 «Требования к предмету оферты»</w:t>
      </w:r>
    </w:p>
    <w:p w:rsidR="00B95289" w:rsidRDefault="00B95289" w:rsidP="00906CA1">
      <w:pPr>
        <w:jc w:val="center"/>
        <w:rPr>
          <w:rFonts w:ascii="Times New Roman" w:hAnsi="Times New Roman"/>
          <w:b/>
          <w:szCs w:val="22"/>
        </w:rPr>
      </w:pPr>
    </w:p>
    <w:p w:rsidR="00906CA1" w:rsidRPr="00DD17B6" w:rsidRDefault="00906CA1" w:rsidP="00906CA1">
      <w:pPr>
        <w:jc w:val="center"/>
        <w:rPr>
          <w:rFonts w:ascii="Times New Roman" w:hAnsi="Times New Roman"/>
          <w:b/>
          <w:szCs w:val="22"/>
        </w:rPr>
      </w:pPr>
      <w:r w:rsidRPr="00DD17B6">
        <w:rPr>
          <w:rFonts w:ascii="Times New Roman" w:hAnsi="Times New Roman"/>
          <w:b/>
          <w:szCs w:val="22"/>
        </w:rPr>
        <w:t>ТРЕБОВАНИЯ К ПРЕДМЕТУ ОФЕРТЫ</w:t>
      </w:r>
    </w:p>
    <w:p w:rsidR="001C4241" w:rsidRDefault="00B95289" w:rsidP="001C4241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  <w:u w:val="single"/>
        </w:rPr>
        <w:t>«Выполнение работ</w:t>
      </w:r>
      <w:r w:rsidR="001C4241" w:rsidRPr="00645C84">
        <w:rPr>
          <w:rFonts w:ascii="Times New Roman" w:hAnsi="Times New Roman"/>
          <w:b/>
          <w:szCs w:val="22"/>
          <w:u w:val="single"/>
        </w:rPr>
        <w:t xml:space="preserve"> по сервисному техн</w:t>
      </w:r>
      <w:r>
        <w:rPr>
          <w:rFonts w:ascii="Times New Roman" w:hAnsi="Times New Roman"/>
          <w:b/>
          <w:szCs w:val="22"/>
          <w:u w:val="single"/>
        </w:rPr>
        <w:t>олог</w:t>
      </w:r>
      <w:r w:rsidR="001C4241" w:rsidRPr="00645C84">
        <w:rPr>
          <w:rFonts w:ascii="Times New Roman" w:hAnsi="Times New Roman"/>
          <w:b/>
          <w:szCs w:val="22"/>
          <w:u w:val="single"/>
        </w:rPr>
        <w:t xml:space="preserve">ическому </w:t>
      </w:r>
      <w:r>
        <w:rPr>
          <w:rFonts w:ascii="Times New Roman" w:hAnsi="Times New Roman"/>
          <w:b/>
          <w:szCs w:val="22"/>
          <w:u w:val="single"/>
        </w:rPr>
        <w:t xml:space="preserve">(инженерному) </w:t>
      </w:r>
      <w:r w:rsidR="00A77DF3">
        <w:rPr>
          <w:rFonts w:ascii="Times New Roman" w:hAnsi="Times New Roman"/>
          <w:b/>
          <w:szCs w:val="22"/>
          <w:u w:val="single"/>
        </w:rPr>
        <w:t xml:space="preserve">сопровождению </w:t>
      </w:r>
      <w:r>
        <w:rPr>
          <w:rFonts w:ascii="Times New Roman" w:hAnsi="Times New Roman"/>
          <w:b/>
          <w:szCs w:val="22"/>
          <w:u w:val="single"/>
        </w:rPr>
        <w:t>работ по</w:t>
      </w:r>
      <w:r w:rsidR="001C4241">
        <w:rPr>
          <w:rFonts w:ascii="Times New Roman" w:hAnsi="Times New Roman"/>
          <w:b/>
          <w:szCs w:val="22"/>
          <w:u w:val="single"/>
        </w:rPr>
        <w:t xml:space="preserve"> </w:t>
      </w:r>
      <w:r w:rsidR="001C4241" w:rsidRPr="00526013">
        <w:rPr>
          <w:rFonts w:ascii="Times New Roman" w:hAnsi="Times New Roman"/>
          <w:b/>
          <w:szCs w:val="22"/>
          <w:u w:val="single"/>
        </w:rPr>
        <w:t>сборк</w:t>
      </w:r>
      <w:r>
        <w:rPr>
          <w:rFonts w:ascii="Times New Roman" w:hAnsi="Times New Roman"/>
          <w:b/>
          <w:szCs w:val="22"/>
          <w:u w:val="single"/>
        </w:rPr>
        <w:t>е</w:t>
      </w:r>
      <w:r w:rsidR="001C4241" w:rsidRPr="00526013">
        <w:rPr>
          <w:rFonts w:ascii="Times New Roman" w:hAnsi="Times New Roman"/>
          <w:b/>
          <w:szCs w:val="22"/>
          <w:u w:val="single"/>
        </w:rPr>
        <w:t>, спуск</w:t>
      </w:r>
      <w:r>
        <w:rPr>
          <w:rFonts w:ascii="Times New Roman" w:hAnsi="Times New Roman"/>
          <w:b/>
          <w:szCs w:val="22"/>
          <w:u w:val="single"/>
        </w:rPr>
        <w:t>у</w:t>
      </w:r>
      <w:r w:rsidR="001C4241" w:rsidRPr="00526013">
        <w:rPr>
          <w:rFonts w:ascii="Times New Roman" w:hAnsi="Times New Roman"/>
          <w:b/>
          <w:szCs w:val="22"/>
          <w:u w:val="single"/>
        </w:rPr>
        <w:t xml:space="preserve"> и активации подвески </w:t>
      </w:r>
      <w:r w:rsidR="00627AF0" w:rsidRPr="00526013">
        <w:rPr>
          <w:rFonts w:ascii="Times New Roman" w:hAnsi="Times New Roman"/>
          <w:b/>
          <w:szCs w:val="22"/>
          <w:u w:val="single"/>
        </w:rPr>
        <w:t>цементируем</w:t>
      </w:r>
      <w:r w:rsidR="00627AF0">
        <w:rPr>
          <w:rFonts w:ascii="Times New Roman" w:hAnsi="Times New Roman"/>
          <w:b/>
          <w:szCs w:val="22"/>
          <w:u w:val="single"/>
        </w:rPr>
        <w:t>ого</w:t>
      </w:r>
      <w:r w:rsidR="00627AF0" w:rsidRPr="00526013">
        <w:rPr>
          <w:rFonts w:ascii="Times New Roman" w:hAnsi="Times New Roman"/>
          <w:b/>
          <w:szCs w:val="22"/>
          <w:u w:val="single"/>
        </w:rPr>
        <w:t xml:space="preserve"> </w:t>
      </w:r>
      <w:r w:rsidR="001C4241" w:rsidRPr="00526013">
        <w:rPr>
          <w:rFonts w:ascii="Times New Roman" w:hAnsi="Times New Roman"/>
          <w:b/>
          <w:szCs w:val="22"/>
          <w:u w:val="single"/>
        </w:rPr>
        <w:t>хвостовика</w:t>
      </w:r>
      <w:r w:rsidR="001C4241" w:rsidRPr="00645C84">
        <w:rPr>
          <w:rFonts w:ascii="Times New Roman" w:hAnsi="Times New Roman"/>
          <w:b/>
          <w:szCs w:val="22"/>
          <w:u w:val="single"/>
        </w:rPr>
        <w:t xml:space="preserve"> на</w:t>
      </w:r>
      <w:r w:rsidR="001C4241" w:rsidRPr="00F37656">
        <w:rPr>
          <w:rFonts w:ascii="Times New Roman" w:hAnsi="Times New Roman"/>
          <w:b/>
          <w:szCs w:val="22"/>
          <w:u w:val="single"/>
        </w:rPr>
        <w:t xml:space="preserve"> </w:t>
      </w:r>
      <w:r w:rsidR="001C4241" w:rsidRPr="00EA5E3A">
        <w:rPr>
          <w:rFonts w:ascii="Times New Roman" w:hAnsi="Times New Roman"/>
          <w:b/>
          <w:szCs w:val="22"/>
          <w:u w:val="single"/>
        </w:rPr>
        <w:t>разведочной скважин</w:t>
      </w:r>
      <w:r w:rsidR="001C4241">
        <w:rPr>
          <w:rFonts w:ascii="Times New Roman" w:hAnsi="Times New Roman"/>
          <w:b/>
          <w:szCs w:val="22"/>
          <w:u w:val="single"/>
        </w:rPr>
        <w:t>е</w:t>
      </w:r>
      <w:r w:rsidR="001C4241" w:rsidRPr="00EA5E3A">
        <w:rPr>
          <w:rFonts w:ascii="Times New Roman" w:hAnsi="Times New Roman"/>
          <w:b/>
          <w:szCs w:val="22"/>
          <w:u w:val="single"/>
        </w:rPr>
        <w:t xml:space="preserve"> на </w:t>
      </w:r>
      <w:proofErr w:type="spellStart"/>
      <w:r w:rsidR="001C4241" w:rsidRPr="00EA5E3A">
        <w:rPr>
          <w:rFonts w:ascii="Times New Roman" w:hAnsi="Times New Roman"/>
          <w:b/>
          <w:szCs w:val="22"/>
          <w:u w:val="single"/>
        </w:rPr>
        <w:t>Юрубчен</w:t>
      </w:r>
      <w:r w:rsidR="00346B73">
        <w:rPr>
          <w:rFonts w:ascii="Times New Roman" w:hAnsi="Times New Roman"/>
          <w:b/>
          <w:szCs w:val="22"/>
          <w:u w:val="single"/>
        </w:rPr>
        <w:t>о-Тохом</w:t>
      </w:r>
      <w:r w:rsidR="001C4241" w:rsidRPr="00EA5E3A">
        <w:rPr>
          <w:rFonts w:ascii="Times New Roman" w:hAnsi="Times New Roman"/>
          <w:b/>
          <w:szCs w:val="22"/>
          <w:u w:val="single"/>
        </w:rPr>
        <w:t>ском</w:t>
      </w:r>
      <w:proofErr w:type="spellEnd"/>
      <w:r w:rsidR="001C4241" w:rsidRPr="00EA5E3A">
        <w:rPr>
          <w:rFonts w:ascii="Times New Roman" w:hAnsi="Times New Roman"/>
          <w:b/>
          <w:szCs w:val="22"/>
          <w:u w:val="single"/>
        </w:rPr>
        <w:t xml:space="preserve"> лицензионном участке</w:t>
      </w:r>
      <w:r>
        <w:rPr>
          <w:rFonts w:ascii="Times New Roman" w:hAnsi="Times New Roman"/>
          <w:b/>
          <w:szCs w:val="22"/>
          <w:u w:val="single"/>
        </w:rPr>
        <w:t>»</w:t>
      </w:r>
    </w:p>
    <w:p w:rsidR="00906CA1" w:rsidRPr="001C4241" w:rsidRDefault="00906CA1" w:rsidP="00906CA1">
      <w:pPr>
        <w:autoSpaceDE w:val="0"/>
        <w:autoSpaceDN w:val="0"/>
        <w:adjustRightInd w:val="0"/>
        <w:jc w:val="both"/>
        <w:rPr>
          <w:rFonts w:ascii="Times New Roman" w:hAnsi="Times New Roman"/>
          <w:b/>
          <w:szCs w:val="22"/>
        </w:rPr>
      </w:pPr>
      <w:r w:rsidRPr="00DD17B6">
        <w:rPr>
          <w:rFonts w:ascii="Times New Roman" w:hAnsi="Times New Roman"/>
          <w:b/>
          <w:i/>
          <w:iCs/>
          <w:szCs w:val="22"/>
        </w:rPr>
        <w:t>1.Общие положения</w:t>
      </w:r>
    </w:p>
    <w:p w:rsidR="00906CA1" w:rsidRPr="00DD17B6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1.1 </w:t>
      </w:r>
      <w:r w:rsidRPr="00DD17B6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Предмет закупки</w:t>
      </w: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. </w:t>
      </w:r>
      <w:r w:rsidR="00B95289" w:rsidRPr="00B95289">
        <w:rPr>
          <w:rFonts w:ascii="Times New Roman" w:hAnsi="Times New Roman"/>
          <w:szCs w:val="22"/>
        </w:rPr>
        <w:t xml:space="preserve">Выполнение работ по технологическому (инженерному) работ по сборке, спуску и активации подвески </w:t>
      </w:r>
      <w:r w:rsidR="00B017E0" w:rsidRPr="00B95289">
        <w:rPr>
          <w:rFonts w:ascii="Times New Roman" w:hAnsi="Times New Roman"/>
          <w:szCs w:val="22"/>
        </w:rPr>
        <w:t>цементируемо</w:t>
      </w:r>
      <w:r w:rsidR="00B017E0">
        <w:rPr>
          <w:rFonts w:ascii="Times New Roman" w:hAnsi="Times New Roman"/>
          <w:szCs w:val="22"/>
        </w:rPr>
        <w:t>го</w:t>
      </w:r>
      <w:r w:rsidR="00B017E0" w:rsidRPr="00B95289">
        <w:rPr>
          <w:rFonts w:ascii="Times New Roman" w:hAnsi="Times New Roman"/>
          <w:szCs w:val="22"/>
        </w:rPr>
        <w:t xml:space="preserve"> </w:t>
      </w:r>
      <w:r w:rsidR="00B95289" w:rsidRPr="00B95289">
        <w:rPr>
          <w:rFonts w:ascii="Times New Roman" w:hAnsi="Times New Roman"/>
          <w:szCs w:val="22"/>
        </w:rPr>
        <w:t xml:space="preserve">хвостовика на разведочной скважине </w:t>
      </w:r>
      <w:r w:rsidR="001C4241" w:rsidRPr="001C4241">
        <w:rPr>
          <w:rFonts w:ascii="Times New Roman" w:hAnsi="Times New Roman"/>
          <w:szCs w:val="22"/>
        </w:rPr>
        <w:t xml:space="preserve">на </w:t>
      </w:r>
      <w:proofErr w:type="spellStart"/>
      <w:r w:rsidR="001C4241" w:rsidRPr="001C4241">
        <w:rPr>
          <w:rFonts w:ascii="Times New Roman" w:hAnsi="Times New Roman"/>
          <w:szCs w:val="22"/>
        </w:rPr>
        <w:t>Юрубчен</w:t>
      </w:r>
      <w:r w:rsidR="00346B73">
        <w:rPr>
          <w:rFonts w:ascii="Times New Roman" w:hAnsi="Times New Roman"/>
          <w:szCs w:val="22"/>
        </w:rPr>
        <w:t>о-Тохом</w:t>
      </w:r>
      <w:r w:rsidR="001C4241" w:rsidRPr="001C4241">
        <w:rPr>
          <w:rFonts w:ascii="Times New Roman" w:hAnsi="Times New Roman"/>
          <w:szCs w:val="22"/>
        </w:rPr>
        <w:t>ском</w:t>
      </w:r>
      <w:proofErr w:type="spellEnd"/>
      <w:r w:rsidR="001C4241" w:rsidRPr="001C4241">
        <w:rPr>
          <w:rFonts w:ascii="Times New Roman" w:hAnsi="Times New Roman"/>
          <w:szCs w:val="22"/>
        </w:rPr>
        <w:t xml:space="preserve"> лицензионном участке».</w:t>
      </w:r>
    </w:p>
    <w:p w:rsidR="00906CA1" w:rsidRPr="00DD17B6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1.2 </w:t>
      </w:r>
      <w:r w:rsidRPr="00DD17B6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Лот является неделимым</w:t>
      </w:r>
    </w:p>
    <w:p w:rsidR="00906CA1" w:rsidRPr="00DD17B6" w:rsidRDefault="00906CA1" w:rsidP="000949DB">
      <w:pPr>
        <w:kinsoku w:val="0"/>
        <w:overflowPunct w:val="0"/>
        <w:autoSpaceDE w:val="0"/>
        <w:autoSpaceDN w:val="0"/>
        <w:spacing w:line="276" w:lineRule="auto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1.3</w:t>
      </w:r>
      <w:r w:rsidRPr="00DD17B6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Инициатор закупки</w:t>
      </w:r>
      <w:r w:rsidR="000C1BB9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 xml:space="preserve"> </w:t>
      </w:r>
      <w:r w:rsidR="004D3992"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Производственно-технологический отдел </w:t>
      </w:r>
      <w:r w:rsidR="00277782" w:rsidRPr="00DD17B6">
        <w:rPr>
          <w:rFonts w:ascii="Times New Roman" w:hAnsi="Times New Roman"/>
        </w:rPr>
        <w:t>ООО «БНГРЭ»</w:t>
      </w:r>
    </w:p>
    <w:tbl>
      <w:tblPr>
        <w:tblStyle w:val="af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17"/>
      </w:tblGrid>
      <w:tr w:rsidR="000949DB" w:rsidRPr="00DD17B6" w:rsidTr="004C2CA5">
        <w:trPr>
          <w:trHeight w:val="340"/>
        </w:trPr>
        <w:tc>
          <w:tcPr>
            <w:tcW w:w="7717" w:type="dxa"/>
          </w:tcPr>
          <w:p w:rsidR="000949DB" w:rsidRPr="00D21426" w:rsidRDefault="000949DB" w:rsidP="000949DB">
            <w:pPr>
              <w:pStyle w:val="ae"/>
              <w:autoSpaceDE w:val="0"/>
              <w:autoSpaceDN w:val="0"/>
              <w:adjustRightInd w:val="0"/>
              <w:spacing w:line="276" w:lineRule="auto"/>
            </w:pPr>
            <w:r w:rsidRPr="00D21426">
              <w:rPr>
                <w:sz w:val="22"/>
              </w:rPr>
              <w:t>Почтовый адрес: 660135, г. Красноярск, ул. Весны, 3, корпус</w:t>
            </w:r>
            <w:proofErr w:type="gramStart"/>
            <w:r w:rsidRPr="00D21426">
              <w:rPr>
                <w:sz w:val="22"/>
              </w:rPr>
              <w:t xml:space="preserve"> А</w:t>
            </w:r>
            <w:proofErr w:type="gramEnd"/>
          </w:p>
        </w:tc>
      </w:tr>
      <w:tr w:rsidR="000949DB" w:rsidRPr="00DD17B6" w:rsidTr="004C2CA5">
        <w:trPr>
          <w:trHeight w:val="340"/>
        </w:trPr>
        <w:tc>
          <w:tcPr>
            <w:tcW w:w="7717" w:type="dxa"/>
          </w:tcPr>
          <w:p w:rsidR="000949DB" w:rsidRPr="00D21426" w:rsidRDefault="000949DB" w:rsidP="00E56CF7">
            <w:pPr>
              <w:pStyle w:val="ae"/>
              <w:autoSpaceDE w:val="0"/>
              <w:autoSpaceDN w:val="0"/>
              <w:adjustRightInd w:val="0"/>
            </w:pPr>
            <w:r w:rsidRPr="00D21426">
              <w:rPr>
                <w:sz w:val="22"/>
              </w:rPr>
              <w:t>ИНН / КПП: 8801011908/246501001</w:t>
            </w:r>
          </w:p>
        </w:tc>
      </w:tr>
      <w:tr w:rsidR="000949DB" w:rsidRPr="00DD17B6" w:rsidTr="004C2CA5">
        <w:trPr>
          <w:trHeight w:val="340"/>
        </w:trPr>
        <w:tc>
          <w:tcPr>
            <w:tcW w:w="7717" w:type="dxa"/>
          </w:tcPr>
          <w:p w:rsidR="000949DB" w:rsidRPr="00D21426" w:rsidRDefault="000949DB" w:rsidP="00E56CF7">
            <w:pPr>
              <w:pStyle w:val="ae"/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proofErr w:type="gramStart"/>
            <w:r w:rsidRPr="00D21426">
              <w:rPr>
                <w:iCs/>
                <w:sz w:val="22"/>
              </w:rPr>
              <w:t>р</w:t>
            </w:r>
            <w:proofErr w:type="spellEnd"/>
            <w:proofErr w:type="gramEnd"/>
            <w:r w:rsidRPr="00D21426">
              <w:rPr>
                <w:iCs/>
                <w:sz w:val="22"/>
              </w:rPr>
              <w:t>/с: 407028105000000005949</w:t>
            </w:r>
          </w:p>
        </w:tc>
      </w:tr>
      <w:tr w:rsidR="000949DB" w:rsidRPr="00DD17B6" w:rsidTr="004C2CA5">
        <w:trPr>
          <w:trHeight w:val="340"/>
        </w:trPr>
        <w:tc>
          <w:tcPr>
            <w:tcW w:w="7717" w:type="dxa"/>
          </w:tcPr>
          <w:p w:rsidR="000949DB" w:rsidRPr="00D21426" w:rsidRDefault="000949DB" w:rsidP="00E56CF7">
            <w:pPr>
              <w:pStyle w:val="ae"/>
              <w:autoSpaceDE w:val="0"/>
              <w:autoSpaceDN w:val="0"/>
              <w:adjustRightInd w:val="0"/>
              <w:rPr>
                <w:bCs/>
                <w:iCs/>
              </w:rPr>
            </w:pPr>
            <w:r w:rsidRPr="00D21426">
              <w:rPr>
                <w:bCs/>
                <w:iCs/>
                <w:sz w:val="22"/>
              </w:rPr>
              <w:t>Банк «</w:t>
            </w:r>
            <w:proofErr w:type="spellStart"/>
            <w:r w:rsidRPr="00D21426">
              <w:rPr>
                <w:bCs/>
                <w:iCs/>
                <w:sz w:val="22"/>
              </w:rPr>
              <w:t>ВбРР</w:t>
            </w:r>
            <w:proofErr w:type="spellEnd"/>
            <w:r w:rsidRPr="00D21426">
              <w:rPr>
                <w:bCs/>
                <w:iCs/>
                <w:sz w:val="22"/>
              </w:rPr>
              <w:t>» (АО) г</w:t>
            </w:r>
            <w:proofErr w:type="gramStart"/>
            <w:r w:rsidRPr="00D21426">
              <w:rPr>
                <w:bCs/>
                <w:iCs/>
                <w:sz w:val="22"/>
              </w:rPr>
              <w:t>.М</w:t>
            </w:r>
            <w:proofErr w:type="gramEnd"/>
            <w:r w:rsidRPr="00D21426">
              <w:rPr>
                <w:bCs/>
                <w:iCs/>
                <w:sz w:val="22"/>
              </w:rPr>
              <w:t>осква</w:t>
            </w:r>
          </w:p>
        </w:tc>
      </w:tr>
      <w:tr w:rsidR="000949DB" w:rsidRPr="00DD17B6" w:rsidTr="004C2CA5">
        <w:trPr>
          <w:trHeight w:val="340"/>
        </w:trPr>
        <w:tc>
          <w:tcPr>
            <w:tcW w:w="7717" w:type="dxa"/>
          </w:tcPr>
          <w:p w:rsidR="000949DB" w:rsidRPr="00D21426" w:rsidRDefault="000949DB" w:rsidP="00E56CF7">
            <w:pPr>
              <w:pStyle w:val="ae"/>
              <w:autoSpaceDE w:val="0"/>
              <w:autoSpaceDN w:val="0"/>
              <w:adjustRightInd w:val="0"/>
              <w:rPr>
                <w:iCs/>
              </w:rPr>
            </w:pPr>
            <w:r w:rsidRPr="00D21426">
              <w:rPr>
                <w:sz w:val="22"/>
              </w:rPr>
              <w:t xml:space="preserve">К/с: </w:t>
            </w:r>
            <w:r w:rsidRPr="00D21426">
              <w:rPr>
                <w:iCs/>
                <w:sz w:val="22"/>
              </w:rPr>
              <w:t>30101810900000000880</w:t>
            </w:r>
          </w:p>
        </w:tc>
      </w:tr>
      <w:tr w:rsidR="000949DB" w:rsidRPr="00DD17B6" w:rsidTr="004C2CA5">
        <w:trPr>
          <w:trHeight w:val="340"/>
        </w:trPr>
        <w:tc>
          <w:tcPr>
            <w:tcW w:w="7717" w:type="dxa"/>
          </w:tcPr>
          <w:p w:rsidR="000949DB" w:rsidRPr="00D21426" w:rsidRDefault="000949DB" w:rsidP="00E56CF7">
            <w:pPr>
              <w:pStyle w:val="ae"/>
              <w:autoSpaceDE w:val="0"/>
              <w:autoSpaceDN w:val="0"/>
              <w:adjustRightInd w:val="0"/>
              <w:rPr>
                <w:iCs/>
              </w:rPr>
            </w:pPr>
            <w:r w:rsidRPr="00D21426">
              <w:rPr>
                <w:sz w:val="22"/>
              </w:rPr>
              <w:t xml:space="preserve">БИК: </w:t>
            </w:r>
            <w:r w:rsidRPr="00D21426">
              <w:rPr>
                <w:iCs/>
                <w:sz w:val="22"/>
              </w:rPr>
              <w:t>044525204</w:t>
            </w:r>
          </w:p>
        </w:tc>
      </w:tr>
    </w:tbl>
    <w:p w:rsidR="00906CA1" w:rsidRPr="004C54AB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4C54AB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1.4 Плановые сроки оказания услуг; </w:t>
      </w:r>
    </w:p>
    <w:p w:rsidR="00346B73" w:rsidRPr="00F51AE7" w:rsidRDefault="00346B73" w:rsidP="00346B73">
      <w:pPr>
        <w:kinsoku w:val="0"/>
        <w:overflowPunct w:val="0"/>
        <w:autoSpaceDE w:val="0"/>
        <w:autoSpaceDN w:val="0"/>
        <w:ind w:left="1701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1.4.1 Мобилизация материалов и оборудования: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до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A6005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30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.0</w:t>
      </w:r>
      <w:r w:rsidR="00A6005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3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.2018г.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</w:p>
    <w:p w:rsidR="00346B73" w:rsidRPr="00F51AE7" w:rsidRDefault="00346B73" w:rsidP="00346B73">
      <w:pPr>
        <w:kinsoku w:val="0"/>
        <w:overflowPunct w:val="0"/>
        <w:autoSpaceDE w:val="0"/>
        <w:autoSpaceDN w:val="0"/>
        <w:ind w:left="1701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1.4.2 Начало бурения: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1</w:t>
      </w:r>
      <w:r w:rsidR="00EA4D79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6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.0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4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.2018г.</w:t>
      </w:r>
    </w:p>
    <w:p w:rsidR="00346B73" w:rsidRDefault="00346B73" w:rsidP="00346B73">
      <w:pPr>
        <w:kinsoku w:val="0"/>
        <w:overflowPunct w:val="0"/>
        <w:autoSpaceDE w:val="0"/>
        <w:autoSpaceDN w:val="0"/>
        <w:ind w:left="1701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1.4.3 Окончание бурения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: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21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.0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7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.2018г.</w:t>
      </w:r>
    </w:p>
    <w:p w:rsidR="00346B73" w:rsidRPr="00346B73" w:rsidRDefault="00346B73" w:rsidP="00346B73">
      <w:pPr>
        <w:kinsoku w:val="0"/>
        <w:overflowPunct w:val="0"/>
        <w:autoSpaceDE w:val="0"/>
        <w:autoSpaceDN w:val="0"/>
        <w:ind w:left="1701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4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346B7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Начало бурения бокового ствола: 15.10.2018г.</w:t>
      </w:r>
    </w:p>
    <w:p w:rsidR="00346B73" w:rsidRPr="00F51AE7" w:rsidRDefault="00346B73" w:rsidP="00346B73">
      <w:pPr>
        <w:kinsoku w:val="0"/>
        <w:overflowPunct w:val="0"/>
        <w:autoSpaceDE w:val="0"/>
        <w:autoSpaceDN w:val="0"/>
        <w:ind w:left="1701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346B7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1.4.5 Окончание бурения бокового ствола: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31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12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8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г.</w:t>
      </w:r>
    </w:p>
    <w:p w:rsidR="00346B73" w:rsidRDefault="00346B73" w:rsidP="00346B73">
      <w:pPr>
        <w:kinsoku w:val="0"/>
        <w:overflowPunct w:val="0"/>
        <w:autoSpaceDE w:val="0"/>
        <w:autoSpaceDN w:val="0"/>
        <w:ind w:left="1701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6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Демобилизация оборудования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:</w:t>
      </w:r>
      <w:r w:rsidRPr="003F2E7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с 1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5</w:t>
      </w:r>
      <w:r w:rsidRPr="003F2E7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01.</w:t>
      </w:r>
      <w:r w:rsidRPr="003F2E7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2019г.</w:t>
      </w:r>
    </w:p>
    <w:p w:rsidR="00906CA1" w:rsidRPr="004C54AB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4C54AB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1.5 </w:t>
      </w:r>
      <w:r w:rsidRPr="004C54AB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 xml:space="preserve">Место </w:t>
      </w:r>
      <w:r w:rsidRPr="00E85412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оказания</w:t>
      </w:r>
      <w:r w:rsidR="00E85412" w:rsidRPr="00E85412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 xml:space="preserve"> </w:t>
      </w:r>
      <w:r w:rsidRPr="00E85412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услуг</w:t>
      </w:r>
      <w:r w:rsidR="00E8541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D6254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разведочная</w:t>
      </w:r>
      <w:r w:rsidR="00D6254E" w:rsidRPr="00D6254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скважин</w:t>
      </w:r>
      <w:r w:rsidR="00D6254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а</w:t>
      </w:r>
      <w:r w:rsidR="00D6254E" w:rsidRPr="00D6254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на </w:t>
      </w:r>
      <w:proofErr w:type="spellStart"/>
      <w:r w:rsidR="00D6254E" w:rsidRPr="00D6254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Юрубчен</w:t>
      </w:r>
      <w:r w:rsidR="00346B7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о-Тохом</w:t>
      </w:r>
      <w:r w:rsidR="00D6254E" w:rsidRPr="00D6254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ском</w:t>
      </w:r>
      <w:proofErr w:type="spellEnd"/>
      <w:r w:rsidR="00D6254E" w:rsidRPr="00D6254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лицензионном участке</w:t>
      </w:r>
      <w:r w:rsidRPr="004C54AB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. Данные о расположении скважины в Приложении </w:t>
      </w:r>
      <w:r w:rsidR="00984B7F" w:rsidRPr="00984B7F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_______</w:t>
      </w:r>
    </w:p>
    <w:p w:rsidR="00906CA1" w:rsidRPr="004C54AB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4C54AB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1.6 </w:t>
      </w:r>
      <w:r w:rsidR="00D6254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4C54AB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Планируемый объем услуг:</w:t>
      </w:r>
      <w:r w:rsidRPr="004C54AB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 </w:t>
      </w:r>
      <w:r w:rsidR="00D6254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Две операции</w:t>
      </w:r>
      <w:r w:rsidR="00466F05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Pr="004C54AB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</w:p>
    <w:p w:rsidR="00906CA1" w:rsidRPr="00DD17B6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1.7</w:t>
      </w:r>
      <w:r w:rsidR="00466F05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DD17B6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Заявленная стоимость услуг</w:t>
      </w: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должна включать в себя все затраты, необходимые для выполнения планируемого объема работ</w:t>
      </w:r>
      <w:r w:rsidR="00466F05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</w:p>
    <w:p w:rsidR="00906CA1" w:rsidRDefault="00906CA1" w:rsidP="00906CA1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Cs w:val="22"/>
        </w:rPr>
      </w:pP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1.8 </w:t>
      </w:r>
      <w:r w:rsidRPr="00DD17B6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Наименование, назначение и цели выполняемых работ/оказываемых услуг</w:t>
      </w: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: </w:t>
      </w:r>
      <w:r w:rsidR="00B95289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«</w:t>
      </w:r>
      <w:r w:rsidR="00B95289" w:rsidRPr="00B95289">
        <w:rPr>
          <w:rFonts w:ascii="Times New Roman" w:hAnsi="Times New Roman"/>
          <w:szCs w:val="22"/>
        </w:rPr>
        <w:t xml:space="preserve">Выполнение работ по технологическому (инженерному) </w:t>
      </w:r>
      <w:r w:rsidR="00A77DF3">
        <w:rPr>
          <w:rFonts w:ascii="Times New Roman" w:hAnsi="Times New Roman"/>
          <w:szCs w:val="22"/>
        </w:rPr>
        <w:t xml:space="preserve">сопровождению </w:t>
      </w:r>
      <w:r w:rsidR="00B95289" w:rsidRPr="00B95289">
        <w:rPr>
          <w:rFonts w:ascii="Times New Roman" w:hAnsi="Times New Roman"/>
          <w:szCs w:val="22"/>
        </w:rPr>
        <w:t xml:space="preserve">работ по сборке, спуску и активации подвески </w:t>
      </w:r>
      <w:r w:rsidR="00B017E0">
        <w:rPr>
          <w:rFonts w:ascii="Times New Roman" w:hAnsi="Times New Roman"/>
          <w:szCs w:val="22"/>
        </w:rPr>
        <w:t xml:space="preserve">цементируемого </w:t>
      </w:r>
      <w:r w:rsidR="00B95289" w:rsidRPr="00B95289">
        <w:rPr>
          <w:rFonts w:ascii="Times New Roman" w:hAnsi="Times New Roman"/>
          <w:szCs w:val="22"/>
        </w:rPr>
        <w:t xml:space="preserve">хвостовика на разведочной скважине на </w:t>
      </w:r>
      <w:proofErr w:type="spellStart"/>
      <w:r w:rsidR="00B95289" w:rsidRPr="00B95289">
        <w:rPr>
          <w:rFonts w:ascii="Times New Roman" w:hAnsi="Times New Roman"/>
          <w:szCs w:val="22"/>
        </w:rPr>
        <w:t>Юрубчено-Тохомском</w:t>
      </w:r>
      <w:proofErr w:type="spellEnd"/>
      <w:r w:rsidR="00B95289" w:rsidRPr="00B95289">
        <w:rPr>
          <w:rFonts w:ascii="Times New Roman" w:hAnsi="Times New Roman"/>
          <w:szCs w:val="22"/>
        </w:rPr>
        <w:t xml:space="preserve"> лицензионном участке».</w:t>
      </w:r>
    </w:p>
    <w:p w:rsidR="00630247" w:rsidRDefault="00630247" w:rsidP="00906CA1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1.</w:t>
      </w:r>
      <w:r w:rsidR="00493437">
        <w:rPr>
          <w:rFonts w:ascii="Times New Roman" w:hAnsi="Times New Roman"/>
          <w:szCs w:val="22"/>
        </w:rPr>
        <w:t>9</w:t>
      </w:r>
      <w:r>
        <w:rPr>
          <w:rFonts w:ascii="Times New Roman" w:hAnsi="Times New Roman"/>
          <w:szCs w:val="22"/>
        </w:rPr>
        <w:t xml:space="preserve">  </w:t>
      </w:r>
      <w:r w:rsidRPr="00946B4B">
        <w:rPr>
          <w:rFonts w:ascii="Times New Roman" w:hAnsi="Times New Roman"/>
          <w:szCs w:val="22"/>
        </w:rPr>
        <w:t>Под опционом понимается право</w:t>
      </w:r>
      <w:r w:rsidRPr="00946B4B">
        <w:rPr>
          <w:rFonts w:ascii="Times New Roman" w:hAnsi="Times New Roman"/>
          <w:sz w:val="24"/>
        </w:rPr>
        <w:t xml:space="preserve"> </w:t>
      </w:r>
      <w:r w:rsidRPr="00946B4B">
        <w:rPr>
          <w:rFonts w:ascii="Times New Roman" w:hAnsi="Times New Roman"/>
          <w:szCs w:val="22"/>
        </w:rPr>
        <w:t>требования Заказчика уменьшить</w:t>
      </w:r>
      <w:proofErr w:type="gramStart"/>
      <w:r w:rsidRPr="00946B4B">
        <w:rPr>
          <w:rFonts w:ascii="Times New Roman" w:hAnsi="Times New Roman"/>
          <w:szCs w:val="22"/>
        </w:rPr>
        <w:t xml:space="preserve"> (-) </w:t>
      </w:r>
      <w:proofErr w:type="gramEnd"/>
      <w:r w:rsidRPr="00946B4B">
        <w:rPr>
          <w:rFonts w:ascii="Times New Roman" w:hAnsi="Times New Roman"/>
          <w:szCs w:val="22"/>
        </w:rPr>
        <w:t>или увеличить (+) объем  услуг в пределах согласованного количества без изменения остальных согласованных условий, в том числе без изменения цены, согласованной сторонами в договоре.</w:t>
      </w:r>
    </w:p>
    <w:p w:rsidR="00B97791" w:rsidRPr="000D4D9B" w:rsidRDefault="00B97791" w:rsidP="00906CA1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szCs w:val="22"/>
        </w:rPr>
        <w:t>1.</w:t>
      </w:r>
      <w:r w:rsidR="00493437">
        <w:rPr>
          <w:rFonts w:ascii="Times New Roman" w:hAnsi="Times New Roman"/>
          <w:szCs w:val="22"/>
        </w:rPr>
        <w:t>10</w:t>
      </w:r>
      <w:r w:rsidRPr="00A5777C">
        <w:rPr>
          <w:rFonts w:ascii="Times New Roman" w:hAnsi="Times New Roman"/>
          <w:szCs w:val="22"/>
        </w:rPr>
        <w:t>. Сведения по скважине, условия выполнения</w:t>
      </w:r>
      <w:r w:rsidR="00893F06">
        <w:rPr>
          <w:rFonts w:ascii="Times New Roman" w:hAnsi="Times New Roman"/>
          <w:szCs w:val="22"/>
        </w:rPr>
        <w:t xml:space="preserve"> </w:t>
      </w:r>
      <w:r w:rsidRPr="00A5777C">
        <w:rPr>
          <w:rFonts w:ascii="Times New Roman" w:hAnsi="Times New Roman"/>
          <w:szCs w:val="22"/>
        </w:rPr>
        <w:t>работ</w:t>
      </w:r>
      <w:r w:rsidR="00893F06">
        <w:rPr>
          <w:rFonts w:ascii="Times New Roman" w:hAnsi="Times New Roman"/>
          <w:szCs w:val="22"/>
        </w:rPr>
        <w:t xml:space="preserve"> </w:t>
      </w:r>
      <w:r w:rsidRPr="00A5777C">
        <w:rPr>
          <w:rFonts w:ascii="Times New Roman" w:hAnsi="Times New Roman"/>
          <w:szCs w:val="22"/>
        </w:rPr>
        <w:t xml:space="preserve">изложены в Приложении №1 </w:t>
      </w:r>
      <w:r w:rsidRPr="00A5777C">
        <w:rPr>
          <w:rFonts w:ascii="Times New Roman" w:hAnsi="Times New Roman"/>
          <w:szCs w:val="22"/>
          <w:u w:val="single"/>
        </w:rPr>
        <w:t>«</w:t>
      </w:r>
      <w:r w:rsidRPr="00B95289">
        <w:rPr>
          <w:rFonts w:ascii="Times New Roman" w:hAnsi="Times New Roman"/>
          <w:b/>
          <w:szCs w:val="22"/>
          <w:u w:val="single"/>
        </w:rPr>
        <w:t>Техническое задание на</w:t>
      </w:r>
      <w:r w:rsidRPr="00A5777C">
        <w:rPr>
          <w:rFonts w:ascii="Times New Roman" w:hAnsi="Times New Roman"/>
          <w:szCs w:val="22"/>
          <w:u w:val="single"/>
        </w:rPr>
        <w:t xml:space="preserve"> </w:t>
      </w:r>
      <w:r w:rsidR="00B95289">
        <w:rPr>
          <w:rFonts w:ascii="Times New Roman" w:hAnsi="Times New Roman"/>
          <w:b/>
          <w:szCs w:val="22"/>
          <w:u w:val="single"/>
        </w:rPr>
        <w:t>выполнение работ</w:t>
      </w:r>
      <w:r w:rsidR="00B95289" w:rsidRPr="00645C84">
        <w:rPr>
          <w:rFonts w:ascii="Times New Roman" w:hAnsi="Times New Roman"/>
          <w:b/>
          <w:szCs w:val="22"/>
          <w:u w:val="single"/>
        </w:rPr>
        <w:t xml:space="preserve"> по техн</w:t>
      </w:r>
      <w:r w:rsidR="00B95289">
        <w:rPr>
          <w:rFonts w:ascii="Times New Roman" w:hAnsi="Times New Roman"/>
          <w:b/>
          <w:szCs w:val="22"/>
          <w:u w:val="single"/>
        </w:rPr>
        <w:t>олог</w:t>
      </w:r>
      <w:r w:rsidR="00B95289" w:rsidRPr="00645C84">
        <w:rPr>
          <w:rFonts w:ascii="Times New Roman" w:hAnsi="Times New Roman"/>
          <w:b/>
          <w:szCs w:val="22"/>
          <w:u w:val="single"/>
        </w:rPr>
        <w:t xml:space="preserve">ическому </w:t>
      </w:r>
      <w:r w:rsidR="00B95289">
        <w:rPr>
          <w:rFonts w:ascii="Times New Roman" w:hAnsi="Times New Roman"/>
          <w:b/>
          <w:szCs w:val="22"/>
          <w:u w:val="single"/>
        </w:rPr>
        <w:t xml:space="preserve">(инженерному) </w:t>
      </w:r>
      <w:r w:rsidR="00A77DF3">
        <w:rPr>
          <w:rFonts w:ascii="Times New Roman" w:hAnsi="Times New Roman"/>
          <w:b/>
          <w:szCs w:val="22"/>
          <w:u w:val="single"/>
        </w:rPr>
        <w:t xml:space="preserve">сопровождению </w:t>
      </w:r>
      <w:r w:rsidR="00B95289">
        <w:rPr>
          <w:rFonts w:ascii="Times New Roman" w:hAnsi="Times New Roman"/>
          <w:b/>
          <w:szCs w:val="22"/>
          <w:u w:val="single"/>
        </w:rPr>
        <w:t xml:space="preserve">работ по </w:t>
      </w:r>
      <w:r w:rsidR="00B95289" w:rsidRPr="00526013">
        <w:rPr>
          <w:rFonts w:ascii="Times New Roman" w:hAnsi="Times New Roman"/>
          <w:b/>
          <w:szCs w:val="22"/>
          <w:u w:val="single"/>
        </w:rPr>
        <w:t>сборк</w:t>
      </w:r>
      <w:r w:rsidR="00B95289">
        <w:rPr>
          <w:rFonts w:ascii="Times New Roman" w:hAnsi="Times New Roman"/>
          <w:b/>
          <w:szCs w:val="22"/>
          <w:u w:val="single"/>
        </w:rPr>
        <w:t>е</w:t>
      </w:r>
      <w:r w:rsidR="00B95289" w:rsidRPr="00526013">
        <w:rPr>
          <w:rFonts w:ascii="Times New Roman" w:hAnsi="Times New Roman"/>
          <w:b/>
          <w:szCs w:val="22"/>
          <w:u w:val="single"/>
        </w:rPr>
        <w:t>, спуск</w:t>
      </w:r>
      <w:r w:rsidR="00B95289">
        <w:rPr>
          <w:rFonts w:ascii="Times New Roman" w:hAnsi="Times New Roman"/>
          <w:b/>
          <w:szCs w:val="22"/>
          <w:u w:val="single"/>
        </w:rPr>
        <w:t>у</w:t>
      </w:r>
      <w:r w:rsidR="00B95289" w:rsidRPr="00526013">
        <w:rPr>
          <w:rFonts w:ascii="Times New Roman" w:hAnsi="Times New Roman"/>
          <w:b/>
          <w:szCs w:val="22"/>
          <w:u w:val="single"/>
        </w:rPr>
        <w:t xml:space="preserve"> и активации подвески </w:t>
      </w:r>
      <w:r w:rsidR="00B017E0" w:rsidRPr="00526013">
        <w:rPr>
          <w:rFonts w:ascii="Times New Roman" w:hAnsi="Times New Roman"/>
          <w:b/>
          <w:szCs w:val="22"/>
          <w:u w:val="single"/>
        </w:rPr>
        <w:t>цементируемо</w:t>
      </w:r>
      <w:r w:rsidR="00B017E0">
        <w:rPr>
          <w:rFonts w:ascii="Times New Roman" w:hAnsi="Times New Roman"/>
          <w:b/>
          <w:szCs w:val="22"/>
          <w:u w:val="single"/>
        </w:rPr>
        <w:t>го</w:t>
      </w:r>
      <w:r w:rsidR="00B017E0" w:rsidRPr="00526013">
        <w:rPr>
          <w:rFonts w:ascii="Times New Roman" w:hAnsi="Times New Roman"/>
          <w:b/>
          <w:szCs w:val="22"/>
          <w:u w:val="single"/>
        </w:rPr>
        <w:t xml:space="preserve"> </w:t>
      </w:r>
      <w:r w:rsidR="00B95289" w:rsidRPr="00526013">
        <w:rPr>
          <w:rFonts w:ascii="Times New Roman" w:hAnsi="Times New Roman"/>
          <w:b/>
          <w:szCs w:val="22"/>
          <w:u w:val="single"/>
        </w:rPr>
        <w:t>хвостовика</w:t>
      </w:r>
      <w:r w:rsidR="00B95289" w:rsidRPr="00645C84">
        <w:rPr>
          <w:rFonts w:ascii="Times New Roman" w:hAnsi="Times New Roman"/>
          <w:b/>
          <w:szCs w:val="22"/>
          <w:u w:val="single"/>
        </w:rPr>
        <w:t xml:space="preserve"> на</w:t>
      </w:r>
      <w:r w:rsidR="00B95289" w:rsidRPr="00F37656">
        <w:rPr>
          <w:rFonts w:ascii="Times New Roman" w:hAnsi="Times New Roman"/>
          <w:b/>
          <w:szCs w:val="22"/>
          <w:u w:val="single"/>
        </w:rPr>
        <w:t xml:space="preserve"> </w:t>
      </w:r>
      <w:r w:rsidR="00B95289" w:rsidRPr="00EA5E3A">
        <w:rPr>
          <w:rFonts w:ascii="Times New Roman" w:hAnsi="Times New Roman"/>
          <w:b/>
          <w:szCs w:val="22"/>
          <w:u w:val="single"/>
        </w:rPr>
        <w:t>разведочной скважин</w:t>
      </w:r>
      <w:r w:rsidR="00B95289">
        <w:rPr>
          <w:rFonts w:ascii="Times New Roman" w:hAnsi="Times New Roman"/>
          <w:b/>
          <w:szCs w:val="22"/>
          <w:u w:val="single"/>
        </w:rPr>
        <w:t>е</w:t>
      </w:r>
      <w:r w:rsidR="00B95289" w:rsidRPr="00EA5E3A">
        <w:rPr>
          <w:rFonts w:ascii="Times New Roman" w:hAnsi="Times New Roman"/>
          <w:b/>
          <w:szCs w:val="22"/>
          <w:u w:val="single"/>
        </w:rPr>
        <w:t xml:space="preserve"> на </w:t>
      </w:r>
      <w:proofErr w:type="spellStart"/>
      <w:r w:rsidR="00B95289" w:rsidRPr="00EA5E3A">
        <w:rPr>
          <w:rFonts w:ascii="Times New Roman" w:hAnsi="Times New Roman"/>
          <w:b/>
          <w:szCs w:val="22"/>
          <w:u w:val="single"/>
        </w:rPr>
        <w:t>Юрубчен</w:t>
      </w:r>
      <w:r w:rsidR="00B95289">
        <w:rPr>
          <w:rFonts w:ascii="Times New Roman" w:hAnsi="Times New Roman"/>
          <w:b/>
          <w:szCs w:val="22"/>
          <w:u w:val="single"/>
        </w:rPr>
        <w:t>о-Тохом</w:t>
      </w:r>
      <w:r w:rsidR="00B95289" w:rsidRPr="00EA5E3A">
        <w:rPr>
          <w:rFonts w:ascii="Times New Roman" w:hAnsi="Times New Roman"/>
          <w:b/>
          <w:szCs w:val="22"/>
          <w:u w:val="single"/>
        </w:rPr>
        <w:t>ском</w:t>
      </w:r>
      <w:proofErr w:type="spellEnd"/>
      <w:r w:rsidR="00B95289" w:rsidRPr="00EA5E3A">
        <w:rPr>
          <w:rFonts w:ascii="Times New Roman" w:hAnsi="Times New Roman"/>
          <w:b/>
          <w:szCs w:val="22"/>
          <w:u w:val="single"/>
        </w:rPr>
        <w:t xml:space="preserve"> лицензионном участке</w:t>
      </w:r>
      <w:r w:rsidR="00B95289" w:rsidRPr="00F37656">
        <w:rPr>
          <w:rFonts w:ascii="Times New Roman" w:hAnsi="Times New Roman"/>
          <w:b/>
          <w:szCs w:val="22"/>
        </w:rPr>
        <w:t>»</w:t>
      </w:r>
    </w:p>
    <w:p w:rsidR="00906CA1" w:rsidRPr="000D4D9B" w:rsidRDefault="005704D6" w:rsidP="00906CA1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0D4D9B">
        <w:rPr>
          <w:rFonts w:ascii="Times New Roman" w:hAnsi="Times New Roman"/>
          <w:b/>
          <w:szCs w:val="22"/>
        </w:rPr>
        <w:t>2</w:t>
      </w:r>
      <w:r w:rsidR="00906CA1" w:rsidRPr="000D4D9B">
        <w:rPr>
          <w:rFonts w:ascii="Times New Roman" w:hAnsi="Times New Roman"/>
          <w:b/>
          <w:i/>
          <w:iCs/>
          <w:szCs w:val="22"/>
        </w:rPr>
        <w:t>. Требования к предмету закупки</w:t>
      </w:r>
      <w:r w:rsidR="00D6254E" w:rsidRPr="000D4D9B">
        <w:rPr>
          <w:rFonts w:ascii="Times New Roman" w:hAnsi="Times New Roman"/>
          <w:b/>
          <w:i/>
          <w:iCs/>
          <w:szCs w:val="22"/>
        </w:rPr>
        <w:t>.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6094"/>
        <w:gridCol w:w="4820"/>
        <w:gridCol w:w="1275"/>
        <w:gridCol w:w="1560"/>
      </w:tblGrid>
      <w:tr w:rsidR="00B627B5" w:rsidRPr="00A77DF3" w:rsidTr="00547454">
        <w:trPr>
          <w:trHeight w:val="300"/>
          <w:tblHeader/>
        </w:trPr>
        <w:tc>
          <w:tcPr>
            <w:tcW w:w="852" w:type="dxa"/>
            <w:vMerge w:val="restart"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77DF3">
              <w:rPr>
                <w:rFonts w:ascii="Times New Roman" w:hAnsi="Times New Roman"/>
                <w:b/>
                <w:bCs/>
                <w:sz w:val="24"/>
              </w:rPr>
              <w:t>№ п/п</w:t>
            </w:r>
          </w:p>
        </w:tc>
        <w:tc>
          <w:tcPr>
            <w:tcW w:w="6094" w:type="dxa"/>
            <w:vMerge w:val="restart"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77DF3">
              <w:rPr>
                <w:rFonts w:ascii="Times New Roman" w:hAnsi="Times New Roman"/>
                <w:b/>
                <w:bCs/>
                <w:sz w:val="24"/>
              </w:rPr>
              <w:t xml:space="preserve">Требование </w:t>
            </w:r>
            <w:r w:rsidRPr="00A77DF3">
              <w:rPr>
                <w:rFonts w:ascii="Times New Roman" w:hAnsi="Times New Roman"/>
                <w:b/>
                <w:bCs/>
                <w:sz w:val="24"/>
              </w:rPr>
              <w:br/>
              <w:t>(параметр оценки)</w:t>
            </w:r>
          </w:p>
        </w:tc>
        <w:tc>
          <w:tcPr>
            <w:tcW w:w="4820" w:type="dxa"/>
            <w:vMerge w:val="restart"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77DF3">
              <w:rPr>
                <w:rFonts w:ascii="Times New Roman" w:hAnsi="Times New Roman"/>
                <w:b/>
                <w:bCs/>
                <w:sz w:val="24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77DF3">
              <w:rPr>
                <w:rFonts w:ascii="Times New Roman" w:hAnsi="Times New Roman"/>
                <w:b/>
                <w:bCs/>
                <w:sz w:val="24"/>
              </w:rPr>
              <w:t>Единица измерения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A77DF3">
              <w:rPr>
                <w:rFonts w:ascii="Times New Roman" w:hAnsi="Times New Roman"/>
                <w:b/>
                <w:bCs/>
                <w:sz w:val="24"/>
              </w:rPr>
              <w:t>Условие соответствия</w:t>
            </w:r>
          </w:p>
        </w:tc>
      </w:tr>
      <w:tr w:rsidR="00B627B5" w:rsidRPr="00A77DF3" w:rsidTr="00A56BF3">
        <w:trPr>
          <w:trHeight w:val="514"/>
          <w:tblHeader/>
        </w:trPr>
        <w:tc>
          <w:tcPr>
            <w:tcW w:w="852" w:type="dxa"/>
            <w:vMerge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094" w:type="dxa"/>
            <w:vMerge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820" w:type="dxa"/>
            <w:vMerge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75" w:type="dxa"/>
            <w:vMerge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B627B5" w:rsidRPr="00A77DF3" w:rsidTr="00547454">
        <w:trPr>
          <w:trHeight w:val="164"/>
          <w:tblHeader/>
        </w:trPr>
        <w:tc>
          <w:tcPr>
            <w:tcW w:w="852" w:type="dxa"/>
            <w:shd w:val="clear" w:color="auto" w:fill="D9D9D9"/>
            <w:noWrap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77DF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6094" w:type="dxa"/>
            <w:shd w:val="clear" w:color="auto" w:fill="D9D9D9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77DF3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820" w:type="dxa"/>
            <w:shd w:val="clear" w:color="auto" w:fill="D9D9D9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77DF3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77DF3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77DF3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B627B5" w:rsidRPr="00A77DF3" w:rsidTr="00547454">
        <w:trPr>
          <w:trHeight w:val="141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B627B5" w:rsidRPr="00A77DF3" w:rsidRDefault="00B627B5" w:rsidP="00B627B5">
            <w:pPr>
              <w:pStyle w:val="ae"/>
              <w:numPr>
                <w:ilvl w:val="0"/>
                <w:numId w:val="5"/>
              </w:numPr>
              <w:ind w:left="0"/>
              <w:jc w:val="center"/>
            </w:pPr>
          </w:p>
        </w:tc>
        <w:tc>
          <w:tcPr>
            <w:tcW w:w="6094" w:type="dxa"/>
            <w:shd w:val="clear" w:color="auto" w:fill="auto"/>
            <w:vAlign w:val="center"/>
          </w:tcPr>
          <w:p w:rsidR="00B627B5" w:rsidRPr="00A77DF3" w:rsidRDefault="00B627B5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Согласие на выполнение работ в соответствии с техническим заданием в составе ПДО (Приложение №1).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627B5" w:rsidRPr="00A77DF3" w:rsidRDefault="00B627B5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Гарантийное</w:t>
            </w:r>
            <w:r w:rsidRPr="00A77DF3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Pr="00A77DF3">
              <w:rPr>
                <w:rFonts w:ascii="Times New Roman" w:hAnsi="Times New Roman"/>
                <w:sz w:val="24"/>
              </w:rPr>
              <w:t>письмо за подписью руководителя организации (уполномоченного лица) и подписанное руководителем организации (участника тендера) на каждом листе Техническое задание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A56BF3" w:rsidRPr="00A77DF3" w:rsidTr="00547454">
        <w:trPr>
          <w:trHeight w:val="197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A56BF3" w:rsidRPr="00A77DF3" w:rsidRDefault="00A56BF3" w:rsidP="00B627B5">
            <w:pPr>
              <w:pStyle w:val="ae"/>
              <w:numPr>
                <w:ilvl w:val="0"/>
                <w:numId w:val="5"/>
              </w:numPr>
              <w:ind w:left="0"/>
              <w:jc w:val="center"/>
            </w:pPr>
          </w:p>
        </w:tc>
        <w:tc>
          <w:tcPr>
            <w:tcW w:w="6094" w:type="dxa"/>
            <w:shd w:val="clear" w:color="auto" w:fill="auto"/>
            <w:vAlign w:val="center"/>
          </w:tcPr>
          <w:p w:rsidR="00A77DF3" w:rsidRPr="00A77DF3" w:rsidRDefault="00A56BF3" w:rsidP="00B017E0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Согласие с условиями</w:t>
            </w:r>
            <w:r w:rsidR="00A77DF3" w:rsidRPr="00A77DF3">
              <w:rPr>
                <w:rFonts w:ascii="Times New Roman" w:hAnsi="Times New Roman"/>
                <w:sz w:val="24"/>
              </w:rPr>
              <w:t>:</w:t>
            </w:r>
          </w:p>
          <w:p w:rsidR="00A56BF3" w:rsidRPr="00A77DF3" w:rsidRDefault="00A77DF3" w:rsidP="00B017E0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 xml:space="preserve">- </w:t>
            </w:r>
            <w:r w:rsidR="00A56BF3" w:rsidRPr="00A77DF3">
              <w:rPr>
                <w:rFonts w:ascii="Times New Roman" w:hAnsi="Times New Roman"/>
                <w:sz w:val="24"/>
              </w:rPr>
              <w:t xml:space="preserve"> проекта договора ООО "БНГРЭ" </w:t>
            </w:r>
          </w:p>
          <w:p w:rsidR="00A77DF3" w:rsidRPr="00A77DF3" w:rsidRDefault="00A77DF3" w:rsidP="00A77DF3">
            <w:pPr>
              <w:pStyle w:val="ae"/>
              <w:tabs>
                <w:tab w:val="left" w:pos="460"/>
              </w:tabs>
              <w:ind w:left="35"/>
              <w:contextualSpacing/>
              <w:jc w:val="both"/>
            </w:pPr>
            <w:r w:rsidRPr="00A77DF3">
              <w:t>- требованиям к подрядчику в области промышленной, пожарной безопасности, охраны труда, окружающей среды и реагирования на чрезвычайную ситуацию (Приложение №2 к Стандарту «Требования безопасности при выполнении работ подрядными организациями»).</w:t>
            </w:r>
          </w:p>
          <w:p w:rsidR="00A77DF3" w:rsidRPr="00A77DF3" w:rsidRDefault="00A77DF3" w:rsidP="00B017E0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Готовность выполнения работ/ услуг по договору без привлечения субподрядчиков.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77DF3" w:rsidRPr="00A77DF3" w:rsidRDefault="00A77DF3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 xml:space="preserve">Подписанный проект договора </w:t>
            </w:r>
          </w:p>
          <w:p w:rsidR="00A56BF3" w:rsidRPr="00A77DF3" w:rsidRDefault="00A56BF3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56BF3" w:rsidRPr="00A77DF3" w:rsidRDefault="00A56BF3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A56BF3" w:rsidRPr="00A77DF3" w:rsidRDefault="00A56BF3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</w:tbl>
    <w:p w:rsidR="00B627B5" w:rsidRDefault="00B627B5" w:rsidP="006253B2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Cs w:val="22"/>
          <w:u w:val="single"/>
        </w:rPr>
      </w:pPr>
      <w:r w:rsidRPr="0032261F">
        <w:rPr>
          <w:rFonts w:ascii="Times New Roman" w:hAnsi="Times New Roman"/>
          <w:b/>
          <w:iCs/>
          <w:szCs w:val="22"/>
          <w:u w:val="single"/>
        </w:rPr>
        <w:t>Требование к Участнику закупки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6094"/>
        <w:gridCol w:w="4820"/>
        <w:gridCol w:w="1275"/>
        <w:gridCol w:w="1560"/>
      </w:tblGrid>
      <w:tr w:rsidR="00B627B5" w:rsidRPr="00A77DF3" w:rsidTr="00547454">
        <w:trPr>
          <w:trHeight w:val="300"/>
          <w:tblHeader/>
        </w:trPr>
        <w:tc>
          <w:tcPr>
            <w:tcW w:w="852" w:type="dxa"/>
            <w:vMerge w:val="restart"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77DF3">
              <w:rPr>
                <w:rFonts w:ascii="Times New Roman" w:hAnsi="Times New Roman"/>
                <w:b/>
                <w:bCs/>
                <w:sz w:val="24"/>
              </w:rPr>
              <w:t>№ п/п</w:t>
            </w:r>
          </w:p>
        </w:tc>
        <w:tc>
          <w:tcPr>
            <w:tcW w:w="6094" w:type="dxa"/>
            <w:vMerge w:val="restart"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77DF3">
              <w:rPr>
                <w:rFonts w:ascii="Times New Roman" w:hAnsi="Times New Roman"/>
                <w:b/>
                <w:bCs/>
                <w:sz w:val="24"/>
              </w:rPr>
              <w:t xml:space="preserve">Требование </w:t>
            </w:r>
            <w:r w:rsidRPr="00A77DF3">
              <w:rPr>
                <w:rFonts w:ascii="Times New Roman" w:hAnsi="Times New Roman"/>
                <w:b/>
                <w:bCs/>
                <w:sz w:val="24"/>
              </w:rPr>
              <w:br/>
              <w:t>(параметр оценки)</w:t>
            </w:r>
          </w:p>
        </w:tc>
        <w:tc>
          <w:tcPr>
            <w:tcW w:w="4820" w:type="dxa"/>
            <w:vMerge w:val="restart"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77DF3">
              <w:rPr>
                <w:rFonts w:ascii="Times New Roman" w:hAnsi="Times New Roman"/>
                <w:b/>
                <w:bCs/>
                <w:sz w:val="24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77DF3">
              <w:rPr>
                <w:rFonts w:ascii="Times New Roman" w:hAnsi="Times New Roman"/>
                <w:b/>
                <w:bCs/>
                <w:sz w:val="24"/>
              </w:rPr>
              <w:t>Единица измерения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A77DF3">
              <w:rPr>
                <w:rFonts w:ascii="Times New Roman" w:hAnsi="Times New Roman"/>
                <w:b/>
                <w:bCs/>
                <w:sz w:val="24"/>
              </w:rPr>
              <w:t>Условие соответствия</w:t>
            </w:r>
          </w:p>
        </w:tc>
      </w:tr>
      <w:tr w:rsidR="00B627B5" w:rsidRPr="00A77DF3" w:rsidTr="00A56BF3">
        <w:trPr>
          <w:trHeight w:val="276"/>
          <w:tblHeader/>
        </w:trPr>
        <w:tc>
          <w:tcPr>
            <w:tcW w:w="852" w:type="dxa"/>
            <w:vMerge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094" w:type="dxa"/>
            <w:vMerge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820" w:type="dxa"/>
            <w:vMerge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75" w:type="dxa"/>
            <w:vMerge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  <w:hideMark/>
          </w:tcPr>
          <w:p w:rsidR="00B627B5" w:rsidRPr="00A77DF3" w:rsidRDefault="00B627B5" w:rsidP="00B627B5">
            <w:pPr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B627B5" w:rsidRPr="00A77DF3" w:rsidTr="00A56BF3">
        <w:trPr>
          <w:trHeight w:val="280"/>
          <w:tblHeader/>
        </w:trPr>
        <w:tc>
          <w:tcPr>
            <w:tcW w:w="852" w:type="dxa"/>
            <w:shd w:val="clear" w:color="auto" w:fill="D9D9D9"/>
            <w:noWrap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77DF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6094" w:type="dxa"/>
            <w:shd w:val="clear" w:color="auto" w:fill="D9D9D9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77DF3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820" w:type="dxa"/>
            <w:shd w:val="clear" w:color="auto" w:fill="D9D9D9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77DF3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77DF3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77DF3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B627B5" w:rsidRPr="00A77DF3" w:rsidTr="00B627B5">
        <w:trPr>
          <w:trHeight w:val="164"/>
        </w:trPr>
        <w:tc>
          <w:tcPr>
            <w:tcW w:w="852" w:type="dxa"/>
            <w:shd w:val="clear" w:color="auto" w:fill="auto"/>
            <w:noWrap/>
            <w:vAlign w:val="center"/>
          </w:tcPr>
          <w:p w:rsidR="00B627B5" w:rsidRPr="00A77DF3" w:rsidRDefault="00B627B5" w:rsidP="00B627B5">
            <w:pPr>
              <w:rPr>
                <w:rFonts w:ascii="Times New Roman" w:hAnsi="Times New Roman"/>
                <w:b/>
                <w:sz w:val="24"/>
              </w:rPr>
            </w:pPr>
            <w:r w:rsidRPr="00A77DF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3749" w:type="dxa"/>
            <w:gridSpan w:val="4"/>
            <w:shd w:val="clear" w:color="auto" w:fill="auto"/>
            <w:vAlign w:val="center"/>
          </w:tcPr>
          <w:p w:rsidR="00B627B5" w:rsidRPr="00A77DF3" w:rsidRDefault="00B627B5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b/>
                <w:sz w:val="24"/>
              </w:rPr>
              <w:t>Основные требования</w:t>
            </w:r>
          </w:p>
        </w:tc>
      </w:tr>
      <w:tr w:rsidR="00B627B5" w:rsidRPr="00A77DF3" w:rsidTr="002A5F4C">
        <w:trPr>
          <w:trHeight w:val="164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B627B5" w:rsidRPr="00A77DF3" w:rsidRDefault="00B627B5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B627B5" w:rsidRPr="00A77DF3" w:rsidRDefault="00B627B5" w:rsidP="00B627B5">
            <w:pPr>
              <w:tabs>
                <w:tab w:val="left" w:pos="426"/>
              </w:tabs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 xml:space="preserve">Наличие аккредитации в ООО «БНГРЭ»/ либо пакет </w:t>
            </w:r>
            <w:r w:rsidRPr="00A77DF3">
              <w:rPr>
                <w:rFonts w:ascii="Times New Roman" w:hAnsi="Times New Roman"/>
                <w:sz w:val="24"/>
              </w:rPr>
              <w:lastRenderedPageBreak/>
              <w:t>документов на аккредитацию.</w:t>
            </w:r>
            <w:r w:rsidRPr="00A77DF3">
              <w:rPr>
                <w:rFonts w:ascii="Times New Roman" w:hAnsi="Times New Roman"/>
                <w:iCs/>
                <w:sz w:val="24"/>
              </w:rPr>
              <w:t xml:space="preserve">                                                                                                                  Порядок прохождения процедуры по аккредитации находится на внешнем сайте Компании </w:t>
            </w:r>
            <w:hyperlink r:id="rId8" w:history="1">
              <w:r w:rsidRPr="00A77DF3">
                <w:rPr>
                  <w:rStyle w:val="af2"/>
                  <w:rFonts w:ascii="Times New Roman" w:eastAsia="MS Mincho" w:hAnsi="Times New Roman"/>
                  <w:iCs/>
                  <w:sz w:val="24"/>
                </w:rPr>
                <w:t>www.slavneft.ru</w:t>
              </w:r>
            </w:hyperlink>
            <w:r w:rsidRPr="00A77DF3">
              <w:rPr>
                <w:rFonts w:ascii="Times New Roman" w:hAnsi="Times New Roman"/>
                <w:sz w:val="24"/>
              </w:rPr>
              <w:t xml:space="preserve">                                    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627B5" w:rsidRPr="00A77DF3" w:rsidRDefault="00B627B5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lastRenderedPageBreak/>
              <w:t xml:space="preserve">Копия уведомления об аккредитации </w:t>
            </w:r>
            <w:r w:rsidRPr="00A77DF3">
              <w:rPr>
                <w:rFonts w:ascii="Times New Roman" w:hAnsi="Times New Roman"/>
                <w:sz w:val="24"/>
              </w:rPr>
              <w:lastRenderedPageBreak/>
              <w:t>или/либо Уведомление о подаче документов на прохождение аккредитации за подписью руководителя/либо пакет документов на аккредитацию.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lastRenderedPageBreak/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B627B5" w:rsidRPr="00A77DF3" w:rsidTr="002A5F4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B627B5" w:rsidRPr="00A77DF3" w:rsidRDefault="00B627B5" w:rsidP="00B627B5">
            <w:pPr>
              <w:pStyle w:val="ae"/>
              <w:ind w:left="0"/>
            </w:pPr>
            <w:r w:rsidRPr="00A77DF3">
              <w:lastRenderedPageBreak/>
              <w:t>1.2.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B627B5" w:rsidRPr="00A77DF3" w:rsidRDefault="00B627B5" w:rsidP="00B627B5">
            <w:pPr>
              <w:tabs>
                <w:tab w:val="left" w:pos="426"/>
              </w:tabs>
              <w:ind w:firstLine="33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 xml:space="preserve">Наличие положительных отзывов от предыдущих Заказчиков за 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последние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 xml:space="preserve"> 5 лет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Копия отзывов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B627B5" w:rsidRPr="00A77DF3" w:rsidTr="002A5F4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B627B5" w:rsidRPr="00A77DF3" w:rsidRDefault="00B627B5" w:rsidP="00B627B5">
            <w:pPr>
              <w:pStyle w:val="ae"/>
              <w:numPr>
                <w:ilvl w:val="0"/>
                <w:numId w:val="5"/>
              </w:numPr>
              <w:ind w:left="0"/>
              <w:jc w:val="center"/>
              <w:rPr>
                <w:b/>
              </w:rPr>
            </w:pPr>
          </w:p>
        </w:tc>
        <w:tc>
          <w:tcPr>
            <w:tcW w:w="6094" w:type="dxa"/>
            <w:shd w:val="clear" w:color="auto" w:fill="auto"/>
            <w:vAlign w:val="center"/>
          </w:tcPr>
          <w:p w:rsidR="00B627B5" w:rsidRPr="00A77DF3" w:rsidRDefault="00B627B5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Готовность Участника начать работы без предварительной оплаты, используя собственные оборотные средства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627B5" w:rsidRPr="00A77DF3" w:rsidRDefault="00B627B5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B627B5" w:rsidRPr="00A77DF3" w:rsidRDefault="00B627B5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F848BC" w:rsidRPr="00A77DF3" w:rsidTr="00A77DF3">
        <w:trPr>
          <w:trHeight w:val="1889"/>
        </w:trPr>
        <w:tc>
          <w:tcPr>
            <w:tcW w:w="852" w:type="dxa"/>
            <w:shd w:val="clear" w:color="auto" w:fill="auto"/>
            <w:noWrap/>
            <w:vAlign w:val="center"/>
          </w:tcPr>
          <w:p w:rsidR="00F848BC" w:rsidRPr="00A77DF3" w:rsidRDefault="00F848BC" w:rsidP="00B627B5">
            <w:pPr>
              <w:pStyle w:val="ae"/>
              <w:numPr>
                <w:ilvl w:val="0"/>
                <w:numId w:val="5"/>
              </w:numPr>
              <w:ind w:left="0"/>
              <w:jc w:val="center"/>
              <w:rPr>
                <w:b/>
              </w:rPr>
            </w:pPr>
          </w:p>
        </w:tc>
        <w:tc>
          <w:tcPr>
            <w:tcW w:w="6094" w:type="dxa"/>
            <w:shd w:val="clear" w:color="auto" w:fill="auto"/>
            <w:vAlign w:val="center"/>
          </w:tcPr>
          <w:p w:rsidR="00BC48FF" w:rsidRPr="00BC48FF" w:rsidRDefault="00F848BC" w:rsidP="00BC48F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848BC">
              <w:rPr>
                <w:rFonts w:ascii="Times New Roman" w:hAnsi="Times New Roman"/>
                <w:sz w:val="24"/>
              </w:rPr>
              <w:t>Отсутствие в течение последних трех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</w:t>
            </w:r>
            <w:r w:rsidR="00BC48FF">
              <w:rPr>
                <w:rFonts w:ascii="Times New Roman" w:hAnsi="Times New Roman"/>
                <w:sz w:val="24"/>
              </w:rPr>
              <w:t>венными нарушениями его условий.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848BC" w:rsidRPr="00F848BC" w:rsidRDefault="00F848BC" w:rsidP="00D6403D">
            <w:pPr>
              <w:rPr>
                <w:rFonts w:ascii="Times New Roman" w:hAnsi="Times New Roman"/>
                <w:sz w:val="24"/>
              </w:rPr>
            </w:pPr>
            <w:r w:rsidRPr="00F848BC">
              <w:rPr>
                <w:rFonts w:ascii="Times New Roman" w:hAnsi="Times New Roman"/>
                <w:sz w:val="24"/>
              </w:rPr>
              <w:t xml:space="preserve">Письмо </w:t>
            </w:r>
          </w:p>
          <w:p w:rsidR="00F848BC" w:rsidRPr="00F848BC" w:rsidRDefault="00F848BC" w:rsidP="00D6403D">
            <w:pPr>
              <w:rPr>
                <w:rFonts w:ascii="Times New Roman" w:hAnsi="Times New Roman"/>
                <w:sz w:val="24"/>
              </w:rPr>
            </w:pPr>
            <w:r w:rsidRPr="00F848BC">
              <w:rPr>
                <w:rFonts w:ascii="Times New Roman" w:hAnsi="Times New Roman"/>
                <w:sz w:val="24"/>
              </w:rPr>
              <w:t>(в свободной форме) за подписью руководителя организации.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F848BC" w:rsidRPr="00F848BC" w:rsidRDefault="00F848BC" w:rsidP="00D6403D">
            <w:pPr>
              <w:rPr>
                <w:rFonts w:ascii="Times New Roman" w:hAnsi="Times New Roman"/>
                <w:sz w:val="24"/>
              </w:rPr>
            </w:pPr>
            <w:r w:rsidRPr="00F848BC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F848BC" w:rsidRPr="00F848BC" w:rsidRDefault="00F848BC" w:rsidP="00D6403D">
            <w:pPr>
              <w:rPr>
                <w:rFonts w:ascii="Times New Roman" w:hAnsi="Times New Roman"/>
                <w:sz w:val="24"/>
              </w:rPr>
            </w:pPr>
            <w:r w:rsidRPr="00F848BC">
              <w:rPr>
                <w:rFonts w:ascii="Times New Roman" w:hAnsi="Times New Roman"/>
                <w:sz w:val="24"/>
              </w:rPr>
              <w:t xml:space="preserve">да </w:t>
            </w:r>
          </w:p>
        </w:tc>
      </w:tr>
      <w:tr w:rsidR="00A77DF3" w:rsidRPr="00A77DF3" w:rsidTr="00A77DF3">
        <w:trPr>
          <w:trHeight w:val="430"/>
        </w:trPr>
        <w:tc>
          <w:tcPr>
            <w:tcW w:w="852" w:type="dxa"/>
            <w:shd w:val="clear" w:color="auto" w:fill="auto"/>
            <w:noWrap/>
            <w:vAlign w:val="center"/>
          </w:tcPr>
          <w:p w:rsidR="00A77DF3" w:rsidRPr="00A77DF3" w:rsidRDefault="00A77DF3" w:rsidP="00B627B5">
            <w:pPr>
              <w:pStyle w:val="ae"/>
              <w:numPr>
                <w:ilvl w:val="0"/>
                <w:numId w:val="5"/>
              </w:numPr>
              <w:ind w:left="0"/>
              <w:jc w:val="center"/>
              <w:rPr>
                <w:b/>
              </w:rPr>
            </w:pPr>
          </w:p>
        </w:tc>
        <w:tc>
          <w:tcPr>
            <w:tcW w:w="6094" w:type="dxa"/>
            <w:shd w:val="clear" w:color="auto" w:fill="auto"/>
          </w:tcPr>
          <w:p w:rsidR="00A77DF3" w:rsidRPr="00A77DF3" w:rsidRDefault="00A77DF3" w:rsidP="00A77DF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eastAsiaTheme="minorHAnsi" w:hAnsi="Times New Roman"/>
                <w:sz w:val="24"/>
                <w:lang w:eastAsia="en-US"/>
              </w:rPr>
              <w:t>Проведение специальной оценки условий труда</w:t>
            </w:r>
          </w:p>
        </w:tc>
        <w:tc>
          <w:tcPr>
            <w:tcW w:w="4820" w:type="dxa"/>
            <w:shd w:val="clear" w:color="auto" w:fill="auto"/>
          </w:tcPr>
          <w:p w:rsidR="00A77DF3" w:rsidRPr="00A77DF3" w:rsidRDefault="00A77DF3" w:rsidP="00A77D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 xml:space="preserve">Копия </w:t>
            </w:r>
            <w:r w:rsidRPr="00A77DF3">
              <w:rPr>
                <w:rFonts w:ascii="Times New Roman" w:eastAsiaTheme="minorHAnsi" w:hAnsi="Times New Roman"/>
                <w:sz w:val="24"/>
                <w:lang w:eastAsia="en-US"/>
              </w:rPr>
              <w:t>сводной ведомости специальной оценки условий труда</w:t>
            </w:r>
          </w:p>
        </w:tc>
        <w:tc>
          <w:tcPr>
            <w:tcW w:w="1275" w:type="dxa"/>
            <w:shd w:val="clear" w:color="000000" w:fill="FFFFFF"/>
          </w:tcPr>
          <w:p w:rsidR="00A77DF3" w:rsidRPr="00A77DF3" w:rsidRDefault="00A77DF3" w:rsidP="00A77DF3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560" w:type="dxa"/>
            <w:shd w:val="clear" w:color="000000" w:fill="FFFFFF"/>
          </w:tcPr>
          <w:p w:rsidR="00A77DF3" w:rsidRPr="00A77DF3" w:rsidRDefault="00A77DF3" w:rsidP="00A77DF3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A77DF3" w:rsidRPr="00A77DF3" w:rsidTr="00A77DF3">
        <w:trPr>
          <w:trHeight w:val="379"/>
        </w:trPr>
        <w:tc>
          <w:tcPr>
            <w:tcW w:w="852" w:type="dxa"/>
            <w:shd w:val="clear" w:color="auto" w:fill="auto"/>
            <w:noWrap/>
            <w:vAlign w:val="center"/>
          </w:tcPr>
          <w:p w:rsidR="00A77DF3" w:rsidRPr="00A77DF3" w:rsidRDefault="00A77DF3" w:rsidP="00B627B5">
            <w:pPr>
              <w:pStyle w:val="ae"/>
              <w:numPr>
                <w:ilvl w:val="0"/>
                <w:numId w:val="5"/>
              </w:numPr>
              <w:ind w:left="0"/>
              <w:jc w:val="center"/>
              <w:rPr>
                <w:b/>
              </w:rPr>
            </w:pPr>
          </w:p>
        </w:tc>
        <w:tc>
          <w:tcPr>
            <w:tcW w:w="6094" w:type="dxa"/>
            <w:shd w:val="clear" w:color="auto" w:fill="auto"/>
          </w:tcPr>
          <w:p w:rsidR="00A77DF3" w:rsidRPr="00A77DF3" w:rsidRDefault="00A77DF3" w:rsidP="00A77DF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A77DF3">
              <w:rPr>
                <w:rFonts w:ascii="Times New Roman" w:eastAsiaTheme="minorHAnsi" w:hAnsi="Times New Roman"/>
                <w:sz w:val="24"/>
                <w:lang w:eastAsia="en-US"/>
              </w:rPr>
              <w:t>Наличие списка контингента работников, подлежащих прохождению предварительного и периодического медицинского осмотра.</w:t>
            </w:r>
          </w:p>
        </w:tc>
        <w:tc>
          <w:tcPr>
            <w:tcW w:w="4820" w:type="dxa"/>
            <w:shd w:val="clear" w:color="auto" w:fill="auto"/>
          </w:tcPr>
          <w:p w:rsidR="00A77DF3" w:rsidRPr="00A77DF3" w:rsidRDefault="00A77DF3" w:rsidP="00A77DF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 xml:space="preserve">Копия списка контингента с отметкой о его направлении </w:t>
            </w:r>
            <w:r w:rsidRPr="00A77DF3">
              <w:rPr>
                <w:rFonts w:ascii="Times New Roman" w:eastAsiaTheme="minorHAnsi" w:hAnsi="Times New Roman"/>
                <w:sz w:val="24"/>
                <w:lang w:eastAsia="en-US"/>
              </w:rPr>
              <w:t>территориального органа федерального органа исполнительной власти, уполномоченного на осуществление федерального государственного санитарно-эпидемиологического надзора (</w:t>
            </w:r>
            <w:proofErr w:type="spellStart"/>
            <w:r w:rsidRPr="00A77DF3">
              <w:rPr>
                <w:rFonts w:ascii="Times New Roman" w:eastAsiaTheme="minorHAnsi" w:hAnsi="Times New Roman"/>
                <w:sz w:val="24"/>
                <w:lang w:eastAsia="en-US"/>
              </w:rPr>
              <w:t>Роспотребнадзор</w:t>
            </w:r>
            <w:proofErr w:type="spellEnd"/>
            <w:r w:rsidRPr="00A77DF3">
              <w:rPr>
                <w:rFonts w:ascii="Times New Roman" w:eastAsiaTheme="minorHAnsi" w:hAnsi="Times New Roman"/>
                <w:sz w:val="24"/>
                <w:lang w:eastAsia="en-US"/>
              </w:rPr>
              <w:t>)</w:t>
            </w:r>
          </w:p>
        </w:tc>
        <w:tc>
          <w:tcPr>
            <w:tcW w:w="1275" w:type="dxa"/>
            <w:shd w:val="clear" w:color="000000" w:fill="FFFFFF"/>
          </w:tcPr>
          <w:p w:rsidR="00A77DF3" w:rsidRPr="00A77DF3" w:rsidRDefault="00A77DF3" w:rsidP="00A77DF3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 xml:space="preserve"> / 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</w:tcPr>
          <w:p w:rsidR="00A77DF3" w:rsidRPr="00A77DF3" w:rsidRDefault="00A77DF3" w:rsidP="00A77DF3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4A13B1">
        <w:trPr>
          <w:trHeight w:val="379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numPr>
                <w:ilvl w:val="0"/>
                <w:numId w:val="5"/>
              </w:numPr>
              <w:ind w:left="0"/>
              <w:jc w:val="center"/>
              <w:rPr>
                <w:b/>
              </w:rPr>
            </w:pPr>
          </w:p>
        </w:tc>
        <w:tc>
          <w:tcPr>
            <w:tcW w:w="6094" w:type="dxa"/>
            <w:shd w:val="clear" w:color="auto" w:fill="auto"/>
          </w:tcPr>
          <w:p w:rsidR="007079D8" w:rsidRPr="00D16773" w:rsidRDefault="007079D8" w:rsidP="007079D8">
            <w:pPr>
              <w:pStyle w:val="ae"/>
              <w:autoSpaceDE w:val="0"/>
              <w:autoSpaceDN w:val="0"/>
              <w:adjustRightInd w:val="0"/>
              <w:ind w:left="0"/>
              <w:rPr>
                <w:iCs/>
              </w:rPr>
            </w:pPr>
            <w:r w:rsidRPr="00D16773">
              <w:t>Отсутствие признанных подрядчиком неудовлетворенных претензий по качеству и срокам оказания услуг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4820" w:type="dxa"/>
            <w:shd w:val="clear" w:color="auto" w:fill="auto"/>
          </w:tcPr>
          <w:p w:rsidR="007079D8" w:rsidRPr="00D16773" w:rsidRDefault="007079D8" w:rsidP="007D5B4C">
            <w:pPr>
              <w:pStyle w:val="ae"/>
              <w:autoSpaceDE w:val="0"/>
              <w:autoSpaceDN w:val="0"/>
              <w:adjustRightInd w:val="0"/>
              <w:ind w:left="0"/>
              <w:rPr>
                <w:iCs/>
              </w:rPr>
            </w:pPr>
            <w:r w:rsidRPr="00D16773">
              <w:rPr>
                <w:iCs/>
              </w:rPr>
              <w:t>Письмо за подписью руководителя организации.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7079D8" w:rsidRDefault="007079D8" w:rsidP="007D5B4C">
            <w:pPr>
              <w:pStyle w:val="ae"/>
              <w:autoSpaceDE w:val="0"/>
              <w:autoSpaceDN w:val="0"/>
              <w:adjustRightInd w:val="0"/>
              <w:ind w:left="0"/>
              <w:jc w:val="center"/>
              <w:rPr>
                <w:iCs/>
              </w:rPr>
            </w:pPr>
            <w:r w:rsidRPr="007079D8">
              <w:rPr>
                <w:iCs/>
              </w:rPr>
              <w:t>Да</w:t>
            </w:r>
            <w:proofErr w:type="gramStart"/>
            <w:r w:rsidRPr="007079D8">
              <w:rPr>
                <w:iCs/>
              </w:rPr>
              <w:t>/Н</w:t>
            </w:r>
            <w:proofErr w:type="gramEnd"/>
            <w:r w:rsidRPr="007079D8">
              <w:rPr>
                <w:iCs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7079D8" w:rsidRDefault="007079D8" w:rsidP="007D5B4C">
            <w:pPr>
              <w:pStyle w:val="ae"/>
              <w:autoSpaceDE w:val="0"/>
              <w:autoSpaceDN w:val="0"/>
              <w:adjustRightInd w:val="0"/>
              <w:ind w:left="0"/>
              <w:jc w:val="center"/>
              <w:rPr>
                <w:iCs/>
              </w:rPr>
            </w:pPr>
            <w:r w:rsidRPr="007079D8">
              <w:rPr>
                <w:iCs/>
              </w:rPr>
              <w:t>Да</w:t>
            </w:r>
          </w:p>
        </w:tc>
      </w:tr>
      <w:tr w:rsidR="007079D8" w:rsidRPr="00A77DF3" w:rsidTr="00B627B5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numPr>
                <w:ilvl w:val="0"/>
                <w:numId w:val="7"/>
              </w:numPr>
              <w:ind w:left="0"/>
              <w:jc w:val="center"/>
              <w:rPr>
                <w:b/>
              </w:rPr>
            </w:pPr>
          </w:p>
        </w:tc>
        <w:tc>
          <w:tcPr>
            <w:tcW w:w="13749" w:type="dxa"/>
            <w:gridSpan w:val="4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b/>
                <w:sz w:val="24"/>
              </w:rPr>
              <w:t>Опыт работ Участника и его персонала</w:t>
            </w:r>
          </w:p>
        </w:tc>
      </w:tr>
      <w:tr w:rsidR="007079D8" w:rsidRPr="00A77DF3" w:rsidTr="002A5F4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numPr>
                <w:ilvl w:val="0"/>
                <w:numId w:val="6"/>
              </w:numPr>
              <w:ind w:left="0"/>
              <w:jc w:val="center"/>
            </w:pP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tabs>
                <w:tab w:val="left" w:pos="426"/>
              </w:tabs>
              <w:ind w:hanging="34"/>
              <w:rPr>
                <w:rFonts w:ascii="Times New Roman" w:hAnsi="Times New Roman"/>
                <w:sz w:val="24"/>
                <w:highlight w:val="yellow"/>
              </w:rPr>
            </w:pPr>
            <w:r w:rsidRPr="00A77DF3">
              <w:rPr>
                <w:rFonts w:ascii="Times New Roman" w:hAnsi="Times New Roman"/>
                <w:sz w:val="24"/>
              </w:rPr>
              <w:t>Наличие опыта по выполнению работ на объектах, расположенных в сложных климатических регионах (вечная мерзлота, болота, автономии, сейсмоопасные зоны) не менее 3-х лет.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2A5F4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numPr>
                <w:ilvl w:val="0"/>
                <w:numId w:val="6"/>
              </w:numPr>
              <w:ind w:left="0"/>
              <w:jc w:val="center"/>
            </w:pP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80194">
            <w:pPr>
              <w:rPr>
                <w:rFonts w:ascii="Times New Roman" w:hAnsi="Times New Roman"/>
                <w:sz w:val="24"/>
                <w:highlight w:val="yellow"/>
              </w:rPr>
            </w:pPr>
            <w:r w:rsidRPr="00A77DF3">
              <w:rPr>
                <w:rFonts w:ascii="Times New Roman" w:hAnsi="Times New Roman"/>
                <w:sz w:val="24"/>
              </w:rPr>
              <w:t xml:space="preserve">Наличие опыта работы в РФ по данному типу сделки </w:t>
            </w:r>
            <w:r>
              <w:rPr>
                <w:rFonts w:ascii="Times New Roman" w:hAnsi="Times New Roman"/>
                <w:sz w:val="24"/>
              </w:rPr>
              <w:t>не менее 3 лет</w:t>
            </w:r>
            <w:r w:rsidRPr="00A77DF3">
              <w:rPr>
                <w:rFonts w:ascii="Times New Roman" w:hAnsi="Times New Roman"/>
                <w:sz w:val="24"/>
              </w:rPr>
              <w:t xml:space="preserve"> последние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A77DF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лет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 xml:space="preserve">Реестр выполненных работ за 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последние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 xml:space="preserve"> 3 года (приложение №2 к форме 2)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2A5F4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numPr>
                <w:ilvl w:val="0"/>
                <w:numId w:val="6"/>
              </w:numPr>
              <w:ind w:left="0"/>
              <w:jc w:val="center"/>
            </w:pP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Наличие постоянно обученного производственного персонала, включая ИТР и рабочих, необходимых для выполнения работ (согласно условиям типового Договора).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% от численности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100%</w:t>
            </w:r>
          </w:p>
        </w:tc>
      </w:tr>
      <w:tr w:rsidR="007079D8" w:rsidRPr="00A77DF3" w:rsidTr="002A5F4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numPr>
                <w:ilvl w:val="0"/>
                <w:numId w:val="6"/>
              </w:numPr>
              <w:ind w:left="0"/>
              <w:jc w:val="center"/>
            </w:pP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Кол-во инженеров с опытом работы по данному виду работ не менее 3 лет.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Более 40%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2A5F4C">
        <w:trPr>
          <w:trHeight w:val="112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numPr>
                <w:ilvl w:val="0"/>
                <w:numId w:val="6"/>
              </w:numPr>
              <w:ind w:left="0"/>
              <w:jc w:val="center"/>
            </w:pP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Опыт работы всего привлекаемого персонала в схожих геолого-технических условиях с предлагаемым объемом работ не менее 3-х лет.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2A5F4C">
        <w:trPr>
          <w:trHeight w:val="243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numPr>
                <w:ilvl w:val="0"/>
                <w:numId w:val="6"/>
              </w:numPr>
              <w:ind w:left="0"/>
              <w:jc w:val="center"/>
            </w:pP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В случае не предвиденных обстоятель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ств пр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 xml:space="preserve">и выполнении работ согласно технического задания (вне зависимости от степени вины Подрядчика, или ее полном отсутствии) на конкретной скважине Претендент организует на объекте компетентного инженера-эксперта </w:t>
            </w:r>
            <w:r w:rsidRPr="00A77DF3">
              <w:rPr>
                <w:rFonts w:ascii="Times New Roman" w:hAnsi="Times New Roman"/>
                <w:color w:val="000000" w:themeColor="text1"/>
                <w:sz w:val="24"/>
              </w:rPr>
              <w:t>для целевой помощи на срок вплоть до разрешения проблемы.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2A5F4C">
        <w:trPr>
          <w:trHeight w:val="862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numPr>
                <w:ilvl w:val="0"/>
                <w:numId w:val="6"/>
              </w:numPr>
              <w:ind w:left="0"/>
              <w:jc w:val="center"/>
            </w:pP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 xml:space="preserve">Перед заключением договора, Участник предоставляет резюме всего </w:t>
            </w:r>
            <w:r w:rsidRPr="00A77DF3">
              <w:rPr>
                <w:rFonts w:ascii="Times New Roman" w:hAnsi="Times New Roman"/>
                <w:color w:val="000000" w:themeColor="text1"/>
                <w:sz w:val="24"/>
              </w:rPr>
              <w:t xml:space="preserve"> задействованного</w:t>
            </w:r>
            <w:r w:rsidRPr="00A77DF3">
              <w:rPr>
                <w:rFonts w:ascii="Times New Roman" w:hAnsi="Times New Roman"/>
                <w:sz w:val="24"/>
              </w:rPr>
              <w:t xml:space="preserve"> персонала для согласования.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Справка - подтверждение предоставления требуемых резюме перед заключением Договора за подписью руководителя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2A5F4C">
        <w:trPr>
          <w:trHeight w:val="149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ind w:left="0"/>
            </w:pPr>
            <w:r w:rsidRPr="00A77DF3">
              <w:t>3.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b/>
                <w:sz w:val="24"/>
              </w:rPr>
            </w:pPr>
            <w:r w:rsidRPr="00A77DF3">
              <w:rPr>
                <w:rFonts w:ascii="Times New Roman" w:hAnsi="Times New Roman"/>
                <w:b/>
                <w:sz w:val="24"/>
              </w:rPr>
              <w:t>Технические требования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079D8" w:rsidRPr="00A77DF3" w:rsidTr="002A5F4C">
        <w:trPr>
          <w:trHeight w:val="167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ind w:left="0"/>
            </w:pPr>
            <w:r w:rsidRPr="00A77DF3">
              <w:lastRenderedPageBreak/>
              <w:t>3.1.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spacing w:before="0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Возможность круглосуточного инженерного сопровождения.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2A5F4C">
        <w:trPr>
          <w:trHeight w:val="187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ind w:left="0"/>
            </w:pPr>
            <w:r w:rsidRPr="00A77DF3">
              <w:t>3.2.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spacing w:before="0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Наличие паспортов и сертификатов на предоставляемое оборудование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Перечень оборудования с приложением копий паспортов и сертификатов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2A5F4C">
        <w:trPr>
          <w:trHeight w:val="149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ind w:left="0"/>
            </w:pPr>
            <w:r w:rsidRPr="00A77DF3">
              <w:t>3.3.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spacing w:before="0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 xml:space="preserve">Общее количество отказов оборудования при </w:t>
            </w:r>
            <w:proofErr w:type="spellStart"/>
            <w:r w:rsidRPr="00A77DF3">
              <w:rPr>
                <w:rFonts w:ascii="Times New Roman" w:hAnsi="Times New Roman"/>
                <w:sz w:val="24"/>
              </w:rPr>
              <w:t>заканчивании</w:t>
            </w:r>
            <w:proofErr w:type="spellEnd"/>
            <w:r w:rsidRPr="00A77DF3">
              <w:rPr>
                <w:rFonts w:ascii="Times New Roman" w:hAnsi="Times New Roman"/>
                <w:sz w:val="24"/>
              </w:rPr>
              <w:t xml:space="preserve"> спуском подвески хвостовика  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за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 xml:space="preserve"> последние 2 года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Кол-во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менее 2 на 50 скважин</w:t>
            </w:r>
          </w:p>
        </w:tc>
      </w:tr>
      <w:tr w:rsidR="007079D8" w:rsidRPr="00A77DF3" w:rsidTr="002A5F4C">
        <w:trPr>
          <w:trHeight w:val="149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ind w:left="0"/>
            </w:pPr>
            <w:r w:rsidRPr="00A77DF3">
              <w:t>3.4.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spacing w:before="0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Возможность поставки резервного комплекта оборудования.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 xml:space="preserve">ет 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B627B5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13749" w:type="dxa"/>
            <w:gridSpan w:val="4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b/>
                <w:sz w:val="24"/>
              </w:rPr>
              <w:t>Требования в области ОТ, ТБ и ООС</w:t>
            </w:r>
          </w:p>
        </w:tc>
      </w:tr>
      <w:tr w:rsidR="007079D8" w:rsidRPr="00A77DF3" w:rsidTr="002A5F4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ind w:left="0"/>
            </w:pPr>
            <w:r w:rsidRPr="00A77DF3">
              <w:t>4.1.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 xml:space="preserve">Оснащенность 100% персонала 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СИЗ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 xml:space="preserve"> (средства инд. защиты), спецодеждой согласно установленных норм  и их  использование для выполнения данного вида  работ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за подписью руководителя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2A5F4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ind w:left="0"/>
            </w:pPr>
            <w:r w:rsidRPr="00A77DF3">
              <w:t>4.2.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Организация медицинских осмотров (предварительных и периодических) всего персонала Подрядчика заезжающего на объекты Заказчика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за подписью руководителя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2A5F4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ind w:left="0"/>
            </w:pPr>
            <w:r w:rsidRPr="00A77DF3">
              <w:t>4.3.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Предоставление гарантий по выполнению требований и соблюдению действующих стандартов в области ОТ, ТБ и ООС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2D6A60">
        <w:trPr>
          <w:trHeight w:val="134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ind w:left="0"/>
            </w:pPr>
            <w:r w:rsidRPr="00A77DF3">
              <w:t>4.4.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B14711" w:rsidRDefault="007079D8" w:rsidP="00B14711">
            <w:pPr>
              <w:rPr>
                <w:rFonts w:ascii="Times New Roman" w:hAnsi="Times New Roman"/>
                <w:sz w:val="24"/>
              </w:rPr>
            </w:pPr>
            <w:r w:rsidRPr="00B14711">
              <w:rPr>
                <w:rFonts w:ascii="Times New Roman" w:hAnsi="Times New Roman"/>
                <w:sz w:val="24"/>
              </w:rPr>
              <w:t>100% руко</w:t>
            </w:r>
            <w:r>
              <w:rPr>
                <w:rFonts w:ascii="Times New Roman" w:hAnsi="Times New Roman"/>
                <w:sz w:val="24"/>
              </w:rPr>
              <w:t>водителей и специалистов, обуче</w:t>
            </w:r>
            <w:r w:rsidRPr="00B14711">
              <w:rPr>
                <w:rFonts w:ascii="Times New Roman" w:hAnsi="Times New Roman"/>
                <w:sz w:val="24"/>
              </w:rPr>
              <w:t xml:space="preserve">ны и </w:t>
            </w:r>
            <w:proofErr w:type="spellStart"/>
            <w:r w:rsidRPr="00B14711">
              <w:rPr>
                <w:rFonts w:ascii="Times New Roman" w:hAnsi="Times New Roman"/>
                <w:sz w:val="24"/>
              </w:rPr>
              <w:t>аттестованны</w:t>
            </w:r>
            <w:proofErr w:type="spellEnd"/>
            <w:r w:rsidRPr="00B14711">
              <w:rPr>
                <w:rFonts w:ascii="Times New Roman" w:hAnsi="Times New Roman"/>
                <w:sz w:val="24"/>
              </w:rPr>
              <w:t xml:space="preserve"> в области промышленной безопасности и охраны труда из численности производственного персонала, необходимого для данных видов работ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B14711" w:rsidRDefault="007079D8" w:rsidP="00B14711">
            <w:pPr>
              <w:rPr>
                <w:rFonts w:ascii="Times New Roman" w:hAnsi="Times New Roman"/>
                <w:sz w:val="24"/>
              </w:rPr>
            </w:pPr>
            <w:r w:rsidRPr="00B14711">
              <w:rPr>
                <w:rFonts w:ascii="Times New Roman" w:hAnsi="Times New Roman"/>
                <w:sz w:val="24"/>
              </w:rPr>
              <w:t xml:space="preserve">Справка - подтверждение </w:t>
            </w:r>
            <w:proofErr w:type="spellStart"/>
            <w:r w:rsidRPr="00B14711">
              <w:rPr>
                <w:rFonts w:ascii="Times New Roman" w:hAnsi="Times New Roman"/>
                <w:sz w:val="24"/>
              </w:rPr>
              <w:t>обученности</w:t>
            </w:r>
            <w:proofErr w:type="spellEnd"/>
            <w:r w:rsidRPr="00B14711">
              <w:rPr>
                <w:rFonts w:ascii="Times New Roman" w:hAnsi="Times New Roman"/>
                <w:sz w:val="24"/>
              </w:rPr>
              <w:t xml:space="preserve"> персонала и наличия удостоверений ПБ перед заключением Договора за подписью руководителя, копии протоколов аттестации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B14711" w:rsidRDefault="007079D8" w:rsidP="00B14711">
            <w:pPr>
              <w:jc w:val="center"/>
              <w:rPr>
                <w:rFonts w:ascii="Times New Roman" w:hAnsi="Times New Roman"/>
                <w:sz w:val="24"/>
              </w:rPr>
            </w:pPr>
            <w:r w:rsidRPr="00B14711">
              <w:rPr>
                <w:rFonts w:ascii="Times New Roman" w:hAnsi="Times New Roman"/>
                <w:sz w:val="24"/>
              </w:rPr>
              <w:t>% от численности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B14711" w:rsidRDefault="007079D8" w:rsidP="00B14711">
            <w:pPr>
              <w:jc w:val="center"/>
              <w:rPr>
                <w:rFonts w:ascii="Times New Roman" w:hAnsi="Times New Roman"/>
                <w:sz w:val="24"/>
              </w:rPr>
            </w:pPr>
            <w:r w:rsidRPr="00B14711">
              <w:rPr>
                <w:rFonts w:ascii="Times New Roman" w:hAnsi="Times New Roman"/>
                <w:sz w:val="24"/>
              </w:rPr>
              <w:t>100%</w:t>
            </w:r>
          </w:p>
        </w:tc>
      </w:tr>
      <w:tr w:rsidR="007079D8" w:rsidRPr="00A77DF3" w:rsidTr="002A5F4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2D6A60">
            <w:pPr>
              <w:pStyle w:val="ae"/>
              <w:ind w:left="0"/>
            </w:pPr>
            <w:r w:rsidRPr="00A77DF3">
              <w:t>4.</w:t>
            </w:r>
            <w:r>
              <w:t>6</w:t>
            </w:r>
            <w:r w:rsidRPr="00A77DF3">
              <w:t>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2D6A60" w:rsidRDefault="007079D8" w:rsidP="00B14711">
            <w:pPr>
              <w:rPr>
                <w:rFonts w:ascii="Times New Roman" w:hAnsi="Times New Roman"/>
                <w:sz w:val="24"/>
              </w:rPr>
            </w:pPr>
            <w:r w:rsidRPr="002D6A60">
              <w:rPr>
                <w:rFonts w:ascii="Times New Roman" w:hAnsi="Times New Roman"/>
                <w:sz w:val="24"/>
              </w:rPr>
              <w:t xml:space="preserve">После заключения договора должны быть заключены  договора добровольного страхования от несчастных случаев для работников, которые будут привлечены для </w:t>
            </w:r>
            <w:r w:rsidRPr="002D6A60">
              <w:rPr>
                <w:rFonts w:ascii="Times New Roman" w:hAnsi="Times New Roman"/>
                <w:sz w:val="24"/>
              </w:rPr>
              <w:lastRenderedPageBreak/>
              <w:t>исполнения договора, со страховой суммой не менее 400 тыс. рублей, согласно условиям проекта договора, на следующие риски:</w:t>
            </w:r>
          </w:p>
          <w:p w:rsidR="007079D8" w:rsidRPr="002D6A60" w:rsidRDefault="007079D8" w:rsidP="00B14711">
            <w:pPr>
              <w:spacing w:before="0"/>
              <w:rPr>
                <w:rFonts w:ascii="Times New Roman" w:hAnsi="Times New Roman"/>
                <w:sz w:val="24"/>
              </w:rPr>
            </w:pPr>
            <w:r w:rsidRPr="002D6A60">
              <w:rPr>
                <w:rFonts w:ascii="Times New Roman" w:hAnsi="Times New Roman"/>
                <w:sz w:val="24"/>
              </w:rPr>
              <w:t>- смерть в результате несчастного случая;</w:t>
            </w:r>
          </w:p>
          <w:p w:rsidR="007079D8" w:rsidRPr="002D6A60" w:rsidRDefault="007079D8" w:rsidP="00B14711">
            <w:pPr>
              <w:spacing w:before="0"/>
              <w:rPr>
                <w:rFonts w:ascii="Times New Roman" w:hAnsi="Times New Roman"/>
                <w:sz w:val="24"/>
                <w:lang w:eastAsia="en-US"/>
              </w:rPr>
            </w:pPr>
            <w:r w:rsidRPr="002D6A60">
              <w:rPr>
                <w:rFonts w:ascii="Times New Roman" w:hAnsi="Times New Roman"/>
                <w:sz w:val="24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2D6A60" w:rsidRDefault="007079D8" w:rsidP="00B14711">
            <w:pPr>
              <w:rPr>
                <w:rFonts w:ascii="Times New Roman" w:hAnsi="Times New Roman"/>
                <w:sz w:val="24"/>
                <w:lang w:eastAsia="en-US"/>
              </w:rPr>
            </w:pPr>
            <w:r w:rsidRPr="002D6A60">
              <w:rPr>
                <w:rFonts w:ascii="Times New Roman" w:hAnsi="Times New Roman"/>
                <w:sz w:val="24"/>
              </w:rPr>
              <w:lastRenderedPageBreak/>
              <w:t>Гарантийное письмо за подписью руководителя предприятия.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B627B5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3749" w:type="dxa"/>
            <w:gridSpan w:val="4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b/>
                <w:bCs/>
                <w:sz w:val="24"/>
              </w:rPr>
              <w:t>Показатели гарантий и обязательств участника</w:t>
            </w:r>
          </w:p>
        </w:tc>
      </w:tr>
      <w:tr w:rsidR="007079D8" w:rsidRPr="00A77DF3" w:rsidTr="002A5F4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ind w:left="0"/>
            </w:pPr>
            <w:r w:rsidRPr="00A77DF3">
              <w:t>5.1.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Гарантия обеспечения мобилизации всего персонала Подрядчика в 5-дневный срок после получения уведомления от Заказчика о начале работ.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2A5F4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ind w:left="0"/>
            </w:pPr>
            <w:r w:rsidRPr="00A77DF3">
              <w:t>5.2.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Предоставление гарантий по устранению некачественно выполненных работ своими силами.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2A5F4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ind w:left="0"/>
            </w:pPr>
            <w:r w:rsidRPr="00A77DF3">
              <w:t>5.3.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 xml:space="preserve">Гарантия возможности проведения аудита предприятия, с возможностью проведения интервью с персоналом 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Участника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 xml:space="preserve"> на соответствие заявленным компетенциям.  </w:t>
            </w:r>
            <w:r w:rsidRPr="00A77DF3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7079D8" w:rsidRPr="00A77DF3" w:rsidTr="002A5F4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079D8" w:rsidRPr="00A77DF3" w:rsidRDefault="007079D8" w:rsidP="00B627B5">
            <w:pPr>
              <w:pStyle w:val="ae"/>
              <w:ind w:left="0"/>
            </w:pPr>
            <w:r w:rsidRPr="00A77DF3">
              <w:t>5.4.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В случае необходимости субподряда, гарантировать привлечение только контрагентов, аккредитованных в ООО "БНГРЭ" по согласованию с Заказчиком.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079D8" w:rsidRPr="00A77DF3" w:rsidRDefault="007079D8" w:rsidP="00B627B5">
            <w:pPr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  <w:proofErr w:type="gramStart"/>
            <w:r w:rsidRPr="00A77DF3">
              <w:rPr>
                <w:rFonts w:ascii="Times New Roman" w:hAnsi="Times New Roman"/>
                <w:sz w:val="24"/>
              </w:rPr>
              <w:t>/Н</w:t>
            </w:r>
            <w:proofErr w:type="gramEnd"/>
            <w:r w:rsidRPr="00A77DF3">
              <w:rPr>
                <w:rFonts w:ascii="Times New Roman" w:hAnsi="Times New Roman"/>
                <w:sz w:val="24"/>
              </w:rPr>
              <w:t>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7079D8" w:rsidRPr="00A77DF3" w:rsidRDefault="007079D8" w:rsidP="00B627B5">
            <w:pPr>
              <w:jc w:val="center"/>
              <w:rPr>
                <w:rFonts w:ascii="Times New Roman" w:hAnsi="Times New Roman"/>
                <w:sz w:val="24"/>
              </w:rPr>
            </w:pPr>
            <w:r w:rsidRPr="00A77DF3">
              <w:rPr>
                <w:rFonts w:ascii="Times New Roman" w:hAnsi="Times New Roman"/>
                <w:sz w:val="24"/>
              </w:rPr>
              <w:t>Да</w:t>
            </w:r>
          </w:p>
        </w:tc>
      </w:tr>
    </w:tbl>
    <w:p w:rsidR="006253B2" w:rsidRPr="006253B2" w:rsidRDefault="006253B2" w:rsidP="006253B2">
      <w:pPr>
        <w:autoSpaceDE w:val="0"/>
        <w:autoSpaceDN w:val="0"/>
        <w:adjustRightInd w:val="0"/>
        <w:jc w:val="both"/>
        <w:rPr>
          <w:rFonts w:ascii="Times New Roman" w:hAnsi="Times New Roman"/>
          <w:b/>
          <w:szCs w:val="22"/>
        </w:rPr>
      </w:pPr>
    </w:p>
    <w:p w:rsidR="00F42FBD" w:rsidRPr="00DD17B6" w:rsidRDefault="00F42FBD" w:rsidP="00F42FBD">
      <w:pPr>
        <w:pStyle w:val="ConsPlusNormal"/>
        <w:widowControl/>
        <w:ind w:firstLine="0"/>
        <w:jc w:val="both"/>
      </w:pPr>
      <w:r w:rsidRPr="00DD17B6">
        <w:t>Руководитель Ответственного подразделения</w:t>
      </w:r>
    </w:p>
    <w:tbl>
      <w:tblPr>
        <w:tblW w:w="11962" w:type="dxa"/>
        <w:tblInd w:w="108" w:type="dxa"/>
        <w:tblLook w:val="04A0"/>
      </w:tblPr>
      <w:tblGrid>
        <w:gridCol w:w="4253"/>
        <w:gridCol w:w="236"/>
        <w:gridCol w:w="2229"/>
        <w:gridCol w:w="236"/>
        <w:gridCol w:w="2085"/>
        <w:gridCol w:w="236"/>
        <w:gridCol w:w="2687"/>
      </w:tblGrid>
      <w:tr w:rsidR="00F42FBD" w:rsidRPr="00DD17B6" w:rsidTr="00F471C6">
        <w:trPr>
          <w:trHeight w:val="435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F42FBD" w:rsidP="009471FF">
            <w:pPr>
              <w:pStyle w:val="ConsPlusNormal"/>
              <w:widowControl/>
              <w:ind w:firstLine="0"/>
            </w:pPr>
            <w:r w:rsidRPr="00DD17B6">
              <w:t xml:space="preserve">       </w:t>
            </w:r>
            <w:r w:rsidR="00F471C6">
              <w:t xml:space="preserve">Главный технолог - </w:t>
            </w:r>
            <w:r w:rsidRPr="00DD17B6">
              <w:t>Начальник ПТО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DD17B6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DD17B6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F42FBD" w:rsidP="009471FF">
            <w:pPr>
              <w:pStyle w:val="ConsPlusNormal"/>
              <w:widowControl/>
              <w:ind w:firstLine="0"/>
            </w:pPr>
            <w:r w:rsidRPr="00DD17B6">
              <w:t xml:space="preserve">       И.Е. Ганич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DD17B6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F42FBD" w:rsidP="00986BCD">
            <w:pPr>
              <w:pStyle w:val="ConsPlusNormal"/>
              <w:widowControl/>
              <w:ind w:firstLine="0"/>
            </w:pPr>
            <w:r w:rsidRPr="00DD17B6">
              <w:rPr>
                <w:i/>
                <w:iCs/>
              </w:rPr>
              <w:t>«    »</w:t>
            </w:r>
            <w:r w:rsidR="00702276">
              <w:rPr>
                <w:i/>
                <w:iCs/>
              </w:rPr>
              <w:t xml:space="preserve">                         2017 </w:t>
            </w:r>
            <w:r w:rsidRPr="00DD17B6">
              <w:rPr>
                <w:i/>
                <w:iCs/>
              </w:rPr>
              <w:t>г.</w:t>
            </w:r>
          </w:p>
        </w:tc>
      </w:tr>
      <w:tr w:rsidR="00F42FBD" w:rsidRPr="00DD17B6" w:rsidTr="00F471C6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a3"/>
              <w:spacing w:before="0"/>
              <w:rPr>
                <w:rFonts w:ascii="Times New Roman" w:hAnsi="Times New Roman"/>
                <w:sz w:val="22"/>
              </w:rPr>
            </w:pPr>
            <w:r w:rsidRPr="00DD17B6">
              <w:rPr>
                <w:rFonts w:ascii="Times New Roman" w:hAnsi="Times New Roman"/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F42FBD" w:rsidRPr="00DD17B6" w:rsidRDefault="00F42FBD" w:rsidP="009471F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ConsPlusNormal"/>
              <w:ind w:firstLine="0"/>
              <w:jc w:val="center"/>
            </w:pPr>
            <w:r w:rsidRPr="00DD17B6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F42FBD" w:rsidRPr="00DD17B6" w:rsidRDefault="00F42FBD" w:rsidP="009471F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ConsPlusNormal"/>
              <w:ind w:firstLine="0"/>
              <w:jc w:val="center"/>
            </w:pPr>
            <w:r w:rsidRPr="00DD17B6">
              <w:rPr>
                <w:i/>
                <w:iCs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F42FBD" w:rsidRPr="00DD17B6" w:rsidRDefault="00F42FBD" w:rsidP="009471FF">
            <w:pPr>
              <w:pStyle w:val="ConsPlusNormal"/>
              <w:ind w:firstLine="0"/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ConsPlusNormal"/>
              <w:widowControl/>
              <w:ind w:firstLine="0"/>
              <w:jc w:val="center"/>
            </w:pPr>
            <w:r w:rsidRPr="00DD17B6">
              <w:rPr>
                <w:i/>
                <w:iCs/>
              </w:rPr>
              <w:t>(дата)</w:t>
            </w:r>
          </w:p>
        </w:tc>
      </w:tr>
    </w:tbl>
    <w:p w:rsidR="00F42FBD" w:rsidRPr="00DD17B6" w:rsidRDefault="00F42FBD" w:rsidP="000C1BB9">
      <w:pPr>
        <w:pStyle w:val="a7"/>
        <w:jc w:val="both"/>
        <w:rPr>
          <w:rFonts w:ascii="Times New Roman" w:hAnsi="Times New Roman"/>
          <w:bCs/>
        </w:rPr>
      </w:pPr>
    </w:p>
    <w:sectPr w:rsidR="00F42FBD" w:rsidRPr="00DD17B6" w:rsidSect="00F471C6">
      <w:footerReference w:type="even" r:id="rId9"/>
      <w:footerReference w:type="default" r:id="rId10"/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711" w:rsidRDefault="00B14711" w:rsidP="00BC6666">
      <w:pPr>
        <w:spacing w:before="0"/>
      </w:pPr>
      <w:r>
        <w:separator/>
      </w:r>
    </w:p>
  </w:endnote>
  <w:endnote w:type="continuationSeparator" w:id="1">
    <w:p w:rsidR="00B14711" w:rsidRDefault="00B14711" w:rsidP="00BC666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11" w:rsidRDefault="00B64B7A" w:rsidP="009471F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1471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14711">
      <w:rPr>
        <w:rStyle w:val="aa"/>
        <w:noProof/>
      </w:rPr>
      <w:t>2</w:t>
    </w:r>
    <w:r>
      <w:rPr>
        <w:rStyle w:val="aa"/>
      </w:rPr>
      <w:fldChar w:fldCharType="end"/>
    </w:r>
  </w:p>
  <w:p w:rsidR="00B14711" w:rsidRDefault="00B14711" w:rsidP="009471FF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11" w:rsidRDefault="00B64B7A" w:rsidP="009471F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1471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C48FF">
      <w:rPr>
        <w:rStyle w:val="aa"/>
        <w:noProof/>
      </w:rPr>
      <w:t>4</w:t>
    </w:r>
    <w:r>
      <w:rPr>
        <w:rStyle w:val="aa"/>
      </w:rPr>
      <w:fldChar w:fldCharType="end"/>
    </w:r>
  </w:p>
  <w:p w:rsidR="00B14711" w:rsidRPr="003566C7" w:rsidRDefault="00B14711" w:rsidP="009471FF">
    <w:pPr>
      <w:pStyle w:val="a8"/>
      <w:ind w:right="360"/>
      <w:rPr>
        <w:sz w:val="16"/>
        <w:szCs w:val="16"/>
      </w:rPr>
    </w:pPr>
    <w:r w:rsidRPr="003566C7">
      <w:rPr>
        <w:sz w:val="16"/>
        <w:szCs w:val="16"/>
      </w:rPr>
      <w:t>Ганич И.Е.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711" w:rsidRDefault="00B14711" w:rsidP="00BC6666">
      <w:pPr>
        <w:spacing w:before="0"/>
      </w:pPr>
      <w:r>
        <w:separator/>
      </w:r>
    </w:p>
  </w:footnote>
  <w:footnote w:type="continuationSeparator" w:id="1">
    <w:p w:rsidR="00B14711" w:rsidRDefault="00B14711" w:rsidP="00BC666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5794BD2"/>
    <w:multiLevelType w:val="multilevel"/>
    <w:tmpl w:val="1EF04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6E30B46"/>
    <w:multiLevelType w:val="hybridMultilevel"/>
    <w:tmpl w:val="F03E02E0"/>
    <w:lvl w:ilvl="0" w:tplc="9852040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A6191A"/>
    <w:multiLevelType w:val="hybridMultilevel"/>
    <w:tmpl w:val="5DD88334"/>
    <w:lvl w:ilvl="0" w:tplc="979837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2B0A50"/>
    <w:multiLevelType w:val="hybridMultilevel"/>
    <w:tmpl w:val="58341D8E"/>
    <w:lvl w:ilvl="0" w:tplc="AE685AB6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3288"/>
    <w:rsid w:val="00031D33"/>
    <w:rsid w:val="00035493"/>
    <w:rsid w:val="00042271"/>
    <w:rsid w:val="0008413D"/>
    <w:rsid w:val="000949DB"/>
    <w:rsid w:val="000C1BB9"/>
    <w:rsid w:val="000D34C5"/>
    <w:rsid w:val="000D4D9B"/>
    <w:rsid w:val="000E0164"/>
    <w:rsid w:val="000F1152"/>
    <w:rsid w:val="00120CBB"/>
    <w:rsid w:val="00151A58"/>
    <w:rsid w:val="00187D02"/>
    <w:rsid w:val="0019352A"/>
    <w:rsid w:val="001C4241"/>
    <w:rsid w:val="001D1499"/>
    <w:rsid w:val="001E05E2"/>
    <w:rsid w:val="001E1AA2"/>
    <w:rsid w:val="001F03AD"/>
    <w:rsid w:val="00201EC6"/>
    <w:rsid w:val="00223176"/>
    <w:rsid w:val="00236606"/>
    <w:rsid w:val="002375A3"/>
    <w:rsid w:val="00271E13"/>
    <w:rsid w:val="00277782"/>
    <w:rsid w:val="00281D94"/>
    <w:rsid w:val="00295B53"/>
    <w:rsid w:val="002A3C2D"/>
    <w:rsid w:val="002A5F4C"/>
    <w:rsid w:val="002B0D91"/>
    <w:rsid w:val="002B3436"/>
    <w:rsid w:val="002D67E9"/>
    <w:rsid w:val="002D6A60"/>
    <w:rsid w:val="003170C3"/>
    <w:rsid w:val="00317F9F"/>
    <w:rsid w:val="00326B27"/>
    <w:rsid w:val="00333B38"/>
    <w:rsid w:val="00346B73"/>
    <w:rsid w:val="00357BDD"/>
    <w:rsid w:val="0037019C"/>
    <w:rsid w:val="0038485D"/>
    <w:rsid w:val="003D2EAA"/>
    <w:rsid w:val="003E28E0"/>
    <w:rsid w:val="00401D7D"/>
    <w:rsid w:val="00411E19"/>
    <w:rsid w:val="0042299D"/>
    <w:rsid w:val="00430264"/>
    <w:rsid w:val="00434B9B"/>
    <w:rsid w:val="0044000D"/>
    <w:rsid w:val="0044356F"/>
    <w:rsid w:val="00465D78"/>
    <w:rsid w:val="00466F05"/>
    <w:rsid w:val="00493437"/>
    <w:rsid w:val="00494FE7"/>
    <w:rsid w:val="004A03C3"/>
    <w:rsid w:val="004C2CA5"/>
    <w:rsid w:val="004C54AB"/>
    <w:rsid w:val="004D3992"/>
    <w:rsid w:val="004D7C65"/>
    <w:rsid w:val="004E4285"/>
    <w:rsid w:val="004E45C7"/>
    <w:rsid w:val="00507655"/>
    <w:rsid w:val="00512A50"/>
    <w:rsid w:val="0053469C"/>
    <w:rsid w:val="00547454"/>
    <w:rsid w:val="00566CA0"/>
    <w:rsid w:val="005704D6"/>
    <w:rsid w:val="00591472"/>
    <w:rsid w:val="005B3568"/>
    <w:rsid w:val="005B5A4A"/>
    <w:rsid w:val="005C3A50"/>
    <w:rsid w:val="005D77DF"/>
    <w:rsid w:val="005F1657"/>
    <w:rsid w:val="006022AB"/>
    <w:rsid w:val="006253B2"/>
    <w:rsid w:val="0062598E"/>
    <w:rsid w:val="00627AF0"/>
    <w:rsid w:val="00630247"/>
    <w:rsid w:val="00634429"/>
    <w:rsid w:val="006461BD"/>
    <w:rsid w:val="00651B17"/>
    <w:rsid w:val="006544E8"/>
    <w:rsid w:val="00661B31"/>
    <w:rsid w:val="006654DB"/>
    <w:rsid w:val="00665D1F"/>
    <w:rsid w:val="006710E6"/>
    <w:rsid w:val="006F2D5F"/>
    <w:rsid w:val="00702276"/>
    <w:rsid w:val="007079D8"/>
    <w:rsid w:val="00717248"/>
    <w:rsid w:val="0072524D"/>
    <w:rsid w:val="0073723A"/>
    <w:rsid w:val="00742FA3"/>
    <w:rsid w:val="0074691F"/>
    <w:rsid w:val="0077540A"/>
    <w:rsid w:val="00776ACE"/>
    <w:rsid w:val="007924D4"/>
    <w:rsid w:val="007941A4"/>
    <w:rsid w:val="00797D7C"/>
    <w:rsid w:val="007E59B7"/>
    <w:rsid w:val="007E6687"/>
    <w:rsid w:val="00812756"/>
    <w:rsid w:val="0084391B"/>
    <w:rsid w:val="00893F06"/>
    <w:rsid w:val="008971DF"/>
    <w:rsid w:val="008A58DF"/>
    <w:rsid w:val="008D5B12"/>
    <w:rsid w:val="008E4007"/>
    <w:rsid w:val="008E4275"/>
    <w:rsid w:val="008F3B71"/>
    <w:rsid w:val="008F6FB6"/>
    <w:rsid w:val="00901BE2"/>
    <w:rsid w:val="00906CA1"/>
    <w:rsid w:val="00910961"/>
    <w:rsid w:val="009471FF"/>
    <w:rsid w:val="00956F3C"/>
    <w:rsid w:val="00961FF2"/>
    <w:rsid w:val="0096405C"/>
    <w:rsid w:val="00976104"/>
    <w:rsid w:val="00984B7F"/>
    <w:rsid w:val="00986BCD"/>
    <w:rsid w:val="009C4B45"/>
    <w:rsid w:val="009C64CD"/>
    <w:rsid w:val="00A03E8D"/>
    <w:rsid w:val="00A56BF3"/>
    <w:rsid w:val="00A60057"/>
    <w:rsid w:val="00A77DF3"/>
    <w:rsid w:val="00A80EBE"/>
    <w:rsid w:val="00AA5332"/>
    <w:rsid w:val="00AA7CA3"/>
    <w:rsid w:val="00AC420F"/>
    <w:rsid w:val="00AC55C8"/>
    <w:rsid w:val="00B017E0"/>
    <w:rsid w:val="00B138AB"/>
    <w:rsid w:val="00B14711"/>
    <w:rsid w:val="00B220E3"/>
    <w:rsid w:val="00B31517"/>
    <w:rsid w:val="00B408EB"/>
    <w:rsid w:val="00B53C66"/>
    <w:rsid w:val="00B56704"/>
    <w:rsid w:val="00B627B5"/>
    <w:rsid w:val="00B64B7A"/>
    <w:rsid w:val="00B67D0A"/>
    <w:rsid w:val="00B80194"/>
    <w:rsid w:val="00B871CB"/>
    <w:rsid w:val="00B95289"/>
    <w:rsid w:val="00B97791"/>
    <w:rsid w:val="00BA2CFC"/>
    <w:rsid w:val="00BC48FF"/>
    <w:rsid w:val="00BC6666"/>
    <w:rsid w:val="00BE36A5"/>
    <w:rsid w:val="00C34999"/>
    <w:rsid w:val="00C36A7E"/>
    <w:rsid w:val="00C47823"/>
    <w:rsid w:val="00C53ADF"/>
    <w:rsid w:val="00CA55DB"/>
    <w:rsid w:val="00CA6BE5"/>
    <w:rsid w:val="00CE58BC"/>
    <w:rsid w:val="00D16773"/>
    <w:rsid w:val="00D46898"/>
    <w:rsid w:val="00D6254E"/>
    <w:rsid w:val="00D920B7"/>
    <w:rsid w:val="00DD014F"/>
    <w:rsid w:val="00DD17B6"/>
    <w:rsid w:val="00E15F5D"/>
    <w:rsid w:val="00E16E33"/>
    <w:rsid w:val="00E23697"/>
    <w:rsid w:val="00E27EB2"/>
    <w:rsid w:val="00E5509E"/>
    <w:rsid w:val="00E73288"/>
    <w:rsid w:val="00E83F2E"/>
    <w:rsid w:val="00E85412"/>
    <w:rsid w:val="00EA4D79"/>
    <w:rsid w:val="00EE00CD"/>
    <w:rsid w:val="00F00B74"/>
    <w:rsid w:val="00F10B3A"/>
    <w:rsid w:val="00F30B96"/>
    <w:rsid w:val="00F3753B"/>
    <w:rsid w:val="00F40673"/>
    <w:rsid w:val="00F42FBD"/>
    <w:rsid w:val="00F43913"/>
    <w:rsid w:val="00F471C6"/>
    <w:rsid w:val="00F54D8B"/>
    <w:rsid w:val="00F62A87"/>
    <w:rsid w:val="00F804B1"/>
    <w:rsid w:val="00F848BC"/>
    <w:rsid w:val="00F90590"/>
    <w:rsid w:val="00FD2367"/>
    <w:rsid w:val="00FD7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_"/>
    <w:link w:val="3"/>
    <w:rsid w:val="00906CA1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6"/>
    <w:rsid w:val="00906CA1"/>
    <w:pPr>
      <w:shd w:val="clear" w:color="auto" w:fill="FFFFFF"/>
      <w:spacing w:before="600" w:line="0" w:lineRule="atLeast"/>
      <w:ind w:hanging="62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styleId="a7">
    <w:name w:val="No Spacing"/>
    <w:uiPriority w:val="1"/>
    <w:qFormat/>
    <w:rsid w:val="00906CA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906CA1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9">
    <w:name w:val="Нижний колонтитул Знак"/>
    <w:basedOn w:val="a0"/>
    <w:link w:val="a8"/>
    <w:rsid w:val="00906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06CA1"/>
  </w:style>
  <w:style w:type="paragraph" w:customStyle="1" w:styleId="1">
    <w:name w:val="çàãîëîâîê 1"/>
    <w:basedOn w:val="a"/>
    <w:next w:val="a"/>
    <w:rsid w:val="00906CA1"/>
    <w:pPr>
      <w:keepNext/>
      <w:autoSpaceDE w:val="0"/>
      <w:autoSpaceDN w:val="0"/>
      <w:adjustRightInd w:val="0"/>
      <w:spacing w:before="0"/>
      <w:jc w:val="center"/>
    </w:pPr>
    <w:rPr>
      <w:rFonts w:ascii="Times New Roman" w:hAnsi="Times New Roman"/>
      <w:sz w:val="24"/>
    </w:rPr>
  </w:style>
  <w:style w:type="paragraph" w:styleId="30">
    <w:name w:val="Body Text 3"/>
    <w:basedOn w:val="a"/>
    <w:link w:val="31"/>
    <w:rsid w:val="00906CA1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906C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qFormat/>
    <w:rsid w:val="00906CA1"/>
    <w:pPr>
      <w:keepNext/>
      <w:suppressAutoHyphens/>
      <w:spacing w:before="0" w:after="240"/>
      <w:jc w:val="center"/>
    </w:pPr>
    <w:rPr>
      <w:rFonts w:ascii="Times New Roman" w:hAnsi="Times New Roman"/>
      <w:b/>
      <w:bCs/>
      <w:sz w:val="24"/>
      <w:szCs w:val="28"/>
      <w:lang w:eastAsia="ar-SA"/>
    </w:rPr>
  </w:style>
  <w:style w:type="paragraph" w:customStyle="1" w:styleId="ab">
    <w:name w:val="Название таблицы"/>
    <w:basedOn w:val="a"/>
    <w:qFormat/>
    <w:rsid w:val="00906CA1"/>
    <w:pPr>
      <w:keepNext/>
      <w:spacing w:before="0" w:after="120"/>
      <w:ind w:firstLine="397"/>
    </w:pPr>
    <w:rPr>
      <w:rFonts w:ascii="Times New Roman" w:hAnsi="Times New Roman"/>
      <w:bCs/>
      <w:sz w:val="24"/>
    </w:rPr>
  </w:style>
  <w:style w:type="paragraph" w:styleId="ac">
    <w:name w:val="Body Text Indent"/>
    <w:basedOn w:val="a"/>
    <w:link w:val="ad"/>
    <w:uiPriority w:val="99"/>
    <w:semiHidden/>
    <w:unhideWhenUsed/>
    <w:rsid w:val="00906CA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06CA1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187D02"/>
    <w:pPr>
      <w:spacing w:before="0"/>
      <w:ind w:left="708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4C2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B871CB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871CB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basedOn w:val="a0"/>
    <w:uiPriority w:val="99"/>
    <w:semiHidden/>
    <w:unhideWhenUsed/>
    <w:rsid w:val="00346B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_"/>
    <w:link w:val="3"/>
    <w:rsid w:val="00906CA1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6"/>
    <w:rsid w:val="00906CA1"/>
    <w:pPr>
      <w:shd w:val="clear" w:color="auto" w:fill="FFFFFF"/>
      <w:spacing w:before="600" w:line="0" w:lineRule="atLeast"/>
      <w:ind w:hanging="62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styleId="a7">
    <w:name w:val="No Spacing"/>
    <w:uiPriority w:val="1"/>
    <w:qFormat/>
    <w:rsid w:val="00906CA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906CA1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9">
    <w:name w:val="Нижний колонтитул Знак"/>
    <w:basedOn w:val="a0"/>
    <w:link w:val="a8"/>
    <w:rsid w:val="00906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06CA1"/>
  </w:style>
  <w:style w:type="paragraph" w:customStyle="1" w:styleId="1">
    <w:name w:val="çàãîëîâîê 1"/>
    <w:basedOn w:val="a"/>
    <w:next w:val="a"/>
    <w:rsid w:val="00906CA1"/>
    <w:pPr>
      <w:keepNext/>
      <w:autoSpaceDE w:val="0"/>
      <w:autoSpaceDN w:val="0"/>
      <w:adjustRightInd w:val="0"/>
      <w:spacing w:before="0"/>
      <w:jc w:val="center"/>
    </w:pPr>
    <w:rPr>
      <w:rFonts w:ascii="Times New Roman" w:hAnsi="Times New Roman"/>
      <w:sz w:val="24"/>
    </w:rPr>
  </w:style>
  <w:style w:type="paragraph" w:styleId="30">
    <w:name w:val="Body Text 3"/>
    <w:basedOn w:val="a"/>
    <w:link w:val="31"/>
    <w:rsid w:val="00906CA1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906C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qFormat/>
    <w:rsid w:val="00906CA1"/>
    <w:pPr>
      <w:keepNext/>
      <w:suppressAutoHyphens/>
      <w:spacing w:before="0" w:after="240"/>
      <w:jc w:val="center"/>
    </w:pPr>
    <w:rPr>
      <w:rFonts w:ascii="Times New Roman" w:hAnsi="Times New Roman"/>
      <w:b/>
      <w:bCs/>
      <w:sz w:val="24"/>
      <w:szCs w:val="28"/>
      <w:lang w:eastAsia="ar-SA"/>
    </w:rPr>
  </w:style>
  <w:style w:type="paragraph" w:customStyle="1" w:styleId="ab">
    <w:name w:val="Название таблицы"/>
    <w:basedOn w:val="a"/>
    <w:qFormat/>
    <w:rsid w:val="00906CA1"/>
    <w:pPr>
      <w:keepNext/>
      <w:spacing w:before="0" w:after="120"/>
      <w:ind w:firstLine="397"/>
    </w:pPr>
    <w:rPr>
      <w:rFonts w:ascii="Times New Roman" w:hAnsi="Times New Roman"/>
      <w:bCs/>
      <w:sz w:val="24"/>
    </w:rPr>
  </w:style>
  <w:style w:type="paragraph" w:styleId="ac">
    <w:name w:val="Body Text Indent"/>
    <w:basedOn w:val="a"/>
    <w:link w:val="ad"/>
    <w:uiPriority w:val="99"/>
    <w:semiHidden/>
    <w:unhideWhenUsed/>
    <w:rsid w:val="00906CA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06CA1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187D02"/>
    <w:pPr>
      <w:spacing w:before="0"/>
      <w:ind w:left="708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4C2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1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B5EE6-9448-439F-9B7C-95F3206D6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6</Pages>
  <Words>1654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38</cp:revision>
  <cp:lastPrinted>2018-01-11T10:32:00Z</cp:lastPrinted>
  <dcterms:created xsi:type="dcterms:W3CDTF">2017-01-19T04:25:00Z</dcterms:created>
  <dcterms:modified xsi:type="dcterms:W3CDTF">2018-01-15T08:15:00Z</dcterms:modified>
</cp:coreProperties>
</file>