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188" w:rsidRPr="00B10919" w:rsidRDefault="001264B7">
      <w:pPr>
        <w:rPr>
          <w:sz w:val="24"/>
        </w:rPr>
      </w:pPr>
      <w:r w:rsidRPr="00B10919">
        <w:rPr>
          <w:sz w:val="24"/>
        </w:rPr>
        <w:t xml:space="preserve">                                                                                </w:t>
      </w:r>
    </w:p>
    <w:p w:rsidR="005241E2" w:rsidRPr="00B10919" w:rsidRDefault="005241E2" w:rsidP="005241E2">
      <w:pPr>
        <w:pStyle w:val="a7"/>
        <w:tabs>
          <w:tab w:val="left" w:pos="3402"/>
        </w:tabs>
        <w:ind w:right="83"/>
        <w:rPr>
          <w:bCs/>
        </w:rPr>
      </w:pPr>
      <w:r w:rsidRPr="00B10919">
        <w:rPr>
          <w:b/>
          <w:bCs/>
        </w:rPr>
        <w:t xml:space="preserve">                                                                                                                             </w:t>
      </w:r>
      <w:r w:rsidRPr="00B10919">
        <w:rPr>
          <w:bCs/>
        </w:rPr>
        <w:t>Приложение №</w:t>
      </w:r>
      <w:r w:rsidR="00553EE0">
        <w:rPr>
          <w:bCs/>
        </w:rPr>
        <w:t>5</w:t>
      </w:r>
    </w:p>
    <w:p w:rsidR="005241E2" w:rsidRPr="00B10919" w:rsidRDefault="005241E2" w:rsidP="005241E2">
      <w:pPr>
        <w:pStyle w:val="a6"/>
        <w:ind w:firstLine="6521"/>
        <w:jc w:val="right"/>
        <w:rPr>
          <w:sz w:val="24"/>
        </w:rPr>
      </w:pPr>
    </w:p>
    <w:p w:rsidR="005241E2" w:rsidRPr="00B10919" w:rsidRDefault="001E1841" w:rsidP="005241E2">
      <w:pPr>
        <w:pStyle w:val="a7"/>
        <w:tabs>
          <w:tab w:val="left" w:pos="3402"/>
          <w:tab w:val="left" w:pos="5103"/>
        </w:tabs>
        <w:ind w:right="185"/>
        <w:jc w:val="right"/>
        <w:rPr>
          <w:bCs/>
        </w:rPr>
      </w:pPr>
      <w:r w:rsidRPr="00B10919">
        <w:rPr>
          <w:bCs/>
        </w:rPr>
        <w:t>к Договору №</w:t>
      </w:r>
      <w:r w:rsidR="00EB6968">
        <w:rPr>
          <w:bCs/>
        </w:rPr>
        <w:t>________</w:t>
      </w:r>
    </w:p>
    <w:p w:rsidR="005241E2" w:rsidRPr="00B10919" w:rsidRDefault="005241E2" w:rsidP="005241E2">
      <w:pPr>
        <w:pStyle w:val="a7"/>
        <w:tabs>
          <w:tab w:val="left" w:pos="3402"/>
          <w:tab w:val="left" w:pos="5103"/>
        </w:tabs>
        <w:ind w:right="185"/>
        <w:jc w:val="right"/>
        <w:rPr>
          <w:bCs/>
        </w:rPr>
      </w:pPr>
      <w:r w:rsidRPr="00B10919">
        <w:rPr>
          <w:bCs/>
        </w:rPr>
        <w:t xml:space="preserve">от </w:t>
      </w:r>
      <w:r w:rsidR="00473FCD" w:rsidRPr="00B10919">
        <w:rPr>
          <w:bCs/>
        </w:rPr>
        <w:t xml:space="preserve"> </w:t>
      </w:r>
      <w:r w:rsidR="00EB6968">
        <w:rPr>
          <w:bCs/>
        </w:rPr>
        <w:t>__________</w:t>
      </w:r>
      <w:r w:rsidR="006B4715">
        <w:rPr>
          <w:bCs/>
        </w:rPr>
        <w:t xml:space="preserve"> </w:t>
      </w:r>
      <w:r w:rsidRPr="00B10919">
        <w:rPr>
          <w:bCs/>
        </w:rPr>
        <w:t>г.</w:t>
      </w:r>
    </w:p>
    <w:p w:rsidR="001264B7" w:rsidRDefault="001264B7">
      <w:pPr>
        <w:rPr>
          <w:sz w:val="24"/>
        </w:rPr>
      </w:pPr>
    </w:p>
    <w:p w:rsidR="003618F6" w:rsidRDefault="003618F6">
      <w:pPr>
        <w:rPr>
          <w:sz w:val="24"/>
        </w:rPr>
      </w:pPr>
    </w:p>
    <w:p w:rsidR="003618F6" w:rsidRPr="00B10919" w:rsidRDefault="003618F6"/>
    <w:p w:rsidR="001264B7" w:rsidRPr="003618F6" w:rsidRDefault="001264B7">
      <w:pPr>
        <w:pStyle w:val="1"/>
        <w:jc w:val="center"/>
        <w:rPr>
          <w:b/>
          <w:bCs/>
          <w:sz w:val="32"/>
          <w:szCs w:val="32"/>
        </w:rPr>
      </w:pPr>
      <w:r w:rsidRPr="003618F6">
        <w:rPr>
          <w:b/>
          <w:bCs/>
          <w:sz w:val="32"/>
          <w:szCs w:val="32"/>
        </w:rPr>
        <w:t>Мероприятия</w:t>
      </w:r>
    </w:p>
    <w:p w:rsidR="001264B7" w:rsidRPr="003618F6" w:rsidRDefault="001264B7">
      <w:pPr>
        <w:jc w:val="center"/>
        <w:rPr>
          <w:b/>
          <w:bCs/>
          <w:sz w:val="32"/>
          <w:szCs w:val="32"/>
        </w:rPr>
      </w:pPr>
      <w:r w:rsidRPr="003618F6">
        <w:rPr>
          <w:b/>
          <w:bCs/>
          <w:sz w:val="32"/>
          <w:szCs w:val="32"/>
        </w:rPr>
        <w:t>по предупреждению аварий, осложнений и брака</w:t>
      </w:r>
    </w:p>
    <w:p w:rsidR="004F06C0" w:rsidRPr="003618F6" w:rsidRDefault="000B4188" w:rsidP="003618F6">
      <w:pPr>
        <w:jc w:val="center"/>
        <w:rPr>
          <w:b/>
          <w:bCs/>
          <w:sz w:val="32"/>
          <w:szCs w:val="32"/>
        </w:rPr>
      </w:pPr>
      <w:r w:rsidRPr="003618F6">
        <w:rPr>
          <w:b/>
          <w:bCs/>
          <w:sz w:val="32"/>
          <w:szCs w:val="32"/>
        </w:rPr>
        <w:t>в процессе бурения скважин.</w:t>
      </w:r>
    </w:p>
    <w:p w:rsidR="004F06C0" w:rsidRPr="00B10919" w:rsidRDefault="004F06C0">
      <w:pPr>
        <w:jc w:val="center"/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513"/>
        <w:gridCol w:w="1418"/>
        <w:gridCol w:w="1559"/>
      </w:tblGrid>
      <w:tr w:rsidR="001264B7" w:rsidRPr="00B10919" w:rsidTr="003C4B2A">
        <w:trPr>
          <w:trHeight w:val="415"/>
        </w:trPr>
        <w:tc>
          <w:tcPr>
            <w:tcW w:w="567" w:type="dxa"/>
            <w:vAlign w:val="center"/>
          </w:tcPr>
          <w:p w:rsidR="001264B7" w:rsidRPr="00B10919" w:rsidRDefault="001264B7">
            <w:pPr>
              <w:jc w:val="both"/>
              <w:rPr>
                <w:b/>
                <w:sz w:val="22"/>
              </w:rPr>
            </w:pPr>
            <w:r w:rsidRPr="00B10919">
              <w:rPr>
                <w:b/>
                <w:sz w:val="22"/>
              </w:rPr>
              <w:t>№</w:t>
            </w:r>
          </w:p>
          <w:p w:rsidR="001264B7" w:rsidRPr="00B10919" w:rsidRDefault="001264B7">
            <w:pPr>
              <w:jc w:val="both"/>
              <w:rPr>
                <w:b/>
                <w:sz w:val="22"/>
              </w:rPr>
            </w:pPr>
            <w:r w:rsidRPr="00B10919">
              <w:rPr>
                <w:b/>
                <w:sz w:val="22"/>
              </w:rPr>
              <w:t>п/п</w:t>
            </w:r>
          </w:p>
        </w:tc>
        <w:tc>
          <w:tcPr>
            <w:tcW w:w="7513" w:type="dxa"/>
            <w:vAlign w:val="center"/>
          </w:tcPr>
          <w:p w:rsidR="001264B7" w:rsidRPr="003C4B2A" w:rsidRDefault="001264B7" w:rsidP="003C4B2A">
            <w:pPr>
              <w:pStyle w:val="2"/>
              <w:rPr>
                <w:b/>
                <w:szCs w:val="24"/>
              </w:rPr>
            </w:pPr>
            <w:r w:rsidRPr="003C4B2A">
              <w:rPr>
                <w:b/>
                <w:szCs w:val="24"/>
              </w:rPr>
              <w:t>Перечень мероприятий</w:t>
            </w:r>
          </w:p>
        </w:tc>
        <w:tc>
          <w:tcPr>
            <w:tcW w:w="1418" w:type="dxa"/>
            <w:vAlign w:val="center"/>
          </w:tcPr>
          <w:p w:rsidR="001264B7" w:rsidRPr="00B10919" w:rsidRDefault="001264B7" w:rsidP="00B01B36">
            <w:pPr>
              <w:jc w:val="center"/>
              <w:rPr>
                <w:b/>
                <w:sz w:val="22"/>
              </w:rPr>
            </w:pPr>
            <w:r w:rsidRPr="00B10919">
              <w:rPr>
                <w:b/>
                <w:sz w:val="22"/>
              </w:rPr>
              <w:t>Срок исполнения</w:t>
            </w:r>
          </w:p>
        </w:tc>
        <w:tc>
          <w:tcPr>
            <w:tcW w:w="1559" w:type="dxa"/>
            <w:vAlign w:val="center"/>
          </w:tcPr>
          <w:p w:rsidR="001264B7" w:rsidRPr="00B10919" w:rsidRDefault="001264B7" w:rsidP="003C4B2A">
            <w:pPr>
              <w:pStyle w:val="2"/>
              <w:rPr>
                <w:b/>
                <w:sz w:val="22"/>
              </w:rPr>
            </w:pPr>
            <w:r w:rsidRPr="00B10919">
              <w:rPr>
                <w:b/>
                <w:sz w:val="22"/>
              </w:rPr>
              <w:t>Ответствен</w:t>
            </w:r>
            <w:r w:rsidR="003C406C" w:rsidRPr="00B10919">
              <w:rPr>
                <w:b/>
                <w:sz w:val="22"/>
              </w:rPr>
              <w:t xml:space="preserve">-   </w:t>
            </w:r>
            <w:r w:rsidR="003C4B2A">
              <w:rPr>
                <w:b/>
                <w:sz w:val="22"/>
              </w:rPr>
              <w:t>ная сторона</w:t>
            </w:r>
          </w:p>
        </w:tc>
      </w:tr>
      <w:tr w:rsidR="001264B7" w:rsidRPr="00B10919" w:rsidTr="003C4B2A">
        <w:trPr>
          <w:cantSplit/>
          <w:trHeight w:val="464"/>
        </w:trPr>
        <w:tc>
          <w:tcPr>
            <w:tcW w:w="11057" w:type="dxa"/>
            <w:gridSpan w:val="4"/>
            <w:shd w:val="pct25" w:color="000000" w:fill="FFFFFF"/>
            <w:vAlign w:val="center"/>
          </w:tcPr>
          <w:p w:rsidR="001264B7" w:rsidRPr="003C4B2A" w:rsidRDefault="001264B7" w:rsidP="00B01B36">
            <w:pPr>
              <w:jc w:val="center"/>
              <w:rPr>
                <w:b/>
              </w:rPr>
            </w:pPr>
            <w:r w:rsidRPr="003C4B2A">
              <w:rPr>
                <w:b/>
                <w:u w:val="single"/>
                <w:lang w:val="en-US"/>
              </w:rPr>
              <w:t>I</w:t>
            </w:r>
            <w:r w:rsidRPr="003C4B2A">
              <w:rPr>
                <w:b/>
                <w:u w:val="single"/>
              </w:rPr>
              <w:t>. Организационно – технические мероприятия</w:t>
            </w:r>
          </w:p>
        </w:tc>
      </w:tr>
      <w:tr w:rsidR="001264B7" w:rsidRPr="00B10919" w:rsidTr="003C4B2A">
        <w:trPr>
          <w:trHeight w:val="336"/>
        </w:trPr>
        <w:tc>
          <w:tcPr>
            <w:tcW w:w="567" w:type="dxa"/>
            <w:vAlign w:val="center"/>
          </w:tcPr>
          <w:p w:rsidR="001264B7" w:rsidRPr="00B10919" w:rsidRDefault="001264B7" w:rsidP="00087F92">
            <w:pPr>
              <w:jc w:val="center"/>
            </w:pPr>
            <w:r w:rsidRPr="00B10919">
              <w:t>1</w:t>
            </w:r>
          </w:p>
        </w:tc>
        <w:tc>
          <w:tcPr>
            <w:tcW w:w="7513" w:type="dxa"/>
            <w:vAlign w:val="center"/>
          </w:tcPr>
          <w:p w:rsidR="001264B7" w:rsidRPr="00B10919" w:rsidRDefault="001264B7">
            <w:pPr>
              <w:jc w:val="both"/>
            </w:pPr>
            <w:r w:rsidRPr="00B10919">
              <w:t>Все работы, связанные со строительством скважины осуществлять в строгом соответствии с проектной документацией на скважину и технологическим регламентам, согласно «Правил безопасности в нефтяной и газовой промышленности» и согласно законам Российской Федерации.</w:t>
            </w:r>
          </w:p>
        </w:tc>
        <w:tc>
          <w:tcPr>
            <w:tcW w:w="1418" w:type="dxa"/>
            <w:vAlign w:val="center"/>
          </w:tcPr>
          <w:p w:rsidR="001264B7" w:rsidRPr="00B10919" w:rsidRDefault="001264B7" w:rsidP="00B01B36">
            <w:pPr>
              <w:jc w:val="center"/>
            </w:pPr>
            <w:r w:rsidRPr="00B10919">
              <w:t>Постоянно</w:t>
            </w:r>
          </w:p>
        </w:tc>
        <w:tc>
          <w:tcPr>
            <w:tcW w:w="1559" w:type="dxa"/>
            <w:vAlign w:val="center"/>
          </w:tcPr>
          <w:p w:rsidR="001264B7" w:rsidRPr="00B10919" w:rsidRDefault="006B4715" w:rsidP="009E1C09">
            <w:pPr>
              <w:jc w:val="center"/>
            </w:pPr>
            <w:r>
              <w:t>Подрядчик</w:t>
            </w:r>
            <w:r w:rsidR="001264B7" w:rsidRPr="00B10919">
              <w:t xml:space="preserve"> Заказчик</w:t>
            </w:r>
          </w:p>
        </w:tc>
      </w:tr>
      <w:tr w:rsidR="001264B7" w:rsidRPr="00B10919" w:rsidTr="003C4B2A">
        <w:trPr>
          <w:cantSplit/>
          <w:trHeight w:val="1437"/>
        </w:trPr>
        <w:tc>
          <w:tcPr>
            <w:tcW w:w="567" w:type="dxa"/>
            <w:vAlign w:val="center"/>
          </w:tcPr>
          <w:p w:rsidR="001264B7" w:rsidRPr="00B10919" w:rsidRDefault="001264B7" w:rsidP="00087F92">
            <w:pPr>
              <w:jc w:val="center"/>
            </w:pPr>
            <w:r w:rsidRPr="00B10919">
              <w:t>2</w:t>
            </w:r>
          </w:p>
        </w:tc>
        <w:tc>
          <w:tcPr>
            <w:tcW w:w="7513" w:type="dxa"/>
            <w:vAlign w:val="center"/>
          </w:tcPr>
          <w:p w:rsidR="001264B7" w:rsidRPr="00B10919" w:rsidRDefault="001264B7">
            <w:pPr>
              <w:jc w:val="both"/>
            </w:pPr>
            <w:r w:rsidRPr="00B10919">
              <w:t>Все аварии, осложнения и брак</w:t>
            </w:r>
            <w:r w:rsidR="003C4B2A">
              <w:t>и</w:t>
            </w:r>
            <w:r w:rsidRPr="00B10919">
              <w:t>, допущенные при строительстве, разбирать на совместных производственных совещаниях. Расследование причин аварий и брака, допущенных при строительстве скважин производит совместная комиссия, в состав которой входят представители, назначенные приказом по предприятиям. В зависимости от вида и характера аварии для участия в комиссии привлекаются представители всех предприятий, причастных к данной аварии. Комиссия по техническому расследованию причин аварии</w:t>
            </w:r>
            <w:r w:rsidR="00631BEE" w:rsidRPr="00B10919">
              <w:t>/осложнения</w:t>
            </w:r>
            <w:r w:rsidRPr="00B10919">
              <w:t xml:space="preserve"> должна незамедлительно приступить к работе и в течение </w:t>
            </w:r>
            <w:r w:rsidR="003D638A" w:rsidRPr="00B10919">
              <w:t xml:space="preserve"> </w:t>
            </w:r>
            <w:r w:rsidR="000B4188" w:rsidRPr="00B10919">
              <w:t>5</w:t>
            </w:r>
            <w:r w:rsidRPr="00B10919">
              <w:t xml:space="preserve">-ти дней </w:t>
            </w:r>
            <w:r w:rsidR="000B4188" w:rsidRPr="00B10919">
              <w:t xml:space="preserve">после ликвидации аварии </w:t>
            </w:r>
            <w:r w:rsidRPr="00B10919">
              <w:t>составить акт расследования. Председателем комиссии является представитель Заказчика.</w:t>
            </w:r>
            <w:r w:rsidR="003D638A" w:rsidRPr="00B10919">
              <w:t xml:space="preserve"> Предварительный  акт расследования  составляется  полевым  супервайзером</w:t>
            </w:r>
            <w:r w:rsidR="000B4188" w:rsidRPr="00B10919">
              <w:t>, или буровым мастером</w:t>
            </w:r>
            <w:r w:rsidR="00631BEE" w:rsidRPr="00B10919">
              <w:t>, совместно с</w:t>
            </w:r>
            <w:r w:rsidR="000B4188" w:rsidRPr="00B10919">
              <w:t xml:space="preserve"> начальником РИТС</w:t>
            </w:r>
            <w:r w:rsidR="003C406C" w:rsidRPr="00B10919">
              <w:t>,</w:t>
            </w:r>
            <w:r w:rsidR="003D638A" w:rsidRPr="00B10919">
              <w:t xml:space="preserve"> с </w:t>
            </w:r>
            <w:r w:rsidR="00631BEE" w:rsidRPr="00B10919">
              <w:t>привлечением, если это необходимо,</w:t>
            </w:r>
            <w:r w:rsidR="003D638A" w:rsidRPr="00B10919">
              <w:t xml:space="preserve">  представителей Подрядчиков</w:t>
            </w:r>
            <w:r w:rsidR="00631BEE" w:rsidRPr="00B10919">
              <w:t xml:space="preserve"> и Субподрядчиков</w:t>
            </w:r>
            <w:r w:rsidR="003D638A" w:rsidRPr="00B10919">
              <w:t xml:space="preserve">  на буровой</w:t>
            </w:r>
            <w:r w:rsidR="00631BEE" w:rsidRPr="00B10919">
              <w:t xml:space="preserve"> в течение</w:t>
            </w:r>
            <w:r w:rsidR="003C406C" w:rsidRPr="00B10919">
              <w:t xml:space="preserve">  суток.</w:t>
            </w:r>
          </w:p>
        </w:tc>
        <w:tc>
          <w:tcPr>
            <w:tcW w:w="1418" w:type="dxa"/>
            <w:vAlign w:val="center"/>
          </w:tcPr>
          <w:p w:rsidR="001264B7" w:rsidRPr="00B10919" w:rsidRDefault="001264B7" w:rsidP="00B01B36">
            <w:pPr>
              <w:jc w:val="center"/>
            </w:pPr>
            <w:r w:rsidRPr="00B10919">
              <w:t>Постоянно</w:t>
            </w:r>
          </w:p>
        </w:tc>
        <w:tc>
          <w:tcPr>
            <w:tcW w:w="1559" w:type="dxa"/>
            <w:vAlign w:val="center"/>
          </w:tcPr>
          <w:p w:rsidR="006B4715" w:rsidRDefault="00631BEE" w:rsidP="00A25A5D">
            <w:pPr>
              <w:jc w:val="center"/>
            </w:pPr>
            <w:r w:rsidRPr="00B10919">
              <w:t>Подрядч</w:t>
            </w:r>
            <w:r w:rsidR="006B4715">
              <w:t>ик</w:t>
            </w:r>
          </w:p>
          <w:p w:rsidR="001264B7" w:rsidRPr="00B10919" w:rsidRDefault="00631BEE" w:rsidP="00A25A5D">
            <w:pPr>
              <w:jc w:val="center"/>
            </w:pPr>
            <w:r w:rsidRPr="00B10919">
              <w:t>Заказчик</w:t>
            </w:r>
          </w:p>
        </w:tc>
      </w:tr>
      <w:tr w:rsidR="001264B7" w:rsidRPr="00B10919" w:rsidTr="003C4B2A">
        <w:trPr>
          <w:cantSplit/>
          <w:trHeight w:val="876"/>
        </w:trPr>
        <w:tc>
          <w:tcPr>
            <w:tcW w:w="567" w:type="dxa"/>
            <w:vAlign w:val="center"/>
          </w:tcPr>
          <w:p w:rsidR="001264B7" w:rsidRPr="00B10919" w:rsidRDefault="001264B7" w:rsidP="00087F92">
            <w:pPr>
              <w:jc w:val="center"/>
            </w:pPr>
            <w:r w:rsidRPr="00B10919">
              <w:t>3</w:t>
            </w:r>
          </w:p>
        </w:tc>
        <w:tc>
          <w:tcPr>
            <w:tcW w:w="7513" w:type="dxa"/>
            <w:vAlign w:val="center"/>
          </w:tcPr>
          <w:p w:rsidR="001264B7" w:rsidRPr="00B10919" w:rsidRDefault="001264B7">
            <w:pPr>
              <w:jc w:val="both"/>
            </w:pPr>
            <w:r w:rsidRPr="00B10919">
              <w:t>Локализацию, ликвидацию аварий, брака, осложнений и инцидентов, допущенных при строительстве скважин, производить немедленно, исходя из экономической целесообразности и технической оснащенности заказчика и подрядчиков.</w:t>
            </w:r>
          </w:p>
        </w:tc>
        <w:tc>
          <w:tcPr>
            <w:tcW w:w="1418" w:type="dxa"/>
            <w:vAlign w:val="center"/>
          </w:tcPr>
          <w:p w:rsidR="001264B7" w:rsidRPr="00B10919" w:rsidRDefault="001264B7" w:rsidP="00B01B36">
            <w:pPr>
              <w:jc w:val="center"/>
            </w:pPr>
            <w:r w:rsidRPr="00B10919">
              <w:t>Постоянно</w:t>
            </w:r>
          </w:p>
        </w:tc>
        <w:tc>
          <w:tcPr>
            <w:tcW w:w="1559" w:type="dxa"/>
            <w:vAlign w:val="center"/>
          </w:tcPr>
          <w:p w:rsidR="001264B7" w:rsidRPr="00B10919" w:rsidRDefault="00631BEE" w:rsidP="00A25A5D">
            <w:pPr>
              <w:jc w:val="center"/>
            </w:pPr>
            <w:r w:rsidRPr="00B10919">
              <w:t>Заказчик</w:t>
            </w:r>
            <w:r w:rsidR="009E1C09">
              <w:t xml:space="preserve"> Подрядчик</w:t>
            </w:r>
          </w:p>
        </w:tc>
      </w:tr>
      <w:tr w:rsidR="001264B7" w:rsidRPr="00B10919" w:rsidTr="003C4B2A">
        <w:trPr>
          <w:cantSplit/>
          <w:trHeight w:val="545"/>
        </w:trPr>
        <w:tc>
          <w:tcPr>
            <w:tcW w:w="567" w:type="dxa"/>
            <w:vAlign w:val="center"/>
          </w:tcPr>
          <w:p w:rsidR="001264B7" w:rsidRPr="00B10919" w:rsidRDefault="001264B7" w:rsidP="00087F92">
            <w:pPr>
              <w:jc w:val="center"/>
            </w:pPr>
            <w:r w:rsidRPr="00B10919">
              <w:t>4</w:t>
            </w:r>
          </w:p>
        </w:tc>
        <w:tc>
          <w:tcPr>
            <w:tcW w:w="7513" w:type="dxa"/>
            <w:vAlign w:val="center"/>
          </w:tcPr>
          <w:p w:rsidR="001264B7" w:rsidRPr="00B10919" w:rsidRDefault="001264B7">
            <w:pPr>
              <w:jc w:val="both"/>
            </w:pPr>
            <w:r w:rsidRPr="00B10919">
              <w:t>Все буровые бригады должны быть обеспечены технически исправными ДЭС и работоспособными аварийными приводами.</w:t>
            </w:r>
          </w:p>
        </w:tc>
        <w:tc>
          <w:tcPr>
            <w:tcW w:w="1418" w:type="dxa"/>
            <w:vAlign w:val="center"/>
          </w:tcPr>
          <w:p w:rsidR="001264B7" w:rsidRPr="00B10919" w:rsidRDefault="001264B7" w:rsidP="00B01B36">
            <w:pPr>
              <w:jc w:val="center"/>
            </w:pPr>
            <w:r w:rsidRPr="00B10919">
              <w:t>Постоянно</w:t>
            </w:r>
          </w:p>
        </w:tc>
        <w:tc>
          <w:tcPr>
            <w:tcW w:w="1559" w:type="dxa"/>
            <w:vAlign w:val="center"/>
          </w:tcPr>
          <w:p w:rsidR="001264B7" w:rsidRPr="00B10919" w:rsidRDefault="00A25A5D" w:rsidP="00A25A5D">
            <w:pPr>
              <w:jc w:val="center"/>
            </w:pPr>
            <w:r w:rsidRPr="00B10919">
              <w:t>Заказчик</w:t>
            </w:r>
          </w:p>
        </w:tc>
      </w:tr>
      <w:tr w:rsidR="001264B7" w:rsidRPr="00B10919" w:rsidTr="003C4B2A">
        <w:trPr>
          <w:cantSplit/>
          <w:trHeight w:val="945"/>
        </w:trPr>
        <w:tc>
          <w:tcPr>
            <w:tcW w:w="567" w:type="dxa"/>
            <w:vAlign w:val="center"/>
          </w:tcPr>
          <w:p w:rsidR="001264B7" w:rsidRPr="00B10919" w:rsidRDefault="001264B7" w:rsidP="00087F92">
            <w:pPr>
              <w:jc w:val="center"/>
            </w:pPr>
            <w:r w:rsidRPr="00B10919">
              <w:t>5</w:t>
            </w:r>
          </w:p>
        </w:tc>
        <w:tc>
          <w:tcPr>
            <w:tcW w:w="7513" w:type="dxa"/>
            <w:vAlign w:val="center"/>
          </w:tcPr>
          <w:p w:rsidR="001264B7" w:rsidRPr="00B10919" w:rsidRDefault="001264B7" w:rsidP="00A25A5D">
            <w:pPr>
              <w:jc w:val="both"/>
            </w:pPr>
            <w:r w:rsidRPr="00B10919">
              <w:t xml:space="preserve">Перед монтажом буровой установки  учитываются предложения всех Подрядчиков </w:t>
            </w:r>
            <w:r w:rsidR="00761701" w:rsidRPr="00B10919">
              <w:t xml:space="preserve">и Заказчика </w:t>
            </w:r>
            <w:r w:rsidRPr="00B10919">
              <w:t>по установке и размещению необходимого дополнительного оборудования на буровой установке (блок флокуляции, количество и тип центрифуг и т.д.). Недостатки, выявленные в процессе эксплуатации оборудования, устраняются исполнителем р</w:t>
            </w:r>
            <w:r w:rsidR="00A25A5D">
              <w:t xml:space="preserve">абот. Перед забуриванием </w:t>
            </w:r>
            <w:r w:rsidRPr="00B10919">
              <w:t xml:space="preserve">скважины проводить совместную пусковую конференцию. При этом особое внимание уделять вопросам ОТ, ПБ и ООС, </w:t>
            </w:r>
            <w:r w:rsidR="00761701" w:rsidRPr="00B10919">
              <w:t xml:space="preserve">предупреждению </w:t>
            </w:r>
            <w:r w:rsidRPr="00B10919">
              <w:t>авари</w:t>
            </w:r>
            <w:r w:rsidR="00761701" w:rsidRPr="00B10919">
              <w:t>й</w:t>
            </w:r>
            <w:r w:rsidRPr="00B10919">
              <w:t>,</w:t>
            </w:r>
            <w:r w:rsidR="00761701" w:rsidRPr="00B10919">
              <w:t xml:space="preserve"> осложнений и</w:t>
            </w:r>
            <w:r w:rsidRPr="00B10919">
              <w:t xml:space="preserve"> брака</w:t>
            </w:r>
            <w:r w:rsidR="00761701" w:rsidRPr="00B10919">
              <w:t xml:space="preserve"> в работе</w:t>
            </w:r>
            <w:r w:rsidRPr="00B10919">
              <w:t xml:space="preserve">,  </w:t>
            </w:r>
            <w:r w:rsidR="003C4B2A">
              <w:t>в соответствии с характеристикой</w:t>
            </w:r>
            <w:r w:rsidRPr="00B10919">
              <w:t xml:space="preserve"> продуктивных пластов и др.</w:t>
            </w:r>
          </w:p>
        </w:tc>
        <w:tc>
          <w:tcPr>
            <w:tcW w:w="1418" w:type="dxa"/>
            <w:vAlign w:val="center"/>
          </w:tcPr>
          <w:p w:rsidR="001264B7" w:rsidRPr="00B10919" w:rsidRDefault="001264B7" w:rsidP="00B01B36">
            <w:pPr>
              <w:jc w:val="center"/>
            </w:pPr>
            <w:r w:rsidRPr="00B10919">
              <w:t>Постоянно</w:t>
            </w:r>
          </w:p>
        </w:tc>
        <w:tc>
          <w:tcPr>
            <w:tcW w:w="1559" w:type="dxa"/>
            <w:vAlign w:val="center"/>
          </w:tcPr>
          <w:p w:rsidR="001264B7" w:rsidRDefault="001264B7" w:rsidP="00A25A5D">
            <w:pPr>
              <w:jc w:val="center"/>
            </w:pPr>
            <w:r w:rsidRPr="00B10919">
              <w:t>Заказчик</w:t>
            </w:r>
          </w:p>
          <w:p w:rsidR="009E1C09" w:rsidRPr="00B10919" w:rsidRDefault="009E1C09" w:rsidP="00A25A5D">
            <w:pPr>
              <w:jc w:val="center"/>
            </w:pPr>
            <w:r>
              <w:t>Подрядчик</w:t>
            </w:r>
          </w:p>
        </w:tc>
      </w:tr>
      <w:tr w:rsidR="001264B7" w:rsidRPr="00B10919" w:rsidTr="003C4B2A">
        <w:trPr>
          <w:cantSplit/>
          <w:trHeight w:val="831"/>
        </w:trPr>
        <w:tc>
          <w:tcPr>
            <w:tcW w:w="567" w:type="dxa"/>
            <w:vAlign w:val="center"/>
          </w:tcPr>
          <w:p w:rsidR="001264B7" w:rsidRPr="00B10919" w:rsidRDefault="00087F92" w:rsidP="00087F92">
            <w:pPr>
              <w:jc w:val="center"/>
            </w:pPr>
            <w:r>
              <w:t>6</w:t>
            </w:r>
          </w:p>
        </w:tc>
        <w:tc>
          <w:tcPr>
            <w:tcW w:w="7513" w:type="dxa"/>
            <w:vAlign w:val="center"/>
          </w:tcPr>
          <w:p w:rsidR="001264B7" w:rsidRPr="00B10919" w:rsidRDefault="003533FD">
            <w:pPr>
              <w:jc w:val="both"/>
            </w:pPr>
            <w:r w:rsidRPr="00B10919">
              <w:t>При</w:t>
            </w:r>
            <w:r w:rsidR="001264B7" w:rsidRPr="00B10919">
              <w:t xml:space="preserve"> </w:t>
            </w:r>
            <w:r w:rsidRPr="00B10919">
              <w:t xml:space="preserve">роторном бурении и </w:t>
            </w:r>
            <w:r w:rsidR="001264B7" w:rsidRPr="00B10919">
              <w:t>расхаживани</w:t>
            </w:r>
            <w:r w:rsidRPr="00B10919">
              <w:t>и</w:t>
            </w:r>
            <w:r w:rsidR="001264B7" w:rsidRPr="00B10919">
              <w:t xml:space="preserve"> бурильного инструмента с вращением ротора </w:t>
            </w:r>
            <w:r w:rsidRPr="00B10919">
              <w:t>обязательно использовать</w:t>
            </w:r>
            <w:r w:rsidR="001264B7" w:rsidRPr="00B10919">
              <w:t xml:space="preserve"> </w:t>
            </w:r>
            <w:r w:rsidRPr="00B10919">
              <w:t xml:space="preserve">роторные </w:t>
            </w:r>
            <w:r w:rsidR="001264B7" w:rsidRPr="00B10919">
              <w:t>вкладыши под квадратную штангу</w:t>
            </w:r>
            <w:r w:rsidRPr="00B10919">
              <w:t>. При бурении ротором и расхаживании инструмента</w:t>
            </w:r>
            <w:r w:rsidR="009F49D1" w:rsidRPr="00B10919">
              <w:t xml:space="preserve"> применение параллелей для удержания квадрата от проворота в роторе </w:t>
            </w:r>
            <w:r w:rsidRPr="00B10919">
              <w:rPr>
                <w:b/>
                <w:u w:val="single"/>
              </w:rPr>
              <w:t>ЗАПРЕЩАЕТСЯ</w:t>
            </w:r>
            <w:r w:rsidR="00F65B83" w:rsidRPr="00B10919">
              <w:t xml:space="preserve">. </w:t>
            </w:r>
            <w:r w:rsidR="001264B7" w:rsidRPr="00B10919">
              <w:t xml:space="preserve">При </w:t>
            </w:r>
            <w:r w:rsidR="00F65B83" w:rsidRPr="00B10919">
              <w:t xml:space="preserve">наращивании </w:t>
            </w:r>
            <w:r w:rsidR="001264B7" w:rsidRPr="00B10919">
              <w:t>смен</w:t>
            </w:r>
            <w:r w:rsidR="00F65B83" w:rsidRPr="00B10919">
              <w:t>у</w:t>
            </w:r>
            <w:r w:rsidR="001264B7" w:rsidRPr="00B10919">
              <w:t xml:space="preserve"> </w:t>
            </w:r>
            <w:r w:rsidR="00F65B83" w:rsidRPr="00B10919">
              <w:t xml:space="preserve">роторных </w:t>
            </w:r>
            <w:r w:rsidR="001264B7" w:rsidRPr="00B10919">
              <w:t>вкладышей на клинья ПКР</w:t>
            </w:r>
            <w:r w:rsidR="00F65B83" w:rsidRPr="00B10919">
              <w:t xml:space="preserve"> производить только при</w:t>
            </w:r>
            <w:r w:rsidR="001264B7" w:rsidRPr="00B10919">
              <w:t xml:space="preserve"> отрыв</w:t>
            </w:r>
            <w:r w:rsidR="00F65B83" w:rsidRPr="00B10919">
              <w:t>е</w:t>
            </w:r>
            <w:r w:rsidR="001264B7" w:rsidRPr="00B10919">
              <w:t xml:space="preserve"> компоновки от забоя не менее</w:t>
            </w:r>
            <w:r w:rsidR="00F65B83" w:rsidRPr="00B10919">
              <w:t xml:space="preserve"> чем на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="001264B7" w:rsidRPr="00B10919">
                <w:t>5 метров</w:t>
              </w:r>
            </w:smartTag>
            <w:r w:rsidR="001264B7" w:rsidRPr="00B10919">
              <w:t xml:space="preserve">. При этом </w:t>
            </w:r>
            <w:r w:rsidR="001264B7" w:rsidRPr="00B10919">
              <w:rPr>
                <w:b/>
                <w:u w:val="single"/>
              </w:rPr>
              <w:t>циркуляция не останавливается</w:t>
            </w:r>
            <w:r w:rsidR="001264B7" w:rsidRPr="00B10919">
              <w:t>.</w:t>
            </w:r>
          </w:p>
        </w:tc>
        <w:tc>
          <w:tcPr>
            <w:tcW w:w="1418" w:type="dxa"/>
            <w:vAlign w:val="center"/>
          </w:tcPr>
          <w:p w:rsidR="001264B7" w:rsidRPr="00B10919" w:rsidRDefault="001264B7" w:rsidP="00B01B36">
            <w:pPr>
              <w:jc w:val="center"/>
            </w:pPr>
            <w:r w:rsidRPr="00B10919">
              <w:t>Постоянно</w:t>
            </w:r>
          </w:p>
        </w:tc>
        <w:tc>
          <w:tcPr>
            <w:tcW w:w="1559" w:type="dxa"/>
            <w:vAlign w:val="center"/>
          </w:tcPr>
          <w:p w:rsidR="001264B7" w:rsidRPr="00B10919" w:rsidRDefault="00E943F3" w:rsidP="00E943F3">
            <w:pPr>
              <w:jc w:val="center"/>
            </w:pPr>
            <w:r>
              <w:t>Заказчик</w:t>
            </w:r>
          </w:p>
        </w:tc>
      </w:tr>
      <w:tr w:rsidR="001264B7" w:rsidRPr="00B10919" w:rsidTr="00536E82">
        <w:trPr>
          <w:cantSplit/>
          <w:trHeight w:val="421"/>
        </w:trPr>
        <w:tc>
          <w:tcPr>
            <w:tcW w:w="567" w:type="dxa"/>
            <w:vAlign w:val="center"/>
          </w:tcPr>
          <w:p w:rsidR="001264B7" w:rsidRPr="00B10919" w:rsidRDefault="00087F92" w:rsidP="00087F92">
            <w:pPr>
              <w:jc w:val="center"/>
            </w:pPr>
            <w:r>
              <w:t>7</w:t>
            </w:r>
          </w:p>
        </w:tc>
        <w:tc>
          <w:tcPr>
            <w:tcW w:w="7513" w:type="dxa"/>
            <w:vAlign w:val="center"/>
          </w:tcPr>
          <w:p w:rsidR="001264B7" w:rsidRPr="00E856E3" w:rsidRDefault="001264B7">
            <w:pPr>
              <w:jc w:val="both"/>
            </w:pPr>
            <w:r w:rsidRPr="00B10919">
              <w:rPr>
                <w:color w:val="000000"/>
              </w:rPr>
              <w:t>1.</w:t>
            </w:r>
            <w:r w:rsidR="00050FDD" w:rsidRPr="00B10919">
              <w:rPr>
                <w:color w:val="000000"/>
              </w:rPr>
              <w:t xml:space="preserve"> </w:t>
            </w:r>
            <w:r w:rsidR="00E943F3">
              <w:rPr>
                <w:color w:val="000000"/>
              </w:rPr>
              <w:t>В процессе циркуляции БР</w:t>
            </w:r>
            <w:r w:rsidRPr="00B10919">
              <w:rPr>
                <w:color w:val="000000"/>
              </w:rPr>
              <w:t xml:space="preserve"> устанавливать фильтр в ведущей трубе</w:t>
            </w:r>
            <w:r w:rsidR="00F65B83" w:rsidRPr="00B10919">
              <w:rPr>
                <w:color w:val="000000"/>
              </w:rPr>
              <w:t>, а не в бурильной трубе</w:t>
            </w:r>
            <w:r w:rsidRPr="00B10919">
              <w:rPr>
                <w:color w:val="000000"/>
              </w:rPr>
              <w:t>.</w:t>
            </w:r>
            <w:r w:rsidR="00F65B83" w:rsidRPr="00B10919">
              <w:rPr>
                <w:color w:val="000000"/>
              </w:rPr>
              <w:t xml:space="preserve"> Фильтр должен устанавливаться таким образом, чтобы струя раствора была направлена от стенки квадрата внутрь фильтра, а не была направлена на стенку квадрата, или стенку рабочего переводника.</w:t>
            </w:r>
            <w:r w:rsidRPr="00B10919">
              <w:rPr>
                <w:color w:val="000000"/>
              </w:rPr>
              <w:t xml:space="preserve"> Производить проверку состояния фильтра во время каждого СПО.</w:t>
            </w:r>
            <w:r w:rsidR="00F65B83" w:rsidRPr="00B10919">
              <w:rPr>
                <w:color w:val="000000"/>
              </w:rPr>
              <w:t xml:space="preserve"> Диаметр </w:t>
            </w:r>
            <w:r w:rsidR="00050FDD" w:rsidRPr="00B10919">
              <w:rPr>
                <w:color w:val="000000"/>
              </w:rPr>
              <w:t>отверстий</w:t>
            </w:r>
            <w:r w:rsidR="00F65B83" w:rsidRPr="00B10919">
              <w:rPr>
                <w:color w:val="000000"/>
              </w:rPr>
              <w:t xml:space="preserve"> фильтра не должен превышать </w:t>
            </w:r>
            <w:smartTag w:uri="urn:schemas-microsoft-com:office:smarttags" w:element="metricconverter">
              <w:smartTagPr>
                <w:attr w:name="ProductID" w:val="5 мм"/>
              </w:smartTagPr>
              <w:r w:rsidR="00050FDD" w:rsidRPr="00B10919">
                <w:rPr>
                  <w:color w:val="000000"/>
                </w:rPr>
                <w:t>5 мм</w:t>
              </w:r>
            </w:smartTag>
            <w:r w:rsidR="00050FDD" w:rsidRPr="00B10919">
              <w:rPr>
                <w:color w:val="000000"/>
              </w:rPr>
              <w:t>.</w:t>
            </w:r>
          </w:p>
        </w:tc>
        <w:tc>
          <w:tcPr>
            <w:tcW w:w="1418" w:type="dxa"/>
            <w:vAlign w:val="center"/>
          </w:tcPr>
          <w:p w:rsidR="001264B7" w:rsidRPr="00B10919" w:rsidRDefault="001264B7" w:rsidP="00B01B36">
            <w:pPr>
              <w:jc w:val="center"/>
            </w:pPr>
            <w:r w:rsidRPr="00B10919">
              <w:t>Постоянно</w:t>
            </w:r>
          </w:p>
        </w:tc>
        <w:tc>
          <w:tcPr>
            <w:tcW w:w="1559" w:type="dxa"/>
            <w:vAlign w:val="center"/>
          </w:tcPr>
          <w:p w:rsidR="001264B7" w:rsidRPr="00B10919" w:rsidRDefault="00E943F3" w:rsidP="00536E82">
            <w:pPr>
              <w:jc w:val="center"/>
            </w:pPr>
            <w:r>
              <w:t>Заказчик</w:t>
            </w:r>
          </w:p>
        </w:tc>
      </w:tr>
      <w:tr w:rsidR="001264B7" w:rsidRPr="00B10919" w:rsidTr="003C4B2A">
        <w:trPr>
          <w:cantSplit/>
          <w:trHeight w:val="617"/>
        </w:trPr>
        <w:tc>
          <w:tcPr>
            <w:tcW w:w="567" w:type="dxa"/>
            <w:vAlign w:val="center"/>
          </w:tcPr>
          <w:p w:rsidR="001264B7" w:rsidRPr="00B10919" w:rsidRDefault="00087F92" w:rsidP="00087F92">
            <w:pPr>
              <w:jc w:val="center"/>
            </w:pPr>
            <w:r>
              <w:lastRenderedPageBreak/>
              <w:t>8</w:t>
            </w:r>
          </w:p>
        </w:tc>
        <w:tc>
          <w:tcPr>
            <w:tcW w:w="7513" w:type="dxa"/>
          </w:tcPr>
          <w:p w:rsidR="001264B7" w:rsidRPr="00B10919" w:rsidRDefault="001264B7">
            <w:pPr>
              <w:jc w:val="both"/>
            </w:pPr>
            <w:r w:rsidRPr="00B10919">
              <w:t xml:space="preserve">При СПО применять </w:t>
            </w:r>
            <w:r w:rsidRPr="00B10919">
              <w:rPr>
                <w:b/>
                <w:u w:val="single"/>
              </w:rPr>
              <w:t xml:space="preserve">заводские </w:t>
            </w:r>
            <w:r w:rsidR="00050FDD" w:rsidRPr="00B10919">
              <w:rPr>
                <w:b/>
                <w:u w:val="single"/>
              </w:rPr>
              <w:t>обт</w:t>
            </w:r>
            <w:r w:rsidR="00470631" w:rsidRPr="00B10919">
              <w:rPr>
                <w:b/>
                <w:u w:val="single"/>
              </w:rPr>
              <w:t>и</w:t>
            </w:r>
            <w:r w:rsidR="00050FDD" w:rsidRPr="00B10919">
              <w:rPr>
                <w:b/>
                <w:u w:val="single"/>
              </w:rPr>
              <w:t>раторы,</w:t>
            </w:r>
            <w:r w:rsidRPr="00B10919">
              <w:t xml:space="preserve"> полностью закрывающие отверсти</w:t>
            </w:r>
            <w:r w:rsidR="00050FDD" w:rsidRPr="00B10919">
              <w:t>е</w:t>
            </w:r>
            <w:r w:rsidRPr="00B10919">
              <w:t xml:space="preserve">  </w:t>
            </w:r>
            <w:r w:rsidR="00E943F3">
              <w:t>стола ротора которые должны соответствовать</w:t>
            </w:r>
            <w:r w:rsidRPr="00B10919">
              <w:t xml:space="preserve"> диаметру</w:t>
            </w:r>
            <w:r w:rsidR="00050FDD" w:rsidRPr="00B10919">
              <w:t xml:space="preserve"> используемых</w:t>
            </w:r>
            <w:r w:rsidR="00E856E3">
              <w:t xml:space="preserve"> труб и исключать попадание</w:t>
            </w:r>
            <w:r w:rsidRPr="00B10919">
              <w:t xml:space="preserve"> в скважину посторонних предметов.</w:t>
            </w:r>
          </w:p>
        </w:tc>
        <w:tc>
          <w:tcPr>
            <w:tcW w:w="1418" w:type="dxa"/>
            <w:vAlign w:val="center"/>
          </w:tcPr>
          <w:p w:rsidR="001264B7" w:rsidRPr="00B10919" w:rsidRDefault="001264B7" w:rsidP="00B01B36">
            <w:pPr>
              <w:jc w:val="center"/>
            </w:pPr>
            <w:r w:rsidRPr="00B10919">
              <w:t>Постоянно</w:t>
            </w:r>
          </w:p>
        </w:tc>
        <w:tc>
          <w:tcPr>
            <w:tcW w:w="1559" w:type="dxa"/>
            <w:vAlign w:val="center"/>
          </w:tcPr>
          <w:p w:rsidR="001264B7" w:rsidRPr="00B10919" w:rsidRDefault="00E943F3" w:rsidP="00E943F3">
            <w:pPr>
              <w:jc w:val="center"/>
            </w:pPr>
            <w:r>
              <w:t>Заказчик</w:t>
            </w:r>
          </w:p>
        </w:tc>
      </w:tr>
      <w:tr w:rsidR="001264B7" w:rsidRPr="00B10919" w:rsidTr="00E856E3">
        <w:trPr>
          <w:cantSplit/>
          <w:trHeight w:val="2089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264B7" w:rsidRPr="00F30851" w:rsidRDefault="00087F92" w:rsidP="00087F92">
            <w:pPr>
              <w:jc w:val="center"/>
            </w:pPr>
            <w:r>
              <w:t>9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1264B7" w:rsidRPr="00F30851" w:rsidRDefault="001264B7" w:rsidP="00E856E3">
            <w:pPr>
              <w:jc w:val="both"/>
            </w:pPr>
            <w:r w:rsidRPr="00F30851">
              <w:t>При потере циркуляции</w:t>
            </w:r>
            <w:r w:rsidR="0000029E" w:rsidRPr="00F30851">
              <w:t xml:space="preserve"> ее </w:t>
            </w:r>
            <w:r w:rsidRPr="00F30851">
              <w:t>восстан</w:t>
            </w:r>
            <w:r w:rsidR="0000029E" w:rsidRPr="00F30851">
              <w:t>овление производить</w:t>
            </w:r>
            <w:r w:rsidRPr="00F30851">
              <w:t xml:space="preserve"> одним насосом с производительностью </w:t>
            </w:r>
            <w:r w:rsidR="0000029E" w:rsidRPr="00F30851">
              <w:t xml:space="preserve">не более </w:t>
            </w:r>
            <w:r w:rsidR="004B4620" w:rsidRPr="00F30851">
              <w:t xml:space="preserve">5 </w:t>
            </w:r>
            <w:r w:rsidRPr="00F30851">
              <w:t xml:space="preserve">л/сек, с </w:t>
            </w:r>
            <w:r w:rsidR="004B4620" w:rsidRPr="00F30851">
              <w:t xml:space="preserve">постепенным повышением литража до расчетного </w:t>
            </w:r>
            <w:r w:rsidRPr="00F30851">
              <w:t xml:space="preserve">и постоянным контролем давления в манифольде. </w:t>
            </w:r>
            <w:r w:rsidR="004B4620" w:rsidRPr="00F30851">
              <w:t>Восстановление циркуляции в этом случае должно производиться</w:t>
            </w:r>
            <w:r w:rsidRPr="00F30851">
              <w:t xml:space="preserve"> с постоянным расхаживанием и вращением  бурильной колонны</w:t>
            </w:r>
            <w:r w:rsidR="004B4620" w:rsidRPr="00F30851">
              <w:t xml:space="preserve">. Оставлять без движения инструмент </w:t>
            </w:r>
            <w:r w:rsidR="004B4620" w:rsidRPr="00F30851">
              <w:rPr>
                <w:b/>
                <w:u w:val="single"/>
              </w:rPr>
              <w:t>ЗАПРЕЩАЕТСЯ</w:t>
            </w:r>
            <w:r w:rsidR="004B4620" w:rsidRPr="00F30851">
              <w:t>!</w:t>
            </w:r>
            <w:r w:rsidRPr="00F30851">
              <w:t xml:space="preserve"> </w:t>
            </w:r>
            <w:r w:rsidR="004B4620" w:rsidRPr="00F30851">
              <w:t xml:space="preserve">После восстановления циркуляции скважина должна быть промыта </w:t>
            </w:r>
            <w:r w:rsidRPr="00F30851">
              <w:t xml:space="preserve">до полного выхода шлама, но не менее </w:t>
            </w:r>
            <w:r w:rsidR="004B4620" w:rsidRPr="00F30851">
              <w:t xml:space="preserve">времени полного цикла, </w:t>
            </w:r>
            <w:r w:rsidR="008C005B" w:rsidRPr="00F30851">
              <w:t>который рассчитывается исходя из</w:t>
            </w:r>
            <w:r w:rsidR="004B4620" w:rsidRPr="00F30851">
              <w:t xml:space="preserve"> прохождения раствора от устья скважины</w:t>
            </w:r>
            <w:r w:rsidR="0000029E" w:rsidRPr="00F30851">
              <w:t xml:space="preserve"> через забой </w:t>
            </w:r>
            <w:r w:rsidR="004B4620" w:rsidRPr="00F30851">
              <w:t>до</w:t>
            </w:r>
            <w:r w:rsidR="0000029E" w:rsidRPr="00F30851">
              <w:t xml:space="preserve"> устья</w:t>
            </w:r>
            <w:r w:rsidRPr="00F30851">
              <w:t xml:space="preserve">.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264B7" w:rsidRPr="00F30851" w:rsidRDefault="001264B7" w:rsidP="00B01B36">
            <w:pPr>
              <w:jc w:val="center"/>
            </w:pPr>
            <w:r w:rsidRPr="00F30851">
              <w:t>Постоянно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C005B" w:rsidRPr="00F30851" w:rsidRDefault="008C005B" w:rsidP="008C005B">
            <w:pPr>
              <w:jc w:val="center"/>
            </w:pPr>
            <w:r w:rsidRPr="00F30851">
              <w:t>Заказчик</w:t>
            </w:r>
          </w:p>
          <w:p w:rsidR="001264B7" w:rsidRPr="00F30851" w:rsidRDefault="001264B7" w:rsidP="008C005B">
            <w:pPr>
              <w:jc w:val="center"/>
            </w:pPr>
            <w:r w:rsidRPr="00F30851">
              <w:t>Подрядчик</w:t>
            </w:r>
          </w:p>
        </w:tc>
      </w:tr>
      <w:tr w:rsidR="00E856E3" w:rsidRPr="00B10919" w:rsidTr="003C4B2A">
        <w:trPr>
          <w:cantSplit/>
          <w:trHeight w:val="1818"/>
        </w:trPr>
        <w:tc>
          <w:tcPr>
            <w:tcW w:w="567" w:type="dxa"/>
            <w:tcBorders>
              <w:bottom w:val="nil"/>
            </w:tcBorders>
            <w:vAlign w:val="center"/>
          </w:tcPr>
          <w:p w:rsidR="00E856E3" w:rsidRPr="00087F92" w:rsidRDefault="00087F92" w:rsidP="00087F92">
            <w:pPr>
              <w:jc w:val="center"/>
            </w:pPr>
            <w:r w:rsidRPr="00087F92">
              <w:t>10</w:t>
            </w:r>
          </w:p>
        </w:tc>
        <w:tc>
          <w:tcPr>
            <w:tcW w:w="7513" w:type="dxa"/>
            <w:tcBorders>
              <w:bottom w:val="nil"/>
            </w:tcBorders>
            <w:vAlign w:val="center"/>
          </w:tcPr>
          <w:p w:rsidR="00E856E3" w:rsidRPr="00F30851" w:rsidRDefault="00E856E3" w:rsidP="00E856E3">
            <w:pPr>
              <w:jc w:val="both"/>
            </w:pPr>
            <w:r w:rsidRPr="00F30851">
              <w:t xml:space="preserve">Перед наращиванием производить промывку скважины в течении 15 минут с постоянным расхаживанием и вращением бурильного инструмента. Через каждые </w:t>
            </w:r>
            <w:smartTag w:uri="urn:schemas-microsoft-com:office:smarttags" w:element="metricconverter">
              <w:smartTagPr>
                <w:attr w:name="ProductID" w:val="200 метров"/>
              </w:smartTagPr>
              <w:r w:rsidRPr="00F30851">
                <w:t>200 метров</w:t>
              </w:r>
            </w:smartTag>
            <w:r w:rsidRPr="00F30851">
              <w:t xml:space="preserve"> проходки промыть ствол скважины с максимально возможной производительностью в течение не менее полуцикла (расчет времени производится из расчета подъема забойной пачки на устье скважины) и до видимого уменьшения количества шлама на ситах. Промывку производить с постоянным расхаживанием и вращением инструмента. Частота оборотов ротора должна быть 60 – 80 об/мин. Оставлять инструмент без движения </w:t>
            </w:r>
            <w:r w:rsidRPr="00F30851">
              <w:rPr>
                <w:b/>
                <w:u w:val="single"/>
              </w:rPr>
              <w:t>ЗАПРЕЩАЕТСЯ!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E856E3" w:rsidRPr="00F30851" w:rsidRDefault="00E856E3" w:rsidP="00B01B36">
            <w:pPr>
              <w:jc w:val="center"/>
            </w:pPr>
            <w:r w:rsidRPr="00F30851">
              <w:t>Постоянно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E856E3" w:rsidRPr="00F30851" w:rsidRDefault="00E856E3" w:rsidP="00732C1E">
            <w:pPr>
              <w:jc w:val="center"/>
            </w:pPr>
            <w:r w:rsidRPr="00F30851">
              <w:t>Заказчик</w:t>
            </w:r>
          </w:p>
          <w:p w:rsidR="00E856E3" w:rsidRPr="00F30851" w:rsidRDefault="00E856E3" w:rsidP="00732C1E">
            <w:pPr>
              <w:jc w:val="center"/>
            </w:pPr>
            <w:r w:rsidRPr="00F30851">
              <w:t>Подрядчик</w:t>
            </w:r>
          </w:p>
        </w:tc>
      </w:tr>
      <w:tr w:rsidR="001264B7" w:rsidRPr="00F30851" w:rsidTr="00E856E3">
        <w:trPr>
          <w:cantSplit/>
          <w:trHeight w:val="71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1264B7" w:rsidRPr="00087F92" w:rsidRDefault="001264B7" w:rsidP="00087F92">
            <w:pPr>
              <w:jc w:val="center"/>
            </w:pPr>
          </w:p>
        </w:tc>
        <w:tc>
          <w:tcPr>
            <w:tcW w:w="7513" w:type="dxa"/>
            <w:tcBorders>
              <w:top w:val="nil"/>
              <w:bottom w:val="single" w:sz="4" w:space="0" w:color="auto"/>
            </w:tcBorders>
          </w:tcPr>
          <w:p w:rsidR="001264B7" w:rsidRPr="00F30851" w:rsidRDefault="001264B7">
            <w:pPr>
              <w:jc w:val="both"/>
              <w:rPr>
                <w:b/>
                <w:i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1264B7" w:rsidRPr="00F30851" w:rsidRDefault="001264B7" w:rsidP="00B01B36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1264B7" w:rsidRPr="00F30851" w:rsidRDefault="001264B7">
            <w:pPr>
              <w:jc w:val="both"/>
              <w:rPr>
                <w:highlight w:val="yellow"/>
              </w:rPr>
            </w:pPr>
          </w:p>
        </w:tc>
      </w:tr>
      <w:tr w:rsidR="001264B7" w:rsidRPr="00F30851" w:rsidTr="003C4B2A">
        <w:trPr>
          <w:cantSplit/>
          <w:trHeight w:val="716"/>
        </w:trPr>
        <w:tc>
          <w:tcPr>
            <w:tcW w:w="567" w:type="dxa"/>
            <w:vAlign w:val="center"/>
          </w:tcPr>
          <w:p w:rsidR="001264B7" w:rsidRPr="00087F92" w:rsidRDefault="00087F92" w:rsidP="00087F92">
            <w:pPr>
              <w:jc w:val="center"/>
            </w:pPr>
            <w:r w:rsidRPr="00087F92">
              <w:t>11</w:t>
            </w:r>
          </w:p>
        </w:tc>
        <w:tc>
          <w:tcPr>
            <w:tcW w:w="7513" w:type="dxa"/>
          </w:tcPr>
          <w:p w:rsidR="001264B7" w:rsidRPr="00E856E3" w:rsidRDefault="001264B7">
            <w:pPr>
              <w:jc w:val="both"/>
            </w:pPr>
            <w:r w:rsidRPr="00E856E3">
              <w:t>При интенсивном поглощении бурого раствора не оставлять без движения бурильный инструмент. При необходимости уйти из зоны поглощения для обработки раствора.</w:t>
            </w:r>
          </w:p>
        </w:tc>
        <w:tc>
          <w:tcPr>
            <w:tcW w:w="1418" w:type="dxa"/>
            <w:vAlign w:val="center"/>
          </w:tcPr>
          <w:p w:rsidR="001264B7" w:rsidRPr="00E856E3" w:rsidRDefault="00B60C79" w:rsidP="00B01B36">
            <w:pPr>
              <w:jc w:val="center"/>
            </w:pPr>
            <w:r w:rsidRPr="00E856E3">
              <w:t xml:space="preserve">В </w:t>
            </w:r>
            <w:r w:rsidR="001264B7" w:rsidRPr="00E856E3">
              <w:t>процессе бурения</w:t>
            </w:r>
          </w:p>
        </w:tc>
        <w:tc>
          <w:tcPr>
            <w:tcW w:w="1559" w:type="dxa"/>
            <w:vAlign w:val="center"/>
          </w:tcPr>
          <w:p w:rsidR="001264B7" w:rsidRDefault="00536E82" w:rsidP="00536E82">
            <w:pPr>
              <w:jc w:val="center"/>
            </w:pPr>
            <w:r>
              <w:t>Заказчик</w:t>
            </w:r>
          </w:p>
          <w:p w:rsidR="00536E82" w:rsidRPr="00E856E3" w:rsidRDefault="00536E82" w:rsidP="00536E82">
            <w:pPr>
              <w:jc w:val="center"/>
            </w:pPr>
            <w:r>
              <w:t>Подрядчик</w:t>
            </w:r>
          </w:p>
        </w:tc>
      </w:tr>
      <w:tr w:rsidR="001264B7" w:rsidRPr="00F30851" w:rsidTr="00536E82">
        <w:trPr>
          <w:cantSplit/>
          <w:trHeight w:val="1312"/>
        </w:trPr>
        <w:tc>
          <w:tcPr>
            <w:tcW w:w="567" w:type="dxa"/>
            <w:vAlign w:val="center"/>
          </w:tcPr>
          <w:p w:rsidR="001264B7" w:rsidRPr="00087F92" w:rsidRDefault="00087F92" w:rsidP="00087F92">
            <w:pPr>
              <w:jc w:val="center"/>
            </w:pPr>
            <w:r w:rsidRPr="00087F92">
              <w:t>12</w:t>
            </w:r>
          </w:p>
        </w:tc>
        <w:tc>
          <w:tcPr>
            <w:tcW w:w="7513" w:type="dxa"/>
            <w:vAlign w:val="center"/>
          </w:tcPr>
          <w:p w:rsidR="001264B7" w:rsidRPr="002E6D85" w:rsidRDefault="001264B7">
            <w:pPr>
              <w:jc w:val="both"/>
            </w:pPr>
            <w:r w:rsidRPr="002E6D85">
              <w:t xml:space="preserve">При длительных остановках или простоях скважин со вскрытыми, склонными к текучести породами, бурильный инструмент должен быть поднят в башмак </w:t>
            </w:r>
            <w:r w:rsidR="002451A0" w:rsidRPr="002E6D85">
              <w:t xml:space="preserve">предыдущей </w:t>
            </w:r>
            <w:r w:rsidRPr="002E6D85">
              <w:t>обсадной колонны;  периодически следует проводить шаблонировку</w:t>
            </w:r>
            <w:r w:rsidR="002451A0" w:rsidRPr="002E6D85">
              <w:t xml:space="preserve"> ствола скважины</w:t>
            </w:r>
            <w:r w:rsidR="002E6D85" w:rsidRPr="002E6D85">
              <w:t>, а при необходимости</w:t>
            </w:r>
            <w:r w:rsidR="002451A0" w:rsidRPr="002E6D85">
              <w:t xml:space="preserve"> </w:t>
            </w:r>
            <w:r w:rsidRPr="002E6D85">
              <w:t xml:space="preserve">проработку открытого ствола до забоя. </w:t>
            </w:r>
          </w:p>
          <w:p w:rsidR="001264B7" w:rsidRPr="00F30851" w:rsidRDefault="001264B7">
            <w:pPr>
              <w:jc w:val="both"/>
              <w:rPr>
                <w:highlight w:val="yellow"/>
              </w:rPr>
            </w:pPr>
            <w:r w:rsidRPr="002E6D85">
              <w:rPr>
                <w:b/>
                <w:i/>
                <w:u w:val="single"/>
              </w:rPr>
              <w:t>Промывки</w:t>
            </w:r>
            <w:r w:rsidR="002451A0" w:rsidRPr="002E6D85">
              <w:rPr>
                <w:b/>
                <w:i/>
                <w:u w:val="single"/>
              </w:rPr>
              <w:t xml:space="preserve"> скважины</w:t>
            </w:r>
            <w:r w:rsidRPr="002E6D85">
              <w:rPr>
                <w:b/>
                <w:i/>
                <w:u w:val="single"/>
              </w:rPr>
              <w:t xml:space="preserve"> без движения инструмента не допускаются</w:t>
            </w:r>
            <w:r w:rsidRPr="002E6D85">
              <w:rPr>
                <w:b/>
                <w:i/>
              </w:rPr>
              <w:t>.</w:t>
            </w:r>
          </w:p>
        </w:tc>
        <w:tc>
          <w:tcPr>
            <w:tcW w:w="1418" w:type="dxa"/>
            <w:vAlign w:val="center"/>
          </w:tcPr>
          <w:p w:rsidR="001264B7" w:rsidRPr="002E6D85" w:rsidRDefault="001264B7" w:rsidP="00B01B36">
            <w:pPr>
              <w:jc w:val="center"/>
            </w:pPr>
            <w:r w:rsidRPr="002E6D85">
              <w:t>Постоянно</w:t>
            </w:r>
          </w:p>
        </w:tc>
        <w:tc>
          <w:tcPr>
            <w:tcW w:w="1559" w:type="dxa"/>
            <w:vAlign w:val="center"/>
          </w:tcPr>
          <w:p w:rsidR="001264B7" w:rsidRPr="002E6D85" w:rsidRDefault="00536E82" w:rsidP="00536E82">
            <w:pPr>
              <w:jc w:val="center"/>
            </w:pPr>
            <w:r>
              <w:t>Заказчик</w:t>
            </w:r>
          </w:p>
        </w:tc>
      </w:tr>
      <w:tr w:rsidR="00536E82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536E82" w:rsidRPr="00087F92" w:rsidRDefault="00087F92" w:rsidP="00087F92">
            <w:pPr>
              <w:jc w:val="center"/>
            </w:pPr>
            <w:r w:rsidRPr="00087F92">
              <w:t>13</w:t>
            </w:r>
          </w:p>
        </w:tc>
        <w:tc>
          <w:tcPr>
            <w:tcW w:w="7513" w:type="dxa"/>
            <w:vAlign w:val="center"/>
          </w:tcPr>
          <w:p w:rsidR="00536E82" w:rsidRPr="002E6D85" w:rsidRDefault="00536E82">
            <w:pPr>
              <w:jc w:val="both"/>
            </w:pPr>
            <w:r w:rsidRPr="002E6D85">
              <w:t>Осуществлять постоянный долив скважины с визуальным контролем уровня бурового раствора на устье скважины. Параметры  бурового раствора, доливаемого в скважину, не должны отличаться от находящегося в скважине раствора. Обеспечить освещение места долива.</w:t>
            </w:r>
          </w:p>
        </w:tc>
        <w:tc>
          <w:tcPr>
            <w:tcW w:w="1418" w:type="dxa"/>
            <w:vAlign w:val="center"/>
          </w:tcPr>
          <w:p w:rsidR="00536E82" w:rsidRPr="002E6D85" w:rsidRDefault="00536E82" w:rsidP="00B01B36">
            <w:pPr>
              <w:jc w:val="center"/>
            </w:pPr>
            <w:r w:rsidRPr="002E6D85">
              <w:t>Постоянно</w:t>
            </w:r>
          </w:p>
        </w:tc>
        <w:tc>
          <w:tcPr>
            <w:tcW w:w="1559" w:type="dxa"/>
            <w:vAlign w:val="center"/>
          </w:tcPr>
          <w:p w:rsidR="00536E82" w:rsidRDefault="00536E82" w:rsidP="00DC214E">
            <w:pPr>
              <w:jc w:val="center"/>
            </w:pPr>
            <w:r>
              <w:t>Заказчик</w:t>
            </w:r>
          </w:p>
          <w:p w:rsidR="00536E82" w:rsidRPr="00E856E3" w:rsidRDefault="00536E82" w:rsidP="00DC214E">
            <w:pPr>
              <w:jc w:val="center"/>
            </w:pPr>
            <w:r>
              <w:t>Подрядчик</w:t>
            </w:r>
          </w:p>
        </w:tc>
      </w:tr>
      <w:tr w:rsidR="001264B7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1264B7" w:rsidRPr="00087F92" w:rsidRDefault="00087F92" w:rsidP="00087F92">
            <w:pPr>
              <w:jc w:val="center"/>
            </w:pPr>
            <w:r w:rsidRPr="00087F92">
              <w:t>14</w:t>
            </w:r>
          </w:p>
        </w:tc>
        <w:tc>
          <w:tcPr>
            <w:tcW w:w="7513" w:type="dxa"/>
            <w:vAlign w:val="center"/>
          </w:tcPr>
          <w:p w:rsidR="001264B7" w:rsidRPr="002E6D85" w:rsidRDefault="001264B7">
            <w:pPr>
              <w:jc w:val="both"/>
            </w:pPr>
            <w:r w:rsidRPr="002E6D85">
              <w:t xml:space="preserve">Подъем бурильной колонны при наличии </w:t>
            </w:r>
            <w:r w:rsidR="00C76168" w:rsidRPr="002E6D85">
              <w:t>«</w:t>
            </w:r>
            <w:r w:rsidRPr="002E6D85">
              <w:t>сифона</w:t>
            </w:r>
            <w:r w:rsidR="00C76168" w:rsidRPr="002E6D85">
              <w:t>»</w:t>
            </w:r>
            <w:r w:rsidRPr="002E6D85">
              <w:t xml:space="preserve"> или </w:t>
            </w:r>
            <w:r w:rsidR="00C76168" w:rsidRPr="002E6D85">
              <w:t>«</w:t>
            </w:r>
            <w:r w:rsidRPr="002E6D85">
              <w:t>поршневания</w:t>
            </w:r>
            <w:r w:rsidR="00C76168" w:rsidRPr="002E6D85">
              <w:t>»</w:t>
            </w:r>
            <w:r w:rsidRPr="002E6D85">
              <w:t xml:space="preserve"> </w:t>
            </w:r>
            <w:r w:rsidRPr="002E6D85">
              <w:rPr>
                <w:b/>
                <w:u w:val="single"/>
              </w:rPr>
              <w:t>запрещается</w:t>
            </w:r>
            <w:r w:rsidRPr="002E6D85">
              <w:t>. При их появлении подъем следует прекратить, произвести промывку с вращением и расхаживанием колонны бурильных труб. При невозможности устранить сифон, подъем труб следует проводить на скоростях, при которых обеспечивается равенство извлекаемого</w:t>
            </w:r>
            <w:r w:rsidR="00536E82">
              <w:t xml:space="preserve"> инструмента</w:t>
            </w:r>
            <w:r w:rsidRPr="002E6D85">
              <w:t xml:space="preserve"> и доливаемого раствора.</w:t>
            </w:r>
          </w:p>
          <w:p w:rsidR="001264B7" w:rsidRPr="002E6D85" w:rsidRDefault="001264B7">
            <w:pPr>
              <w:jc w:val="both"/>
            </w:pPr>
            <w:r w:rsidRPr="002E6D85">
              <w:t xml:space="preserve"> Подъем труб должен быть прекращен, если при заполнении скважины до устья, разница между контрольной величиной долива и фактической будет более 0,5м</w:t>
            </w:r>
            <w:r w:rsidRPr="002E6D85">
              <w:rPr>
                <w:vertAlign w:val="superscript"/>
              </w:rPr>
              <w:t>3</w:t>
            </w:r>
            <w:r w:rsidRPr="002E6D85">
              <w:t>. Спуск труб осуществлять при непрерывном контроле объема вытесняемого бурового раствора.</w:t>
            </w:r>
          </w:p>
        </w:tc>
        <w:tc>
          <w:tcPr>
            <w:tcW w:w="1418" w:type="dxa"/>
            <w:vAlign w:val="center"/>
          </w:tcPr>
          <w:p w:rsidR="001264B7" w:rsidRPr="002E6D85" w:rsidRDefault="001264B7" w:rsidP="00B01B36">
            <w:pPr>
              <w:jc w:val="center"/>
            </w:pPr>
            <w:r w:rsidRPr="002E6D85">
              <w:t>Постоянно</w:t>
            </w:r>
          </w:p>
        </w:tc>
        <w:tc>
          <w:tcPr>
            <w:tcW w:w="1559" w:type="dxa"/>
            <w:vAlign w:val="center"/>
          </w:tcPr>
          <w:p w:rsidR="001264B7" w:rsidRPr="002E6D85" w:rsidRDefault="002E6D85" w:rsidP="00B01B36">
            <w:pPr>
              <w:jc w:val="center"/>
            </w:pPr>
            <w:r w:rsidRPr="002E6D85">
              <w:t>Заказчик</w:t>
            </w:r>
          </w:p>
        </w:tc>
      </w:tr>
      <w:tr w:rsidR="001264B7" w:rsidRPr="00F30851" w:rsidTr="003C4B2A">
        <w:trPr>
          <w:cantSplit/>
          <w:trHeight w:val="129"/>
        </w:trPr>
        <w:tc>
          <w:tcPr>
            <w:tcW w:w="567" w:type="dxa"/>
            <w:vAlign w:val="center"/>
          </w:tcPr>
          <w:p w:rsidR="001264B7" w:rsidRPr="00087F92" w:rsidRDefault="00087F92" w:rsidP="00087F92">
            <w:pPr>
              <w:jc w:val="center"/>
            </w:pPr>
            <w:r w:rsidRPr="00087F92">
              <w:t>15</w:t>
            </w:r>
          </w:p>
        </w:tc>
        <w:tc>
          <w:tcPr>
            <w:tcW w:w="7513" w:type="dxa"/>
            <w:vAlign w:val="center"/>
          </w:tcPr>
          <w:p w:rsidR="001264B7" w:rsidRPr="002E6D85" w:rsidRDefault="001264B7">
            <w:pPr>
              <w:jc w:val="both"/>
            </w:pPr>
            <w:r w:rsidRPr="002E6D85">
              <w:t>Параметры бурового раствора (удельный вес, условная вязкость) замеряются через 1 час, водоотдача 2 раза в смену  с записью в Журнале по буровым растворам. При осложненных условиях бурения параметры бурового раствора замеряются согласно ПБ в НГП. При отклонениях одного из параметров от ГТН немедленно извещается супервайзер</w:t>
            </w:r>
            <w:r w:rsidR="00D16A71" w:rsidRPr="002E6D85">
              <w:t>, или буровой мастер</w:t>
            </w:r>
            <w:r w:rsidRPr="002E6D85">
              <w:t>.</w:t>
            </w:r>
            <w:r w:rsidR="00D16A71" w:rsidRPr="002E6D85">
              <w:t xml:space="preserve"> </w:t>
            </w:r>
          </w:p>
        </w:tc>
        <w:tc>
          <w:tcPr>
            <w:tcW w:w="1418" w:type="dxa"/>
            <w:vAlign w:val="center"/>
          </w:tcPr>
          <w:p w:rsidR="001264B7" w:rsidRPr="002E6D85" w:rsidRDefault="001264B7" w:rsidP="00B01B36">
            <w:pPr>
              <w:jc w:val="center"/>
            </w:pPr>
            <w:r w:rsidRPr="002E6D85">
              <w:t>Постоянно</w:t>
            </w:r>
          </w:p>
        </w:tc>
        <w:tc>
          <w:tcPr>
            <w:tcW w:w="1559" w:type="dxa"/>
            <w:vAlign w:val="center"/>
          </w:tcPr>
          <w:p w:rsidR="001264B7" w:rsidRPr="002E6D85" w:rsidRDefault="00C76168" w:rsidP="00B01B36">
            <w:pPr>
              <w:jc w:val="center"/>
            </w:pPr>
            <w:r w:rsidRPr="002E6D85">
              <w:t>Подрядчик</w:t>
            </w:r>
          </w:p>
        </w:tc>
      </w:tr>
      <w:tr w:rsidR="001264B7" w:rsidRPr="00F30851" w:rsidTr="003C4B2A">
        <w:trPr>
          <w:cantSplit/>
          <w:trHeight w:val="374"/>
        </w:trPr>
        <w:tc>
          <w:tcPr>
            <w:tcW w:w="567" w:type="dxa"/>
            <w:vAlign w:val="center"/>
          </w:tcPr>
          <w:p w:rsidR="001264B7" w:rsidRPr="00087F92" w:rsidRDefault="00087F92" w:rsidP="00087F92">
            <w:pPr>
              <w:jc w:val="center"/>
            </w:pPr>
            <w:r w:rsidRPr="00087F92">
              <w:t>16</w:t>
            </w:r>
          </w:p>
        </w:tc>
        <w:tc>
          <w:tcPr>
            <w:tcW w:w="7513" w:type="dxa"/>
            <w:vAlign w:val="center"/>
          </w:tcPr>
          <w:p w:rsidR="001264B7" w:rsidRPr="002E6D85" w:rsidRDefault="001264B7">
            <w:pPr>
              <w:jc w:val="both"/>
            </w:pPr>
            <w:r w:rsidRPr="002E6D85">
              <w:t xml:space="preserve">Полный анализ бурового раствора </w:t>
            </w:r>
            <w:r w:rsidR="00D16A71" w:rsidRPr="002E6D85">
              <w:t>делается не реже</w:t>
            </w:r>
            <w:r w:rsidRPr="002E6D85">
              <w:t xml:space="preserve"> </w:t>
            </w:r>
            <w:r w:rsidR="00D16A71" w:rsidRPr="002E6D85">
              <w:t>4</w:t>
            </w:r>
            <w:r w:rsidRPr="002E6D85">
              <w:t xml:space="preserve"> раз в сутки</w:t>
            </w:r>
            <w:r w:rsidR="00D16A71" w:rsidRPr="002E6D85">
              <w:t xml:space="preserve"> (2 раза за смену, сниматься должно </w:t>
            </w:r>
            <w:r w:rsidRPr="002E6D85">
              <w:t>не менее 15-ти параметров).</w:t>
            </w:r>
          </w:p>
        </w:tc>
        <w:tc>
          <w:tcPr>
            <w:tcW w:w="1418" w:type="dxa"/>
            <w:vAlign w:val="center"/>
          </w:tcPr>
          <w:p w:rsidR="001264B7" w:rsidRPr="002E6D85" w:rsidRDefault="001264B7" w:rsidP="00B01B36">
            <w:pPr>
              <w:jc w:val="center"/>
            </w:pPr>
            <w:r w:rsidRPr="002E6D85">
              <w:t>Постоянно</w:t>
            </w:r>
          </w:p>
        </w:tc>
        <w:tc>
          <w:tcPr>
            <w:tcW w:w="1559" w:type="dxa"/>
            <w:vAlign w:val="center"/>
          </w:tcPr>
          <w:p w:rsidR="001264B7" w:rsidRPr="002E6D85" w:rsidRDefault="00C76168" w:rsidP="00B01B36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</w:rPr>
            </w:pPr>
            <w:r w:rsidRPr="002E6D85">
              <w:t>Подрядчик</w:t>
            </w:r>
          </w:p>
        </w:tc>
      </w:tr>
      <w:tr w:rsidR="00CF77F2" w:rsidRPr="00F30851" w:rsidTr="003C4B2A">
        <w:trPr>
          <w:cantSplit/>
          <w:trHeight w:val="374"/>
        </w:trPr>
        <w:tc>
          <w:tcPr>
            <w:tcW w:w="567" w:type="dxa"/>
            <w:vAlign w:val="center"/>
          </w:tcPr>
          <w:p w:rsidR="00CF77F2" w:rsidRPr="002E6D85" w:rsidRDefault="00087F92" w:rsidP="00087F92">
            <w:pPr>
              <w:jc w:val="center"/>
            </w:pPr>
            <w:r>
              <w:t>17</w:t>
            </w:r>
          </w:p>
        </w:tc>
        <w:tc>
          <w:tcPr>
            <w:tcW w:w="7513" w:type="dxa"/>
            <w:vAlign w:val="center"/>
          </w:tcPr>
          <w:p w:rsidR="00CF77F2" w:rsidRPr="002E6D85" w:rsidRDefault="00CF77F2" w:rsidP="001C0300">
            <w:pPr>
              <w:jc w:val="both"/>
            </w:pPr>
            <w:r w:rsidRPr="002E6D85">
              <w:t xml:space="preserve">Все аварийные  работы  осуществляются  под  руководством мастера  по сложным работам  по утвержденному  и согласованному </w:t>
            </w:r>
            <w:r w:rsidR="005F0241" w:rsidRPr="002E6D85">
              <w:t>Заказчиком</w:t>
            </w:r>
            <w:r w:rsidRPr="002E6D85">
              <w:t xml:space="preserve"> плану</w:t>
            </w:r>
            <w:r w:rsidR="005F0241" w:rsidRPr="002E6D85">
              <w:t xml:space="preserve"> </w:t>
            </w:r>
            <w:r w:rsidR="002E6D85" w:rsidRPr="002E6D85">
              <w:t>(</w:t>
            </w:r>
            <w:r w:rsidRPr="002E6D85">
              <w:t>допускается  согласование плана  по телефону</w:t>
            </w:r>
            <w:r w:rsidR="005F0241" w:rsidRPr="002E6D85">
              <w:t>, с последующей его подписью</w:t>
            </w:r>
            <w:r w:rsidRPr="002E6D85">
              <w:t>)</w:t>
            </w:r>
            <w:r w:rsidR="005F0241" w:rsidRPr="002E6D85">
              <w:t>.</w:t>
            </w:r>
            <w:r w:rsidRPr="002E6D85">
              <w:t xml:space="preserve"> </w:t>
            </w:r>
          </w:p>
        </w:tc>
        <w:tc>
          <w:tcPr>
            <w:tcW w:w="1418" w:type="dxa"/>
            <w:vAlign w:val="center"/>
          </w:tcPr>
          <w:p w:rsidR="00CF77F2" w:rsidRPr="002E6D85" w:rsidRDefault="00CF77F2" w:rsidP="00B01B36">
            <w:pPr>
              <w:jc w:val="center"/>
            </w:pPr>
            <w:r w:rsidRPr="002E6D85">
              <w:t>Постоянно</w:t>
            </w:r>
          </w:p>
        </w:tc>
        <w:tc>
          <w:tcPr>
            <w:tcW w:w="1559" w:type="dxa"/>
            <w:vAlign w:val="center"/>
          </w:tcPr>
          <w:p w:rsidR="00CF77F2" w:rsidRPr="002E6D85" w:rsidRDefault="002E6D85" w:rsidP="000C695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</w:rPr>
            </w:pPr>
            <w:r w:rsidRPr="002E6D85">
              <w:t>Заказчик</w:t>
            </w:r>
          </w:p>
        </w:tc>
      </w:tr>
      <w:tr w:rsidR="00206923" w:rsidRPr="00F30851" w:rsidTr="003C4B2A">
        <w:trPr>
          <w:cantSplit/>
          <w:trHeight w:val="459"/>
        </w:trPr>
        <w:tc>
          <w:tcPr>
            <w:tcW w:w="11057" w:type="dxa"/>
            <w:gridSpan w:val="4"/>
            <w:shd w:val="pct25" w:color="000000" w:fill="FFFFFF"/>
            <w:vAlign w:val="center"/>
          </w:tcPr>
          <w:p w:rsidR="00206923" w:rsidRPr="00F30851" w:rsidRDefault="00206923" w:rsidP="00B01B36">
            <w:pPr>
              <w:jc w:val="center"/>
              <w:rPr>
                <w:highlight w:val="yellow"/>
              </w:rPr>
            </w:pPr>
            <w:r w:rsidRPr="00B01B36">
              <w:rPr>
                <w:b/>
                <w:sz w:val="24"/>
                <w:u w:val="single"/>
                <w:lang w:val="en-US"/>
              </w:rPr>
              <w:t>II</w:t>
            </w:r>
            <w:r w:rsidRPr="00B01B36">
              <w:rPr>
                <w:b/>
                <w:sz w:val="24"/>
                <w:u w:val="single"/>
              </w:rPr>
              <w:t>. Геолого – технические мероприятия</w:t>
            </w:r>
          </w:p>
        </w:tc>
      </w:tr>
      <w:tr w:rsidR="00206923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206923" w:rsidRPr="00B01B36" w:rsidRDefault="00087F92" w:rsidP="00087F92">
            <w:pPr>
              <w:jc w:val="center"/>
            </w:pPr>
            <w:r>
              <w:t>1</w:t>
            </w:r>
          </w:p>
        </w:tc>
        <w:tc>
          <w:tcPr>
            <w:tcW w:w="7513" w:type="dxa"/>
            <w:vAlign w:val="center"/>
          </w:tcPr>
          <w:p w:rsidR="00206923" w:rsidRPr="00B01B36" w:rsidRDefault="00206923">
            <w:pPr>
              <w:jc w:val="both"/>
            </w:pPr>
            <w:r w:rsidRPr="00B01B36">
              <w:t xml:space="preserve">Бурение под кондуктор начинать только при наличии бурового раствора, </w:t>
            </w:r>
            <w:r w:rsidR="004E660B" w:rsidRPr="00B01B36">
              <w:t xml:space="preserve">с параметрами, </w:t>
            </w:r>
            <w:r w:rsidRPr="00B01B36">
              <w:t>соответствующ</w:t>
            </w:r>
            <w:r w:rsidR="004E660B" w:rsidRPr="00B01B36">
              <w:t>ими</w:t>
            </w:r>
            <w:r w:rsidRPr="00B01B36">
              <w:t xml:space="preserve"> ГТН, в объёме</w:t>
            </w:r>
            <w:r w:rsidR="00B01B36" w:rsidRPr="00B01B36">
              <w:t xml:space="preserve"> не менее</w:t>
            </w:r>
            <w:r w:rsidRPr="00B01B36">
              <w:t xml:space="preserve"> 100-</w:t>
            </w:r>
            <w:smartTag w:uri="urn:schemas-microsoft-com:office:smarttags" w:element="metricconverter">
              <w:smartTagPr>
                <w:attr w:name="ProductID" w:val="120 м3"/>
              </w:smartTagPr>
              <w:r w:rsidRPr="00B01B36">
                <w:t>120 м</w:t>
              </w:r>
              <w:r w:rsidRPr="00B01B36">
                <w:rPr>
                  <w:vertAlign w:val="superscript"/>
                </w:rPr>
                <w:t>3</w:t>
              </w:r>
            </w:smartTag>
            <w:r w:rsidRPr="00B01B36">
              <w:t>.</w:t>
            </w:r>
          </w:p>
        </w:tc>
        <w:tc>
          <w:tcPr>
            <w:tcW w:w="1418" w:type="dxa"/>
            <w:vAlign w:val="center"/>
          </w:tcPr>
          <w:p w:rsidR="00206923" w:rsidRPr="00B01B36" w:rsidRDefault="00206923" w:rsidP="00B01B36">
            <w:pPr>
              <w:jc w:val="center"/>
            </w:pPr>
            <w:r w:rsidRPr="00B01B36">
              <w:t>Постоянно</w:t>
            </w:r>
          </w:p>
        </w:tc>
        <w:tc>
          <w:tcPr>
            <w:tcW w:w="1559" w:type="dxa"/>
            <w:vAlign w:val="center"/>
          </w:tcPr>
          <w:p w:rsidR="00B01B36" w:rsidRDefault="00B01B36" w:rsidP="00B01B36">
            <w:pPr>
              <w:jc w:val="center"/>
            </w:pPr>
            <w:r>
              <w:t>Заказчик</w:t>
            </w:r>
          </w:p>
          <w:p w:rsidR="00206923" w:rsidRPr="00B01B36" w:rsidRDefault="00206923" w:rsidP="00B01B36">
            <w:pPr>
              <w:jc w:val="center"/>
            </w:pPr>
            <w:r w:rsidRPr="00B01B36">
              <w:t>Подрядчик</w:t>
            </w:r>
          </w:p>
        </w:tc>
      </w:tr>
      <w:tr w:rsidR="00B01B36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B01B36" w:rsidRPr="00B01B36" w:rsidRDefault="00087F92" w:rsidP="00087F92">
            <w:pPr>
              <w:jc w:val="center"/>
            </w:pPr>
            <w:r>
              <w:t>2</w:t>
            </w:r>
          </w:p>
        </w:tc>
        <w:tc>
          <w:tcPr>
            <w:tcW w:w="7513" w:type="dxa"/>
            <w:vAlign w:val="center"/>
          </w:tcPr>
          <w:p w:rsidR="00B01B36" w:rsidRPr="00B01B36" w:rsidRDefault="00B01B36">
            <w:pPr>
              <w:jc w:val="both"/>
            </w:pPr>
            <w:r w:rsidRPr="00B01B36">
              <w:rPr>
                <w:b/>
                <w:u w:val="single"/>
              </w:rPr>
              <w:t>Запрещается</w:t>
            </w:r>
            <w:r w:rsidRPr="00B01B36">
              <w:t xml:space="preserve"> производить углубление ствола скважины из-под кондуктора и технической колонны на технической воде, кроме случаев, вызванных технологической необходимостью.</w:t>
            </w:r>
          </w:p>
        </w:tc>
        <w:tc>
          <w:tcPr>
            <w:tcW w:w="1418" w:type="dxa"/>
            <w:vAlign w:val="center"/>
          </w:tcPr>
          <w:p w:rsidR="00B01B36" w:rsidRPr="00B01B36" w:rsidRDefault="00B01B36" w:rsidP="00B01B36">
            <w:pPr>
              <w:jc w:val="center"/>
            </w:pPr>
            <w:r w:rsidRPr="00B01B36">
              <w:t>Постоянно</w:t>
            </w:r>
          </w:p>
        </w:tc>
        <w:tc>
          <w:tcPr>
            <w:tcW w:w="1559" w:type="dxa"/>
            <w:vAlign w:val="center"/>
          </w:tcPr>
          <w:p w:rsidR="00B01B36" w:rsidRDefault="00B01B36" w:rsidP="00732C1E">
            <w:pPr>
              <w:jc w:val="center"/>
            </w:pPr>
            <w:r>
              <w:t>Заказчик</w:t>
            </w:r>
          </w:p>
          <w:p w:rsidR="00B01B36" w:rsidRPr="00B01B36" w:rsidRDefault="00B01B36" w:rsidP="00732C1E">
            <w:pPr>
              <w:jc w:val="center"/>
            </w:pPr>
            <w:r w:rsidRPr="00B01B36">
              <w:t>Подрядчик</w:t>
            </w:r>
          </w:p>
        </w:tc>
      </w:tr>
      <w:tr w:rsidR="00206923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206923" w:rsidRPr="00B01B36" w:rsidRDefault="00087F92" w:rsidP="00087F92">
            <w:pPr>
              <w:jc w:val="center"/>
            </w:pPr>
            <w:r>
              <w:lastRenderedPageBreak/>
              <w:t>3</w:t>
            </w:r>
          </w:p>
        </w:tc>
        <w:tc>
          <w:tcPr>
            <w:tcW w:w="7513" w:type="dxa"/>
            <w:vAlign w:val="center"/>
          </w:tcPr>
          <w:p w:rsidR="00206923" w:rsidRPr="00B01B36" w:rsidRDefault="00206923">
            <w:pPr>
              <w:jc w:val="both"/>
            </w:pPr>
            <w:r w:rsidRPr="00B01B36">
              <w:t>При продолжительности геофизических работ свыше 16 час, работы необходимо остановить, промыть скважину в течение 1,5 циклов, допустить воронку до забоя, промыть скважину  в течение двух циклов с производительностью не менее 32 л/сек, затем поднять воронку до глубины её установки под ОК и продолжить каротаж. Производить расхаживание и проворот бурильного инструмента во время смены приборов. Следить за уровнем раствора в скважине.</w:t>
            </w:r>
          </w:p>
        </w:tc>
        <w:tc>
          <w:tcPr>
            <w:tcW w:w="1418" w:type="dxa"/>
            <w:vAlign w:val="center"/>
          </w:tcPr>
          <w:p w:rsidR="00206923" w:rsidRPr="00B01B36" w:rsidRDefault="00206923" w:rsidP="00B01B36">
            <w:pPr>
              <w:jc w:val="center"/>
            </w:pPr>
            <w:r w:rsidRPr="00B01B36">
              <w:t>Постоянно</w:t>
            </w:r>
          </w:p>
        </w:tc>
        <w:tc>
          <w:tcPr>
            <w:tcW w:w="1559" w:type="dxa"/>
            <w:vAlign w:val="center"/>
          </w:tcPr>
          <w:p w:rsidR="00206923" w:rsidRPr="00B01B36" w:rsidRDefault="00B01B36" w:rsidP="00B01B36">
            <w:pPr>
              <w:jc w:val="center"/>
            </w:pPr>
            <w:r>
              <w:t>Заказчик</w:t>
            </w:r>
          </w:p>
        </w:tc>
      </w:tr>
      <w:tr w:rsidR="00B01B36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B01B36" w:rsidRPr="00B01B36" w:rsidRDefault="00087F92" w:rsidP="00087F92">
            <w:pPr>
              <w:jc w:val="center"/>
            </w:pPr>
            <w:r>
              <w:t>4</w:t>
            </w:r>
          </w:p>
        </w:tc>
        <w:tc>
          <w:tcPr>
            <w:tcW w:w="7513" w:type="dxa"/>
            <w:vAlign w:val="center"/>
          </w:tcPr>
          <w:p w:rsidR="00B01B36" w:rsidRPr="00B01B36" w:rsidRDefault="00B01B36" w:rsidP="00B01B36">
            <w:pPr>
              <w:jc w:val="both"/>
            </w:pPr>
            <w:r w:rsidRPr="00B01B36">
              <w:t>При длительных остановках, более 8 часов, спуск инструмента в скважину производить с промежуточными промывками на глубине в зависимости от фактического состояния ствола скважины (глубины уточняются технологической службой Заказчика).</w:t>
            </w:r>
          </w:p>
        </w:tc>
        <w:tc>
          <w:tcPr>
            <w:tcW w:w="1418" w:type="dxa"/>
            <w:vAlign w:val="center"/>
          </w:tcPr>
          <w:p w:rsidR="00B01B36" w:rsidRPr="00B01B36" w:rsidRDefault="00B01B36" w:rsidP="00B01B36">
            <w:pPr>
              <w:jc w:val="center"/>
            </w:pPr>
            <w:r w:rsidRPr="00B01B36">
              <w:t>Постоянно</w:t>
            </w:r>
          </w:p>
        </w:tc>
        <w:tc>
          <w:tcPr>
            <w:tcW w:w="1559" w:type="dxa"/>
            <w:vAlign w:val="center"/>
          </w:tcPr>
          <w:p w:rsidR="00B01B36" w:rsidRPr="00B01B36" w:rsidRDefault="00B01B36" w:rsidP="00732C1E">
            <w:pPr>
              <w:jc w:val="center"/>
            </w:pPr>
            <w:r>
              <w:t>Заказчик</w:t>
            </w:r>
          </w:p>
        </w:tc>
      </w:tr>
      <w:tr w:rsidR="00B01B36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B01B36" w:rsidRPr="00B01B36" w:rsidRDefault="00087F92" w:rsidP="00087F92">
            <w:pPr>
              <w:jc w:val="center"/>
            </w:pPr>
            <w:r>
              <w:t>5</w:t>
            </w:r>
          </w:p>
        </w:tc>
        <w:tc>
          <w:tcPr>
            <w:tcW w:w="7513" w:type="dxa"/>
            <w:vAlign w:val="center"/>
          </w:tcPr>
          <w:p w:rsidR="00B01B36" w:rsidRPr="00B01B36" w:rsidRDefault="00B01B36">
            <w:pPr>
              <w:jc w:val="both"/>
              <w:rPr>
                <w:u w:val="single"/>
              </w:rPr>
            </w:pPr>
            <w:r w:rsidRPr="00B01B36">
              <w:t>После проведения окончательного каротажа, до спуска эксплуатационной колонны, прошаблонировать скважину прямой компоновкой. При необходимости зону продуктивных пластов проработать с работающим турбобуром. Промыть скважину на забое с доведением параметров раствора до проектных.</w:t>
            </w:r>
          </w:p>
        </w:tc>
        <w:tc>
          <w:tcPr>
            <w:tcW w:w="1418" w:type="dxa"/>
            <w:vAlign w:val="center"/>
          </w:tcPr>
          <w:p w:rsidR="00B01B36" w:rsidRPr="00B01B36" w:rsidRDefault="00B01B36" w:rsidP="00B01B36">
            <w:pPr>
              <w:jc w:val="center"/>
            </w:pPr>
            <w:r w:rsidRPr="00B01B36">
              <w:t>Постоянно</w:t>
            </w:r>
          </w:p>
        </w:tc>
        <w:tc>
          <w:tcPr>
            <w:tcW w:w="1559" w:type="dxa"/>
            <w:vAlign w:val="center"/>
          </w:tcPr>
          <w:p w:rsidR="00B01B36" w:rsidRDefault="00B01B36" w:rsidP="00732C1E">
            <w:pPr>
              <w:jc w:val="center"/>
            </w:pPr>
            <w:r>
              <w:t>Заказчик</w:t>
            </w:r>
          </w:p>
          <w:p w:rsidR="00B01B36" w:rsidRPr="00B01B36" w:rsidRDefault="00B01B36" w:rsidP="00732C1E">
            <w:pPr>
              <w:jc w:val="center"/>
            </w:pPr>
            <w:r w:rsidRPr="00B01B36">
              <w:t>Подрядчик</w:t>
            </w:r>
          </w:p>
        </w:tc>
      </w:tr>
      <w:tr w:rsidR="00B01B36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B01B36" w:rsidRPr="00B01B36" w:rsidRDefault="00087F92" w:rsidP="00087F92">
            <w:pPr>
              <w:jc w:val="center"/>
            </w:pPr>
            <w:r>
              <w:t>6</w:t>
            </w:r>
          </w:p>
        </w:tc>
        <w:tc>
          <w:tcPr>
            <w:tcW w:w="7513" w:type="dxa"/>
            <w:vAlign w:val="center"/>
          </w:tcPr>
          <w:p w:rsidR="00B01B36" w:rsidRPr="00B01B36" w:rsidRDefault="00B01B36">
            <w:pPr>
              <w:jc w:val="both"/>
            </w:pPr>
            <w:r w:rsidRPr="00B01B36">
              <w:t>Подъём инструмента перед спуском эксплуатационной колонны производить после промывки на забое с максимально допустимой расчетной производительностью насосов с постоянным расхаживанием инструмента и контролем наличие шлама на виброситах. Параметры раствора перед подъемом инструмента под спуск эксплуатационной колонны должны полностью соответствовать ГТН. Подъем производить при наличии обсадных труб, оснастки низа, наличии цемента и наличии акта о готовности буровой к спуску колонны.</w:t>
            </w:r>
          </w:p>
        </w:tc>
        <w:tc>
          <w:tcPr>
            <w:tcW w:w="1418" w:type="dxa"/>
            <w:vAlign w:val="center"/>
          </w:tcPr>
          <w:p w:rsidR="00B01B36" w:rsidRPr="00B01B36" w:rsidRDefault="00B01B36" w:rsidP="00B01B36">
            <w:pPr>
              <w:jc w:val="center"/>
            </w:pPr>
            <w:r w:rsidRPr="00B01B36">
              <w:t>Постоянно</w:t>
            </w:r>
          </w:p>
        </w:tc>
        <w:tc>
          <w:tcPr>
            <w:tcW w:w="1559" w:type="dxa"/>
            <w:vAlign w:val="center"/>
          </w:tcPr>
          <w:p w:rsidR="00B01B36" w:rsidRDefault="00B01B36" w:rsidP="00732C1E">
            <w:pPr>
              <w:jc w:val="center"/>
            </w:pPr>
            <w:r>
              <w:t>Заказчик</w:t>
            </w:r>
          </w:p>
          <w:p w:rsidR="00B01B36" w:rsidRPr="00B01B36" w:rsidRDefault="00B01B36" w:rsidP="00732C1E">
            <w:pPr>
              <w:jc w:val="center"/>
            </w:pPr>
            <w:r w:rsidRPr="00B01B36">
              <w:t>Подрядчик</w:t>
            </w:r>
          </w:p>
        </w:tc>
      </w:tr>
      <w:tr w:rsidR="00B01B36" w:rsidRPr="00F30851" w:rsidTr="003C4B2A">
        <w:trPr>
          <w:cantSplit/>
          <w:trHeight w:val="557"/>
        </w:trPr>
        <w:tc>
          <w:tcPr>
            <w:tcW w:w="567" w:type="dxa"/>
            <w:vAlign w:val="center"/>
          </w:tcPr>
          <w:p w:rsidR="00B01B36" w:rsidRPr="00B01B36" w:rsidRDefault="00087F92" w:rsidP="00087F92">
            <w:pPr>
              <w:jc w:val="center"/>
            </w:pPr>
            <w:r>
              <w:t>7</w:t>
            </w:r>
          </w:p>
        </w:tc>
        <w:tc>
          <w:tcPr>
            <w:tcW w:w="7513" w:type="dxa"/>
            <w:vAlign w:val="center"/>
          </w:tcPr>
          <w:p w:rsidR="00B01B36" w:rsidRPr="00B01B36" w:rsidRDefault="00B01B36">
            <w:pPr>
              <w:jc w:val="both"/>
            </w:pPr>
            <w:r w:rsidRPr="00B01B36">
              <w:t>При бурении низкооборотными забойными двигателями производить промежуточное СПО до башмака предыдущей колонны (через 24 часа циркуляции или 300 м пробуренного ствола скважины).</w:t>
            </w:r>
          </w:p>
        </w:tc>
        <w:tc>
          <w:tcPr>
            <w:tcW w:w="1418" w:type="dxa"/>
            <w:vAlign w:val="center"/>
          </w:tcPr>
          <w:p w:rsidR="00B01B36" w:rsidRPr="00B01B36" w:rsidRDefault="00B01B36" w:rsidP="00B01B36">
            <w:pPr>
              <w:jc w:val="center"/>
            </w:pPr>
            <w:r w:rsidRPr="00B01B36">
              <w:t>Постоянно</w:t>
            </w:r>
          </w:p>
        </w:tc>
        <w:tc>
          <w:tcPr>
            <w:tcW w:w="1559" w:type="dxa"/>
            <w:vAlign w:val="center"/>
          </w:tcPr>
          <w:p w:rsidR="00B01B36" w:rsidRPr="00B01B36" w:rsidRDefault="00B01B36" w:rsidP="00732C1E">
            <w:pPr>
              <w:jc w:val="center"/>
            </w:pPr>
            <w:r>
              <w:t>Заказчик</w:t>
            </w:r>
          </w:p>
        </w:tc>
      </w:tr>
      <w:tr w:rsidR="00B01B36" w:rsidRPr="00F30851" w:rsidTr="003C4B2A">
        <w:trPr>
          <w:cantSplit/>
          <w:trHeight w:val="895"/>
        </w:trPr>
        <w:tc>
          <w:tcPr>
            <w:tcW w:w="567" w:type="dxa"/>
            <w:vAlign w:val="center"/>
          </w:tcPr>
          <w:p w:rsidR="00B01B36" w:rsidRPr="00B01B36" w:rsidRDefault="00B01B36" w:rsidP="00087F92">
            <w:pPr>
              <w:jc w:val="center"/>
            </w:pPr>
            <w:r w:rsidRPr="00B01B36">
              <w:t>8</w:t>
            </w:r>
          </w:p>
        </w:tc>
        <w:tc>
          <w:tcPr>
            <w:tcW w:w="7513" w:type="dxa"/>
            <w:vAlign w:val="center"/>
          </w:tcPr>
          <w:p w:rsidR="00B01B36" w:rsidRPr="00B01B36" w:rsidRDefault="00B01B36">
            <w:pPr>
              <w:jc w:val="both"/>
            </w:pPr>
            <w:r w:rsidRPr="00B01B36">
              <w:t xml:space="preserve">За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B01B36">
                <w:t>50 м</w:t>
              </w:r>
            </w:smartTag>
            <w:r w:rsidRPr="00B01B36">
              <w:t xml:space="preserve"> перед вскрытием продуктивных пластов довести параметры бурового раствора в соответствие с проектными значениями.</w:t>
            </w:r>
          </w:p>
        </w:tc>
        <w:tc>
          <w:tcPr>
            <w:tcW w:w="1418" w:type="dxa"/>
            <w:vAlign w:val="center"/>
          </w:tcPr>
          <w:p w:rsidR="00B01B36" w:rsidRPr="00B01B36" w:rsidRDefault="00B01B36" w:rsidP="00B01B36">
            <w:pPr>
              <w:jc w:val="center"/>
            </w:pPr>
            <w:r w:rsidRPr="00B01B36">
              <w:t>Постоянно</w:t>
            </w:r>
          </w:p>
        </w:tc>
        <w:tc>
          <w:tcPr>
            <w:tcW w:w="1559" w:type="dxa"/>
            <w:vAlign w:val="center"/>
          </w:tcPr>
          <w:p w:rsidR="00B01B36" w:rsidRDefault="00B01B36" w:rsidP="00732C1E">
            <w:pPr>
              <w:jc w:val="center"/>
            </w:pPr>
            <w:r>
              <w:t>Заказчик</w:t>
            </w:r>
          </w:p>
          <w:p w:rsidR="00B01B36" w:rsidRPr="00B01B36" w:rsidRDefault="00B01B36" w:rsidP="00732C1E">
            <w:pPr>
              <w:jc w:val="center"/>
            </w:pPr>
            <w:r w:rsidRPr="00B01B36">
              <w:t>Подрядчик</w:t>
            </w:r>
          </w:p>
        </w:tc>
      </w:tr>
      <w:tr w:rsidR="00B01B36" w:rsidRPr="00F30851" w:rsidTr="003C4B2A">
        <w:trPr>
          <w:cantSplit/>
          <w:trHeight w:val="25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01B36" w:rsidRPr="00B01B36" w:rsidRDefault="00087F92" w:rsidP="00087F92">
            <w:pPr>
              <w:jc w:val="center"/>
            </w:pPr>
            <w:r>
              <w:t>9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B01B36" w:rsidRPr="00B01B36" w:rsidRDefault="00B01B36">
            <w:pPr>
              <w:jc w:val="both"/>
            </w:pPr>
            <w:r w:rsidRPr="00B01B36">
              <w:t>При вскрытии проницаемых пластов и увеличении механической скорости более 25 м/час увеличить время промывки с расхаживанием КНБК перед наращиванием до 15 мин. Для вымыва выбуренного шлама и снижения репрессии на пласт.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01B36" w:rsidRPr="00B01B36" w:rsidRDefault="00B01B36" w:rsidP="00B01B36">
            <w:pPr>
              <w:jc w:val="center"/>
            </w:pPr>
            <w:r w:rsidRPr="00B01B36">
              <w:t>Постоянно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01B36" w:rsidRPr="00B01B36" w:rsidRDefault="00B01B36" w:rsidP="00732C1E">
            <w:pPr>
              <w:jc w:val="center"/>
            </w:pPr>
            <w:r>
              <w:t>Заказчик</w:t>
            </w:r>
          </w:p>
        </w:tc>
      </w:tr>
      <w:tr w:rsidR="00206923" w:rsidRPr="00F30851" w:rsidTr="003C4B2A">
        <w:trPr>
          <w:cantSplit/>
          <w:trHeight w:val="545"/>
        </w:trPr>
        <w:tc>
          <w:tcPr>
            <w:tcW w:w="11057" w:type="dxa"/>
            <w:gridSpan w:val="4"/>
            <w:shd w:val="pct25" w:color="000000" w:fill="FFFFFF"/>
            <w:vAlign w:val="center"/>
          </w:tcPr>
          <w:p w:rsidR="00206923" w:rsidRPr="00F30851" w:rsidRDefault="00206923" w:rsidP="00B01B36">
            <w:pPr>
              <w:jc w:val="center"/>
              <w:rPr>
                <w:highlight w:val="yellow"/>
              </w:rPr>
            </w:pPr>
            <w:r w:rsidRPr="00B01B36">
              <w:rPr>
                <w:b/>
                <w:sz w:val="24"/>
                <w:u w:val="single"/>
                <w:lang w:val="en-US"/>
              </w:rPr>
              <w:t>III</w:t>
            </w:r>
            <w:r w:rsidRPr="00B01B36">
              <w:rPr>
                <w:b/>
                <w:sz w:val="24"/>
                <w:u w:val="single"/>
              </w:rPr>
              <w:t>. Мероприятия по предупреждению НГВП</w:t>
            </w:r>
          </w:p>
        </w:tc>
      </w:tr>
      <w:tr w:rsidR="00B40F66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B40F66" w:rsidRPr="00B01B36" w:rsidRDefault="00B40F66" w:rsidP="00087F92">
            <w:pPr>
              <w:jc w:val="center"/>
            </w:pPr>
            <w:r w:rsidRPr="00B01B36">
              <w:t>1</w:t>
            </w:r>
          </w:p>
        </w:tc>
        <w:tc>
          <w:tcPr>
            <w:tcW w:w="7513" w:type="dxa"/>
            <w:vAlign w:val="center"/>
          </w:tcPr>
          <w:p w:rsidR="00B40F66" w:rsidRPr="00B01B36" w:rsidRDefault="00B40F66">
            <w:pPr>
              <w:jc w:val="both"/>
            </w:pPr>
            <w:r w:rsidRPr="00B01B36">
              <w:t>Перед началом бурения каждой скважины проводить проверки знаний ИТР и членов буровой бригады по предупреждению и практическим действиям при возникновении НГВП и данных мероприятий с соответствующей записью в буровом журнале.</w:t>
            </w:r>
            <w:r>
              <w:t xml:space="preserve"> </w:t>
            </w:r>
          </w:p>
        </w:tc>
        <w:tc>
          <w:tcPr>
            <w:tcW w:w="1418" w:type="dxa"/>
            <w:vAlign w:val="center"/>
          </w:tcPr>
          <w:p w:rsidR="00B40F66" w:rsidRPr="00B01B36" w:rsidRDefault="00B40F66" w:rsidP="00B01B36">
            <w:pPr>
              <w:jc w:val="center"/>
            </w:pPr>
            <w:r w:rsidRPr="00B01B36">
              <w:t>Постоянно</w:t>
            </w:r>
          </w:p>
        </w:tc>
        <w:tc>
          <w:tcPr>
            <w:tcW w:w="1559" w:type="dxa"/>
            <w:vAlign w:val="center"/>
          </w:tcPr>
          <w:p w:rsidR="00B40F66" w:rsidRPr="00B01B36" w:rsidRDefault="00B40F66" w:rsidP="00732C1E">
            <w:pPr>
              <w:jc w:val="center"/>
            </w:pPr>
            <w:r>
              <w:t>Заказчик</w:t>
            </w:r>
          </w:p>
        </w:tc>
      </w:tr>
      <w:tr w:rsidR="00B40F66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B40F66" w:rsidRPr="00B40F66" w:rsidRDefault="00B40F66" w:rsidP="00087F92">
            <w:pPr>
              <w:jc w:val="center"/>
            </w:pPr>
            <w:r w:rsidRPr="00B40F66">
              <w:t>2</w:t>
            </w:r>
          </w:p>
        </w:tc>
        <w:tc>
          <w:tcPr>
            <w:tcW w:w="7513" w:type="dxa"/>
            <w:vAlign w:val="center"/>
          </w:tcPr>
          <w:p w:rsidR="00B40F66" w:rsidRPr="00B40F66" w:rsidRDefault="00B40F66">
            <w:pPr>
              <w:jc w:val="both"/>
            </w:pPr>
            <w:r w:rsidRPr="00B40F66">
              <w:t xml:space="preserve">В скважинах, пробуренных в контуре газоносных пластов, геофизические работы по истечении 8 часов останавливаются. Скважина промывается в течение 1.5 циклов на глубине спуска воронки с расхаживанием на длину квадратной штанги. Производится спуск бурового инструмента с воронкой ниже подошвы газоносного пласта на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B40F66">
                <w:t>50 метров</w:t>
              </w:r>
            </w:smartTag>
            <w:r w:rsidRPr="00B40F66">
              <w:t>, после чего скважина промывается в течении двух циклов. Производится подъём воронки на прежнюю глубину для продолжения геофизических работ.</w:t>
            </w:r>
          </w:p>
        </w:tc>
        <w:tc>
          <w:tcPr>
            <w:tcW w:w="1418" w:type="dxa"/>
            <w:vAlign w:val="center"/>
          </w:tcPr>
          <w:p w:rsidR="00B40F66" w:rsidRPr="00B40F66" w:rsidRDefault="00B40F66" w:rsidP="00B01B36">
            <w:pPr>
              <w:jc w:val="center"/>
            </w:pPr>
            <w:r w:rsidRPr="00B40F66">
              <w:t>Постоянно</w:t>
            </w:r>
          </w:p>
        </w:tc>
        <w:tc>
          <w:tcPr>
            <w:tcW w:w="1559" w:type="dxa"/>
            <w:vAlign w:val="center"/>
          </w:tcPr>
          <w:p w:rsidR="00B40F66" w:rsidRPr="00B01B36" w:rsidRDefault="00B40F66" w:rsidP="00732C1E">
            <w:pPr>
              <w:jc w:val="center"/>
            </w:pPr>
            <w:r>
              <w:t>Заказчик</w:t>
            </w:r>
          </w:p>
        </w:tc>
      </w:tr>
      <w:tr w:rsidR="00B40F66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B40F66" w:rsidRPr="00B40F66" w:rsidRDefault="00087F92" w:rsidP="00087F92">
            <w:pPr>
              <w:jc w:val="center"/>
            </w:pPr>
            <w:r>
              <w:t>3</w:t>
            </w:r>
          </w:p>
        </w:tc>
        <w:tc>
          <w:tcPr>
            <w:tcW w:w="7513" w:type="dxa"/>
            <w:vAlign w:val="center"/>
          </w:tcPr>
          <w:p w:rsidR="00B40F66" w:rsidRPr="00B40F66" w:rsidRDefault="00B40F66">
            <w:pPr>
              <w:jc w:val="both"/>
            </w:pPr>
            <w:r w:rsidRPr="00B40F66">
              <w:t>В процессе СПО, после вскрытия продуктивных пластов  в зонах ППД, а также в зоне газонасыщенности, вести непрерывный визуальный контроль за доливом скважины, состоянием уровня раствора в скважине и в доливной ёмкости, с обязательной записью результатов в вахтовом журнале и под непосредственным контролем бурового мастера. При разнице между объёмом доливаемого бурового раствора и объёмом металла поднятых труб более 0,5 м</w:t>
            </w:r>
            <w:r w:rsidRPr="00B40F66">
              <w:rPr>
                <w:vertAlign w:val="superscript"/>
              </w:rPr>
              <w:t>3</w:t>
            </w:r>
            <w:r w:rsidRPr="00B40F66">
              <w:t>., подъём должен быть прекращён и приняты меры, предусмотренные инструкцией по действию вахты при газонефтеводопроявлениях.</w:t>
            </w:r>
          </w:p>
        </w:tc>
        <w:tc>
          <w:tcPr>
            <w:tcW w:w="1418" w:type="dxa"/>
            <w:vAlign w:val="center"/>
          </w:tcPr>
          <w:p w:rsidR="00B40F66" w:rsidRPr="00B40F66" w:rsidRDefault="00B40F66" w:rsidP="00B01B36">
            <w:pPr>
              <w:jc w:val="center"/>
            </w:pPr>
            <w:r w:rsidRPr="00B40F66">
              <w:t>Постоянно</w:t>
            </w:r>
          </w:p>
        </w:tc>
        <w:tc>
          <w:tcPr>
            <w:tcW w:w="1559" w:type="dxa"/>
            <w:vAlign w:val="center"/>
          </w:tcPr>
          <w:p w:rsidR="00B40F66" w:rsidRPr="00B01B36" w:rsidRDefault="00B40F66" w:rsidP="00732C1E">
            <w:pPr>
              <w:jc w:val="center"/>
            </w:pPr>
            <w:r>
              <w:t>Заказчик</w:t>
            </w:r>
          </w:p>
        </w:tc>
      </w:tr>
      <w:tr w:rsidR="00B40F66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B40F66" w:rsidRPr="00B40F66" w:rsidRDefault="00087F92" w:rsidP="00087F92">
            <w:pPr>
              <w:jc w:val="center"/>
            </w:pPr>
            <w:r>
              <w:t>4</w:t>
            </w:r>
          </w:p>
        </w:tc>
        <w:tc>
          <w:tcPr>
            <w:tcW w:w="7513" w:type="dxa"/>
            <w:vAlign w:val="center"/>
          </w:tcPr>
          <w:p w:rsidR="00B40F66" w:rsidRPr="00B40F66" w:rsidRDefault="00B40F66">
            <w:pPr>
              <w:jc w:val="both"/>
            </w:pPr>
            <w:r w:rsidRPr="00B40F66">
              <w:t>После вскрытия газоносной части пласта при появлении затяжек при подъёме бурильного инструмента подъём прекратить, произвести спуск компоновки до выхода из интервала сужения, произвести промывку в течение 1.5 циклов. Допустить компоновку ниже ГВК, промыть скважину до доведения параметров раствора в соответствия ГТН. При повторном появлении затяжек работы производить по отдельному дополнительному плану.</w:t>
            </w:r>
          </w:p>
        </w:tc>
        <w:tc>
          <w:tcPr>
            <w:tcW w:w="1418" w:type="dxa"/>
            <w:vAlign w:val="center"/>
          </w:tcPr>
          <w:p w:rsidR="00B40F66" w:rsidRPr="00B40F66" w:rsidRDefault="00B40F66" w:rsidP="00B01B36">
            <w:pPr>
              <w:jc w:val="center"/>
            </w:pPr>
            <w:r w:rsidRPr="00B40F66">
              <w:t>Постоянно</w:t>
            </w:r>
          </w:p>
        </w:tc>
        <w:tc>
          <w:tcPr>
            <w:tcW w:w="1559" w:type="dxa"/>
            <w:vAlign w:val="center"/>
          </w:tcPr>
          <w:p w:rsidR="00B40F66" w:rsidRDefault="00B40F66" w:rsidP="00732C1E">
            <w:pPr>
              <w:jc w:val="center"/>
            </w:pPr>
            <w:r>
              <w:t>Заказчик</w:t>
            </w:r>
          </w:p>
          <w:p w:rsidR="00B40F66" w:rsidRPr="00B01B36" w:rsidRDefault="00B40F66" w:rsidP="00732C1E">
            <w:pPr>
              <w:jc w:val="center"/>
            </w:pPr>
            <w:r w:rsidRPr="00B01B36">
              <w:t>Подрядчик</w:t>
            </w:r>
          </w:p>
        </w:tc>
      </w:tr>
      <w:tr w:rsidR="004655EF" w:rsidRPr="00F30851" w:rsidTr="003C4B2A">
        <w:trPr>
          <w:cantSplit/>
          <w:trHeight w:val="557"/>
        </w:trPr>
        <w:tc>
          <w:tcPr>
            <w:tcW w:w="11057" w:type="dxa"/>
            <w:gridSpan w:val="4"/>
            <w:shd w:val="pct25" w:color="000000" w:fill="FFFFFF"/>
            <w:vAlign w:val="center"/>
          </w:tcPr>
          <w:p w:rsidR="004655EF" w:rsidRPr="00F30851" w:rsidRDefault="004655EF" w:rsidP="00B01B36">
            <w:pPr>
              <w:jc w:val="center"/>
              <w:rPr>
                <w:highlight w:val="yellow"/>
              </w:rPr>
            </w:pPr>
            <w:r w:rsidRPr="00B40F66">
              <w:rPr>
                <w:b/>
                <w:sz w:val="24"/>
                <w:u w:val="single"/>
                <w:lang w:val="en-US"/>
              </w:rPr>
              <w:t>IV</w:t>
            </w:r>
            <w:r w:rsidRPr="00B40F66">
              <w:rPr>
                <w:b/>
                <w:sz w:val="24"/>
                <w:u w:val="single"/>
              </w:rPr>
              <w:t>. Мероприятия по повышению качества крепления скважин</w:t>
            </w:r>
          </w:p>
        </w:tc>
      </w:tr>
      <w:tr w:rsidR="00B40F66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B40F66" w:rsidRPr="00B40F66" w:rsidRDefault="00B40F66" w:rsidP="00087F92">
            <w:pPr>
              <w:jc w:val="center"/>
            </w:pPr>
            <w:r w:rsidRPr="00B40F66">
              <w:t>1</w:t>
            </w:r>
          </w:p>
        </w:tc>
        <w:tc>
          <w:tcPr>
            <w:tcW w:w="7513" w:type="dxa"/>
            <w:vAlign w:val="center"/>
          </w:tcPr>
          <w:p w:rsidR="00B40F66" w:rsidRPr="00B40F66" w:rsidRDefault="00B40F66">
            <w:pPr>
              <w:jc w:val="both"/>
            </w:pPr>
            <w:r w:rsidRPr="00B40F66">
              <w:t xml:space="preserve">Подготовка ствола к спуску колонны, спуск и цементирование обсадной колонны производить согласно плану работ на спуск и крепление обсадной колонной, программе на цементирование обсадной колонны, а также инструкций по креплению скважин. </w:t>
            </w:r>
          </w:p>
        </w:tc>
        <w:tc>
          <w:tcPr>
            <w:tcW w:w="1418" w:type="dxa"/>
            <w:vAlign w:val="center"/>
          </w:tcPr>
          <w:p w:rsidR="00B40F66" w:rsidRPr="00B40F66" w:rsidRDefault="00B40F66" w:rsidP="00B01B36">
            <w:pPr>
              <w:jc w:val="center"/>
            </w:pPr>
            <w:r w:rsidRPr="00B40F66">
              <w:t>Постоянно</w:t>
            </w:r>
          </w:p>
        </w:tc>
        <w:tc>
          <w:tcPr>
            <w:tcW w:w="1559" w:type="dxa"/>
            <w:vAlign w:val="center"/>
          </w:tcPr>
          <w:p w:rsidR="00B40F66" w:rsidRDefault="00B40F66" w:rsidP="00732C1E">
            <w:pPr>
              <w:jc w:val="center"/>
            </w:pPr>
            <w:r>
              <w:t>Заказчик</w:t>
            </w:r>
          </w:p>
          <w:p w:rsidR="00B40F66" w:rsidRPr="00B01B36" w:rsidRDefault="00B40F66" w:rsidP="00732C1E">
            <w:pPr>
              <w:jc w:val="center"/>
            </w:pPr>
            <w:r w:rsidRPr="00B01B36">
              <w:t>Подрядчик</w:t>
            </w:r>
          </w:p>
        </w:tc>
      </w:tr>
      <w:tr w:rsidR="00B40F66" w:rsidRPr="00F30851" w:rsidTr="003C4B2A">
        <w:trPr>
          <w:cantSplit/>
          <w:trHeight w:val="252"/>
        </w:trPr>
        <w:tc>
          <w:tcPr>
            <w:tcW w:w="567" w:type="dxa"/>
            <w:vAlign w:val="center"/>
          </w:tcPr>
          <w:p w:rsidR="00B40F66" w:rsidRPr="00B40F66" w:rsidRDefault="00B40F66" w:rsidP="00087F92">
            <w:pPr>
              <w:jc w:val="center"/>
            </w:pPr>
            <w:r w:rsidRPr="00B40F66">
              <w:lastRenderedPageBreak/>
              <w:t>2</w:t>
            </w:r>
          </w:p>
        </w:tc>
        <w:tc>
          <w:tcPr>
            <w:tcW w:w="7513" w:type="dxa"/>
            <w:vAlign w:val="center"/>
          </w:tcPr>
          <w:p w:rsidR="00B40F66" w:rsidRPr="00B40F66" w:rsidRDefault="00B40F66">
            <w:pPr>
              <w:jc w:val="both"/>
            </w:pPr>
            <w:r w:rsidRPr="00B40F66">
              <w:t xml:space="preserve">Подготовка ствола к спуску колонны и работы по спуску обсадных труб производятся силами буровой бригады под контролем ответственного лица от бурового предприятия (ИТР) и супервайзера. Работы по спуску обсадной колонны без ответственного ИТР Бурового Подрядчика </w:t>
            </w:r>
            <w:r w:rsidRPr="00B40F66">
              <w:rPr>
                <w:b/>
                <w:u w:val="single"/>
              </w:rPr>
              <w:t>ЗАПРЕЩАЮТСЯ!</w:t>
            </w:r>
            <w:r w:rsidRPr="00B40F66">
              <w:t xml:space="preserve"> Спуск и цементирование обсадной колонны производится в соответствии с требованиями «Инструкции по креплению нефтяных и газовых скважин (РД 39-00147001-767-2000)».</w:t>
            </w:r>
          </w:p>
        </w:tc>
        <w:tc>
          <w:tcPr>
            <w:tcW w:w="1418" w:type="dxa"/>
            <w:vAlign w:val="center"/>
          </w:tcPr>
          <w:p w:rsidR="00B40F66" w:rsidRPr="00B40F66" w:rsidRDefault="00B40F66" w:rsidP="00B01B36">
            <w:pPr>
              <w:jc w:val="center"/>
            </w:pPr>
            <w:r w:rsidRPr="00B40F66">
              <w:t>Постоянно</w:t>
            </w:r>
          </w:p>
        </w:tc>
        <w:tc>
          <w:tcPr>
            <w:tcW w:w="1559" w:type="dxa"/>
            <w:vAlign w:val="center"/>
          </w:tcPr>
          <w:p w:rsidR="00B40F66" w:rsidRPr="00B01B36" w:rsidRDefault="00B40F66" w:rsidP="00732C1E">
            <w:pPr>
              <w:jc w:val="center"/>
            </w:pPr>
            <w:r>
              <w:t>Заказчик</w:t>
            </w:r>
          </w:p>
        </w:tc>
      </w:tr>
      <w:tr w:rsidR="00B40F66" w:rsidRPr="00F30851" w:rsidTr="003C4B2A">
        <w:trPr>
          <w:cantSplit/>
          <w:trHeight w:val="1136"/>
        </w:trPr>
        <w:tc>
          <w:tcPr>
            <w:tcW w:w="567" w:type="dxa"/>
            <w:vAlign w:val="center"/>
          </w:tcPr>
          <w:p w:rsidR="00B40F66" w:rsidRPr="00B40F66" w:rsidRDefault="00087F92" w:rsidP="00087F92">
            <w:pPr>
              <w:jc w:val="center"/>
            </w:pPr>
            <w:r>
              <w:t>3</w:t>
            </w:r>
          </w:p>
        </w:tc>
        <w:tc>
          <w:tcPr>
            <w:tcW w:w="7513" w:type="dxa"/>
            <w:vAlign w:val="center"/>
          </w:tcPr>
          <w:p w:rsidR="00B40F66" w:rsidRPr="00B40F66" w:rsidRDefault="00B40F66">
            <w:pPr>
              <w:jc w:val="both"/>
            </w:pPr>
            <w:r w:rsidRPr="00B40F66">
              <w:t>После спуска обсадных труб перед началом цементирования скважина должна быть промыта в течение не менее 2-х циклов и до полного выравнивания параметров раствора в соответствии с проектными. Перед началом цементирования должен составляться акт готовности скважины к проведению тампонажных работ с указанием всех параметров раствора, который должен сдаваться буровым мастером вместе с документами на спущенную колонну.</w:t>
            </w:r>
          </w:p>
        </w:tc>
        <w:tc>
          <w:tcPr>
            <w:tcW w:w="1418" w:type="dxa"/>
            <w:vAlign w:val="center"/>
          </w:tcPr>
          <w:p w:rsidR="00B40F66" w:rsidRPr="00B40F66" w:rsidRDefault="00B40F66" w:rsidP="00B01B36">
            <w:pPr>
              <w:jc w:val="center"/>
            </w:pPr>
            <w:r w:rsidRPr="00B40F66">
              <w:t>Постоянно</w:t>
            </w:r>
          </w:p>
        </w:tc>
        <w:tc>
          <w:tcPr>
            <w:tcW w:w="1559" w:type="dxa"/>
            <w:vAlign w:val="center"/>
          </w:tcPr>
          <w:p w:rsidR="00B40F66" w:rsidRDefault="00B40F66" w:rsidP="00732C1E">
            <w:pPr>
              <w:jc w:val="center"/>
            </w:pPr>
            <w:r>
              <w:t>Заказчик</w:t>
            </w:r>
          </w:p>
          <w:p w:rsidR="00B40F66" w:rsidRPr="00B01B36" w:rsidRDefault="00B40F66" w:rsidP="00732C1E">
            <w:pPr>
              <w:jc w:val="center"/>
            </w:pPr>
            <w:r w:rsidRPr="00B01B36">
              <w:t>Подрядчик</w:t>
            </w:r>
          </w:p>
        </w:tc>
      </w:tr>
      <w:tr w:rsidR="00B40F66" w:rsidRPr="00F30851" w:rsidTr="00F96B19">
        <w:trPr>
          <w:cantSplit/>
          <w:trHeight w:val="813"/>
        </w:trPr>
        <w:tc>
          <w:tcPr>
            <w:tcW w:w="567" w:type="dxa"/>
            <w:vAlign w:val="center"/>
          </w:tcPr>
          <w:p w:rsidR="00B40F66" w:rsidRPr="00B40F66" w:rsidRDefault="00087F92" w:rsidP="00087F92">
            <w:pPr>
              <w:jc w:val="center"/>
            </w:pPr>
            <w:r>
              <w:t>4</w:t>
            </w:r>
          </w:p>
        </w:tc>
        <w:tc>
          <w:tcPr>
            <w:tcW w:w="7513" w:type="dxa"/>
          </w:tcPr>
          <w:p w:rsidR="00B40F66" w:rsidRPr="00B40F66" w:rsidRDefault="00B40F66">
            <w:pPr>
              <w:jc w:val="both"/>
            </w:pPr>
            <w:r w:rsidRPr="00B40F66">
              <w:t>При цементировании всех обсадных колонн обязательно отбирать пробы затворяемого тампонажного раствора для определения ориентировочного времени сх</w:t>
            </w:r>
            <w:r w:rsidR="00D16A8C">
              <w:t xml:space="preserve">ватывания пробы. Обеспечить, по </w:t>
            </w:r>
            <w:r w:rsidRPr="00B40F66">
              <w:t xml:space="preserve">возможности, при загустевании отобранных проб температуру окружающей среды, соответствующую условиям скважины. </w:t>
            </w:r>
          </w:p>
        </w:tc>
        <w:tc>
          <w:tcPr>
            <w:tcW w:w="1418" w:type="dxa"/>
            <w:vAlign w:val="center"/>
          </w:tcPr>
          <w:p w:rsidR="00B40F66" w:rsidRPr="00B40F66" w:rsidRDefault="00B40F66" w:rsidP="00B01B36">
            <w:pPr>
              <w:jc w:val="center"/>
            </w:pPr>
            <w:r w:rsidRPr="00B40F66">
              <w:t>Постоянно</w:t>
            </w:r>
          </w:p>
        </w:tc>
        <w:tc>
          <w:tcPr>
            <w:tcW w:w="1559" w:type="dxa"/>
            <w:vAlign w:val="center"/>
          </w:tcPr>
          <w:p w:rsidR="00B40F66" w:rsidRPr="00B01B36" w:rsidRDefault="00B40F66" w:rsidP="00732C1E">
            <w:pPr>
              <w:jc w:val="center"/>
            </w:pPr>
            <w:r>
              <w:t>Заказчик</w:t>
            </w:r>
          </w:p>
        </w:tc>
      </w:tr>
      <w:tr w:rsidR="00F96B19" w:rsidRPr="00F30851" w:rsidTr="00F96B19">
        <w:trPr>
          <w:cantSplit/>
          <w:trHeight w:val="447"/>
        </w:trPr>
        <w:tc>
          <w:tcPr>
            <w:tcW w:w="11057" w:type="dxa"/>
            <w:gridSpan w:val="4"/>
            <w:shd w:val="clear" w:color="auto" w:fill="A6A6A6" w:themeFill="background1" w:themeFillShade="A6"/>
            <w:vAlign w:val="center"/>
          </w:tcPr>
          <w:p w:rsidR="00F96B19" w:rsidRPr="00F30851" w:rsidRDefault="00F96B19" w:rsidP="003A5B6B">
            <w:pPr>
              <w:jc w:val="center"/>
              <w:rPr>
                <w:highlight w:val="yellow"/>
              </w:rPr>
            </w:pPr>
            <w:r w:rsidRPr="00B40F66">
              <w:rPr>
                <w:b/>
                <w:sz w:val="24"/>
                <w:u w:val="single"/>
                <w:lang w:val="en-US"/>
              </w:rPr>
              <w:t>V</w:t>
            </w:r>
            <w:r w:rsidRPr="00B40F66">
              <w:rPr>
                <w:b/>
                <w:sz w:val="24"/>
                <w:u w:val="single"/>
              </w:rPr>
              <w:t>.</w:t>
            </w:r>
            <w:r w:rsidR="003A5B6B">
              <w:rPr>
                <w:b/>
                <w:sz w:val="24"/>
                <w:u w:val="single"/>
              </w:rPr>
              <w:t xml:space="preserve"> Первоочередные</w:t>
            </w:r>
            <w:r w:rsidRPr="00B40F66">
              <w:rPr>
                <w:b/>
                <w:sz w:val="24"/>
                <w:u w:val="single"/>
              </w:rPr>
              <w:t xml:space="preserve"> </w:t>
            </w:r>
            <w:r w:rsidR="003A5B6B">
              <w:rPr>
                <w:b/>
                <w:sz w:val="24"/>
                <w:u w:val="single"/>
              </w:rPr>
              <w:t>м</w:t>
            </w:r>
            <w:r w:rsidRPr="00B40F66">
              <w:rPr>
                <w:b/>
                <w:sz w:val="24"/>
                <w:u w:val="single"/>
              </w:rPr>
              <w:t xml:space="preserve">ероприятия </w:t>
            </w:r>
            <w:r>
              <w:rPr>
                <w:b/>
                <w:sz w:val="24"/>
                <w:u w:val="single"/>
              </w:rPr>
              <w:t>по предупреждению и борьбе с поглощениями бурового раствора</w:t>
            </w:r>
          </w:p>
        </w:tc>
      </w:tr>
      <w:tr w:rsidR="003C321D" w:rsidRPr="003C321D" w:rsidTr="003C321D">
        <w:trPr>
          <w:cantSplit/>
          <w:trHeight w:val="4096"/>
        </w:trPr>
        <w:tc>
          <w:tcPr>
            <w:tcW w:w="567" w:type="dxa"/>
            <w:vAlign w:val="center"/>
          </w:tcPr>
          <w:p w:rsidR="003C321D" w:rsidRPr="003C321D" w:rsidRDefault="00087F92" w:rsidP="00087F92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7513" w:type="dxa"/>
          </w:tcPr>
          <w:p w:rsidR="003C321D" w:rsidRPr="003C321D" w:rsidRDefault="003C321D" w:rsidP="00F96B19">
            <w:pPr>
              <w:pStyle w:val="a9"/>
              <w:tabs>
                <w:tab w:val="left" w:pos="320"/>
                <w:tab w:val="left" w:pos="469"/>
                <w:tab w:val="left" w:pos="617"/>
              </w:tabs>
              <w:ind w:left="54"/>
              <w:jc w:val="both"/>
            </w:pPr>
            <w:r w:rsidRPr="003C321D">
              <w:t>За 40-50 м. до вскрытия предполагаемой зоны поглощения:</w:t>
            </w:r>
          </w:p>
          <w:p w:rsidR="003C321D" w:rsidRPr="003C321D" w:rsidRDefault="003C321D" w:rsidP="00F96B19">
            <w:pPr>
              <w:pStyle w:val="a9"/>
              <w:numPr>
                <w:ilvl w:val="0"/>
                <w:numId w:val="24"/>
              </w:numPr>
              <w:ind w:left="479" w:hanging="425"/>
              <w:jc w:val="both"/>
            </w:pPr>
            <w:r>
              <w:t xml:space="preserve">провести </w:t>
            </w:r>
            <w:r w:rsidRPr="003C321D">
              <w:t>внеплановый инструктаж с буровой бригадой и ИТР. Ознакомить ответственных лиц под роспись в буровом журнале.</w:t>
            </w:r>
          </w:p>
          <w:p w:rsidR="003C321D" w:rsidRDefault="003C321D" w:rsidP="00F96B19">
            <w:pPr>
              <w:pStyle w:val="a9"/>
              <w:numPr>
                <w:ilvl w:val="0"/>
                <w:numId w:val="24"/>
              </w:numPr>
              <w:ind w:left="479" w:hanging="425"/>
              <w:jc w:val="both"/>
            </w:pPr>
            <w:r>
              <w:t xml:space="preserve">произвести </w:t>
            </w:r>
            <w:r w:rsidRPr="003C321D">
              <w:t xml:space="preserve">ревизию спец. техники и соответствующего оборудования (линии подачи, БПР, осреднительные емкости и т.д.). </w:t>
            </w:r>
          </w:p>
          <w:p w:rsidR="003C321D" w:rsidRPr="003C321D" w:rsidRDefault="003C321D" w:rsidP="00F96B19">
            <w:pPr>
              <w:pStyle w:val="a9"/>
              <w:numPr>
                <w:ilvl w:val="0"/>
                <w:numId w:val="24"/>
              </w:numPr>
              <w:ind w:left="479" w:hanging="425"/>
              <w:jc w:val="both"/>
            </w:pPr>
            <w:r>
              <w:t>п</w:t>
            </w:r>
            <w:r w:rsidRPr="003C321D">
              <w:t>роверить (обеспечить) наличие на буровой требуемых хим. реагентов и наполнителей.</w:t>
            </w:r>
          </w:p>
          <w:p w:rsidR="003C321D" w:rsidRPr="003C321D" w:rsidRDefault="003C321D" w:rsidP="00F96B19">
            <w:pPr>
              <w:pStyle w:val="a9"/>
              <w:numPr>
                <w:ilvl w:val="0"/>
                <w:numId w:val="24"/>
              </w:numPr>
              <w:ind w:left="479" w:hanging="425"/>
              <w:jc w:val="both"/>
            </w:pPr>
            <w:r w:rsidRPr="003C321D">
              <w:t>назначить ответственного по мониторингу за выходящим из скважины раствором и уровнем в приемных емкостях, с целью своевременного обнаружения начала поглощения. Оттарировать датчики замера объемов ГТИ.</w:t>
            </w:r>
          </w:p>
          <w:p w:rsidR="003C321D" w:rsidRDefault="003C321D" w:rsidP="00F96B19">
            <w:pPr>
              <w:pStyle w:val="a9"/>
              <w:numPr>
                <w:ilvl w:val="0"/>
                <w:numId w:val="24"/>
              </w:numPr>
              <w:ind w:left="479" w:hanging="425"/>
              <w:jc w:val="both"/>
            </w:pPr>
            <w:r w:rsidRPr="003C321D">
              <w:t>обеспечить наличие ВУС в объёме 10-15 м</w:t>
            </w:r>
            <w:r w:rsidRPr="003C321D">
              <w:rPr>
                <w:vertAlign w:val="superscript"/>
              </w:rPr>
              <w:t>3</w:t>
            </w:r>
            <w:r>
              <w:t>, приготовленного</w:t>
            </w:r>
            <w:r w:rsidRPr="003C321D">
              <w:t xml:space="preserve"> для предотвращения и изоляции поглощений. Мерную емкость оборудовать двумя механическими перемешивателями, шламовым насосом и обвязать с ЦА для закачки ВУС через трубное пространство.</w:t>
            </w:r>
          </w:p>
          <w:p w:rsidR="003C321D" w:rsidRDefault="003C321D" w:rsidP="00F96B19">
            <w:pPr>
              <w:pStyle w:val="a9"/>
              <w:numPr>
                <w:ilvl w:val="0"/>
                <w:numId w:val="24"/>
              </w:numPr>
              <w:ind w:left="479" w:hanging="425"/>
              <w:jc w:val="both"/>
            </w:pPr>
            <w:r w:rsidRPr="003C321D">
              <w:t>отрегулировать физико-химические свойства бурового раствора. Снизить плотность до минимально допустимых значений (по согласованию с Заказчиком).</w:t>
            </w:r>
          </w:p>
          <w:p w:rsidR="003C321D" w:rsidRPr="003C321D" w:rsidRDefault="003C321D" w:rsidP="003C321D">
            <w:pPr>
              <w:pStyle w:val="a9"/>
              <w:numPr>
                <w:ilvl w:val="0"/>
                <w:numId w:val="24"/>
              </w:numPr>
              <w:ind w:left="479" w:hanging="425"/>
            </w:pPr>
            <w:r w:rsidRPr="003C321D">
              <w:t>установить сетки на виброситах с проходным сечением, обеспечивающим беспрепятственную циркуляцию бурового раствора с наполнителями.</w:t>
            </w:r>
          </w:p>
          <w:p w:rsidR="003C321D" w:rsidRPr="003C321D" w:rsidRDefault="003C321D" w:rsidP="003C321D">
            <w:pPr>
              <w:pStyle w:val="a9"/>
              <w:numPr>
                <w:ilvl w:val="0"/>
                <w:numId w:val="24"/>
              </w:numPr>
              <w:ind w:left="479" w:hanging="425"/>
            </w:pPr>
            <w:r w:rsidRPr="003C321D">
              <w:t>ввести кольматационные наполнители (мелкой фракции), с целью повышения кольматирующей способности бурового раствора.</w:t>
            </w:r>
          </w:p>
          <w:p w:rsidR="003C321D" w:rsidRPr="003C321D" w:rsidRDefault="003C321D" w:rsidP="003C321D">
            <w:pPr>
              <w:pStyle w:val="a9"/>
              <w:numPr>
                <w:ilvl w:val="0"/>
                <w:numId w:val="24"/>
              </w:numPr>
              <w:ind w:left="479" w:hanging="425"/>
              <w:jc w:val="both"/>
            </w:pPr>
            <w:r w:rsidRPr="003C321D">
              <w:t>увеличить вязкость бурового раствора до 110 с. и более с помощью ввода в раствор полимеров.</w:t>
            </w:r>
          </w:p>
        </w:tc>
        <w:tc>
          <w:tcPr>
            <w:tcW w:w="1418" w:type="dxa"/>
            <w:vAlign w:val="center"/>
          </w:tcPr>
          <w:p w:rsidR="003C321D" w:rsidRPr="003C321D" w:rsidRDefault="003C321D" w:rsidP="00B01B36">
            <w:pPr>
              <w:jc w:val="center"/>
            </w:pPr>
            <w:r w:rsidRPr="00B40F66">
              <w:t>Постоянно</w:t>
            </w:r>
          </w:p>
        </w:tc>
        <w:tc>
          <w:tcPr>
            <w:tcW w:w="1559" w:type="dxa"/>
            <w:vAlign w:val="center"/>
          </w:tcPr>
          <w:p w:rsidR="003C321D" w:rsidRDefault="003C321D" w:rsidP="00732C1E">
            <w:pPr>
              <w:jc w:val="center"/>
            </w:pPr>
            <w:r>
              <w:t>Заказчик</w:t>
            </w:r>
          </w:p>
          <w:p w:rsidR="003C321D" w:rsidRPr="00B01B36" w:rsidRDefault="003C321D" w:rsidP="00732C1E">
            <w:pPr>
              <w:jc w:val="center"/>
            </w:pPr>
            <w:r w:rsidRPr="00B01B36">
              <w:t>Подрядчик</w:t>
            </w:r>
          </w:p>
        </w:tc>
      </w:tr>
      <w:tr w:rsidR="000F2B8B" w:rsidRPr="00F30851" w:rsidTr="00F96B19">
        <w:trPr>
          <w:cantSplit/>
          <w:trHeight w:val="107"/>
        </w:trPr>
        <w:tc>
          <w:tcPr>
            <w:tcW w:w="567" w:type="dxa"/>
            <w:vAlign w:val="center"/>
          </w:tcPr>
          <w:p w:rsidR="000F2B8B" w:rsidRPr="00B40F66" w:rsidRDefault="00087F92" w:rsidP="00087F92">
            <w:pPr>
              <w:jc w:val="center"/>
            </w:pPr>
            <w:r>
              <w:t>2</w:t>
            </w:r>
          </w:p>
        </w:tc>
        <w:tc>
          <w:tcPr>
            <w:tcW w:w="7513" w:type="dxa"/>
          </w:tcPr>
          <w:p w:rsidR="000F2B8B" w:rsidRPr="000F2B8B" w:rsidRDefault="000F2B8B" w:rsidP="000F2B8B">
            <w:pPr>
              <w:jc w:val="both"/>
            </w:pPr>
            <w:r>
              <w:t>П</w:t>
            </w:r>
            <w:r w:rsidRPr="000F2B8B">
              <w:t>ри вскрытии зоны поглощения с интенсивно</w:t>
            </w:r>
            <w:r>
              <w:t>стью от</w:t>
            </w:r>
            <w:r w:rsidRPr="000F2B8B">
              <w:t xml:space="preserve"> 2 м</w:t>
            </w:r>
            <w:r w:rsidRPr="000F2B8B">
              <w:rPr>
                <w:vertAlign w:val="superscript"/>
              </w:rPr>
              <w:t>3</w:t>
            </w:r>
            <w:r w:rsidRPr="000F2B8B">
              <w:t>/час</w:t>
            </w:r>
            <w:r>
              <w:t xml:space="preserve">. и выше, </w:t>
            </w:r>
            <w:r w:rsidRPr="000F2B8B">
              <w:t>определить и зафиксировать следующие параметры:</w:t>
            </w:r>
          </w:p>
          <w:p w:rsidR="000F2B8B" w:rsidRDefault="000F2B8B" w:rsidP="000F2B8B">
            <w:pPr>
              <w:jc w:val="both"/>
            </w:pPr>
            <w:r w:rsidRPr="000F2B8B">
              <w:t>- глубину забоя скважины;</w:t>
            </w:r>
          </w:p>
          <w:p w:rsidR="000F2B8B" w:rsidRPr="000F2B8B" w:rsidRDefault="000F2B8B" w:rsidP="000F2B8B">
            <w:pPr>
              <w:jc w:val="both"/>
            </w:pPr>
            <w:r w:rsidRPr="000F2B8B">
              <w:t>- объем раствора потерянного на поглощение (интенсивность)</w:t>
            </w:r>
            <w:r>
              <w:t>, м</w:t>
            </w:r>
            <w:r>
              <w:rPr>
                <w:vertAlign w:val="superscript"/>
              </w:rPr>
              <w:t>3</w:t>
            </w:r>
            <w:r>
              <w:t>/час.</w:t>
            </w:r>
            <w:r w:rsidRPr="000F2B8B">
              <w:t>;</w:t>
            </w:r>
          </w:p>
          <w:p w:rsidR="000F2B8B" w:rsidRPr="000F2B8B" w:rsidRDefault="000F2B8B" w:rsidP="000F2B8B">
            <w:pPr>
              <w:jc w:val="both"/>
            </w:pPr>
            <w:r w:rsidRPr="000F2B8B">
              <w:t>- положения</w:t>
            </w:r>
            <w:r>
              <w:t xml:space="preserve"> статического</w:t>
            </w:r>
            <w:r w:rsidRPr="000F2B8B">
              <w:t xml:space="preserve"> уровня раствора в скважине;</w:t>
            </w:r>
          </w:p>
          <w:p w:rsidR="000F2B8B" w:rsidRPr="000F2B8B" w:rsidRDefault="000F2B8B" w:rsidP="000F2B8B">
            <w:pPr>
              <w:jc w:val="both"/>
            </w:pPr>
            <w:r w:rsidRPr="000F2B8B">
              <w:t>- производимые работы;</w:t>
            </w:r>
          </w:p>
          <w:p w:rsidR="000F2B8B" w:rsidRPr="000F2B8B" w:rsidRDefault="000F2B8B" w:rsidP="000F2B8B">
            <w:pPr>
              <w:jc w:val="both"/>
            </w:pPr>
            <w:r w:rsidRPr="000F2B8B">
              <w:t>- производительность закачки бурового раствора в скважину в л/сек;</w:t>
            </w:r>
          </w:p>
          <w:p w:rsidR="000F2B8B" w:rsidRPr="000F2B8B" w:rsidRDefault="000F2B8B" w:rsidP="000F2B8B">
            <w:pPr>
              <w:jc w:val="both"/>
            </w:pPr>
            <w:r w:rsidRPr="000F2B8B">
              <w:t>- скорость выходящего потока из скважины в л/сек;</w:t>
            </w:r>
          </w:p>
          <w:p w:rsidR="000F2B8B" w:rsidRPr="000F2B8B" w:rsidRDefault="000F2B8B" w:rsidP="000F2B8B">
            <w:pPr>
              <w:jc w:val="both"/>
            </w:pPr>
            <w:r w:rsidRPr="000F2B8B">
              <w:t>- параметры раствора (плотность, вязкость, фильтрация)</w:t>
            </w:r>
          </w:p>
        </w:tc>
        <w:tc>
          <w:tcPr>
            <w:tcW w:w="1418" w:type="dxa"/>
            <w:vAlign w:val="center"/>
          </w:tcPr>
          <w:p w:rsidR="000F2B8B" w:rsidRPr="003C321D" w:rsidRDefault="000F2B8B" w:rsidP="00732C1E">
            <w:pPr>
              <w:jc w:val="center"/>
            </w:pPr>
            <w:r w:rsidRPr="00B40F66">
              <w:t>Постоянно</w:t>
            </w:r>
          </w:p>
        </w:tc>
        <w:tc>
          <w:tcPr>
            <w:tcW w:w="1559" w:type="dxa"/>
            <w:vAlign w:val="center"/>
          </w:tcPr>
          <w:p w:rsidR="000F2B8B" w:rsidRDefault="000F2B8B" w:rsidP="00732C1E">
            <w:pPr>
              <w:jc w:val="center"/>
            </w:pPr>
            <w:r>
              <w:t>Заказчик</w:t>
            </w:r>
          </w:p>
          <w:p w:rsidR="000F2B8B" w:rsidRPr="00B01B36" w:rsidRDefault="000F2B8B" w:rsidP="00732C1E">
            <w:pPr>
              <w:jc w:val="center"/>
            </w:pPr>
            <w:r w:rsidRPr="00B01B36">
              <w:t>Подрядчик</w:t>
            </w:r>
          </w:p>
        </w:tc>
      </w:tr>
    </w:tbl>
    <w:p w:rsidR="00AF6806" w:rsidRPr="00B10919" w:rsidRDefault="00AF6806" w:rsidP="003E1095"/>
    <w:p w:rsidR="00C5391A" w:rsidRPr="00B10919" w:rsidRDefault="00AF6806" w:rsidP="00AF6806">
      <w:pPr>
        <w:spacing w:line="360" w:lineRule="auto"/>
        <w:rPr>
          <w:sz w:val="24"/>
          <w:szCs w:val="24"/>
        </w:rPr>
      </w:pPr>
      <w:r w:rsidRPr="00B10919">
        <w:rPr>
          <w:sz w:val="24"/>
          <w:szCs w:val="24"/>
        </w:rPr>
        <w:t xml:space="preserve">          </w:t>
      </w:r>
    </w:p>
    <w:p w:rsidR="00C5391A" w:rsidRPr="00B10919" w:rsidRDefault="00AF6806" w:rsidP="00AF6806">
      <w:pPr>
        <w:spacing w:line="360" w:lineRule="auto"/>
        <w:rPr>
          <w:b/>
          <w:sz w:val="24"/>
          <w:szCs w:val="24"/>
        </w:rPr>
      </w:pPr>
      <w:r w:rsidRPr="00B10919">
        <w:rPr>
          <w:sz w:val="24"/>
          <w:szCs w:val="24"/>
        </w:rPr>
        <w:t xml:space="preserve">    </w:t>
      </w:r>
      <w:r w:rsidR="00FB5606" w:rsidRPr="00FB5606">
        <w:rPr>
          <w:b/>
          <w:sz w:val="24"/>
          <w:szCs w:val="24"/>
        </w:rPr>
        <w:t>ИСПОЛНИТЕЛЬ</w:t>
      </w:r>
      <w:r w:rsidR="00FF0BD0" w:rsidRPr="00B10919">
        <w:rPr>
          <w:b/>
          <w:sz w:val="24"/>
          <w:szCs w:val="24"/>
        </w:rPr>
        <w:t>:</w:t>
      </w:r>
      <w:r w:rsidRPr="00B10919">
        <w:rPr>
          <w:b/>
          <w:sz w:val="24"/>
          <w:szCs w:val="24"/>
        </w:rPr>
        <w:t xml:space="preserve">                                          </w:t>
      </w:r>
      <w:r w:rsidR="0082265B">
        <w:rPr>
          <w:b/>
          <w:sz w:val="24"/>
          <w:szCs w:val="24"/>
        </w:rPr>
        <w:t xml:space="preserve">      </w:t>
      </w:r>
      <w:r w:rsidR="003519EB">
        <w:rPr>
          <w:b/>
          <w:sz w:val="24"/>
          <w:szCs w:val="24"/>
        </w:rPr>
        <w:t xml:space="preserve">    </w:t>
      </w:r>
      <w:r w:rsidR="00087F92">
        <w:rPr>
          <w:b/>
          <w:sz w:val="24"/>
          <w:szCs w:val="24"/>
        </w:rPr>
        <w:tab/>
      </w:r>
      <w:r w:rsidR="00087F92">
        <w:rPr>
          <w:b/>
          <w:sz w:val="24"/>
          <w:szCs w:val="24"/>
        </w:rPr>
        <w:tab/>
      </w:r>
      <w:r w:rsidR="003519EB">
        <w:rPr>
          <w:b/>
          <w:sz w:val="24"/>
          <w:szCs w:val="24"/>
        </w:rPr>
        <w:t xml:space="preserve"> З</w:t>
      </w:r>
      <w:r w:rsidR="00FF0BD0" w:rsidRPr="00B10919">
        <w:rPr>
          <w:b/>
          <w:sz w:val="24"/>
          <w:szCs w:val="24"/>
        </w:rPr>
        <w:t>АКАЗЧИК</w:t>
      </w:r>
      <w:r w:rsidRPr="00B10919">
        <w:rPr>
          <w:b/>
          <w:sz w:val="24"/>
          <w:szCs w:val="24"/>
        </w:rPr>
        <w:t>:</w:t>
      </w:r>
    </w:p>
    <w:p w:rsidR="00C5391A" w:rsidRPr="00B10919" w:rsidRDefault="00C5391A" w:rsidP="00AF6806">
      <w:pPr>
        <w:spacing w:line="360" w:lineRule="auto"/>
        <w:rPr>
          <w:b/>
          <w:sz w:val="24"/>
          <w:szCs w:val="24"/>
        </w:rPr>
      </w:pPr>
    </w:p>
    <w:tbl>
      <w:tblPr>
        <w:tblW w:w="107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94"/>
        <w:gridCol w:w="5344"/>
      </w:tblGrid>
      <w:tr w:rsidR="00AF6806" w:rsidRPr="00B10919">
        <w:trPr>
          <w:trHeight w:val="278"/>
        </w:trPr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</w:tcPr>
          <w:p w:rsidR="00E521A7" w:rsidRDefault="00E521A7" w:rsidP="00E521A7">
            <w:pPr>
              <w:ind w:firstLine="1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553EE0" w:rsidRDefault="00E521A7" w:rsidP="00FC38CE">
            <w:pPr>
              <w:ind w:firstLine="18"/>
              <w:jc w:val="both"/>
              <w:rPr>
                <w:sz w:val="24"/>
                <w:szCs w:val="24"/>
              </w:rPr>
            </w:pPr>
            <w:r w:rsidRPr="00B10919">
              <w:rPr>
                <w:b/>
                <w:sz w:val="24"/>
                <w:szCs w:val="24"/>
              </w:rPr>
              <w:t>ООО «</w:t>
            </w:r>
            <w:r w:rsidR="00CE358D">
              <w:rPr>
                <w:b/>
                <w:sz w:val="24"/>
                <w:szCs w:val="24"/>
              </w:rPr>
              <w:t>__________</w:t>
            </w:r>
            <w:r w:rsidRPr="00B10919">
              <w:rPr>
                <w:b/>
                <w:sz w:val="24"/>
                <w:szCs w:val="24"/>
              </w:rPr>
              <w:t>»</w:t>
            </w:r>
          </w:p>
          <w:p w:rsidR="00553EE0" w:rsidRPr="0082265B" w:rsidRDefault="00553EE0" w:rsidP="00FC38CE">
            <w:pPr>
              <w:ind w:firstLine="18"/>
              <w:jc w:val="both"/>
              <w:rPr>
                <w:sz w:val="24"/>
                <w:szCs w:val="24"/>
              </w:rPr>
            </w:pPr>
          </w:p>
          <w:p w:rsidR="00C5391A" w:rsidRPr="00B10919" w:rsidRDefault="00C5391A" w:rsidP="00FC38CE">
            <w:pPr>
              <w:ind w:firstLine="18"/>
              <w:jc w:val="both"/>
              <w:rPr>
                <w:b/>
                <w:sz w:val="24"/>
                <w:szCs w:val="24"/>
              </w:rPr>
            </w:pPr>
          </w:p>
          <w:p w:rsidR="00C5391A" w:rsidRPr="00B10919" w:rsidRDefault="00C5391A" w:rsidP="00CE358D">
            <w:pPr>
              <w:jc w:val="both"/>
              <w:rPr>
                <w:sz w:val="24"/>
              </w:rPr>
            </w:pPr>
            <w:r w:rsidRPr="00B10919">
              <w:rPr>
                <w:b/>
                <w:sz w:val="24"/>
                <w:szCs w:val="24"/>
              </w:rPr>
              <w:t>_____________________</w:t>
            </w:r>
            <w:r w:rsidR="003519EB">
              <w:rPr>
                <w:b/>
                <w:sz w:val="24"/>
                <w:szCs w:val="24"/>
              </w:rPr>
              <w:t xml:space="preserve"> </w:t>
            </w:r>
            <w:r w:rsidR="00CE358D">
              <w:rPr>
                <w:b/>
                <w:sz w:val="24"/>
                <w:szCs w:val="24"/>
              </w:rPr>
              <w:t>___________</w:t>
            </w: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</w:tcPr>
          <w:p w:rsidR="00553EE0" w:rsidRDefault="00087F92" w:rsidP="00C5391A">
            <w:pPr>
              <w:ind w:firstLine="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553EE0">
              <w:rPr>
                <w:sz w:val="24"/>
                <w:szCs w:val="24"/>
              </w:rPr>
              <w:t>Генеральный директор</w:t>
            </w:r>
          </w:p>
          <w:p w:rsidR="00C5391A" w:rsidRPr="0082265B" w:rsidRDefault="00C5391A" w:rsidP="00553EE0">
            <w:pPr>
              <w:ind w:firstLine="18"/>
              <w:rPr>
                <w:sz w:val="24"/>
                <w:szCs w:val="24"/>
              </w:rPr>
            </w:pPr>
            <w:r w:rsidRPr="00B10919">
              <w:rPr>
                <w:b/>
                <w:sz w:val="24"/>
                <w:szCs w:val="24"/>
              </w:rPr>
              <w:t>ООО «БНГРЭ»</w:t>
            </w:r>
            <w:r w:rsidR="00087F92">
              <w:rPr>
                <w:sz w:val="24"/>
                <w:szCs w:val="24"/>
              </w:rPr>
              <w:t xml:space="preserve"> </w:t>
            </w:r>
          </w:p>
          <w:p w:rsidR="00C5391A" w:rsidRPr="00B10919" w:rsidRDefault="00C5391A" w:rsidP="00FC38CE">
            <w:pPr>
              <w:ind w:firstLine="18"/>
              <w:jc w:val="center"/>
              <w:rPr>
                <w:b/>
                <w:sz w:val="24"/>
                <w:szCs w:val="24"/>
              </w:rPr>
            </w:pPr>
          </w:p>
          <w:p w:rsidR="00590A45" w:rsidRDefault="003C68F9" w:rsidP="003C68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</w:t>
            </w:r>
            <w:r w:rsidR="00C5391A" w:rsidRPr="00B10919">
              <w:rPr>
                <w:b/>
                <w:sz w:val="24"/>
                <w:szCs w:val="24"/>
              </w:rPr>
              <w:t xml:space="preserve"> </w:t>
            </w:r>
          </w:p>
          <w:p w:rsidR="00C5391A" w:rsidRPr="00B10919" w:rsidRDefault="0082265B" w:rsidP="00CE358D">
            <w:r>
              <w:rPr>
                <w:b/>
                <w:sz w:val="24"/>
                <w:szCs w:val="24"/>
              </w:rPr>
              <w:t xml:space="preserve">      </w:t>
            </w:r>
            <w:r w:rsidR="00C5391A" w:rsidRPr="00B10919">
              <w:rPr>
                <w:b/>
                <w:sz w:val="24"/>
                <w:szCs w:val="24"/>
              </w:rPr>
              <w:t>__________________</w:t>
            </w:r>
            <w:r w:rsidR="003519EB">
              <w:rPr>
                <w:b/>
                <w:sz w:val="24"/>
                <w:szCs w:val="24"/>
              </w:rPr>
              <w:t xml:space="preserve"> </w:t>
            </w:r>
            <w:r w:rsidR="00CE358D">
              <w:rPr>
                <w:b/>
                <w:sz w:val="24"/>
                <w:szCs w:val="24"/>
              </w:rPr>
              <w:t>И.Ю. Карцев</w:t>
            </w:r>
          </w:p>
        </w:tc>
      </w:tr>
    </w:tbl>
    <w:p w:rsidR="001264B7" w:rsidRDefault="001264B7" w:rsidP="00D16A8C">
      <w:pPr>
        <w:jc w:val="both"/>
      </w:pPr>
    </w:p>
    <w:sectPr w:rsidR="001264B7" w:rsidSect="00F96B19">
      <w:footerReference w:type="even" r:id="rId8"/>
      <w:footerReference w:type="default" r:id="rId9"/>
      <w:pgSz w:w="11906" w:h="16838"/>
      <w:pgMar w:top="709" w:right="567" w:bottom="709" w:left="102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BC4" w:rsidRDefault="00BB0BC4">
      <w:r>
        <w:separator/>
      </w:r>
    </w:p>
  </w:endnote>
  <w:endnote w:type="continuationSeparator" w:id="1">
    <w:p w:rsidR="00BB0BC4" w:rsidRDefault="00BB0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DE1" w:rsidRDefault="000B59D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D2DE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2DE1">
      <w:rPr>
        <w:rStyle w:val="a4"/>
        <w:noProof/>
      </w:rPr>
      <w:t>1</w:t>
    </w:r>
    <w:r>
      <w:rPr>
        <w:rStyle w:val="a4"/>
      </w:rPr>
      <w:fldChar w:fldCharType="end"/>
    </w:r>
  </w:p>
  <w:p w:rsidR="004D2DE1" w:rsidRDefault="004D2DE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DE1" w:rsidRDefault="000B59D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D2DE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358D">
      <w:rPr>
        <w:rStyle w:val="a4"/>
        <w:noProof/>
      </w:rPr>
      <w:t>2</w:t>
    </w:r>
    <w:r>
      <w:rPr>
        <w:rStyle w:val="a4"/>
      </w:rPr>
      <w:fldChar w:fldCharType="end"/>
    </w:r>
  </w:p>
  <w:p w:rsidR="004D2DE1" w:rsidRDefault="004D2DE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BC4" w:rsidRDefault="00BB0BC4">
      <w:r>
        <w:separator/>
      </w:r>
    </w:p>
  </w:footnote>
  <w:footnote w:type="continuationSeparator" w:id="1">
    <w:p w:rsidR="00BB0BC4" w:rsidRDefault="00BB0B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3D4B"/>
    <w:multiLevelType w:val="hybridMultilevel"/>
    <w:tmpl w:val="4B02E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058AE"/>
    <w:multiLevelType w:val="hybridMultilevel"/>
    <w:tmpl w:val="AEB4D48E"/>
    <w:lvl w:ilvl="0" w:tplc="8F64870A">
      <w:start w:val="1"/>
      <w:numFmt w:val="bullet"/>
      <w:lvlText w:val=""/>
      <w:lvlJc w:val="left"/>
      <w:pPr>
        <w:ind w:left="13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2">
    <w:nsid w:val="09396FFB"/>
    <w:multiLevelType w:val="singleLevel"/>
    <w:tmpl w:val="8280F6F6"/>
    <w:lvl w:ilvl="0">
      <w:start w:val="14"/>
      <w:numFmt w:val="decimal"/>
      <w:lvlText w:val="%1. "/>
      <w:legacy w:legacy="1" w:legacySpace="0" w:legacyIndent="283"/>
      <w:lvlJc w:val="left"/>
      <w:pPr>
        <w:ind w:left="600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3">
    <w:nsid w:val="17223B21"/>
    <w:multiLevelType w:val="singleLevel"/>
    <w:tmpl w:val="38EC1C60"/>
    <w:lvl w:ilvl="0">
      <w:start w:val="9"/>
      <w:numFmt w:val="decimal"/>
      <w:lvlText w:val="%1. "/>
      <w:legacy w:legacy="1" w:legacySpace="0" w:legacyIndent="283"/>
      <w:lvlJc w:val="left"/>
      <w:pPr>
        <w:ind w:left="600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4">
    <w:nsid w:val="1C6755E0"/>
    <w:multiLevelType w:val="singleLevel"/>
    <w:tmpl w:val="87BCBCE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>
    <w:nsid w:val="1E584C29"/>
    <w:multiLevelType w:val="singleLevel"/>
    <w:tmpl w:val="0419000F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ED19E6"/>
    <w:multiLevelType w:val="hybridMultilevel"/>
    <w:tmpl w:val="9AAEA7B0"/>
    <w:lvl w:ilvl="0" w:tplc="8F64870A">
      <w:start w:val="1"/>
      <w:numFmt w:val="bullet"/>
      <w:lvlText w:val=""/>
      <w:lvlJc w:val="left"/>
      <w:pPr>
        <w:ind w:left="1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7">
    <w:nsid w:val="2B6C158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A463F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D471E6D"/>
    <w:multiLevelType w:val="singleLevel"/>
    <w:tmpl w:val="F7609FD4"/>
    <w:lvl w:ilvl="0">
      <w:start w:val="32"/>
      <w:numFmt w:val="decimal"/>
      <w:lvlText w:val="%1. "/>
      <w:legacy w:legacy="1" w:legacySpace="0" w:legacyIndent="283"/>
      <w:lvlJc w:val="left"/>
      <w:pPr>
        <w:ind w:left="334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0">
    <w:nsid w:val="426B4245"/>
    <w:multiLevelType w:val="singleLevel"/>
    <w:tmpl w:val="3B06E1E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30C5FFF"/>
    <w:multiLevelType w:val="singleLevel"/>
    <w:tmpl w:val="08A27726"/>
    <w:lvl w:ilvl="0">
      <w:start w:val="24"/>
      <w:numFmt w:val="decimal"/>
      <w:lvlText w:val="%1. "/>
      <w:legacy w:legacy="1" w:legacySpace="0" w:legacyIndent="283"/>
      <w:lvlJc w:val="left"/>
      <w:pPr>
        <w:ind w:left="600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2">
    <w:nsid w:val="505054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4F74EE9"/>
    <w:multiLevelType w:val="singleLevel"/>
    <w:tmpl w:val="E6B08260"/>
    <w:lvl w:ilvl="0">
      <w:start w:val="1"/>
      <w:numFmt w:val="decimal"/>
      <w:lvlText w:val="%1. "/>
      <w:legacy w:legacy="1" w:legacySpace="0" w:legacyIndent="283"/>
      <w:lvlJc w:val="left"/>
      <w:pPr>
        <w:ind w:left="600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4">
    <w:nsid w:val="60927DEA"/>
    <w:multiLevelType w:val="singleLevel"/>
    <w:tmpl w:val="A5844474"/>
    <w:lvl w:ilvl="0">
      <w:start w:val="5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/>
        <w:sz w:val="22"/>
        <w:u w:val="single"/>
      </w:rPr>
    </w:lvl>
  </w:abstractNum>
  <w:abstractNum w:abstractNumId="15">
    <w:nsid w:val="6B101CE8"/>
    <w:multiLevelType w:val="singleLevel"/>
    <w:tmpl w:val="64BE3AF8"/>
    <w:lvl w:ilvl="0">
      <w:start w:val="19"/>
      <w:numFmt w:val="decimal"/>
      <w:lvlText w:val="%1. "/>
      <w:legacy w:legacy="1" w:legacySpace="0" w:legacyIndent="283"/>
      <w:lvlJc w:val="left"/>
      <w:pPr>
        <w:ind w:left="600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6">
    <w:nsid w:val="6F862847"/>
    <w:multiLevelType w:val="singleLevel"/>
    <w:tmpl w:val="BA1A01B4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ET" w:hAnsi="TimesET" w:hint="default"/>
        <w:b w:val="0"/>
        <w:i/>
        <w:sz w:val="22"/>
        <w:u w:val="single"/>
      </w:rPr>
    </w:lvl>
  </w:abstractNum>
  <w:abstractNum w:abstractNumId="17">
    <w:nsid w:val="74DA27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6155225"/>
    <w:multiLevelType w:val="singleLevel"/>
    <w:tmpl w:val="4D10F078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ET" w:hAnsi="TimesET" w:hint="default"/>
        <w:b w:val="0"/>
        <w:i/>
        <w:sz w:val="22"/>
        <w:u w:val="single"/>
      </w:rPr>
    </w:lvl>
  </w:abstractNum>
  <w:abstractNum w:abstractNumId="19">
    <w:nsid w:val="76B12628"/>
    <w:multiLevelType w:val="hybridMultilevel"/>
    <w:tmpl w:val="1B107D8E"/>
    <w:lvl w:ilvl="0" w:tplc="8F64870A">
      <w:start w:val="1"/>
      <w:numFmt w:val="bullet"/>
      <w:lvlText w:val="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0">
    <w:nsid w:val="7C010DEB"/>
    <w:multiLevelType w:val="hybridMultilevel"/>
    <w:tmpl w:val="E6E4544E"/>
    <w:lvl w:ilvl="0" w:tplc="1172912C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13"/>
  </w:num>
  <w:num w:numId="5">
    <w:abstractNumId w:val="3"/>
  </w:num>
  <w:num w:numId="6">
    <w:abstractNumId w:val="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600" w:hanging="283"/>
        </w:pPr>
        <w:rPr>
          <w:rFonts w:ascii="Arial" w:hAnsi="Arial" w:hint="default"/>
          <w:b w:val="0"/>
          <w:i w:val="0"/>
          <w:sz w:val="20"/>
          <w:u w:val="none"/>
        </w:rPr>
      </w:lvl>
    </w:lvlOverride>
  </w:num>
  <w:num w:numId="7">
    <w:abstractNumId w:val="2"/>
  </w:num>
  <w:num w:numId="8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600" w:hanging="283"/>
        </w:pPr>
        <w:rPr>
          <w:rFonts w:ascii="Arial" w:hAnsi="Arial" w:hint="default"/>
          <w:b w:val="0"/>
          <w:i w:val="0"/>
          <w:sz w:val="20"/>
          <w:u w:val="none"/>
        </w:rPr>
      </w:lvl>
    </w:lvlOverride>
  </w:num>
  <w:num w:numId="9">
    <w:abstractNumId w:val="15"/>
  </w:num>
  <w:num w:numId="10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600" w:hanging="283"/>
        </w:pPr>
        <w:rPr>
          <w:rFonts w:ascii="Arial" w:hAnsi="Arial" w:hint="default"/>
          <w:b w:val="0"/>
          <w:i w:val="0"/>
          <w:sz w:val="20"/>
          <w:u w:val="none"/>
        </w:rPr>
      </w:lvl>
    </w:lvlOverride>
  </w:num>
  <w:num w:numId="11">
    <w:abstractNumId w:val="11"/>
  </w:num>
  <w:num w:numId="12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600" w:hanging="283"/>
        </w:pPr>
        <w:rPr>
          <w:rFonts w:ascii="Arial" w:hAnsi="Arial" w:hint="default"/>
          <w:b w:val="0"/>
          <w:i w:val="0"/>
          <w:sz w:val="20"/>
          <w:u w:val="none"/>
        </w:rPr>
      </w:lvl>
    </w:lvlOverride>
  </w:num>
  <w:num w:numId="13">
    <w:abstractNumId w:val="9"/>
  </w:num>
  <w:num w:numId="14">
    <w:abstractNumId w:val="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334" w:hanging="283"/>
        </w:pPr>
        <w:rPr>
          <w:rFonts w:ascii="Arial" w:hAnsi="Arial" w:hint="default"/>
          <w:b w:val="0"/>
          <w:i w:val="0"/>
          <w:sz w:val="20"/>
          <w:u w:val="none"/>
        </w:rPr>
      </w:lvl>
    </w:lvlOverride>
  </w:num>
  <w:num w:numId="15">
    <w:abstractNumId w:val="5"/>
  </w:num>
  <w:num w:numId="16">
    <w:abstractNumId w:val="10"/>
  </w:num>
  <w:num w:numId="17">
    <w:abstractNumId w:val="12"/>
  </w:num>
  <w:num w:numId="18">
    <w:abstractNumId w:val="17"/>
  </w:num>
  <w:num w:numId="19">
    <w:abstractNumId w:val="8"/>
  </w:num>
  <w:num w:numId="20">
    <w:abstractNumId w:val="4"/>
  </w:num>
  <w:num w:numId="21">
    <w:abstractNumId w:val="0"/>
  </w:num>
  <w:num w:numId="22">
    <w:abstractNumId w:val="7"/>
  </w:num>
  <w:num w:numId="23">
    <w:abstractNumId w:val="20"/>
  </w:num>
  <w:num w:numId="24">
    <w:abstractNumId w:val="6"/>
  </w:num>
  <w:num w:numId="25">
    <w:abstractNumId w:val="19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7308"/>
    <w:rsid w:val="0000029E"/>
    <w:rsid w:val="00003802"/>
    <w:rsid w:val="000079F9"/>
    <w:rsid w:val="0002635E"/>
    <w:rsid w:val="00033F4A"/>
    <w:rsid w:val="00035136"/>
    <w:rsid w:val="00035DEB"/>
    <w:rsid w:val="00050FDD"/>
    <w:rsid w:val="00052328"/>
    <w:rsid w:val="000576B0"/>
    <w:rsid w:val="00066A9C"/>
    <w:rsid w:val="00072E90"/>
    <w:rsid w:val="00087F92"/>
    <w:rsid w:val="00092FBD"/>
    <w:rsid w:val="000A4827"/>
    <w:rsid w:val="000B0864"/>
    <w:rsid w:val="000B127D"/>
    <w:rsid w:val="000B4188"/>
    <w:rsid w:val="000B59DC"/>
    <w:rsid w:val="000C695D"/>
    <w:rsid w:val="000F2B8B"/>
    <w:rsid w:val="001128F7"/>
    <w:rsid w:val="001264B7"/>
    <w:rsid w:val="00160A72"/>
    <w:rsid w:val="00172530"/>
    <w:rsid w:val="001848A1"/>
    <w:rsid w:val="00186507"/>
    <w:rsid w:val="001A0E95"/>
    <w:rsid w:val="001A6EA8"/>
    <w:rsid w:val="001C0300"/>
    <w:rsid w:val="001E1841"/>
    <w:rsid w:val="001F542E"/>
    <w:rsid w:val="001F7FD8"/>
    <w:rsid w:val="00206923"/>
    <w:rsid w:val="00214660"/>
    <w:rsid w:val="002451A0"/>
    <w:rsid w:val="00257129"/>
    <w:rsid w:val="00280E96"/>
    <w:rsid w:val="002C23AA"/>
    <w:rsid w:val="002E6D85"/>
    <w:rsid w:val="00306E0D"/>
    <w:rsid w:val="00344422"/>
    <w:rsid w:val="003519EB"/>
    <w:rsid w:val="003533FD"/>
    <w:rsid w:val="003618F6"/>
    <w:rsid w:val="00381BA1"/>
    <w:rsid w:val="0038330E"/>
    <w:rsid w:val="003854A3"/>
    <w:rsid w:val="00386B54"/>
    <w:rsid w:val="0038753A"/>
    <w:rsid w:val="00393CAB"/>
    <w:rsid w:val="003A5B6B"/>
    <w:rsid w:val="003C321D"/>
    <w:rsid w:val="003C406C"/>
    <w:rsid w:val="003C4B2A"/>
    <w:rsid w:val="003C68F9"/>
    <w:rsid w:val="003D4B4E"/>
    <w:rsid w:val="003D638A"/>
    <w:rsid w:val="003E1095"/>
    <w:rsid w:val="004044C6"/>
    <w:rsid w:val="00407300"/>
    <w:rsid w:val="00416047"/>
    <w:rsid w:val="00442DCF"/>
    <w:rsid w:val="00457759"/>
    <w:rsid w:val="004647F2"/>
    <w:rsid w:val="004655EF"/>
    <w:rsid w:val="00470631"/>
    <w:rsid w:val="00473FCD"/>
    <w:rsid w:val="004B3637"/>
    <w:rsid w:val="004B3655"/>
    <w:rsid w:val="004B4620"/>
    <w:rsid w:val="004D2DE1"/>
    <w:rsid w:val="004E24BC"/>
    <w:rsid w:val="004E660B"/>
    <w:rsid w:val="004F06C0"/>
    <w:rsid w:val="00510EA2"/>
    <w:rsid w:val="005241E2"/>
    <w:rsid w:val="00536979"/>
    <w:rsid w:val="00536E82"/>
    <w:rsid w:val="00541D60"/>
    <w:rsid w:val="00553EE0"/>
    <w:rsid w:val="005808B8"/>
    <w:rsid w:val="00590A45"/>
    <w:rsid w:val="005B2AD2"/>
    <w:rsid w:val="005F0241"/>
    <w:rsid w:val="00631BEE"/>
    <w:rsid w:val="006A46F6"/>
    <w:rsid w:val="006B4715"/>
    <w:rsid w:val="006D617B"/>
    <w:rsid w:val="006E0656"/>
    <w:rsid w:val="007053F1"/>
    <w:rsid w:val="00705FE2"/>
    <w:rsid w:val="00734742"/>
    <w:rsid w:val="00740577"/>
    <w:rsid w:val="00761701"/>
    <w:rsid w:val="00767D03"/>
    <w:rsid w:val="007828B9"/>
    <w:rsid w:val="0079075B"/>
    <w:rsid w:val="00813A27"/>
    <w:rsid w:val="0082265B"/>
    <w:rsid w:val="00840EE9"/>
    <w:rsid w:val="008744A2"/>
    <w:rsid w:val="008956CE"/>
    <w:rsid w:val="008B471D"/>
    <w:rsid w:val="008B761B"/>
    <w:rsid w:val="008B7CE4"/>
    <w:rsid w:val="008C005B"/>
    <w:rsid w:val="008C5EC4"/>
    <w:rsid w:val="008D5BF3"/>
    <w:rsid w:val="008D757E"/>
    <w:rsid w:val="0091655F"/>
    <w:rsid w:val="00984BB4"/>
    <w:rsid w:val="009A7308"/>
    <w:rsid w:val="009B27AF"/>
    <w:rsid w:val="009C0DFE"/>
    <w:rsid w:val="009E1C09"/>
    <w:rsid w:val="009F49D1"/>
    <w:rsid w:val="009F7DCE"/>
    <w:rsid w:val="00A25A5D"/>
    <w:rsid w:val="00A27A02"/>
    <w:rsid w:val="00A52312"/>
    <w:rsid w:val="00A6763E"/>
    <w:rsid w:val="00A76F4C"/>
    <w:rsid w:val="00AA511F"/>
    <w:rsid w:val="00AC5959"/>
    <w:rsid w:val="00AF6806"/>
    <w:rsid w:val="00B01B36"/>
    <w:rsid w:val="00B10919"/>
    <w:rsid w:val="00B40F66"/>
    <w:rsid w:val="00B60C79"/>
    <w:rsid w:val="00B70470"/>
    <w:rsid w:val="00B7541F"/>
    <w:rsid w:val="00BB0BC4"/>
    <w:rsid w:val="00BB6D6D"/>
    <w:rsid w:val="00BC5FCE"/>
    <w:rsid w:val="00BD001E"/>
    <w:rsid w:val="00BD0877"/>
    <w:rsid w:val="00BD7A36"/>
    <w:rsid w:val="00BE63CE"/>
    <w:rsid w:val="00C35D0F"/>
    <w:rsid w:val="00C5391A"/>
    <w:rsid w:val="00C76168"/>
    <w:rsid w:val="00C85B43"/>
    <w:rsid w:val="00C920FF"/>
    <w:rsid w:val="00CA6FAE"/>
    <w:rsid w:val="00CD5063"/>
    <w:rsid w:val="00CE358D"/>
    <w:rsid w:val="00CE53BE"/>
    <w:rsid w:val="00CF1E49"/>
    <w:rsid w:val="00CF77F2"/>
    <w:rsid w:val="00D0308A"/>
    <w:rsid w:val="00D16A71"/>
    <w:rsid w:val="00D16A8C"/>
    <w:rsid w:val="00D70AFA"/>
    <w:rsid w:val="00DB72CB"/>
    <w:rsid w:val="00DD1E93"/>
    <w:rsid w:val="00DD6071"/>
    <w:rsid w:val="00DD68F9"/>
    <w:rsid w:val="00DF2A06"/>
    <w:rsid w:val="00E521A7"/>
    <w:rsid w:val="00E74FD0"/>
    <w:rsid w:val="00E856E3"/>
    <w:rsid w:val="00E91398"/>
    <w:rsid w:val="00E92026"/>
    <w:rsid w:val="00E943F3"/>
    <w:rsid w:val="00EB221F"/>
    <w:rsid w:val="00EB3DFE"/>
    <w:rsid w:val="00EB6968"/>
    <w:rsid w:val="00EC7ACB"/>
    <w:rsid w:val="00EE0FFA"/>
    <w:rsid w:val="00EF2941"/>
    <w:rsid w:val="00EF2D72"/>
    <w:rsid w:val="00F21D5E"/>
    <w:rsid w:val="00F30851"/>
    <w:rsid w:val="00F47A7C"/>
    <w:rsid w:val="00F52520"/>
    <w:rsid w:val="00F54FB6"/>
    <w:rsid w:val="00F65B83"/>
    <w:rsid w:val="00F96B19"/>
    <w:rsid w:val="00FA6B05"/>
    <w:rsid w:val="00FB5606"/>
    <w:rsid w:val="00FC2D2A"/>
    <w:rsid w:val="00FC38CE"/>
    <w:rsid w:val="00FF0BD0"/>
    <w:rsid w:val="00FF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001E"/>
  </w:style>
  <w:style w:type="paragraph" w:styleId="1">
    <w:name w:val="heading 1"/>
    <w:basedOn w:val="a"/>
    <w:next w:val="a"/>
    <w:qFormat/>
    <w:rsid w:val="00BD001E"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rsid w:val="00BD001E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BD001E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BD001E"/>
    <w:pPr>
      <w:keepNext/>
      <w:jc w:val="center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D001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D001E"/>
  </w:style>
  <w:style w:type="paragraph" w:styleId="a5">
    <w:name w:val="Body Text Indent"/>
    <w:basedOn w:val="a"/>
    <w:rsid w:val="00BD001E"/>
    <w:pPr>
      <w:ind w:firstLine="720"/>
      <w:jc w:val="both"/>
    </w:pPr>
    <w:rPr>
      <w:sz w:val="24"/>
    </w:rPr>
  </w:style>
  <w:style w:type="paragraph" w:styleId="a6">
    <w:name w:val="Body Text"/>
    <w:basedOn w:val="a"/>
    <w:rsid w:val="00BD001E"/>
    <w:pPr>
      <w:jc w:val="both"/>
    </w:pPr>
  </w:style>
  <w:style w:type="paragraph" w:styleId="20">
    <w:name w:val="Body Text 2"/>
    <w:basedOn w:val="a"/>
    <w:rsid w:val="00BD001E"/>
    <w:rPr>
      <w:sz w:val="28"/>
      <w:szCs w:val="24"/>
    </w:rPr>
  </w:style>
  <w:style w:type="paragraph" w:styleId="a7">
    <w:name w:val="Title"/>
    <w:basedOn w:val="a"/>
    <w:qFormat/>
    <w:rsid w:val="005241E2"/>
    <w:pPr>
      <w:jc w:val="center"/>
    </w:pPr>
    <w:rPr>
      <w:sz w:val="24"/>
    </w:rPr>
  </w:style>
  <w:style w:type="paragraph" w:styleId="a8">
    <w:name w:val="Document Map"/>
    <w:basedOn w:val="a"/>
    <w:semiHidden/>
    <w:rsid w:val="000B0864"/>
    <w:pPr>
      <w:shd w:val="clear" w:color="auto" w:fill="000080"/>
    </w:pPr>
    <w:rPr>
      <w:rFonts w:ascii="Tahoma" w:hAnsi="Tahoma" w:cs="Tahoma"/>
    </w:rPr>
  </w:style>
  <w:style w:type="paragraph" w:styleId="a9">
    <w:name w:val="List Paragraph"/>
    <w:basedOn w:val="a"/>
    <w:uiPriority w:val="34"/>
    <w:qFormat/>
    <w:rsid w:val="00F96B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A4B08-EA39-4463-B032-EE788ABF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2280</Words>
  <Characters>13000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Регламент взаимоотношений и мероприятий </vt:lpstr>
    </vt:vector>
  </TitlesOfParts>
  <Company>ABK NNG</Company>
  <LinksUpToDate>false</LinksUpToDate>
  <CharactersWithSpaces>15250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Регламент взаимоотношений и мероприятий </dc:title>
  <dc:subject/>
  <dc:creator>user</dc:creator>
  <cp:keywords/>
  <dc:description/>
  <cp:lastModifiedBy>tatevosyan_vv</cp:lastModifiedBy>
  <cp:revision>30</cp:revision>
  <cp:lastPrinted>2015-12-29T02:14:00Z</cp:lastPrinted>
  <dcterms:created xsi:type="dcterms:W3CDTF">2014-12-06T06:44:00Z</dcterms:created>
  <dcterms:modified xsi:type="dcterms:W3CDTF">2017-09-11T09:32:00Z</dcterms:modified>
</cp:coreProperties>
</file>