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0DB" w:rsidRDefault="003340DB" w:rsidP="003340DB">
      <w:pPr>
        <w:jc w:val="right"/>
        <w:rPr>
          <w:ins w:id="0" w:author="davtyan_ae" w:date="2021-03-18T09:58:00Z"/>
          <w:b/>
        </w:rPr>
      </w:pPr>
      <w:ins w:id="1" w:author="davtyan_ae" w:date="2021-03-18T09:58:00Z">
        <w:r>
          <w:rPr>
            <w:b/>
          </w:rPr>
          <w:t>Типовая форма договора поставки</w:t>
        </w:r>
      </w:ins>
    </w:p>
    <w:p w:rsidR="003340DB" w:rsidRDefault="003340DB" w:rsidP="003340DB">
      <w:pPr>
        <w:jc w:val="right"/>
        <w:rPr>
          <w:ins w:id="2" w:author="davtyan_ae" w:date="2021-03-18T09:58:00Z"/>
          <w:b/>
        </w:rPr>
      </w:pPr>
      <w:ins w:id="3" w:author="davtyan_ae" w:date="2021-03-18T09:58:00Z">
        <w:r>
          <w:rPr>
            <w:b/>
          </w:rPr>
          <w:t xml:space="preserve"> (</w:t>
        </w:r>
        <w:proofErr w:type="gramStart"/>
        <w:r>
          <w:rPr>
            <w:b/>
          </w:rPr>
          <w:t>утверждена</w:t>
        </w:r>
        <w:proofErr w:type="gramEnd"/>
        <w:r>
          <w:rPr>
            <w:b/>
          </w:rPr>
          <w:t xml:space="preserve"> приказом ООО «БНГРЭ» </w:t>
        </w:r>
        <w:r>
          <w:rPr>
            <w:rFonts w:ascii="Arial" w:hAnsi="Arial" w:cs="Arial"/>
            <w:b/>
            <w:color w:val="000000"/>
          </w:rPr>
          <w:t>68-п от 16.02.2021)</w:t>
        </w:r>
      </w:ins>
    </w:p>
    <w:p w:rsidR="0080373E" w:rsidRPr="00094614" w:rsidDel="003340DB" w:rsidRDefault="0080373E" w:rsidP="0080373E">
      <w:pPr>
        <w:jc w:val="right"/>
        <w:rPr>
          <w:ins w:id="4" w:author="Blinnikova_OK" w:date="2021-02-16T10:27:00Z"/>
          <w:del w:id="5" w:author="davtyan_ae" w:date="2021-03-18T09:58:00Z"/>
          <w:rFonts w:ascii="Arial" w:hAnsi="Arial" w:cs="Arial"/>
          <w:b/>
          <w:color w:val="000000" w:themeColor="text1"/>
        </w:rPr>
      </w:pPr>
      <w:ins w:id="6" w:author="Blinnikova_OK" w:date="2021-02-16T10:27:00Z">
        <w:del w:id="7" w:author="davtyan_ae" w:date="2021-03-18T09:58:00Z">
          <w:r w:rsidRPr="00094614" w:rsidDel="003340DB">
            <w:rPr>
              <w:rFonts w:ascii="Arial" w:hAnsi="Arial" w:cs="Arial"/>
              <w:b/>
              <w:color w:val="000000" w:themeColor="text1"/>
            </w:rPr>
            <w:delText>Приложение № 1 к приказу № ___ от __________</w:delText>
          </w:r>
        </w:del>
      </w:ins>
    </w:p>
    <w:p w:rsidR="00B232BE" w:rsidDel="003340DB" w:rsidRDefault="005B1F17" w:rsidP="00B232BE">
      <w:pPr>
        <w:jc w:val="right"/>
        <w:rPr>
          <w:del w:id="8" w:author="davtyan_ae" w:date="2021-03-18T09:58:00Z"/>
          <w:b/>
        </w:rPr>
      </w:pPr>
      <w:del w:id="9" w:author="davtyan_ae" w:date="2021-03-18T09:58:00Z">
        <w:r w:rsidDel="003340DB">
          <w:rPr>
            <w:b/>
          </w:rPr>
          <w:delText xml:space="preserve">Типовая форма договора поставки </w:delText>
        </w:r>
      </w:del>
    </w:p>
    <w:p w:rsidR="005B1F17" w:rsidDel="003340DB" w:rsidRDefault="005B1F17" w:rsidP="00B232BE">
      <w:pPr>
        <w:jc w:val="right"/>
        <w:rPr>
          <w:del w:id="10" w:author="davtyan_ae" w:date="2021-03-18T09:58:00Z"/>
          <w:b/>
        </w:rPr>
      </w:pPr>
      <w:del w:id="11" w:author="davtyan_ae" w:date="2021-03-18T09:58:00Z">
        <w:r w:rsidDel="003340DB">
          <w:rPr>
            <w:b/>
          </w:rPr>
          <w:delText>(утверждена приказом ООО «БНГРЭ» № __</w:delText>
        </w:r>
        <w:r w:rsidR="0063791E" w:rsidDel="003340DB">
          <w:rPr>
            <w:b/>
          </w:rPr>
          <w:delText>___</w:delText>
        </w:r>
        <w:r w:rsidDel="003340DB">
          <w:rPr>
            <w:b/>
          </w:rPr>
          <w:delText xml:space="preserve">_ от </w:delText>
        </w:r>
        <w:r w:rsidR="0063791E" w:rsidDel="003340DB">
          <w:rPr>
            <w:b/>
          </w:rPr>
          <w:delText>_____________</w:delText>
        </w:r>
        <w:r w:rsidDel="003340DB">
          <w:rPr>
            <w:b/>
          </w:rPr>
          <w:delText>____)</w:delText>
        </w:r>
      </w:del>
    </w:p>
    <w:p w:rsidR="005B1F17" w:rsidRDefault="005B1F17" w:rsidP="00B232BE">
      <w:pPr>
        <w:jc w:val="right"/>
        <w:rPr>
          <w:b/>
        </w:rPr>
      </w:pPr>
    </w:p>
    <w:p w:rsidR="005B1F17" w:rsidRDefault="005B1F17" w:rsidP="00B232BE">
      <w:pPr>
        <w:jc w:val="right"/>
        <w:rPr>
          <w:b/>
        </w:rPr>
      </w:pPr>
    </w:p>
    <w:p w:rsidR="00B232BE" w:rsidRDefault="00B232BE" w:rsidP="00B232BE">
      <w:pPr>
        <w:pStyle w:val="a5"/>
        <w:tabs>
          <w:tab w:val="center" w:pos="5102"/>
          <w:tab w:val="left" w:pos="8652"/>
        </w:tabs>
        <w:ind w:right="0"/>
        <w:rPr>
          <w:sz w:val="22"/>
          <w:szCs w:val="22"/>
          <w:effect w:val="none"/>
        </w:rPr>
      </w:pPr>
      <w:r>
        <w:rPr>
          <w:sz w:val="22"/>
          <w:szCs w:val="22"/>
          <w:effect w:val="none"/>
        </w:rPr>
        <w:t>ДОГОВОР ПОСТАВКИ №</w:t>
      </w:r>
    </w:p>
    <w:p w:rsidR="00B232BE" w:rsidRDefault="00B232BE" w:rsidP="00B232BE">
      <w:pPr>
        <w:pStyle w:val="a5"/>
        <w:tabs>
          <w:tab w:val="center" w:pos="5102"/>
          <w:tab w:val="left" w:pos="8652"/>
        </w:tabs>
        <w:ind w:right="0"/>
        <w:rPr>
          <w:sz w:val="22"/>
          <w:szCs w:val="22"/>
          <w:effect w:val="none"/>
        </w:rPr>
      </w:pPr>
    </w:p>
    <w:p w:rsidR="00B232BE" w:rsidRDefault="00B232BE" w:rsidP="00B232BE">
      <w:pPr>
        <w:pStyle w:val="a5"/>
        <w:tabs>
          <w:tab w:val="center" w:pos="5102"/>
          <w:tab w:val="left" w:pos="8652"/>
        </w:tabs>
        <w:ind w:right="0"/>
        <w:rPr>
          <w:sz w:val="22"/>
          <w:szCs w:val="22"/>
          <w:effect w:val="none"/>
        </w:rPr>
      </w:pPr>
    </w:p>
    <w:p w:rsidR="00B232BE" w:rsidRDefault="00B232BE" w:rsidP="00B232BE">
      <w:pPr>
        <w:pStyle w:val="a5"/>
        <w:ind w:right="0"/>
        <w:jc w:val="both"/>
        <w:rPr>
          <w:b w:val="0"/>
          <w:sz w:val="22"/>
          <w:szCs w:val="22"/>
          <w:effect w:val="none"/>
        </w:rPr>
      </w:pPr>
    </w:p>
    <w:tbl>
      <w:tblPr>
        <w:tblW w:w="9465" w:type="dxa"/>
        <w:tblLayout w:type="fixed"/>
        <w:tblLook w:val="04A0"/>
      </w:tblPr>
      <w:tblGrid>
        <w:gridCol w:w="4915"/>
        <w:gridCol w:w="4550"/>
      </w:tblGrid>
      <w:tr w:rsidR="00B232BE" w:rsidTr="00B232BE">
        <w:tc>
          <w:tcPr>
            <w:tcW w:w="4914" w:type="dxa"/>
            <w:hideMark/>
          </w:tcPr>
          <w:p w:rsidR="00B232BE" w:rsidRDefault="00B232BE">
            <w:pPr>
              <w:snapToGrid/>
              <w:jc w:val="both"/>
              <w:rPr>
                <w:sz w:val="22"/>
                <w:szCs w:val="22"/>
              </w:rPr>
            </w:pPr>
            <w:r>
              <w:rPr>
                <w:sz w:val="22"/>
                <w:szCs w:val="22"/>
              </w:rPr>
              <w:t>г. Красноярск</w:t>
            </w:r>
          </w:p>
        </w:tc>
        <w:tc>
          <w:tcPr>
            <w:tcW w:w="4550" w:type="dxa"/>
            <w:hideMark/>
          </w:tcPr>
          <w:p w:rsidR="00B232BE" w:rsidRDefault="00B232BE" w:rsidP="005B1F17">
            <w:pPr>
              <w:snapToGrid/>
              <w:jc w:val="both"/>
              <w:rPr>
                <w:sz w:val="22"/>
                <w:szCs w:val="22"/>
              </w:rPr>
            </w:pPr>
            <w:r>
              <w:rPr>
                <w:sz w:val="22"/>
                <w:szCs w:val="22"/>
              </w:rPr>
              <w:t xml:space="preserve">                         « ___ » ________ 20__ г.</w:t>
            </w:r>
          </w:p>
        </w:tc>
      </w:tr>
      <w:tr w:rsidR="00B232BE" w:rsidTr="00B232BE">
        <w:tc>
          <w:tcPr>
            <w:tcW w:w="4914" w:type="dxa"/>
          </w:tcPr>
          <w:p w:rsidR="00B232BE" w:rsidRDefault="00B232BE">
            <w:pPr>
              <w:snapToGrid/>
              <w:jc w:val="both"/>
              <w:rPr>
                <w:sz w:val="22"/>
                <w:szCs w:val="22"/>
              </w:rPr>
            </w:pPr>
          </w:p>
        </w:tc>
        <w:tc>
          <w:tcPr>
            <w:tcW w:w="4550" w:type="dxa"/>
          </w:tcPr>
          <w:p w:rsidR="00B232BE" w:rsidRDefault="00B232BE">
            <w:pPr>
              <w:snapToGrid/>
              <w:jc w:val="both"/>
              <w:rPr>
                <w:sz w:val="22"/>
                <w:szCs w:val="22"/>
              </w:rPr>
            </w:pPr>
          </w:p>
        </w:tc>
      </w:tr>
    </w:tbl>
    <w:p w:rsidR="00B232BE" w:rsidRDefault="00B232BE" w:rsidP="00B232BE">
      <w:pPr>
        <w:snapToGrid/>
        <w:jc w:val="both"/>
        <w:rPr>
          <w:sz w:val="22"/>
          <w:szCs w:val="22"/>
        </w:rPr>
      </w:pPr>
    </w:p>
    <w:p w:rsidR="00B232BE" w:rsidRDefault="00B232BE" w:rsidP="00B232BE">
      <w:pPr>
        <w:snapToGrid/>
        <w:jc w:val="both"/>
        <w:rPr>
          <w:sz w:val="22"/>
          <w:szCs w:val="22"/>
        </w:rPr>
      </w:pPr>
      <w:proofErr w:type="gramStart"/>
      <w:r>
        <w:rPr>
          <w:sz w:val="22"/>
          <w:szCs w:val="22"/>
        </w:rPr>
        <w:t>__________________________________ (сокращенное наименование – _______________), именуемое в дальнейшем «Поставщик», в лице ____________________, действующего на основании  Устава, с одной стороны, и общество с ограниченной ответственностью «</w:t>
      </w:r>
      <w:proofErr w:type="spellStart"/>
      <w:r>
        <w:rPr>
          <w:sz w:val="22"/>
          <w:szCs w:val="22"/>
        </w:rPr>
        <w:t>Байкитская</w:t>
      </w:r>
      <w:proofErr w:type="spellEnd"/>
      <w:r>
        <w:rPr>
          <w:sz w:val="22"/>
          <w:szCs w:val="22"/>
        </w:rPr>
        <w:t xml:space="preserve"> </w:t>
      </w:r>
      <w:proofErr w:type="spellStart"/>
      <w:r>
        <w:rPr>
          <w:sz w:val="22"/>
          <w:szCs w:val="22"/>
        </w:rPr>
        <w:t>нефтегазоразведочная</w:t>
      </w:r>
      <w:proofErr w:type="spellEnd"/>
      <w:r>
        <w:rPr>
          <w:sz w:val="22"/>
          <w:szCs w:val="22"/>
        </w:rPr>
        <w:t xml:space="preserve"> экспедиция» (сокращенное наименование – ООО «БНГРЭ»), именуемое в дальнейшем «Покупатель», в лице _____________________, действующего на основании ___________________, с другой стороны, совместно именуемые в дальнейшем «Стороны», а в отдельности «Сторона», заключили договор (далее – Договор) о нижеследующем:</w:t>
      </w:r>
      <w:proofErr w:type="gramEnd"/>
    </w:p>
    <w:p w:rsidR="00B232BE" w:rsidRDefault="00B232BE" w:rsidP="00B232BE">
      <w:pPr>
        <w:pStyle w:val="22"/>
        <w:keepNext/>
        <w:keepLines/>
        <w:shd w:val="clear" w:color="auto" w:fill="auto"/>
        <w:spacing w:before="0" w:after="156" w:line="210" w:lineRule="exact"/>
        <w:ind w:left="3720"/>
        <w:rPr>
          <w:sz w:val="22"/>
          <w:szCs w:val="22"/>
        </w:rPr>
      </w:pPr>
      <w:r>
        <w:rPr>
          <w:sz w:val="22"/>
          <w:szCs w:val="22"/>
        </w:rPr>
        <w:t>1. Предмет Договора</w:t>
      </w:r>
    </w:p>
    <w:p w:rsidR="00B232BE" w:rsidRDefault="00B232BE" w:rsidP="00B232BE">
      <w:pPr>
        <w:pStyle w:val="a7"/>
        <w:numPr>
          <w:ilvl w:val="0"/>
          <w:numId w:val="1"/>
        </w:numPr>
        <w:shd w:val="clear" w:color="auto" w:fill="auto"/>
        <w:tabs>
          <w:tab w:val="left" w:pos="1486"/>
        </w:tabs>
        <w:spacing w:before="0" w:after="0" w:line="250" w:lineRule="exact"/>
        <w:ind w:left="60" w:right="-4" w:firstLine="580"/>
        <w:jc w:val="both"/>
        <w:rPr>
          <w:sz w:val="22"/>
          <w:szCs w:val="22"/>
        </w:rPr>
      </w:pPr>
      <w:r>
        <w:rPr>
          <w:sz w:val="22"/>
          <w:szCs w:val="22"/>
        </w:rPr>
        <w:t xml:space="preserve">Поставщик обязуется поставлять, а Покупатель </w:t>
      </w:r>
      <w:proofErr w:type="gramStart"/>
      <w:r>
        <w:rPr>
          <w:sz w:val="22"/>
          <w:szCs w:val="22"/>
        </w:rPr>
        <w:t>принимать и оплачивать</w:t>
      </w:r>
      <w:proofErr w:type="gramEnd"/>
      <w:r>
        <w:rPr>
          <w:sz w:val="22"/>
          <w:szCs w:val="22"/>
        </w:rPr>
        <w:t xml:space="preserve"> на согласованных Сторонами условиях товарно-материальные ценности (далее - Товар). Количество поставляемого Товара, его номенклатура (ассортимент), требования к качеству, сроки поставки (периоды поставки) и иные условия поставки подлежат согласованию Сторонами в приложениях к Договору (далее - Приложения), являющихся его неотъемлемыми частями.</w:t>
      </w:r>
    </w:p>
    <w:p w:rsidR="00B232BE" w:rsidRDefault="00B232BE" w:rsidP="00B232BE">
      <w:pPr>
        <w:pStyle w:val="a7"/>
        <w:numPr>
          <w:ilvl w:val="0"/>
          <w:numId w:val="1"/>
        </w:numPr>
        <w:shd w:val="clear" w:color="auto" w:fill="auto"/>
        <w:tabs>
          <w:tab w:val="left" w:pos="1486"/>
        </w:tabs>
        <w:spacing w:before="0" w:after="0" w:line="250" w:lineRule="exact"/>
        <w:ind w:left="60" w:right="-4" w:firstLine="580"/>
        <w:jc w:val="both"/>
        <w:rPr>
          <w:sz w:val="22"/>
          <w:szCs w:val="22"/>
        </w:rPr>
      </w:pPr>
      <w:r>
        <w:rPr>
          <w:sz w:val="22"/>
          <w:szCs w:val="22"/>
        </w:rPr>
        <w:t>Сделки, совершаемые в рамках Договора, могут совершаться Покупателем во исполнение поручений третьих лиц (Принципалов) по агентским договорам. В этом случае номер агентского договора, наименования Принципала и уполномоченного грузополучателя, осуществляющего приемку поставляемого Товара (далее - Грузополучатель), указываются в Приложениях.</w:t>
      </w:r>
    </w:p>
    <w:p w:rsidR="00B232BE" w:rsidRDefault="00B232BE" w:rsidP="00B232BE">
      <w:pPr>
        <w:pStyle w:val="a7"/>
        <w:numPr>
          <w:ilvl w:val="0"/>
          <w:numId w:val="1"/>
        </w:numPr>
        <w:shd w:val="clear" w:color="auto" w:fill="auto"/>
        <w:tabs>
          <w:tab w:val="left" w:pos="1092"/>
        </w:tabs>
        <w:spacing w:before="0" w:after="0" w:line="250" w:lineRule="exact"/>
        <w:ind w:left="60" w:right="-4" w:firstLine="580"/>
        <w:jc w:val="both"/>
        <w:rPr>
          <w:sz w:val="22"/>
          <w:szCs w:val="22"/>
        </w:rPr>
      </w:pPr>
      <w:r>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w:t>
      </w:r>
    </w:p>
    <w:p w:rsidR="00B232BE" w:rsidRDefault="00B232BE" w:rsidP="00B232BE">
      <w:pPr>
        <w:pStyle w:val="a7"/>
        <w:numPr>
          <w:ilvl w:val="0"/>
          <w:numId w:val="1"/>
        </w:numPr>
        <w:shd w:val="clear" w:color="auto" w:fill="auto"/>
        <w:tabs>
          <w:tab w:val="left" w:pos="1054"/>
        </w:tabs>
        <w:spacing w:before="0" w:after="0" w:line="250" w:lineRule="exact"/>
        <w:ind w:left="60" w:right="-4" w:firstLine="580"/>
        <w:jc w:val="both"/>
        <w:rPr>
          <w:sz w:val="22"/>
          <w:szCs w:val="22"/>
        </w:rPr>
      </w:pPr>
      <w:r>
        <w:rPr>
          <w:sz w:val="22"/>
          <w:szCs w:val="22"/>
        </w:rPr>
        <w:t>Поставщик гарантирует, что поставляемый Товар свободен от любых прав третьих лиц, не заложен, под запретом или арестом не состоит.</w:t>
      </w:r>
    </w:p>
    <w:p w:rsidR="00B232BE" w:rsidRDefault="00B232BE" w:rsidP="00B232BE">
      <w:pPr>
        <w:pStyle w:val="a7"/>
        <w:numPr>
          <w:ilvl w:val="0"/>
          <w:numId w:val="1"/>
        </w:numPr>
        <w:shd w:val="clear" w:color="auto" w:fill="auto"/>
        <w:tabs>
          <w:tab w:val="left" w:pos="1058"/>
        </w:tabs>
        <w:spacing w:before="0" w:after="272" w:line="250" w:lineRule="exact"/>
        <w:ind w:left="60" w:right="-4" w:firstLine="580"/>
        <w:jc w:val="both"/>
        <w:rPr>
          <w:sz w:val="22"/>
          <w:szCs w:val="22"/>
        </w:rPr>
      </w:pPr>
      <w:r>
        <w:rPr>
          <w:sz w:val="22"/>
          <w:szCs w:val="22"/>
        </w:rPr>
        <w:t>Поставщик гарантирует, что Товар также соответствует условиям, согласованным Сторонами в Приложениях и Договоре.</w:t>
      </w:r>
    </w:p>
    <w:p w:rsidR="00B232BE" w:rsidRDefault="00B232BE" w:rsidP="00B232BE">
      <w:pPr>
        <w:pStyle w:val="22"/>
        <w:keepNext/>
        <w:keepLines/>
        <w:shd w:val="clear" w:color="auto" w:fill="auto"/>
        <w:spacing w:before="0" w:after="152" w:line="210" w:lineRule="exact"/>
        <w:ind w:left="2240"/>
        <w:rPr>
          <w:sz w:val="22"/>
          <w:szCs w:val="22"/>
        </w:rPr>
      </w:pPr>
      <w:bookmarkStart w:id="12" w:name="bookmark2"/>
      <w:r>
        <w:rPr>
          <w:sz w:val="22"/>
          <w:szCs w:val="22"/>
        </w:rPr>
        <w:t>2. Количество, качество и комплектность Товара</w:t>
      </w:r>
      <w:bookmarkEnd w:id="12"/>
    </w:p>
    <w:p w:rsidR="00B232BE" w:rsidRDefault="00B232BE" w:rsidP="00B232BE">
      <w:pPr>
        <w:pStyle w:val="a7"/>
        <w:numPr>
          <w:ilvl w:val="0"/>
          <w:numId w:val="2"/>
        </w:numPr>
        <w:shd w:val="clear" w:color="auto" w:fill="auto"/>
        <w:tabs>
          <w:tab w:val="left" w:pos="1476"/>
        </w:tabs>
        <w:spacing w:before="0" w:after="0" w:line="250" w:lineRule="exact"/>
        <w:ind w:left="60" w:right="500" w:firstLine="580"/>
        <w:jc w:val="both"/>
        <w:rPr>
          <w:sz w:val="22"/>
          <w:szCs w:val="22"/>
        </w:rPr>
      </w:pPr>
      <w:r>
        <w:rPr>
          <w:sz w:val="22"/>
          <w:szCs w:val="22"/>
        </w:rPr>
        <w:t>Поставляемый по Договору Товар по своему качеству и комплектности должен соответствовать государственным стандартам (ГОСТ), техническим условиям (ТУ)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w:t>
      </w:r>
    </w:p>
    <w:p w:rsidR="00B232BE" w:rsidRDefault="00B232BE" w:rsidP="00B232BE">
      <w:pPr>
        <w:pStyle w:val="a7"/>
        <w:numPr>
          <w:ilvl w:val="0"/>
          <w:numId w:val="2"/>
        </w:numPr>
        <w:shd w:val="clear" w:color="auto" w:fill="auto"/>
        <w:tabs>
          <w:tab w:val="left" w:pos="1476"/>
        </w:tabs>
        <w:spacing w:before="0" w:after="0" w:line="250" w:lineRule="exact"/>
        <w:ind w:left="60" w:right="500" w:firstLine="580"/>
        <w:jc w:val="both"/>
        <w:rPr>
          <w:sz w:val="22"/>
          <w:szCs w:val="22"/>
        </w:rPr>
      </w:pPr>
      <w:r>
        <w:rPr>
          <w:sz w:val="22"/>
          <w:szCs w:val="22"/>
        </w:rPr>
        <w:t>Поставщик обязуется одновременно с Товаром передавать Покупателю (Грузополучателю) его принадлежности, а также относящиеся к Товару документы, предусмотренные законом и иными нормативными актами, такие как:</w:t>
      </w:r>
    </w:p>
    <w:p w:rsidR="00B232BE" w:rsidRDefault="00B232BE" w:rsidP="00B232BE">
      <w:pPr>
        <w:pStyle w:val="a7"/>
        <w:shd w:val="clear" w:color="auto" w:fill="auto"/>
        <w:spacing w:before="0" w:after="0" w:line="250" w:lineRule="exact"/>
        <w:ind w:left="60" w:right="500" w:firstLine="1400"/>
        <w:rPr>
          <w:sz w:val="22"/>
          <w:szCs w:val="22"/>
        </w:rPr>
      </w:pPr>
      <w:proofErr w:type="gramStart"/>
      <w:r>
        <w:rPr>
          <w:sz w:val="22"/>
          <w:szCs w:val="22"/>
        </w:rPr>
        <w:t>технический паспорт (если предусмотрен для данного вида Товара); сертификат / паспорт качества (если предусмотрен для данного вида Товара); сертификат соответствия (для Товара иностранного происхождения); сертификат происхождения на русском языке или официально заверенный надлежащим образом перевод (для Товара иностранного происхождения);</w:t>
      </w:r>
      <w:proofErr w:type="gramEnd"/>
    </w:p>
    <w:p w:rsidR="00B232BE" w:rsidRDefault="00B232BE" w:rsidP="00B232BE">
      <w:pPr>
        <w:pStyle w:val="a7"/>
        <w:shd w:val="clear" w:color="auto" w:fill="auto"/>
        <w:spacing w:before="0" w:after="0" w:line="250" w:lineRule="exact"/>
        <w:ind w:left="60" w:right="500" w:firstLine="1400"/>
        <w:rPr>
          <w:sz w:val="22"/>
          <w:szCs w:val="22"/>
        </w:rPr>
      </w:pPr>
      <w:r>
        <w:rPr>
          <w:sz w:val="22"/>
          <w:szCs w:val="22"/>
        </w:rPr>
        <w:t>инструкцию (правила) по эксплуатации (применению) и хранению Товара (если это требуется исходя из специфики Товара);</w:t>
      </w:r>
    </w:p>
    <w:p w:rsidR="00B232BE" w:rsidRDefault="00B232BE" w:rsidP="00B232BE">
      <w:pPr>
        <w:pStyle w:val="a7"/>
        <w:shd w:val="clear" w:color="auto" w:fill="auto"/>
        <w:spacing w:before="0" w:after="0" w:line="250" w:lineRule="exact"/>
        <w:ind w:left="60" w:right="500" w:firstLine="1400"/>
        <w:rPr>
          <w:sz w:val="22"/>
          <w:szCs w:val="22"/>
        </w:rPr>
      </w:pPr>
      <w:r>
        <w:rPr>
          <w:sz w:val="22"/>
          <w:szCs w:val="22"/>
        </w:rPr>
        <w:t>иные документы (если законодательством Российской Федерации предусматривается их оформление на данный вид Товара).</w:t>
      </w:r>
    </w:p>
    <w:p w:rsidR="00B232BE" w:rsidRDefault="00B232BE" w:rsidP="00B232BE">
      <w:pPr>
        <w:pStyle w:val="a7"/>
        <w:shd w:val="clear" w:color="auto" w:fill="auto"/>
        <w:spacing w:before="0" w:after="0" w:line="250" w:lineRule="exact"/>
        <w:ind w:left="60" w:right="500" w:firstLine="580"/>
        <w:jc w:val="both"/>
        <w:rPr>
          <w:sz w:val="22"/>
          <w:szCs w:val="22"/>
        </w:rPr>
      </w:pPr>
      <w:r>
        <w:rPr>
          <w:sz w:val="22"/>
          <w:szCs w:val="22"/>
        </w:rPr>
        <w:lastRenderedPageBreak/>
        <w:t>Поставщик обязуется также передавать с Товаром Покупателю (Грузополучателю) иные документы, согласованные Сторонами в Приложениях.</w:t>
      </w:r>
    </w:p>
    <w:p w:rsidR="00B232BE" w:rsidRDefault="00B232BE" w:rsidP="00B232BE">
      <w:pPr>
        <w:pStyle w:val="90"/>
        <w:shd w:val="clear" w:color="auto" w:fill="auto"/>
        <w:spacing w:before="0" w:line="250" w:lineRule="exact"/>
        <w:ind w:left="60" w:right="80" w:firstLine="740"/>
        <w:jc w:val="both"/>
        <w:rPr>
          <w:i w:val="0"/>
          <w:sz w:val="22"/>
          <w:szCs w:val="22"/>
        </w:rPr>
      </w:pPr>
      <w:r>
        <w:rPr>
          <w:i w:val="0"/>
          <w:sz w:val="22"/>
          <w:szCs w:val="22"/>
        </w:rPr>
        <w:t>2.3. Покупатель оставляет за собой право изменить общее количество поставляемого Товара в пределах согласованного в Приложении к Договору опциона.</w:t>
      </w:r>
    </w:p>
    <w:p w:rsidR="00B232BE" w:rsidRDefault="00B232BE" w:rsidP="00B232BE">
      <w:pPr>
        <w:pStyle w:val="90"/>
        <w:shd w:val="clear" w:color="auto" w:fill="auto"/>
        <w:spacing w:before="0" w:line="250" w:lineRule="exact"/>
        <w:ind w:left="60" w:right="80" w:firstLine="740"/>
        <w:jc w:val="both"/>
        <w:rPr>
          <w:i w:val="0"/>
          <w:sz w:val="22"/>
          <w:szCs w:val="22"/>
        </w:rPr>
      </w:pPr>
      <w:r>
        <w:rPr>
          <w:i w:val="0"/>
          <w:sz w:val="22"/>
          <w:szCs w:val="22"/>
        </w:rPr>
        <w:t>Под опционом понимается право Покупателя уменьшить</w:t>
      </w:r>
      <w:proofErr w:type="gramStart"/>
      <w:r>
        <w:rPr>
          <w:i w:val="0"/>
          <w:sz w:val="22"/>
          <w:szCs w:val="22"/>
        </w:rPr>
        <w:t xml:space="preserve"> (-) </w:t>
      </w:r>
      <w:proofErr w:type="gramEnd"/>
      <w:r>
        <w:rPr>
          <w:i w:val="0"/>
          <w:sz w:val="22"/>
          <w:szCs w:val="22"/>
        </w:rPr>
        <w:t>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Приложениях.</w:t>
      </w:r>
    </w:p>
    <w:p w:rsidR="00B232BE" w:rsidRDefault="00B232BE" w:rsidP="00B232BE">
      <w:pPr>
        <w:pStyle w:val="90"/>
        <w:shd w:val="clear" w:color="auto" w:fill="auto"/>
        <w:spacing w:before="0" w:line="250" w:lineRule="exact"/>
        <w:ind w:left="60" w:right="80" w:firstLine="740"/>
        <w:jc w:val="both"/>
        <w:rPr>
          <w:i w:val="0"/>
          <w:sz w:val="22"/>
          <w:szCs w:val="22"/>
        </w:rPr>
      </w:pPr>
      <w:r>
        <w:rPr>
          <w:i w:val="0"/>
          <w:sz w:val="22"/>
          <w:szCs w:val="22"/>
        </w:rPr>
        <w:t>Срок действия опциона заканчивается не позднее даты начала последнего срока поставки, предусмотренного Приложением к Договору.</w:t>
      </w:r>
    </w:p>
    <w:p w:rsidR="00B232BE" w:rsidRDefault="00B232BE" w:rsidP="00B232BE">
      <w:pPr>
        <w:pStyle w:val="90"/>
        <w:shd w:val="clear" w:color="auto" w:fill="auto"/>
        <w:spacing w:before="0" w:line="250" w:lineRule="exact"/>
        <w:ind w:left="60" w:right="80" w:firstLine="740"/>
        <w:jc w:val="both"/>
        <w:rPr>
          <w:i w:val="0"/>
          <w:sz w:val="22"/>
          <w:szCs w:val="22"/>
        </w:rPr>
      </w:pPr>
      <w:r>
        <w:rPr>
          <w:i w:val="0"/>
          <w:sz w:val="22"/>
          <w:szCs w:val="22"/>
        </w:rPr>
        <w:t>Условие об опционе Покупателя является безотзывной офертой Поставщика в отношении уменьшения или увеличения количества Товара.</w:t>
      </w:r>
    </w:p>
    <w:p w:rsidR="00B232BE" w:rsidRDefault="00B232BE" w:rsidP="00B232BE">
      <w:pPr>
        <w:pStyle w:val="90"/>
        <w:shd w:val="clear" w:color="auto" w:fill="auto"/>
        <w:spacing w:before="0" w:line="250" w:lineRule="exact"/>
        <w:ind w:left="60" w:right="80" w:firstLine="740"/>
        <w:jc w:val="both"/>
        <w:rPr>
          <w:i w:val="0"/>
          <w:sz w:val="22"/>
          <w:szCs w:val="22"/>
        </w:rPr>
      </w:pPr>
      <w:r>
        <w:rPr>
          <w:i w:val="0"/>
          <w:sz w:val="22"/>
          <w:szCs w:val="22"/>
        </w:rPr>
        <w:t xml:space="preserve">Заявление Покупателя об использовании опциона </w:t>
      </w:r>
      <w:proofErr w:type="gramStart"/>
      <w:r>
        <w:rPr>
          <w:i w:val="0"/>
          <w:sz w:val="22"/>
          <w:szCs w:val="22"/>
        </w:rPr>
        <w:t>является акцептом оферты Поставщика и осуществляется</w:t>
      </w:r>
      <w:proofErr w:type="gramEnd"/>
      <w:r>
        <w:rPr>
          <w:i w:val="0"/>
          <w:sz w:val="22"/>
          <w:szCs w:val="22"/>
        </w:rPr>
        <w:t xml:space="preserve"> в следующем порядке:</w:t>
      </w:r>
    </w:p>
    <w:p w:rsidR="00B232BE" w:rsidRDefault="00B232BE" w:rsidP="00B232BE">
      <w:pPr>
        <w:pStyle w:val="90"/>
        <w:shd w:val="clear" w:color="auto" w:fill="auto"/>
        <w:spacing w:before="0" w:line="250" w:lineRule="exact"/>
        <w:ind w:left="60" w:right="80" w:firstLine="740"/>
        <w:jc w:val="both"/>
        <w:rPr>
          <w:i w:val="0"/>
          <w:sz w:val="22"/>
          <w:szCs w:val="22"/>
        </w:rPr>
      </w:pPr>
      <w:r>
        <w:rPr>
          <w:i w:val="0"/>
          <w:sz w:val="22"/>
          <w:szCs w:val="22"/>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Приложениях к Договору.</w:t>
      </w:r>
    </w:p>
    <w:p w:rsidR="00B232BE" w:rsidRDefault="00B232BE" w:rsidP="00B232BE">
      <w:pPr>
        <w:pStyle w:val="90"/>
        <w:shd w:val="clear" w:color="auto" w:fill="auto"/>
        <w:spacing w:before="0" w:line="250" w:lineRule="exact"/>
        <w:ind w:left="60" w:right="80" w:firstLine="740"/>
        <w:jc w:val="both"/>
        <w:rPr>
          <w:i w:val="0"/>
          <w:sz w:val="22"/>
          <w:szCs w:val="22"/>
        </w:rPr>
      </w:pPr>
      <w:r>
        <w:rPr>
          <w:i w:val="0"/>
          <w:sz w:val="22"/>
          <w:szCs w:val="22"/>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B232BE" w:rsidRDefault="00B232BE" w:rsidP="00B232BE">
      <w:pPr>
        <w:pStyle w:val="90"/>
        <w:shd w:val="clear" w:color="auto" w:fill="auto"/>
        <w:spacing w:before="0" w:after="212" w:line="250" w:lineRule="exact"/>
        <w:ind w:left="60" w:right="80" w:firstLine="740"/>
        <w:jc w:val="both"/>
        <w:rPr>
          <w:i w:val="0"/>
          <w:sz w:val="22"/>
          <w:szCs w:val="22"/>
        </w:rPr>
      </w:pPr>
      <w:r>
        <w:rPr>
          <w:i w:val="0"/>
          <w:sz w:val="22"/>
          <w:szCs w:val="22"/>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r>
        <w:rPr>
          <w:rStyle w:val="ab"/>
          <w:i w:val="0"/>
          <w:sz w:val="22"/>
          <w:szCs w:val="22"/>
        </w:rPr>
        <w:footnoteReference w:id="1"/>
      </w:r>
      <w:r>
        <w:rPr>
          <w:i w:val="0"/>
          <w:sz w:val="22"/>
          <w:szCs w:val="22"/>
        </w:rPr>
        <w:t>.</w:t>
      </w:r>
    </w:p>
    <w:p w:rsidR="00B232BE" w:rsidRDefault="00B232BE" w:rsidP="00B232BE">
      <w:pPr>
        <w:pStyle w:val="22"/>
        <w:keepNext/>
        <w:keepLines/>
        <w:shd w:val="clear" w:color="auto" w:fill="auto"/>
        <w:spacing w:before="0" w:after="207" w:line="210" w:lineRule="exact"/>
        <w:ind w:left="3680"/>
        <w:rPr>
          <w:sz w:val="22"/>
          <w:szCs w:val="22"/>
        </w:rPr>
      </w:pPr>
      <w:bookmarkStart w:id="13" w:name="bookmark4"/>
      <w:r>
        <w:rPr>
          <w:sz w:val="22"/>
          <w:szCs w:val="22"/>
        </w:rPr>
        <w:t>3. Гарантия качества</w:t>
      </w:r>
      <w:bookmarkEnd w:id="13"/>
    </w:p>
    <w:p w:rsidR="00B232BE" w:rsidRDefault="00B232BE" w:rsidP="00B232BE">
      <w:pPr>
        <w:pStyle w:val="a7"/>
        <w:numPr>
          <w:ilvl w:val="0"/>
          <w:numId w:val="3"/>
        </w:numPr>
        <w:shd w:val="clear" w:color="auto" w:fill="auto"/>
        <w:tabs>
          <w:tab w:val="left" w:pos="1500"/>
        </w:tabs>
        <w:spacing w:before="0" w:after="0" w:line="250" w:lineRule="exact"/>
        <w:ind w:left="60" w:right="80" w:firstLine="580"/>
        <w:jc w:val="both"/>
        <w:rPr>
          <w:sz w:val="22"/>
          <w:szCs w:val="22"/>
        </w:rPr>
      </w:pPr>
      <w:r>
        <w:rPr>
          <w:sz w:val="22"/>
          <w:szCs w:val="22"/>
        </w:rPr>
        <w:t>На Товар, поставляемый в соответствии с Договором и Приложениями к нему, Поставщиком согласно статье 470 ГК РФ может быть предоставлена гарантия качества Товара. В этом случае гарантийный срок согласовывается Сторонами в Приложениях.</w:t>
      </w:r>
    </w:p>
    <w:p w:rsidR="00B232BE" w:rsidRDefault="00B232BE" w:rsidP="00B232BE">
      <w:pPr>
        <w:pStyle w:val="a7"/>
        <w:numPr>
          <w:ilvl w:val="0"/>
          <w:numId w:val="3"/>
        </w:numPr>
        <w:shd w:val="clear" w:color="auto" w:fill="auto"/>
        <w:tabs>
          <w:tab w:val="left" w:pos="1519"/>
        </w:tabs>
        <w:spacing w:before="0" w:after="0" w:line="250" w:lineRule="exact"/>
        <w:ind w:left="60" w:right="80" w:firstLine="580"/>
        <w:jc w:val="both"/>
        <w:rPr>
          <w:sz w:val="22"/>
          <w:szCs w:val="22"/>
        </w:rPr>
      </w:pPr>
      <w:r>
        <w:rPr>
          <w:sz w:val="22"/>
          <w:szCs w:val="22"/>
        </w:rPr>
        <w:t xml:space="preserve">В случае если в течение гарантийного срока Покупателем (Грузополучателем) были обнаружены недостатки Товара, то Покупатель (Грузополучатель) </w:t>
      </w:r>
      <w:proofErr w:type="gramStart"/>
      <w:r>
        <w:rPr>
          <w:sz w:val="22"/>
          <w:szCs w:val="22"/>
        </w:rPr>
        <w:t>приостанавливает дальнейшую эксплуатацию Товара и обеспечивает</w:t>
      </w:r>
      <w:proofErr w:type="gramEnd"/>
      <w:r>
        <w:rPr>
          <w:sz w:val="22"/>
          <w:szCs w:val="22"/>
        </w:rPr>
        <w:t xml:space="preserve"> сохранение выявленных недостатков в неизменном виде.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удостоверения факта наступления гарантийного случая и подписания соответствующего акта, направив ему уведомление.</w:t>
      </w:r>
    </w:p>
    <w:p w:rsidR="00B232BE" w:rsidRDefault="00B232BE" w:rsidP="00B232BE">
      <w:pPr>
        <w:pStyle w:val="a7"/>
        <w:shd w:val="clear" w:color="auto" w:fill="auto"/>
        <w:spacing w:before="0" w:after="0" w:line="250" w:lineRule="exact"/>
        <w:ind w:left="60" w:right="80" w:firstLine="740"/>
        <w:jc w:val="both"/>
        <w:rPr>
          <w:sz w:val="22"/>
          <w:szCs w:val="22"/>
        </w:rPr>
      </w:pPr>
      <w:r>
        <w:rPr>
          <w:sz w:val="22"/>
          <w:szCs w:val="22"/>
        </w:rPr>
        <w:t>Уведомление о вызове представителя Поставщика должно содержать информацию о выявленных несоответствиях.</w:t>
      </w:r>
    </w:p>
    <w:p w:rsidR="00B232BE" w:rsidRDefault="00B232BE" w:rsidP="00B232BE">
      <w:pPr>
        <w:pStyle w:val="a7"/>
        <w:shd w:val="clear" w:color="auto" w:fill="auto"/>
        <w:spacing w:before="0" w:after="0" w:line="250" w:lineRule="exact"/>
        <w:ind w:left="60" w:right="80" w:firstLine="740"/>
        <w:jc w:val="both"/>
        <w:rPr>
          <w:sz w:val="22"/>
          <w:szCs w:val="22"/>
        </w:rPr>
      </w:pPr>
      <w:r>
        <w:rPr>
          <w:sz w:val="22"/>
          <w:szCs w:val="22"/>
        </w:rPr>
        <w:t>Не позднее 3 (Три) рабочих дней (если иной срок не согласован Сторонами) со дня получения уведомления от Покупателя (</w:t>
      </w:r>
      <w:proofErr w:type="gramStart"/>
      <w:r>
        <w:rPr>
          <w:sz w:val="22"/>
          <w:szCs w:val="22"/>
        </w:rPr>
        <w:t xml:space="preserve">Грузополучателя) </w:t>
      </w:r>
      <w:proofErr w:type="gramEnd"/>
      <w:r>
        <w:rPr>
          <w:sz w:val="22"/>
          <w:szCs w:val="22"/>
        </w:rPr>
        <w:t>Поставщик обязан сообщить Покупателю (Грузополучателю) о направлении своего представителя с указанием должности, Ф.И.О. представителя и времени его прибытия.</w:t>
      </w:r>
    </w:p>
    <w:p w:rsidR="00B232BE" w:rsidRDefault="00B232BE" w:rsidP="00B232BE">
      <w:pPr>
        <w:pStyle w:val="a7"/>
        <w:shd w:val="clear" w:color="auto" w:fill="auto"/>
        <w:spacing w:before="0" w:after="0" w:line="250" w:lineRule="exact"/>
        <w:ind w:left="60" w:right="80" w:firstLine="740"/>
        <w:jc w:val="both"/>
        <w:rPr>
          <w:sz w:val="22"/>
          <w:szCs w:val="22"/>
        </w:rPr>
      </w:pPr>
      <w:r>
        <w:rPr>
          <w:sz w:val="22"/>
          <w:szCs w:val="22"/>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осмотре Товара и подписании необходимых документов.</w:t>
      </w:r>
    </w:p>
    <w:p w:rsidR="00B232BE" w:rsidRDefault="00B232BE" w:rsidP="00B232BE">
      <w:pPr>
        <w:pStyle w:val="a7"/>
        <w:shd w:val="clear" w:color="auto" w:fill="auto"/>
        <w:spacing w:before="0" w:after="0" w:line="250" w:lineRule="exact"/>
        <w:ind w:left="60" w:right="80" w:firstLine="580"/>
        <w:jc w:val="both"/>
        <w:rPr>
          <w:sz w:val="22"/>
          <w:szCs w:val="22"/>
        </w:rPr>
      </w:pPr>
      <w:r>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B232BE" w:rsidRDefault="00B232BE" w:rsidP="00B232BE">
      <w:pPr>
        <w:pStyle w:val="a7"/>
        <w:shd w:val="clear" w:color="auto" w:fill="auto"/>
        <w:spacing w:before="0" w:after="679" w:line="250" w:lineRule="exact"/>
        <w:ind w:left="62" w:right="80" w:firstLine="740"/>
        <w:contextualSpacing/>
        <w:jc w:val="both"/>
        <w:rPr>
          <w:sz w:val="22"/>
          <w:szCs w:val="22"/>
        </w:rPr>
      </w:pPr>
      <w:r>
        <w:rPr>
          <w:sz w:val="22"/>
          <w:szCs w:val="22"/>
        </w:rPr>
        <w:t>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w:t>
      </w:r>
    </w:p>
    <w:p w:rsidR="00B232BE" w:rsidRDefault="00B232BE" w:rsidP="00B232BE">
      <w:pPr>
        <w:pStyle w:val="a7"/>
        <w:shd w:val="clear" w:color="auto" w:fill="auto"/>
        <w:spacing w:before="0" w:after="0" w:line="250" w:lineRule="exact"/>
        <w:ind w:left="60" w:right="60" w:firstLine="560"/>
        <w:jc w:val="both"/>
        <w:rPr>
          <w:sz w:val="22"/>
          <w:szCs w:val="22"/>
        </w:rPr>
      </w:pPr>
      <w:r>
        <w:rPr>
          <w:sz w:val="22"/>
          <w:szCs w:val="22"/>
        </w:rPr>
        <w:lastRenderedPageBreak/>
        <w:t xml:space="preserve">3.3. </w:t>
      </w:r>
      <w:proofErr w:type="gramStart"/>
      <w:r>
        <w:rPr>
          <w:sz w:val="22"/>
          <w:szCs w:val="22"/>
        </w:rPr>
        <w:t>Поставщик обязан за свой счет, включая транспортные и иные расходы, устранить дефекты Товара, выявленные в течение гарантийного срока, или заменить Товар и/или его комплектующие на аналогичный, качество которого соответствует условиям Договора, если не докажет, что дефекты возникли в результате нарушения Покупателем правил эксплуатации и/или условий хранения Товара и/или его комплектующих, о которых он был надлежащим образом информирован</w:t>
      </w:r>
      <w:proofErr w:type="gramEnd"/>
      <w:r>
        <w:rPr>
          <w:sz w:val="22"/>
          <w:szCs w:val="22"/>
        </w:rPr>
        <w:t xml:space="preserve"> Поставщиком. Дата устранения недостатков / замены Товара подтверждаются в порядке, аналогичном </w:t>
      </w:r>
      <w:proofErr w:type="gramStart"/>
      <w:r>
        <w:rPr>
          <w:sz w:val="22"/>
          <w:szCs w:val="22"/>
        </w:rPr>
        <w:t>предусмотренному</w:t>
      </w:r>
      <w:proofErr w:type="gramEnd"/>
      <w:r>
        <w:rPr>
          <w:sz w:val="22"/>
          <w:szCs w:val="22"/>
        </w:rPr>
        <w:t xml:space="preserve"> п. 5.7 Договора. При этом гарантийный срок продлевается на то время, в течение которого Товар либо его </w:t>
      </w:r>
      <w:proofErr w:type="gramStart"/>
      <w:r>
        <w:rPr>
          <w:sz w:val="22"/>
          <w:szCs w:val="22"/>
        </w:rPr>
        <w:t>комплектующие</w:t>
      </w:r>
      <w:proofErr w:type="gramEnd"/>
      <w:r>
        <w:rPr>
          <w:sz w:val="22"/>
          <w:szCs w:val="22"/>
        </w:rPr>
        <w:t xml:space="preserve"> не использовались из-за обнаруженных дефектов.</w:t>
      </w:r>
    </w:p>
    <w:p w:rsidR="00B232BE" w:rsidRDefault="00B232BE" w:rsidP="00B232BE">
      <w:pPr>
        <w:pStyle w:val="a7"/>
        <w:shd w:val="clear" w:color="auto" w:fill="auto"/>
        <w:spacing w:before="0" w:after="0" w:line="250" w:lineRule="exact"/>
        <w:ind w:left="60" w:right="60" w:firstLine="560"/>
        <w:jc w:val="both"/>
        <w:rPr>
          <w:sz w:val="22"/>
          <w:szCs w:val="22"/>
        </w:rPr>
      </w:pPr>
      <w:r>
        <w:rPr>
          <w:sz w:val="22"/>
          <w:szCs w:val="22"/>
        </w:rPr>
        <w:t>В случае</w:t>
      </w:r>
      <w:proofErr w:type="gramStart"/>
      <w:r>
        <w:rPr>
          <w:sz w:val="22"/>
          <w:szCs w:val="22"/>
        </w:rPr>
        <w:t>,</w:t>
      </w:r>
      <w:proofErr w:type="gramEnd"/>
      <w:r>
        <w:rPr>
          <w:sz w:val="22"/>
          <w:szCs w:val="22"/>
        </w:rPr>
        <w:t xml:space="preserve"> если Поставщик не устранит дефекты Товара и/или не произведет его замену в течение 30 (Тридцать) календарных дней, считая со дня получения письменного уведомления (претензии) от Покупателя, то Поставщик по требованию Покупателя обязуется уплатить неустойку в размере 0,1% (Ноль целых одна десятая процента) от стоимости дефектного Товара за каждый календарный день просрочки.</w:t>
      </w:r>
    </w:p>
    <w:p w:rsidR="00B232BE" w:rsidRDefault="00B232BE" w:rsidP="00B232BE">
      <w:pPr>
        <w:pStyle w:val="a7"/>
        <w:shd w:val="clear" w:color="auto" w:fill="auto"/>
        <w:spacing w:before="0" w:after="0" w:line="250" w:lineRule="exact"/>
        <w:ind w:left="60" w:right="60" w:firstLine="740"/>
        <w:jc w:val="both"/>
        <w:rPr>
          <w:sz w:val="22"/>
          <w:szCs w:val="22"/>
        </w:rPr>
      </w:pPr>
      <w:r>
        <w:rPr>
          <w:sz w:val="22"/>
          <w:szCs w:val="22"/>
        </w:rPr>
        <w:t xml:space="preserve">3.4. </w:t>
      </w:r>
      <w:proofErr w:type="gramStart"/>
      <w:r>
        <w:rPr>
          <w:sz w:val="22"/>
          <w:szCs w:val="22"/>
        </w:rPr>
        <w:t>Если Поставщик не устранит дефекты Товара и/или не произведет его замену в течение 30 (Тридцать) календарных дней (или в иной срок, согласованный Сторонами), с даты направления ему Покупателем (Грузополучателем) соответствующего уведомления, Покупатель (Грузополучатель) будет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w:t>
      </w:r>
      <w:proofErr w:type="gramEnd"/>
      <w:r>
        <w:rPr>
          <w:sz w:val="22"/>
          <w:szCs w:val="22"/>
        </w:rPr>
        <w:t xml:space="preserve"> ремонтных работ, а также все иные расходы, Покупателя (Грузополучателя), связанные с проведением указанных ремонтных работ, в течение 30 (Тридцать) календарных дней </w:t>
      </w:r>
      <w:proofErr w:type="gramStart"/>
      <w:r>
        <w:rPr>
          <w:sz w:val="22"/>
          <w:szCs w:val="22"/>
        </w:rPr>
        <w:t>с даты направления</w:t>
      </w:r>
      <w:proofErr w:type="gramEnd"/>
      <w:r>
        <w:rPr>
          <w:sz w:val="22"/>
          <w:szCs w:val="22"/>
        </w:rPr>
        <w:t xml:space="preserve"> ему Покупателем (Грузополучателем) уведомления об этом. При этом все расходы Покупателя (Грузополучателя) должны быть документально подтверждены.</w:t>
      </w:r>
    </w:p>
    <w:p w:rsidR="00B232BE" w:rsidRDefault="00B232BE" w:rsidP="00B232BE">
      <w:pPr>
        <w:pStyle w:val="a7"/>
        <w:shd w:val="clear" w:color="auto" w:fill="auto"/>
        <w:spacing w:before="0" w:after="212" w:line="250" w:lineRule="exact"/>
        <w:ind w:left="60" w:right="60" w:firstLine="560"/>
        <w:jc w:val="both"/>
        <w:rPr>
          <w:sz w:val="22"/>
          <w:szCs w:val="22"/>
        </w:rPr>
      </w:pPr>
      <w:r>
        <w:rPr>
          <w:sz w:val="22"/>
          <w:szCs w:val="22"/>
        </w:rPr>
        <w:t>3.5. В случае нарушения Поставщиком срока на возмещение расходов Покупателя, произведенных в соответствии с пунктом 3.4 Договора, Поставщик уплачивает Покупателю пеню в размере 0,1% (Ноль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B232BE" w:rsidRDefault="00B232BE" w:rsidP="00B232BE">
      <w:pPr>
        <w:pStyle w:val="22"/>
        <w:keepNext/>
        <w:keepLines/>
        <w:shd w:val="clear" w:color="auto" w:fill="auto"/>
        <w:spacing w:before="0" w:after="212" w:line="210" w:lineRule="exact"/>
        <w:ind w:left="2640"/>
        <w:rPr>
          <w:sz w:val="22"/>
          <w:szCs w:val="22"/>
        </w:rPr>
      </w:pPr>
      <w:bookmarkStart w:id="14" w:name="bookmark5"/>
      <w:r>
        <w:rPr>
          <w:sz w:val="22"/>
          <w:szCs w:val="22"/>
        </w:rPr>
        <w:t>4. Условия и порядок поставки Товара</w:t>
      </w:r>
      <w:bookmarkEnd w:id="14"/>
    </w:p>
    <w:p w:rsidR="00B232BE" w:rsidRDefault="00B232BE" w:rsidP="00B232BE">
      <w:pPr>
        <w:pStyle w:val="a7"/>
        <w:numPr>
          <w:ilvl w:val="0"/>
          <w:numId w:val="4"/>
        </w:numPr>
        <w:shd w:val="clear" w:color="auto" w:fill="auto"/>
        <w:tabs>
          <w:tab w:val="left" w:pos="1489"/>
        </w:tabs>
        <w:spacing w:before="0" w:after="0" w:line="250" w:lineRule="exact"/>
        <w:ind w:left="60" w:firstLine="560"/>
        <w:jc w:val="both"/>
        <w:rPr>
          <w:sz w:val="22"/>
          <w:szCs w:val="22"/>
        </w:rPr>
      </w:pPr>
      <w:r>
        <w:rPr>
          <w:sz w:val="22"/>
          <w:szCs w:val="22"/>
        </w:rPr>
        <w:t>Поставщик обязуется:</w:t>
      </w:r>
    </w:p>
    <w:p w:rsidR="00B232BE" w:rsidRDefault="00B232BE" w:rsidP="00B232BE">
      <w:pPr>
        <w:pStyle w:val="a7"/>
        <w:numPr>
          <w:ilvl w:val="0"/>
          <w:numId w:val="5"/>
        </w:numPr>
        <w:shd w:val="clear" w:color="auto" w:fill="auto"/>
        <w:tabs>
          <w:tab w:val="left" w:pos="809"/>
        </w:tabs>
        <w:spacing w:before="0" w:after="0" w:line="250" w:lineRule="exact"/>
        <w:ind w:left="60" w:right="60" w:firstLine="560"/>
        <w:jc w:val="both"/>
        <w:rPr>
          <w:sz w:val="22"/>
          <w:szCs w:val="22"/>
        </w:rPr>
      </w:pPr>
      <w:r>
        <w:rPr>
          <w:sz w:val="22"/>
          <w:szCs w:val="22"/>
        </w:rPr>
        <w:t>не позднее 14 (Четырнадцать) рабочих дней до момента отгрузки Товара направить Покупателю факсимильным сообщением Уведомление о факте готовности Товара к отгрузке</w:t>
      </w:r>
    </w:p>
    <w:p w:rsidR="00B232BE" w:rsidRDefault="00B232BE" w:rsidP="00B232BE">
      <w:pPr>
        <w:pStyle w:val="a7"/>
        <w:numPr>
          <w:ilvl w:val="0"/>
          <w:numId w:val="5"/>
        </w:numPr>
        <w:shd w:val="clear" w:color="auto" w:fill="auto"/>
        <w:tabs>
          <w:tab w:val="left" w:pos="809"/>
        </w:tabs>
        <w:spacing w:before="0" w:after="0" w:line="250" w:lineRule="exact"/>
        <w:ind w:left="60" w:right="60" w:firstLine="560"/>
        <w:jc w:val="both"/>
        <w:rPr>
          <w:sz w:val="22"/>
          <w:szCs w:val="22"/>
        </w:rPr>
      </w:pPr>
      <w:proofErr w:type="gramStart"/>
      <w:r>
        <w:rPr>
          <w:sz w:val="22"/>
          <w:szCs w:val="22"/>
        </w:rPr>
        <w:t>в течение 48 часов с момента отгрузки Товара в адрес Покупателя (Грузополучателя) направить Покупателю факсимильным сообщением Уведомление об отгрузке с указанием наименования Товара, реквизитов товарно-сопроводительных документов, а также номера вагона, контейнера, цистерны (при отгрузке Товара железнодорожным транспортом), марки автомашины, ее государственного номера (при отгрузке Товара автомобильным транспортом), номера рейса (при отгрузке Товара авиационным транспортом).</w:t>
      </w:r>
      <w:proofErr w:type="gramEnd"/>
      <w:r>
        <w:rPr>
          <w:sz w:val="22"/>
          <w:szCs w:val="22"/>
        </w:rPr>
        <w:t xml:space="preserve"> Уведомление об отгрузке должно быть составлено по форме Приложения «А» к Договору.</w:t>
      </w:r>
    </w:p>
    <w:p w:rsidR="00B232BE" w:rsidRDefault="00B232BE" w:rsidP="00B232BE">
      <w:pPr>
        <w:pStyle w:val="a7"/>
        <w:numPr>
          <w:ilvl w:val="0"/>
          <w:numId w:val="4"/>
        </w:numPr>
        <w:shd w:val="clear" w:color="auto" w:fill="auto"/>
        <w:tabs>
          <w:tab w:val="left" w:pos="1495"/>
        </w:tabs>
        <w:spacing w:before="0" w:after="0" w:line="250" w:lineRule="exact"/>
        <w:ind w:left="60" w:right="60" w:firstLine="560"/>
        <w:jc w:val="both"/>
        <w:rPr>
          <w:sz w:val="22"/>
          <w:szCs w:val="22"/>
        </w:rPr>
      </w:pPr>
      <w:r>
        <w:rPr>
          <w:sz w:val="22"/>
          <w:szCs w:val="22"/>
        </w:rPr>
        <w:t xml:space="preserve">При поставке Товар должен быть </w:t>
      </w:r>
      <w:proofErr w:type="gramStart"/>
      <w:r>
        <w:rPr>
          <w:sz w:val="22"/>
          <w:szCs w:val="22"/>
        </w:rPr>
        <w:t>маркирован и упакован</w:t>
      </w:r>
      <w:proofErr w:type="gramEnd"/>
      <w:r>
        <w:rPr>
          <w:sz w:val="22"/>
          <w:szCs w:val="22"/>
        </w:rPr>
        <w:t xml:space="preserve"> в соответствии с действующими в РФ стандартами, Правилами перевозки грузов, техническими условиями погрузки и крепления грузов, обеспечивающими сохранность Товара при погрузке и выгрузке, транспортировке, перевалке, последующем хранении.</w:t>
      </w:r>
    </w:p>
    <w:p w:rsidR="00B232BE" w:rsidRDefault="00B232BE" w:rsidP="00B232BE">
      <w:pPr>
        <w:pStyle w:val="a7"/>
        <w:numPr>
          <w:ilvl w:val="0"/>
          <w:numId w:val="4"/>
        </w:numPr>
        <w:shd w:val="clear" w:color="auto" w:fill="auto"/>
        <w:tabs>
          <w:tab w:val="left" w:pos="1490"/>
        </w:tabs>
        <w:spacing w:before="0" w:after="0" w:line="250" w:lineRule="exact"/>
        <w:ind w:left="60" w:right="60" w:firstLine="560"/>
        <w:jc w:val="both"/>
        <w:rPr>
          <w:sz w:val="22"/>
          <w:szCs w:val="22"/>
        </w:rPr>
      </w:pPr>
      <w:r>
        <w:rPr>
          <w:sz w:val="22"/>
          <w:szCs w:val="22"/>
        </w:rPr>
        <w:t>Если иное не установлено в Приложениях, обязательство по поставке Товара считается исполненным Поставщиком с момента передачи Товара и всех относящихся к нему принадлежностей и документов Покупателю (Грузополучателю).</w:t>
      </w:r>
    </w:p>
    <w:p w:rsidR="00B232BE" w:rsidRDefault="00B232BE" w:rsidP="00B232BE">
      <w:pPr>
        <w:pStyle w:val="a7"/>
        <w:numPr>
          <w:ilvl w:val="0"/>
          <w:numId w:val="4"/>
        </w:numPr>
        <w:shd w:val="clear" w:color="auto" w:fill="auto"/>
        <w:tabs>
          <w:tab w:val="left" w:pos="1490"/>
        </w:tabs>
        <w:spacing w:before="0" w:after="0" w:line="250" w:lineRule="exact"/>
        <w:ind w:left="60" w:right="60" w:firstLine="560"/>
        <w:jc w:val="both"/>
        <w:rPr>
          <w:sz w:val="22"/>
          <w:szCs w:val="22"/>
        </w:rPr>
      </w:pPr>
      <w:r>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w:t>
      </w:r>
      <w:proofErr w:type="gramStart"/>
      <w:r>
        <w:rPr>
          <w:sz w:val="22"/>
          <w:szCs w:val="22"/>
        </w:rPr>
        <w:t xml:space="preserve"> (%), </w:t>
      </w:r>
      <w:proofErr w:type="gramEnd"/>
      <w:r>
        <w:rPr>
          <w:sz w:val="22"/>
          <w:szCs w:val="22"/>
        </w:rPr>
        <w:t>не требующее дополнительного согласования, определяется в Приложении.</w:t>
      </w:r>
    </w:p>
    <w:p w:rsidR="00B232BE" w:rsidRDefault="00B232BE" w:rsidP="00B232BE">
      <w:pPr>
        <w:pStyle w:val="a7"/>
        <w:numPr>
          <w:ilvl w:val="0"/>
          <w:numId w:val="4"/>
        </w:numPr>
        <w:shd w:val="clear" w:color="auto" w:fill="auto"/>
        <w:tabs>
          <w:tab w:val="left" w:pos="1481"/>
        </w:tabs>
        <w:spacing w:before="0" w:after="0" w:line="250" w:lineRule="exact"/>
        <w:ind w:left="60" w:right="60" w:firstLine="560"/>
        <w:jc w:val="both"/>
        <w:rPr>
          <w:sz w:val="22"/>
          <w:szCs w:val="22"/>
        </w:rPr>
      </w:pPr>
      <w:r>
        <w:rPr>
          <w:sz w:val="22"/>
          <w:szCs w:val="22"/>
        </w:rPr>
        <w:t>Если иное не установлено Сторонами в Приложениях, при выборке Товара Покупателем (Грузополучателем) работы по погрузке Товара в транспортные средства Покупателя осуществляются силами и за счет Поставщика.</w:t>
      </w:r>
    </w:p>
    <w:p w:rsidR="00B232BE" w:rsidRDefault="00B232BE" w:rsidP="00B232BE">
      <w:pPr>
        <w:pStyle w:val="a7"/>
        <w:numPr>
          <w:ilvl w:val="0"/>
          <w:numId w:val="4"/>
        </w:numPr>
        <w:shd w:val="clear" w:color="auto" w:fill="auto"/>
        <w:tabs>
          <w:tab w:val="left" w:pos="1476"/>
        </w:tabs>
        <w:spacing w:before="0" w:after="0" w:line="250" w:lineRule="exact"/>
        <w:ind w:left="60" w:right="60" w:firstLine="560"/>
        <w:jc w:val="both"/>
        <w:rPr>
          <w:sz w:val="22"/>
          <w:szCs w:val="22"/>
        </w:rPr>
      </w:pPr>
      <w:r>
        <w:rPr>
          <w:sz w:val="22"/>
          <w:szCs w:val="22"/>
        </w:rPr>
        <w:t>Досрочная поставка Товара может производиться только с письменного согласия Покупателя. В случае досрочной поставки Товара без предварительного согласия</w:t>
      </w:r>
    </w:p>
    <w:p w:rsidR="00B232BE" w:rsidRDefault="00B232BE" w:rsidP="00B232BE">
      <w:pPr>
        <w:pStyle w:val="a7"/>
        <w:shd w:val="clear" w:color="auto" w:fill="auto"/>
        <w:tabs>
          <w:tab w:val="left" w:pos="1476"/>
        </w:tabs>
        <w:spacing w:before="0" w:after="0" w:line="250" w:lineRule="exact"/>
        <w:ind w:right="60"/>
        <w:jc w:val="both"/>
        <w:rPr>
          <w:sz w:val="22"/>
          <w:szCs w:val="22"/>
        </w:rPr>
      </w:pPr>
      <w:r>
        <w:rPr>
          <w:sz w:val="22"/>
          <w:szCs w:val="22"/>
        </w:rPr>
        <w:lastRenderedPageBreak/>
        <w:t xml:space="preserve"> Покупателя </w:t>
      </w:r>
      <w:proofErr w:type="gramStart"/>
      <w:r>
        <w:rPr>
          <w:sz w:val="22"/>
          <w:szCs w:val="22"/>
        </w:rPr>
        <w:t>последний</w:t>
      </w:r>
      <w:proofErr w:type="gramEnd"/>
      <w:r>
        <w:rPr>
          <w:sz w:val="22"/>
          <w:szCs w:val="22"/>
        </w:rPr>
        <w:t xml:space="preserve">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w:t>
      </w:r>
    </w:p>
    <w:p w:rsidR="00B232BE" w:rsidRDefault="00B232BE" w:rsidP="00B232BE">
      <w:pPr>
        <w:pStyle w:val="a7"/>
        <w:shd w:val="clear" w:color="auto" w:fill="auto"/>
        <w:spacing w:before="0" w:after="0" w:line="250" w:lineRule="exact"/>
        <w:ind w:left="60" w:right="60" w:firstLine="580"/>
        <w:jc w:val="both"/>
        <w:rPr>
          <w:sz w:val="22"/>
          <w:szCs w:val="22"/>
        </w:rPr>
      </w:pPr>
      <w:r>
        <w:rPr>
          <w:sz w:val="22"/>
          <w:szCs w:val="22"/>
        </w:rPr>
        <w:t>Срок оплаты Товара, поставляемого с согласия Покупателя досрочно, а также установленный в отношении Товара гарантийный срок могут быть изменены Сторонами с учетом досрочной поставки.</w:t>
      </w:r>
    </w:p>
    <w:p w:rsidR="00B232BE" w:rsidRDefault="00B232BE" w:rsidP="00B232BE">
      <w:pPr>
        <w:pStyle w:val="a7"/>
        <w:numPr>
          <w:ilvl w:val="0"/>
          <w:numId w:val="4"/>
        </w:numPr>
        <w:shd w:val="clear" w:color="auto" w:fill="auto"/>
        <w:tabs>
          <w:tab w:val="left" w:pos="1510"/>
        </w:tabs>
        <w:spacing w:before="0" w:after="0" w:line="250" w:lineRule="exact"/>
        <w:ind w:left="60" w:right="60" w:firstLine="580"/>
        <w:jc w:val="both"/>
        <w:rPr>
          <w:sz w:val="22"/>
          <w:szCs w:val="22"/>
        </w:rPr>
      </w:pPr>
      <w:r>
        <w:rPr>
          <w:sz w:val="22"/>
          <w:szCs w:val="22"/>
        </w:rPr>
        <w:t>В случае</w:t>
      </w:r>
      <w:proofErr w:type="gramStart"/>
      <w:r>
        <w:rPr>
          <w:sz w:val="22"/>
          <w:szCs w:val="22"/>
        </w:rPr>
        <w:t>,</w:t>
      </w:r>
      <w:proofErr w:type="gramEnd"/>
      <w:r>
        <w:rPr>
          <w:sz w:val="22"/>
          <w:szCs w:val="22"/>
        </w:rPr>
        <w:t xml:space="preserve"> если при приёмке Товара в вагонах (полувагонах, цистернах, контейнерах и т.д.) будут обнаружены остатки ранее перевозимых грузов, исключающие пригодность в коммерческом отношении вагонов, то Поставщик обязан в течение 30 (Тридцать) календарных дней с момента получения письменного требования Покупателя возместить Покупателю сумму расходов на очистку и/или простой вагонов. При этом Покупатель в течение 20 (Двадцать) календарных дней с момента получения Товара передает Поставщику документы, подтверждающие такие расходы.</w:t>
      </w:r>
    </w:p>
    <w:p w:rsidR="00B232BE" w:rsidRDefault="00B232BE" w:rsidP="00B232BE">
      <w:pPr>
        <w:pStyle w:val="a7"/>
        <w:shd w:val="clear" w:color="auto" w:fill="auto"/>
        <w:spacing w:before="0" w:after="0" w:line="250" w:lineRule="exact"/>
        <w:ind w:left="60" w:right="60" w:firstLine="580"/>
        <w:jc w:val="both"/>
        <w:rPr>
          <w:sz w:val="22"/>
          <w:szCs w:val="22"/>
        </w:rPr>
      </w:pPr>
      <w:r>
        <w:rPr>
          <w:sz w:val="22"/>
          <w:szCs w:val="22"/>
        </w:rPr>
        <w:t>Пригодность в коммерческом отношении вагонов (полувагонов, цистерн, контейнеров и т.д.) определяется в соответствии с Уставом железнодорожного транспорта РФ (№ 18-ФЗ от 10.01.2003). При определении пригодности в коммерческом отношении вагонов Грузополучателем самостоятельно он оформляет акт освидетельствования с участием представителя независимой организации.</w:t>
      </w:r>
    </w:p>
    <w:p w:rsidR="00B232BE" w:rsidRDefault="00B232BE" w:rsidP="00B232BE">
      <w:pPr>
        <w:pStyle w:val="a7"/>
        <w:numPr>
          <w:ilvl w:val="0"/>
          <w:numId w:val="4"/>
        </w:numPr>
        <w:shd w:val="clear" w:color="auto" w:fill="auto"/>
        <w:tabs>
          <w:tab w:val="left" w:pos="1500"/>
        </w:tabs>
        <w:spacing w:before="0" w:after="0" w:line="250" w:lineRule="exact"/>
        <w:ind w:left="60" w:right="60" w:firstLine="580"/>
        <w:jc w:val="both"/>
        <w:rPr>
          <w:sz w:val="22"/>
          <w:szCs w:val="22"/>
        </w:rPr>
      </w:pPr>
      <w:r>
        <w:rPr>
          <w:sz w:val="22"/>
          <w:szCs w:val="22"/>
        </w:rPr>
        <w:t>Если поставляемый Товар либо его комплектующие содержат объекты исключительных прав на результаты интеллектуальной деятельности (в том числе охраняемые патентом) условия использования данных прав Покупателем (Принципалом) согласовываются Сторонами в Приложениях.</w:t>
      </w:r>
    </w:p>
    <w:p w:rsidR="00B232BE" w:rsidRDefault="00B232BE" w:rsidP="00B232BE">
      <w:pPr>
        <w:pStyle w:val="a7"/>
        <w:shd w:val="clear" w:color="auto" w:fill="auto"/>
        <w:spacing w:before="0" w:after="212" w:line="250" w:lineRule="exact"/>
        <w:ind w:left="60" w:right="60" w:firstLine="580"/>
        <w:jc w:val="both"/>
        <w:rPr>
          <w:sz w:val="22"/>
          <w:szCs w:val="22"/>
        </w:rPr>
      </w:pPr>
      <w:r>
        <w:rPr>
          <w:sz w:val="22"/>
          <w:szCs w:val="22"/>
        </w:rPr>
        <w:t>В случае</w:t>
      </w:r>
      <w:proofErr w:type="gramStart"/>
      <w:r>
        <w:rPr>
          <w:sz w:val="22"/>
          <w:szCs w:val="22"/>
        </w:rPr>
        <w:t>,</w:t>
      </w:r>
      <w:proofErr w:type="gramEnd"/>
      <w:r>
        <w:rPr>
          <w:sz w:val="22"/>
          <w:szCs w:val="22"/>
        </w:rPr>
        <w:t xml:space="preserve"> если Поставщик поставил Товар с нарушением исключительных прав третьих лиц на результат интеллектуальной деятельности, то все расходы и убытки, которые будут понесены Покупателем (Принципалом), должны быть возмещены указанным лицам Поставщиком.</w:t>
      </w:r>
    </w:p>
    <w:p w:rsidR="00B232BE" w:rsidRDefault="00B232BE" w:rsidP="00B232BE">
      <w:pPr>
        <w:pStyle w:val="22"/>
        <w:keepNext/>
        <w:keepLines/>
        <w:shd w:val="clear" w:color="auto" w:fill="auto"/>
        <w:spacing w:before="0" w:after="207" w:line="210" w:lineRule="exact"/>
        <w:ind w:left="3500"/>
        <w:rPr>
          <w:sz w:val="22"/>
          <w:szCs w:val="22"/>
        </w:rPr>
      </w:pPr>
      <w:bookmarkStart w:id="15" w:name="bookmark6"/>
      <w:r>
        <w:rPr>
          <w:sz w:val="22"/>
          <w:szCs w:val="22"/>
        </w:rPr>
        <w:t>5. Порядок приемки Товара</w:t>
      </w:r>
      <w:bookmarkEnd w:id="15"/>
    </w:p>
    <w:p w:rsidR="00B232BE" w:rsidRDefault="00B232BE" w:rsidP="00B232BE">
      <w:pPr>
        <w:pStyle w:val="a7"/>
        <w:shd w:val="clear" w:color="auto" w:fill="auto"/>
        <w:spacing w:before="0" w:after="0" w:line="250" w:lineRule="exact"/>
        <w:ind w:left="60" w:firstLine="580"/>
        <w:jc w:val="both"/>
        <w:rPr>
          <w:sz w:val="22"/>
          <w:szCs w:val="22"/>
        </w:rPr>
      </w:pPr>
      <w:r>
        <w:rPr>
          <w:sz w:val="22"/>
          <w:szCs w:val="22"/>
        </w:rPr>
        <w:t>5.1. Приемка Товара от транспортных организаций (перевозчика).</w:t>
      </w:r>
    </w:p>
    <w:p w:rsidR="00B232BE" w:rsidRDefault="00B232BE" w:rsidP="00B232BE">
      <w:pPr>
        <w:pStyle w:val="a7"/>
        <w:numPr>
          <w:ilvl w:val="0"/>
          <w:numId w:val="6"/>
        </w:numPr>
        <w:shd w:val="clear" w:color="auto" w:fill="auto"/>
        <w:tabs>
          <w:tab w:val="left" w:pos="1337"/>
        </w:tabs>
        <w:spacing w:before="0" w:after="0" w:line="250" w:lineRule="exact"/>
        <w:ind w:left="60" w:right="60" w:firstLine="580"/>
        <w:jc w:val="both"/>
        <w:rPr>
          <w:sz w:val="22"/>
          <w:szCs w:val="22"/>
        </w:rPr>
      </w:pPr>
      <w:r>
        <w:rPr>
          <w:sz w:val="22"/>
          <w:szCs w:val="22"/>
        </w:rPr>
        <w:t>Приемка от транспортных организаций осуществляется путем проверки Товара на соответствие сведениям, указанным в товарно-транспортных (товаросопроводительных) документах, в соответствии с законодательством Российской Федерации.</w:t>
      </w:r>
    </w:p>
    <w:p w:rsidR="00B232BE" w:rsidRDefault="00B232BE" w:rsidP="00B232BE">
      <w:pPr>
        <w:pStyle w:val="a7"/>
        <w:numPr>
          <w:ilvl w:val="0"/>
          <w:numId w:val="6"/>
        </w:numPr>
        <w:shd w:val="clear" w:color="auto" w:fill="auto"/>
        <w:tabs>
          <w:tab w:val="left" w:pos="1524"/>
          <w:tab w:val="left" w:pos="4078"/>
        </w:tabs>
        <w:spacing w:before="0" w:after="0" w:line="250" w:lineRule="exact"/>
        <w:ind w:left="60" w:right="60" w:firstLine="580"/>
        <w:jc w:val="both"/>
        <w:rPr>
          <w:sz w:val="22"/>
          <w:szCs w:val="22"/>
        </w:rPr>
      </w:pPr>
      <w:proofErr w:type="gramStart"/>
      <w:r>
        <w:rPr>
          <w:sz w:val="22"/>
          <w:szCs w:val="22"/>
        </w:rPr>
        <w:t>В случаях, когда при приемке Товара от транспортных организаций устанавливается повреждение и/или порча груза, несоответствие наименования, веса и/или количества мест, маркировки</w:t>
      </w:r>
      <w:r>
        <w:rPr>
          <w:sz w:val="22"/>
          <w:szCs w:val="22"/>
        </w:rPr>
        <w:tab/>
        <w:t>данным, указанным в товарно-транспортных (товаросопроводительных) документах, а также в иных случаях, когда это предусмотрено правилами, действующими на транспорте, Покупатель (Грузополучатель) обязан потребовать от транспортных организаций составления соответствующего акта, а при доставке товара автомобильным транспортом - составить акт с</w:t>
      </w:r>
      <w:proofErr w:type="gramEnd"/>
      <w:r>
        <w:rPr>
          <w:sz w:val="22"/>
          <w:szCs w:val="22"/>
        </w:rPr>
        <w:t xml:space="preserve"> проставлением отметки о его составлении в товарно-транспортной накладной (</w:t>
      </w:r>
      <w:proofErr w:type="spellStart"/>
      <w:proofErr w:type="gramStart"/>
      <w:r>
        <w:rPr>
          <w:sz w:val="22"/>
          <w:szCs w:val="22"/>
        </w:rPr>
        <w:t>заказ-наряде</w:t>
      </w:r>
      <w:proofErr w:type="spellEnd"/>
      <w:proofErr w:type="gramEnd"/>
      <w:r>
        <w:rPr>
          <w:sz w:val="22"/>
          <w:szCs w:val="22"/>
        </w:rPr>
        <w:t>, путевом листе).</w:t>
      </w:r>
    </w:p>
    <w:p w:rsidR="00B232BE" w:rsidRDefault="00B232BE" w:rsidP="00B232BE">
      <w:pPr>
        <w:pStyle w:val="a7"/>
        <w:numPr>
          <w:ilvl w:val="0"/>
          <w:numId w:val="6"/>
        </w:numPr>
        <w:shd w:val="clear" w:color="auto" w:fill="auto"/>
        <w:tabs>
          <w:tab w:val="left" w:pos="1529"/>
        </w:tabs>
        <w:spacing w:before="0" w:after="0" w:line="250" w:lineRule="exact"/>
        <w:ind w:left="60" w:right="60" w:firstLine="580"/>
        <w:jc w:val="both"/>
        <w:rPr>
          <w:sz w:val="22"/>
          <w:szCs w:val="22"/>
        </w:rPr>
      </w:pPr>
      <w:proofErr w:type="gramStart"/>
      <w:r>
        <w:rPr>
          <w:sz w:val="22"/>
          <w:szCs w:val="22"/>
        </w:rPr>
        <w:t>В случае обнаружения при приемке от перевозчика несоответствия Товара условиям Договора (Приложений), в том числе в случаях, указанных в п. 5.1.2 Договора,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w:t>
      </w:r>
      <w:proofErr w:type="gramEnd"/>
      <w:r>
        <w:rPr>
          <w:sz w:val="22"/>
          <w:szCs w:val="22"/>
        </w:rPr>
        <w:t xml:space="preserve">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w:t>
      </w:r>
    </w:p>
    <w:p w:rsidR="00B232BE" w:rsidRDefault="00B232BE" w:rsidP="00B232BE">
      <w:pPr>
        <w:pStyle w:val="a7"/>
        <w:numPr>
          <w:ilvl w:val="0"/>
          <w:numId w:val="6"/>
        </w:numPr>
        <w:shd w:val="clear" w:color="auto" w:fill="auto"/>
        <w:tabs>
          <w:tab w:val="left" w:pos="1202"/>
        </w:tabs>
        <w:spacing w:before="0" w:after="0" w:line="250" w:lineRule="exact"/>
        <w:ind w:left="60" w:right="60" w:firstLine="580"/>
        <w:jc w:val="both"/>
        <w:rPr>
          <w:sz w:val="22"/>
          <w:szCs w:val="22"/>
        </w:rPr>
      </w:pPr>
      <w:r>
        <w:rPr>
          <w:sz w:val="22"/>
          <w:szCs w:val="22"/>
        </w:rPr>
        <w:t>Уведомление о вызове представителя Поставщика должно содержать информацию о выявленных несоответствиях и действиях, предпринятых Покупателем (например, о помещении Товара на ответственное хранение).</w:t>
      </w:r>
    </w:p>
    <w:p w:rsidR="00B232BE" w:rsidRDefault="00B232BE" w:rsidP="00B232BE">
      <w:pPr>
        <w:pStyle w:val="a7"/>
        <w:shd w:val="clear" w:color="auto" w:fill="auto"/>
        <w:spacing w:before="0" w:after="0" w:line="250" w:lineRule="exact"/>
        <w:ind w:left="60" w:right="60" w:firstLine="580"/>
        <w:jc w:val="both"/>
        <w:rPr>
          <w:sz w:val="22"/>
          <w:szCs w:val="22"/>
        </w:rPr>
      </w:pPr>
      <w:r>
        <w:rPr>
          <w:sz w:val="22"/>
          <w:szCs w:val="22"/>
        </w:rPr>
        <w:t>Не позднее 3 (Три) рабочих дней (если иной срок не согласован Сторонами) со дня получения уведомления от Покупателя (</w:t>
      </w:r>
      <w:proofErr w:type="gramStart"/>
      <w:r>
        <w:rPr>
          <w:sz w:val="22"/>
          <w:szCs w:val="22"/>
        </w:rPr>
        <w:t xml:space="preserve">Грузополучателя) </w:t>
      </w:r>
      <w:proofErr w:type="gramEnd"/>
      <w:r>
        <w:rPr>
          <w:sz w:val="22"/>
          <w:szCs w:val="22"/>
        </w:rPr>
        <w:t>Поставщик обязан сообщить Покупателю (Грузополучателю) о направлении своего представителя для продолжения приемки Товара с указанием должности, Ф.И.О. представителя и времени его прибытия.</w:t>
      </w:r>
    </w:p>
    <w:p w:rsidR="00B232BE" w:rsidRDefault="00B232BE" w:rsidP="00B232BE">
      <w:pPr>
        <w:pStyle w:val="a7"/>
        <w:shd w:val="clear" w:color="auto" w:fill="auto"/>
        <w:spacing w:before="0" w:after="0" w:line="250" w:lineRule="exact"/>
        <w:ind w:left="40" w:right="60" w:firstLine="580"/>
        <w:jc w:val="both"/>
        <w:rPr>
          <w:sz w:val="22"/>
          <w:szCs w:val="22"/>
        </w:rPr>
      </w:pPr>
      <w:r>
        <w:rPr>
          <w:sz w:val="22"/>
          <w:szCs w:val="22"/>
        </w:rPr>
        <w:lastRenderedPageBreak/>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приемке Товара и подписания необходимых документов.</w:t>
      </w:r>
    </w:p>
    <w:p w:rsidR="00B232BE" w:rsidRDefault="00B232BE" w:rsidP="00B232BE">
      <w:pPr>
        <w:pStyle w:val="a7"/>
        <w:shd w:val="clear" w:color="auto" w:fill="auto"/>
        <w:spacing w:before="0" w:after="0" w:line="250" w:lineRule="exact"/>
        <w:ind w:left="40" w:right="60" w:firstLine="580"/>
        <w:jc w:val="both"/>
        <w:rPr>
          <w:sz w:val="22"/>
          <w:szCs w:val="22"/>
        </w:rPr>
      </w:pPr>
      <w:r>
        <w:rPr>
          <w:sz w:val="22"/>
          <w:szCs w:val="22"/>
        </w:rPr>
        <w:t>Отказ Сторон от подписания акта не допускается. В том случае, если одна из Сторон отказывается</w:t>
      </w:r>
      <w:r w:rsidR="00217A67">
        <w:rPr>
          <w:sz w:val="22"/>
          <w:szCs w:val="22"/>
        </w:rPr>
        <w:t xml:space="preserve"> подписать</w:t>
      </w:r>
      <w:r>
        <w:rPr>
          <w:sz w:val="22"/>
          <w:szCs w:val="22"/>
        </w:rPr>
        <w:t xml:space="preserve"> акт, в нем делается соответствующая запись, и он считается надлежаще составленным.</w:t>
      </w:r>
    </w:p>
    <w:p w:rsidR="00B232BE" w:rsidRDefault="00B232BE" w:rsidP="00B232BE">
      <w:pPr>
        <w:pStyle w:val="a7"/>
        <w:shd w:val="clear" w:color="auto" w:fill="auto"/>
        <w:spacing w:before="0" w:after="0" w:line="250" w:lineRule="exact"/>
        <w:ind w:left="40" w:right="60" w:firstLine="580"/>
        <w:jc w:val="both"/>
        <w:rPr>
          <w:sz w:val="22"/>
          <w:szCs w:val="22"/>
        </w:rPr>
      </w:pPr>
      <w:r>
        <w:rPr>
          <w:sz w:val="22"/>
          <w:szCs w:val="22"/>
        </w:rPr>
        <w:t>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w:t>
      </w:r>
    </w:p>
    <w:p w:rsidR="00B232BE" w:rsidRDefault="00B232BE" w:rsidP="00B232BE">
      <w:pPr>
        <w:pStyle w:val="a7"/>
        <w:shd w:val="clear" w:color="auto" w:fill="auto"/>
        <w:spacing w:before="0" w:after="0" w:line="250" w:lineRule="exact"/>
        <w:ind w:left="40" w:right="60" w:firstLine="580"/>
        <w:jc w:val="both"/>
        <w:rPr>
          <w:sz w:val="22"/>
          <w:szCs w:val="22"/>
        </w:rPr>
      </w:pPr>
      <w:r>
        <w:rPr>
          <w:sz w:val="22"/>
          <w:szCs w:val="22"/>
        </w:rPr>
        <w:t>5.1.5. Покупатель (Грузополучатель) производит приемку Товара по количеству в течение 1 (Один) рабочего дня (если иной срок не согласован Сторонами), а по качеству в течение 3 (Три) рабочих дней (если иной срок не согласован Сторонами) с момента передачи товара и всех относящихся к нему принадлежностей и документов Покупателю (Грузополучателю).</w:t>
      </w:r>
    </w:p>
    <w:p w:rsidR="00B232BE" w:rsidRDefault="00B232BE" w:rsidP="00B232BE">
      <w:pPr>
        <w:pStyle w:val="a7"/>
        <w:shd w:val="clear" w:color="auto" w:fill="auto"/>
        <w:spacing w:before="0" w:after="0" w:line="250" w:lineRule="exact"/>
        <w:ind w:left="40" w:right="60" w:firstLine="580"/>
        <w:jc w:val="both"/>
        <w:rPr>
          <w:sz w:val="22"/>
          <w:szCs w:val="22"/>
        </w:rPr>
      </w:pPr>
      <w:proofErr w:type="gramStart"/>
      <w:r>
        <w:rPr>
          <w:sz w:val="22"/>
          <w:szCs w:val="22"/>
        </w:rPr>
        <w:t>5.2</w:t>
      </w:r>
      <w:r>
        <w:rPr>
          <w:sz w:val="22"/>
          <w:szCs w:val="22"/>
          <w:vertAlign w:val="superscript"/>
        </w:rPr>
        <w:footnoteReference w:id="2"/>
      </w:r>
      <w:r>
        <w:rPr>
          <w:sz w:val="22"/>
          <w:szCs w:val="22"/>
        </w:rPr>
        <w:t>. Окончательная приемка Товара по количеству и качеству (кроме скрытых дефектов, т.е. недостатков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производится на складе Покупателя (Грузополучателя) в течение 5 (Пять) рабочих дней со дня поступления Товара на</w:t>
      </w:r>
      <w:proofErr w:type="gramEnd"/>
      <w:r>
        <w:rPr>
          <w:sz w:val="22"/>
          <w:szCs w:val="22"/>
        </w:rPr>
        <w:t xml:space="preserve"> </w:t>
      </w:r>
      <w:proofErr w:type="gramStart"/>
      <w:r>
        <w:rPr>
          <w:sz w:val="22"/>
          <w:szCs w:val="22"/>
        </w:rPr>
        <w:t>склад (если иной срок не согласован Сторонами)</w:t>
      </w:r>
      <w:r>
        <w:rPr>
          <w:rStyle w:val="ac"/>
          <w:i w:val="0"/>
          <w:sz w:val="22"/>
          <w:szCs w:val="22"/>
        </w:rPr>
        <w:t xml:space="preserve"> (в случае осуществления поставки Товара в зимний период срок окончательной приемки составляет не более 45 (Сорок пять) рабочих дней</w:t>
      </w:r>
      <w:r>
        <w:rPr>
          <w:rStyle w:val="ab"/>
          <w:iCs/>
          <w:sz w:val="22"/>
          <w:szCs w:val="22"/>
        </w:rPr>
        <w:footnoteReference w:id="3"/>
      </w:r>
      <w:r>
        <w:rPr>
          <w:rStyle w:val="ac"/>
          <w:i w:val="0"/>
          <w:sz w:val="22"/>
          <w:szCs w:val="22"/>
        </w:rPr>
        <w:t>.</w:t>
      </w:r>
      <w:proofErr w:type="gramEnd"/>
    </w:p>
    <w:p w:rsidR="00B232BE" w:rsidRDefault="00B232BE" w:rsidP="00B232BE">
      <w:pPr>
        <w:pStyle w:val="a7"/>
        <w:shd w:val="clear" w:color="auto" w:fill="auto"/>
        <w:spacing w:before="0" w:after="0" w:line="250" w:lineRule="exact"/>
        <w:ind w:left="40" w:right="60" w:firstLine="580"/>
        <w:jc w:val="both"/>
        <w:rPr>
          <w:sz w:val="22"/>
          <w:szCs w:val="22"/>
        </w:rPr>
      </w:pPr>
      <w:r>
        <w:rPr>
          <w:sz w:val="22"/>
          <w:szCs w:val="22"/>
        </w:rPr>
        <w:t>Одновременно с приемкой Товара по качеству Покупатель (Грузополучатель) производит проверку комплектности, а также соответствие тары, упаковки, маркировки требованиям стандартов, чертежам, образцам (эталонам) и другим условиям Договора.</w:t>
      </w:r>
    </w:p>
    <w:p w:rsidR="00B232BE" w:rsidRDefault="00B232BE" w:rsidP="00B232BE">
      <w:pPr>
        <w:pStyle w:val="a7"/>
        <w:shd w:val="clear" w:color="auto" w:fill="auto"/>
        <w:spacing w:before="0" w:after="0" w:line="250" w:lineRule="exact"/>
        <w:ind w:left="40" w:right="60" w:firstLine="580"/>
        <w:jc w:val="both"/>
        <w:rPr>
          <w:sz w:val="22"/>
          <w:szCs w:val="22"/>
        </w:rPr>
      </w:pPr>
      <w:r>
        <w:rPr>
          <w:sz w:val="22"/>
          <w:szCs w:val="22"/>
        </w:rPr>
        <w:t>Покупатель (Грузополучатель) производит приемку Товара по качеству и комплектности в соответствии со стандартами,- условиями Договора, а такж</w:t>
      </w:r>
      <w:proofErr w:type="gramStart"/>
      <w:r>
        <w:rPr>
          <w:sz w:val="22"/>
          <w:szCs w:val="22"/>
        </w:rPr>
        <w:t>е-</w:t>
      </w:r>
      <w:proofErr w:type="gramEnd"/>
      <w:r>
        <w:rPr>
          <w:sz w:val="22"/>
          <w:szCs w:val="22"/>
        </w:rPr>
        <w:t xml:space="preserve"> по </w:t>
      </w:r>
      <w:proofErr w:type="spellStart"/>
      <w:r>
        <w:rPr>
          <w:sz w:val="22"/>
          <w:szCs w:val="22"/>
        </w:rPr>
        <w:t>товаро-сопроводительным</w:t>
      </w:r>
      <w:proofErr w:type="spellEnd"/>
      <w:r>
        <w:rPr>
          <w:sz w:val="22"/>
          <w:szCs w:val="22"/>
        </w:rPr>
        <w:t xml:space="preserve"> документам и документам, удостоверяющим качество, а в случае их отсутствия принимает Товар на ответственное хранение до предоставления соответствующих документов.</w:t>
      </w:r>
    </w:p>
    <w:p w:rsidR="00B232BE" w:rsidRDefault="00B232BE" w:rsidP="00B232BE">
      <w:pPr>
        <w:pStyle w:val="a7"/>
        <w:numPr>
          <w:ilvl w:val="0"/>
          <w:numId w:val="7"/>
        </w:numPr>
        <w:shd w:val="clear" w:color="auto" w:fill="auto"/>
        <w:tabs>
          <w:tab w:val="left" w:pos="1461"/>
        </w:tabs>
        <w:spacing w:before="0" w:after="0" w:line="250" w:lineRule="exact"/>
        <w:ind w:left="40" w:right="60" w:firstLine="580"/>
        <w:jc w:val="both"/>
        <w:rPr>
          <w:sz w:val="22"/>
          <w:szCs w:val="22"/>
        </w:rPr>
      </w:pPr>
      <w:r>
        <w:rPr>
          <w:sz w:val="22"/>
          <w:szCs w:val="22"/>
        </w:rPr>
        <w:t>Приемка Товара по количеству и качеству производится без участия Поставщика, если иное не согласовано Сторонами.</w:t>
      </w:r>
    </w:p>
    <w:p w:rsidR="00B232BE" w:rsidRDefault="00B232BE" w:rsidP="00B232BE">
      <w:pPr>
        <w:pStyle w:val="a7"/>
        <w:numPr>
          <w:ilvl w:val="0"/>
          <w:numId w:val="7"/>
        </w:numPr>
        <w:shd w:val="clear" w:color="auto" w:fill="auto"/>
        <w:tabs>
          <w:tab w:val="left" w:pos="1480"/>
        </w:tabs>
        <w:spacing w:before="0" w:after="0" w:line="250" w:lineRule="exact"/>
        <w:ind w:left="40" w:right="60" w:firstLine="580"/>
        <w:jc w:val="both"/>
        <w:rPr>
          <w:sz w:val="22"/>
          <w:szCs w:val="22"/>
        </w:rPr>
      </w:pPr>
      <w:r>
        <w:rPr>
          <w:sz w:val="22"/>
          <w:szCs w:val="22"/>
        </w:rPr>
        <w:t xml:space="preserve">В случае обнаружения при приемке Товара несоответствия поставленного Товара условиям Договора (Приложения), товарно-транспортным (товаросопроводительным) документам, Покупатель (Грузополучатель) приостанавливает дальнейшую приемку, обеспечивает сохранение выявленных недостатков в неизменном виде, </w:t>
      </w:r>
      <w:proofErr w:type="gramStart"/>
      <w:r>
        <w:rPr>
          <w:sz w:val="22"/>
          <w:szCs w:val="22"/>
        </w:rPr>
        <w:t>принимает меры по обеспечению сохранности Товара и составляет</w:t>
      </w:r>
      <w:proofErr w:type="gramEnd"/>
      <w:r>
        <w:rPr>
          <w:sz w:val="22"/>
          <w:szCs w:val="22"/>
        </w:rPr>
        <w:t xml:space="preserve">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w:t>
      </w:r>
    </w:p>
    <w:p w:rsidR="00B232BE" w:rsidRDefault="00B232BE" w:rsidP="00B232BE">
      <w:pPr>
        <w:pStyle w:val="a7"/>
        <w:numPr>
          <w:ilvl w:val="0"/>
          <w:numId w:val="7"/>
        </w:numPr>
        <w:shd w:val="clear" w:color="auto" w:fill="auto"/>
        <w:tabs>
          <w:tab w:val="left" w:pos="1461"/>
        </w:tabs>
        <w:spacing w:before="0" w:after="0" w:line="250" w:lineRule="exact"/>
        <w:ind w:left="40" w:right="60" w:firstLine="580"/>
        <w:jc w:val="both"/>
        <w:rPr>
          <w:sz w:val="22"/>
          <w:szCs w:val="22"/>
        </w:rPr>
      </w:pPr>
      <w:r>
        <w:rPr>
          <w:sz w:val="22"/>
          <w:szCs w:val="22"/>
        </w:rPr>
        <w:t>Направление уведомления о вызове и вызов представителя Поставщика осуществляются по правилам, предусмотренным п. 5.1.4 Договора.</w:t>
      </w:r>
    </w:p>
    <w:p w:rsidR="00B232BE" w:rsidRDefault="00B232BE" w:rsidP="00B232BE">
      <w:pPr>
        <w:pStyle w:val="a7"/>
        <w:shd w:val="clear" w:color="auto" w:fill="auto"/>
        <w:spacing w:before="0" w:after="0" w:line="250" w:lineRule="exact"/>
        <w:ind w:left="40" w:right="60" w:firstLine="580"/>
        <w:jc w:val="both"/>
        <w:rPr>
          <w:sz w:val="22"/>
          <w:szCs w:val="22"/>
        </w:rPr>
      </w:pPr>
      <w:r>
        <w:rPr>
          <w:sz w:val="22"/>
          <w:szCs w:val="22"/>
        </w:rPr>
        <w:t xml:space="preserve">5.3. В случае выборки Товара со склада Поставщика Покупатель (Грузополучатель) проверяет соответствие Товара только по количеству товарных мест и/или весу брутто. При этом подписание акта о приемке свидетельствует </w:t>
      </w:r>
      <w:proofErr w:type="gramStart"/>
      <w:r>
        <w:rPr>
          <w:sz w:val="22"/>
          <w:szCs w:val="22"/>
        </w:rPr>
        <w:t>только</w:t>
      </w:r>
      <w:proofErr w:type="gramEnd"/>
      <w:r>
        <w:rPr>
          <w:sz w:val="22"/>
          <w:szCs w:val="22"/>
        </w:rPr>
        <w:t xml:space="preserve">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 (Приложений) о количестве и качестве, ассортименте и комплектности производятся Покупателем (Грузополучателем) на своем складе в течение 10 (Десять) рабочих дней, считая со дня выборки Товара. Приемка Товара осуществляется в порядке, предусмотренном п.п. 5.2, 5.2.1, 5.2.2, 5.2.3 Договора.</w:t>
      </w:r>
    </w:p>
    <w:p w:rsidR="00B232BE" w:rsidRDefault="00B232BE" w:rsidP="00B232BE">
      <w:pPr>
        <w:pStyle w:val="a7"/>
        <w:numPr>
          <w:ilvl w:val="0"/>
          <w:numId w:val="8"/>
        </w:numPr>
        <w:shd w:val="clear" w:color="auto" w:fill="auto"/>
        <w:tabs>
          <w:tab w:val="left" w:pos="1505"/>
        </w:tabs>
        <w:spacing w:before="0" w:after="0" w:line="250" w:lineRule="exact"/>
        <w:ind w:left="60" w:right="60" w:firstLine="580"/>
        <w:jc w:val="both"/>
        <w:rPr>
          <w:sz w:val="22"/>
          <w:szCs w:val="22"/>
        </w:rPr>
      </w:pPr>
      <w:r>
        <w:rPr>
          <w:sz w:val="22"/>
          <w:szCs w:val="22"/>
        </w:rPr>
        <w:lastRenderedPageBreak/>
        <w:t xml:space="preserve">При несоответствии Товара условиям Договора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(Тридцать) рабочих дней </w:t>
      </w:r>
      <w:proofErr w:type="gramStart"/>
      <w:r>
        <w:rPr>
          <w:sz w:val="22"/>
          <w:szCs w:val="22"/>
        </w:rPr>
        <w:t>с даты обнаружения</w:t>
      </w:r>
      <w:proofErr w:type="gramEnd"/>
      <w:r>
        <w:rPr>
          <w:sz w:val="22"/>
          <w:szCs w:val="22"/>
        </w:rPr>
        <w:t xml:space="preserve">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B232BE" w:rsidRDefault="00B232BE" w:rsidP="00B232BE">
      <w:pPr>
        <w:pStyle w:val="a7"/>
        <w:numPr>
          <w:ilvl w:val="0"/>
          <w:numId w:val="8"/>
        </w:numPr>
        <w:shd w:val="clear" w:color="auto" w:fill="auto"/>
        <w:tabs>
          <w:tab w:val="left" w:pos="1514"/>
        </w:tabs>
        <w:spacing w:before="0" w:after="0" w:line="250" w:lineRule="exact"/>
        <w:ind w:left="60" w:right="60" w:firstLine="580"/>
        <w:jc w:val="both"/>
        <w:rPr>
          <w:sz w:val="22"/>
          <w:szCs w:val="22"/>
        </w:rPr>
      </w:pPr>
      <w:r>
        <w:rPr>
          <w:sz w:val="22"/>
          <w:szCs w:val="22"/>
        </w:rPr>
        <w:t xml:space="preserve">Поставщик в течение одного рабочего дня </w:t>
      </w:r>
      <w:proofErr w:type="gramStart"/>
      <w:r>
        <w:rPr>
          <w:sz w:val="22"/>
          <w:szCs w:val="22"/>
        </w:rPr>
        <w:t>с даты получения</w:t>
      </w:r>
      <w:proofErr w:type="gramEnd"/>
      <w:r>
        <w:rPr>
          <w:sz w:val="22"/>
          <w:szCs w:val="22"/>
        </w:rPr>
        <w:t xml:space="preserve"> претензии о несоответствии Товара условиям Договора согласно п.п. 5.1.4, 5.2.3 Договора информирует Покупателя посредством факсимильной связи или электронной почты о своих предложениях по урегулированию ситуации. Письменный ответ на претензию Покупателя, указанную в п. 5.4 Договора, должен быть дан Поставщиком не позднее 15 (Пятнадцать) календарных дней с момента получения оригинала претензии и подтверждающих документов.</w:t>
      </w:r>
    </w:p>
    <w:p w:rsidR="00B232BE" w:rsidRDefault="00B232BE" w:rsidP="00B232BE">
      <w:pPr>
        <w:pStyle w:val="a7"/>
        <w:numPr>
          <w:ilvl w:val="0"/>
          <w:numId w:val="8"/>
        </w:numPr>
        <w:shd w:val="clear" w:color="auto" w:fill="auto"/>
        <w:tabs>
          <w:tab w:val="left" w:pos="1500"/>
        </w:tabs>
        <w:spacing w:before="0" w:after="0" w:line="250" w:lineRule="exact"/>
        <w:ind w:left="60" w:right="60" w:firstLine="580"/>
        <w:jc w:val="both"/>
        <w:rPr>
          <w:sz w:val="22"/>
          <w:szCs w:val="22"/>
        </w:rPr>
      </w:pPr>
      <w:r>
        <w:rPr>
          <w:sz w:val="22"/>
          <w:szCs w:val="22"/>
        </w:rPr>
        <w:t>В случае обнаружения недостатков Товара по количеству, качеству, ассортименту или комплектности Поставщик обязан исправить обнаруженные недостатки и/или произвести его замену за свой счет в течение 30 (Тридцать) календарных дней или в иной срок, согласованный Сторонами.</w:t>
      </w:r>
    </w:p>
    <w:p w:rsidR="00B232BE" w:rsidRDefault="00B232BE" w:rsidP="00B232BE">
      <w:pPr>
        <w:pStyle w:val="a7"/>
        <w:shd w:val="clear" w:color="auto" w:fill="auto"/>
        <w:spacing w:before="0" w:after="0" w:line="250" w:lineRule="exact"/>
        <w:ind w:left="60" w:right="60" w:firstLine="580"/>
        <w:jc w:val="both"/>
        <w:rPr>
          <w:sz w:val="22"/>
          <w:szCs w:val="22"/>
        </w:rPr>
      </w:pPr>
      <w:r>
        <w:rPr>
          <w:sz w:val="22"/>
          <w:szCs w:val="22"/>
        </w:rPr>
        <w:t>При этом по письменному заявлению Поставщика для устранения недостатков Товара Покупатель (Грузополучатель) за счет Поставщика осуществляет возврат Товара, не соответствующего условиям Договора. Место возврата Товара, не соответствующего условиям Договора, определяется Покупателем.</w:t>
      </w:r>
    </w:p>
    <w:p w:rsidR="00B232BE" w:rsidRDefault="00B232BE" w:rsidP="00B232BE">
      <w:pPr>
        <w:pStyle w:val="a7"/>
        <w:shd w:val="clear" w:color="auto" w:fill="auto"/>
        <w:spacing w:before="0" w:after="0" w:line="250" w:lineRule="exact"/>
        <w:ind w:left="60" w:right="60" w:firstLine="580"/>
        <w:jc w:val="both"/>
        <w:rPr>
          <w:sz w:val="22"/>
          <w:szCs w:val="22"/>
        </w:rPr>
      </w:pPr>
      <w:r>
        <w:rPr>
          <w:sz w:val="22"/>
          <w:szCs w:val="22"/>
        </w:rPr>
        <w:t>В случае нарушения Поставщиком срока, предоставленного Покупателем для исправления недостатков Товара, более чем на 20 (Двадцать) календарных дней Покупатель вправе отказаться от исполнения Договора полностью или частично, письменно уведомив об этом Поставщика.</w:t>
      </w:r>
    </w:p>
    <w:p w:rsidR="00B232BE" w:rsidRDefault="00B232BE" w:rsidP="00B232BE">
      <w:pPr>
        <w:pStyle w:val="a7"/>
        <w:numPr>
          <w:ilvl w:val="0"/>
          <w:numId w:val="8"/>
        </w:numPr>
        <w:shd w:val="clear" w:color="auto" w:fill="auto"/>
        <w:tabs>
          <w:tab w:val="left" w:pos="1135"/>
        </w:tabs>
        <w:spacing w:before="0" w:after="0" w:line="250" w:lineRule="exact"/>
        <w:ind w:left="60" w:right="60" w:firstLine="580"/>
        <w:jc w:val="both"/>
        <w:rPr>
          <w:sz w:val="22"/>
          <w:szCs w:val="22"/>
        </w:rPr>
      </w:pPr>
      <w:r>
        <w:rPr>
          <w:sz w:val="22"/>
          <w:szCs w:val="22"/>
        </w:rPr>
        <w:t>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(Грузополучателя) на транспортных документах.</w:t>
      </w:r>
    </w:p>
    <w:p w:rsidR="00B232BE" w:rsidRDefault="00B232BE" w:rsidP="00B232BE">
      <w:pPr>
        <w:pStyle w:val="a7"/>
        <w:shd w:val="clear" w:color="auto" w:fill="auto"/>
        <w:tabs>
          <w:tab w:val="left" w:leader="underscore" w:pos="592"/>
        </w:tabs>
        <w:spacing w:before="0" w:after="0" w:line="250" w:lineRule="exact"/>
        <w:ind w:left="280"/>
        <w:rPr>
          <w:sz w:val="22"/>
          <w:szCs w:val="22"/>
        </w:rPr>
      </w:pPr>
      <w:r>
        <w:rPr>
          <w:sz w:val="22"/>
          <w:szCs w:val="22"/>
        </w:rPr>
        <w:t>Дата допоставк</w:t>
      </w:r>
      <w:proofErr w:type="gramStart"/>
      <w:r>
        <w:rPr>
          <w:sz w:val="22"/>
          <w:szCs w:val="22"/>
        </w:rPr>
        <w:t>и-</w:t>
      </w:r>
      <w:proofErr w:type="gramEnd"/>
      <w:r>
        <w:rPr>
          <w:sz w:val="22"/>
          <w:szCs w:val="22"/>
        </w:rPr>
        <w:t xml:space="preserve"> и доукомплектования Товара подтверждается в порядке аналогичном</w:t>
      </w:r>
    </w:p>
    <w:p w:rsidR="00B232BE" w:rsidRDefault="00B232BE" w:rsidP="00B232BE">
      <w:pPr>
        <w:pStyle w:val="a7"/>
        <w:shd w:val="clear" w:color="auto" w:fill="auto"/>
        <w:spacing w:before="0" w:after="0" w:line="250" w:lineRule="exact"/>
        <w:ind w:left="60" w:right="60"/>
        <w:jc w:val="both"/>
        <w:rPr>
          <w:sz w:val="22"/>
          <w:szCs w:val="22"/>
        </w:rPr>
      </w:pPr>
      <w:r>
        <w:rPr>
          <w:sz w:val="22"/>
          <w:szCs w:val="22"/>
        </w:rPr>
        <w:t>порядку подтверждения первоначальной поставки (в зависимости от базиса поставки, определенного в Приложении).</w:t>
      </w:r>
    </w:p>
    <w:p w:rsidR="00B232BE" w:rsidRDefault="00B232BE" w:rsidP="00B232BE">
      <w:pPr>
        <w:pStyle w:val="a7"/>
        <w:numPr>
          <w:ilvl w:val="0"/>
          <w:numId w:val="8"/>
        </w:numPr>
        <w:shd w:val="clear" w:color="auto" w:fill="auto"/>
        <w:tabs>
          <w:tab w:val="left" w:pos="1121"/>
        </w:tabs>
        <w:spacing w:before="0" w:after="0" w:line="250" w:lineRule="exact"/>
        <w:ind w:left="60" w:right="60" w:firstLine="580"/>
        <w:jc w:val="both"/>
        <w:rPr>
          <w:sz w:val="22"/>
          <w:szCs w:val="22"/>
        </w:rPr>
      </w:pPr>
      <w:r>
        <w:rPr>
          <w:sz w:val="22"/>
          <w:szCs w:val="22"/>
        </w:rPr>
        <w:t>Покупатель вправе отказаться от оплаты, либо приостановить оплату Товара ненадлежащего качества и некомплектного Товара. В случае</w:t>
      </w:r>
      <w:proofErr w:type="gramStart"/>
      <w:r>
        <w:rPr>
          <w:sz w:val="22"/>
          <w:szCs w:val="22"/>
        </w:rPr>
        <w:t>,</w:t>
      </w:r>
      <w:proofErr w:type="gramEnd"/>
      <w:r>
        <w:rPr>
          <w:sz w:val="22"/>
          <w:szCs w:val="22"/>
        </w:rPr>
        <w:t xml:space="preserve">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(Пять) рабочих дней, считая со дня получения соответствующего требования от Покупателя</w:t>
      </w:r>
    </w:p>
    <w:p w:rsidR="00B232BE" w:rsidRDefault="00B232BE" w:rsidP="00B232BE">
      <w:pPr>
        <w:pStyle w:val="a7"/>
        <w:numPr>
          <w:ilvl w:val="0"/>
          <w:numId w:val="8"/>
        </w:numPr>
        <w:shd w:val="clear" w:color="auto" w:fill="auto"/>
        <w:tabs>
          <w:tab w:val="left" w:pos="1500"/>
        </w:tabs>
        <w:spacing w:before="0" w:after="0" w:line="250" w:lineRule="exact"/>
        <w:ind w:left="60" w:right="60" w:firstLine="580"/>
        <w:jc w:val="both"/>
        <w:rPr>
          <w:sz w:val="22"/>
          <w:szCs w:val="22"/>
        </w:rPr>
      </w:pPr>
      <w:r>
        <w:rPr>
          <w:sz w:val="22"/>
          <w:szCs w:val="22"/>
        </w:rPr>
        <w:t>Покупатель вправе привлекать независимых экспертов для установления фактов несоответствия Товара условиям Договора без согласования с Поставщиком экспертного учреждения. В случае подтверждения факта несоответствия Товара условиям Договора Поставщик возмещает Покупателю документально подтвержденные расходы Покупателя на проведение экспертизы.</w:t>
      </w:r>
    </w:p>
    <w:p w:rsidR="00B232BE" w:rsidRDefault="00B232BE" w:rsidP="00B232BE">
      <w:pPr>
        <w:pStyle w:val="a7"/>
        <w:numPr>
          <w:ilvl w:val="0"/>
          <w:numId w:val="8"/>
        </w:numPr>
        <w:shd w:val="clear" w:color="auto" w:fill="auto"/>
        <w:tabs>
          <w:tab w:val="left" w:pos="1500"/>
        </w:tabs>
        <w:spacing w:before="0" w:after="0" w:line="250" w:lineRule="exact"/>
        <w:ind w:left="60" w:right="60" w:firstLine="580"/>
        <w:jc w:val="both"/>
        <w:rPr>
          <w:sz w:val="22"/>
          <w:szCs w:val="22"/>
        </w:rPr>
      </w:pPr>
      <w:r>
        <w:rPr>
          <w:sz w:val="22"/>
          <w:szCs w:val="22"/>
        </w:rPr>
        <w:t>В случае отказа Покупателя (Грузополучателя) от Товара, не соответствующего условиям Договора (Приложения), Покупатель (Грузополучатель) обеспечивает приемку Товара на ответственное хранение, о чем в течение 5 (Пять) рабочих дней уведомляет Поставщика. Уведомление направляется посредством факсимильной/ телеграфной связи или электронной почте. Хранение и возврат Товаров, не соответствующих условиям Договора, осуществляется за счет Поставщика.</w:t>
      </w:r>
    </w:p>
    <w:p w:rsidR="00B232BE" w:rsidRDefault="00B232BE" w:rsidP="00B232BE">
      <w:pPr>
        <w:pStyle w:val="a7"/>
        <w:numPr>
          <w:ilvl w:val="0"/>
          <w:numId w:val="8"/>
        </w:numPr>
        <w:shd w:val="clear" w:color="auto" w:fill="auto"/>
        <w:tabs>
          <w:tab w:val="left" w:pos="1183"/>
        </w:tabs>
        <w:spacing w:before="0" w:after="0" w:line="250" w:lineRule="exact"/>
        <w:ind w:left="60" w:right="60" w:firstLine="580"/>
        <w:jc w:val="both"/>
        <w:rPr>
          <w:sz w:val="22"/>
          <w:szCs w:val="22"/>
        </w:rPr>
      </w:pPr>
      <w:r>
        <w:rPr>
          <w:sz w:val="22"/>
          <w:szCs w:val="22"/>
        </w:rPr>
        <w:t xml:space="preserve">Все документально подтвержденные расходы, связанные с возвратом Товара, не соответствующего условиям Договора, его заменой, допоставкой и </w:t>
      </w:r>
      <w:proofErr w:type="spellStart"/>
      <w:r>
        <w:rPr>
          <w:sz w:val="22"/>
          <w:szCs w:val="22"/>
        </w:rPr>
        <w:t>доукомплектовкой</w:t>
      </w:r>
      <w:proofErr w:type="spellEnd"/>
      <w:r>
        <w:rPr>
          <w:sz w:val="22"/>
          <w:szCs w:val="22"/>
        </w:rPr>
        <w:t>, в том числе все транспортные расходы, расходы на хранение и погрузо-разгрузочные работы, монтаж и демонтаж оплачиваются и/или возмещаются Поставщиком.</w:t>
      </w:r>
    </w:p>
    <w:p w:rsidR="00B232BE" w:rsidRDefault="00B232BE" w:rsidP="00B232BE">
      <w:pPr>
        <w:pStyle w:val="a7"/>
        <w:shd w:val="clear" w:color="auto" w:fill="auto"/>
        <w:tabs>
          <w:tab w:val="left" w:pos="1183"/>
        </w:tabs>
        <w:spacing w:before="0" w:after="0" w:line="250" w:lineRule="exact"/>
        <w:ind w:left="640" w:right="60"/>
        <w:jc w:val="both"/>
        <w:rPr>
          <w:sz w:val="22"/>
          <w:szCs w:val="22"/>
        </w:rPr>
      </w:pPr>
    </w:p>
    <w:p w:rsidR="00B232BE" w:rsidRDefault="00B232BE" w:rsidP="00B232BE">
      <w:pPr>
        <w:pStyle w:val="22"/>
        <w:keepNext/>
        <w:keepLines/>
        <w:shd w:val="clear" w:color="auto" w:fill="auto"/>
        <w:spacing w:before="0" w:after="216" w:line="210" w:lineRule="exact"/>
        <w:ind w:left="2600"/>
        <w:rPr>
          <w:sz w:val="22"/>
          <w:szCs w:val="22"/>
        </w:rPr>
      </w:pPr>
      <w:bookmarkStart w:id="16" w:name="bookmark7"/>
      <w:r>
        <w:rPr>
          <w:sz w:val="22"/>
          <w:szCs w:val="22"/>
        </w:rPr>
        <w:t>6. Переход права собственности на Товар</w:t>
      </w:r>
      <w:bookmarkEnd w:id="16"/>
    </w:p>
    <w:p w:rsidR="00B232BE" w:rsidRDefault="00B232BE" w:rsidP="00B232BE">
      <w:pPr>
        <w:pStyle w:val="a7"/>
        <w:numPr>
          <w:ilvl w:val="0"/>
          <w:numId w:val="9"/>
        </w:numPr>
        <w:shd w:val="clear" w:color="auto" w:fill="auto"/>
        <w:tabs>
          <w:tab w:val="left" w:pos="1505"/>
        </w:tabs>
        <w:spacing w:before="0" w:after="0" w:line="250" w:lineRule="exact"/>
        <w:ind w:left="60" w:right="340" w:firstLine="580"/>
        <w:jc w:val="both"/>
        <w:rPr>
          <w:sz w:val="22"/>
          <w:szCs w:val="22"/>
        </w:rPr>
      </w:pPr>
      <w:r>
        <w:rPr>
          <w:sz w:val="22"/>
          <w:szCs w:val="22"/>
        </w:rPr>
        <w:t>Если иное не предусмотрено Приложениями, право собственности на Товар, а также риск его случайной гибели (повреждения) переходят от Поставщика к Покупателю либо к Принципалу, в интересах которого действует Покупатель:</w:t>
      </w:r>
    </w:p>
    <w:p w:rsidR="00B232BE" w:rsidRDefault="00B232BE" w:rsidP="00B232BE">
      <w:pPr>
        <w:pStyle w:val="a7"/>
        <w:shd w:val="clear" w:color="auto" w:fill="auto"/>
        <w:spacing w:before="0" w:after="0" w:line="250" w:lineRule="exact"/>
        <w:ind w:left="60" w:right="340" w:firstLine="1480"/>
        <w:jc w:val="both"/>
        <w:rPr>
          <w:sz w:val="22"/>
          <w:szCs w:val="22"/>
        </w:rPr>
      </w:pPr>
      <w:r>
        <w:rPr>
          <w:sz w:val="22"/>
          <w:szCs w:val="22"/>
        </w:rPr>
        <w:lastRenderedPageBreak/>
        <w:t>в момент проставления отметки в транспортном документе (авианакладной, железнодорожной накладной, товарно-транспортной накладной) о выдаче Товара Грузополучателю (в случае если доставка Товара осуществляется транспортной организацией);</w:t>
      </w:r>
    </w:p>
    <w:p w:rsidR="00B232BE" w:rsidRDefault="00B232BE" w:rsidP="00B232BE">
      <w:pPr>
        <w:pStyle w:val="a7"/>
        <w:shd w:val="clear" w:color="auto" w:fill="auto"/>
        <w:spacing w:before="0" w:after="0" w:line="250" w:lineRule="exact"/>
        <w:ind w:left="60" w:right="340" w:firstLine="1480"/>
        <w:jc w:val="both"/>
        <w:rPr>
          <w:sz w:val="22"/>
          <w:szCs w:val="22"/>
        </w:rPr>
      </w:pPr>
      <w:proofErr w:type="gramStart"/>
      <w:r>
        <w:rPr>
          <w:sz w:val="22"/>
          <w:szCs w:val="22"/>
        </w:rPr>
        <w:t>в момент проставления отметки на транспортной накладной (в случае выборки Товара Покупателем (Грузополучателем).</w:t>
      </w:r>
      <w:proofErr w:type="gramEnd"/>
    </w:p>
    <w:p w:rsidR="00B232BE" w:rsidRDefault="00B232BE" w:rsidP="00B232BE">
      <w:pPr>
        <w:pStyle w:val="a7"/>
        <w:numPr>
          <w:ilvl w:val="0"/>
          <w:numId w:val="9"/>
        </w:numPr>
        <w:shd w:val="clear" w:color="auto" w:fill="auto"/>
        <w:tabs>
          <w:tab w:val="left" w:pos="1500"/>
        </w:tabs>
        <w:spacing w:before="0" w:after="212" w:line="250" w:lineRule="exact"/>
        <w:ind w:left="60" w:right="340" w:firstLine="580"/>
        <w:jc w:val="both"/>
        <w:rPr>
          <w:sz w:val="22"/>
          <w:szCs w:val="22"/>
        </w:rPr>
      </w:pPr>
      <w:r>
        <w:rPr>
          <w:sz w:val="22"/>
          <w:szCs w:val="22"/>
        </w:rPr>
        <w:t xml:space="preserve">Если в Приложениях базис поставки указывается в соответствии с </w:t>
      </w:r>
      <w:proofErr w:type="spellStart"/>
      <w:r>
        <w:rPr>
          <w:sz w:val="22"/>
          <w:szCs w:val="22"/>
        </w:rPr>
        <w:t>Инкотермс</w:t>
      </w:r>
      <w:proofErr w:type="spellEnd"/>
      <w:r>
        <w:rPr>
          <w:sz w:val="22"/>
          <w:szCs w:val="22"/>
        </w:rPr>
        <w:t xml:space="preserve"> 2010 (публикация Международной торговой палаты №715), то право собственности на Товар переходит в момент перехода риска случайной гибели или повреждения Товара согласно указанной редакции </w:t>
      </w:r>
      <w:proofErr w:type="spellStart"/>
      <w:r>
        <w:rPr>
          <w:sz w:val="22"/>
          <w:szCs w:val="22"/>
        </w:rPr>
        <w:t>Инкотермс</w:t>
      </w:r>
      <w:proofErr w:type="spellEnd"/>
      <w:r>
        <w:rPr>
          <w:sz w:val="22"/>
          <w:szCs w:val="22"/>
        </w:rPr>
        <w:t>.</w:t>
      </w:r>
    </w:p>
    <w:p w:rsidR="00B232BE" w:rsidRDefault="00B232BE" w:rsidP="00B232BE">
      <w:pPr>
        <w:pStyle w:val="22"/>
        <w:keepNext/>
        <w:keepLines/>
        <w:shd w:val="clear" w:color="auto" w:fill="auto"/>
        <w:spacing w:before="0" w:after="216" w:line="210" w:lineRule="exact"/>
        <w:ind w:left="3000"/>
        <w:rPr>
          <w:sz w:val="22"/>
          <w:szCs w:val="22"/>
        </w:rPr>
      </w:pPr>
      <w:bookmarkStart w:id="17" w:name="bookmark8"/>
      <w:r>
        <w:rPr>
          <w:sz w:val="22"/>
          <w:szCs w:val="22"/>
        </w:rPr>
        <w:t>7. Условия платежа и порядок расчетов</w:t>
      </w:r>
      <w:bookmarkEnd w:id="17"/>
    </w:p>
    <w:p w:rsidR="00B232BE" w:rsidRDefault="00B232BE" w:rsidP="00B232BE">
      <w:pPr>
        <w:pStyle w:val="a7"/>
        <w:numPr>
          <w:ilvl w:val="0"/>
          <w:numId w:val="10"/>
        </w:numPr>
        <w:shd w:val="clear" w:color="auto" w:fill="auto"/>
        <w:tabs>
          <w:tab w:val="left" w:pos="1505"/>
        </w:tabs>
        <w:spacing w:before="0" w:after="0" w:line="250" w:lineRule="exact"/>
        <w:ind w:left="60" w:right="340" w:firstLine="580"/>
        <w:jc w:val="both"/>
        <w:rPr>
          <w:sz w:val="22"/>
          <w:szCs w:val="22"/>
        </w:rPr>
      </w:pPr>
      <w:r>
        <w:rPr>
          <w:sz w:val="22"/>
          <w:szCs w:val="22"/>
        </w:rPr>
        <w:t xml:space="preserve">Поставщик обязуется не позднее 5 (Пять) календарных дней </w:t>
      </w:r>
      <w:proofErr w:type="gramStart"/>
      <w:r>
        <w:rPr>
          <w:sz w:val="22"/>
          <w:szCs w:val="22"/>
        </w:rPr>
        <w:t>с даты отгрузки</w:t>
      </w:r>
      <w:proofErr w:type="gramEnd"/>
      <w:r>
        <w:rPr>
          <w:sz w:val="22"/>
          <w:szCs w:val="22"/>
        </w:rPr>
        <w:t xml:space="preserve"> Товара (сдачи Товара перевозчику для доставки Грузополучателю по одному перевозочному документу) представлять Покупателю:</w:t>
      </w:r>
    </w:p>
    <w:p w:rsidR="00B232BE" w:rsidRDefault="00B232BE" w:rsidP="00B232BE">
      <w:pPr>
        <w:pStyle w:val="a7"/>
        <w:numPr>
          <w:ilvl w:val="0"/>
          <w:numId w:val="11"/>
        </w:numPr>
        <w:shd w:val="clear" w:color="auto" w:fill="auto"/>
        <w:tabs>
          <w:tab w:val="left" w:pos="756"/>
        </w:tabs>
        <w:spacing w:before="0" w:after="0" w:line="250" w:lineRule="exact"/>
        <w:ind w:left="60" w:right="340" w:firstLine="580"/>
        <w:jc w:val="both"/>
        <w:rPr>
          <w:sz w:val="22"/>
          <w:szCs w:val="22"/>
        </w:rPr>
      </w:pPr>
      <w:r>
        <w:rPr>
          <w:sz w:val="22"/>
          <w:szCs w:val="22"/>
        </w:rPr>
        <w:t>копию отгрузочного документа (железнодорожной квитанции, транспортной накладной, грузовой авианакладной и др.);</w:t>
      </w:r>
    </w:p>
    <w:p w:rsidR="00B232BE" w:rsidRDefault="00B232BE" w:rsidP="00B232BE">
      <w:pPr>
        <w:pStyle w:val="a7"/>
        <w:numPr>
          <w:ilvl w:val="0"/>
          <w:numId w:val="11"/>
        </w:numPr>
        <w:shd w:val="clear" w:color="auto" w:fill="auto"/>
        <w:tabs>
          <w:tab w:val="left" w:pos="774"/>
        </w:tabs>
        <w:spacing w:before="0" w:after="0" w:line="250" w:lineRule="exact"/>
        <w:ind w:left="60" w:firstLine="580"/>
        <w:jc w:val="both"/>
        <w:rPr>
          <w:sz w:val="22"/>
          <w:szCs w:val="22"/>
        </w:rPr>
      </w:pPr>
      <w:r>
        <w:rPr>
          <w:sz w:val="22"/>
          <w:szCs w:val="22"/>
        </w:rPr>
        <w:t>копию сертификата соответствия/технического паспорта;</w:t>
      </w:r>
    </w:p>
    <w:p w:rsidR="00B232BE" w:rsidRDefault="00B232BE" w:rsidP="00B232BE">
      <w:pPr>
        <w:pStyle w:val="a7"/>
        <w:numPr>
          <w:ilvl w:val="0"/>
          <w:numId w:val="11"/>
        </w:numPr>
        <w:shd w:val="clear" w:color="auto" w:fill="auto"/>
        <w:tabs>
          <w:tab w:val="left" w:pos="774"/>
        </w:tabs>
        <w:spacing w:before="0" w:after="0" w:line="250" w:lineRule="exact"/>
        <w:ind w:left="60" w:firstLine="580"/>
        <w:jc w:val="both"/>
        <w:rPr>
          <w:sz w:val="22"/>
          <w:szCs w:val="22"/>
        </w:rPr>
      </w:pPr>
      <w:r>
        <w:rPr>
          <w:sz w:val="22"/>
          <w:szCs w:val="22"/>
        </w:rPr>
        <w:t>копию счета-фактуры;</w:t>
      </w:r>
    </w:p>
    <w:p w:rsidR="00B232BE" w:rsidRDefault="00B232BE" w:rsidP="00B232BE">
      <w:pPr>
        <w:pStyle w:val="a7"/>
        <w:numPr>
          <w:ilvl w:val="0"/>
          <w:numId w:val="11"/>
        </w:numPr>
        <w:shd w:val="clear" w:color="auto" w:fill="auto"/>
        <w:tabs>
          <w:tab w:val="left" w:pos="842"/>
        </w:tabs>
        <w:spacing w:before="0" w:after="0" w:line="250" w:lineRule="exact"/>
        <w:ind w:left="60" w:right="340" w:firstLine="580"/>
        <w:jc w:val="both"/>
        <w:rPr>
          <w:sz w:val="22"/>
          <w:szCs w:val="22"/>
        </w:rPr>
      </w:pPr>
      <w:r>
        <w:rPr>
          <w:sz w:val="22"/>
          <w:szCs w:val="22"/>
        </w:rPr>
        <w:t>копию документа, определяющего попозиционный перечень отгруженного Товара (реестр, опись вложения, упаковочный лист и т.п.).</w:t>
      </w:r>
    </w:p>
    <w:p w:rsidR="00B232BE" w:rsidRDefault="00B232BE" w:rsidP="00B232BE">
      <w:pPr>
        <w:pStyle w:val="a7"/>
        <w:numPr>
          <w:ilvl w:val="0"/>
          <w:numId w:val="10"/>
        </w:numPr>
        <w:shd w:val="clear" w:color="auto" w:fill="auto"/>
        <w:tabs>
          <w:tab w:val="left" w:pos="1490"/>
        </w:tabs>
        <w:spacing w:before="0" w:after="0" w:line="250" w:lineRule="exact"/>
        <w:ind w:left="60" w:right="340" w:firstLine="580"/>
        <w:jc w:val="both"/>
        <w:rPr>
          <w:sz w:val="22"/>
          <w:szCs w:val="22"/>
        </w:rPr>
      </w:pPr>
      <w:r>
        <w:rPr>
          <w:sz w:val="22"/>
          <w:szCs w:val="22"/>
        </w:rPr>
        <w:t>Стоимость Товара, условия и порядок его оплаты, размер и порядок оплаты транспортных расходов Поставщика определяются Сторонами в Приложениях.</w:t>
      </w:r>
    </w:p>
    <w:p w:rsidR="00B232BE" w:rsidRDefault="00B232BE" w:rsidP="00B232BE">
      <w:pPr>
        <w:pStyle w:val="a7"/>
        <w:numPr>
          <w:ilvl w:val="0"/>
          <w:numId w:val="10"/>
        </w:numPr>
        <w:shd w:val="clear" w:color="auto" w:fill="auto"/>
        <w:tabs>
          <w:tab w:val="left" w:pos="1481"/>
        </w:tabs>
        <w:spacing w:before="0" w:after="0" w:line="250" w:lineRule="exact"/>
        <w:ind w:left="60" w:right="340" w:firstLine="580"/>
        <w:jc w:val="both"/>
        <w:rPr>
          <w:sz w:val="22"/>
          <w:szCs w:val="22"/>
        </w:rPr>
      </w:pPr>
      <w:r>
        <w:rPr>
          <w:sz w:val="22"/>
          <w:szCs w:val="22"/>
        </w:rPr>
        <w:t>Цены на Товар, указанные в Приложениях к Договору, действуют до полного исполнения Сторонами своих обязательств.</w:t>
      </w:r>
    </w:p>
    <w:p w:rsidR="00B232BE" w:rsidRDefault="00B232BE" w:rsidP="00B232BE">
      <w:pPr>
        <w:pStyle w:val="a7"/>
        <w:numPr>
          <w:ilvl w:val="0"/>
          <w:numId w:val="10"/>
        </w:numPr>
        <w:shd w:val="clear" w:color="auto" w:fill="auto"/>
        <w:tabs>
          <w:tab w:val="left" w:pos="1481"/>
          <w:tab w:val="left" w:leader="dot" w:pos="3242"/>
          <w:tab w:val="left" w:leader="hyphen" w:pos="5518"/>
          <w:tab w:val="left" w:leader="hyphen" w:pos="5628"/>
        </w:tabs>
        <w:spacing w:before="0" w:after="0" w:line="250" w:lineRule="exact"/>
        <w:ind w:left="60" w:right="340" w:firstLine="580"/>
        <w:jc w:val="both"/>
        <w:rPr>
          <w:sz w:val="22"/>
          <w:szCs w:val="22"/>
        </w:rPr>
      </w:pPr>
      <w:r>
        <w:rPr>
          <w:sz w:val="22"/>
          <w:szCs w:val="22"/>
        </w:rPr>
        <w:t>Обязательства Покупателя по оплате Товара, а также иных причитающихся Поставщику сумм считаются исполненными с момента списания  денежных сре</w:t>
      </w:r>
      <w:proofErr w:type="gramStart"/>
      <w:r>
        <w:rPr>
          <w:sz w:val="22"/>
          <w:szCs w:val="22"/>
        </w:rPr>
        <w:t>дств с р</w:t>
      </w:r>
      <w:proofErr w:type="gramEnd"/>
      <w:r>
        <w:rPr>
          <w:sz w:val="22"/>
          <w:szCs w:val="22"/>
        </w:rPr>
        <w:t>асчетного счета Покупателя.</w:t>
      </w:r>
    </w:p>
    <w:p w:rsidR="00B232BE" w:rsidRDefault="00B232BE" w:rsidP="00B232BE">
      <w:pPr>
        <w:pStyle w:val="a7"/>
        <w:shd w:val="clear" w:color="auto" w:fill="auto"/>
        <w:spacing w:before="0" w:after="0" w:line="250" w:lineRule="exact"/>
        <w:ind w:left="60" w:right="340" w:firstLine="580"/>
        <w:jc w:val="both"/>
        <w:rPr>
          <w:sz w:val="22"/>
          <w:szCs w:val="22"/>
        </w:rPr>
      </w:pPr>
      <w:r>
        <w:rPr>
          <w:sz w:val="22"/>
          <w:szCs w:val="22"/>
        </w:rPr>
        <w:t>Датой оплаты Товара считается дата списания денежных сре</w:t>
      </w:r>
      <w:proofErr w:type="gramStart"/>
      <w:r>
        <w:rPr>
          <w:sz w:val="22"/>
          <w:szCs w:val="22"/>
        </w:rPr>
        <w:t>дств с р</w:t>
      </w:r>
      <w:proofErr w:type="gramEnd"/>
      <w:r>
        <w:rPr>
          <w:sz w:val="22"/>
          <w:szCs w:val="22"/>
        </w:rPr>
        <w:t>асчетного счета Покупателя.</w:t>
      </w:r>
    </w:p>
    <w:p w:rsidR="00B232BE" w:rsidRDefault="00B232BE" w:rsidP="00B232BE">
      <w:pPr>
        <w:pStyle w:val="a7"/>
        <w:numPr>
          <w:ilvl w:val="0"/>
          <w:numId w:val="10"/>
        </w:numPr>
        <w:shd w:val="clear" w:color="auto" w:fill="auto"/>
        <w:tabs>
          <w:tab w:val="left" w:pos="1500"/>
        </w:tabs>
        <w:spacing w:before="0" w:after="0" w:line="250" w:lineRule="exact"/>
        <w:ind w:left="60" w:right="340" w:firstLine="580"/>
        <w:jc w:val="both"/>
        <w:rPr>
          <w:sz w:val="22"/>
          <w:szCs w:val="22"/>
        </w:rPr>
      </w:pPr>
      <w:r>
        <w:rPr>
          <w:sz w:val="22"/>
          <w:szCs w:val="22"/>
        </w:rPr>
        <w:t>В случае</w:t>
      </w:r>
      <w:proofErr w:type="gramStart"/>
      <w:r>
        <w:rPr>
          <w:sz w:val="22"/>
          <w:szCs w:val="22"/>
        </w:rPr>
        <w:t>,</w:t>
      </w:r>
      <w:proofErr w:type="gramEnd"/>
      <w:r>
        <w:rPr>
          <w:sz w:val="22"/>
          <w:szCs w:val="22"/>
        </w:rPr>
        <w:t xml:space="preserve"> если в Приложениях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Приложениях.</w:t>
      </w:r>
    </w:p>
    <w:p w:rsidR="00B232BE" w:rsidRDefault="00B232BE" w:rsidP="00B232BE">
      <w:pPr>
        <w:pStyle w:val="a7"/>
        <w:numPr>
          <w:ilvl w:val="0"/>
          <w:numId w:val="10"/>
        </w:numPr>
        <w:shd w:val="clear" w:color="auto" w:fill="auto"/>
        <w:tabs>
          <w:tab w:val="left" w:pos="1030"/>
        </w:tabs>
        <w:spacing w:before="0" w:after="0" w:line="250" w:lineRule="exact"/>
        <w:ind w:left="60" w:right="340" w:firstLine="580"/>
        <w:jc w:val="both"/>
        <w:rPr>
          <w:sz w:val="22"/>
          <w:szCs w:val="22"/>
        </w:rPr>
      </w:pPr>
      <w:proofErr w:type="gramStart"/>
      <w:r>
        <w:rPr>
          <w:sz w:val="22"/>
          <w:szCs w:val="22"/>
        </w:rPr>
        <w:t>В случае предоставления Поставщиком Покупателю отсрочки / рассрочки платежа за поставленный Товар проценты за пользование денежными средствами по денежным обязательствам Покупателя перед Поставщиком</w:t>
      </w:r>
      <w:proofErr w:type="gramEnd"/>
      <w:r>
        <w:rPr>
          <w:sz w:val="22"/>
          <w:szCs w:val="22"/>
        </w:rPr>
        <w:t>, предусмотренные статьями 317.1, 823 ГК РФ, Покупателем Поставщику не уплачиваются.</w:t>
      </w:r>
    </w:p>
    <w:p w:rsidR="00B232BE" w:rsidRDefault="00B232BE" w:rsidP="00B232BE">
      <w:pPr>
        <w:pStyle w:val="a7"/>
        <w:numPr>
          <w:ilvl w:val="0"/>
          <w:numId w:val="10"/>
        </w:numPr>
        <w:shd w:val="clear" w:color="auto" w:fill="auto"/>
        <w:tabs>
          <w:tab w:val="left" w:pos="1495"/>
        </w:tabs>
        <w:spacing w:before="0" w:after="0" w:line="250" w:lineRule="exact"/>
        <w:ind w:left="60" w:right="340" w:firstLine="580"/>
        <w:jc w:val="both"/>
        <w:rPr>
          <w:sz w:val="22"/>
          <w:szCs w:val="22"/>
        </w:rPr>
      </w:pPr>
      <w:proofErr w:type="gramStart"/>
      <w:r>
        <w:rPr>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 средств за Товар в течение 5 (Пять) рабочих дней со дня получения Поставщиком письменного уведомления Покупателя об отказе от исполнения Договора.</w:t>
      </w:r>
      <w:proofErr w:type="gramEnd"/>
      <w:r>
        <w:rPr>
          <w:sz w:val="22"/>
          <w:szCs w:val="22"/>
        </w:rPr>
        <w:t xml:space="preserve">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B232BE" w:rsidRDefault="00B232BE" w:rsidP="00B232BE">
      <w:pPr>
        <w:pStyle w:val="a7"/>
        <w:numPr>
          <w:ilvl w:val="0"/>
          <w:numId w:val="10"/>
        </w:numPr>
        <w:shd w:val="clear" w:color="auto" w:fill="auto"/>
        <w:tabs>
          <w:tab w:val="left" w:pos="1490"/>
        </w:tabs>
        <w:spacing w:before="0" w:after="0" w:line="250" w:lineRule="exact"/>
        <w:ind w:left="60" w:right="340" w:firstLine="580"/>
        <w:jc w:val="both"/>
        <w:rPr>
          <w:sz w:val="22"/>
          <w:szCs w:val="22"/>
        </w:rPr>
      </w:pPr>
      <w:r>
        <w:rPr>
          <w:sz w:val="22"/>
          <w:szCs w:val="22"/>
        </w:rPr>
        <w:t xml:space="preserve">Счета-фактуры на Товар выставляются в течение 5 (Пять) календарных дней со дня отгрузки Товара. Счета-фактуры и первичные расчетные документы за транспортные и иные согласованные дополнительные расходы выставляются Поставщиком не позднее 5 (Пять) календарных дней </w:t>
      </w:r>
      <w:proofErr w:type="gramStart"/>
      <w:r>
        <w:rPr>
          <w:sz w:val="22"/>
          <w:szCs w:val="22"/>
        </w:rPr>
        <w:t>с даты возникновения</w:t>
      </w:r>
      <w:proofErr w:type="gramEnd"/>
      <w:r>
        <w:rPr>
          <w:sz w:val="22"/>
          <w:szCs w:val="22"/>
        </w:rPr>
        <w:t xml:space="preserve"> расходов и составления первичных документов.</w:t>
      </w:r>
    </w:p>
    <w:p w:rsidR="00B232BE" w:rsidRDefault="00B232BE" w:rsidP="00B232BE">
      <w:pPr>
        <w:pStyle w:val="a7"/>
        <w:shd w:val="clear" w:color="auto" w:fill="auto"/>
        <w:spacing w:before="0" w:after="0" w:line="250" w:lineRule="exact"/>
        <w:ind w:left="60" w:right="340" w:firstLine="580"/>
        <w:jc w:val="both"/>
        <w:rPr>
          <w:sz w:val="22"/>
          <w:szCs w:val="22"/>
        </w:rPr>
      </w:pPr>
      <w:r>
        <w:rPr>
          <w:sz w:val="22"/>
          <w:szCs w:val="22"/>
        </w:rPr>
        <w:t xml:space="preserve">Поставщик обязуется передать Покупателю оригиналы счетов-фактур с документальным подтверждением их получения Покупателем в течение 10 (Десять) рабочих дней </w:t>
      </w:r>
      <w:proofErr w:type="gramStart"/>
      <w:r>
        <w:rPr>
          <w:sz w:val="22"/>
          <w:szCs w:val="22"/>
        </w:rPr>
        <w:t>с даты отгрузки</w:t>
      </w:r>
      <w:proofErr w:type="gramEnd"/>
      <w:r>
        <w:rPr>
          <w:sz w:val="22"/>
          <w:szCs w:val="22"/>
        </w:rPr>
        <w:t xml:space="preserve"> Товара.</w:t>
      </w:r>
    </w:p>
    <w:p w:rsidR="00B232BE" w:rsidRDefault="00B232BE" w:rsidP="00B232BE">
      <w:pPr>
        <w:pStyle w:val="a7"/>
        <w:shd w:val="clear" w:color="auto" w:fill="auto"/>
        <w:spacing w:before="0" w:after="0" w:line="250" w:lineRule="exact"/>
        <w:ind w:left="80" w:right="80" w:firstLine="580"/>
        <w:jc w:val="both"/>
        <w:rPr>
          <w:sz w:val="22"/>
          <w:szCs w:val="22"/>
        </w:rPr>
      </w:pPr>
      <w:r>
        <w:rPr>
          <w:sz w:val="22"/>
          <w:szCs w:val="22"/>
        </w:rPr>
        <w:t>В случае наличия ошибок в счете-фактуре, он подлежит возврату поставщику. При этом срок исполнения обязательства по оплате отодвигается соразмерно времени, затраченному на получение надлежаще оформленного счета-фактуры.</w:t>
      </w:r>
    </w:p>
    <w:p w:rsidR="00B232BE" w:rsidRDefault="00B232BE" w:rsidP="00B232BE">
      <w:pPr>
        <w:pStyle w:val="a7"/>
        <w:shd w:val="clear" w:color="auto" w:fill="auto"/>
        <w:spacing w:before="0" w:after="0" w:line="250" w:lineRule="exact"/>
        <w:ind w:left="80" w:right="80" w:firstLine="580"/>
        <w:jc w:val="both"/>
        <w:rPr>
          <w:sz w:val="22"/>
          <w:szCs w:val="22"/>
        </w:rPr>
      </w:pPr>
      <w:r>
        <w:rPr>
          <w:sz w:val="22"/>
          <w:szCs w:val="22"/>
        </w:rPr>
        <w:lastRenderedPageBreak/>
        <w:t xml:space="preserve">Оплата осуществляется только при условии наличия у Покупателя оригинала Договора, соответствующего Приложения к Договору, надлежащим образом </w:t>
      </w:r>
      <w:proofErr w:type="gramStart"/>
      <w:r>
        <w:rPr>
          <w:sz w:val="22"/>
          <w:szCs w:val="22"/>
        </w:rPr>
        <w:t>подписанных</w:t>
      </w:r>
      <w:proofErr w:type="gramEnd"/>
      <w:r>
        <w:rPr>
          <w:sz w:val="22"/>
          <w:szCs w:val="22"/>
        </w:rPr>
        <w:t xml:space="preserve"> Поставщиком и предоставленных Покупателю, а также после предоставления оригинала счета-фактуры, надлежащим образом оформленного и подписанного Поставщиком.</w:t>
      </w:r>
    </w:p>
    <w:p w:rsidR="00B232BE" w:rsidRDefault="00B232BE" w:rsidP="00B232BE">
      <w:pPr>
        <w:pStyle w:val="a7"/>
        <w:shd w:val="clear" w:color="auto" w:fill="auto"/>
        <w:spacing w:before="0" w:after="512" w:line="250" w:lineRule="exact"/>
        <w:ind w:left="80" w:right="80" w:firstLine="580"/>
        <w:contextualSpacing/>
        <w:jc w:val="both"/>
        <w:rPr>
          <w:sz w:val="22"/>
          <w:szCs w:val="22"/>
        </w:rPr>
      </w:pPr>
      <w:r>
        <w:rPr>
          <w:sz w:val="22"/>
          <w:szCs w:val="22"/>
        </w:rPr>
        <w:t>7.9. В рамках исполнения Договора Стороны ежеквартально производят сверку поставок и расчетов. Результаты сверки оформляются актом, подписываемым Сторонами до 20 (Двадцатого) числа месяца, следующего за отчетным периодом. При этом Покупатель направляет Поставщику подписанный со своей Стороны акт сверки поставок и расчетов. Поставщик в течение 7 (Семь) календарных дней с момента получения указанного акта обязан его подписать со своей стороны и направить его в адрес Покупателя.</w:t>
      </w:r>
    </w:p>
    <w:p w:rsidR="00B232BE" w:rsidRDefault="00B232BE" w:rsidP="00B232BE">
      <w:pPr>
        <w:pStyle w:val="22"/>
        <w:keepNext/>
        <w:keepLines/>
        <w:shd w:val="clear" w:color="auto" w:fill="auto"/>
        <w:spacing w:before="0" w:after="212" w:line="210" w:lineRule="exact"/>
        <w:ind w:left="3280"/>
        <w:contextualSpacing/>
        <w:rPr>
          <w:sz w:val="22"/>
          <w:szCs w:val="22"/>
        </w:rPr>
      </w:pPr>
      <w:bookmarkStart w:id="18" w:name="bookmark9"/>
      <w:r>
        <w:rPr>
          <w:sz w:val="22"/>
          <w:szCs w:val="22"/>
        </w:rPr>
        <w:t>8. Ответственность Сторон</w:t>
      </w:r>
      <w:bookmarkEnd w:id="18"/>
    </w:p>
    <w:p w:rsidR="00B232BE" w:rsidRDefault="00B232BE" w:rsidP="00B232BE">
      <w:pPr>
        <w:pStyle w:val="a7"/>
        <w:numPr>
          <w:ilvl w:val="1"/>
          <w:numId w:val="10"/>
        </w:numPr>
        <w:shd w:val="clear" w:color="auto" w:fill="auto"/>
        <w:tabs>
          <w:tab w:val="left" w:pos="1525"/>
        </w:tabs>
        <w:spacing w:before="0" w:after="0" w:line="250" w:lineRule="exact"/>
        <w:ind w:left="80" w:right="80" w:firstLine="580"/>
        <w:contextualSpacing/>
        <w:jc w:val="both"/>
        <w:rPr>
          <w:sz w:val="22"/>
          <w:szCs w:val="22"/>
        </w:rPr>
      </w:pPr>
      <w:r>
        <w:rPr>
          <w:sz w:val="22"/>
          <w:szCs w:val="22"/>
        </w:rPr>
        <w:t>За неисполнение либо ненадлежащее исполнение согласованных сроков и объемов поставки Поставщик уплачивает Покупателю пеню в размере 0,1% (Ноль целых одна десятая процента) от стоимости не поставленного или несвоевременно поставленного Товара или части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Приложений к Договору.</w:t>
      </w:r>
    </w:p>
    <w:p w:rsidR="00B232BE" w:rsidRDefault="00B232BE" w:rsidP="00B232BE">
      <w:pPr>
        <w:pStyle w:val="a7"/>
        <w:numPr>
          <w:ilvl w:val="1"/>
          <w:numId w:val="10"/>
        </w:numPr>
        <w:shd w:val="clear" w:color="auto" w:fill="auto"/>
        <w:tabs>
          <w:tab w:val="left" w:pos="1515"/>
        </w:tabs>
        <w:spacing w:before="0" w:after="0" w:line="250" w:lineRule="exact"/>
        <w:ind w:left="80" w:right="80" w:firstLine="580"/>
        <w:jc w:val="both"/>
        <w:rPr>
          <w:sz w:val="22"/>
          <w:szCs w:val="22"/>
        </w:rPr>
      </w:pPr>
      <w:r>
        <w:rPr>
          <w:sz w:val="22"/>
          <w:szCs w:val="22"/>
        </w:rPr>
        <w:t>За не предоставление либо несвоевременное предоставление относящихся к Товару принадлежностей и/или документов, указанных в пункте 2.2 Договора, Поставщик уплачивает Покупателю пеню в размере 0,1% (Ноль целых одна десятая процента) от стоимости Товара, с которым своевременно не предоставлены принадлежности и/или документы, за каждый календарный день просрочки.</w:t>
      </w:r>
    </w:p>
    <w:p w:rsidR="00B232BE" w:rsidRDefault="00B232BE" w:rsidP="00B232BE">
      <w:pPr>
        <w:pStyle w:val="a7"/>
        <w:numPr>
          <w:ilvl w:val="1"/>
          <w:numId w:val="10"/>
        </w:numPr>
        <w:shd w:val="clear" w:color="auto" w:fill="auto"/>
        <w:tabs>
          <w:tab w:val="left" w:pos="1525"/>
        </w:tabs>
        <w:spacing w:before="0" w:after="0" w:line="250" w:lineRule="exact"/>
        <w:ind w:left="80" w:right="80" w:firstLine="580"/>
        <w:jc w:val="both"/>
        <w:rPr>
          <w:sz w:val="22"/>
          <w:szCs w:val="22"/>
        </w:rPr>
      </w:pPr>
      <w:r>
        <w:rPr>
          <w:sz w:val="22"/>
          <w:szCs w:val="22"/>
        </w:rPr>
        <w:t>Нарушение Поставщиком сроков поставки и/или предоставления относящихся к Товару принадлежностей и/или документов более чем на 20 (Двадцать) календарных дней является существенным нарушением условий Договора. В случае, если такое нарушение будет допущено Поставщиком, то Покупатель будет вправе отказаться от исполнения</w:t>
      </w:r>
      <w:proofErr w:type="gramStart"/>
      <w:r>
        <w:rPr>
          <w:sz w:val="22"/>
          <w:szCs w:val="22"/>
        </w:rPr>
        <w:t xml:space="preserve"> .</w:t>
      </w:r>
      <w:proofErr w:type="gramEnd"/>
      <w:r>
        <w:rPr>
          <w:sz w:val="22"/>
          <w:szCs w:val="22"/>
        </w:rPr>
        <w:t>Договора полностью или частично, письменно уведомив об этом Поставщика.</w:t>
      </w:r>
    </w:p>
    <w:p w:rsidR="00B232BE" w:rsidRDefault="00B232BE" w:rsidP="00B232BE">
      <w:pPr>
        <w:pStyle w:val="a7"/>
        <w:numPr>
          <w:ilvl w:val="1"/>
          <w:numId w:val="10"/>
        </w:numPr>
        <w:shd w:val="clear" w:color="auto" w:fill="auto"/>
        <w:tabs>
          <w:tab w:val="left" w:pos="1074"/>
        </w:tabs>
        <w:spacing w:before="0" w:after="0" w:line="250" w:lineRule="exact"/>
        <w:ind w:left="80" w:right="80" w:firstLine="580"/>
        <w:jc w:val="both"/>
        <w:rPr>
          <w:sz w:val="22"/>
          <w:szCs w:val="22"/>
        </w:rPr>
      </w:pPr>
      <w:r>
        <w:rPr>
          <w:sz w:val="22"/>
          <w:szCs w:val="22"/>
        </w:rPr>
        <w:t>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(Десять процентов) от стоимости указанного Товара.</w:t>
      </w:r>
    </w:p>
    <w:p w:rsidR="00B232BE" w:rsidRDefault="00B232BE" w:rsidP="00B232BE">
      <w:pPr>
        <w:pStyle w:val="a7"/>
        <w:numPr>
          <w:ilvl w:val="1"/>
          <w:numId w:val="10"/>
        </w:numPr>
        <w:shd w:val="clear" w:color="auto" w:fill="auto"/>
        <w:tabs>
          <w:tab w:val="left" w:pos="1501"/>
        </w:tabs>
        <w:spacing w:before="0" w:after="0" w:line="250" w:lineRule="exact"/>
        <w:ind w:left="80" w:right="80" w:firstLine="580"/>
        <w:jc w:val="both"/>
        <w:rPr>
          <w:sz w:val="22"/>
          <w:szCs w:val="22"/>
        </w:rPr>
      </w:pPr>
      <w:r>
        <w:rPr>
          <w:sz w:val="22"/>
          <w:szCs w:val="22"/>
        </w:rPr>
        <w:t>За просрочку оплаты Товара Покупатель уплачивает Поставщику пеню в размере 0,1% (Ноль целых одна десятая процента) от суммы просроченного платежа за каждый календарный день просрочки.</w:t>
      </w:r>
    </w:p>
    <w:p w:rsidR="00B232BE" w:rsidRDefault="00B232BE" w:rsidP="00B232BE">
      <w:pPr>
        <w:pStyle w:val="a7"/>
        <w:numPr>
          <w:ilvl w:val="1"/>
          <w:numId w:val="10"/>
        </w:numPr>
        <w:shd w:val="clear" w:color="auto" w:fill="auto"/>
        <w:tabs>
          <w:tab w:val="left" w:pos="1515"/>
        </w:tabs>
        <w:spacing w:before="0" w:after="0" w:line="250" w:lineRule="exact"/>
        <w:ind w:left="80" w:right="80" w:firstLine="580"/>
        <w:jc w:val="both"/>
        <w:rPr>
          <w:sz w:val="22"/>
          <w:szCs w:val="22"/>
        </w:rPr>
      </w:pPr>
      <w:r>
        <w:rPr>
          <w:sz w:val="22"/>
          <w:szCs w:val="22"/>
        </w:rPr>
        <w:t>При не предоставлении Поставщиком оригиналов счетов-фактур в срок, указанный в п. 7.8 Договора, Поставщик уплачивает Покупателю пеню в размере 0,01 % (Ноль целых одна сотая процента) от стоимости Товара, указанной в несвоевременно переданном счете-фактуре, за каждый календарный день просрочки.</w:t>
      </w:r>
    </w:p>
    <w:p w:rsidR="00B232BE" w:rsidRDefault="00B232BE" w:rsidP="00B232BE">
      <w:pPr>
        <w:pStyle w:val="a7"/>
        <w:numPr>
          <w:ilvl w:val="1"/>
          <w:numId w:val="10"/>
        </w:numPr>
        <w:shd w:val="clear" w:color="auto" w:fill="auto"/>
        <w:tabs>
          <w:tab w:val="left" w:pos="1112"/>
        </w:tabs>
        <w:spacing w:before="0" w:after="0" w:line="250" w:lineRule="exact"/>
        <w:ind w:left="80" w:right="80" w:firstLine="580"/>
        <w:jc w:val="both"/>
        <w:rPr>
          <w:sz w:val="22"/>
          <w:szCs w:val="22"/>
        </w:rPr>
      </w:pPr>
      <w:r>
        <w:rPr>
          <w:sz w:val="22"/>
          <w:szCs w:val="22"/>
        </w:rPr>
        <w:t>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B232BE" w:rsidRDefault="00B232BE" w:rsidP="00B232BE">
      <w:pPr>
        <w:pStyle w:val="a7"/>
        <w:numPr>
          <w:ilvl w:val="1"/>
          <w:numId w:val="10"/>
        </w:numPr>
        <w:shd w:val="clear" w:color="auto" w:fill="auto"/>
        <w:tabs>
          <w:tab w:val="left" w:pos="1515"/>
        </w:tabs>
        <w:spacing w:before="0" w:after="272" w:line="250" w:lineRule="exact"/>
        <w:ind w:left="80" w:right="80" w:firstLine="580"/>
        <w:jc w:val="both"/>
        <w:rPr>
          <w:sz w:val="22"/>
          <w:szCs w:val="22"/>
        </w:rPr>
      </w:pPr>
      <w:r>
        <w:rPr>
          <w:sz w:val="22"/>
          <w:szCs w:val="22"/>
        </w:rPr>
        <w:t>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B232BE" w:rsidRDefault="00B232BE" w:rsidP="00B232BE">
      <w:pPr>
        <w:pStyle w:val="22"/>
        <w:keepNext/>
        <w:keepLines/>
        <w:shd w:val="clear" w:color="auto" w:fill="auto"/>
        <w:spacing w:before="0" w:after="216" w:line="210" w:lineRule="exact"/>
        <w:ind w:left="2820"/>
        <w:rPr>
          <w:sz w:val="22"/>
          <w:szCs w:val="22"/>
        </w:rPr>
      </w:pPr>
      <w:bookmarkStart w:id="19" w:name="bookmark10"/>
      <w:r>
        <w:rPr>
          <w:sz w:val="22"/>
          <w:szCs w:val="22"/>
        </w:rPr>
        <w:t>9. Форс-мажорные обстоятельства</w:t>
      </w:r>
      <w:bookmarkEnd w:id="19"/>
    </w:p>
    <w:p w:rsidR="00B232BE" w:rsidRDefault="00B232BE" w:rsidP="00B232BE">
      <w:pPr>
        <w:pStyle w:val="a7"/>
        <w:shd w:val="clear" w:color="auto" w:fill="auto"/>
        <w:spacing w:before="0" w:after="0" w:line="245" w:lineRule="exact"/>
        <w:ind w:left="80" w:right="80" w:firstLine="580"/>
        <w:jc w:val="both"/>
        <w:rPr>
          <w:sz w:val="22"/>
          <w:szCs w:val="22"/>
        </w:rPr>
      </w:pPr>
      <w:r>
        <w:rPr>
          <w:sz w:val="22"/>
          <w:szCs w:val="22"/>
        </w:rPr>
        <w:t xml:space="preserve">9.1.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(Три) рабочих дней </w:t>
      </w:r>
      <w:proofErr w:type="gramStart"/>
      <w:r>
        <w:rPr>
          <w:sz w:val="22"/>
          <w:szCs w:val="22"/>
        </w:rPr>
        <w:t>с даты наступления</w:t>
      </w:r>
      <w:proofErr w:type="gramEnd"/>
      <w:r>
        <w:rPr>
          <w:sz w:val="22"/>
          <w:szCs w:val="22"/>
        </w:rPr>
        <w:t xml:space="preserve"> таких обстоятельств.</w:t>
      </w:r>
    </w:p>
    <w:p w:rsidR="00B232BE" w:rsidRDefault="00B232BE" w:rsidP="00B232BE">
      <w:pPr>
        <w:pStyle w:val="a7"/>
        <w:numPr>
          <w:ilvl w:val="0"/>
          <w:numId w:val="12"/>
        </w:numPr>
        <w:shd w:val="clear" w:color="auto" w:fill="auto"/>
        <w:tabs>
          <w:tab w:val="left" w:pos="1475"/>
        </w:tabs>
        <w:spacing w:before="0" w:after="0" w:line="250" w:lineRule="exact"/>
        <w:ind w:left="40" w:right="80" w:firstLine="600"/>
        <w:jc w:val="both"/>
        <w:rPr>
          <w:sz w:val="22"/>
          <w:szCs w:val="22"/>
        </w:rPr>
      </w:pPr>
      <w:r>
        <w:rPr>
          <w:sz w:val="22"/>
          <w:szCs w:val="22"/>
        </w:rPr>
        <w:lastRenderedPageBreak/>
        <w:t xml:space="preserve">Стороны пришли к соглашению, что необходимым и достаточным документом для подтверждения даты наступления, характера и продолжительности действия </w:t>
      </w:r>
      <w:proofErr w:type="gramStart"/>
      <w:r>
        <w:rPr>
          <w:sz w:val="22"/>
          <w:szCs w:val="22"/>
        </w:rPr>
        <w:t>форс</w:t>
      </w:r>
      <w:proofErr w:type="gramEnd"/>
      <w:r>
        <w:rPr>
          <w:sz w:val="22"/>
          <w:szCs w:val="22"/>
        </w:rPr>
        <w:t>- мажорных обстоятельств является справка, выдаваемая соответствующими уполномоченными органами исполнительной власти и организациями.</w:t>
      </w:r>
    </w:p>
    <w:p w:rsidR="00B232BE" w:rsidRDefault="00B232BE" w:rsidP="00B232BE">
      <w:pPr>
        <w:pStyle w:val="a7"/>
        <w:numPr>
          <w:ilvl w:val="0"/>
          <w:numId w:val="12"/>
        </w:numPr>
        <w:shd w:val="clear" w:color="auto" w:fill="auto"/>
        <w:tabs>
          <w:tab w:val="left" w:pos="1475"/>
        </w:tabs>
        <w:spacing w:before="0" w:after="212" w:line="250" w:lineRule="exact"/>
        <w:ind w:left="40" w:right="80" w:firstLine="600"/>
        <w:jc w:val="both"/>
        <w:rPr>
          <w:sz w:val="22"/>
          <w:szCs w:val="22"/>
        </w:rPr>
      </w:pPr>
      <w:r>
        <w:rPr>
          <w:sz w:val="22"/>
          <w:szCs w:val="22"/>
        </w:rPr>
        <w:t xml:space="preserve">Форс-мажорные обстоятельства, длящиеся более 3 (Три) календарных месяцев подряд, могут служить основанием для одностороннего отказа от исполнения Договора с урегулированием взаимных расчетов не позднее 20 (Двадцать) рабочих дней </w:t>
      </w:r>
      <w:proofErr w:type="gramStart"/>
      <w:r>
        <w:rPr>
          <w:sz w:val="22"/>
          <w:szCs w:val="22"/>
        </w:rPr>
        <w:t>с даты расторжения</w:t>
      </w:r>
      <w:proofErr w:type="gramEnd"/>
      <w:r>
        <w:rPr>
          <w:sz w:val="22"/>
          <w:szCs w:val="22"/>
        </w:rPr>
        <w:t xml:space="preserve"> Договора.</w:t>
      </w:r>
    </w:p>
    <w:p w:rsidR="00B232BE" w:rsidRDefault="00B232BE" w:rsidP="00B232BE">
      <w:pPr>
        <w:pStyle w:val="22"/>
        <w:keepNext/>
        <w:keepLines/>
        <w:shd w:val="clear" w:color="auto" w:fill="auto"/>
        <w:spacing w:before="0" w:after="216" w:line="210" w:lineRule="exact"/>
        <w:ind w:left="3040"/>
        <w:rPr>
          <w:sz w:val="22"/>
          <w:szCs w:val="22"/>
        </w:rPr>
      </w:pPr>
      <w:bookmarkStart w:id="20" w:name="bookmark11"/>
      <w:r>
        <w:rPr>
          <w:sz w:val="22"/>
          <w:szCs w:val="22"/>
        </w:rPr>
        <w:t>10. Порядок разрешения споров</w:t>
      </w:r>
      <w:bookmarkEnd w:id="20"/>
    </w:p>
    <w:p w:rsidR="00B232BE" w:rsidRDefault="00B232BE" w:rsidP="00B232BE">
      <w:pPr>
        <w:pStyle w:val="a7"/>
        <w:shd w:val="clear" w:color="auto" w:fill="auto"/>
        <w:spacing w:before="0" w:after="212" w:line="250" w:lineRule="exact"/>
        <w:ind w:left="40" w:right="80" w:firstLine="600"/>
        <w:jc w:val="both"/>
        <w:rPr>
          <w:sz w:val="22"/>
          <w:szCs w:val="22"/>
        </w:rPr>
      </w:pPr>
      <w:r>
        <w:rPr>
          <w:sz w:val="22"/>
          <w:szCs w:val="22"/>
        </w:rPr>
        <w:t>10.1. Все споры или разногласия, возникшие между Сторонами по Договору, разрешаются путем переговоров. В случае не достижения согласия в течение 30 (Тридцать) календарных дней с момента направления письменной претензии одной Стороной другой Стороне, претензионный порядок считается соблюденным, а споры и разногласия подлежат рассмотрению в Арбитражном суде Красноярского края.</w:t>
      </w:r>
    </w:p>
    <w:p w:rsidR="00B232BE" w:rsidRDefault="00B232BE" w:rsidP="00B232BE">
      <w:pPr>
        <w:pStyle w:val="22"/>
        <w:keepNext/>
        <w:keepLines/>
        <w:shd w:val="clear" w:color="auto" w:fill="auto"/>
        <w:spacing w:before="0" w:after="212" w:line="210" w:lineRule="exact"/>
        <w:ind w:left="3240"/>
        <w:rPr>
          <w:sz w:val="22"/>
          <w:szCs w:val="22"/>
        </w:rPr>
      </w:pPr>
      <w:bookmarkStart w:id="21" w:name="bookmark12"/>
      <w:r>
        <w:rPr>
          <w:sz w:val="22"/>
          <w:szCs w:val="22"/>
        </w:rPr>
        <w:t>11. Срок действия Договора</w:t>
      </w:r>
      <w:bookmarkEnd w:id="21"/>
    </w:p>
    <w:p w:rsidR="00B232BE" w:rsidRDefault="00B232BE" w:rsidP="00B232BE">
      <w:pPr>
        <w:pStyle w:val="a7"/>
        <w:shd w:val="clear" w:color="auto" w:fill="auto"/>
        <w:spacing w:before="0" w:after="0" w:line="250" w:lineRule="exact"/>
        <w:ind w:left="40" w:firstLine="600"/>
        <w:jc w:val="both"/>
        <w:rPr>
          <w:sz w:val="22"/>
          <w:szCs w:val="22"/>
        </w:rPr>
      </w:pPr>
      <w:r>
        <w:rPr>
          <w:sz w:val="22"/>
          <w:szCs w:val="22"/>
        </w:rPr>
        <w:t xml:space="preserve">11.1. Договор вступает в силу с даты его подписания Сторонами и действует </w:t>
      </w:r>
      <w:proofErr w:type="gramStart"/>
      <w:r>
        <w:rPr>
          <w:sz w:val="22"/>
          <w:szCs w:val="22"/>
        </w:rPr>
        <w:t>по</w:t>
      </w:r>
      <w:proofErr w:type="gramEnd"/>
    </w:p>
    <w:p w:rsidR="00B232BE" w:rsidRDefault="00B232BE" w:rsidP="00B232BE">
      <w:pPr>
        <w:pStyle w:val="a7"/>
        <w:shd w:val="clear" w:color="auto" w:fill="auto"/>
        <w:tabs>
          <w:tab w:val="left" w:leader="underscore" w:pos="1701"/>
          <w:tab w:val="left" w:leader="underscore" w:pos="2421"/>
        </w:tabs>
        <w:spacing w:before="0" w:after="0" w:line="250" w:lineRule="exact"/>
        <w:ind w:left="40"/>
        <w:jc w:val="both"/>
        <w:rPr>
          <w:sz w:val="22"/>
          <w:szCs w:val="22"/>
        </w:rPr>
      </w:pPr>
      <w:r>
        <w:rPr>
          <w:sz w:val="22"/>
          <w:szCs w:val="22"/>
        </w:rPr>
        <w:tab/>
        <w:t xml:space="preserve"> 20</w:t>
      </w:r>
      <w:r>
        <w:rPr>
          <w:sz w:val="22"/>
          <w:szCs w:val="22"/>
        </w:rPr>
        <w:tab/>
        <w:t xml:space="preserve"> года включительно. Прекращение срока действия Договора не</w:t>
      </w:r>
    </w:p>
    <w:p w:rsidR="00B232BE" w:rsidRDefault="00B232BE" w:rsidP="00B232BE">
      <w:pPr>
        <w:pStyle w:val="a7"/>
        <w:shd w:val="clear" w:color="auto" w:fill="auto"/>
        <w:spacing w:before="0" w:after="212" w:line="250" w:lineRule="exact"/>
        <w:ind w:left="40" w:right="80"/>
        <w:jc w:val="both"/>
        <w:rPr>
          <w:sz w:val="22"/>
          <w:szCs w:val="22"/>
        </w:rPr>
      </w:pPr>
      <w:r>
        <w:rPr>
          <w:sz w:val="22"/>
          <w:szCs w:val="22"/>
        </w:rPr>
        <w:t>освобождает Поставщика от исполнения обязательства по поставке Товара, согласованного Сторонами в Приложениях в период действия Договора, а также от предусмотренной Договором ответственности за ненадлежащее их исполнение, включая ответственность за недопоставку и просрочку поставки.</w:t>
      </w:r>
    </w:p>
    <w:p w:rsidR="00B232BE" w:rsidRDefault="00B232BE" w:rsidP="00B232BE">
      <w:pPr>
        <w:pStyle w:val="22"/>
        <w:keepNext/>
        <w:keepLines/>
        <w:shd w:val="clear" w:color="auto" w:fill="auto"/>
        <w:spacing w:before="0" w:after="212" w:line="210" w:lineRule="exact"/>
        <w:ind w:left="2920"/>
        <w:rPr>
          <w:sz w:val="22"/>
          <w:szCs w:val="22"/>
        </w:rPr>
      </w:pPr>
      <w:bookmarkStart w:id="22" w:name="bookmark13"/>
      <w:r>
        <w:rPr>
          <w:sz w:val="22"/>
          <w:szCs w:val="22"/>
        </w:rPr>
        <w:t xml:space="preserve">12. </w:t>
      </w:r>
      <w:proofErr w:type="spellStart"/>
      <w:r>
        <w:rPr>
          <w:sz w:val="22"/>
          <w:szCs w:val="22"/>
        </w:rPr>
        <w:t>Антикоррупционная</w:t>
      </w:r>
      <w:proofErr w:type="spellEnd"/>
      <w:r>
        <w:rPr>
          <w:sz w:val="22"/>
          <w:szCs w:val="22"/>
        </w:rPr>
        <w:t xml:space="preserve"> оговорка</w:t>
      </w:r>
      <w:bookmarkEnd w:id="22"/>
    </w:p>
    <w:p w:rsidR="00B232BE" w:rsidRDefault="00B232BE" w:rsidP="00B232BE">
      <w:pPr>
        <w:pStyle w:val="a7"/>
        <w:numPr>
          <w:ilvl w:val="0"/>
          <w:numId w:val="13"/>
        </w:numPr>
        <w:shd w:val="clear" w:color="auto" w:fill="auto"/>
        <w:tabs>
          <w:tab w:val="left" w:pos="1475"/>
        </w:tabs>
        <w:spacing w:before="0" w:after="0" w:line="250" w:lineRule="exact"/>
        <w:ind w:left="40" w:right="80" w:firstLine="600"/>
        <w:jc w:val="both"/>
        <w:rPr>
          <w:sz w:val="22"/>
          <w:szCs w:val="22"/>
        </w:rPr>
      </w:pPr>
      <w:proofErr w:type="gramStart"/>
      <w:r>
        <w:rPr>
          <w:sz w:val="22"/>
          <w:szCs w:val="22"/>
        </w:rPr>
        <w:t xml:space="preserve">При исполнении своих обязательств </w:t>
      </w:r>
      <w:r w:rsidR="00217A67">
        <w:rPr>
          <w:sz w:val="22"/>
          <w:szCs w:val="22"/>
        </w:rPr>
        <w:t>п</w:t>
      </w:r>
      <w:r>
        <w:rPr>
          <w:sz w:val="22"/>
          <w:szCs w:val="22"/>
        </w:rPr>
        <w:t xml:space="preserve">о Договору Стороны, их </w:t>
      </w:r>
      <w:proofErr w:type="spellStart"/>
      <w:r>
        <w:rPr>
          <w:sz w:val="22"/>
          <w:szCs w:val="22"/>
        </w:rPr>
        <w:t>а</w:t>
      </w:r>
      <w:r>
        <w:rPr>
          <w:color w:val="252525"/>
          <w:sz w:val="22"/>
          <w:szCs w:val="22"/>
          <w:shd w:val="clear" w:color="auto" w:fill="FFFFFF"/>
        </w:rPr>
        <w:t>ффилированные</w:t>
      </w:r>
      <w:proofErr w:type="spellEnd"/>
      <w:r>
        <w:rPr>
          <w:color w:val="252525"/>
          <w:sz w:val="22"/>
          <w:szCs w:val="22"/>
          <w:shd w:val="clear" w:color="auto" w:fill="FFFFFF"/>
        </w:rPr>
        <w:t xml:space="preserve"> лица</w:t>
      </w:r>
      <w:r>
        <w:rPr>
          <w:sz w:val="22"/>
          <w:szCs w:val="22"/>
        </w:rPr>
        <w:t>,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B232BE" w:rsidRDefault="00B232BE" w:rsidP="00B232BE">
      <w:pPr>
        <w:pStyle w:val="a7"/>
        <w:numPr>
          <w:ilvl w:val="0"/>
          <w:numId w:val="13"/>
        </w:numPr>
        <w:shd w:val="clear" w:color="auto" w:fill="auto"/>
        <w:tabs>
          <w:tab w:val="left" w:pos="1470"/>
        </w:tabs>
        <w:spacing w:before="0" w:after="0" w:line="250" w:lineRule="exact"/>
        <w:ind w:left="40" w:right="80" w:firstLine="600"/>
        <w:jc w:val="both"/>
        <w:rPr>
          <w:sz w:val="22"/>
          <w:szCs w:val="22"/>
        </w:rPr>
      </w:pPr>
      <w:proofErr w:type="gramStart"/>
      <w:r>
        <w:rPr>
          <w:sz w:val="22"/>
          <w:szCs w:val="22"/>
        </w:rPr>
        <w:t xml:space="preserve">При исполнении своих обязательств по Договору Стороны, их </w:t>
      </w:r>
      <w:proofErr w:type="spellStart"/>
      <w:r>
        <w:rPr>
          <w:sz w:val="22"/>
          <w:szCs w:val="22"/>
        </w:rPr>
        <w:t>аффилированные</w:t>
      </w:r>
      <w:proofErr w:type="spellEnd"/>
      <w:r>
        <w:rPr>
          <w:sz w:val="22"/>
          <w:szCs w:val="22"/>
        </w:rPr>
        <w:t xml:space="preserve">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B232BE" w:rsidRDefault="00B232BE" w:rsidP="00B232BE">
      <w:pPr>
        <w:pStyle w:val="a7"/>
        <w:numPr>
          <w:ilvl w:val="0"/>
          <w:numId w:val="13"/>
        </w:numPr>
        <w:shd w:val="clear" w:color="auto" w:fill="auto"/>
        <w:tabs>
          <w:tab w:val="left" w:pos="1470"/>
        </w:tabs>
        <w:spacing w:before="0" w:after="0" w:line="250" w:lineRule="exact"/>
        <w:ind w:left="40" w:right="80" w:firstLine="600"/>
        <w:jc w:val="both"/>
        <w:rPr>
          <w:sz w:val="22"/>
          <w:szCs w:val="22"/>
        </w:rPr>
      </w:pPr>
      <w:r>
        <w:rPr>
          <w:sz w:val="22"/>
          <w:szCs w:val="22"/>
        </w:rPr>
        <w:t xml:space="preserve">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(Десять) рабочих дней </w:t>
      </w:r>
      <w:proofErr w:type="gramStart"/>
      <w:r>
        <w:rPr>
          <w:sz w:val="22"/>
          <w:szCs w:val="22"/>
        </w:rPr>
        <w:t>с даты направления</w:t>
      </w:r>
      <w:proofErr w:type="gramEnd"/>
      <w:r>
        <w:rPr>
          <w:sz w:val="22"/>
          <w:szCs w:val="22"/>
        </w:rPr>
        <w:t xml:space="preserve"> письменного уведомления.</w:t>
      </w:r>
    </w:p>
    <w:p w:rsidR="00B232BE" w:rsidRDefault="00B232BE" w:rsidP="00B232BE">
      <w:pPr>
        <w:pStyle w:val="a7"/>
        <w:numPr>
          <w:ilvl w:val="0"/>
          <w:numId w:val="13"/>
        </w:numPr>
        <w:shd w:val="clear" w:color="auto" w:fill="auto"/>
        <w:tabs>
          <w:tab w:val="left" w:pos="1475"/>
        </w:tabs>
        <w:spacing w:before="0" w:after="216" w:line="254" w:lineRule="exact"/>
        <w:ind w:left="60" w:right="80" w:firstLine="600"/>
        <w:jc w:val="both"/>
        <w:rPr>
          <w:sz w:val="22"/>
          <w:szCs w:val="22"/>
        </w:rPr>
      </w:pPr>
      <w:proofErr w:type="gramStart"/>
      <w:r>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Договора контрагентом, его </w:t>
      </w:r>
      <w:proofErr w:type="spellStart"/>
      <w:r>
        <w:rPr>
          <w:sz w:val="22"/>
          <w:szCs w:val="22"/>
        </w:rPr>
        <w:t>аффилированными</w:t>
      </w:r>
      <w:proofErr w:type="spellEnd"/>
      <w:r>
        <w:rPr>
          <w:sz w:val="22"/>
          <w:szCs w:val="22"/>
        </w:rPr>
        <w:t xml:space="preserve">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Pr>
          <w:sz w:val="22"/>
          <w:szCs w:val="22"/>
        </w:rPr>
        <w:t xml:space="preserve"> легализации (отмыванию) доходов, полученных преступным путем.</w:t>
      </w:r>
    </w:p>
    <w:p w:rsidR="00B232BE" w:rsidRDefault="00B232BE" w:rsidP="00B232BE">
      <w:pPr>
        <w:pStyle w:val="a7"/>
        <w:numPr>
          <w:ilvl w:val="0"/>
          <w:numId w:val="13"/>
        </w:numPr>
        <w:shd w:val="clear" w:color="auto" w:fill="auto"/>
        <w:tabs>
          <w:tab w:val="left" w:pos="1475"/>
        </w:tabs>
        <w:spacing w:before="0" w:after="216" w:line="254" w:lineRule="exact"/>
        <w:ind w:left="62" w:right="79" w:firstLine="601"/>
        <w:contextualSpacing/>
        <w:jc w:val="both"/>
        <w:rPr>
          <w:sz w:val="22"/>
          <w:szCs w:val="22"/>
        </w:rPr>
      </w:pPr>
      <w:r>
        <w:rPr>
          <w:sz w:val="22"/>
          <w:szCs w:val="22"/>
        </w:rPr>
        <w:t xml:space="preserve">В случае нарушения одной Стороной обязательств воздерживаться от запрещенных в настоящем разделе действий и/или неполучения другой Стороной в установленный настоящим разделом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w:t>
      </w:r>
      <w:r>
        <w:rPr>
          <w:sz w:val="22"/>
          <w:szCs w:val="22"/>
        </w:rPr>
        <w:lastRenderedPageBreak/>
        <w:t xml:space="preserve">инициативе </w:t>
      </w:r>
      <w:proofErr w:type="gramStart"/>
      <w:r>
        <w:rPr>
          <w:sz w:val="22"/>
          <w:szCs w:val="22"/>
        </w:rPr>
        <w:t>был</w:t>
      </w:r>
      <w:proofErr w:type="gramEnd"/>
      <w:r>
        <w:rPr>
          <w:sz w:val="22"/>
          <w:szCs w:val="22"/>
        </w:rPr>
        <w:t xml:space="preserve">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B232BE" w:rsidRDefault="00B232BE" w:rsidP="00B232BE">
      <w:pPr>
        <w:pStyle w:val="22"/>
        <w:keepNext/>
        <w:keepLines/>
        <w:shd w:val="clear" w:color="auto" w:fill="auto"/>
        <w:spacing w:before="0" w:after="216" w:line="210" w:lineRule="exact"/>
        <w:ind w:left="2740"/>
        <w:rPr>
          <w:sz w:val="22"/>
          <w:szCs w:val="22"/>
        </w:rPr>
      </w:pPr>
      <w:bookmarkStart w:id="23" w:name="bookmark14"/>
      <w:r>
        <w:rPr>
          <w:sz w:val="22"/>
          <w:szCs w:val="22"/>
        </w:rPr>
        <w:t>13. Дополнительные и особые условия</w:t>
      </w:r>
      <w:bookmarkEnd w:id="23"/>
    </w:p>
    <w:p w:rsidR="00B232BE" w:rsidRDefault="00B232BE" w:rsidP="00B232BE">
      <w:pPr>
        <w:pStyle w:val="a7"/>
        <w:numPr>
          <w:ilvl w:val="0"/>
          <w:numId w:val="14"/>
        </w:numPr>
        <w:shd w:val="clear" w:color="auto" w:fill="auto"/>
        <w:tabs>
          <w:tab w:val="left" w:pos="1505"/>
        </w:tabs>
        <w:spacing w:before="0" w:after="0" w:line="250" w:lineRule="exact"/>
        <w:ind w:left="60" w:right="80" w:firstLine="600"/>
        <w:jc w:val="both"/>
        <w:rPr>
          <w:sz w:val="22"/>
          <w:szCs w:val="22"/>
        </w:rPr>
      </w:pPr>
      <w:r>
        <w:rPr>
          <w:sz w:val="22"/>
          <w:szCs w:val="22"/>
        </w:rPr>
        <w:t xml:space="preserve">Во время действия Договора он может быть </w:t>
      </w:r>
      <w:proofErr w:type="gramStart"/>
      <w:r>
        <w:rPr>
          <w:sz w:val="22"/>
          <w:szCs w:val="22"/>
        </w:rPr>
        <w:t>дополнен и изменен</w:t>
      </w:r>
      <w:proofErr w:type="gramEnd"/>
      <w:r>
        <w:rPr>
          <w:sz w:val="22"/>
          <w:szCs w:val="22"/>
        </w:rPr>
        <w:t xml:space="preserve"> Сторонами. Все дополнения и изменения имеют силу, если они </w:t>
      </w:r>
      <w:proofErr w:type="gramStart"/>
      <w:r>
        <w:rPr>
          <w:sz w:val="22"/>
          <w:szCs w:val="22"/>
        </w:rPr>
        <w:t>составлены в письменной форме и подписаны</w:t>
      </w:r>
      <w:proofErr w:type="gramEnd"/>
      <w:r>
        <w:rPr>
          <w:sz w:val="22"/>
          <w:szCs w:val="22"/>
        </w:rPr>
        <w:t xml:space="preserve"> уполномоченными представителями Сторон.</w:t>
      </w:r>
    </w:p>
    <w:p w:rsidR="00B232BE" w:rsidRDefault="00B232BE" w:rsidP="00B232BE">
      <w:pPr>
        <w:pStyle w:val="a7"/>
        <w:numPr>
          <w:ilvl w:val="0"/>
          <w:numId w:val="14"/>
        </w:numPr>
        <w:shd w:val="clear" w:color="auto" w:fill="auto"/>
        <w:tabs>
          <w:tab w:val="left" w:pos="1505"/>
        </w:tabs>
        <w:spacing w:before="0" w:after="0" w:line="250" w:lineRule="exact"/>
        <w:ind w:left="60" w:right="80" w:firstLine="600"/>
        <w:jc w:val="both"/>
        <w:rPr>
          <w:sz w:val="22"/>
          <w:szCs w:val="22"/>
        </w:rPr>
      </w:pPr>
      <w:proofErr w:type="gramStart"/>
      <w:r>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(Семь) календарных дней с даты их подписания.</w:t>
      </w:r>
      <w:proofErr w:type="gramEnd"/>
    </w:p>
    <w:p w:rsidR="00B232BE" w:rsidRDefault="00B232BE" w:rsidP="00B232BE">
      <w:pPr>
        <w:pStyle w:val="a7"/>
        <w:numPr>
          <w:ilvl w:val="0"/>
          <w:numId w:val="14"/>
        </w:numPr>
        <w:shd w:val="clear" w:color="auto" w:fill="auto"/>
        <w:tabs>
          <w:tab w:val="left" w:pos="1500"/>
        </w:tabs>
        <w:spacing w:before="0" w:after="0" w:line="250" w:lineRule="exact"/>
        <w:ind w:left="60" w:right="80" w:firstLine="600"/>
        <w:jc w:val="both"/>
        <w:rPr>
          <w:sz w:val="22"/>
          <w:szCs w:val="22"/>
        </w:rPr>
      </w:pPr>
      <w:r>
        <w:rPr>
          <w:sz w:val="22"/>
          <w:szCs w:val="22"/>
        </w:rPr>
        <w:t>Сторона, в адрес которой направлены письма и акты другой Стороной, обязана дать письменный ответ в течение 15 (Пятнадцать) календарных дней со дня их получения, в случае если иной срок не определен настоящим Договором.</w:t>
      </w:r>
    </w:p>
    <w:p w:rsidR="00B232BE" w:rsidRDefault="00B232BE" w:rsidP="00B232BE">
      <w:pPr>
        <w:pStyle w:val="a7"/>
        <w:numPr>
          <w:ilvl w:val="0"/>
          <w:numId w:val="14"/>
        </w:numPr>
        <w:shd w:val="clear" w:color="auto" w:fill="auto"/>
        <w:tabs>
          <w:tab w:val="left" w:pos="1495"/>
        </w:tabs>
        <w:spacing w:before="0" w:after="0" w:line="250" w:lineRule="exact"/>
        <w:ind w:left="60" w:right="80" w:firstLine="600"/>
        <w:jc w:val="both"/>
        <w:rPr>
          <w:sz w:val="22"/>
          <w:szCs w:val="22"/>
        </w:rPr>
      </w:pPr>
      <w:r>
        <w:rPr>
          <w:sz w:val="22"/>
          <w:szCs w:val="22"/>
        </w:rPr>
        <w:t>В ходе исполнения Договора и во взаимоотношениях с третьими лицами по поводу исполнения Договора или в связи с ним, от имени Покупателя вправе выступать Грузополучатель.</w:t>
      </w:r>
    </w:p>
    <w:p w:rsidR="00B232BE" w:rsidRDefault="00B232BE" w:rsidP="00B232BE">
      <w:pPr>
        <w:pStyle w:val="a7"/>
        <w:numPr>
          <w:ilvl w:val="0"/>
          <w:numId w:val="14"/>
        </w:numPr>
        <w:shd w:val="clear" w:color="auto" w:fill="auto"/>
        <w:tabs>
          <w:tab w:val="left" w:pos="1495"/>
        </w:tabs>
        <w:spacing w:before="0" w:after="0" w:line="250" w:lineRule="exact"/>
        <w:ind w:left="60" w:right="80" w:firstLine="600"/>
        <w:jc w:val="both"/>
        <w:rPr>
          <w:sz w:val="22"/>
          <w:szCs w:val="22"/>
        </w:rPr>
      </w:pPr>
      <w:r>
        <w:rPr>
          <w:sz w:val="22"/>
          <w:szCs w:val="22"/>
        </w:rPr>
        <w:t>Все Приложения, дополнения, дополнительные соглашения, подписанные Сторонами и скрепленные печатями, являются неотъемлемыми частями Договора.</w:t>
      </w:r>
    </w:p>
    <w:p w:rsidR="00B232BE" w:rsidRDefault="00B232BE" w:rsidP="00B232BE">
      <w:pPr>
        <w:pStyle w:val="a7"/>
        <w:numPr>
          <w:ilvl w:val="0"/>
          <w:numId w:val="14"/>
        </w:numPr>
        <w:shd w:val="clear" w:color="auto" w:fill="auto"/>
        <w:tabs>
          <w:tab w:val="left" w:pos="1495"/>
        </w:tabs>
        <w:spacing w:before="0" w:after="0" w:line="250" w:lineRule="exact"/>
        <w:ind w:left="60" w:right="80" w:firstLine="600"/>
        <w:jc w:val="both"/>
        <w:rPr>
          <w:sz w:val="22"/>
          <w:szCs w:val="22"/>
        </w:rPr>
      </w:pPr>
      <w:r>
        <w:rPr>
          <w:sz w:val="22"/>
          <w:szCs w:val="22"/>
        </w:rPr>
        <w:t>В случае несоответствия между положениями Договора и Приложением преимущественную силу будут иметь условия Приложения.</w:t>
      </w:r>
    </w:p>
    <w:p w:rsidR="00B232BE" w:rsidRDefault="00B232BE" w:rsidP="00B232BE">
      <w:pPr>
        <w:pStyle w:val="a7"/>
        <w:numPr>
          <w:ilvl w:val="0"/>
          <w:numId w:val="14"/>
        </w:numPr>
        <w:shd w:val="clear" w:color="auto" w:fill="auto"/>
        <w:tabs>
          <w:tab w:val="left" w:pos="1500"/>
        </w:tabs>
        <w:spacing w:before="0" w:after="0" w:line="250" w:lineRule="exact"/>
        <w:ind w:left="60" w:right="80" w:firstLine="600"/>
        <w:jc w:val="both"/>
        <w:rPr>
          <w:sz w:val="22"/>
          <w:szCs w:val="22"/>
        </w:rPr>
      </w:pPr>
      <w:r>
        <w:rPr>
          <w:sz w:val="22"/>
          <w:szCs w:val="22"/>
        </w:rPr>
        <w:t>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w:t>
      </w:r>
      <w:proofErr w:type="gramStart"/>
      <w:r>
        <w:rPr>
          <w:sz w:val="22"/>
          <w:szCs w:val="22"/>
        </w:rPr>
        <w:t xml:space="preserve"> .</w:t>
      </w:r>
      <w:proofErr w:type="gramEnd"/>
      <w:r>
        <w:rPr>
          <w:sz w:val="22"/>
          <w:szCs w:val="22"/>
        </w:rPr>
        <w:t>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B232BE" w:rsidRDefault="00B232BE" w:rsidP="00B232BE">
      <w:pPr>
        <w:pStyle w:val="a7"/>
        <w:numPr>
          <w:ilvl w:val="0"/>
          <w:numId w:val="14"/>
        </w:numPr>
        <w:shd w:val="clear" w:color="auto" w:fill="auto"/>
        <w:tabs>
          <w:tab w:val="left" w:pos="1490"/>
        </w:tabs>
        <w:spacing w:before="0" w:after="180" w:line="250" w:lineRule="exact"/>
        <w:ind w:left="60" w:right="80" w:firstLine="600"/>
        <w:jc w:val="both"/>
        <w:rPr>
          <w:sz w:val="22"/>
          <w:szCs w:val="22"/>
        </w:rPr>
      </w:pPr>
      <w:r>
        <w:rPr>
          <w:sz w:val="22"/>
          <w:szCs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B232BE" w:rsidRDefault="00B232BE" w:rsidP="00B232BE">
      <w:pPr>
        <w:pStyle w:val="a7"/>
        <w:shd w:val="clear" w:color="auto" w:fill="auto"/>
        <w:spacing w:before="0" w:after="0" w:line="250" w:lineRule="exact"/>
        <w:ind w:left="60" w:right="80" w:firstLine="1400"/>
        <w:jc w:val="both"/>
        <w:rPr>
          <w:sz w:val="22"/>
          <w:szCs w:val="22"/>
        </w:rPr>
      </w:pPr>
      <w:r>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B232BE" w:rsidRDefault="00B232BE" w:rsidP="00B232BE">
      <w:pPr>
        <w:pStyle w:val="a7"/>
        <w:shd w:val="clear" w:color="auto" w:fill="auto"/>
        <w:spacing w:before="0" w:after="0" w:line="250" w:lineRule="exact"/>
        <w:ind w:left="60" w:right="80" w:firstLine="1400"/>
        <w:jc w:val="both"/>
        <w:rPr>
          <w:sz w:val="22"/>
          <w:szCs w:val="22"/>
        </w:rPr>
      </w:pPr>
      <w:r>
        <w:rPr>
          <w:sz w:val="22"/>
          <w:szCs w:val="22"/>
        </w:rPr>
        <w:t>при использовании электронных сре</w:t>
      </w:r>
      <w:proofErr w:type="gramStart"/>
      <w:r>
        <w:rPr>
          <w:sz w:val="22"/>
          <w:szCs w:val="22"/>
        </w:rPr>
        <w:t>дств св</w:t>
      </w:r>
      <w:proofErr w:type="gramEnd"/>
      <w:r>
        <w:rPr>
          <w:sz w:val="22"/>
          <w:szCs w:val="22"/>
        </w:rPr>
        <w:t>язи (адреса электронной почты указаны в разделе 14 Договора) - дата и время, подтверждающие доставку/прочтение направленного сообщения адресату;</w:t>
      </w:r>
    </w:p>
    <w:p w:rsidR="00B232BE" w:rsidRDefault="00B232BE" w:rsidP="00B232BE">
      <w:pPr>
        <w:pStyle w:val="a7"/>
        <w:shd w:val="clear" w:color="auto" w:fill="auto"/>
        <w:spacing w:before="0" w:after="0" w:line="250" w:lineRule="exact"/>
        <w:ind w:left="60" w:right="80" w:firstLine="1400"/>
        <w:jc w:val="both"/>
        <w:rPr>
          <w:sz w:val="22"/>
          <w:szCs w:val="22"/>
        </w:rPr>
      </w:pPr>
      <w:r>
        <w:rPr>
          <w:sz w:val="22"/>
          <w:szCs w:val="22"/>
        </w:rPr>
        <w:t>при использовании почтовой связи - дата, указанная в уведомлении о вручении почтового отправления;</w:t>
      </w:r>
    </w:p>
    <w:p w:rsidR="00B232BE" w:rsidRDefault="00B232BE" w:rsidP="00B232BE">
      <w:pPr>
        <w:pStyle w:val="a7"/>
        <w:shd w:val="clear" w:color="auto" w:fill="auto"/>
        <w:spacing w:before="0" w:after="0" w:line="250" w:lineRule="exact"/>
        <w:ind w:left="60" w:right="80" w:firstLine="1400"/>
        <w:jc w:val="both"/>
        <w:rPr>
          <w:sz w:val="22"/>
          <w:szCs w:val="22"/>
        </w:rPr>
      </w:pPr>
      <w:r>
        <w:rPr>
          <w:sz w:val="22"/>
          <w:szCs w:val="22"/>
        </w:rPr>
        <w:t>при использовании телеграфной связи - дата и время, указанные в уведомлении о вручении телеграммы;</w:t>
      </w:r>
    </w:p>
    <w:p w:rsidR="00B232BE" w:rsidRDefault="00B232BE" w:rsidP="00B232BE">
      <w:pPr>
        <w:pStyle w:val="a7"/>
        <w:shd w:val="clear" w:color="auto" w:fill="auto"/>
        <w:spacing w:before="0" w:after="0" w:line="250" w:lineRule="exact"/>
        <w:ind w:left="60" w:right="80" w:firstLine="1400"/>
        <w:jc w:val="both"/>
        <w:rPr>
          <w:sz w:val="22"/>
          <w:szCs w:val="22"/>
        </w:rPr>
      </w:pPr>
      <w:r>
        <w:rPr>
          <w:sz w:val="22"/>
          <w:szCs w:val="22"/>
        </w:rPr>
        <w:t>при использовании доставки курьером - дата и время проставления Стороной - получателем отметки о получении сообщения.</w:t>
      </w:r>
    </w:p>
    <w:p w:rsidR="00B232BE" w:rsidRDefault="00B232BE" w:rsidP="00B232BE">
      <w:pPr>
        <w:pStyle w:val="a7"/>
        <w:numPr>
          <w:ilvl w:val="0"/>
          <w:numId w:val="14"/>
        </w:numPr>
        <w:shd w:val="clear" w:color="auto" w:fill="auto"/>
        <w:tabs>
          <w:tab w:val="left" w:pos="1490"/>
        </w:tabs>
        <w:spacing w:before="0" w:after="0" w:line="250" w:lineRule="exact"/>
        <w:ind w:left="60" w:right="80" w:firstLine="600"/>
        <w:jc w:val="both"/>
        <w:rPr>
          <w:sz w:val="22"/>
          <w:szCs w:val="22"/>
        </w:rPr>
      </w:pPr>
      <w:r>
        <w:rPr>
          <w:sz w:val="22"/>
          <w:szCs w:val="22"/>
        </w:rPr>
        <w:t>Стороны пришли к соглашению, что условия Договора (Приложений) о цене, порядке и условиях поставки являются конфиденциальной информацией, не подлежащей разглашению либо передаче третьим лицам, за исключением случаев, прямо предусмотренных законодательством Российской Федерации.</w:t>
      </w:r>
    </w:p>
    <w:p w:rsidR="00B232BE" w:rsidRDefault="00B232BE" w:rsidP="00B232BE">
      <w:pPr>
        <w:pStyle w:val="a7"/>
        <w:numPr>
          <w:ilvl w:val="0"/>
          <w:numId w:val="14"/>
        </w:numPr>
        <w:shd w:val="clear" w:color="auto" w:fill="auto"/>
        <w:tabs>
          <w:tab w:val="left" w:pos="1481"/>
        </w:tabs>
        <w:spacing w:before="0" w:after="0" w:line="250" w:lineRule="exact"/>
        <w:ind w:left="60" w:right="80" w:firstLine="600"/>
        <w:jc w:val="both"/>
        <w:rPr>
          <w:sz w:val="22"/>
          <w:szCs w:val="22"/>
        </w:rPr>
      </w:pPr>
      <w:r>
        <w:rPr>
          <w:sz w:val="22"/>
          <w:szCs w:val="22"/>
        </w:rPr>
        <w:t>Убытки, причиненные любой из Сторон нарушением условия о конфиденциальности, подлежат возмещению в полном объеме.</w:t>
      </w:r>
    </w:p>
    <w:p w:rsidR="00B232BE" w:rsidRDefault="00B232BE" w:rsidP="00B232BE">
      <w:pPr>
        <w:pStyle w:val="a7"/>
        <w:numPr>
          <w:ilvl w:val="0"/>
          <w:numId w:val="14"/>
        </w:numPr>
        <w:shd w:val="clear" w:color="auto" w:fill="auto"/>
        <w:tabs>
          <w:tab w:val="left" w:pos="1430"/>
        </w:tabs>
        <w:spacing w:before="0" w:after="0" w:line="254" w:lineRule="exact"/>
        <w:ind w:firstLine="580"/>
        <w:jc w:val="both"/>
        <w:rPr>
          <w:sz w:val="22"/>
          <w:szCs w:val="22"/>
        </w:rPr>
      </w:pPr>
      <w:r>
        <w:rPr>
          <w:sz w:val="22"/>
          <w:szCs w:val="22"/>
        </w:rPr>
        <w:t>Во всем остальном, что прямо не урегулировано условиями Договора, Стороны руководствуются положениями законодательства Российской Федерации.</w:t>
      </w:r>
    </w:p>
    <w:p w:rsidR="00237876" w:rsidRDefault="00B232BE" w:rsidP="00237876">
      <w:pPr>
        <w:pStyle w:val="a7"/>
        <w:numPr>
          <w:ilvl w:val="0"/>
          <w:numId w:val="14"/>
        </w:numPr>
        <w:shd w:val="clear" w:color="auto" w:fill="auto"/>
        <w:spacing w:before="0" w:after="0" w:line="240" w:lineRule="auto"/>
        <w:ind w:firstLine="578"/>
        <w:jc w:val="both"/>
        <w:rPr>
          <w:sz w:val="22"/>
          <w:szCs w:val="22"/>
        </w:rPr>
      </w:pPr>
      <w:r>
        <w:rPr>
          <w:sz w:val="22"/>
          <w:szCs w:val="22"/>
        </w:rPr>
        <w:t>Договор составлен в 2 (Два) экземплярах, имеющих равную юридическую силу, по одному для каждой из Сторон.</w:t>
      </w:r>
    </w:p>
    <w:p w:rsidR="00237876" w:rsidRDefault="005B1F17" w:rsidP="00237876">
      <w:pPr>
        <w:pStyle w:val="a7"/>
        <w:numPr>
          <w:ilvl w:val="0"/>
          <w:numId w:val="14"/>
        </w:numPr>
        <w:shd w:val="clear" w:color="auto" w:fill="auto"/>
        <w:spacing w:before="0" w:after="0" w:line="240" w:lineRule="auto"/>
        <w:ind w:firstLine="578"/>
        <w:jc w:val="both"/>
        <w:rPr>
          <w:sz w:val="22"/>
          <w:szCs w:val="22"/>
        </w:rPr>
      </w:pPr>
      <w:r>
        <w:rPr>
          <w:sz w:val="22"/>
          <w:szCs w:val="22"/>
        </w:rPr>
        <w:t>Неотъемлемыми частями настоящего договора являются следующие приложения:</w:t>
      </w:r>
    </w:p>
    <w:p w:rsidR="00237876" w:rsidRDefault="005B1F17" w:rsidP="00237876">
      <w:pPr>
        <w:pStyle w:val="a7"/>
        <w:shd w:val="clear" w:color="auto" w:fill="auto"/>
        <w:spacing w:before="0" w:after="0" w:line="240" w:lineRule="auto"/>
        <w:ind w:firstLine="578"/>
        <w:jc w:val="both"/>
        <w:rPr>
          <w:sz w:val="22"/>
          <w:szCs w:val="22"/>
        </w:rPr>
      </w:pPr>
      <w:r>
        <w:rPr>
          <w:sz w:val="22"/>
          <w:szCs w:val="22"/>
        </w:rPr>
        <w:t>Приложение А - Уведомление об отгрузке. Форма.</w:t>
      </w:r>
    </w:p>
    <w:p w:rsidR="00237876" w:rsidRDefault="005B1F17" w:rsidP="00237876">
      <w:pPr>
        <w:pStyle w:val="a7"/>
        <w:shd w:val="clear" w:color="auto" w:fill="auto"/>
        <w:spacing w:before="0" w:after="0" w:line="240" w:lineRule="auto"/>
        <w:ind w:firstLine="578"/>
        <w:jc w:val="both"/>
        <w:rPr>
          <w:sz w:val="22"/>
          <w:szCs w:val="22"/>
        </w:rPr>
      </w:pPr>
      <w:r>
        <w:rPr>
          <w:sz w:val="22"/>
          <w:szCs w:val="22"/>
        </w:rPr>
        <w:lastRenderedPageBreak/>
        <w:t>Приложение</w:t>
      </w:r>
      <w:proofErr w:type="gramStart"/>
      <w:r>
        <w:rPr>
          <w:sz w:val="22"/>
          <w:szCs w:val="22"/>
        </w:rPr>
        <w:t xml:space="preserve"> Б</w:t>
      </w:r>
      <w:proofErr w:type="gramEnd"/>
      <w:r>
        <w:rPr>
          <w:sz w:val="22"/>
          <w:szCs w:val="22"/>
        </w:rPr>
        <w:t xml:space="preserve"> – Уведомление об использовании опциона (увеличение). Форма</w:t>
      </w:r>
    </w:p>
    <w:p w:rsidR="00237876" w:rsidRDefault="005B1F17" w:rsidP="00237876">
      <w:pPr>
        <w:pStyle w:val="a7"/>
        <w:shd w:val="clear" w:color="auto" w:fill="auto"/>
        <w:spacing w:before="0" w:after="0" w:line="240" w:lineRule="auto"/>
        <w:ind w:firstLine="578"/>
        <w:jc w:val="both"/>
        <w:rPr>
          <w:sz w:val="22"/>
          <w:szCs w:val="22"/>
        </w:rPr>
      </w:pPr>
      <w:r>
        <w:rPr>
          <w:sz w:val="22"/>
          <w:szCs w:val="22"/>
        </w:rPr>
        <w:t>Приложение</w:t>
      </w:r>
      <w:proofErr w:type="gramStart"/>
      <w:r>
        <w:rPr>
          <w:sz w:val="22"/>
          <w:szCs w:val="22"/>
        </w:rPr>
        <w:t xml:space="preserve"> В</w:t>
      </w:r>
      <w:proofErr w:type="gramEnd"/>
      <w:r>
        <w:rPr>
          <w:sz w:val="22"/>
          <w:szCs w:val="22"/>
        </w:rPr>
        <w:t xml:space="preserve"> – Уведомление об использовании опциона (уменьшение (форма)</w:t>
      </w:r>
    </w:p>
    <w:p w:rsidR="00237876" w:rsidRDefault="005B1F17" w:rsidP="00237876">
      <w:pPr>
        <w:pStyle w:val="af"/>
        <w:ind w:left="0" w:firstLine="578"/>
        <w:rPr>
          <w:sz w:val="24"/>
          <w:szCs w:val="24"/>
        </w:rPr>
      </w:pPr>
      <w:r w:rsidRPr="005B1F17">
        <w:rPr>
          <w:sz w:val="22"/>
          <w:szCs w:val="22"/>
        </w:rPr>
        <w:t xml:space="preserve">Приложение Г -  </w:t>
      </w:r>
      <w:r w:rsidRPr="005B1F17">
        <w:rPr>
          <w:sz w:val="24"/>
          <w:szCs w:val="24"/>
        </w:rPr>
        <w:t>Обращение Поставщика об оплате Товара ранее срока, установленного в Договоре. Форма.</w:t>
      </w:r>
    </w:p>
    <w:p w:rsidR="00237876" w:rsidRDefault="005B1F17" w:rsidP="00237876">
      <w:pPr>
        <w:pStyle w:val="af"/>
        <w:ind w:left="0" w:firstLine="578"/>
        <w:rPr>
          <w:sz w:val="24"/>
          <w:szCs w:val="24"/>
        </w:rPr>
      </w:pPr>
      <w:r w:rsidRPr="005B1F17">
        <w:rPr>
          <w:sz w:val="22"/>
          <w:szCs w:val="22"/>
        </w:rPr>
        <w:t>Приложение</w:t>
      </w:r>
      <w:proofErr w:type="gramStart"/>
      <w:r w:rsidRPr="005B1F17">
        <w:rPr>
          <w:sz w:val="22"/>
          <w:szCs w:val="22"/>
        </w:rPr>
        <w:t xml:space="preserve"> Д</w:t>
      </w:r>
      <w:proofErr w:type="gramEnd"/>
      <w:r w:rsidRPr="005B1F17">
        <w:rPr>
          <w:sz w:val="22"/>
          <w:szCs w:val="22"/>
        </w:rPr>
        <w:t xml:space="preserve"> - </w:t>
      </w:r>
      <w:r w:rsidRPr="005B1F17">
        <w:rPr>
          <w:sz w:val="24"/>
          <w:szCs w:val="24"/>
        </w:rPr>
        <w:t xml:space="preserve">Согласие на обращение Поставщика об оплате Товара  ранее срока, установленного в Договоре. Форма. </w:t>
      </w:r>
    </w:p>
    <w:p w:rsidR="00237876" w:rsidRDefault="00237876" w:rsidP="00237876">
      <w:pPr>
        <w:pStyle w:val="a7"/>
        <w:shd w:val="clear" w:color="auto" w:fill="auto"/>
        <w:tabs>
          <w:tab w:val="left" w:pos="1421"/>
        </w:tabs>
        <w:spacing w:before="0" w:after="0" w:line="240" w:lineRule="auto"/>
        <w:ind w:left="578"/>
        <w:jc w:val="both"/>
        <w:rPr>
          <w:sz w:val="22"/>
          <w:szCs w:val="22"/>
        </w:rPr>
      </w:pPr>
    </w:p>
    <w:p w:rsidR="00B232BE" w:rsidRDefault="00B232BE" w:rsidP="00B232BE">
      <w:pPr>
        <w:pStyle w:val="22"/>
        <w:keepNext/>
        <w:keepLines/>
        <w:shd w:val="clear" w:color="auto" w:fill="auto"/>
        <w:spacing w:before="0" w:after="0" w:line="210" w:lineRule="exact"/>
        <w:ind w:left="3300"/>
        <w:rPr>
          <w:sz w:val="22"/>
          <w:szCs w:val="22"/>
        </w:rPr>
      </w:pPr>
      <w:bookmarkStart w:id="24" w:name="bookmark15"/>
      <w:r>
        <w:rPr>
          <w:sz w:val="22"/>
          <w:szCs w:val="22"/>
        </w:rPr>
        <w:t>14. Адреса и реквизиты Сторон</w:t>
      </w:r>
      <w:bookmarkEnd w:id="24"/>
    </w:p>
    <w:p w:rsidR="00B232BE" w:rsidRDefault="00B232BE" w:rsidP="00B232BE">
      <w:pPr>
        <w:pStyle w:val="22"/>
        <w:keepNext/>
        <w:keepLines/>
        <w:shd w:val="clear" w:color="auto" w:fill="auto"/>
        <w:spacing w:before="0" w:after="0" w:line="210" w:lineRule="exact"/>
        <w:ind w:left="330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68"/>
        <w:gridCol w:w="4903"/>
      </w:tblGrid>
      <w:tr w:rsidR="00B232BE" w:rsidTr="00B232BE">
        <w:tc>
          <w:tcPr>
            <w:tcW w:w="0" w:type="auto"/>
            <w:tcBorders>
              <w:top w:val="single" w:sz="4" w:space="0" w:color="auto"/>
              <w:left w:val="single" w:sz="4" w:space="0" w:color="auto"/>
              <w:bottom w:val="single" w:sz="4" w:space="0" w:color="auto"/>
              <w:right w:val="single" w:sz="4" w:space="0" w:color="auto"/>
            </w:tcBorders>
            <w:hideMark/>
          </w:tcPr>
          <w:p w:rsidR="00B232BE" w:rsidRDefault="00B232BE">
            <w:pPr>
              <w:tabs>
                <w:tab w:val="left" w:pos="3355"/>
              </w:tabs>
              <w:spacing w:line="312" w:lineRule="auto"/>
              <w:ind w:right="317"/>
              <w:jc w:val="both"/>
              <w:rPr>
                <w:b/>
                <w:sz w:val="22"/>
                <w:szCs w:val="22"/>
              </w:rPr>
            </w:pPr>
            <w:r>
              <w:rPr>
                <w:b/>
                <w:sz w:val="22"/>
                <w:szCs w:val="22"/>
              </w:rPr>
              <w:t>14.1. ПОСТАВЩИК:</w:t>
            </w:r>
          </w:p>
        </w:tc>
        <w:tc>
          <w:tcPr>
            <w:tcW w:w="0" w:type="auto"/>
            <w:tcBorders>
              <w:top w:val="single" w:sz="4" w:space="0" w:color="auto"/>
              <w:left w:val="single" w:sz="4" w:space="0" w:color="auto"/>
              <w:bottom w:val="single" w:sz="4" w:space="0" w:color="auto"/>
              <w:right w:val="single" w:sz="4" w:space="0" w:color="auto"/>
            </w:tcBorders>
            <w:hideMark/>
          </w:tcPr>
          <w:p w:rsidR="00B232BE" w:rsidRDefault="00B232BE">
            <w:pPr>
              <w:spacing w:line="312" w:lineRule="auto"/>
              <w:ind w:right="-51"/>
              <w:jc w:val="both"/>
              <w:rPr>
                <w:b/>
                <w:sz w:val="22"/>
                <w:szCs w:val="22"/>
              </w:rPr>
            </w:pPr>
            <w:r>
              <w:rPr>
                <w:b/>
                <w:sz w:val="22"/>
                <w:szCs w:val="22"/>
              </w:rPr>
              <w:t>14.2. ПОКУПАТЕЛЬ:</w:t>
            </w:r>
          </w:p>
        </w:tc>
      </w:tr>
      <w:tr w:rsidR="00B232BE" w:rsidTr="00B232BE">
        <w:tc>
          <w:tcPr>
            <w:tcW w:w="0" w:type="auto"/>
            <w:tcBorders>
              <w:top w:val="single" w:sz="4" w:space="0" w:color="auto"/>
              <w:left w:val="single" w:sz="4" w:space="0" w:color="auto"/>
              <w:bottom w:val="single" w:sz="4" w:space="0" w:color="auto"/>
              <w:right w:val="single" w:sz="4" w:space="0" w:color="auto"/>
            </w:tcBorders>
            <w:hideMark/>
          </w:tcPr>
          <w:p w:rsidR="00B232BE" w:rsidRDefault="00B232BE">
            <w:pPr>
              <w:spacing w:line="312" w:lineRule="auto"/>
              <w:ind w:right="317"/>
              <w:jc w:val="both"/>
              <w:rPr>
                <w:b/>
                <w:sz w:val="22"/>
                <w:szCs w:val="22"/>
                <w:lang w:val="en-US"/>
              </w:rPr>
            </w:pPr>
            <w:r>
              <w:rPr>
                <w:b/>
                <w:sz w:val="22"/>
                <w:szCs w:val="22"/>
                <w:lang w:val="en-US"/>
              </w:rPr>
              <w:t>___________</w:t>
            </w:r>
            <w:r>
              <w:rPr>
                <w:b/>
                <w:sz w:val="22"/>
                <w:szCs w:val="22"/>
              </w:rPr>
              <w:t>_______________</w:t>
            </w:r>
            <w:r>
              <w:rPr>
                <w:b/>
                <w:sz w:val="22"/>
                <w:szCs w:val="22"/>
                <w:lang w:val="en-US"/>
              </w:rPr>
              <w:t>_______</w:t>
            </w:r>
          </w:p>
        </w:tc>
        <w:tc>
          <w:tcPr>
            <w:tcW w:w="0" w:type="auto"/>
            <w:tcBorders>
              <w:top w:val="single" w:sz="4" w:space="0" w:color="auto"/>
              <w:left w:val="single" w:sz="4" w:space="0" w:color="auto"/>
              <w:bottom w:val="single" w:sz="4" w:space="0" w:color="auto"/>
              <w:right w:val="single" w:sz="4" w:space="0" w:color="auto"/>
            </w:tcBorders>
            <w:hideMark/>
          </w:tcPr>
          <w:p w:rsidR="00B232BE" w:rsidRDefault="00B232BE">
            <w:pPr>
              <w:spacing w:line="312" w:lineRule="auto"/>
              <w:ind w:right="-51"/>
              <w:jc w:val="both"/>
              <w:rPr>
                <w:b/>
                <w:sz w:val="22"/>
                <w:szCs w:val="22"/>
              </w:rPr>
            </w:pPr>
            <w:r>
              <w:rPr>
                <w:b/>
                <w:sz w:val="22"/>
                <w:szCs w:val="22"/>
              </w:rPr>
              <w:t>ООО «БНГРЭ»</w:t>
            </w:r>
          </w:p>
        </w:tc>
      </w:tr>
      <w:tr w:rsidR="00B232BE" w:rsidTr="00B232BE">
        <w:tc>
          <w:tcPr>
            <w:tcW w:w="0" w:type="auto"/>
            <w:tcBorders>
              <w:top w:val="single" w:sz="4" w:space="0" w:color="auto"/>
              <w:left w:val="single" w:sz="4" w:space="0" w:color="auto"/>
              <w:bottom w:val="single" w:sz="4" w:space="0" w:color="auto"/>
              <w:right w:val="single" w:sz="4" w:space="0" w:color="auto"/>
            </w:tcBorders>
          </w:tcPr>
          <w:p w:rsidR="00B232BE" w:rsidRDefault="00B232BE">
            <w:pPr>
              <w:snapToGrid/>
              <w:ind w:right="601"/>
              <w:rPr>
                <w:color w:val="000000"/>
                <w:sz w:val="22"/>
                <w:szCs w:val="22"/>
              </w:rPr>
            </w:pPr>
            <w:r>
              <w:rPr>
                <w:color w:val="000000"/>
                <w:sz w:val="22"/>
                <w:szCs w:val="22"/>
              </w:rPr>
              <w:t>Место нахождения_________________</w:t>
            </w:r>
          </w:p>
          <w:p w:rsidR="00B232BE" w:rsidRDefault="00B232BE">
            <w:pPr>
              <w:snapToGrid/>
              <w:ind w:right="601"/>
              <w:rPr>
                <w:color w:val="000000"/>
                <w:sz w:val="22"/>
                <w:szCs w:val="22"/>
              </w:rPr>
            </w:pPr>
          </w:p>
          <w:p w:rsidR="00B232BE" w:rsidRDefault="00B232BE">
            <w:pPr>
              <w:snapToGrid/>
              <w:ind w:right="601"/>
              <w:rPr>
                <w:color w:val="000000"/>
                <w:sz w:val="22"/>
                <w:szCs w:val="22"/>
              </w:rPr>
            </w:pPr>
          </w:p>
          <w:p w:rsidR="00B232BE" w:rsidRDefault="00B232BE">
            <w:pPr>
              <w:snapToGrid/>
              <w:ind w:right="601"/>
              <w:rPr>
                <w:color w:val="000000"/>
                <w:sz w:val="22"/>
                <w:szCs w:val="22"/>
              </w:rPr>
            </w:pPr>
          </w:p>
          <w:p w:rsidR="00B232BE" w:rsidRDefault="00B232BE">
            <w:pPr>
              <w:snapToGrid/>
              <w:ind w:right="601"/>
              <w:rPr>
                <w:color w:val="000000"/>
                <w:sz w:val="22"/>
                <w:szCs w:val="22"/>
              </w:rPr>
            </w:pPr>
            <w:r>
              <w:rPr>
                <w:color w:val="000000"/>
                <w:sz w:val="22"/>
                <w:szCs w:val="22"/>
              </w:rPr>
              <w:t>Почтовый адрес: ____________________</w:t>
            </w:r>
          </w:p>
          <w:p w:rsidR="00B232BE" w:rsidRDefault="00B232BE">
            <w:pPr>
              <w:snapToGrid/>
              <w:ind w:right="601"/>
              <w:rPr>
                <w:color w:val="000000"/>
                <w:sz w:val="22"/>
                <w:szCs w:val="22"/>
              </w:rPr>
            </w:pPr>
          </w:p>
          <w:p w:rsidR="00B232BE" w:rsidRDefault="00B232BE">
            <w:pPr>
              <w:snapToGrid/>
              <w:ind w:right="601"/>
              <w:rPr>
                <w:color w:val="000000"/>
                <w:sz w:val="22"/>
                <w:szCs w:val="22"/>
              </w:rPr>
            </w:pPr>
            <w:r>
              <w:rPr>
                <w:color w:val="000000"/>
                <w:sz w:val="22"/>
                <w:szCs w:val="22"/>
              </w:rPr>
              <w:t>Тел./факс: _________________</w:t>
            </w:r>
          </w:p>
          <w:p w:rsidR="00B232BE" w:rsidRDefault="00B232BE">
            <w:pPr>
              <w:snapToGrid/>
              <w:ind w:right="601"/>
              <w:rPr>
                <w:color w:val="000000"/>
                <w:sz w:val="22"/>
                <w:szCs w:val="22"/>
              </w:rPr>
            </w:pPr>
            <w:r>
              <w:rPr>
                <w:color w:val="000000"/>
                <w:sz w:val="22"/>
                <w:szCs w:val="22"/>
              </w:rPr>
              <w:t>ОГРН</w:t>
            </w:r>
          </w:p>
          <w:p w:rsidR="00B232BE" w:rsidRDefault="00B232BE">
            <w:pPr>
              <w:snapToGrid/>
              <w:ind w:right="601"/>
              <w:rPr>
                <w:color w:val="000000"/>
                <w:sz w:val="22"/>
                <w:szCs w:val="22"/>
              </w:rPr>
            </w:pPr>
            <w:r>
              <w:rPr>
                <w:color w:val="000000"/>
                <w:sz w:val="22"/>
                <w:szCs w:val="22"/>
              </w:rPr>
              <w:t>ИНН _____________,    КПП __________</w:t>
            </w:r>
          </w:p>
          <w:p w:rsidR="00B232BE" w:rsidRDefault="00B232BE">
            <w:pPr>
              <w:snapToGrid/>
              <w:ind w:right="601"/>
              <w:rPr>
                <w:color w:val="000000"/>
                <w:sz w:val="22"/>
                <w:szCs w:val="22"/>
              </w:rPr>
            </w:pPr>
            <w:r>
              <w:rPr>
                <w:color w:val="000000"/>
                <w:sz w:val="22"/>
                <w:szCs w:val="22"/>
              </w:rPr>
              <w:t>ОКПО _______________</w:t>
            </w:r>
          </w:p>
          <w:p w:rsidR="00B232BE" w:rsidRDefault="00B232BE">
            <w:pPr>
              <w:snapToGrid/>
              <w:ind w:right="601"/>
              <w:rPr>
                <w:color w:val="000000"/>
                <w:sz w:val="22"/>
                <w:szCs w:val="22"/>
              </w:rPr>
            </w:pPr>
            <w:proofErr w:type="gramStart"/>
            <w:r>
              <w:rPr>
                <w:color w:val="000000"/>
                <w:sz w:val="22"/>
                <w:szCs w:val="22"/>
              </w:rPr>
              <w:t>Р</w:t>
            </w:r>
            <w:proofErr w:type="gramEnd"/>
            <w:r>
              <w:rPr>
                <w:color w:val="000000"/>
                <w:sz w:val="22"/>
                <w:szCs w:val="22"/>
              </w:rPr>
              <w:t>/с ________________________________</w:t>
            </w:r>
          </w:p>
          <w:p w:rsidR="00B232BE" w:rsidRDefault="00B232BE">
            <w:pPr>
              <w:snapToGrid/>
              <w:ind w:right="601"/>
              <w:rPr>
                <w:color w:val="000000"/>
                <w:sz w:val="22"/>
                <w:szCs w:val="22"/>
              </w:rPr>
            </w:pPr>
            <w:r>
              <w:rPr>
                <w:color w:val="000000"/>
                <w:sz w:val="22"/>
                <w:szCs w:val="22"/>
              </w:rPr>
              <w:t>___________________________________</w:t>
            </w:r>
          </w:p>
          <w:p w:rsidR="00B232BE" w:rsidRDefault="00B232BE">
            <w:pPr>
              <w:snapToGrid/>
              <w:ind w:right="601"/>
              <w:rPr>
                <w:color w:val="000000"/>
                <w:sz w:val="22"/>
                <w:szCs w:val="22"/>
              </w:rPr>
            </w:pPr>
            <w:r>
              <w:rPr>
                <w:color w:val="000000"/>
                <w:sz w:val="22"/>
                <w:szCs w:val="22"/>
              </w:rPr>
              <w:t xml:space="preserve"> к/с  _______________________________</w:t>
            </w:r>
          </w:p>
          <w:p w:rsidR="00B232BE" w:rsidRDefault="00B232BE">
            <w:pPr>
              <w:snapToGrid/>
              <w:ind w:right="601"/>
              <w:rPr>
                <w:color w:val="000000"/>
                <w:sz w:val="22"/>
                <w:szCs w:val="22"/>
                <w:lang w:val="en-US"/>
              </w:rPr>
            </w:pPr>
            <w:r>
              <w:rPr>
                <w:color w:val="000000"/>
                <w:sz w:val="22"/>
                <w:szCs w:val="22"/>
              </w:rPr>
              <w:t>БИК_______________________________</w:t>
            </w:r>
            <w:r>
              <w:rPr>
                <w:color w:val="000000"/>
                <w:sz w:val="22"/>
                <w:szCs w:val="22"/>
                <w:lang w:val="en-US"/>
              </w:rPr>
              <w:t xml:space="preserve"> </w:t>
            </w:r>
          </w:p>
          <w:p w:rsidR="00B232BE" w:rsidRDefault="00B232BE">
            <w:pPr>
              <w:snapToGrid/>
              <w:ind w:right="601"/>
              <w:rPr>
                <w:color w:val="000000"/>
                <w:sz w:val="22"/>
                <w:szCs w:val="22"/>
              </w:rPr>
            </w:pPr>
          </w:p>
          <w:p w:rsidR="00B232BE" w:rsidRDefault="00B232BE">
            <w:pPr>
              <w:snapToGrid/>
              <w:ind w:right="601"/>
              <w:rPr>
                <w:color w:val="000000"/>
                <w:sz w:val="22"/>
                <w:szCs w:val="22"/>
              </w:rPr>
            </w:pPr>
          </w:p>
          <w:p w:rsidR="00B232BE" w:rsidRDefault="00B232BE">
            <w:pPr>
              <w:pStyle w:val="2"/>
              <w:spacing w:line="312" w:lineRule="auto"/>
              <w:ind w:right="601"/>
              <w:rPr>
                <w:rFonts w:ascii="Times New Roman" w:hAnsi="Times New Roman" w:cs="Times New Roman"/>
                <w:b/>
                <w:sz w:val="22"/>
                <w:szCs w:val="22"/>
              </w:rPr>
            </w:pPr>
          </w:p>
          <w:p w:rsidR="00B232BE" w:rsidRDefault="00B232BE">
            <w:pPr>
              <w:spacing w:line="312" w:lineRule="auto"/>
              <w:ind w:right="601"/>
              <w:jc w:val="both"/>
              <w:rPr>
                <w:sz w:val="22"/>
                <w:szCs w:val="22"/>
              </w:rPr>
            </w:pPr>
          </w:p>
        </w:tc>
        <w:tc>
          <w:tcPr>
            <w:tcW w:w="0" w:type="auto"/>
            <w:tcBorders>
              <w:top w:val="single" w:sz="4" w:space="0" w:color="auto"/>
              <w:left w:val="single" w:sz="4" w:space="0" w:color="auto"/>
              <w:bottom w:val="single" w:sz="4" w:space="0" w:color="auto"/>
              <w:right w:val="single" w:sz="4" w:space="0" w:color="auto"/>
            </w:tcBorders>
          </w:tcPr>
          <w:p w:rsidR="00B232BE" w:rsidRDefault="00B232BE">
            <w:pPr>
              <w:pStyle w:val="a7"/>
              <w:spacing w:before="0" w:after="0" w:line="240" w:lineRule="auto"/>
              <w:rPr>
                <w:sz w:val="22"/>
                <w:szCs w:val="22"/>
              </w:rPr>
            </w:pPr>
            <w:proofErr w:type="gramStart"/>
            <w:r>
              <w:rPr>
                <w:sz w:val="22"/>
                <w:szCs w:val="22"/>
              </w:rPr>
              <w:t xml:space="preserve">Место нахождения: 660135, Россия, Красноярский край, Красноярск г., Весны ул., д. 3 «А»                                                       Почтовый адрес: 660135, Россия, Красноярский край, Красноярск г., Весны ул., д. 3 «А», БЦ «Весна», 13 </w:t>
            </w:r>
            <w:proofErr w:type="spellStart"/>
            <w:r>
              <w:rPr>
                <w:sz w:val="22"/>
                <w:szCs w:val="22"/>
              </w:rPr>
              <w:t>эт</w:t>
            </w:r>
            <w:proofErr w:type="spellEnd"/>
            <w:r>
              <w:rPr>
                <w:sz w:val="22"/>
                <w:szCs w:val="22"/>
              </w:rPr>
              <w:t>.</w:t>
            </w:r>
            <w:proofErr w:type="gramEnd"/>
            <w:r>
              <w:rPr>
                <w:sz w:val="22"/>
                <w:szCs w:val="22"/>
              </w:rPr>
              <w:t xml:space="preserve">                                                             Тел./факс: (391)274-86-81/(391)274-86-82       </w:t>
            </w:r>
          </w:p>
          <w:p w:rsidR="00B232BE" w:rsidRDefault="00B232BE">
            <w:pPr>
              <w:pStyle w:val="a7"/>
              <w:spacing w:before="0" w:after="0" w:line="240" w:lineRule="auto"/>
              <w:rPr>
                <w:sz w:val="22"/>
                <w:szCs w:val="22"/>
              </w:rPr>
            </w:pPr>
            <w:r>
              <w:rPr>
                <w:sz w:val="22"/>
                <w:szCs w:val="22"/>
              </w:rPr>
              <w:t xml:space="preserve">ОГРН 103 880 000 3990                                              ИНН/КПП 880 101 1908/246 501 001                        ОКПО 47833210                                                                 </w:t>
            </w:r>
          </w:p>
          <w:p w:rsidR="00B232BE" w:rsidRDefault="00B232BE">
            <w:pPr>
              <w:spacing w:line="240" w:lineRule="exact"/>
              <w:ind w:firstLine="10"/>
              <w:rPr>
                <w:sz w:val="22"/>
                <w:szCs w:val="22"/>
              </w:rPr>
            </w:pPr>
          </w:p>
          <w:p w:rsidR="00B232BE" w:rsidRDefault="00B232BE">
            <w:pPr>
              <w:spacing w:line="240" w:lineRule="exact"/>
              <w:ind w:firstLine="10"/>
              <w:rPr>
                <w:iCs/>
                <w:sz w:val="22"/>
                <w:szCs w:val="22"/>
              </w:rPr>
            </w:pPr>
            <w:r>
              <w:rPr>
                <w:sz w:val="22"/>
                <w:szCs w:val="22"/>
              </w:rPr>
              <w:t xml:space="preserve">Р/с </w:t>
            </w:r>
            <w:r>
              <w:rPr>
                <w:iCs/>
                <w:sz w:val="22"/>
                <w:szCs w:val="22"/>
              </w:rPr>
              <w:t>Банк ВТБ (ПАО)  в г</w:t>
            </w:r>
            <w:proofErr w:type="gramStart"/>
            <w:r>
              <w:rPr>
                <w:iCs/>
                <w:sz w:val="22"/>
                <w:szCs w:val="22"/>
              </w:rPr>
              <w:t>.К</w:t>
            </w:r>
            <w:proofErr w:type="gramEnd"/>
            <w:r>
              <w:rPr>
                <w:iCs/>
                <w:sz w:val="22"/>
                <w:szCs w:val="22"/>
              </w:rPr>
              <w:t>расноярске:</w:t>
            </w:r>
          </w:p>
          <w:p w:rsidR="00B232BE" w:rsidRDefault="00B232BE">
            <w:pPr>
              <w:spacing w:line="240" w:lineRule="exact"/>
              <w:ind w:firstLine="10"/>
              <w:rPr>
                <w:iCs/>
                <w:sz w:val="22"/>
                <w:szCs w:val="22"/>
              </w:rPr>
            </w:pPr>
            <w:r>
              <w:rPr>
                <w:iCs/>
                <w:sz w:val="22"/>
                <w:szCs w:val="22"/>
              </w:rPr>
              <w:t xml:space="preserve">к/с: 30101810200000000777  </w:t>
            </w:r>
          </w:p>
          <w:p w:rsidR="00B232BE" w:rsidRDefault="00B232BE">
            <w:pPr>
              <w:spacing w:line="240" w:lineRule="exact"/>
              <w:ind w:firstLine="10"/>
              <w:rPr>
                <w:iCs/>
                <w:sz w:val="22"/>
                <w:szCs w:val="22"/>
              </w:rPr>
            </w:pPr>
            <w:proofErr w:type="spellStart"/>
            <w:proofErr w:type="gramStart"/>
            <w:r>
              <w:rPr>
                <w:iCs/>
                <w:sz w:val="22"/>
                <w:szCs w:val="22"/>
              </w:rPr>
              <w:t>р</w:t>
            </w:r>
            <w:proofErr w:type="spellEnd"/>
            <w:proofErr w:type="gramEnd"/>
            <w:r>
              <w:rPr>
                <w:iCs/>
                <w:sz w:val="22"/>
                <w:szCs w:val="22"/>
              </w:rPr>
              <w:t>/с: 40702810300030003480</w:t>
            </w:r>
          </w:p>
          <w:p w:rsidR="00B232BE" w:rsidRDefault="00B232BE">
            <w:pPr>
              <w:spacing w:line="240" w:lineRule="exact"/>
              <w:ind w:firstLine="10"/>
              <w:rPr>
                <w:iCs/>
                <w:sz w:val="22"/>
                <w:szCs w:val="22"/>
              </w:rPr>
            </w:pPr>
            <w:r>
              <w:rPr>
                <w:iCs/>
                <w:sz w:val="22"/>
                <w:szCs w:val="22"/>
              </w:rPr>
              <w:t xml:space="preserve">БИК: 040407777                                                </w:t>
            </w:r>
          </w:p>
          <w:p w:rsidR="00B232BE" w:rsidRDefault="00B232BE">
            <w:pPr>
              <w:pStyle w:val="a7"/>
              <w:spacing w:before="0" w:after="0" w:line="240" w:lineRule="auto"/>
              <w:rPr>
                <w:sz w:val="22"/>
                <w:szCs w:val="22"/>
              </w:rPr>
            </w:pPr>
          </w:p>
        </w:tc>
      </w:tr>
      <w:tr w:rsidR="00B232BE" w:rsidTr="00B232BE">
        <w:tc>
          <w:tcPr>
            <w:tcW w:w="0" w:type="auto"/>
            <w:tcBorders>
              <w:top w:val="single" w:sz="4" w:space="0" w:color="auto"/>
              <w:left w:val="single" w:sz="4" w:space="0" w:color="auto"/>
              <w:bottom w:val="single" w:sz="4" w:space="0" w:color="auto"/>
              <w:right w:val="single" w:sz="4" w:space="0" w:color="auto"/>
            </w:tcBorders>
            <w:hideMark/>
          </w:tcPr>
          <w:p w:rsidR="00B232BE" w:rsidRDefault="00B232BE">
            <w:pPr>
              <w:spacing w:line="312" w:lineRule="auto"/>
              <w:ind w:right="-51"/>
              <w:jc w:val="both"/>
              <w:rPr>
                <w:b/>
                <w:sz w:val="22"/>
                <w:szCs w:val="22"/>
              </w:rPr>
            </w:pPr>
            <w:r>
              <w:rPr>
                <w:b/>
                <w:sz w:val="22"/>
                <w:szCs w:val="22"/>
              </w:rPr>
              <w:t>ОТ ПОСТАВЩИКА:</w:t>
            </w:r>
          </w:p>
          <w:p w:rsidR="00B232BE" w:rsidRDefault="00B232BE">
            <w:pPr>
              <w:spacing w:line="312" w:lineRule="auto"/>
              <w:ind w:right="-51"/>
              <w:jc w:val="both"/>
              <w:rPr>
                <w:sz w:val="22"/>
                <w:szCs w:val="22"/>
              </w:rPr>
            </w:pPr>
            <w:r>
              <w:rPr>
                <w:sz w:val="22"/>
                <w:szCs w:val="22"/>
              </w:rPr>
              <w:t>_____________________</w:t>
            </w:r>
          </w:p>
        </w:tc>
        <w:tc>
          <w:tcPr>
            <w:tcW w:w="0" w:type="auto"/>
            <w:tcBorders>
              <w:top w:val="single" w:sz="4" w:space="0" w:color="auto"/>
              <w:left w:val="single" w:sz="4" w:space="0" w:color="auto"/>
              <w:bottom w:val="single" w:sz="4" w:space="0" w:color="auto"/>
              <w:right w:val="single" w:sz="4" w:space="0" w:color="auto"/>
            </w:tcBorders>
            <w:hideMark/>
          </w:tcPr>
          <w:p w:rsidR="00B232BE" w:rsidRDefault="00B232BE">
            <w:pPr>
              <w:spacing w:line="312" w:lineRule="auto"/>
              <w:ind w:right="-51"/>
              <w:jc w:val="both"/>
              <w:rPr>
                <w:b/>
                <w:sz w:val="22"/>
                <w:szCs w:val="22"/>
              </w:rPr>
            </w:pPr>
            <w:r>
              <w:rPr>
                <w:b/>
                <w:sz w:val="22"/>
                <w:szCs w:val="22"/>
              </w:rPr>
              <w:t>ОТ ПОКУПАТЕЛЯ:</w:t>
            </w:r>
          </w:p>
          <w:p w:rsidR="00B232BE" w:rsidRDefault="00B232BE">
            <w:pPr>
              <w:spacing w:line="312" w:lineRule="auto"/>
              <w:ind w:right="-51"/>
              <w:jc w:val="both"/>
              <w:rPr>
                <w:sz w:val="22"/>
                <w:szCs w:val="22"/>
              </w:rPr>
            </w:pPr>
            <w:r>
              <w:rPr>
                <w:b/>
                <w:sz w:val="22"/>
                <w:szCs w:val="22"/>
              </w:rPr>
              <w:t xml:space="preserve">____________________  </w:t>
            </w:r>
          </w:p>
        </w:tc>
      </w:tr>
      <w:tr w:rsidR="00B232BE" w:rsidTr="00B232BE">
        <w:tc>
          <w:tcPr>
            <w:tcW w:w="0" w:type="auto"/>
            <w:tcBorders>
              <w:top w:val="single" w:sz="4" w:space="0" w:color="auto"/>
              <w:left w:val="single" w:sz="4" w:space="0" w:color="auto"/>
              <w:bottom w:val="single" w:sz="4" w:space="0" w:color="auto"/>
              <w:right w:val="single" w:sz="4" w:space="0" w:color="auto"/>
            </w:tcBorders>
            <w:hideMark/>
          </w:tcPr>
          <w:p w:rsidR="00B232BE" w:rsidRDefault="00B232BE">
            <w:pPr>
              <w:spacing w:line="312" w:lineRule="auto"/>
              <w:ind w:right="-51"/>
              <w:jc w:val="both"/>
              <w:rPr>
                <w:b/>
                <w:sz w:val="22"/>
                <w:szCs w:val="22"/>
              </w:rPr>
            </w:pPr>
            <w:r>
              <w:rPr>
                <w:b/>
                <w:sz w:val="22"/>
                <w:szCs w:val="22"/>
              </w:rPr>
              <w:t>М.П.</w:t>
            </w:r>
            <w:r>
              <w:rPr>
                <w:b/>
                <w:sz w:val="22"/>
                <w:szCs w:val="22"/>
              </w:rPr>
              <w:tab/>
            </w:r>
          </w:p>
        </w:tc>
        <w:tc>
          <w:tcPr>
            <w:tcW w:w="0" w:type="auto"/>
            <w:tcBorders>
              <w:top w:val="single" w:sz="4" w:space="0" w:color="auto"/>
              <w:left w:val="single" w:sz="4" w:space="0" w:color="auto"/>
              <w:bottom w:val="single" w:sz="4" w:space="0" w:color="auto"/>
              <w:right w:val="single" w:sz="4" w:space="0" w:color="auto"/>
            </w:tcBorders>
            <w:hideMark/>
          </w:tcPr>
          <w:p w:rsidR="00B232BE" w:rsidRDefault="00B232BE">
            <w:pPr>
              <w:spacing w:line="312" w:lineRule="auto"/>
              <w:ind w:right="-51"/>
              <w:jc w:val="both"/>
              <w:rPr>
                <w:b/>
                <w:sz w:val="22"/>
                <w:szCs w:val="22"/>
                <w:u w:val="single"/>
              </w:rPr>
            </w:pPr>
            <w:r>
              <w:rPr>
                <w:b/>
                <w:sz w:val="22"/>
                <w:szCs w:val="22"/>
              </w:rPr>
              <w:t>М.П.</w:t>
            </w:r>
          </w:p>
        </w:tc>
      </w:tr>
    </w:tbl>
    <w:p w:rsidR="00B232BE" w:rsidRDefault="00B232BE" w:rsidP="00B232BE">
      <w:pPr>
        <w:pStyle w:val="22"/>
        <w:keepNext/>
        <w:keepLines/>
        <w:shd w:val="clear" w:color="auto" w:fill="auto"/>
        <w:spacing w:before="0" w:after="0" w:line="210" w:lineRule="exact"/>
        <w:rPr>
          <w:sz w:val="22"/>
          <w:szCs w:val="22"/>
        </w:rPr>
      </w:pPr>
    </w:p>
    <w:p w:rsidR="00C32CEB" w:rsidRDefault="00C32CEB"/>
    <w:sectPr w:rsidR="00C32CEB" w:rsidSect="00C32CE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19E4" w:rsidRDefault="009219E4" w:rsidP="00B232BE">
      <w:r>
        <w:separator/>
      </w:r>
    </w:p>
  </w:endnote>
  <w:endnote w:type="continuationSeparator" w:id="0">
    <w:p w:rsidR="009219E4" w:rsidRDefault="009219E4" w:rsidP="00B232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19E4" w:rsidRDefault="009219E4" w:rsidP="00B232BE">
      <w:r>
        <w:separator/>
      </w:r>
    </w:p>
  </w:footnote>
  <w:footnote w:type="continuationSeparator" w:id="0">
    <w:p w:rsidR="009219E4" w:rsidRDefault="009219E4" w:rsidP="00B232BE">
      <w:r>
        <w:continuationSeparator/>
      </w:r>
    </w:p>
  </w:footnote>
  <w:footnote w:id="1">
    <w:p w:rsidR="005225F7" w:rsidRDefault="005225F7" w:rsidP="00B232BE">
      <w:pPr>
        <w:pStyle w:val="a3"/>
      </w:pPr>
      <w:r>
        <w:rPr>
          <w:rStyle w:val="ab"/>
        </w:rPr>
        <w:footnoteRef/>
      </w:r>
      <w:r>
        <w:rPr>
          <w:rFonts w:ascii="Times New Roman" w:hAnsi="Times New Roman" w:cs="Times New Roman"/>
        </w:rPr>
        <w:t xml:space="preserve"> Пун</w:t>
      </w:r>
      <w:proofErr w:type="gramStart"/>
      <w:r>
        <w:rPr>
          <w:rFonts w:ascii="Times New Roman" w:hAnsi="Times New Roman" w:cs="Times New Roman"/>
        </w:rPr>
        <w:t>кт вкл</w:t>
      </w:r>
      <w:proofErr w:type="gramEnd"/>
      <w:r>
        <w:rPr>
          <w:rFonts w:ascii="Times New Roman" w:hAnsi="Times New Roman" w:cs="Times New Roman"/>
        </w:rPr>
        <w:t>ючается если планируется использовать опцион для изменения количества товара, согласованного в Приложении</w:t>
      </w:r>
    </w:p>
  </w:footnote>
  <w:footnote w:id="2">
    <w:p w:rsidR="005225F7" w:rsidRDefault="005225F7" w:rsidP="00B232BE">
      <w:pPr>
        <w:pStyle w:val="aa"/>
        <w:shd w:val="clear" w:color="auto" w:fill="auto"/>
        <w:ind w:left="20"/>
        <w:rPr>
          <w:sz w:val="20"/>
          <w:szCs w:val="20"/>
        </w:rPr>
      </w:pPr>
      <w:r>
        <w:rPr>
          <w:sz w:val="20"/>
          <w:szCs w:val="20"/>
          <w:vertAlign w:val="superscript"/>
        </w:rPr>
        <w:footnoteRef/>
      </w:r>
      <w:r>
        <w:rPr>
          <w:sz w:val="20"/>
          <w:szCs w:val="20"/>
        </w:rPr>
        <w:t xml:space="preserve"> Пункты 5.2, 5.2.1, 5.2.2 не применяется при поставках химии</w:t>
      </w:r>
    </w:p>
    <w:p w:rsidR="005225F7" w:rsidRDefault="005225F7" w:rsidP="00B232BE">
      <w:pPr>
        <w:pStyle w:val="aa"/>
        <w:shd w:val="clear" w:color="auto" w:fill="auto"/>
        <w:ind w:left="20"/>
      </w:pPr>
    </w:p>
  </w:footnote>
  <w:footnote w:id="3">
    <w:p w:rsidR="005225F7" w:rsidRDefault="005225F7" w:rsidP="00B232BE">
      <w:pPr>
        <w:pStyle w:val="a3"/>
      </w:pPr>
      <w:r>
        <w:rPr>
          <w:rStyle w:val="ab"/>
        </w:rPr>
        <w:footnoteRef/>
      </w:r>
      <w:r>
        <w:rPr>
          <w:rFonts w:ascii="Times New Roman" w:hAnsi="Times New Roman" w:cs="Times New Roman"/>
        </w:rPr>
        <w:t xml:space="preserve"> Применяется при поставке в районы Крайнего Севера и местности, приравненные к районам Крайнего Севера.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37480CDC"/>
    <w:lvl w:ilvl="0">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1">
    <w:nsid w:val="00000003"/>
    <w:multiLevelType w:val="multilevel"/>
    <w:tmpl w:val="00000002"/>
    <w:lvl w:ilvl="0">
      <w:start w:val="1"/>
      <w:numFmt w:val="decimal"/>
      <w:lvlText w:val="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2."/>
      <w:lvlJc w:val="left"/>
      <w:pPr>
        <w:ind w:left="0" w:firstLine="0"/>
      </w:pPr>
      <w:rPr>
        <w:rFonts w:ascii="Arial" w:hAnsi="Arial" w:cs="Arial"/>
        <w:b w:val="0"/>
        <w:bCs w:val="0"/>
        <w:i w:val="0"/>
        <w:iCs w:val="0"/>
        <w:smallCaps w:val="0"/>
        <w:strike w:val="0"/>
        <w:dstrike w:val="0"/>
        <w:color w:val="000000"/>
        <w:spacing w:val="0"/>
        <w:w w:val="100"/>
        <w:position w:val="0"/>
        <w:sz w:val="21"/>
        <w:szCs w:val="21"/>
        <w:u w:val="none"/>
        <w:effect w:val="none"/>
      </w:rPr>
    </w:lvl>
    <w:lvl w:ilvl="2">
      <w:start w:val="1"/>
      <w:numFmt w:val="decimal"/>
      <w:lvlText w:val="%2."/>
      <w:lvlJc w:val="left"/>
      <w:pPr>
        <w:ind w:left="0" w:firstLine="0"/>
      </w:pPr>
      <w:rPr>
        <w:rFonts w:ascii="Arial" w:hAnsi="Arial" w:cs="Arial"/>
        <w:b w:val="0"/>
        <w:bCs w:val="0"/>
        <w:i w:val="0"/>
        <w:iCs w:val="0"/>
        <w:smallCaps w:val="0"/>
        <w:strike w:val="0"/>
        <w:dstrike w:val="0"/>
        <w:color w:val="000000"/>
        <w:spacing w:val="0"/>
        <w:w w:val="100"/>
        <w:position w:val="0"/>
        <w:sz w:val="21"/>
        <w:szCs w:val="21"/>
        <w:u w:val="none"/>
        <w:effect w:val="none"/>
      </w:rPr>
    </w:lvl>
    <w:lvl w:ilvl="3">
      <w:start w:val="1"/>
      <w:numFmt w:val="decimal"/>
      <w:lvlText w:val="%2."/>
      <w:lvlJc w:val="left"/>
      <w:pPr>
        <w:ind w:left="0" w:firstLine="0"/>
      </w:pPr>
      <w:rPr>
        <w:rFonts w:ascii="Arial" w:hAnsi="Arial" w:cs="Arial"/>
        <w:b w:val="0"/>
        <w:bCs w:val="0"/>
        <w:i w:val="0"/>
        <w:iCs w:val="0"/>
        <w:smallCaps w:val="0"/>
        <w:strike w:val="0"/>
        <w:dstrike w:val="0"/>
        <w:color w:val="000000"/>
        <w:spacing w:val="0"/>
        <w:w w:val="100"/>
        <w:position w:val="0"/>
        <w:sz w:val="21"/>
        <w:szCs w:val="21"/>
        <w:u w:val="none"/>
        <w:effect w:val="none"/>
      </w:rPr>
    </w:lvl>
    <w:lvl w:ilvl="4">
      <w:start w:val="1"/>
      <w:numFmt w:val="decimal"/>
      <w:lvlText w:val="%2."/>
      <w:lvlJc w:val="left"/>
      <w:pPr>
        <w:ind w:left="0" w:firstLine="0"/>
      </w:pPr>
      <w:rPr>
        <w:rFonts w:ascii="Arial" w:hAnsi="Arial" w:cs="Arial"/>
        <w:b w:val="0"/>
        <w:bCs w:val="0"/>
        <w:i w:val="0"/>
        <w:iCs w:val="0"/>
        <w:smallCaps w:val="0"/>
        <w:strike w:val="0"/>
        <w:dstrike w:val="0"/>
        <w:color w:val="000000"/>
        <w:spacing w:val="0"/>
        <w:w w:val="100"/>
        <w:position w:val="0"/>
        <w:sz w:val="21"/>
        <w:szCs w:val="21"/>
        <w:u w:val="none"/>
        <w:effect w:val="none"/>
      </w:rPr>
    </w:lvl>
    <w:lvl w:ilvl="5">
      <w:start w:val="1"/>
      <w:numFmt w:val="decimal"/>
      <w:lvlText w:val="%2."/>
      <w:lvlJc w:val="left"/>
      <w:pPr>
        <w:ind w:left="0" w:firstLine="0"/>
      </w:pPr>
      <w:rPr>
        <w:rFonts w:ascii="Arial" w:hAnsi="Arial" w:cs="Arial"/>
        <w:b w:val="0"/>
        <w:bCs w:val="0"/>
        <w:i w:val="0"/>
        <w:iCs w:val="0"/>
        <w:smallCaps w:val="0"/>
        <w:strike w:val="0"/>
        <w:dstrike w:val="0"/>
        <w:color w:val="000000"/>
        <w:spacing w:val="0"/>
        <w:w w:val="100"/>
        <w:position w:val="0"/>
        <w:sz w:val="21"/>
        <w:szCs w:val="21"/>
        <w:u w:val="none"/>
        <w:effect w:val="none"/>
      </w:rPr>
    </w:lvl>
    <w:lvl w:ilvl="6">
      <w:start w:val="1"/>
      <w:numFmt w:val="decimal"/>
      <w:lvlText w:val="%2."/>
      <w:lvlJc w:val="left"/>
      <w:pPr>
        <w:ind w:left="0" w:firstLine="0"/>
      </w:pPr>
      <w:rPr>
        <w:rFonts w:ascii="Arial" w:hAnsi="Arial" w:cs="Arial"/>
        <w:b w:val="0"/>
        <w:bCs w:val="0"/>
        <w:i w:val="0"/>
        <w:iCs w:val="0"/>
        <w:smallCaps w:val="0"/>
        <w:strike w:val="0"/>
        <w:dstrike w:val="0"/>
        <w:color w:val="000000"/>
        <w:spacing w:val="0"/>
        <w:w w:val="100"/>
        <w:position w:val="0"/>
        <w:sz w:val="21"/>
        <w:szCs w:val="21"/>
        <w:u w:val="none"/>
        <w:effect w:val="none"/>
      </w:rPr>
    </w:lvl>
    <w:lvl w:ilvl="7">
      <w:start w:val="1"/>
      <w:numFmt w:val="decimal"/>
      <w:lvlText w:val="%2."/>
      <w:lvlJc w:val="left"/>
      <w:pPr>
        <w:ind w:left="0" w:firstLine="0"/>
      </w:pPr>
      <w:rPr>
        <w:rFonts w:ascii="Arial" w:hAnsi="Arial" w:cs="Arial"/>
        <w:b w:val="0"/>
        <w:bCs w:val="0"/>
        <w:i w:val="0"/>
        <w:iCs w:val="0"/>
        <w:smallCaps w:val="0"/>
        <w:strike w:val="0"/>
        <w:dstrike w:val="0"/>
        <w:color w:val="000000"/>
        <w:spacing w:val="0"/>
        <w:w w:val="100"/>
        <w:position w:val="0"/>
        <w:sz w:val="21"/>
        <w:szCs w:val="21"/>
        <w:u w:val="none"/>
        <w:effect w:val="none"/>
      </w:rPr>
    </w:lvl>
    <w:lvl w:ilvl="8">
      <w:start w:val="1"/>
      <w:numFmt w:val="decimal"/>
      <w:lvlText w:val="%2."/>
      <w:lvlJc w:val="left"/>
      <w:pPr>
        <w:ind w:left="0" w:firstLine="0"/>
      </w:pPr>
      <w:rPr>
        <w:rFonts w:ascii="Arial" w:hAnsi="Arial" w:cs="Arial"/>
        <w:b w:val="0"/>
        <w:bCs w:val="0"/>
        <w:i w:val="0"/>
        <w:iCs w:val="0"/>
        <w:smallCaps w:val="0"/>
        <w:strike w:val="0"/>
        <w:dstrike w:val="0"/>
        <w:color w:val="000000"/>
        <w:spacing w:val="0"/>
        <w:w w:val="100"/>
        <w:position w:val="0"/>
        <w:sz w:val="21"/>
        <w:szCs w:val="21"/>
        <w:u w:val="none"/>
        <w:effect w:val="none"/>
      </w:rPr>
    </w:lvl>
  </w:abstractNum>
  <w:abstractNum w:abstractNumId="2">
    <w:nsid w:val="00000005"/>
    <w:multiLevelType w:val="multilevel"/>
    <w:tmpl w:val="00000004"/>
    <w:lvl w:ilvl="0">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3">
    <w:nsid w:val="00000007"/>
    <w:multiLevelType w:val="multilevel"/>
    <w:tmpl w:val="00000006"/>
    <w:lvl w:ilvl="0">
      <w:start w:val="1"/>
      <w:numFmt w:val="decimal"/>
      <w:lvlText w:val="4.%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4.%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4.%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4.%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4.%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4.%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4.%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4.%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4.%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4">
    <w:nsid w:val="00000009"/>
    <w:multiLevelType w:val="multilevel"/>
    <w:tmpl w:val="00000008"/>
    <w:lvl w:ilvl="0">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1">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2">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3">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4">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5">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6">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7">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8">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abstractNum>
  <w:abstractNum w:abstractNumId="5">
    <w:nsid w:val="0000000B"/>
    <w:multiLevelType w:val="multilevel"/>
    <w:tmpl w:val="0000000A"/>
    <w:lvl w:ilvl="0">
      <w:start w:val="1"/>
      <w:numFmt w:val="decimal"/>
      <w:lvlText w:val="5.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5.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5.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5.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5.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5.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5.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5.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5.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6">
    <w:nsid w:val="0000000D"/>
    <w:multiLevelType w:val="multilevel"/>
    <w:tmpl w:val="0000000C"/>
    <w:lvl w:ilvl="0">
      <w:start w:val="1"/>
      <w:numFmt w:val="decimal"/>
      <w:lvlText w:val="5.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5.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5.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5.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5.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5.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5.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5.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5.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7">
    <w:nsid w:val="0000000F"/>
    <w:multiLevelType w:val="multilevel"/>
    <w:tmpl w:val="0000000E"/>
    <w:lvl w:ilvl="0">
      <w:start w:val="4"/>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4"/>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4"/>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4"/>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4"/>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4"/>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4"/>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4"/>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4"/>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8">
    <w:nsid w:val="00000011"/>
    <w:multiLevelType w:val="multilevel"/>
    <w:tmpl w:val="00000010"/>
    <w:lvl w:ilvl="0">
      <w:start w:val="1"/>
      <w:numFmt w:val="decimal"/>
      <w:lvlText w:val="6.%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6.%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6.%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6.%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6.%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6.%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6.%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6.%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6.%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9">
    <w:nsid w:val="00000013"/>
    <w:multiLevelType w:val="multilevel"/>
    <w:tmpl w:val="00000012"/>
    <w:lvl w:ilvl="0">
      <w:start w:val="1"/>
      <w:numFmt w:val="decimal"/>
      <w:lvlText w:val="7.%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1.%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10">
    <w:nsid w:val="00000015"/>
    <w:multiLevelType w:val="multilevel"/>
    <w:tmpl w:val="00000014"/>
    <w:lvl w:ilvl="0">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1">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2">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3">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4">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5">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6">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7">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lvl w:ilvl="8">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1"/>
        <w:u w:val="none"/>
        <w:effect w:val="none"/>
      </w:rPr>
    </w:lvl>
  </w:abstractNum>
  <w:abstractNum w:abstractNumId="11">
    <w:nsid w:val="00000017"/>
    <w:multiLevelType w:val="multilevel"/>
    <w:tmpl w:val="00000016"/>
    <w:lvl w:ilvl="0">
      <w:start w:val="2"/>
      <w:numFmt w:val="decimal"/>
      <w:lvlText w:val="9.%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2"/>
      <w:numFmt w:val="decimal"/>
      <w:lvlText w:val="9.%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2"/>
      <w:numFmt w:val="decimal"/>
      <w:lvlText w:val="9.%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2"/>
      <w:numFmt w:val="decimal"/>
      <w:lvlText w:val="9.%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2"/>
      <w:numFmt w:val="decimal"/>
      <w:lvlText w:val="9.%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2"/>
      <w:numFmt w:val="decimal"/>
      <w:lvlText w:val="9.%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2"/>
      <w:numFmt w:val="decimal"/>
      <w:lvlText w:val="9.%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2"/>
      <w:numFmt w:val="decimal"/>
      <w:lvlText w:val="9.%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2"/>
      <w:numFmt w:val="decimal"/>
      <w:lvlText w:val="9.%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12">
    <w:nsid w:val="00000019"/>
    <w:multiLevelType w:val="multilevel"/>
    <w:tmpl w:val="00000018"/>
    <w:lvl w:ilvl="0">
      <w:start w:val="1"/>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12.%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abstractNum w:abstractNumId="13">
    <w:nsid w:val="0000001B"/>
    <w:multiLevelType w:val="multilevel"/>
    <w:tmpl w:val="0000001A"/>
    <w:lvl w:ilvl="0">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2">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4">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5">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6">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7">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lvl w:ilvl="8">
      <w:start w:val="1"/>
      <w:numFmt w:val="decimal"/>
      <w:lvlText w:val="13.%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1"/>
        <w:szCs w:val="21"/>
        <w:u w:val="none"/>
        <w:effect w:val="none"/>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markup="0"/>
  <w:trackRevisions/>
  <w:defaultTabStop w:val="708"/>
  <w:characterSpacingControl w:val="doNotCompress"/>
  <w:footnotePr>
    <w:footnote w:id="-1"/>
    <w:footnote w:id="0"/>
  </w:footnotePr>
  <w:endnotePr>
    <w:endnote w:id="-1"/>
    <w:endnote w:id="0"/>
  </w:endnotePr>
  <w:compat/>
  <w:rsids>
    <w:rsidRoot w:val="00B232BE"/>
    <w:rsid w:val="00094614"/>
    <w:rsid w:val="000B1E36"/>
    <w:rsid w:val="000C4901"/>
    <w:rsid w:val="00217A67"/>
    <w:rsid w:val="00237876"/>
    <w:rsid w:val="002E59A0"/>
    <w:rsid w:val="003340DB"/>
    <w:rsid w:val="00347631"/>
    <w:rsid w:val="004010EC"/>
    <w:rsid w:val="00413F6F"/>
    <w:rsid w:val="004A1DD9"/>
    <w:rsid w:val="005225F7"/>
    <w:rsid w:val="005B1F17"/>
    <w:rsid w:val="00612DDE"/>
    <w:rsid w:val="0061703E"/>
    <w:rsid w:val="0063791E"/>
    <w:rsid w:val="0072012E"/>
    <w:rsid w:val="0080373E"/>
    <w:rsid w:val="0084716D"/>
    <w:rsid w:val="009219E4"/>
    <w:rsid w:val="00B232BE"/>
    <w:rsid w:val="00C32CEB"/>
    <w:rsid w:val="00FA22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2BE"/>
    <w:pPr>
      <w:snapToGrid w:val="0"/>
      <w:spacing w:after="0" w:line="240" w:lineRule="auto"/>
    </w:pPr>
    <w:rPr>
      <w:rFonts w:ascii="Times New Roman" w:eastAsia="Arial Unicode MS"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B232BE"/>
    <w:pPr>
      <w:snapToGrid/>
    </w:pPr>
    <w:rPr>
      <w:rFonts w:ascii="Arial Unicode MS" w:hAnsi="Arial Unicode MS" w:cs="Arial Unicode MS"/>
      <w:color w:val="000000"/>
    </w:rPr>
  </w:style>
  <w:style w:type="character" w:customStyle="1" w:styleId="a4">
    <w:name w:val="Текст сноски Знак"/>
    <w:basedOn w:val="a0"/>
    <w:link w:val="a3"/>
    <w:uiPriority w:val="99"/>
    <w:semiHidden/>
    <w:rsid w:val="00B232BE"/>
    <w:rPr>
      <w:rFonts w:ascii="Arial Unicode MS" w:eastAsia="Arial Unicode MS" w:hAnsi="Arial Unicode MS" w:cs="Arial Unicode MS"/>
      <w:color w:val="000000"/>
      <w:sz w:val="20"/>
      <w:szCs w:val="20"/>
      <w:lang w:eastAsia="ru-RU"/>
    </w:rPr>
  </w:style>
  <w:style w:type="paragraph" w:styleId="a5">
    <w:name w:val="Title"/>
    <w:basedOn w:val="a"/>
    <w:link w:val="a6"/>
    <w:uiPriority w:val="10"/>
    <w:qFormat/>
    <w:rsid w:val="00B232BE"/>
    <w:pPr>
      <w:snapToGrid/>
      <w:ind w:right="-51"/>
      <w:jc w:val="center"/>
    </w:pPr>
    <w:rPr>
      <w:b/>
      <w:sz w:val="24"/>
      <w:effect w:val="lights"/>
    </w:rPr>
  </w:style>
  <w:style w:type="character" w:customStyle="1" w:styleId="a6">
    <w:name w:val="Название Знак"/>
    <w:basedOn w:val="a0"/>
    <w:link w:val="a5"/>
    <w:uiPriority w:val="10"/>
    <w:rsid w:val="00B232BE"/>
    <w:rPr>
      <w:rFonts w:ascii="Times New Roman" w:eastAsia="Arial Unicode MS" w:hAnsi="Times New Roman" w:cs="Times New Roman"/>
      <w:b/>
      <w:sz w:val="24"/>
      <w:szCs w:val="20"/>
      <w:effect w:val="lights"/>
      <w:lang w:eastAsia="ru-RU"/>
    </w:rPr>
  </w:style>
  <w:style w:type="paragraph" w:styleId="a7">
    <w:name w:val="Body Text"/>
    <w:basedOn w:val="a"/>
    <w:link w:val="a8"/>
    <w:uiPriority w:val="99"/>
    <w:unhideWhenUsed/>
    <w:rsid w:val="00B232BE"/>
    <w:pPr>
      <w:shd w:val="clear" w:color="auto" w:fill="FFFFFF"/>
      <w:snapToGrid/>
      <w:spacing w:before="240" w:after="780" w:line="240" w:lineRule="atLeast"/>
    </w:pPr>
    <w:rPr>
      <w:sz w:val="21"/>
      <w:szCs w:val="21"/>
    </w:rPr>
  </w:style>
  <w:style w:type="character" w:customStyle="1" w:styleId="a8">
    <w:name w:val="Основной текст Знак"/>
    <w:basedOn w:val="a0"/>
    <w:link w:val="a7"/>
    <w:uiPriority w:val="99"/>
    <w:rsid w:val="00B232BE"/>
    <w:rPr>
      <w:rFonts w:ascii="Times New Roman" w:eastAsia="Arial Unicode MS" w:hAnsi="Times New Roman" w:cs="Times New Roman"/>
      <w:sz w:val="21"/>
      <w:szCs w:val="21"/>
      <w:shd w:val="clear" w:color="auto" w:fill="FFFFFF"/>
      <w:lang w:eastAsia="ru-RU"/>
    </w:rPr>
  </w:style>
  <w:style w:type="paragraph" w:styleId="2">
    <w:name w:val="Body Text Indent 2"/>
    <w:basedOn w:val="a"/>
    <w:link w:val="20"/>
    <w:uiPriority w:val="99"/>
    <w:semiHidden/>
    <w:unhideWhenUsed/>
    <w:rsid w:val="00B232BE"/>
    <w:pPr>
      <w:snapToGrid/>
      <w:spacing w:after="120" w:line="480" w:lineRule="auto"/>
      <w:ind w:left="283"/>
    </w:pPr>
    <w:rPr>
      <w:rFonts w:ascii="Arial Unicode MS" w:hAnsi="Arial Unicode MS" w:cs="Arial Unicode MS"/>
      <w:color w:val="000000"/>
      <w:sz w:val="24"/>
      <w:szCs w:val="24"/>
    </w:rPr>
  </w:style>
  <w:style w:type="character" w:customStyle="1" w:styleId="20">
    <w:name w:val="Основной текст с отступом 2 Знак"/>
    <w:basedOn w:val="a0"/>
    <w:link w:val="2"/>
    <w:uiPriority w:val="99"/>
    <w:semiHidden/>
    <w:rsid w:val="00B232BE"/>
    <w:rPr>
      <w:rFonts w:ascii="Arial Unicode MS" w:eastAsia="Arial Unicode MS" w:hAnsi="Arial Unicode MS" w:cs="Arial Unicode MS"/>
      <w:color w:val="000000"/>
      <w:sz w:val="24"/>
      <w:szCs w:val="24"/>
      <w:lang w:eastAsia="ru-RU"/>
    </w:rPr>
  </w:style>
  <w:style w:type="character" w:customStyle="1" w:styleId="a9">
    <w:name w:val="Сноска_"/>
    <w:basedOn w:val="a0"/>
    <w:link w:val="aa"/>
    <w:uiPriority w:val="99"/>
    <w:locked/>
    <w:rsid w:val="00B232BE"/>
    <w:rPr>
      <w:rFonts w:ascii="Times New Roman" w:hAnsi="Times New Roman" w:cs="Times New Roman"/>
      <w:sz w:val="18"/>
      <w:szCs w:val="18"/>
      <w:shd w:val="clear" w:color="auto" w:fill="FFFFFF"/>
    </w:rPr>
  </w:style>
  <w:style w:type="paragraph" w:customStyle="1" w:styleId="aa">
    <w:name w:val="Сноска"/>
    <w:basedOn w:val="a"/>
    <w:link w:val="a9"/>
    <w:uiPriority w:val="99"/>
    <w:rsid w:val="00B232BE"/>
    <w:pPr>
      <w:shd w:val="clear" w:color="auto" w:fill="FFFFFF"/>
      <w:snapToGrid/>
      <w:spacing w:line="235" w:lineRule="exact"/>
    </w:pPr>
    <w:rPr>
      <w:rFonts w:eastAsiaTheme="minorHAnsi"/>
      <w:sz w:val="18"/>
      <w:szCs w:val="18"/>
      <w:lang w:eastAsia="en-US"/>
    </w:rPr>
  </w:style>
  <w:style w:type="character" w:customStyle="1" w:styleId="21">
    <w:name w:val="Заголовок №2_"/>
    <w:basedOn w:val="a0"/>
    <w:link w:val="22"/>
    <w:uiPriority w:val="99"/>
    <w:locked/>
    <w:rsid w:val="00B232BE"/>
    <w:rPr>
      <w:rFonts w:ascii="Times New Roman" w:hAnsi="Times New Roman" w:cs="Times New Roman"/>
      <w:b/>
      <w:bCs/>
      <w:sz w:val="21"/>
      <w:szCs w:val="21"/>
      <w:shd w:val="clear" w:color="auto" w:fill="FFFFFF"/>
    </w:rPr>
  </w:style>
  <w:style w:type="paragraph" w:customStyle="1" w:styleId="22">
    <w:name w:val="Заголовок №2"/>
    <w:basedOn w:val="a"/>
    <w:link w:val="21"/>
    <w:uiPriority w:val="99"/>
    <w:rsid w:val="00B232BE"/>
    <w:pPr>
      <w:shd w:val="clear" w:color="auto" w:fill="FFFFFF"/>
      <w:snapToGrid/>
      <w:spacing w:before="420" w:after="240" w:line="240" w:lineRule="atLeast"/>
      <w:outlineLvl w:val="1"/>
    </w:pPr>
    <w:rPr>
      <w:rFonts w:eastAsiaTheme="minorHAnsi"/>
      <w:b/>
      <w:bCs/>
      <w:sz w:val="21"/>
      <w:szCs w:val="21"/>
      <w:lang w:eastAsia="en-US"/>
    </w:rPr>
  </w:style>
  <w:style w:type="character" w:customStyle="1" w:styleId="9">
    <w:name w:val="Основной текст (9)_"/>
    <w:basedOn w:val="a0"/>
    <w:link w:val="90"/>
    <w:uiPriority w:val="99"/>
    <w:locked/>
    <w:rsid w:val="00B232BE"/>
    <w:rPr>
      <w:rFonts w:ascii="Times New Roman" w:hAnsi="Times New Roman" w:cs="Times New Roman"/>
      <w:i/>
      <w:iCs/>
      <w:sz w:val="21"/>
      <w:szCs w:val="21"/>
      <w:shd w:val="clear" w:color="auto" w:fill="FFFFFF"/>
    </w:rPr>
  </w:style>
  <w:style w:type="paragraph" w:customStyle="1" w:styleId="90">
    <w:name w:val="Основной текст (9)"/>
    <w:basedOn w:val="a"/>
    <w:link w:val="9"/>
    <w:uiPriority w:val="99"/>
    <w:rsid w:val="00B232BE"/>
    <w:pPr>
      <w:shd w:val="clear" w:color="auto" w:fill="FFFFFF"/>
      <w:snapToGrid/>
      <w:spacing w:before="2580" w:line="240" w:lineRule="atLeast"/>
    </w:pPr>
    <w:rPr>
      <w:rFonts w:eastAsiaTheme="minorHAnsi"/>
      <w:i/>
      <w:iCs/>
      <w:sz w:val="21"/>
      <w:szCs w:val="21"/>
      <w:lang w:eastAsia="en-US"/>
    </w:rPr>
  </w:style>
  <w:style w:type="character" w:styleId="ab">
    <w:name w:val="footnote reference"/>
    <w:basedOn w:val="a0"/>
    <w:uiPriority w:val="99"/>
    <w:semiHidden/>
    <w:unhideWhenUsed/>
    <w:rsid w:val="00B232BE"/>
    <w:rPr>
      <w:rFonts w:ascii="Times New Roman" w:hAnsi="Times New Roman" w:cs="Times New Roman" w:hint="default"/>
      <w:vertAlign w:val="superscript"/>
    </w:rPr>
  </w:style>
  <w:style w:type="character" w:customStyle="1" w:styleId="ac">
    <w:name w:val="Основной текст + Курсив"/>
    <w:basedOn w:val="a0"/>
    <w:uiPriority w:val="99"/>
    <w:rsid w:val="00B232BE"/>
    <w:rPr>
      <w:rFonts w:ascii="Times New Roman" w:hAnsi="Times New Roman" w:cs="Times New Roman" w:hint="default"/>
      <w:i/>
      <w:iCs/>
      <w:spacing w:val="0"/>
      <w:sz w:val="21"/>
      <w:szCs w:val="21"/>
    </w:rPr>
  </w:style>
  <w:style w:type="paragraph" w:styleId="ad">
    <w:name w:val="Balloon Text"/>
    <w:basedOn w:val="a"/>
    <w:link w:val="ae"/>
    <w:uiPriority w:val="99"/>
    <w:semiHidden/>
    <w:unhideWhenUsed/>
    <w:rsid w:val="005B1F17"/>
    <w:rPr>
      <w:rFonts w:ascii="Tahoma" w:hAnsi="Tahoma" w:cs="Tahoma"/>
      <w:sz w:val="16"/>
      <w:szCs w:val="16"/>
    </w:rPr>
  </w:style>
  <w:style w:type="character" w:customStyle="1" w:styleId="ae">
    <w:name w:val="Текст выноски Знак"/>
    <w:basedOn w:val="a0"/>
    <w:link w:val="ad"/>
    <w:uiPriority w:val="99"/>
    <w:semiHidden/>
    <w:rsid w:val="005B1F17"/>
    <w:rPr>
      <w:rFonts w:ascii="Tahoma" w:eastAsia="Arial Unicode MS" w:hAnsi="Tahoma" w:cs="Tahoma"/>
      <w:sz w:val="16"/>
      <w:szCs w:val="16"/>
      <w:lang w:eastAsia="ru-RU"/>
    </w:rPr>
  </w:style>
  <w:style w:type="paragraph" w:styleId="af">
    <w:name w:val="List Paragraph"/>
    <w:basedOn w:val="a"/>
    <w:uiPriority w:val="34"/>
    <w:qFormat/>
    <w:rsid w:val="005B1F17"/>
    <w:pPr>
      <w:ind w:left="720"/>
      <w:contextualSpacing/>
    </w:pPr>
  </w:style>
</w:styles>
</file>

<file path=word/webSettings.xml><?xml version="1.0" encoding="utf-8"?>
<w:webSettings xmlns:r="http://schemas.openxmlformats.org/officeDocument/2006/relationships" xmlns:w="http://schemas.openxmlformats.org/wordprocessingml/2006/main">
  <w:divs>
    <w:div w:id="1011182141">
      <w:bodyDiv w:val="1"/>
      <w:marLeft w:val="0"/>
      <w:marRight w:val="0"/>
      <w:marTop w:val="0"/>
      <w:marBottom w:val="0"/>
      <w:divBdr>
        <w:top w:val="none" w:sz="0" w:space="0" w:color="auto"/>
        <w:left w:val="none" w:sz="0" w:space="0" w:color="auto"/>
        <w:bottom w:val="none" w:sz="0" w:space="0" w:color="auto"/>
        <w:right w:val="none" w:sz="0" w:space="0" w:color="auto"/>
      </w:divBdr>
    </w:div>
    <w:div w:id="1032457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746096-8041-4D37-81A1-985EA13C4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5984</Words>
  <Characters>34109</Characters>
  <Application>Microsoft Office Word</Application>
  <DocSecurity>4</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Kosova_vv</dc:creator>
  <cp:lastModifiedBy>davtyan_ae</cp:lastModifiedBy>
  <cp:revision>2</cp:revision>
  <dcterms:created xsi:type="dcterms:W3CDTF">2021-03-18T02:58:00Z</dcterms:created>
  <dcterms:modified xsi:type="dcterms:W3CDTF">2021-03-18T02:58:00Z</dcterms:modified>
</cp:coreProperties>
</file>