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5" w:rsidRPr="005E05BE" w:rsidRDefault="00BB7038" w:rsidP="00BB7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5BE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для лота № </w:t>
      </w:r>
      <w:r w:rsidR="00773394">
        <w:rPr>
          <w:rFonts w:ascii="Times New Roman" w:hAnsi="Times New Roman" w:cs="Times New Roman"/>
          <w:b/>
          <w:sz w:val="24"/>
          <w:szCs w:val="24"/>
        </w:rPr>
        <w:t>5</w:t>
      </w:r>
      <w:r w:rsidR="005E05BE" w:rsidRPr="005E05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5BE">
        <w:rPr>
          <w:rFonts w:ascii="Times New Roman" w:hAnsi="Times New Roman" w:cs="Times New Roman"/>
          <w:b/>
          <w:sz w:val="24"/>
          <w:szCs w:val="24"/>
        </w:rPr>
        <w:t>(средства индивидуальной защиты при работе на высоте)</w:t>
      </w:r>
    </w:p>
    <w:tbl>
      <w:tblPr>
        <w:tblW w:w="153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552"/>
        <w:gridCol w:w="5131"/>
        <w:gridCol w:w="2977"/>
        <w:gridCol w:w="1985"/>
        <w:gridCol w:w="1984"/>
      </w:tblGrid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  <w:hideMark/>
          </w:tcPr>
          <w:p w:rsidR="00063618" w:rsidRPr="00EE78B5" w:rsidRDefault="00063618" w:rsidP="005E05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063618" w:rsidRPr="00EE78B5" w:rsidRDefault="00063618" w:rsidP="005E05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5131" w:type="dxa"/>
            <w:shd w:val="clear" w:color="000000" w:fill="FFFFFF"/>
            <w:vAlign w:val="center"/>
            <w:hideMark/>
          </w:tcPr>
          <w:p w:rsidR="00063618" w:rsidRPr="00EE78B5" w:rsidRDefault="00063618" w:rsidP="005E05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063618" w:rsidRPr="00EE78B5" w:rsidRDefault="00063618" w:rsidP="005E05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063618" w:rsidRPr="00EE78B5" w:rsidRDefault="00063618" w:rsidP="005E05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063618" w:rsidRPr="00EE78B5" w:rsidRDefault="00063618" w:rsidP="000636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063618" w:rsidRPr="00EB58EF" w:rsidTr="00095D5C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Карабин Большой автомат с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байонетной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муфтой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keylock</w:t>
            </w:r>
            <w:proofErr w:type="spellEnd"/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 карабина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18 мм и не более 20 мм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Продольная максимальная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24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Поперечная максимальная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7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Максимальная нагрузка с раскрытой муфтой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7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Тип защелки: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keylock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автомат.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 изготовления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дюраль.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Длина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не более 111мм.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Ширина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не более 62 мм.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4A6358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D5DED">
              <w:rPr>
                <w:rFonts w:ascii="Times New Roman" w:hAnsi="Times New Roman" w:cs="Times New Roman"/>
                <w:color w:val="00000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63618" w:rsidRPr="00622C2E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Шт. 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Карабин большой с муфтой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keylock</w:t>
            </w:r>
            <w:proofErr w:type="spellEnd"/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 карабина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18 мм и не более 20 мм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Продольная максимальная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24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Поперечная максимальная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7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Максимальная нагрузка с раскрытой муфтой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7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Тип защелки: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keylock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резьбовая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 изготовления: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дюраль.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Длина: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111мм.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Ширина: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62 мм.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D5DED">
              <w:rPr>
                <w:rFonts w:ascii="Times New Roman" w:hAnsi="Times New Roman" w:cs="Times New Roman"/>
                <w:color w:val="00000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Карабин Овал автомат с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байонетной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муфтой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keylock</w:t>
            </w:r>
            <w:proofErr w:type="spellEnd"/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Hlk181546422"/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 карабина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16 мм и не более 20 мм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Продольная максимальная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24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Поперечная максимальная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7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Максимальная нагрузка с раскрытой муфтой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кН: 7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Тип защелки: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keylock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автомат.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 изготовления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дюраль.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Длина: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111мм.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Ширина: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62 мм.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  <w:bookmarkEnd w:id="0"/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D5DED">
              <w:rPr>
                <w:rFonts w:ascii="Times New Roman" w:hAnsi="Times New Roman" w:cs="Times New Roman"/>
                <w:color w:val="00000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Петля анкерная стальная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искробезопасная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 B</w:t>
            </w:r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оцинкованный трос диаметром не менее 8 мм в пластиковой оплетке. 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Статическая прочность: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22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Длина: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м ± 0,1 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Конструкция: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олжна быть оборудована двумя коушами для присоединения соединительно-амортизирующей подсистемы при помощи карабина.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°С 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D5DED">
              <w:rPr>
                <w:rFonts w:ascii="Times New Roman" w:hAnsi="Times New Roman" w:cs="Times New Roman"/>
                <w:color w:val="00000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Петля анкерная полиамидная класс В</w:t>
            </w:r>
          </w:p>
        </w:tc>
        <w:tc>
          <w:tcPr>
            <w:tcW w:w="5131" w:type="dxa"/>
            <w:shd w:val="clear" w:color="000000" w:fill="FFFFFF"/>
          </w:tcPr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" w:name="_Hlk181546602"/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полиамид + резиновое покрытие с внутренней стороны петли.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Статическая прочность: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30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Длина: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м ± 0,4 м.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Конструкция: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д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олжна быть оснащена двумя D-образными кольцами, поставляется с винтовым карабином с раскрытием 18 мм.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  <w:bookmarkEnd w:id="1"/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D5DED">
              <w:rPr>
                <w:rFonts w:ascii="Times New Roman" w:hAnsi="Times New Roman" w:cs="Times New Roman"/>
                <w:color w:val="00000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Привязь страховочная профессиональная с эластичными лямками</w:t>
            </w:r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полиэфир, гальванизированная сталь.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Статическая прочность: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15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Конструкция: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привязи должны быть не менее 2-х точек крепления на груди и на спине, а также две боковые точки на поясе для позиционирования.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поясе должно быть расположено не менее 4-х петель для развески инструмента и сумок.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Застежки – алюминиевые, автоматические типа CLICK.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следующих диапазонов: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Все текстильные элементы привязи должны быть изготовлены из огнестойких материалов.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Рост пользователя:170–200 см.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Обхват пояса:90- 130 см.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Обхват бедра: 60 - 85 см.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Динамическая нагрузка: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ривязь должна выдерживать динамическую нагрузку не менее 149 кг возникающую при падении совокупного веса человека вместе с инструментом.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Масса: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2 кг ± 0,1 кг.</w:t>
            </w:r>
          </w:p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 службы - 10 лет с даты производства.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Гарантийный срок - 4 года.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Температурный режим эксплуатации 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60°С до +50 °С (подтверждается протоколом испытаний).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D5DED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  <w:r w:rsidR="001221BA"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Строп ленточный двойной с амортизатором</w:t>
            </w:r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полиамид с огнеупорной пропиткой, карабины – гальванизированная сталь.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Статическая прочность: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15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Длина: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 ± 0,1 м.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Раскрытие карабина: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с раскрытием 18-20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два с раскрытием 55 - 60 мм.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6F0D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аскрытие амортизатора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1,2 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иловые швы стропа прошиты нитями контрастного цвета.</w:t>
            </w:r>
          </w:p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Масса: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1,2 кг.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jc w:val="center"/>
              <w:rPr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1221BA" w:rsidP="0006361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35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Строп страховочный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двуплечный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огнеупорный</w:t>
            </w:r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канат из полиамида с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арамидным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покрытием.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Статическая прочность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15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Максимальная длина стропа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1,9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Диаметр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11,7 мм.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 карабина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один с раскрытием 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мм., второй 56 мм.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 амортизатора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1,1 м.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Конструкция: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использования персоналом с в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110 кг.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jc w:val="center"/>
              <w:rPr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063618" w:rsidP="0006361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45 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</w:t>
            </w:r>
            <w:proofErr w:type="gram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блокирующее с полиамидной лентой</w:t>
            </w:r>
          </w:p>
        </w:tc>
        <w:tc>
          <w:tcPr>
            <w:tcW w:w="5131" w:type="dxa"/>
            <w:shd w:val="clear" w:color="000000" w:fill="FFFFFF"/>
          </w:tcPr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корпус ударопрочный пластик, лента полиамид.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Статическая прочность: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мин. 15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Максимальная рабочая длина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не менее 6 м.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Масса: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1,8 кг.</w:t>
            </w:r>
          </w:p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вертлюга и</w:t>
            </w: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карабина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: </w:t>
            </w:r>
            <w:r w:rsidRPr="00DA3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24-28 мм.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локирующее устройство должно выдерживать динамическую нагрузку не менее 140 кг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возникающую при падении совокупного веса человека вместе с инструментом.</w:t>
            </w: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5E05B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jc w:val="center"/>
              <w:rPr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1221BA" w:rsidP="0006361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защиты втягивающего типа со стальным тросом и встроенной лебедкой длиной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 </w:t>
            </w:r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корпус ударопрочный пластик,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гальванизированная сталь.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 карабина: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мм.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Длина троса: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Диаметр троса: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4,8 мм.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Масса: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13,25 кг.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Комплектация: </w:t>
            </w:r>
            <w:r w:rsidRPr="00DA3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корпус оснащен удобной рукоятью для транспортировки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A3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стройство оснащено индикатором срыва, встроенным в карабин.</w:t>
            </w:r>
          </w:p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мере необходимости трос свободно выдается из устройства и автоматически наматывается обратно.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резком увеличении скорости вытягивания стропы (при срыве) срабатывает функция торможения, прекращающая падение пользователя.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предотвращения скручивания троса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 быть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снабжено двумя вертлюгами, интегрированными в точку присоединения к анкерному устройству и карабин.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Тормозное устройство срабатывает при скорости вытягивания троса свыше 1,5 м/с.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Предназначено только для одного пользователя.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jc w:val="center"/>
              <w:rPr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1221BA" w:rsidP="0006361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  <w:tr w:rsidR="00063618" w:rsidRPr="00EB58EF" w:rsidTr="00063618">
        <w:trPr>
          <w:trHeight w:val="20"/>
        </w:trPr>
        <w:tc>
          <w:tcPr>
            <w:tcW w:w="680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</w:tcPr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Устройство, блокирующее со стальным тросом длиной 25 м, встроенной лебедкой </w:t>
            </w:r>
          </w:p>
        </w:tc>
        <w:tc>
          <w:tcPr>
            <w:tcW w:w="5131" w:type="dxa"/>
            <w:shd w:val="clear" w:color="000000" w:fill="FFFFFF"/>
            <w:vAlign w:val="center"/>
          </w:tcPr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Материал: </w:t>
            </w:r>
            <w:r w:rsidRPr="00DA3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корпус ударопрочный пластик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 гальванизированн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ь.</w:t>
            </w:r>
          </w:p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Раскрытие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вертлюга и</w:t>
            </w: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карабина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24мм.</w:t>
            </w:r>
          </w:p>
          <w:p w:rsidR="00063618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Статическая прочность: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мин. 15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кН.</w:t>
            </w:r>
            <w:proofErr w:type="spellEnd"/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Рабочая длина: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м.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Масса: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кг.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31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Комплектация: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оснащено функцией подъема и 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возможностью установки на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трипод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помощи специального адаптера AP171.</w:t>
            </w:r>
          </w:p>
          <w:p w:rsidR="00063618" w:rsidRPr="00DA331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ормозное устройство срабатывает при скорости вытягивания троса свыше 1,5 м/с.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Блокирующее устройство </w:t>
            </w:r>
            <w:proofErr w:type="spellStart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ремонтопригодно</w:t>
            </w:r>
            <w:proofErr w:type="spellEnd"/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63618" w:rsidRPr="00EB58EF" w:rsidRDefault="00063618" w:rsidP="000636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емпературный режим эксплуатации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+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3618" w:rsidRPr="00EB58EF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985" w:type="dxa"/>
            <w:vAlign w:val="center"/>
          </w:tcPr>
          <w:p w:rsidR="00063618" w:rsidRPr="007D5DED" w:rsidRDefault="00063618" w:rsidP="000636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bookmarkStart w:id="2" w:name="_GoBack"/>
            <w:bookmarkEnd w:id="2"/>
            <w:r w:rsidRPr="007D5DED"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63618" w:rsidRDefault="00063618" w:rsidP="00063618">
            <w:pPr>
              <w:jc w:val="center"/>
            </w:pPr>
            <w:r w:rsidRPr="00F30A77">
              <w:rPr>
                <w:rFonts w:ascii="Times New Roman" w:hAnsi="Times New Roman" w:cs="Times New Roman"/>
                <w:color w:val="000000"/>
                <w:szCs w:val="20"/>
              </w:rPr>
              <w:t>Шт.</w:t>
            </w:r>
          </w:p>
        </w:tc>
      </w:tr>
    </w:tbl>
    <w:p w:rsidR="006F0DE6" w:rsidRDefault="006F0DE6" w:rsidP="006F0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3" w:name="_Hlk181542896"/>
      <w:bookmarkStart w:id="4" w:name="_Hlk180063374"/>
    </w:p>
    <w:p w:rsidR="006F0DE6" w:rsidRPr="003316F6" w:rsidRDefault="006F0DE6" w:rsidP="006F0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3"/>
      <w:bookmarkEnd w:id="4"/>
    </w:p>
    <w:sectPr w:rsidR="006F0DE6" w:rsidRPr="003316F6" w:rsidSect="005E05BE">
      <w:headerReference w:type="default" r:id="rId8"/>
      <w:pgSz w:w="16838" w:h="11906" w:orient="landscape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074" w:rsidRDefault="000A1074" w:rsidP="005E05BE">
      <w:pPr>
        <w:spacing w:after="0" w:line="240" w:lineRule="auto"/>
      </w:pPr>
      <w:r>
        <w:separator/>
      </w:r>
    </w:p>
  </w:endnote>
  <w:endnote w:type="continuationSeparator" w:id="0">
    <w:p w:rsidR="000A1074" w:rsidRDefault="000A1074" w:rsidP="005E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074" w:rsidRDefault="000A1074" w:rsidP="005E05BE">
      <w:pPr>
        <w:spacing w:after="0" w:line="240" w:lineRule="auto"/>
      </w:pPr>
      <w:r>
        <w:separator/>
      </w:r>
    </w:p>
  </w:footnote>
  <w:footnote w:type="continuationSeparator" w:id="0">
    <w:p w:rsidR="000A1074" w:rsidRDefault="000A1074" w:rsidP="005E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9523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E05BE" w:rsidRPr="005E05BE" w:rsidRDefault="005E05BE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E05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E05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E05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5E05BE">
          <w:rPr>
            <w:rFonts w:ascii="Times New Roman" w:hAnsi="Times New Roman" w:cs="Times New Roman"/>
            <w:sz w:val="20"/>
            <w:szCs w:val="20"/>
          </w:rPr>
          <w:t>2</w:t>
        </w:r>
        <w:r w:rsidRPr="005E05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E05BE" w:rsidRDefault="005E05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36CE8"/>
    <w:multiLevelType w:val="hybridMultilevel"/>
    <w:tmpl w:val="84F6425E"/>
    <w:lvl w:ilvl="0" w:tplc="DDDCF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FFB0FD3"/>
    <w:multiLevelType w:val="hybridMultilevel"/>
    <w:tmpl w:val="34E2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1749C9"/>
    <w:multiLevelType w:val="hybridMultilevel"/>
    <w:tmpl w:val="F2C401A2"/>
    <w:lvl w:ilvl="0" w:tplc="DDDCF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17289"/>
    <w:multiLevelType w:val="hybridMultilevel"/>
    <w:tmpl w:val="7E841CD2"/>
    <w:lvl w:ilvl="0" w:tplc="DDDCF0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2D"/>
    <w:rsid w:val="00023B75"/>
    <w:rsid w:val="00040E1F"/>
    <w:rsid w:val="00063618"/>
    <w:rsid w:val="00074084"/>
    <w:rsid w:val="0007598A"/>
    <w:rsid w:val="00080CF3"/>
    <w:rsid w:val="000960C5"/>
    <w:rsid w:val="000A1074"/>
    <w:rsid w:val="000D0EDE"/>
    <w:rsid w:val="000F0281"/>
    <w:rsid w:val="001108FD"/>
    <w:rsid w:val="001221BA"/>
    <w:rsid w:val="00122E37"/>
    <w:rsid w:val="00140877"/>
    <w:rsid w:val="00144A69"/>
    <w:rsid w:val="00145EAB"/>
    <w:rsid w:val="0016511A"/>
    <w:rsid w:val="0018264A"/>
    <w:rsid w:val="001B5B0C"/>
    <w:rsid w:val="001C6D85"/>
    <w:rsid w:val="001F1A16"/>
    <w:rsid w:val="00220570"/>
    <w:rsid w:val="00243161"/>
    <w:rsid w:val="00283B85"/>
    <w:rsid w:val="002F601D"/>
    <w:rsid w:val="002F6B2D"/>
    <w:rsid w:val="00302DCC"/>
    <w:rsid w:val="00310AD1"/>
    <w:rsid w:val="00345D13"/>
    <w:rsid w:val="003758A7"/>
    <w:rsid w:val="003772BA"/>
    <w:rsid w:val="003A10D4"/>
    <w:rsid w:val="00452882"/>
    <w:rsid w:val="00466808"/>
    <w:rsid w:val="00477BA2"/>
    <w:rsid w:val="004B1B5C"/>
    <w:rsid w:val="004C6991"/>
    <w:rsid w:val="005131E6"/>
    <w:rsid w:val="00535684"/>
    <w:rsid w:val="005364E3"/>
    <w:rsid w:val="00540FBF"/>
    <w:rsid w:val="005411B1"/>
    <w:rsid w:val="0054708F"/>
    <w:rsid w:val="0057023B"/>
    <w:rsid w:val="00575E20"/>
    <w:rsid w:val="00582B33"/>
    <w:rsid w:val="005B4BDC"/>
    <w:rsid w:val="005E05BE"/>
    <w:rsid w:val="00623C75"/>
    <w:rsid w:val="0063028B"/>
    <w:rsid w:val="00655141"/>
    <w:rsid w:val="00656BD5"/>
    <w:rsid w:val="00673FF1"/>
    <w:rsid w:val="00674EC3"/>
    <w:rsid w:val="00675F04"/>
    <w:rsid w:val="00686F2E"/>
    <w:rsid w:val="006A57D7"/>
    <w:rsid w:val="006B6602"/>
    <w:rsid w:val="006D1A9D"/>
    <w:rsid w:val="006D5D27"/>
    <w:rsid w:val="006E5C0B"/>
    <w:rsid w:val="006E741E"/>
    <w:rsid w:val="006F0C24"/>
    <w:rsid w:val="006F0DE6"/>
    <w:rsid w:val="006F14A5"/>
    <w:rsid w:val="00706645"/>
    <w:rsid w:val="00715C84"/>
    <w:rsid w:val="00735319"/>
    <w:rsid w:val="00773394"/>
    <w:rsid w:val="0079727C"/>
    <w:rsid w:val="007A7416"/>
    <w:rsid w:val="007B0D86"/>
    <w:rsid w:val="007E05C1"/>
    <w:rsid w:val="007E5B30"/>
    <w:rsid w:val="007F5785"/>
    <w:rsid w:val="0080087F"/>
    <w:rsid w:val="00801F43"/>
    <w:rsid w:val="00803385"/>
    <w:rsid w:val="00803BDE"/>
    <w:rsid w:val="00817225"/>
    <w:rsid w:val="00835E8E"/>
    <w:rsid w:val="00881263"/>
    <w:rsid w:val="00890B4C"/>
    <w:rsid w:val="008A5862"/>
    <w:rsid w:val="008E5091"/>
    <w:rsid w:val="008E659E"/>
    <w:rsid w:val="0090021D"/>
    <w:rsid w:val="00934251"/>
    <w:rsid w:val="009371AB"/>
    <w:rsid w:val="009436C9"/>
    <w:rsid w:val="00954FCE"/>
    <w:rsid w:val="00967867"/>
    <w:rsid w:val="00992C62"/>
    <w:rsid w:val="009A6ADA"/>
    <w:rsid w:val="009C2BA8"/>
    <w:rsid w:val="009D5CA9"/>
    <w:rsid w:val="009E7E24"/>
    <w:rsid w:val="009F1F58"/>
    <w:rsid w:val="009F6566"/>
    <w:rsid w:val="00A07505"/>
    <w:rsid w:val="00A113B7"/>
    <w:rsid w:val="00A37B72"/>
    <w:rsid w:val="00A85431"/>
    <w:rsid w:val="00A96069"/>
    <w:rsid w:val="00AA2E33"/>
    <w:rsid w:val="00AE07A1"/>
    <w:rsid w:val="00AF3499"/>
    <w:rsid w:val="00AF430C"/>
    <w:rsid w:val="00AF467A"/>
    <w:rsid w:val="00B01245"/>
    <w:rsid w:val="00B13948"/>
    <w:rsid w:val="00B353CC"/>
    <w:rsid w:val="00B37993"/>
    <w:rsid w:val="00B64F48"/>
    <w:rsid w:val="00B86E4D"/>
    <w:rsid w:val="00B97D21"/>
    <w:rsid w:val="00BA72E6"/>
    <w:rsid w:val="00BB524E"/>
    <w:rsid w:val="00BB5A09"/>
    <w:rsid w:val="00BB7038"/>
    <w:rsid w:val="00BC3EEC"/>
    <w:rsid w:val="00C029FD"/>
    <w:rsid w:val="00C0467B"/>
    <w:rsid w:val="00C338E0"/>
    <w:rsid w:val="00C50375"/>
    <w:rsid w:val="00C87456"/>
    <w:rsid w:val="00C9352A"/>
    <w:rsid w:val="00CB2B35"/>
    <w:rsid w:val="00CC29F9"/>
    <w:rsid w:val="00CE575B"/>
    <w:rsid w:val="00CF5F81"/>
    <w:rsid w:val="00D07C08"/>
    <w:rsid w:val="00D133F2"/>
    <w:rsid w:val="00D22055"/>
    <w:rsid w:val="00D424E9"/>
    <w:rsid w:val="00D66FB4"/>
    <w:rsid w:val="00D815D8"/>
    <w:rsid w:val="00D92839"/>
    <w:rsid w:val="00DA331F"/>
    <w:rsid w:val="00DA3D70"/>
    <w:rsid w:val="00DE0CA5"/>
    <w:rsid w:val="00DE2573"/>
    <w:rsid w:val="00E054FC"/>
    <w:rsid w:val="00E17814"/>
    <w:rsid w:val="00E31739"/>
    <w:rsid w:val="00E331C7"/>
    <w:rsid w:val="00E34207"/>
    <w:rsid w:val="00E45C35"/>
    <w:rsid w:val="00E47276"/>
    <w:rsid w:val="00E61C82"/>
    <w:rsid w:val="00E66D8E"/>
    <w:rsid w:val="00E85D15"/>
    <w:rsid w:val="00E864A9"/>
    <w:rsid w:val="00EA04C2"/>
    <w:rsid w:val="00EA18AC"/>
    <w:rsid w:val="00EA7373"/>
    <w:rsid w:val="00EB367B"/>
    <w:rsid w:val="00EB58EF"/>
    <w:rsid w:val="00F16C31"/>
    <w:rsid w:val="00F4651A"/>
    <w:rsid w:val="00F46B49"/>
    <w:rsid w:val="00F61678"/>
    <w:rsid w:val="00F6748C"/>
    <w:rsid w:val="00FA02BE"/>
    <w:rsid w:val="00FD275E"/>
    <w:rsid w:val="00FD42F1"/>
    <w:rsid w:val="00FE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116F7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319"/>
    <w:pPr>
      <w:ind w:left="720"/>
      <w:contextualSpacing/>
    </w:pPr>
  </w:style>
  <w:style w:type="character" w:styleId="a6">
    <w:name w:val="Strong"/>
    <w:basedOn w:val="a0"/>
    <w:uiPriority w:val="22"/>
    <w:qFormat/>
    <w:rsid w:val="00BA72E6"/>
    <w:rPr>
      <w:b/>
      <w:bCs/>
    </w:rPr>
  </w:style>
  <w:style w:type="paragraph" w:styleId="a7">
    <w:name w:val="header"/>
    <w:basedOn w:val="a"/>
    <w:link w:val="a8"/>
    <w:uiPriority w:val="99"/>
    <w:unhideWhenUsed/>
    <w:rsid w:val="005E0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05BE"/>
  </w:style>
  <w:style w:type="paragraph" w:styleId="a9">
    <w:name w:val="footer"/>
    <w:basedOn w:val="a"/>
    <w:link w:val="aa"/>
    <w:uiPriority w:val="99"/>
    <w:unhideWhenUsed/>
    <w:rsid w:val="005E0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0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4384-F6DD-4E88-8F37-2BA1E9BF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Разумова Нина Павловна</cp:lastModifiedBy>
  <cp:revision>6</cp:revision>
  <cp:lastPrinted>2024-10-18T06:39:00Z</cp:lastPrinted>
  <dcterms:created xsi:type="dcterms:W3CDTF">2024-12-22T06:58:00Z</dcterms:created>
  <dcterms:modified xsi:type="dcterms:W3CDTF">2025-01-10T10:55:00Z</dcterms:modified>
</cp:coreProperties>
</file>