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6708" w:rsidRDefault="00A7670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-62865</wp:posOffset>
            </wp:positionV>
            <wp:extent cx="2366160" cy="1323975"/>
            <wp:effectExtent l="19050" t="0" r="0" b="0"/>
            <wp:wrapNone/>
            <wp:docPr id="118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6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6708" w:rsidRDefault="00A76708"/>
    <w:p w:rsidR="00A76708" w:rsidRDefault="00A76708"/>
    <w:p w:rsidR="00A76708" w:rsidRDefault="00A76708"/>
    <w:p w:rsidR="00056287" w:rsidRPr="00056287" w:rsidRDefault="00056287" w:rsidP="00056287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rPr>
          <w:rFonts w:ascii="Times New Roman" w:hAnsi="Times New Roman" w:cs="Times New Roman"/>
          <w:b/>
          <w:sz w:val="28"/>
          <w:szCs w:val="28"/>
        </w:rPr>
      </w:pPr>
      <w:r>
        <w:t xml:space="preserve">    </w:t>
      </w:r>
      <w:r w:rsidR="00410614" w:rsidRPr="00410614">
        <w:rPr>
          <w:rFonts w:ascii="Times New Roman" w:hAnsi="Times New Roman" w:cs="Times New Roman"/>
          <w:sz w:val="20"/>
        </w:rPr>
        <w:t>Приложение 1</w:t>
      </w:r>
      <w:r w:rsidRPr="00410614">
        <w:rPr>
          <w:rFonts w:ascii="Times New Roman" w:hAnsi="Times New Roman" w:cs="Times New Roman"/>
          <w:sz w:val="20"/>
        </w:rPr>
        <w:t xml:space="preserve"> к </w:t>
      </w:r>
      <w:r w:rsidR="00410614" w:rsidRPr="00410614">
        <w:rPr>
          <w:rFonts w:ascii="Times New Roman" w:hAnsi="Times New Roman" w:cs="Times New Roman"/>
          <w:sz w:val="20"/>
        </w:rPr>
        <w:t xml:space="preserve">форме </w:t>
      </w:r>
      <w:r w:rsidR="00410614">
        <w:rPr>
          <w:rFonts w:ascii="Times New Roman" w:hAnsi="Times New Roman" w:cs="Times New Roman"/>
          <w:sz w:val="20"/>
        </w:rPr>
        <w:t>2</w:t>
      </w:r>
    </w:p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5E6924" w:rsidRDefault="00A72A5F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7" type="#_x0000_t32" style="position:absolute;left:0;text-align:left;margin-left:109.5pt;margin-top:32.55pt;width:123.4pt;height:0;flip:x;z-index:251662336" o:connectortype="straight" strokecolor="red" strokeweight="1.5pt"/>
        </w:pict>
      </w:r>
      <w:r>
        <w:rPr>
          <w:rFonts w:asciiTheme="majorHAnsi" w:hAnsiTheme="majorHAnsi" w:cstheme="minorHAnsi"/>
          <w:b/>
          <w:noProof/>
          <w:sz w:val="36"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2062" type="#_x0000_t85" style="position:absolute;left:0;text-align:left;margin-left:100.75pt;margin-top:32.55pt;width:8.95pt;height:24.3pt;z-index:251663360" adj="10800" strokecolor="red" strokeweight="1.5pt"/>
        </w:pict>
      </w:r>
    </w:p>
    <w:p w:rsidR="00A76708" w:rsidRDefault="00A72A5F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 id="_x0000_s2053" type="#_x0000_t32" style="position:absolute;left:0;text-align:left;margin-left:109.7pt;margin-top:22.5pt;width:254.75pt;height:.05pt;z-index:251660288" o:connectortype="straight" strokecolor="#548dd4 [1951]" strokeweight="1.5pt"/>
        </w:pict>
      </w:r>
      <w:r w:rsidR="00A76708" w:rsidRPr="00A76708">
        <w:rPr>
          <w:rFonts w:asciiTheme="majorHAnsi" w:hAnsiTheme="majorHAnsi" w:cstheme="minorHAnsi"/>
          <w:b/>
          <w:sz w:val="36"/>
        </w:rPr>
        <w:t>ТЕХНИЧЕСКОЕ ЗАДАНИЕ</w:t>
      </w:r>
    </w:p>
    <w:p w:rsidR="000D7F72" w:rsidRDefault="000D7F72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</w:p>
    <w:p w:rsidR="00BA5B1A" w:rsidRPr="00BA5B1A" w:rsidRDefault="00A76708" w:rsidP="00BA5B1A">
      <w:pPr>
        <w:spacing w:after="0"/>
        <w:jc w:val="center"/>
        <w:rPr>
          <w:rFonts w:ascii="Times New Roman" w:hAnsi="Times New Roman" w:cs="Times New Roman"/>
          <w:b/>
        </w:rPr>
      </w:pPr>
      <w:r w:rsidRPr="00BA5B1A">
        <w:rPr>
          <w:rFonts w:ascii="Times New Roman" w:hAnsi="Times New Roman" w:cs="Times New Roman"/>
          <w:b/>
        </w:rPr>
        <w:t xml:space="preserve">НА </w:t>
      </w:r>
      <w:r w:rsidR="00BA5B1A" w:rsidRPr="00BA5B1A">
        <w:rPr>
          <w:rFonts w:ascii="Times New Roman" w:hAnsi="Times New Roman" w:cs="Times New Roman"/>
          <w:b/>
        </w:rPr>
        <w:t>ОКАЗАНИЕ СЕРВИСНЫХ УСЛУГ ПО ОСВОЕНИЮ</w:t>
      </w:r>
      <w:r w:rsidR="00144995">
        <w:rPr>
          <w:rFonts w:ascii="Times New Roman" w:hAnsi="Times New Roman" w:cs="Times New Roman"/>
          <w:b/>
        </w:rPr>
        <w:t xml:space="preserve"> </w:t>
      </w:r>
      <w:r w:rsidR="00BA5B1A" w:rsidRPr="00BA5B1A">
        <w:rPr>
          <w:rFonts w:ascii="Times New Roman" w:hAnsi="Times New Roman" w:cs="Times New Roman"/>
          <w:b/>
        </w:rPr>
        <w:t xml:space="preserve">СТРУЙНЫМ НАСОСОМ </w:t>
      </w:r>
    </w:p>
    <w:p w:rsidR="004819E4" w:rsidRPr="00C4164F" w:rsidRDefault="001A045D" w:rsidP="004819E4">
      <w:pPr>
        <w:spacing w:after="0"/>
        <w:jc w:val="center"/>
        <w:rPr>
          <w:rFonts w:ascii="Times New Roman" w:hAnsi="Times New Roman" w:cs="Times New Roman"/>
          <w:bCs/>
          <w:sz w:val="20"/>
        </w:rPr>
      </w:pPr>
      <w:r>
        <w:rPr>
          <w:rFonts w:ascii="Times New Roman" w:hAnsi="Times New Roman" w:cs="Times New Roman"/>
          <w:b/>
          <w:sz w:val="20"/>
        </w:rPr>
        <w:t xml:space="preserve">ПОИСКОВО-ОЦЕНОЧНОЙ </w:t>
      </w:r>
      <w:r w:rsidR="004819E4" w:rsidRPr="00C4164F">
        <w:rPr>
          <w:rFonts w:ascii="Times New Roman" w:hAnsi="Times New Roman" w:cs="Times New Roman"/>
          <w:b/>
          <w:sz w:val="20"/>
        </w:rPr>
        <w:t>СКВАЖИНЫ</w:t>
      </w:r>
      <w:r w:rsidR="004819E4">
        <w:rPr>
          <w:rFonts w:ascii="Times New Roman" w:hAnsi="Times New Roman" w:cs="Times New Roman"/>
          <w:b/>
          <w:sz w:val="20"/>
        </w:rPr>
        <w:t xml:space="preserve"> </w:t>
      </w:r>
      <w:r>
        <w:rPr>
          <w:rFonts w:ascii="Times New Roman" w:hAnsi="Times New Roman" w:cs="Times New Roman"/>
          <w:b/>
          <w:sz w:val="20"/>
        </w:rPr>
        <w:t xml:space="preserve">№3 ИЧЕММИНСКОГО </w:t>
      </w:r>
      <w:r w:rsidR="004819E4" w:rsidRPr="00900D4E">
        <w:rPr>
          <w:rFonts w:ascii="Times New Roman" w:hAnsi="Times New Roman" w:cs="Times New Roman"/>
          <w:b/>
          <w:sz w:val="20"/>
        </w:rPr>
        <w:t>ЛУ</w:t>
      </w:r>
    </w:p>
    <w:p w:rsidR="00A76708" w:rsidRPr="00A76708" w:rsidRDefault="00A76708" w:rsidP="00BA5B1A">
      <w:pPr>
        <w:spacing w:after="0"/>
        <w:jc w:val="center"/>
        <w:rPr>
          <w:rFonts w:asciiTheme="majorHAnsi" w:hAnsiTheme="majorHAnsi" w:cstheme="minorHAnsi"/>
          <w:b/>
          <w:sz w:val="36"/>
        </w:rPr>
      </w:pPr>
    </w:p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Pr="00056287" w:rsidRDefault="00056287" w:rsidP="00056287">
      <w:pPr>
        <w:jc w:val="center"/>
        <w:rPr>
          <w:rFonts w:ascii="Times New Roman" w:hAnsi="Times New Roman" w:cs="Times New Roman"/>
          <w:b/>
          <w:sz w:val="24"/>
        </w:rPr>
      </w:pPr>
      <w:r w:rsidRPr="00056287">
        <w:rPr>
          <w:rFonts w:ascii="Times New Roman" w:hAnsi="Times New Roman" w:cs="Times New Roman"/>
          <w:b/>
          <w:sz w:val="24"/>
        </w:rPr>
        <w:t>202</w:t>
      </w:r>
      <w:r w:rsidR="004819E4">
        <w:rPr>
          <w:rFonts w:ascii="Times New Roman" w:hAnsi="Times New Roman" w:cs="Times New Roman"/>
          <w:b/>
          <w:sz w:val="24"/>
        </w:rPr>
        <w:t>3</w:t>
      </w:r>
      <w:r w:rsidRPr="00056287">
        <w:rPr>
          <w:rFonts w:ascii="Times New Roman" w:hAnsi="Times New Roman" w:cs="Times New Roman"/>
          <w:b/>
          <w:sz w:val="24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  <w:id w:val="-1203820839"/>
        <w:docPartObj>
          <w:docPartGallery w:val="Table of Contents"/>
          <w:docPartUnique/>
        </w:docPartObj>
      </w:sdtPr>
      <w:sdtEndPr/>
      <w:sdtContent>
        <w:p w:rsidR="00196920" w:rsidRPr="00196920" w:rsidRDefault="00196920" w:rsidP="008E5AA1">
          <w:pPr>
            <w:pStyle w:val="a9"/>
            <w:rPr>
              <w:szCs w:val="24"/>
            </w:rPr>
          </w:pPr>
          <w:r w:rsidRPr="00196920">
            <w:t>СОДЕРЖАНИЕ</w:t>
          </w:r>
        </w:p>
        <w:p w:rsidR="00CC6A40" w:rsidRDefault="00A609F1">
          <w:pPr>
            <w:pStyle w:val="11"/>
            <w:rPr>
              <w:noProof/>
            </w:rPr>
          </w:pPr>
          <w:r w:rsidRPr="00950693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056287" w:rsidRPr="00950693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950693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135040242" w:history="1">
            <w:r w:rsidR="00CC6A40" w:rsidRPr="00DC72B8">
              <w:rPr>
                <w:rStyle w:val="ab"/>
                <w:noProof/>
              </w:rPr>
              <w:t>1. Наименование, назначение и цели оказываемых услуг</w:t>
            </w:r>
            <w:r w:rsidR="00CC6A4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43" w:history="1">
            <w:r w:rsidR="00CC6A40" w:rsidRPr="00DC72B8">
              <w:rPr>
                <w:rStyle w:val="ab"/>
                <w:noProof/>
              </w:rPr>
              <w:t>2. Сведения о районе оказания услуг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_Toc135040243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4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44" w:history="1">
            <w:r w:rsidR="00CC6A40" w:rsidRPr="00DC72B8">
              <w:rPr>
                <w:rStyle w:val="ab"/>
                <w:noProof/>
              </w:rPr>
              <w:t>3. Условия транспортировки грузов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_Toc135040244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7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45" w:history="1">
            <w:r w:rsidR="00CC6A40" w:rsidRPr="00DC72B8">
              <w:rPr>
                <w:rStyle w:val="ab"/>
                <w:noProof/>
              </w:rPr>
              <w:t>4. Ориентировочные сроки выполнения работ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_Toc135040245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8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46" w:history="1">
            <w:r w:rsidR="00CC6A40" w:rsidRPr="00DC72B8">
              <w:rPr>
                <w:rStyle w:val="ab"/>
                <w:noProof/>
              </w:rPr>
              <w:t>5. Сведения о скважине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_Toc135040246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9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47" w:history="1">
            <w:r w:rsidR="00CC6A40" w:rsidRPr="00DC72B8">
              <w:rPr>
                <w:rStyle w:val="ab"/>
                <w:noProof/>
              </w:rPr>
              <w:t>6. Освоение струйным насосом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_Toc135040247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11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49" w:history="1">
            <w:r w:rsidR="00CC6A40" w:rsidRPr="00DC72B8">
              <w:rPr>
                <w:rStyle w:val="ab"/>
                <w:noProof/>
              </w:rPr>
              <w:t>7.  Требования к необходимым материалам и оборудованию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_Toc135040249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12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0" w:history="1">
            <w:r w:rsidR="00CC6A40" w:rsidRPr="00DC72B8">
              <w:rPr>
                <w:rStyle w:val="ab"/>
                <w:noProof/>
              </w:rPr>
              <w:t>8.  Условия доставки материалов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_Toc135040250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13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1" w:history="1">
            <w:r w:rsidR="00CC6A40" w:rsidRPr="00DC72B8">
              <w:rPr>
                <w:rStyle w:val="ab"/>
                <w:noProof/>
              </w:rPr>
              <w:t>9. Требования к инженерному сопровождению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_Toc135040251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14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2" w:history="1">
            <w:r w:rsidR="00CC6A40" w:rsidRPr="00DC72B8">
              <w:rPr>
                <w:rStyle w:val="ab"/>
                <w:noProof/>
              </w:rPr>
              <w:t>10.  Требования к персоналу исполнителя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_Toc135040252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15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3" w:history="1">
            <w:r w:rsidR="00CC6A40" w:rsidRPr="00DC72B8">
              <w:rPr>
                <w:rStyle w:val="ab"/>
                <w:noProof/>
              </w:rPr>
              <w:t>11. Особые условия Заказчика по оказанию услуг Исполнителем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_Toc135040253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16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4" w:history="1">
            <w:r w:rsidR="00CC6A40" w:rsidRPr="00DC72B8">
              <w:rPr>
                <w:rStyle w:val="ab"/>
                <w:noProof/>
              </w:rPr>
              <w:t>12. Контроль за качеством выполняемых работ/оказываемых услуг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_Toc135040254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17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5" w:history="1">
            <w:r w:rsidR="00CC6A40" w:rsidRPr="00DC72B8">
              <w:rPr>
                <w:rStyle w:val="ab"/>
                <w:noProof/>
              </w:rPr>
              <w:t>13. Требования к полученным в конечном итоге результатам услуг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_Toc135040255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18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6" w:history="1">
            <w:r w:rsidR="00CC6A40" w:rsidRPr="00DC72B8">
              <w:rPr>
                <w:rStyle w:val="ab"/>
                <w:noProof/>
              </w:rPr>
              <w:t>14. Отчет о ходе выполнения работ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_Toc135040256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19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7" w:history="1">
            <w:r w:rsidR="00CC6A40" w:rsidRPr="00DC72B8">
              <w:rPr>
                <w:rStyle w:val="ab"/>
                <w:noProof/>
              </w:rPr>
              <w:t>15. Условия привлечения субисполнителей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_Toc135040257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20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8" w:history="1">
            <w:r w:rsidR="00CC6A40" w:rsidRPr="00DC72B8">
              <w:rPr>
                <w:rStyle w:val="ab"/>
                <w:noProof/>
              </w:rPr>
              <w:t>16. Требования к гарантии на выполненные работы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_Toc135040258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21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59" w:history="1">
            <w:r w:rsidR="00CC6A40" w:rsidRPr="00DC72B8">
              <w:rPr>
                <w:rStyle w:val="ab"/>
                <w:noProof/>
              </w:rPr>
              <w:t>17. Требования к отчету о ходе выполнения оказанных услугах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_Toc135040259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22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CC6A40" w:rsidRDefault="00A72A5F">
          <w:pPr>
            <w:pStyle w:val="11"/>
            <w:rPr>
              <w:noProof/>
            </w:rPr>
          </w:pPr>
          <w:hyperlink w:anchor="_Toc135040260" w:history="1">
            <w:r w:rsidR="00CC6A40" w:rsidRPr="00DC72B8">
              <w:rPr>
                <w:rStyle w:val="ab"/>
                <w:noProof/>
              </w:rPr>
              <w:t>18. Требования к проживанию и доставке работников Подрядной организации</w:t>
            </w:r>
            <w:r w:rsidR="00CC6A40">
              <w:rPr>
                <w:noProof/>
                <w:webHidden/>
              </w:rPr>
              <w:tab/>
            </w:r>
            <w:r w:rsidR="00A609F1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_Toc135040260 \h </w:instrText>
            </w:r>
            <w:r w:rsidR="00A609F1">
              <w:rPr>
                <w:noProof/>
                <w:webHidden/>
              </w:rPr>
            </w:r>
            <w:r w:rsidR="00A609F1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23</w:t>
            </w:r>
            <w:r w:rsidR="00A609F1">
              <w:rPr>
                <w:noProof/>
                <w:webHidden/>
              </w:rPr>
              <w:fldChar w:fldCharType="end"/>
            </w:r>
          </w:hyperlink>
        </w:p>
        <w:p w:rsidR="00196920" w:rsidRDefault="00A609F1" w:rsidP="00196920">
          <w:pPr>
            <w:spacing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950693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  <w:p w:rsidR="00056287" w:rsidRDefault="00A72A5F" w:rsidP="00196920">
          <w:pPr>
            <w:spacing w:line="240" w:lineRule="auto"/>
          </w:pPr>
        </w:p>
      </w:sdtContent>
    </w:sdt>
    <w:p w:rsidR="00A76708" w:rsidRDefault="00A76708"/>
    <w:p w:rsidR="00A76708" w:rsidRDefault="00A76708"/>
    <w:p w:rsidR="00A76708" w:rsidRDefault="00D65978" w:rsidP="00D65978">
      <w:pPr>
        <w:tabs>
          <w:tab w:val="left" w:pos="2160"/>
        </w:tabs>
      </w:pPr>
      <w:r>
        <w:tab/>
      </w:r>
    </w:p>
    <w:p w:rsidR="00A76708" w:rsidRDefault="00A76708">
      <w:r>
        <w:br w:type="page"/>
      </w:r>
    </w:p>
    <w:p w:rsidR="002C4690" w:rsidRPr="008E5AA1" w:rsidRDefault="002C4690" w:rsidP="008E5AA1">
      <w:pPr>
        <w:pStyle w:val="1"/>
      </w:pPr>
      <w:bookmarkStart w:id="0" w:name="_Toc135040242"/>
      <w:r w:rsidRPr="008E5AA1">
        <w:lastRenderedPageBreak/>
        <w:t>1. Наименование, назначение и цели оказываемых услуг</w:t>
      </w:r>
      <w:bookmarkEnd w:id="0"/>
    </w:p>
    <w:p w:rsidR="004819E4" w:rsidRPr="00C4164F" w:rsidRDefault="00C30BD3" w:rsidP="004819E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30BD3">
        <w:rPr>
          <w:rFonts w:ascii="Times New Roman" w:hAnsi="Times New Roman" w:cs="Times New Roman"/>
          <w:sz w:val="24"/>
          <w:szCs w:val="24"/>
        </w:rPr>
        <w:t xml:space="preserve">Оказание сервисных услуг по освоению скважины струйным насосом </w:t>
      </w:r>
      <w:r w:rsidR="001A045D">
        <w:rPr>
          <w:rFonts w:ascii="Times New Roman" w:hAnsi="Times New Roman" w:cs="Times New Roman"/>
          <w:sz w:val="24"/>
          <w:szCs w:val="24"/>
        </w:rPr>
        <w:t xml:space="preserve">поисково-оценочной </w:t>
      </w:r>
      <w:r w:rsidR="004819E4" w:rsidRPr="00C4164F">
        <w:rPr>
          <w:rFonts w:ascii="Times New Roman" w:eastAsia="Times New Roman" w:hAnsi="Times New Roman" w:cs="Times New Roman"/>
          <w:sz w:val="24"/>
          <w:szCs w:val="24"/>
        </w:rPr>
        <w:t xml:space="preserve">скважины </w:t>
      </w:r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№3 </w:t>
      </w:r>
      <w:proofErr w:type="spellStart"/>
      <w:r w:rsidR="001A045D">
        <w:rPr>
          <w:rFonts w:ascii="Times New Roman" w:eastAsia="Times New Roman" w:hAnsi="Times New Roman" w:cs="Times New Roman"/>
          <w:sz w:val="24"/>
          <w:szCs w:val="24"/>
        </w:rPr>
        <w:t>Ичемминского</w:t>
      </w:r>
      <w:proofErr w:type="spellEnd"/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819E4" w:rsidRPr="00C4164F">
        <w:rPr>
          <w:rFonts w:ascii="Times New Roman" w:eastAsia="Times New Roman" w:hAnsi="Times New Roman" w:cs="Times New Roman"/>
          <w:sz w:val="24"/>
          <w:szCs w:val="24"/>
        </w:rPr>
        <w:t>ЛУ.</w:t>
      </w:r>
    </w:p>
    <w:p w:rsidR="001A045D" w:rsidRDefault="00C30BD3" w:rsidP="001A045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 w:rsidRPr="00C30BD3">
        <w:rPr>
          <w:rFonts w:ascii="Times New Roman" w:hAnsi="Times New Roman" w:cs="Times New Roman"/>
          <w:sz w:val="24"/>
          <w:szCs w:val="24"/>
        </w:rPr>
        <w:t xml:space="preserve">Исполнитель оказывает сервисные услуги с использованием собственного струйного насоса при испытании скважины </w:t>
      </w:r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№3 </w:t>
      </w:r>
      <w:proofErr w:type="spellStart"/>
      <w:r w:rsidR="001A045D">
        <w:rPr>
          <w:rFonts w:ascii="Times New Roman" w:eastAsia="Times New Roman" w:hAnsi="Times New Roman" w:cs="Times New Roman"/>
          <w:sz w:val="24"/>
          <w:szCs w:val="24"/>
        </w:rPr>
        <w:t>Ичемминского</w:t>
      </w:r>
      <w:proofErr w:type="spellEnd"/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A045D" w:rsidRPr="00C4164F">
        <w:rPr>
          <w:rFonts w:ascii="Times New Roman" w:eastAsia="Times New Roman" w:hAnsi="Times New Roman" w:cs="Times New Roman"/>
          <w:sz w:val="24"/>
          <w:szCs w:val="24"/>
        </w:rPr>
        <w:t>ЛУ.</w:t>
      </w:r>
    </w:p>
    <w:p w:rsidR="002C4690" w:rsidRDefault="00C30BD3" w:rsidP="001A045D">
      <w:pPr>
        <w:spacing w:after="0" w:line="240" w:lineRule="auto"/>
        <w:ind w:firstLine="708"/>
      </w:pPr>
      <w:r w:rsidRPr="00C30BD3">
        <w:rPr>
          <w:rFonts w:ascii="Times New Roman" w:hAnsi="Times New Roman" w:cs="Times New Roman"/>
          <w:sz w:val="24"/>
          <w:szCs w:val="24"/>
        </w:rPr>
        <w:t>Исполнитель оказывает сервисные услуги в соответствии с проектами и индивидуальными программами на бурение скважины, а также регламентом взаимоотношений между Исполнителем, Заказчиком, Сервисными ком</w:t>
      </w:r>
      <w:r w:rsidR="00A303C3">
        <w:rPr>
          <w:rFonts w:ascii="Times New Roman" w:hAnsi="Times New Roman" w:cs="Times New Roman"/>
          <w:sz w:val="24"/>
          <w:szCs w:val="24"/>
        </w:rPr>
        <w:t>паниями, Генеральным Заказчико</w:t>
      </w:r>
      <w:r w:rsidR="004819E4">
        <w:rPr>
          <w:rFonts w:ascii="Times New Roman" w:hAnsi="Times New Roman" w:cs="Times New Roman"/>
          <w:sz w:val="24"/>
          <w:szCs w:val="24"/>
        </w:rPr>
        <w:t>м</w:t>
      </w:r>
      <w:r w:rsidR="00A303C3">
        <w:rPr>
          <w:rFonts w:ascii="Times New Roman" w:hAnsi="Times New Roman" w:cs="Times New Roman"/>
          <w:sz w:val="24"/>
          <w:szCs w:val="24"/>
        </w:rPr>
        <w:t xml:space="preserve"> </w:t>
      </w:r>
      <w:r w:rsidRPr="00C30BD3">
        <w:rPr>
          <w:rFonts w:ascii="Times New Roman" w:hAnsi="Times New Roman" w:cs="Times New Roman"/>
          <w:sz w:val="24"/>
          <w:szCs w:val="24"/>
        </w:rPr>
        <w:t>строительства скважины.</w:t>
      </w:r>
    </w:p>
    <w:p w:rsidR="002C4690" w:rsidRDefault="002C4690" w:rsidP="00C30BD3">
      <w:pPr>
        <w:spacing w:after="0"/>
      </w:pPr>
    </w:p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6A6158" w:rsidRDefault="006A6158" w:rsidP="008E5AA1">
      <w:pPr>
        <w:pStyle w:val="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</w:p>
    <w:p w:rsidR="006A6158" w:rsidRDefault="006A6158" w:rsidP="006A6158">
      <w:pPr>
        <w:pStyle w:val="1"/>
        <w:spacing w:before="0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</w:p>
    <w:p w:rsidR="006A6158" w:rsidRPr="006A6158" w:rsidRDefault="006A6158" w:rsidP="006A6158"/>
    <w:p w:rsidR="00D33FF9" w:rsidRDefault="00D33FF9" w:rsidP="008E5AA1">
      <w:pPr>
        <w:pStyle w:val="1"/>
      </w:pPr>
      <w:bookmarkStart w:id="1" w:name="_Toc135040243"/>
      <w:r w:rsidRPr="00D33FF9">
        <w:lastRenderedPageBreak/>
        <w:t>2. Сведения о районе оказания услуг</w:t>
      </w:r>
      <w:bookmarkEnd w:id="1"/>
    </w:p>
    <w:p w:rsidR="0002676A" w:rsidRPr="0002676A" w:rsidRDefault="0002676A" w:rsidP="0002676A">
      <w:pPr>
        <w:spacing w:after="0"/>
        <w:jc w:val="right"/>
        <w:rPr>
          <w:rFonts w:ascii="Times New Roman" w:hAnsi="Times New Roman" w:cs="Times New Roman"/>
          <w:sz w:val="20"/>
        </w:rPr>
      </w:pPr>
      <w:r w:rsidRPr="0002676A">
        <w:rPr>
          <w:rFonts w:ascii="Times New Roman" w:hAnsi="Times New Roman" w:cs="Times New Roman"/>
          <w:sz w:val="20"/>
        </w:rPr>
        <w:t>Таблица 1</w:t>
      </w:r>
      <w:r>
        <w:rPr>
          <w:rFonts w:ascii="Times New Roman" w:hAnsi="Times New Roman" w:cs="Times New Roman"/>
          <w:sz w:val="20"/>
        </w:rPr>
        <w:t>. Основные проектные данные</w:t>
      </w:r>
    </w:p>
    <w:tbl>
      <w:tblPr>
        <w:tblW w:w="9492" w:type="dxa"/>
        <w:jc w:val="center"/>
        <w:tblLook w:val="04A0" w:firstRow="1" w:lastRow="0" w:firstColumn="1" w:lastColumn="0" w:noHBand="0" w:noVBand="1"/>
      </w:tblPr>
      <w:tblGrid>
        <w:gridCol w:w="5941"/>
        <w:gridCol w:w="3551"/>
      </w:tblGrid>
      <w:tr w:rsidR="001A045D" w:rsidRPr="00AE7F6B" w:rsidTr="0093437D">
        <w:trPr>
          <w:trHeight w:val="276"/>
          <w:jc w:val="center"/>
        </w:trPr>
        <w:tc>
          <w:tcPr>
            <w:tcW w:w="59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(величина)</w:t>
            </w:r>
          </w:p>
        </w:tc>
      </w:tr>
      <w:tr w:rsidR="001A045D" w:rsidRPr="00AE7F6B" w:rsidTr="0093437D">
        <w:trPr>
          <w:trHeight w:val="317"/>
          <w:jc w:val="center"/>
        </w:trPr>
        <w:tc>
          <w:tcPr>
            <w:tcW w:w="59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Местоположение месторождения  (площади) </w:t>
            </w:r>
          </w:p>
        </w:tc>
        <w:tc>
          <w:tcPr>
            <w:tcW w:w="3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РФ, 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 xml:space="preserve">Красноярский край,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Т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 xml:space="preserve">уруханский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район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Площадь (</w:t>
            </w:r>
            <w:r>
              <w:rPr>
                <w:rFonts w:ascii="Times New Roman" w:hAnsi="Times New Roman" w:cs="Times New Roman"/>
                <w:szCs w:val="24"/>
              </w:rPr>
              <w:t>ЛУ</w:t>
            </w:r>
            <w:r w:rsidRPr="00D33445"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bookmarkStart w:id="2" w:name="_GoBack"/>
            <w:proofErr w:type="spellStart"/>
            <w:r>
              <w:rPr>
                <w:rFonts w:ascii="Times New Roman" w:hAnsi="Times New Roman" w:cs="Times New Roman"/>
                <w:color w:val="000000"/>
                <w:szCs w:val="24"/>
              </w:rPr>
              <w:t>Ичем</w:t>
            </w:r>
            <w:bookmarkEnd w:id="2"/>
            <w:r>
              <w:rPr>
                <w:rFonts w:ascii="Times New Roman" w:hAnsi="Times New Roman" w:cs="Times New Roman"/>
                <w:color w:val="000000"/>
                <w:szCs w:val="24"/>
              </w:rPr>
              <w:t>минская</w:t>
            </w:r>
            <w:proofErr w:type="spellEnd"/>
          </w:p>
        </w:tc>
      </w:tr>
      <w:tr w:rsidR="001A045D" w:rsidRPr="00AE7F6B" w:rsidTr="0093437D">
        <w:trPr>
          <w:trHeight w:val="448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Продолжительность отопительного периода в году, </w:t>
            </w:r>
            <w:proofErr w:type="spellStart"/>
            <w:r w:rsidRPr="00D33445">
              <w:rPr>
                <w:rFonts w:ascii="Times New Roman" w:hAnsi="Times New Roman" w:cs="Times New Roman"/>
                <w:szCs w:val="24"/>
              </w:rPr>
              <w:t>сут</w:t>
            </w:r>
            <w:proofErr w:type="spellEnd"/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289</w:t>
            </w:r>
          </w:p>
        </w:tc>
      </w:tr>
      <w:tr w:rsidR="001A045D" w:rsidRPr="00AE7F6B" w:rsidTr="0093437D">
        <w:trPr>
          <w:trHeight w:val="431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Срок действия зимников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100 (январь - апрель)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Сейсмичность района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нет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Метеорологический пояс</w:t>
            </w:r>
          </w:p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- в условиях Крайнего Севера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Резко-континентальный</w:t>
            </w:r>
          </w:p>
        </w:tc>
      </w:tr>
      <w:tr w:rsidR="001A045D" w:rsidRPr="00AE7F6B" w:rsidTr="0093437D">
        <w:trPr>
          <w:trHeight w:val="57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Мощность многолетнемерзлых пород,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0-5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9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 м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Сезоннооттаивающий слой грунта,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 – 2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Начало половодья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Середина мая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Пик половодья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Конец июня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Первые ледовые образования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Ноябрь 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Установление ледостава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Декабрь</w:t>
            </w:r>
          </w:p>
        </w:tc>
      </w:tr>
    </w:tbl>
    <w:p w:rsidR="00CD7B64" w:rsidRDefault="00CD7B64" w:rsidP="0002676A">
      <w:pPr>
        <w:spacing w:after="0"/>
        <w:jc w:val="right"/>
      </w:pPr>
    </w:p>
    <w:p w:rsidR="00CD7B64" w:rsidRDefault="00CD7B64" w:rsidP="0002676A">
      <w:pPr>
        <w:spacing w:after="0"/>
        <w:jc w:val="right"/>
        <w:rPr>
          <w:rFonts w:ascii="Times New Roman" w:hAnsi="Times New Roman" w:cs="Times New Roman"/>
          <w:sz w:val="20"/>
          <w:szCs w:val="20"/>
        </w:rPr>
        <w:sectPr w:rsidR="00CD7B64" w:rsidSect="00A76708">
          <w:headerReference w:type="default" r:id="rId9"/>
          <w:footerReference w:type="default" r:id="rId10"/>
          <w:head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02676A" w:rsidRPr="0002676A" w:rsidRDefault="00805846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 </w:t>
      </w:r>
      <w:r w:rsidR="008942C9">
        <w:rPr>
          <w:rFonts w:ascii="Times New Roman" w:hAnsi="Times New Roman" w:cs="Times New Roman"/>
          <w:sz w:val="20"/>
          <w:szCs w:val="20"/>
        </w:rPr>
        <w:t>Рисунок 1</w:t>
      </w:r>
      <w:r w:rsidR="0002676A" w:rsidRPr="0002676A">
        <w:rPr>
          <w:rFonts w:ascii="Times New Roman" w:hAnsi="Times New Roman" w:cs="Times New Roman"/>
          <w:sz w:val="20"/>
          <w:szCs w:val="20"/>
        </w:rPr>
        <w:t>. Обзорная карта района работ</w:t>
      </w:r>
    </w:p>
    <w:p w:rsidR="00E06EC6" w:rsidRDefault="00E06EC6" w:rsidP="0002676A">
      <w:pPr>
        <w:spacing w:after="0"/>
        <w:jc w:val="center"/>
      </w:pPr>
    </w:p>
    <w:p w:rsidR="00CD7B64" w:rsidRDefault="001A045D">
      <w:pPr>
        <w:sectPr w:rsidR="00CD7B64" w:rsidSect="009024CF">
          <w:headerReference w:type="default" r:id="rId12"/>
          <w:footerReference w:type="default" r:id="rId13"/>
          <w:pgSz w:w="16838" w:h="11906" w:orient="landscape"/>
          <w:pgMar w:top="851" w:right="1134" w:bottom="850" w:left="1134" w:header="708" w:footer="0" w:gutter="0"/>
          <w:cols w:space="708"/>
          <w:docGrid w:linePitch="360"/>
        </w:sectPr>
      </w:pPr>
      <w:r w:rsidRPr="001A045D">
        <w:rPr>
          <w:noProof/>
        </w:rPr>
        <w:drawing>
          <wp:inline distT="0" distB="0" distL="0" distR="0">
            <wp:extent cx="8150166" cy="5884150"/>
            <wp:effectExtent l="19050" t="0" r="3234" b="0"/>
            <wp:docPr id="8" name="Рисунок 6" descr="5. Трансп. схема Ич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 Трансп. схема Ич-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66378" cy="58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73C" w:rsidRPr="00D8073C" w:rsidRDefault="00D8073C" w:rsidP="008E5AA1">
      <w:pPr>
        <w:pStyle w:val="1"/>
      </w:pPr>
      <w:bookmarkStart w:id="3" w:name="_Toc135040244"/>
      <w:r w:rsidRPr="00D8073C">
        <w:lastRenderedPageBreak/>
        <w:t>3. Условия транспортировки грузов</w:t>
      </w:r>
      <w:bookmarkEnd w:id="3"/>
    </w:p>
    <w:p w:rsidR="00D33445" w:rsidRDefault="00D33445" w:rsidP="00C17160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22CC8">
        <w:rPr>
          <w:rFonts w:ascii="Times New Roman" w:hAnsi="Times New Roman" w:cs="Times New Roman"/>
          <w:sz w:val="24"/>
        </w:rPr>
        <w:t>Проектируемая скважина расположена в районе Крайнего Севера. Транспортировка грузов на объект может производиться в зимнее время – наземным и авиационным транспортом – круглогодично.</w:t>
      </w:r>
    </w:p>
    <w:p w:rsidR="003447D0" w:rsidRP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Дорожное</w:t>
      </w:r>
      <w:r w:rsidRPr="003447D0">
        <w:rPr>
          <w:rFonts w:ascii="Times New Roman" w:hAnsi="Times New Roman" w:cs="Times New Roman"/>
          <w:b/>
          <w:sz w:val="24"/>
          <w:szCs w:val="24"/>
        </w:rPr>
        <w:t xml:space="preserve"> сообщение с местом проведения работ</w:t>
      </w:r>
    </w:p>
    <w:p w:rsidR="00D22CC8" w:rsidRPr="00D22CC8" w:rsidRDefault="00D22CC8" w:rsidP="00D22CC8">
      <w:pPr>
        <w:pStyle w:val="ae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 w:rsidRPr="00D22CC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  <w:szCs w:val="20"/>
        </w:rPr>
        <w:t>2</w:t>
      </w:r>
      <w:r w:rsidRPr="00D22CC8">
        <w:rPr>
          <w:rFonts w:ascii="Times New Roman" w:hAnsi="Times New Roman" w:cs="Times New Roman"/>
          <w:sz w:val="20"/>
          <w:szCs w:val="20"/>
        </w:rPr>
        <w:t>. Сведения о подъездных путях к буровой площадке</w:t>
      </w:r>
    </w:p>
    <w:tbl>
      <w:tblPr>
        <w:tblW w:w="94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2410"/>
        <w:gridCol w:w="1701"/>
        <w:gridCol w:w="1134"/>
        <w:gridCol w:w="2339"/>
      </w:tblGrid>
      <w:tr w:rsidR="001A045D" w:rsidRPr="00E05723" w:rsidTr="0093437D">
        <w:trPr>
          <w:trHeight w:val="57"/>
          <w:tblHeader/>
          <w:jc w:val="center"/>
        </w:trPr>
        <w:tc>
          <w:tcPr>
            <w:tcW w:w="1844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Протяженность, км</w:t>
            </w:r>
          </w:p>
        </w:tc>
        <w:tc>
          <w:tcPr>
            <w:tcW w:w="2410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 покрытия (гравийное, из лесоматериалов и т.д.)</w:t>
            </w:r>
          </w:p>
        </w:tc>
        <w:tc>
          <w:tcPr>
            <w:tcW w:w="1701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Маршрут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Ширина проезжей части, м</w:t>
            </w:r>
          </w:p>
        </w:tc>
        <w:tc>
          <w:tcPr>
            <w:tcW w:w="2339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Характеристика</w:t>
            </w:r>
          </w:p>
          <w:p w:rsidR="001A045D" w:rsidRPr="00E05723" w:rsidRDefault="001A045D" w:rsidP="0093437D">
            <w:pPr>
              <w:pStyle w:val="ac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дороги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9428" w:type="dxa"/>
            <w:gridSpan w:val="5"/>
            <w:vAlign w:val="center"/>
          </w:tcPr>
          <w:p w:rsidR="001A045D" w:rsidRPr="00E05723" w:rsidRDefault="001A045D" w:rsidP="0093437D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E05723">
              <w:rPr>
                <w:rFonts w:ascii="Times New Roman" w:hAnsi="Times New Roman"/>
                <w:szCs w:val="20"/>
                <w:lang w:val="ru-RU"/>
              </w:rPr>
              <w:t>Транспортировка оборудования, механизмов и материалов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184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161</w:t>
            </w:r>
          </w:p>
        </w:tc>
        <w:tc>
          <w:tcPr>
            <w:tcW w:w="2410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Асфальтовое покрытие</w:t>
            </w:r>
          </w:p>
        </w:tc>
        <w:tc>
          <w:tcPr>
            <w:tcW w:w="1701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пос. </w:t>
            </w:r>
            <w:proofErr w:type="spellStart"/>
            <w:r w:rsidRPr="00E05723">
              <w:rPr>
                <w:rFonts w:ascii="Times New Roman" w:hAnsi="Times New Roman"/>
              </w:rPr>
              <w:t>Коротчаево</w:t>
            </w:r>
            <w:proofErr w:type="spellEnd"/>
            <w:r w:rsidRPr="00E05723">
              <w:rPr>
                <w:rFonts w:ascii="Times New Roman" w:hAnsi="Times New Roman"/>
              </w:rPr>
              <w:t>-Заполярное</w:t>
            </w:r>
          </w:p>
        </w:tc>
        <w:tc>
          <w:tcPr>
            <w:tcW w:w="113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Align w:val="center"/>
          </w:tcPr>
          <w:p w:rsidR="001A045D" w:rsidRPr="00E05723" w:rsidRDefault="001A045D" w:rsidP="0093437D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>Действующая автомобильная дорога круглогодичного сообщения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184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237,5</w:t>
            </w:r>
          </w:p>
        </w:tc>
        <w:tc>
          <w:tcPr>
            <w:tcW w:w="2410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Заполярное – п/б </w:t>
            </w:r>
            <w:proofErr w:type="spellStart"/>
            <w:r w:rsidRPr="00E05723">
              <w:rPr>
                <w:rFonts w:ascii="Times New Roman" w:hAnsi="Times New Roman"/>
              </w:rPr>
              <w:t>Ванкор</w:t>
            </w:r>
            <w:proofErr w:type="spellEnd"/>
            <w:r w:rsidRPr="00E05723">
              <w:rPr>
                <w:rFonts w:ascii="Times New Roman" w:hAnsi="Times New Roman"/>
              </w:rPr>
              <w:t>-берег</w:t>
            </w:r>
          </w:p>
        </w:tc>
        <w:tc>
          <w:tcPr>
            <w:tcW w:w="113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 w:val="restart"/>
            <w:vAlign w:val="center"/>
          </w:tcPr>
          <w:p w:rsidR="001A045D" w:rsidRPr="00E05723" w:rsidRDefault="001A045D" w:rsidP="0093437D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 xml:space="preserve">Действующий зимник. Категория автозимника согласно ВСН 137-89 - </w:t>
            </w:r>
            <w:r w:rsidRPr="00E05723"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1844" w:type="dxa"/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49,5</w:t>
            </w:r>
          </w:p>
        </w:tc>
        <w:tc>
          <w:tcPr>
            <w:tcW w:w="2410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 xml:space="preserve">2. п/б </w:t>
            </w:r>
            <w:proofErr w:type="spellStart"/>
            <w:r w:rsidRPr="006D5F86">
              <w:rPr>
                <w:rFonts w:ascii="Times New Roman" w:hAnsi="Times New Roman"/>
              </w:rPr>
              <w:t>Ванкор</w:t>
            </w:r>
            <w:proofErr w:type="spellEnd"/>
            <w:r w:rsidRPr="006D5F86">
              <w:rPr>
                <w:rFonts w:ascii="Times New Roman" w:hAnsi="Times New Roman"/>
              </w:rPr>
              <w:t>-берег – т.1</w:t>
            </w:r>
          </w:p>
        </w:tc>
        <w:tc>
          <w:tcPr>
            <w:tcW w:w="1134" w:type="dxa"/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/>
            <w:vAlign w:val="center"/>
          </w:tcPr>
          <w:p w:rsidR="001A045D" w:rsidRPr="00E05723" w:rsidRDefault="001A045D" w:rsidP="0093437D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045D" w:rsidRPr="00E05723" w:rsidTr="0093437D">
        <w:trPr>
          <w:trHeight w:val="759"/>
          <w:jc w:val="center"/>
        </w:trPr>
        <w:tc>
          <w:tcPr>
            <w:tcW w:w="1844" w:type="dxa"/>
            <w:tcBorders>
              <w:bottom w:val="single" w:sz="4" w:space="0" w:color="auto"/>
            </w:tcBorders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8</w:t>
            </w:r>
            <w:r w:rsidRPr="006D5F86">
              <w:rPr>
                <w:rFonts w:ascii="Times New Roman" w:hAnsi="Times New Roman"/>
              </w:rPr>
              <w:t>,6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 w:cs="Arial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т.1 – т.2</w:t>
            </w:r>
          </w:p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>Ичм-3</w:t>
            </w:r>
            <w:r w:rsidRPr="006D5F86">
              <w:rPr>
                <w:rFonts w:ascii="Times New Roman" w:hAnsi="Times New Roman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</w:t>
            </w:r>
          </w:p>
        </w:tc>
        <w:tc>
          <w:tcPr>
            <w:tcW w:w="2339" w:type="dxa"/>
            <w:vMerge/>
            <w:tcBorders>
              <w:bottom w:val="single" w:sz="4" w:space="0" w:color="auto"/>
            </w:tcBorders>
            <w:vAlign w:val="center"/>
          </w:tcPr>
          <w:p w:rsidR="001A045D" w:rsidRPr="00E05723" w:rsidRDefault="001A045D" w:rsidP="0093437D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819E4" w:rsidRDefault="004819E4" w:rsidP="00453D68">
      <w:pPr>
        <w:pStyle w:val="af3"/>
        <w:spacing w:after="0" w:line="240" w:lineRule="auto"/>
        <w:ind w:left="0"/>
        <w:jc w:val="both"/>
        <w:rPr>
          <w:rFonts w:ascii="Times New Roman" w:hAnsi="Times New Roman" w:cs="Times New Roman"/>
          <w:b/>
        </w:rPr>
      </w:pPr>
    </w:p>
    <w:p w:rsidR="00453D68" w:rsidRPr="00453D68" w:rsidRDefault="00453D68" w:rsidP="00453D68">
      <w:pPr>
        <w:pStyle w:val="af3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453D68">
        <w:rPr>
          <w:rFonts w:ascii="Times New Roman" w:hAnsi="Times New Roman" w:cs="Times New Roman"/>
          <w:b/>
        </w:rPr>
        <w:t>Примечание</w:t>
      </w:r>
      <w:r w:rsidR="00A860FA">
        <w:rPr>
          <w:rFonts w:ascii="Times New Roman" w:hAnsi="Times New Roman" w:cs="Times New Roman"/>
        </w:rPr>
        <w:t xml:space="preserve">: Срок действия зимников – </w:t>
      </w:r>
      <w:r w:rsidRPr="00453D68">
        <w:rPr>
          <w:rFonts w:ascii="Times New Roman" w:hAnsi="Times New Roman" w:cs="Times New Roman"/>
        </w:rPr>
        <w:t>1</w:t>
      </w:r>
      <w:r w:rsidR="00A860FA">
        <w:rPr>
          <w:rFonts w:ascii="Times New Roman" w:hAnsi="Times New Roman" w:cs="Times New Roman"/>
        </w:rPr>
        <w:t>0</w:t>
      </w:r>
      <w:r w:rsidRPr="00453D68">
        <w:rPr>
          <w:rFonts w:ascii="Times New Roman" w:hAnsi="Times New Roman" w:cs="Times New Roman"/>
        </w:rPr>
        <w:t xml:space="preserve">0 </w:t>
      </w:r>
      <w:r w:rsidR="00A860FA">
        <w:rPr>
          <w:rFonts w:ascii="Times New Roman" w:hAnsi="Times New Roman" w:cs="Times New Roman"/>
        </w:rPr>
        <w:t>(январь - апрель</w:t>
      </w:r>
      <w:r w:rsidRPr="00453D68">
        <w:rPr>
          <w:rFonts w:ascii="Times New Roman" w:hAnsi="Times New Roman" w:cs="Times New Roman"/>
        </w:rPr>
        <w:t>).</w:t>
      </w:r>
    </w:p>
    <w:p w:rsidR="00C17160" w:rsidRDefault="00C17160" w:rsidP="00C17160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</w:p>
    <w:p w:rsidR="00C17160" w:rsidRPr="003447D0" w:rsidRDefault="00C17160" w:rsidP="00C1716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3447D0" w:rsidRPr="003447D0">
        <w:rPr>
          <w:rFonts w:ascii="Times New Roman" w:hAnsi="Times New Roman" w:cs="Times New Roman"/>
          <w:b/>
          <w:sz w:val="24"/>
          <w:szCs w:val="24"/>
        </w:rPr>
        <w:t>Воздушное сообщение с местом проведения работ</w:t>
      </w:r>
    </w:p>
    <w:p w:rsidR="00C17160" w:rsidRDefault="00C17160" w:rsidP="00C17160">
      <w:pPr>
        <w:pStyle w:val="3"/>
        <w:ind w:firstLine="708"/>
        <w:jc w:val="both"/>
        <w:rPr>
          <w:sz w:val="24"/>
          <w:szCs w:val="24"/>
        </w:rPr>
      </w:pPr>
      <w:r w:rsidRPr="00C17160">
        <w:rPr>
          <w:sz w:val="24"/>
          <w:szCs w:val="24"/>
        </w:rPr>
        <w:t>В связи с отсутствием постоянно действующих дорог в районе работ, предусматрива</w:t>
      </w:r>
      <w:r w:rsidRPr="00C17160">
        <w:rPr>
          <w:sz w:val="24"/>
          <w:szCs w:val="24"/>
        </w:rPr>
        <w:softHyphen/>
        <w:t>ется  круглогодичное использование авиатранспорта для перевозки вахт, срочных грузов и выполнения специальных рейсов.</w:t>
      </w:r>
      <w:r>
        <w:rPr>
          <w:sz w:val="24"/>
          <w:szCs w:val="24"/>
        </w:rPr>
        <w:t xml:space="preserve"> </w:t>
      </w:r>
      <w:r w:rsidRPr="00C17160">
        <w:rPr>
          <w:sz w:val="24"/>
          <w:szCs w:val="24"/>
        </w:rPr>
        <w:t xml:space="preserve">Для перевозки грузов и вахт используются вертолеты  Ми-8. </w:t>
      </w:r>
    </w:p>
    <w:p w:rsidR="004819E4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</w:t>
      </w:r>
    </w:p>
    <w:p w:rsidR="00C17160" w:rsidRPr="00C17160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</w:t>
      </w:r>
      <w:r w:rsidRPr="00C17160">
        <w:rPr>
          <w:sz w:val="20"/>
          <w:szCs w:val="24"/>
        </w:rPr>
        <w:t xml:space="preserve">Таблица </w:t>
      </w:r>
      <w:r w:rsidR="008942C9">
        <w:rPr>
          <w:sz w:val="20"/>
          <w:szCs w:val="24"/>
        </w:rPr>
        <w:t>3</w:t>
      </w:r>
      <w:r w:rsidRPr="00C17160">
        <w:rPr>
          <w:sz w:val="20"/>
          <w:szCs w:val="24"/>
        </w:rPr>
        <w:t>. Авиационный транспорт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67"/>
        <w:gridCol w:w="2679"/>
        <w:gridCol w:w="2621"/>
      </w:tblGrid>
      <w:tr w:rsidR="001A045D" w:rsidRPr="00AE7F6B" w:rsidTr="0093437D">
        <w:trPr>
          <w:trHeight w:val="449"/>
          <w:jc w:val="center"/>
        </w:trPr>
        <w:tc>
          <w:tcPr>
            <w:tcW w:w="4167" w:type="dxa"/>
            <w:shd w:val="clear" w:color="auto" w:fill="8DB3E2" w:themeFill="text2" w:themeFillTint="66"/>
            <w:vAlign w:val="center"/>
          </w:tcPr>
          <w:p w:rsidR="001A045D" w:rsidRPr="00C17160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Маршрут</w:t>
            </w:r>
          </w:p>
        </w:tc>
        <w:tc>
          <w:tcPr>
            <w:tcW w:w="2679" w:type="dxa"/>
            <w:shd w:val="clear" w:color="auto" w:fill="8DB3E2" w:themeFill="text2" w:themeFillTint="66"/>
            <w:vAlign w:val="center"/>
          </w:tcPr>
          <w:p w:rsidR="001A045D" w:rsidRPr="00C17160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Вид транспорта</w:t>
            </w:r>
          </w:p>
        </w:tc>
        <w:tc>
          <w:tcPr>
            <w:tcW w:w="2621" w:type="dxa"/>
            <w:shd w:val="clear" w:color="auto" w:fill="8DB3E2" w:themeFill="text2" w:themeFillTint="66"/>
            <w:vAlign w:val="center"/>
          </w:tcPr>
          <w:p w:rsidR="001A045D" w:rsidRPr="00C17160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Расстояние, км</w:t>
            </w:r>
          </w:p>
        </w:tc>
      </w:tr>
      <w:tr w:rsidR="001A045D" w:rsidRPr="00AE7F6B" w:rsidTr="0093437D">
        <w:trPr>
          <w:jc w:val="center"/>
        </w:trPr>
        <w:tc>
          <w:tcPr>
            <w:tcW w:w="4167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а/п Красноярск – а/п Игарка</w:t>
            </w:r>
          </w:p>
        </w:tc>
        <w:tc>
          <w:tcPr>
            <w:tcW w:w="2679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Ан-24, Як-42,</w:t>
            </w:r>
            <w:r w:rsidRPr="006D5F86">
              <w:rPr>
                <w:sz w:val="18"/>
                <w:szCs w:val="18"/>
              </w:rPr>
              <w:t xml:space="preserve"> </w:t>
            </w:r>
            <w:r w:rsidRPr="006D5F86">
              <w:rPr>
                <w:rFonts w:ascii="Times New Roman" w:hAnsi="Times New Roman" w:cs="Times New Roman"/>
                <w:szCs w:val="18"/>
              </w:rPr>
              <w:t>ТУ-134</w:t>
            </w:r>
          </w:p>
        </w:tc>
        <w:tc>
          <w:tcPr>
            <w:tcW w:w="2621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1320</w:t>
            </w:r>
          </w:p>
        </w:tc>
      </w:tr>
      <w:tr w:rsidR="001A045D" w:rsidRPr="00AE7F6B" w:rsidTr="0093437D">
        <w:trPr>
          <w:jc w:val="center"/>
        </w:trPr>
        <w:tc>
          <w:tcPr>
            <w:tcW w:w="4167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 xml:space="preserve">а/п Игарка – скважина </w:t>
            </w:r>
            <w:r>
              <w:rPr>
                <w:rFonts w:ascii="Times New Roman" w:hAnsi="Times New Roman" w:cs="Times New Roman"/>
              </w:rPr>
              <w:t>Ичм-3</w:t>
            </w:r>
          </w:p>
        </w:tc>
        <w:tc>
          <w:tcPr>
            <w:tcW w:w="2679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Ми – 8</w:t>
            </w:r>
          </w:p>
        </w:tc>
        <w:tc>
          <w:tcPr>
            <w:tcW w:w="2621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</w:tr>
    </w:tbl>
    <w:p w:rsidR="00D22CC8" w:rsidRPr="00D33445" w:rsidRDefault="00D22CC8" w:rsidP="00C1716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Смена вахт (перевозка людей исполнителя)</w:t>
      </w:r>
    </w:p>
    <w:p w:rsidR="00453D68" w:rsidRDefault="003447D0" w:rsidP="00453D68">
      <w:pPr>
        <w:pStyle w:val="aa"/>
        <w:tabs>
          <w:tab w:val="left" w:pos="0"/>
        </w:tabs>
        <w:spacing w:line="240" w:lineRule="auto"/>
        <w:ind w:left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="00453D68" w:rsidRPr="00453D68">
        <w:rPr>
          <w:rFonts w:ascii="Times New Roman" w:hAnsi="Times New Roman" w:cs="Times New Roman"/>
          <w:b/>
          <w:sz w:val="24"/>
        </w:rPr>
        <w:t>Смена вахт (перевозка людей Исполнителя):</w:t>
      </w:r>
      <w:r w:rsidR="00453D68" w:rsidRPr="00453D68">
        <w:rPr>
          <w:rFonts w:ascii="Times New Roman" w:hAnsi="Times New Roman" w:cs="Times New Roman"/>
          <w:sz w:val="24"/>
        </w:rPr>
        <w:t xml:space="preserve"> с пунктов сбора в г. Красноярск (аэропорт) до буровой площадки и обратно производится Заказчиком с помощью авиатранспорта (при условии заключения Исполнителем отдельного/агентского Договора на перевозку). Подъезд до пункта сбора г. Красноярск (аэропорт) и обратно </w:t>
      </w:r>
      <w:proofErr w:type="gramStart"/>
      <w:r w:rsidR="00453D68" w:rsidRPr="00453D68">
        <w:rPr>
          <w:rFonts w:ascii="Times New Roman" w:hAnsi="Times New Roman" w:cs="Times New Roman"/>
          <w:sz w:val="24"/>
        </w:rPr>
        <w:t>организуется  и</w:t>
      </w:r>
      <w:proofErr w:type="gramEnd"/>
      <w:r w:rsidR="00453D68" w:rsidRPr="00453D68">
        <w:rPr>
          <w:rFonts w:ascii="Times New Roman" w:hAnsi="Times New Roman" w:cs="Times New Roman"/>
          <w:sz w:val="24"/>
        </w:rPr>
        <w:t xml:space="preserve"> оплачивается Исполнителем.</w:t>
      </w:r>
    </w:p>
    <w:p w:rsidR="001A045D" w:rsidRDefault="001A045D" w:rsidP="008E5AA1">
      <w:pPr>
        <w:pStyle w:val="1"/>
      </w:pPr>
      <w:bookmarkStart w:id="4" w:name="_Toc135040245"/>
    </w:p>
    <w:p w:rsidR="00D8073C" w:rsidRDefault="00CD7B64" w:rsidP="008E5AA1">
      <w:pPr>
        <w:pStyle w:val="1"/>
      </w:pPr>
      <w:r w:rsidRPr="00CD7B64">
        <w:t>4. Ориентировочные сроки выполнения работ</w:t>
      </w:r>
      <w:bookmarkEnd w:id="4"/>
    </w:p>
    <w:p w:rsidR="00CD7B64" w:rsidRPr="008F3892" w:rsidRDefault="00CD7B64" w:rsidP="008F3892">
      <w:pPr>
        <w:spacing w:after="0"/>
        <w:jc w:val="right"/>
        <w:rPr>
          <w:rFonts w:ascii="Times New Roman" w:hAnsi="Times New Roman" w:cs="Times New Roman"/>
          <w:sz w:val="20"/>
        </w:rPr>
      </w:pPr>
      <w:r w:rsidRPr="008F3892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4</w:t>
      </w:r>
      <w:r w:rsidRPr="008F3892">
        <w:rPr>
          <w:rFonts w:ascii="Times New Roman" w:hAnsi="Times New Roman" w:cs="Times New Roman"/>
          <w:sz w:val="20"/>
        </w:rPr>
        <w:t>. Ориентировочные сроки выполнения работ</w:t>
      </w:r>
    </w:p>
    <w:tbl>
      <w:tblPr>
        <w:tblW w:w="91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"/>
        <w:gridCol w:w="3982"/>
        <w:gridCol w:w="2507"/>
        <w:gridCol w:w="2629"/>
      </w:tblGrid>
      <w:tr w:rsidR="005D6879" w:rsidRPr="008F3892" w:rsidTr="005D6879">
        <w:trPr>
          <w:gridBefore w:val="1"/>
          <w:wBefore w:w="8" w:type="dxa"/>
          <w:trHeight w:val="536"/>
          <w:jc w:val="center"/>
        </w:trPr>
        <w:tc>
          <w:tcPr>
            <w:tcW w:w="3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5D6879" w:rsidRPr="008F3892" w:rsidRDefault="005D6879" w:rsidP="005D6879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№ скважины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5D6879" w:rsidRPr="005D6879" w:rsidRDefault="005D6879" w:rsidP="005D687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D6879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Дата начала работ по освоению скважины струйным насосом </w:t>
            </w:r>
          </w:p>
        </w:tc>
        <w:tc>
          <w:tcPr>
            <w:tcW w:w="2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5D6879" w:rsidRPr="005D6879" w:rsidRDefault="005D6879" w:rsidP="005D687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D6879">
              <w:rPr>
                <w:rFonts w:ascii="Times New Roman" w:hAnsi="Times New Roman" w:cs="Times New Roman"/>
                <w:b/>
                <w:bCs/>
                <w:color w:val="000000"/>
              </w:rPr>
              <w:t>Дата окончания работ по освоения скважины струйным насосом</w:t>
            </w:r>
          </w:p>
        </w:tc>
      </w:tr>
      <w:tr w:rsidR="005D6879" w:rsidRPr="008F3892" w:rsidTr="005D6879">
        <w:trPr>
          <w:trHeight w:val="360"/>
          <w:jc w:val="center"/>
        </w:trPr>
        <w:tc>
          <w:tcPr>
            <w:tcW w:w="39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6879" w:rsidRPr="008F3892" w:rsidRDefault="00A860FA" w:rsidP="005D6879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Юр-41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6879" w:rsidRPr="009E113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30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>.</w:t>
            </w: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>0.202</w:t>
            </w:r>
            <w:r>
              <w:rPr>
                <w:rFonts w:ascii="Times New Roman" w:hAnsi="Times New Roman" w:cs="Times New Roman"/>
                <w:color w:val="000000"/>
              </w:rPr>
              <w:t>4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879" w:rsidRPr="009E113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18.10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>.202</w:t>
            </w:r>
            <w:r>
              <w:rPr>
                <w:rFonts w:ascii="Times New Roman" w:hAnsi="Times New Roman" w:cs="Times New Roman"/>
                <w:color w:val="000000"/>
              </w:rPr>
              <w:t>5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</w:tr>
    </w:tbl>
    <w:p w:rsidR="00D8073C" w:rsidRPr="008F3892" w:rsidRDefault="00CD7B64" w:rsidP="008F3892">
      <w:pPr>
        <w:spacing w:after="0"/>
        <w:rPr>
          <w:rFonts w:ascii="Times New Roman" w:hAnsi="Times New Roman" w:cs="Times New Roman"/>
        </w:rPr>
      </w:pPr>
      <w:r w:rsidRPr="008F3892">
        <w:rPr>
          <w:rFonts w:ascii="Times New Roman" w:hAnsi="Times New Roman" w:cs="Times New Roman"/>
        </w:rPr>
        <w:t>Сроки указаны ориентировочно и могут быть изменены в ходе фактической реализации работ.</w:t>
      </w:r>
    </w:p>
    <w:p w:rsidR="00D8073C" w:rsidRDefault="00552711" w:rsidP="007E5DAB">
      <w:pPr>
        <w:pStyle w:val="1"/>
        <w:spacing w:after="0" w:line="480" w:lineRule="auto"/>
      </w:pPr>
      <w:bookmarkStart w:id="5" w:name="_Toc135040246"/>
      <w:r w:rsidRPr="00552711">
        <w:t>5. Сведения о скважине</w:t>
      </w:r>
      <w:bookmarkEnd w:id="5"/>
    </w:p>
    <w:p w:rsidR="00117A23" w:rsidRPr="00117A23" w:rsidRDefault="00117A23" w:rsidP="007E5DAB">
      <w:pPr>
        <w:spacing w:after="0"/>
        <w:jc w:val="right"/>
        <w:rPr>
          <w:rFonts w:ascii="Times New Roman" w:hAnsi="Times New Roman" w:cs="Times New Roman"/>
          <w:sz w:val="20"/>
        </w:rPr>
      </w:pPr>
      <w:r w:rsidRPr="00117A23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5</w:t>
      </w:r>
      <w:r w:rsidRPr="00117A23">
        <w:rPr>
          <w:rFonts w:ascii="Times New Roman" w:hAnsi="Times New Roman" w:cs="Times New Roman"/>
          <w:sz w:val="20"/>
        </w:rPr>
        <w:t>. Конструкция скважины</w:t>
      </w:r>
    </w:p>
    <w:tbl>
      <w:tblPr>
        <w:tblW w:w="941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1699"/>
        <w:gridCol w:w="1558"/>
        <w:gridCol w:w="1278"/>
      </w:tblGrid>
      <w:tr w:rsidR="0093437D" w:rsidRPr="00791947" w:rsidTr="0093437D">
        <w:trPr>
          <w:trHeight w:val="57"/>
          <w:tblHeader/>
          <w:jc w:val="center"/>
        </w:trPr>
        <w:tc>
          <w:tcPr>
            <w:tcW w:w="25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Название колонны</w:t>
            </w:r>
          </w:p>
        </w:tc>
        <w:tc>
          <w:tcPr>
            <w:tcW w:w="903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Диаметр, мм</w:t>
            </w:r>
          </w:p>
        </w:tc>
        <w:tc>
          <w:tcPr>
            <w:tcW w:w="15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117A23">
              <w:rPr>
                <w:rFonts w:ascii="Times New Roman" w:hAnsi="Times New Roman" w:cs="Times New Roman"/>
                <w:b/>
              </w:rPr>
              <w:t>Глубина спуска колонны, м</w:t>
            </w:r>
          </w:p>
        </w:tc>
      </w:tr>
      <w:tr w:rsidR="0093437D" w:rsidRPr="00791947" w:rsidTr="0093437D">
        <w:trPr>
          <w:trHeight w:val="57"/>
          <w:tblHeader/>
          <w:jc w:val="center"/>
        </w:trPr>
        <w:tc>
          <w:tcPr>
            <w:tcW w:w="259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03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от (верх)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до (низ)</w:t>
            </w:r>
          </w:p>
        </w:tc>
      </w:tr>
      <w:tr w:rsidR="0093437D" w:rsidRPr="00791947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Кондуктор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426,0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  <w:r w:rsidRPr="004F4D79">
              <w:rPr>
                <w:rFonts w:ascii="Times New Roman" w:hAnsi="Times New Roman" w:cs="Times New Roman"/>
              </w:rPr>
              <w:t>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Техническая</w:t>
            </w:r>
            <w:r>
              <w:rPr>
                <w:rFonts w:ascii="Times New Roman" w:hAnsi="Times New Roman" w:cs="Times New Roman"/>
              </w:rPr>
              <w:t xml:space="preserve"> колонна 1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323,9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740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колонна 2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244,5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3300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Эксплуатационная колонна 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Pr="004F4D79">
              <w:rPr>
                <w:rFonts w:ascii="Times New Roman" w:hAnsi="Times New Roman" w:cs="Times New Roman"/>
              </w:rPr>
              <w:t>7</w:t>
            </w:r>
            <w:r>
              <w:rPr>
                <w:rFonts w:ascii="Times New Roman" w:hAnsi="Times New Roman" w:cs="Times New Roman"/>
              </w:rPr>
              <w:t>7,8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  <w:r w:rsidRPr="004F4D79">
              <w:rPr>
                <w:rFonts w:ascii="Times New Roman" w:hAnsi="Times New Roman" w:cs="Times New Roman"/>
                <w:color w:val="000000"/>
              </w:rPr>
              <w:t>900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  <w:color w:val="000000"/>
              </w:rPr>
              <w:t>Примечание:</w:t>
            </w:r>
          </w:p>
          <w:p w:rsidR="0093437D" w:rsidRPr="00117A23" w:rsidRDefault="0093437D" w:rsidP="0093437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</w:rPr>
              <w:t>Глубина спуска обсадных колонн может корректироваться исходя из фактических горно-геологических условий строительства скважины, принимается согласно проектной документации.</w:t>
            </w:r>
          </w:p>
        </w:tc>
      </w:tr>
    </w:tbl>
    <w:p w:rsidR="00053147" w:rsidRDefault="00053147" w:rsidP="00053147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053147" w:rsidRPr="002E71D0" w:rsidRDefault="00053147" w:rsidP="00053147">
      <w:pPr>
        <w:spacing w:after="0"/>
        <w:jc w:val="right"/>
        <w:rPr>
          <w:rFonts w:ascii="Times New Roman" w:hAnsi="Times New Roman" w:cs="Times New Roman"/>
        </w:rPr>
      </w:pPr>
      <w:r w:rsidRPr="002E71D0">
        <w:rPr>
          <w:rFonts w:ascii="Times New Roman" w:hAnsi="Times New Roman" w:cs="Times New Roman"/>
          <w:sz w:val="20"/>
        </w:rPr>
        <w:t xml:space="preserve">Таблица </w:t>
      </w:r>
      <w:r w:rsidR="008942C9" w:rsidRPr="002E71D0">
        <w:rPr>
          <w:rFonts w:ascii="Times New Roman" w:hAnsi="Times New Roman" w:cs="Times New Roman"/>
          <w:sz w:val="20"/>
        </w:rPr>
        <w:t>6</w:t>
      </w:r>
      <w:r w:rsidRPr="002E71D0">
        <w:rPr>
          <w:rFonts w:ascii="Times New Roman" w:hAnsi="Times New Roman" w:cs="Times New Roman"/>
          <w:sz w:val="20"/>
        </w:rPr>
        <w:t>. Параметры буровых растворов</w:t>
      </w:r>
    </w:p>
    <w:tbl>
      <w:tblPr>
        <w:tblW w:w="93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61"/>
        <w:gridCol w:w="2550"/>
        <w:gridCol w:w="2893"/>
      </w:tblGrid>
      <w:tr w:rsidR="004819E4" w:rsidRPr="00C4164F" w:rsidTr="004819E4">
        <w:trPr>
          <w:trHeight w:val="517"/>
          <w:jc w:val="center"/>
        </w:trPr>
        <w:tc>
          <w:tcPr>
            <w:tcW w:w="3861" w:type="dxa"/>
            <w:shd w:val="clear" w:color="auto" w:fill="8DB3E2" w:themeFill="text2" w:themeFillTint="66"/>
            <w:vAlign w:val="center"/>
          </w:tcPr>
          <w:p w:rsidR="004819E4" w:rsidRPr="00C4164F" w:rsidRDefault="004819E4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C4164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Название (тип) раствора</w:t>
            </w:r>
          </w:p>
        </w:tc>
        <w:tc>
          <w:tcPr>
            <w:tcW w:w="2550" w:type="dxa"/>
            <w:shd w:val="clear" w:color="auto" w:fill="8DB3E2" w:themeFill="text2" w:themeFillTint="66"/>
            <w:vAlign w:val="center"/>
          </w:tcPr>
          <w:p w:rsidR="004819E4" w:rsidRPr="00C4164F" w:rsidRDefault="00420FC0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Градиент пластового давления </w:t>
            </w:r>
          </w:p>
        </w:tc>
        <w:tc>
          <w:tcPr>
            <w:tcW w:w="2893" w:type="dxa"/>
            <w:shd w:val="clear" w:color="auto" w:fill="8DB3E2" w:themeFill="text2" w:themeFillTint="66"/>
            <w:vAlign w:val="center"/>
          </w:tcPr>
          <w:p w:rsidR="004819E4" w:rsidRPr="00C4164F" w:rsidRDefault="004819E4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C4164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Плотность, г/см</w:t>
            </w:r>
            <w:r w:rsidRPr="00C4164F">
              <w:rPr>
                <w:rFonts w:ascii="Times New Roman" w:eastAsia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</w:p>
        </w:tc>
      </w:tr>
      <w:tr w:rsidR="00403A41" w:rsidRPr="00C4164F" w:rsidTr="009E1133">
        <w:trPr>
          <w:trHeight w:val="55"/>
          <w:jc w:val="center"/>
        </w:trPr>
        <w:tc>
          <w:tcPr>
            <w:tcW w:w="9304" w:type="dxa"/>
            <w:gridSpan w:val="3"/>
            <w:vAlign w:val="center"/>
          </w:tcPr>
          <w:p w:rsidR="00403A41" w:rsidRPr="00C4164F" w:rsidRDefault="00403A41" w:rsidP="00420F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</w:t>
            </w:r>
            <w:r w:rsidR="009343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испытании </w:t>
            </w:r>
            <w:r w:rsidR="00420F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 </w:t>
            </w:r>
            <w:r w:rsidR="004F7549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="00420F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 </w:t>
            </w:r>
            <w:r w:rsidR="004F754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6 объект </w:t>
            </w:r>
            <w:r w:rsidR="00420F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4819E4" w:rsidRPr="00C4164F" w:rsidTr="004819E4">
        <w:trPr>
          <w:trHeight w:val="55"/>
          <w:jc w:val="center"/>
        </w:trPr>
        <w:tc>
          <w:tcPr>
            <w:tcW w:w="3861" w:type="dxa"/>
            <w:vAlign w:val="center"/>
          </w:tcPr>
          <w:p w:rsidR="004819E4" w:rsidRPr="00C4164F" w:rsidRDefault="004F7549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Раствор тяжелых солей </w:t>
            </w:r>
          </w:p>
        </w:tc>
        <w:tc>
          <w:tcPr>
            <w:tcW w:w="2550" w:type="dxa"/>
            <w:noWrap/>
            <w:vAlign w:val="center"/>
          </w:tcPr>
          <w:p w:rsidR="004819E4" w:rsidRPr="00C4164F" w:rsidRDefault="00420FC0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1,6х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893" w:type="dxa"/>
            <w:noWrap/>
            <w:vAlign w:val="center"/>
          </w:tcPr>
          <w:p w:rsidR="004819E4" w:rsidRPr="00C4164F" w:rsidRDefault="00420FC0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1,63</w:t>
            </w:r>
          </w:p>
        </w:tc>
      </w:tr>
      <w:tr w:rsidR="00420FC0" w:rsidRPr="00C4164F" w:rsidTr="00875169">
        <w:trPr>
          <w:trHeight w:val="55"/>
          <w:jc w:val="center"/>
        </w:trPr>
        <w:tc>
          <w:tcPr>
            <w:tcW w:w="9304" w:type="dxa"/>
            <w:gridSpan w:val="3"/>
            <w:vAlign w:val="center"/>
          </w:tcPr>
          <w:p w:rsidR="00420FC0" w:rsidRPr="00C4164F" w:rsidRDefault="00420FC0" w:rsidP="00420F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испытании с 6 по 11 объект  </w:t>
            </w:r>
          </w:p>
        </w:tc>
      </w:tr>
      <w:tr w:rsidR="00403A41" w:rsidRPr="00C4164F" w:rsidTr="004819E4">
        <w:trPr>
          <w:trHeight w:val="55"/>
          <w:jc w:val="center"/>
        </w:trPr>
        <w:tc>
          <w:tcPr>
            <w:tcW w:w="3861" w:type="dxa"/>
            <w:vAlign w:val="center"/>
          </w:tcPr>
          <w:p w:rsidR="00403A41" w:rsidRPr="00C4164F" w:rsidRDefault="00420FC0" w:rsidP="009E11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СМР (хлористый кальций)</w:t>
            </w:r>
          </w:p>
        </w:tc>
        <w:tc>
          <w:tcPr>
            <w:tcW w:w="2550" w:type="dxa"/>
            <w:noWrap/>
            <w:vAlign w:val="center"/>
          </w:tcPr>
          <w:p w:rsidR="00403A41" w:rsidRPr="00C4164F" w:rsidRDefault="00420FC0" w:rsidP="009E11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893" w:type="dxa"/>
            <w:noWrap/>
            <w:vAlign w:val="center"/>
          </w:tcPr>
          <w:p w:rsidR="00403A41" w:rsidRPr="00C4164F" w:rsidRDefault="00420FC0" w:rsidP="009E11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1,10</w:t>
            </w:r>
          </w:p>
        </w:tc>
      </w:tr>
    </w:tbl>
    <w:p w:rsidR="00E93A09" w:rsidRDefault="00E93A09" w:rsidP="00053147">
      <w:pPr>
        <w:spacing w:after="0"/>
        <w:rPr>
          <w:rFonts w:ascii="Times New Roman" w:hAnsi="Times New Roman" w:cs="Times New Roman"/>
        </w:rPr>
      </w:pPr>
    </w:p>
    <w:p w:rsidR="00EF278F" w:rsidRDefault="00EF278F" w:rsidP="00EF278F">
      <w:pPr>
        <w:spacing w:after="0"/>
        <w:jc w:val="right"/>
        <w:rPr>
          <w:rFonts w:ascii="Times New Roman" w:hAnsi="Times New Roman" w:cs="Times New Roman"/>
          <w:iCs/>
          <w:sz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7</w:t>
      </w:r>
      <w:r w:rsidRPr="00EF278F">
        <w:rPr>
          <w:rFonts w:ascii="Times New Roman" w:hAnsi="Times New Roman" w:cs="Times New Roman"/>
          <w:sz w:val="20"/>
        </w:rPr>
        <w:t xml:space="preserve">. </w:t>
      </w:r>
      <w:r w:rsidRPr="00EF278F">
        <w:rPr>
          <w:rFonts w:ascii="Times New Roman" w:hAnsi="Times New Roman" w:cs="Times New Roman"/>
          <w:iCs/>
          <w:sz w:val="20"/>
        </w:rPr>
        <w:t>Термодинамические параметры по разрезу скважины</w:t>
      </w:r>
    </w:p>
    <w:tbl>
      <w:tblPr>
        <w:tblW w:w="489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14"/>
        <w:gridCol w:w="4156"/>
        <w:gridCol w:w="3698"/>
      </w:tblGrid>
      <w:tr w:rsidR="00420FC0" w:rsidRPr="003D1C0D" w:rsidTr="00875169">
        <w:trPr>
          <w:trHeight w:val="161"/>
          <w:tblHeader/>
        </w:trPr>
        <w:tc>
          <w:tcPr>
            <w:tcW w:w="808" w:type="pct"/>
            <w:shd w:val="clear" w:color="auto" w:fill="8DB3E2" w:themeFill="text2" w:themeFillTint="66"/>
            <w:vAlign w:val="center"/>
          </w:tcPr>
          <w:p w:rsidR="00420FC0" w:rsidRPr="00EF278F" w:rsidRDefault="00420FC0" w:rsidP="00875169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proofErr w:type="gramStart"/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Глубина,  м.</w:t>
            </w:r>
            <w:proofErr w:type="gramEnd"/>
          </w:p>
        </w:tc>
        <w:tc>
          <w:tcPr>
            <w:tcW w:w="2218" w:type="pct"/>
            <w:shd w:val="clear" w:color="auto" w:fill="8DB3E2" w:themeFill="text2" w:themeFillTint="66"/>
            <w:vAlign w:val="center"/>
          </w:tcPr>
          <w:p w:rsidR="00420FC0" w:rsidRPr="00EF278F" w:rsidRDefault="00420FC0" w:rsidP="00875169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Давление,  атм.</w:t>
            </w:r>
          </w:p>
        </w:tc>
        <w:tc>
          <w:tcPr>
            <w:tcW w:w="1974" w:type="pct"/>
            <w:shd w:val="clear" w:color="auto" w:fill="8DB3E2" w:themeFill="text2" w:themeFillTint="66"/>
            <w:vAlign w:val="center"/>
          </w:tcPr>
          <w:p w:rsidR="00420FC0" w:rsidRPr="00EF278F" w:rsidRDefault="00420FC0" w:rsidP="00875169">
            <w:pPr>
              <w:pStyle w:val="af0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Градиент температуры</w:t>
            </w:r>
            <w:r w:rsidRPr="00EF278F">
              <w:rPr>
                <w:rFonts w:ascii="Times New Roman" w:hAnsi="Times New Roman" w:cs="Times New Roman"/>
                <w:sz w:val="20"/>
              </w:rPr>
              <w:t xml:space="preserve">,  </w:t>
            </w:r>
            <w:r w:rsidRPr="00EF278F">
              <w:rPr>
                <w:rFonts w:ascii="Times New Roman" w:hAnsi="Times New Roman" w:cs="Times New Roman"/>
                <w:sz w:val="20"/>
              </w:rPr>
              <w:sym w:font="Symbol" w:char="00B0"/>
            </w: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с.</w:t>
            </w:r>
          </w:p>
        </w:tc>
      </w:tr>
      <w:tr w:rsidR="00420FC0" w:rsidRPr="003D1C0D" w:rsidTr="00875169">
        <w:trPr>
          <w:trHeight w:val="157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0-5</w:t>
            </w:r>
            <w:r>
              <w:rPr>
                <w:rFonts w:ascii="Times New Roman" w:hAnsi="Times New Roman" w:cs="Times New Roman"/>
              </w:rPr>
              <w:t>9</w:t>
            </w:r>
            <w:r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 (ММП)</w:t>
            </w:r>
          </w:p>
        </w:tc>
      </w:tr>
      <w:tr w:rsidR="00420FC0" w:rsidRPr="003D1C0D" w:rsidTr="00875169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590-3350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420FC0" w:rsidRPr="003D1C0D" w:rsidTr="00875169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3350-3475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1,25х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420FC0" w:rsidRPr="003D1C0D" w:rsidTr="00875169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Pr="004F4D79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>7</w:t>
            </w:r>
            <w:r w:rsidRPr="004F4D79">
              <w:rPr>
                <w:rFonts w:ascii="Times New Roman" w:hAnsi="Times New Roman" w:cs="Times New Roman"/>
              </w:rPr>
              <w:t>5-</w:t>
            </w:r>
            <w:r>
              <w:rPr>
                <w:rFonts w:ascii="Times New Roman" w:hAnsi="Times New Roman" w:cs="Times New Roman"/>
              </w:rPr>
              <w:t>3</w:t>
            </w:r>
            <w:r w:rsidRPr="004F4D79">
              <w:rPr>
                <w:rFonts w:ascii="Times New Roman" w:hAnsi="Times New Roman" w:cs="Times New Roman"/>
              </w:rPr>
              <w:t>900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1,6х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</w:tbl>
    <w:p w:rsid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EF278F" w:rsidRP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8</w:t>
      </w:r>
      <w:r w:rsidRPr="00EF278F">
        <w:rPr>
          <w:rFonts w:ascii="Times New Roman" w:hAnsi="Times New Roman" w:cs="Times New Roman"/>
          <w:sz w:val="20"/>
        </w:rPr>
        <w:t>.</w:t>
      </w:r>
      <w:r w:rsidRPr="00EF278F">
        <w:rPr>
          <w:rFonts w:ascii="Times New Roman" w:hAnsi="Times New Roman" w:cs="Times New Roman"/>
          <w:sz w:val="20"/>
          <w:szCs w:val="20"/>
        </w:rPr>
        <w:t xml:space="preserve"> </w:t>
      </w:r>
      <w:r w:rsidR="00420FC0">
        <w:rPr>
          <w:rFonts w:ascii="Times New Roman" w:hAnsi="Times New Roman" w:cs="Times New Roman"/>
          <w:sz w:val="20"/>
          <w:szCs w:val="20"/>
        </w:rPr>
        <w:t>Планируемы объекты испытания в ОК-177,8 мм</w:t>
      </w:r>
    </w:p>
    <w:tbl>
      <w:tblPr>
        <w:tblW w:w="4963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53"/>
        <w:gridCol w:w="3716"/>
        <w:gridCol w:w="4131"/>
      </w:tblGrid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Номер объекта</w:t>
            </w:r>
          </w:p>
        </w:tc>
        <w:tc>
          <w:tcPr>
            <w:tcW w:w="1956" w:type="pc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Пласт </w:t>
            </w:r>
          </w:p>
        </w:tc>
        <w:tc>
          <w:tcPr>
            <w:tcW w:w="2174" w:type="pc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Интервал испытания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56" w:type="pc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Мл-III</w:t>
            </w:r>
          </w:p>
        </w:tc>
        <w:tc>
          <w:tcPr>
            <w:tcW w:w="2174" w:type="pc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3795 - 3810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3770 - 3785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3735 - 3765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Сг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-V-VI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3565 - 3590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Сг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-V-VI с ГРП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3565 - 3590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6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Сг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-IV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3525 - 3560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Нх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-III-IV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2995 - 3015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Нх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2860 - 2880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-VII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2545 - 2550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-IV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2360 - 2365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Як-III-VII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1920 - 1930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5000" w:type="pct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F7549">
              <w:rPr>
                <w:rFonts w:ascii="Times New Roman" w:hAnsi="Times New Roman" w:cs="Times New Roman"/>
                <w:bCs/>
                <w:sz w:val="18"/>
                <w:szCs w:val="18"/>
              </w:rPr>
              <w:t>Примечание:</w:t>
            </w:r>
            <w:r w:rsidRPr="004F7549">
              <w:rPr>
                <w:rFonts w:ascii="Times New Roman" w:hAnsi="Times New Roman" w:cs="Times New Roman"/>
                <w:sz w:val="18"/>
                <w:szCs w:val="18"/>
              </w:rPr>
              <w:t xml:space="preserve"> интервалы и объекты испытания в колонне корректируются по данным комплекса ГИС, результатам первичного описания керна, а также результатам исследований приборами гидродинамического каротажа и </w:t>
            </w:r>
            <w:proofErr w:type="spellStart"/>
            <w:r w:rsidRPr="004F7549">
              <w:rPr>
                <w:rFonts w:ascii="Times New Roman" w:hAnsi="Times New Roman" w:cs="Times New Roman"/>
                <w:sz w:val="18"/>
                <w:szCs w:val="18"/>
              </w:rPr>
              <w:t>опробователями</w:t>
            </w:r>
            <w:proofErr w:type="spellEnd"/>
            <w:r w:rsidRPr="004F7549">
              <w:rPr>
                <w:rFonts w:ascii="Times New Roman" w:hAnsi="Times New Roman" w:cs="Times New Roman"/>
                <w:sz w:val="18"/>
                <w:szCs w:val="18"/>
              </w:rPr>
              <w:t xml:space="preserve"> пластов.</w:t>
            </w:r>
          </w:p>
        </w:tc>
      </w:tr>
    </w:tbl>
    <w:p w:rsidR="00886E7E" w:rsidRDefault="002B51D4" w:rsidP="008E5AA1">
      <w:pPr>
        <w:pStyle w:val="1"/>
      </w:pPr>
      <w:bookmarkStart w:id="6" w:name="_Toc135040247"/>
      <w:r w:rsidRPr="002B51D4">
        <w:t>6. О</w:t>
      </w:r>
      <w:r w:rsidR="00B25EDD">
        <w:t>своение струйным насосом</w:t>
      </w:r>
      <w:bookmarkEnd w:id="6"/>
    </w:p>
    <w:p w:rsidR="00541FA2" w:rsidRPr="00541FA2" w:rsidRDefault="00541FA2" w:rsidP="00541FA2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Всего планируется освоить с помощью струйного насоса </w:t>
      </w:r>
      <w:r w:rsidR="00875169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 объектов</w:t>
      </w:r>
      <w:r w:rsidR="0087516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541FA2">
        <w:rPr>
          <w:rFonts w:ascii="Times New Roman" w:eastAsia="Times New Roman" w:hAnsi="Times New Roman" w:cs="Times New Roman"/>
          <w:color w:val="212121"/>
          <w:spacing w:val="-3"/>
          <w:sz w:val="24"/>
          <w:szCs w:val="24"/>
        </w:rPr>
        <w:t>Выбор объектов</w:t>
      </w: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 к освоению с помощью струйного насоса будет произведен по результатам и характеру полученного притока с учетом результатов промыслово-геофизических исследований при испытании скважин. Освоение струйным насосом будет выполняться с применением </w:t>
      </w:r>
      <w:proofErr w:type="spellStart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пакерной</w:t>
      </w:r>
      <w:proofErr w:type="spellEnd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 компоновки спущенной на НКВ-73. Освоение каждого объекта планируется провести по следующей схеме: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Спуск </w:t>
      </w:r>
      <w:proofErr w:type="spellStart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пакерной</w:t>
      </w:r>
      <w:proofErr w:type="spellEnd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 компоновки с установкой пакера на 20-30 м выше исследуемого интервала перфорации с обязательной установкой в хвостовике контейнера с глубинными манометрами.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Перевод скважины на тех воду, </w:t>
      </w:r>
      <w:proofErr w:type="spellStart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пакеровка</w:t>
      </w:r>
      <w:proofErr w:type="spellEnd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. Оборудование устья скважины в соответствии со «Схемой обвязки устья скважины при испытании».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Монтаж и сброс депрессионной вставки. Проведение циклических воздействий на пласт на 4-5 режимах закачки (по 4 цикла на каждом режиме) </w:t>
      </w:r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в режиме депрессия-восстановление забойного давления путем периодической прокачки рабочей жидкости через </w:t>
      </w:r>
      <w:proofErr w:type="spellStart"/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эжекторное</w:t>
      </w:r>
      <w:proofErr w:type="spellEnd"/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устройство (струйный насос). Каждый цикл включает: </w:t>
      </w:r>
      <w:r w:rsidRPr="00541FA2">
        <w:rPr>
          <w:rFonts w:ascii="Times New Roman" w:eastAsia="Times New Roman" w:hAnsi="Times New Roman" w:cs="Times New Roman"/>
          <w:iCs/>
          <w:color w:val="00001E"/>
          <w:sz w:val="24"/>
          <w:szCs w:val="24"/>
        </w:rPr>
        <w:t>1</w:t>
      </w:r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5 минут депрессии и 5 минут восстановления давления (цементировочный агрегат типа ЦА-320, УНБ-125 и т.п. остановлен). 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Извлечение депрессионной вставки при помощи лебёдки, скачивание информации с манометра. </w:t>
      </w:r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Убедиться в исправной работе струйного насоса. </w:t>
      </w:r>
      <w:r w:rsidRPr="00541FA2">
        <w:rPr>
          <w:rFonts w:ascii="Times New Roman" w:eastAsia="Times New Roman" w:hAnsi="Times New Roman" w:cs="Times New Roman"/>
          <w:sz w:val="24"/>
          <w:szCs w:val="24"/>
        </w:rPr>
        <w:t>Если приток из скважины позволяет построить график индикаторной кривой – спустить вставку КВД.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По результатам циклических воздействий на пласт произвести отбор жидкости на 4-5 режимах (прямого хода) безостановочной работы насосного агрегата 3-4 часа (время работы на режимах и давления закачки скорректировать по ходу работ). В процессе отработки на режимах – Исполнитель контролирует состав и объемом притока поступившего из пласта. 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На оптимальном (максимально стабильном притоке из пласта) произвести отработку скважины в течении 5-6 часов. Замерить объем, состав и дебит притока.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Запись КВД в течение 24 часов.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После записи КВД произвести отработку на 2-3 оптимальных режимах обратного хода. Время отработки и величину депрессии (давления закачки) дополнительно согласовать с Заказчиком. </w:t>
      </w: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В процессе отработки на режимах – Исполнитель контролирует состав и объемом притока поступившего из пласта. 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После отработки на режимах – глушение скважины, подъем компоновки.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По результатам оказанных услуг интерпретация полученных данных с последующим составлением отчета о проведенных гидродинамических исследованиях, построением ИД, расчетами основных гидродинамических параметров пласта.    </w:t>
      </w:r>
    </w:p>
    <w:p w:rsidR="00B25EDD" w:rsidRPr="00F94973" w:rsidRDefault="00B25EDD" w:rsidP="00F94973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F94973" w:rsidRPr="00F94973" w:rsidRDefault="002B51D4" w:rsidP="00F94973">
      <w:pPr>
        <w:autoSpaceDE w:val="0"/>
        <w:autoSpaceDN w:val="0"/>
        <w:adjustRightInd w:val="0"/>
        <w:spacing w:after="0" w:line="240" w:lineRule="auto"/>
        <w:ind w:firstLine="709"/>
        <w:jc w:val="right"/>
        <w:outlineLvl w:val="0"/>
        <w:rPr>
          <w:rFonts w:ascii="Times New Roman" w:hAnsi="Times New Roman" w:cs="Times New Roman"/>
          <w:iCs/>
          <w:sz w:val="18"/>
          <w:szCs w:val="18"/>
        </w:rPr>
      </w:pPr>
      <w:bookmarkStart w:id="7" w:name="_Toc90635234"/>
      <w:bookmarkStart w:id="8" w:name="_Toc135040248"/>
      <w:r w:rsidRPr="00F94973">
        <w:rPr>
          <w:rFonts w:ascii="Times New Roman" w:hAnsi="Times New Roman" w:cs="Times New Roman"/>
          <w:sz w:val="18"/>
          <w:szCs w:val="18"/>
        </w:rPr>
        <w:t>Таблица 1</w:t>
      </w:r>
      <w:r w:rsidR="008942C9" w:rsidRPr="00F94973">
        <w:rPr>
          <w:rFonts w:ascii="Times New Roman" w:hAnsi="Times New Roman" w:cs="Times New Roman"/>
          <w:sz w:val="18"/>
          <w:szCs w:val="18"/>
        </w:rPr>
        <w:t>0</w:t>
      </w:r>
      <w:r w:rsidRPr="00F94973">
        <w:rPr>
          <w:rFonts w:ascii="Times New Roman" w:hAnsi="Times New Roman" w:cs="Times New Roman"/>
          <w:sz w:val="18"/>
          <w:szCs w:val="18"/>
        </w:rPr>
        <w:t xml:space="preserve">. </w:t>
      </w:r>
      <w:proofErr w:type="gramStart"/>
      <w:r w:rsidR="00F94973" w:rsidRPr="00F94973">
        <w:rPr>
          <w:rFonts w:ascii="Times New Roman" w:hAnsi="Times New Roman" w:cs="Times New Roman"/>
          <w:iCs/>
          <w:sz w:val="18"/>
          <w:szCs w:val="18"/>
        </w:rPr>
        <w:t>Объекты</w:t>
      </w:r>
      <w:proofErr w:type="gramEnd"/>
      <w:r w:rsidR="00F94973" w:rsidRPr="00F94973">
        <w:rPr>
          <w:rFonts w:ascii="Times New Roman" w:hAnsi="Times New Roman" w:cs="Times New Roman"/>
          <w:iCs/>
          <w:sz w:val="18"/>
          <w:szCs w:val="18"/>
        </w:rPr>
        <w:t xml:space="preserve"> предполагаемые к освоению с помощью струйного насоса.</w:t>
      </w:r>
      <w:bookmarkEnd w:id="7"/>
      <w:bookmarkEnd w:id="8"/>
      <w:r w:rsidR="00F94973" w:rsidRPr="00F94973">
        <w:rPr>
          <w:rFonts w:ascii="Times New Roman" w:hAnsi="Times New Roman" w:cs="Times New Roman"/>
          <w:iCs/>
          <w:sz w:val="18"/>
          <w:szCs w:val="18"/>
        </w:rPr>
        <w:t xml:space="preserve"> </w:t>
      </w:r>
    </w:p>
    <w:tbl>
      <w:tblPr>
        <w:tblW w:w="917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000" w:firstRow="0" w:lastRow="0" w:firstColumn="0" w:lastColumn="0" w:noHBand="0" w:noVBand="0"/>
      </w:tblPr>
      <w:tblGrid>
        <w:gridCol w:w="935"/>
        <w:gridCol w:w="2785"/>
        <w:gridCol w:w="1875"/>
        <w:gridCol w:w="3577"/>
      </w:tblGrid>
      <w:tr w:rsidR="00F94973" w:rsidRPr="006D5291" w:rsidTr="00403A41">
        <w:trPr>
          <w:trHeight w:val="276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>№ объекта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 xml:space="preserve">Стратиграфическое подразделение 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>Пласт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>Интервал перфорации, м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Малохетская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mch)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3795 - 3810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9343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9343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Малохетская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mch)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3770 - 3785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3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Малохетская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mch)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3735 - 3765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4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2545 - 2550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5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-IV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2360 - 2365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6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Яковлевская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jak)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Як-III-VII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1920 - 1930 </w:t>
            </w:r>
          </w:p>
        </w:tc>
      </w:tr>
    </w:tbl>
    <w:p w:rsidR="00D8073C" w:rsidRPr="00E0086F" w:rsidRDefault="00D8073C" w:rsidP="00F94973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8073C" w:rsidRPr="009857D7" w:rsidRDefault="00567042" w:rsidP="008E5AA1">
      <w:pPr>
        <w:pStyle w:val="1"/>
      </w:pPr>
      <w:bookmarkStart w:id="9" w:name="_Toc135040249"/>
      <w:r w:rsidRPr="009857D7">
        <w:t xml:space="preserve">7. </w:t>
      </w:r>
      <w:r w:rsidR="0059164F">
        <w:t xml:space="preserve"> Требования к</w:t>
      </w:r>
      <w:r w:rsidR="009857D7" w:rsidRPr="009857D7">
        <w:t xml:space="preserve"> </w:t>
      </w:r>
      <w:r w:rsidR="0059164F">
        <w:t>н</w:t>
      </w:r>
      <w:r w:rsidR="009857D7" w:rsidRPr="009857D7">
        <w:t>еобходимы</w:t>
      </w:r>
      <w:r w:rsidR="0059164F">
        <w:t>м</w:t>
      </w:r>
      <w:r w:rsidR="009857D7" w:rsidRPr="009857D7">
        <w:t xml:space="preserve"> материал</w:t>
      </w:r>
      <w:r w:rsidR="0059164F">
        <w:t>ам</w:t>
      </w:r>
      <w:r w:rsidR="009857D7" w:rsidRPr="009857D7">
        <w:t xml:space="preserve"> и оборудовани</w:t>
      </w:r>
      <w:r w:rsidR="0059164F">
        <w:t>ю</w:t>
      </w:r>
      <w:bookmarkEnd w:id="9"/>
    </w:p>
    <w:p w:rsidR="00931248" w:rsidRPr="00931248" w:rsidRDefault="00931248" w:rsidP="00931248">
      <w:pPr>
        <w:pStyle w:val="aa"/>
        <w:widowControl w:val="0"/>
        <w:spacing w:after="0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1248">
        <w:rPr>
          <w:rFonts w:ascii="Times New Roman" w:eastAsia="Times New Roman" w:hAnsi="Times New Roman" w:cs="Times New Roman"/>
          <w:bCs/>
          <w:sz w:val="24"/>
          <w:szCs w:val="24"/>
        </w:rPr>
        <w:t>Исполнитель обязан иметь на объекте оказания услуг следующее оборудование и материалы:</w:t>
      </w:r>
    </w:p>
    <w:p w:rsidR="00931248" w:rsidRPr="00931248" w:rsidRDefault="00931248" w:rsidP="00931248">
      <w:pPr>
        <w:pStyle w:val="aa"/>
        <w:widowControl w:val="0"/>
        <w:numPr>
          <w:ilvl w:val="0"/>
          <w:numId w:val="21"/>
        </w:num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1248">
        <w:rPr>
          <w:rFonts w:ascii="Times New Roman" w:eastAsia="Times New Roman" w:hAnsi="Times New Roman" w:cs="Times New Roman"/>
          <w:sz w:val="24"/>
          <w:szCs w:val="24"/>
        </w:rPr>
        <w:t>Струйный насос в комплекте с необходимыми вставками</w:t>
      </w:r>
      <w:r w:rsidR="009E1133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="009E1133">
        <w:rPr>
          <w:rFonts w:ascii="Times New Roman" w:eastAsia="Times New Roman" w:hAnsi="Times New Roman" w:cs="Times New Roman"/>
          <w:sz w:val="24"/>
          <w:szCs w:val="24"/>
        </w:rPr>
        <w:t>опрессовочная</w:t>
      </w:r>
      <w:proofErr w:type="spellEnd"/>
      <w:r w:rsidR="009E1133">
        <w:rPr>
          <w:rFonts w:ascii="Times New Roman" w:eastAsia="Times New Roman" w:hAnsi="Times New Roman" w:cs="Times New Roman"/>
          <w:sz w:val="24"/>
          <w:szCs w:val="24"/>
        </w:rPr>
        <w:t xml:space="preserve">, вставка КВД, </w:t>
      </w:r>
      <w:r w:rsidR="00E84906">
        <w:rPr>
          <w:rFonts w:ascii="Times New Roman" w:eastAsia="Times New Roman" w:hAnsi="Times New Roman" w:cs="Times New Roman"/>
          <w:sz w:val="24"/>
          <w:szCs w:val="24"/>
        </w:rPr>
        <w:t>депрессионная и кислотная</w:t>
      </w:r>
      <w:r w:rsidR="009E1133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931248">
        <w:rPr>
          <w:rFonts w:ascii="Times New Roman" w:eastAsia="Times New Roman" w:hAnsi="Times New Roman" w:cs="Times New Roman"/>
          <w:sz w:val="24"/>
          <w:szCs w:val="24"/>
        </w:rPr>
        <w:t>, набор переводников под НКВ-73</w:t>
      </w:r>
      <w:r w:rsidR="00342D32">
        <w:rPr>
          <w:rFonts w:ascii="Times New Roman" w:eastAsia="Times New Roman" w:hAnsi="Times New Roman" w:cs="Times New Roman"/>
          <w:sz w:val="24"/>
          <w:szCs w:val="24"/>
        </w:rPr>
        <w:t>, глубинные манометры, ловушка для извлечения вставок при помощи каротажного подъемника</w:t>
      </w:r>
      <w:r w:rsidRPr="00931248">
        <w:rPr>
          <w:rFonts w:ascii="Times New Roman" w:eastAsia="Times New Roman" w:hAnsi="Times New Roman" w:cs="Times New Roman"/>
          <w:sz w:val="24"/>
          <w:szCs w:val="24"/>
        </w:rPr>
        <w:t xml:space="preserve">.  </w:t>
      </w:r>
      <w:r w:rsidR="00342D32">
        <w:rPr>
          <w:rFonts w:ascii="Times New Roman" w:eastAsia="Times New Roman" w:hAnsi="Times New Roman" w:cs="Times New Roman"/>
          <w:sz w:val="24"/>
          <w:szCs w:val="24"/>
        </w:rPr>
        <w:t xml:space="preserve">Минимальный проходной диаметр в струйном насосе должен быть не менее 50 мм.  </w:t>
      </w:r>
      <w:r w:rsidRPr="00931248">
        <w:rPr>
          <w:rFonts w:ascii="Times New Roman" w:eastAsia="Times New Roman" w:hAnsi="Times New Roman" w:cs="Times New Roman"/>
          <w:bCs/>
          <w:sz w:val="24"/>
          <w:szCs w:val="24"/>
        </w:rPr>
        <w:t>Исполнитель обязан предоставить технические паспорта с отметками о наработке оборудования, а также инструкцию по эксплуатации. Исполнитель должен хранить документацию, подтверждающую, что все оборудование имеет необходимые сертификаты качества и паспорта в соответствии с требованиями «Правил безопасности в нефтяной и газовой промышленности». По требованию Заказчика любые материалы могут быть проверены и испытаны в соответствие с установленными процедурами.</w:t>
      </w:r>
    </w:p>
    <w:p w:rsidR="00E33320" w:rsidRPr="00E33320" w:rsidRDefault="00E33320" w:rsidP="00E33320">
      <w:pPr>
        <w:tabs>
          <w:tab w:val="left" w:pos="284"/>
        </w:tabs>
        <w:spacing w:after="0" w:line="240" w:lineRule="auto"/>
        <w:ind w:left="-142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proofErr w:type="gramStart"/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>Исполнитель</w:t>
      </w:r>
      <w:proofErr w:type="gramEnd"/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 оказывающий услуги по освоению скважины с помощью струйного насоса обязан: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Заблаговременно поставить в район оказания сервисных услуг необходимые материалы и оборудование для обеспечения бесперебойной работы бригады испытания в течение всего предусмотренного периода оказания услуг по освоению. 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освоения скважин струйным насосом.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sz w:val="24"/>
          <w:szCs w:val="24"/>
        </w:rPr>
        <w:t xml:space="preserve">Иметь в наличии на объекте оказываемых сервисных услуг струйный насос с комплектом необходимых </w:t>
      </w:r>
      <w:r w:rsidR="00342D32">
        <w:rPr>
          <w:rFonts w:ascii="Times New Roman" w:eastAsia="Times New Roman" w:hAnsi="Times New Roman" w:cs="Times New Roman"/>
          <w:sz w:val="24"/>
          <w:szCs w:val="24"/>
        </w:rPr>
        <w:t xml:space="preserve">вставок, а также </w:t>
      </w:r>
      <w:r w:rsidRPr="00E33320">
        <w:rPr>
          <w:rFonts w:ascii="Times New Roman" w:eastAsia="Times New Roman" w:hAnsi="Times New Roman" w:cs="Times New Roman"/>
          <w:sz w:val="24"/>
          <w:szCs w:val="24"/>
        </w:rPr>
        <w:t>переводников под НКВ-73, глубинные манометры.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освоения скважины с помощью струйного насоса, контролю за параметрами отработки на режимах, в том числе и дистанционно (без выезда специалиста на скважину). Иметь навыки и соответствующую квалификацию.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sz w:val="24"/>
          <w:szCs w:val="24"/>
        </w:rPr>
        <w:t>Отслеживать текущее состояние имеющегося у него оборудования. Не допускать работу оборудования без дефектоскопии, в том числе резьбовых соединений.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Постоянно совершенствовать существующие технологии. Предлагать на рассмотрение Заказчику разработанные инновационные технологии. </w:t>
      </w:r>
    </w:p>
    <w:p w:rsidR="00E33320" w:rsidRPr="00E33320" w:rsidRDefault="00E33320" w:rsidP="00E33320">
      <w:pPr>
        <w:numPr>
          <w:ilvl w:val="0"/>
          <w:numId w:val="9"/>
        </w:numPr>
        <w:tabs>
          <w:tab w:val="left" w:pos="284"/>
        </w:tabs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>Не препятствовать внедрению Заказчиком способов и средств направленных на сокращение сроков строительства скважины и улучшения качества оказываемых сервисных услуг.</w:t>
      </w:r>
    </w:p>
    <w:p w:rsidR="00E33320" w:rsidRPr="00E33320" w:rsidRDefault="00E33320" w:rsidP="00E33320">
      <w:pPr>
        <w:widowControl w:val="0"/>
        <w:tabs>
          <w:tab w:val="left" w:pos="284"/>
        </w:tabs>
        <w:spacing w:after="0" w:line="240" w:lineRule="auto"/>
        <w:ind w:left="-142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E16E5B" w:rsidRPr="00230F44" w:rsidRDefault="00230F44" w:rsidP="008E5AA1">
      <w:pPr>
        <w:pStyle w:val="1"/>
      </w:pPr>
      <w:bookmarkStart w:id="10" w:name="_Toc135040250"/>
      <w:r w:rsidRPr="00230F44">
        <w:lastRenderedPageBreak/>
        <w:t>8.</w:t>
      </w:r>
      <w:r w:rsidR="00E16E5B" w:rsidRPr="00230F44">
        <w:t xml:space="preserve">  Условия доставки материалов</w:t>
      </w:r>
      <w:bookmarkEnd w:id="10"/>
    </w:p>
    <w:p w:rsidR="00050F72" w:rsidRPr="00050F72" w:rsidRDefault="00050F72" w:rsidP="00050F72">
      <w:pPr>
        <w:pStyle w:val="af2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50F7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обязан предоставить все необходимое оборудование в соответствии с матрицей </w:t>
      </w:r>
      <w:proofErr w:type="gramStart"/>
      <w:r w:rsidRPr="00050F72">
        <w:rPr>
          <w:rFonts w:ascii="Times New Roman" w:eastAsia="Times New Roman" w:hAnsi="Times New Roman"/>
          <w:bCs/>
          <w:sz w:val="24"/>
          <w:szCs w:val="24"/>
          <w:lang w:eastAsia="ru-RU"/>
        </w:rPr>
        <w:t>распределения обязанностей</w:t>
      </w:r>
      <w:proofErr w:type="gramEnd"/>
      <w:r w:rsidRPr="00050F7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которые прописаны в договоре для исключения простоев буровой бригады. Иметь на скважине комплект необходимых запасных частей для своего оборудования.</w:t>
      </w:r>
    </w:p>
    <w:p w:rsidR="00E16E5B" w:rsidRDefault="00E16E5B" w:rsidP="00945243">
      <w:pPr>
        <w:pStyle w:val="af2"/>
        <w:widowControl w:val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16E5B">
        <w:rPr>
          <w:rFonts w:ascii="Times New Roman" w:eastAsia="Times New Roman" w:hAnsi="Times New Roman"/>
          <w:bCs/>
          <w:sz w:val="24"/>
          <w:szCs w:val="24"/>
          <w:lang w:eastAsia="ru-RU"/>
        </w:rPr>
        <w:t>Все поставленные материалы должны пройти сертификацию в соответствии с требованием законодательства и иметь действительный сертификат качества. Используемое исполнителем оборудование должно иметь остаточный срок полезного использования не менее 50% от первоначального</w:t>
      </w:r>
      <w:r w:rsidR="00230F44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5300DD" w:rsidRPr="00E16E5B" w:rsidRDefault="005300DD" w:rsidP="00945243">
      <w:pPr>
        <w:pStyle w:val="af2"/>
        <w:widowControl w:val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300DD">
        <w:rPr>
          <w:rFonts w:ascii="Times New Roman" w:eastAsia="Times New Roman" w:hAnsi="Times New Roman"/>
          <w:bCs/>
          <w:sz w:val="24"/>
          <w:szCs w:val="24"/>
          <w:highlight w:val="red"/>
        </w:rPr>
        <w:t xml:space="preserve">Завоз материалов и оборудования Подрядчика от п. </w:t>
      </w:r>
      <w:proofErr w:type="spellStart"/>
      <w:r w:rsidRPr="005300DD">
        <w:rPr>
          <w:rFonts w:ascii="Times New Roman" w:eastAsia="Times New Roman" w:hAnsi="Times New Roman"/>
          <w:bCs/>
          <w:sz w:val="24"/>
          <w:szCs w:val="24"/>
          <w:highlight w:val="red"/>
        </w:rPr>
        <w:t>Коротчаево</w:t>
      </w:r>
      <w:proofErr w:type="spellEnd"/>
      <w:r w:rsidRPr="005300DD">
        <w:rPr>
          <w:rFonts w:ascii="Times New Roman" w:eastAsia="Times New Roman" w:hAnsi="Times New Roman"/>
          <w:bCs/>
          <w:sz w:val="24"/>
          <w:szCs w:val="24"/>
          <w:highlight w:val="red"/>
        </w:rPr>
        <w:t xml:space="preserve"> до буровой площадки будет производиться единым оператором по перевозке грузов на объекты ООО «РН-</w:t>
      </w:r>
      <w:proofErr w:type="spellStart"/>
      <w:r w:rsidRPr="005300DD">
        <w:rPr>
          <w:rFonts w:ascii="Times New Roman" w:eastAsia="Times New Roman" w:hAnsi="Times New Roman"/>
          <w:bCs/>
          <w:sz w:val="24"/>
          <w:szCs w:val="24"/>
          <w:highlight w:val="red"/>
        </w:rPr>
        <w:t>Ванкор</w:t>
      </w:r>
      <w:proofErr w:type="spellEnd"/>
      <w:r w:rsidRPr="005300DD">
        <w:rPr>
          <w:rFonts w:ascii="Times New Roman" w:eastAsia="Times New Roman" w:hAnsi="Times New Roman"/>
          <w:bCs/>
          <w:sz w:val="24"/>
          <w:szCs w:val="24"/>
          <w:highlight w:val="red"/>
        </w:rPr>
        <w:t>» – ООО «»</w:t>
      </w:r>
    </w:p>
    <w:p w:rsidR="00D8073C" w:rsidRPr="004B7332" w:rsidRDefault="004B7332" w:rsidP="008E5AA1">
      <w:pPr>
        <w:pStyle w:val="1"/>
      </w:pPr>
      <w:bookmarkStart w:id="11" w:name="_Toc135040251"/>
      <w:r w:rsidRPr="004B7332">
        <w:t>9. Требования к инженерному сопровождению</w:t>
      </w:r>
      <w:bookmarkEnd w:id="11"/>
    </w:p>
    <w:p w:rsidR="002E258C" w:rsidRPr="002E258C" w:rsidRDefault="002E258C" w:rsidP="002E258C">
      <w:pPr>
        <w:spacing w:after="0" w:line="240" w:lineRule="auto"/>
        <w:ind w:left="-142" w:firstLine="426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Для оказания инженерной поддержки Исполнитель должен оказать сервисные услуги по инженерному сопровождению освоения скважины с помощью струйного насоса в процессе испытания скважин.</w:t>
      </w:r>
    </w:p>
    <w:p w:rsidR="002E258C" w:rsidRPr="002E258C" w:rsidRDefault="002E258C" w:rsidP="005A02D4">
      <w:pPr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Исполнитель должен оказать инженерную поддержку сервиса, которая включает в себя: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Подготовка и согласование с Заказчиком Плана работ по освоению скважины (отдельно на каждый объект), который должен содержать:</w:t>
      </w:r>
    </w:p>
    <w:p w:rsidR="002E258C" w:rsidRPr="002E258C" w:rsidRDefault="002E258C" w:rsidP="005A02D4">
      <w:pPr>
        <w:pStyle w:val="aa"/>
        <w:numPr>
          <w:ilvl w:val="1"/>
          <w:numId w:val="19"/>
        </w:numPr>
        <w:tabs>
          <w:tab w:val="left" w:pos="284"/>
          <w:tab w:val="left" w:pos="709"/>
        </w:tabs>
        <w:spacing w:after="0" w:line="240" w:lineRule="auto"/>
        <w:ind w:left="284" w:right="100" w:firstLine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подготовительные работы к освоению скважины (объекта) струйным насосом</w:t>
      </w:r>
    </w:p>
    <w:p w:rsidR="002E258C" w:rsidRPr="002E258C" w:rsidRDefault="002E258C" w:rsidP="005A02D4">
      <w:pPr>
        <w:pStyle w:val="aa"/>
        <w:numPr>
          <w:ilvl w:val="1"/>
          <w:numId w:val="19"/>
        </w:numPr>
        <w:tabs>
          <w:tab w:val="left" w:pos="284"/>
          <w:tab w:val="left" w:pos="709"/>
        </w:tabs>
        <w:spacing w:after="0" w:line="240" w:lineRule="auto"/>
        <w:ind w:left="284" w:right="100" w:firstLine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дизайн компоновки для освоения струйным насосом, необходимое устьевое и наземное оборудование </w:t>
      </w:r>
    </w:p>
    <w:p w:rsidR="002E258C" w:rsidRPr="002E258C" w:rsidRDefault="002E258C" w:rsidP="005A02D4">
      <w:pPr>
        <w:pStyle w:val="aa"/>
        <w:numPr>
          <w:ilvl w:val="1"/>
          <w:numId w:val="19"/>
        </w:numPr>
        <w:tabs>
          <w:tab w:val="left" w:pos="142"/>
          <w:tab w:val="left" w:pos="709"/>
        </w:tabs>
        <w:spacing w:after="0" w:line="240" w:lineRule="auto"/>
        <w:ind w:left="284" w:right="100" w:firstLine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технология: режимы, депрессии, время работы на режимах 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Проведение ревизии - подготовку струйного насоса на мостках непосредственно перед его спуском в скважину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Руководство полным циклом работ связанным с освоением скважины струйным насосом, от момента спуска его (насоса) в скважину и до полного подъема, сборкой-разборкой  КНБК.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Проведение сервисным инженером по освоению скважины струйным насосом инструктажей с персоналом бурового подрядчика:</w:t>
      </w:r>
    </w:p>
    <w:p w:rsidR="002E258C" w:rsidRPr="002E258C" w:rsidRDefault="002E258C" w:rsidP="002E258C">
      <w:pPr>
        <w:pStyle w:val="aa"/>
        <w:numPr>
          <w:ilvl w:val="1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по технике безопасности и охране труда при проведении работ по сборке-разборке и СПО компоновки со струйным насосом. </w:t>
      </w:r>
    </w:p>
    <w:p w:rsidR="002E258C" w:rsidRPr="002E258C" w:rsidRDefault="002E258C" w:rsidP="002E258C">
      <w:pPr>
        <w:pStyle w:val="aa"/>
        <w:widowControl w:val="0"/>
        <w:numPr>
          <w:ilvl w:val="1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основам освоения скважины с помощью струйного насоса и подготовки ствола скважины </w:t>
      </w:r>
    </w:p>
    <w:p w:rsidR="002E258C" w:rsidRPr="002E258C" w:rsidRDefault="002E258C" w:rsidP="002E258C">
      <w:pPr>
        <w:pStyle w:val="aa"/>
        <w:widowControl w:val="0"/>
        <w:numPr>
          <w:ilvl w:val="1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инструктаж бурильщиков по действиям при СПО струйного насоса.   </w:t>
      </w:r>
    </w:p>
    <w:p w:rsidR="002E258C" w:rsidRPr="002E258C" w:rsidRDefault="002E258C" w:rsidP="002E258C">
      <w:pPr>
        <w:pStyle w:val="aa"/>
        <w:widowControl w:val="0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При необходимости согласование и внесение корректировок в план работ по освоению скважины струйным насосом. 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Иметь лицензированное специализированное программное обеспечение для расчета гидродинамических параметров пласта </w:t>
      </w:r>
      <w:proofErr w:type="gramStart"/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по результатам</w:t>
      </w:r>
      <w:proofErr w:type="gramEnd"/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 полученным в процессе освоения скважины струйным насосом. 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Предоставление ежесуточного рапорта во время освоения скважины струйным насосом, который должен содержать информацию касаемо полученных дебитов, режимов отработки, депрессии на пласт,  объемов закаченной в скважину и полученной из пласта жидкости, состав притока (при его наличии).</w:t>
      </w:r>
    </w:p>
    <w:p w:rsidR="00D8073C" w:rsidRPr="00EF278F" w:rsidRDefault="00D8073C">
      <w:pPr>
        <w:rPr>
          <w:rFonts w:ascii="Times New Roman" w:hAnsi="Times New Roman" w:cs="Times New Roman"/>
        </w:rPr>
      </w:pPr>
    </w:p>
    <w:p w:rsidR="00D8073C" w:rsidRDefault="00DD7BFE" w:rsidP="008E5AA1">
      <w:pPr>
        <w:pStyle w:val="1"/>
      </w:pPr>
      <w:bookmarkStart w:id="12" w:name="_Toc135040252"/>
      <w:r>
        <w:lastRenderedPageBreak/>
        <w:t>10</w:t>
      </w:r>
      <w:r w:rsidR="00FE693F" w:rsidRPr="00FE693F">
        <w:t xml:space="preserve">. </w:t>
      </w:r>
      <w:r w:rsidR="00FE693F">
        <w:t xml:space="preserve"> </w:t>
      </w:r>
      <w:r w:rsidR="00FE693F" w:rsidRPr="00FE693F">
        <w:t>Требования к персоналу исполнителя</w:t>
      </w:r>
      <w:bookmarkEnd w:id="12"/>
      <w:r w:rsidR="00FE693F" w:rsidRPr="00FE693F">
        <w:t xml:space="preserve"> </w:t>
      </w:r>
    </w:p>
    <w:p w:rsidR="00961C04" w:rsidRDefault="00961C04" w:rsidP="00961C04">
      <w:pPr>
        <w:pStyle w:val="af2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31DD">
        <w:rPr>
          <w:rFonts w:ascii="Times New Roman" w:hAnsi="Times New Roman"/>
          <w:sz w:val="24"/>
          <w:szCs w:val="24"/>
        </w:rPr>
        <w:t xml:space="preserve">Для обеспечения инженерной поддержки </w:t>
      </w:r>
      <w:r>
        <w:rPr>
          <w:rFonts w:ascii="Times New Roman" w:hAnsi="Times New Roman"/>
          <w:sz w:val="24"/>
          <w:szCs w:val="24"/>
        </w:rPr>
        <w:t>Исполнитель</w:t>
      </w:r>
      <w:r w:rsidRPr="00A631DD">
        <w:rPr>
          <w:rFonts w:ascii="Times New Roman" w:hAnsi="Times New Roman"/>
          <w:sz w:val="24"/>
          <w:szCs w:val="24"/>
        </w:rPr>
        <w:t xml:space="preserve"> должен предоставить услуги инженерного центра (группы) по </w:t>
      </w:r>
      <w:r>
        <w:rPr>
          <w:rFonts w:ascii="Times New Roman" w:hAnsi="Times New Roman"/>
          <w:sz w:val="24"/>
          <w:szCs w:val="24"/>
        </w:rPr>
        <w:t xml:space="preserve">освоению скважины струйным насосом, </w:t>
      </w:r>
      <w:r w:rsidRPr="00A631DD">
        <w:rPr>
          <w:rFonts w:ascii="Times New Roman" w:hAnsi="Times New Roman"/>
          <w:sz w:val="24"/>
          <w:szCs w:val="24"/>
        </w:rPr>
        <w:t xml:space="preserve">который подготавливает </w:t>
      </w:r>
      <w:r>
        <w:rPr>
          <w:rFonts w:ascii="Times New Roman" w:hAnsi="Times New Roman"/>
          <w:sz w:val="24"/>
          <w:szCs w:val="24"/>
        </w:rPr>
        <w:t>план работ, дает рекомендации по подбору давлений нагнетания  и времени отработки на режимах</w:t>
      </w:r>
      <w:r w:rsidRPr="00A631D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при необходимости консультирует (</w:t>
      </w:r>
      <w:r w:rsidRPr="00A631DD">
        <w:rPr>
          <w:rFonts w:ascii="Times New Roman" w:hAnsi="Times New Roman"/>
          <w:sz w:val="24"/>
          <w:szCs w:val="24"/>
        </w:rPr>
        <w:t>руководит</w:t>
      </w:r>
      <w:r>
        <w:rPr>
          <w:rFonts w:ascii="Times New Roman" w:hAnsi="Times New Roman"/>
          <w:sz w:val="24"/>
          <w:szCs w:val="24"/>
        </w:rPr>
        <w:t>)</w:t>
      </w:r>
      <w:r w:rsidRPr="00A631DD">
        <w:rPr>
          <w:rFonts w:ascii="Times New Roman" w:hAnsi="Times New Roman"/>
          <w:sz w:val="24"/>
          <w:szCs w:val="24"/>
        </w:rPr>
        <w:t xml:space="preserve"> работой полевых инженеров</w:t>
      </w:r>
      <w:r>
        <w:rPr>
          <w:rFonts w:ascii="Times New Roman" w:hAnsi="Times New Roman"/>
          <w:sz w:val="24"/>
          <w:szCs w:val="24"/>
        </w:rPr>
        <w:t>.</w:t>
      </w:r>
    </w:p>
    <w:p w:rsidR="00961C04" w:rsidRDefault="00961C04" w:rsidP="00961C04">
      <w:pPr>
        <w:pStyle w:val="af2"/>
        <w:widowControl w:val="0"/>
        <w:ind w:left="-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качественного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оказания сервисных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услуг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освоению скважины с помощью струйного насоса Исполнитель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предостав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ляет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, как минимум, следующий персонал:</w:t>
      </w:r>
    </w:p>
    <w:p w:rsidR="00961C04" w:rsidRDefault="00961C04" w:rsidP="00961C04">
      <w:pPr>
        <w:pStyle w:val="af2"/>
        <w:widowControl w:val="0"/>
        <w:numPr>
          <w:ilvl w:val="0"/>
          <w:numId w:val="20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E68D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сопровождению освоения скважины с помощью струйного насоса. </w:t>
      </w:r>
    </w:p>
    <w:p w:rsidR="00961C04" w:rsidRDefault="00961C04" w:rsidP="00961C04">
      <w:pPr>
        <w:pStyle w:val="af2"/>
        <w:numPr>
          <w:ilvl w:val="0"/>
          <w:numId w:val="20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Ответственный сотрудник (координатор) отвечающий за составление и согласованию окончательного отчета о проделанной работе </w:t>
      </w:r>
    </w:p>
    <w:p w:rsidR="00961C04" w:rsidRDefault="00961C04" w:rsidP="00961C04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8073C" w:rsidRDefault="00B15B01" w:rsidP="00B15B0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="00FE693F" w:rsidRPr="00FE693F">
        <w:rPr>
          <w:rFonts w:ascii="Times New Roman" w:hAnsi="Times New Roman" w:cs="Times New Roman"/>
          <w:b/>
          <w:sz w:val="24"/>
          <w:szCs w:val="24"/>
        </w:rPr>
        <w:t xml:space="preserve">Инженер по </w:t>
      </w:r>
      <w:r w:rsidR="00FE693F" w:rsidRPr="00FE693F">
        <w:rPr>
          <w:rFonts w:ascii="Times New Roman" w:hAnsi="Times New Roman" w:cs="Times New Roman"/>
          <w:b/>
          <w:bCs/>
          <w:sz w:val="24"/>
          <w:szCs w:val="24"/>
        </w:rPr>
        <w:t xml:space="preserve">сопровождению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освоению скважины струйным насосом </w:t>
      </w:r>
    </w:p>
    <w:p w:rsidR="00E8134E" w:rsidRDefault="00E8134E" w:rsidP="00E8134E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гарантирует обеспечение технически компетентными инженерами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оказания услуг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AB72E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</w:t>
      </w:r>
      <w:r>
        <w:rPr>
          <w:rFonts w:ascii="Times New Roman" w:hAnsi="Times New Roman"/>
          <w:bCs/>
        </w:rPr>
        <w:t>освоению</w:t>
      </w:r>
      <w:r w:rsidRPr="00AB72E1">
        <w:rPr>
          <w:rFonts w:ascii="Times New Roman" w:hAnsi="Times New Roman"/>
          <w:bCs/>
        </w:rPr>
        <w:t xml:space="preserve"> скважины струйным насосом</w:t>
      </w:r>
      <w:r w:rsidRPr="00AB72E1">
        <w:rPr>
          <w:rFonts w:ascii="Times New Roman" w:eastAsia="Times New Roman" w:hAnsi="Times New Roman"/>
          <w:bCs/>
          <w:sz w:val="24"/>
          <w:szCs w:val="24"/>
          <w:lang w:eastAsia="ru-RU"/>
        </w:rPr>
        <w:t>, обслуживанию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соответствующего оборудования. 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Инженер должен быть обучен в соответствии с действующими правилами, соблюдать требования правил по безопасности, и должны быть обеспечены всем необходимы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 для оказания услуг, а так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же индивидуальным оборудованием, включая защитную одежду и другие защитные средства. </w:t>
      </w:r>
    </w:p>
    <w:p w:rsidR="00E8134E" w:rsidRDefault="00E8134E" w:rsidP="00E8134E">
      <w:pPr>
        <w:pStyle w:val="af2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 w:rsidRPr="00AB72E1">
        <w:rPr>
          <w:rFonts w:ascii="Times New Roman" w:hAnsi="Times New Roman"/>
          <w:bCs/>
        </w:rPr>
        <w:t>освоения скважины струйным насосом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должен иметь опыт работы не менее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по данному сервису и все необходимые сертификаты. </w:t>
      </w:r>
    </w:p>
    <w:p w:rsidR="00BF23E9" w:rsidRDefault="00BF23E9" w:rsidP="009369C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93F" w:rsidRDefault="00FE693F" w:rsidP="009369C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693F">
        <w:rPr>
          <w:rFonts w:ascii="Times New Roman" w:hAnsi="Times New Roman" w:cs="Times New Roman"/>
          <w:b/>
          <w:sz w:val="24"/>
          <w:szCs w:val="24"/>
        </w:rPr>
        <w:t>Координатор</w:t>
      </w:r>
    </w:p>
    <w:p w:rsidR="00007A8E" w:rsidRDefault="00007A8E" w:rsidP="00007A8E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осуществляет  руководство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координаци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работы инженеров и организацию логистики на месторождении, обеспечивает с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всех необходимых расчетов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редоставлени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отчетности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предоставления и защиту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объемов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оказанных услуг, уч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асти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производственных совещаниях, проводимых Заказчиком.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 требованию Заказчики, координатор должен прибыть в г. Красноярск.</w:t>
      </w:r>
    </w:p>
    <w:p w:rsidR="00007A8E" w:rsidRPr="009A2C5B" w:rsidRDefault="00007A8E" w:rsidP="00007A8E">
      <w:pPr>
        <w:pStyle w:val="af2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должен иметь опыт работы не менее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в занимаемой должности.</w:t>
      </w:r>
    </w:p>
    <w:p w:rsidR="00410084" w:rsidRPr="00410084" w:rsidRDefault="00B5115C" w:rsidP="00410084">
      <w:pPr>
        <w:pStyle w:val="1"/>
      </w:pPr>
      <w:bookmarkStart w:id="13" w:name="_Toc135040253"/>
      <w:r w:rsidRPr="00410084">
        <w:t>1</w:t>
      </w:r>
      <w:r w:rsidR="00DD7BFE" w:rsidRPr="00410084">
        <w:t>1</w:t>
      </w:r>
      <w:r w:rsidRPr="00410084">
        <w:t xml:space="preserve">. </w:t>
      </w:r>
      <w:r w:rsidR="00410084" w:rsidRPr="00410084">
        <w:t>Особые условия Заказчика по оказанию услуг Исполнителем</w:t>
      </w:r>
      <w:bookmarkEnd w:id="13"/>
    </w:p>
    <w:p w:rsidR="00410084" w:rsidRPr="00410084" w:rsidRDefault="00410084" w:rsidP="00410084">
      <w:pPr>
        <w:widowControl w:val="0"/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410084">
        <w:rPr>
          <w:rFonts w:ascii="Times New Roman" w:eastAsia="Times New Roman" w:hAnsi="Times New Roman" w:cs="Times New Roman"/>
          <w:sz w:val="24"/>
          <w:szCs w:val="24"/>
        </w:rPr>
        <w:t>Схема применения струйных насосов должна позволять решать следующие операции: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Вызывать приток из пласта в широком диапазоне депрессий в скважинах со статическим уровнем до 1800 м. (при давлении  закачки рабочей жидкости не менее 200-220 атм., расходе не менее 6 л/с);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Возможность работы струйного насоса при прямой и обратной циркуляции рабочей жидкости;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Получать данные ГДИ до подъёма компоновки из скважины;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Прокачивать с созданием репрессии кислотные составы в пласт и после этого своевременно извлекать продукты реакции;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CA25A0">
        <w:rPr>
          <w:rFonts w:ascii="Times New Roman" w:eastAsia="Times New Roman" w:hAnsi="Times New Roman" w:cs="Times New Roman"/>
          <w:sz w:val="24"/>
          <w:szCs w:val="24"/>
        </w:rPr>
        <w:t>Опрессовывать</w:t>
      </w:r>
      <w:proofErr w:type="spellEnd"/>
      <w:r w:rsidRPr="00CA25A0">
        <w:rPr>
          <w:rFonts w:ascii="Times New Roman" w:eastAsia="Times New Roman" w:hAnsi="Times New Roman" w:cs="Times New Roman"/>
          <w:sz w:val="24"/>
          <w:szCs w:val="24"/>
        </w:rPr>
        <w:t xml:space="preserve"> эксплуатационную колонну и </w:t>
      </w:r>
      <w:proofErr w:type="spellStart"/>
      <w:r w:rsidRPr="00CA25A0">
        <w:rPr>
          <w:rFonts w:ascii="Times New Roman" w:eastAsia="Times New Roman" w:hAnsi="Times New Roman" w:cs="Times New Roman"/>
          <w:sz w:val="24"/>
          <w:szCs w:val="24"/>
        </w:rPr>
        <w:t>пакер</w:t>
      </w:r>
      <w:proofErr w:type="spellEnd"/>
      <w:r w:rsidRPr="00CA25A0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Возможность регистрации КВД, ИК, проведение ПГИ, ГДИС (минимальный диаметр проходных отверстий в струнном насосе – не менее 4</w:t>
      </w:r>
      <w:r w:rsidR="005300DD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CA25A0">
        <w:rPr>
          <w:rFonts w:ascii="Times New Roman" w:eastAsia="Times New Roman" w:hAnsi="Times New Roman" w:cs="Times New Roman"/>
          <w:sz w:val="24"/>
          <w:szCs w:val="24"/>
        </w:rPr>
        <w:t xml:space="preserve"> мм);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Возможность воздействия на пласт в режиме депрессия/репрессия.</w:t>
      </w:r>
    </w:p>
    <w:p w:rsidR="00410084" w:rsidRPr="00410084" w:rsidRDefault="00410084" w:rsidP="00410084">
      <w:pPr>
        <w:tabs>
          <w:tab w:val="left" w:pos="0"/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10084">
        <w:rPr>
          <w:rFonts w:ascii="Times New Roman" w:eastAsia="Times New Roman" w:hAnsi="Times New Roman" w:cs="Times New Roman"/>
          <w:b/>
          <w:sz w:val="24"/>
          <w:szCs w:val="24"/>
        </w:rPr>
        <w:t xml:space="preserve">Исполнитель должен обеспечить: </w:t>
      </w:r>
    </w:p>
    <w:p w:rsidR="00410084" w:rsidRPr="00CA25A0" w:rsidRDefault="00410084" w:rsidP="00402BC5">
      <w:pPr>
        <w:pStyle w:val="aa"/>
        <w:numPr>
          <w:ilvl w:val="0"/>
          <w:numId w:val="24"/>
        </w:numPr>
        <w:tabs>
          <w:tab w:val="left" w:pos="0"/>
          <w:tab w:val="left" w:pos="993"/>
        </w:tabs>
        <w:spacing w:after="0" w:line="240" w:lineRule="auto"/>
        <w:ind w:hanging="57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lastRenderedPageBreak/>
        <w:t>наличие собственного запатентованного программного обеспечения для контроля и анализа за проведением ГДИС.</w:t>
      </w:r>
    </w:p>
    <w:p w:rsidR="00410084" w:rsidRPr="00CA25A0" w:rsidRDefault="00410084" w:rsidP="00402BC5">
      <w:pPr>
        <w:pStyle w:val="aa"/>
        <w:numPr>
          <w:ilvl w:val="0"/>
          <w:numId w:val="24"/>
        </w:numPr>
        <w:tabs>
          <w:tab w:val="left" w:pos="0"/>
          <w:tab w:val="left" w:pos="993"/>
        </w:tabs>
        <w:spacing w:after="0" w:line="240" w:lineRule="auto"/>
        <w:ind w:hanging="57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наличие реализованной трех уровневой системы контроля качества (оператор, мастер, интерпретатор ИАЦ).</w:t>
      </w:r>
    </w:p>
    <w:p w:rsidR="00410084" w:rsidRPr="00CA25A0" w:rsidRDefault="00410084" w:rsidP="00402BC5">
      <w:pPr>
        <w:pStyle w:val="aa"/>
        <w:numPr>
          <w:ilvl w:val="0"/>
          <w:numId w:val="24"/>
        </w:numPr>
        <w:tabs>
          <w:tab w:val="left" w:pos="0"/>
          <w:tab w:val="left" w:pos="993"/>
        </w:tabs>
        <w:spacing w:after="0" w:line="240" w:lineRule="auto"/>
        <w:ind w:hanging="57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bCs/>
          <w:sz w:val="24"/>
          <w:szCs w:val="24"/>
        </w:rPr>
        <w:t xml:space="preserve">наличие высокоточных </w:t>
      </w:r>
      <w:r w:rsidR="00111A95">
        <w:rPr>
          <w:rFonts w:ascii="Times New Roman" w:eastAsia="Times New Roman" w:hAnsi="Times New Roman" w:cs="Times New Roman"/>
          <w:bCs/>
          <w:sz w:val="24"/>
          <w:szCs w:val="24"/>
        </w:rPr>
        <w:t xml:space="preserve">малогабаритных </w:t>
      </w:r>
      <w:r w:rsidRPr="00CA25A0">
        <w:rPr>
          <w:rFonts w:ascii="Times New Roman" w:eastAsia="Times New Roman" w:hAnsi="Times New Roman" w:cs="Times New Roman"/>
          <w:bCs/>
          <w:sz w:val="24"/>
          <w:szCs w:val="24"/>
        </w:rPr>
        <w:t xml:space="preserve">кварцевых электронных автономных манометров </w:t>
      </w:r>
      <w:r w:rsidR="00111A95">
        <w:rPr>
          <w:rFonts w:ascii="Times New Roman" w:eastAsia="Times New Roman" w:hAnsi="Times New Roman" w:cs="Times New Roman"/>
          <w:bCs/>
          <w:sz w:val="24"/>
          <w:szCs w:val="24"/>
        </w:rPr>
        <w:t xml:space="preserve">типа </w:t>
      </w:r>
      <w:r w:rsidRPr="00CA25A0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PPS</w:t>
      </w:r>
      <w:r w:rsidRPr="00CA25A0">
        <w:rPr>
          <w:rFonts w:ascii="Times New Roman" w:eastAsia="Times New Roman" w:hAnsi="Times New Roman" w:cs="Times New Roman"/>
          <w:bCs/>
          <w:sz w:val="24"/>
          <w:szCs w:val="24"/>
        </w:rPr>
        <w:t xml:space="preserve"> (точность по давлению 0,02%) в количестве 4 штук.</w:t>
      </w:r>
    </w:p>
    <w:p w:rsidR="00410084" w:rsidRPr="00410084" w:rsidRDefault="00410084" w:rsidP="00410084">
      <w:pPr>
        <w:tabs>
          <w:tab w:val="left" w:pos="0"/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410084" w:rsidRPr="00410084" w:rsidRDefault="00EC4552" w:rsidP="00410084">
      <w:pPr>
        <w:tabs>
          <w:tab w:val="left" w:pos="284"/>
        </w:tabs>
        <w:spacing w:after="0" w:line="240" w:lineRule="auto"/>
        <w:ind w:left="72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C4552">
        <w:rPr>
          <w:rFonts w:ascii="Times New Roman" w:eastAsia="Times New Roman" w:hAnsi="Times New Roman" w:cs="Times New Roman"/>
          <w:bCs/>
          <w:sz w:val="24"/>
          <w:szCs w:val="24"/>
        </w:rPr>
        <w:t xml:space="preserve">Таблица 11. </w:t>
      </w:r>
      <w:r w:rsidR="00410084" w:rsidRPr="00410084">
        <w:rPr>
          <w:rFonts w:ascii="Times New Roman" w:eastAsia="Times New Roman" w:hAnsi="Times New Roman" w:cs="Times New Roman"/>
          <w:bCs/>
          <w:sz w:val="24"/>
          <w:szCs w:val="24"/>
        </w:rPr>
        <w:t>Разделительная ведомость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969"/>
        <w:gridCol w:w="1276"/>
        <w:gridCol w:w="1559"/>
        <w:gridCol w:w="1873"/>
      </w:tblGrid>
      <w:tr w:rsidR="00410084" w:rsidRPr="00410084" w:rsidTr="00CA25A0">
        <w:tc>
          <w:tcPr>
            <w:tcW w:w="709" w:type="dxa"/>
            <w:vMerge w:val="restart"/>
          </w:tcPr>
          <w:p w:rsidR="00AA1550" w:rsidRDefault="00AA1550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right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  <w:p w:rsidR="00410084" w:rsidRPr="00410084" w:rsidRDefault="00410084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№ п/п</w:t>
            </w:r>
          </w:p>
        </w:tc>
        <w:tc>
          <w:tcPr>
            <w:tcW w:w="3969" w:type="dxa"/>
            <w:vMerge w:val="restart"/>
          </w:tcPr>
          <w:p w:rsidR="00AA1550" w:rsidRDefault="00AA1550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410084" w:rsidRPr="00410084" w:rsidRDefault="00410084" w:rsidP="00AA1550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Наименование позиций</w:t>
            </w:r>
          </w:p>
        </w:tc>
        <w:tc>
          <w:tcPr>
            <w:tcW w:w="2835" w:type="dxa"/>
            <w:gridSpan w:val="2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Ответственный</w:t>
            </w:r>
          </w:p>
        </w:tc>
        <w:tc>
          <w:tcPr>
            <w:tcW w:w="1873" w:type="dxa"/>
            <w:vMerge w:val="restart"/>
            <w:vAlign w:val="center"/>
          </w:tcPr>
          <w:p w:rsidR="00410084" w:rsidRPr="00410084" w:rsidRDefault="00410084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AA155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Т           </w:t>
            </w: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Комментарии</w:t>
            </w:r>
          </w:p>
        </w:tc>
      </w:tr>
      <w:tr w:rsidR="00410084" w:rsidRPr="00410084" w:rsidTr="00AA1550">
        <w:trPr>
          <w:trHeight w:val="423"/>
        </w:trPr>
        <w:tc>
          <w:tcPr>
            <w:tcW w:w="709" w:type="dxa"/>
            <w:vMerge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3969" w:type="dxa"/>
            <w:vMerge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Заказчик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shd w:val="clear" w:color="auto" w:fill="FFFFFF"/>
              <w:spacing w:after="0" w:line="173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Исполнитель</w:t>
            </w:r>
          </w:p>
        </w:tc>
        <w:tc>
          <w:tcPr>
            <w:tcW w:w="1873" w:type="dxa"/>
            <w:vMerge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</w:t>
            </w:r>
          </w:p>
        </w:tc>
        <w:tc>
          <w:tcPr>
            <w:tcW w:w="3969" w:type="dxa"/>
          </w:tcPr>
          <w:p w:rsidR="00410084" w:rsidRPr="00E84906" w:rsidRDefault="00410084" w:rsidP="00410084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Струйный насос в комплекте со вставками </w:t>
            </w:r>
            <w:r w:rsidR="00E84906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proofErr w:type="spellStart"/>
            <w:r w:rsidR="00E84906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опрессовочная</w:t>
            </w:r>
            <w:proofErr w:type="spellEnd"/>
            <w:r w:rsidR="00E84906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вставка КВД, депрессионная и кислотная) </w:t>
            </w: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для проведения ГДИ (в том числе и при спущенном геофизическом приборе), КВД и интенсификации притока 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2</w:t>
            </w:r>
          </w:p>
        </w:tc>
        <w:tc>
          <w:tcPr>
            <w:tcW w:w="3969" w:type="dxa"/>
          </w:tcPr>
          <w:p w:rsidR="00410084" w:rsidRPr="00E84906" w:rsidRDefault="00410084" w:rsidP="00410084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Электронный глубинный манометр 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</w:t>
            </w:r>
          </w:p>
        </w:tc>
        <w:tc>
          <w:tcPr>
            <w:tcW w:w="3969" w:type="dxa"/>
          </w:tcPr>
          <w:p w:rsidR="00410084" w:rsidRPr="00E84906" w:rsidRDefault="00410084" w:rsidP="00410084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Комплект запасных частей для бесперебойной работы оборудования Исполнителя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4</w:t>
            </w:r>
          </w:p>
        </w:tc>
        <w:tc>
          <w:tcPr>
            <w:tcW w:w="3969" w:type="dxa"/>
          </w:tcPr>
          <w:p w:rsidR="00410084" w:rsidRPr="00E84906" w:rsidRDefault="00E45ED9" w:rsidP="005300DD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Пакер под колонну диаметром 1</w:t>
            </w:r>
            <w:r w:rsidR="005300DD">
              <w:rPr>
                <w:rFonts w:ascii="Times New Roman" w:eastAsia="Times New Roman" w:hAnsi="Times New Roman" w:cs="Times New Roman"/>
                <w:sz w:val="20"/>
                <w:szCs w:val="20"/>
              </w:rPr>
              <w:t>77,8</w:t>
            </w:r>
            <w:r w:rsidR="00410084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мм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5</w:t>
            </w:r>
          </w:p>
        </w:tc>
        <w:tc>
          <w:tcPr>
            <w:tcW w:w="3969" w:type="dxa"/>
            <w:vAlign w:val="bottom"/>
          </w:tcPr>
          <w:p w:rsidR="00410084" w:rsidRPr="00E84906" w:rsidRDefault="005300DD" w:rsidP="005300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Переводники с НКВ-73</w:t>
            </w:r>
            <w:r w:rsidR="00410084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 оборудование Исполнителя 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6</w:t>
            </w:r>
          </w:p>
        </w:tc>
        <w:tc>
          <w:tcPr>
            <w:tcW w:w="3969" w:type="dxa"/>
            <w:vAlign w:val="center"/>
          </w:tcPr>
          <w:p w:rsidR="00410084" w:rsidRPr="00E84906" w:rsidRDefault="00CD186F" w:rsidP="005300D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НК</w:t>
            </w:r>
            <w:r w:rsidR="005300DD">
              <w:rPr>
                <w:rFonts w:ascii="Times New Roman" w:eastAsia="Times New Roman" w:hAnsi="Times New Roman" w:cs="Times New Roman"/>
                <w:sz w:val="20"/>
                <w:szCs w:val="20"/>
              </w:rPr>
              <w:t>В-73</w:t>
            </w:r>
            <w:r w:rsidR="00410084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гладкое марки "Л"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7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Цементировочный агрегат типа ЦА-320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8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Мерная емкость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9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Элеваторы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10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Штропа</w:t>
            </w:r>
            <w:proofErr w:type="spellEnd"/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rPr>
          <w:trHeight w:val="60"/>
        </w:trPr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11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Стеллажи для труб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:rsidR="00AA298E" w:rsidRDefault="00AA298E" w:rsidP="008E5AA1">
      <w:pPr>
        <w:pStyle w:val="1"/>
      </w:pPr>
      <w:bookmarkStart w:id="14" w:name="_Toc135040254"/>
      <w:r w:rsidRPr="00AA298E">
        <w:t>1</w:t>
      </w:r>
      <w:r w:rsidR="00DD7BFE">
        <w:t>2</w:t>
      </w:r>
      <w:r w:rsidRPr="00AA298E">
        <w:t>. Контроль за качеством выполняемых работ/оказываемых услуг</w:t>
      </w:r>
      <w:bookmarkEnd w:id="14"/>
    </w:p>
    <w:p w:rsidR="00C91BD5" w:rsidRPr="00C91BD5" w:rsidRDefault="00C91BD5" w:rsidP="00C91BD5">
      <w:pPr>
        <w:widowControl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1BD5">
        <w:rPr>
          <w:rFonts w:ascii="Times New Roman" w:eastAsia="Times New Roman" w:hAnsi="Times New Roman" w:cs="Times New Roman"/>
          <w:sz w:val="24"/>
          <w:szCs w:val="24"/>
        </w:rPr>
        <w:t>Качество оказываемых услуг должно соответствовать требованиям к качеству, обычно предъявляемым к оказанию нефтепромысловых услуг в мировой практике.</w:t>
      </w:r>
    </w:p>
    <w:p w:rsidR="00C91BD5" w:rsidRPr="00C91BD5" w:rsidRDefault="00C91BD5" w:rsidP="00C91BD5">
      <w:pPr>
        <w:widowControl w:val="0"/>
        <w:tabs>
          <w:tab w:val="left" w:pos="426"/>
        </w:tabs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1BD5">
        <w:rPr>
          <w:rFonts w:ascii="Times New Roman" w:eastAsia="Times New Roman" w:hAnsi="Times New Roman" w:cs="Times New Roman"/>
          <w:sz w:val="24"/>
          <w:szCs w:val="24"/>
        </w:rPr>
        <w:t>Заказчик вправе в любое время проверять и контролировать ход и качество услуг, выполняемых Исполнителем, сроки выполнения услуг, качество материал</w:t>
      </w:r>
      <w:r w:rsidR="000442A3">
        <w:rPr>
          <w:rFonts w:ascii="Times New Roman" w:eastAsia="Times New Roman" w:hAnsi="Times New Roman" w:cs="Times New Roman"/>
          <w:sz w:val="24"/>
          <w:szCs w:val="24"/>
        </w:rPr>
        <w:t xml:space="preserve">ов и оборудования, квалификацию специалистов, </w:t>
      </w:r>
      <w:r w:rsidRPr="00C91BD5">
        <w:rPr>
          <w:rFonts w:ascii="Times New Roman" w:eastAsia="Times New Roman" w:hAnsi="Times New Roman" w:cs="Times New Roman"/>
          <w:sz w:val="24"/>
          <w:szCs w:val="24"/>
        </w:rPr>
        <w:t xml:space="preserve">правильность использования материалов и/или оборудования Заказчика и т.п. при этом не обнаружение в процессе проверки отступлений от условий Договора или иных недостатков не освобождает Исполнителя от каких-либо обязательств по Договору и не лишают Заказчика права в дальнейшем предъявить требования в отношении сроков, объемов и качества оказываемых услуг. В случае обнаружения Заказчиком отступлений от условий Договора, которые могут ухудшить качество услуг или иные недостатки, Заказчик обязан заявить о выявленных недостатках Исполнителю не позднее </w:t>
      </w:r>
      <w:r w:rsidRPr="00C91BD5">
        <w:rPr>
          <w:rFonts w:ascii="Times New Roman" w:eastAsia="Times New Roman" w:hAnsi="Times New Roman" w:cs="Times New Roman"/>
          <w:b/>
          <w:sz w:val="24"/>
          <w:szCs w:val="24"/>
        </w:rPr>
        <w:t>2 рабочих дней</w:t>
      </w:r>
      <w:r w:rsidRPr="00C91BD5">
        <w:rPr>
          <w:rFonts w:ascii="Times New Roman" w:eastAsia="Times New Roman" w:hAnsi="Times New Roman" w:cs="Times New Roman"/>
          <w:sz w:val="24"/>
          <w:szCs w:val="24"/>
        </w:rPr>
        <w:t xml:space="preserve"> с момента выявления.</w:t>
      </w:r>
    </w:p>
    <w:p w:rsidR="00C91BD5" w:rsidRPr="00C91BD5" w:rsidRDefault="00C91BD5" w:rsidP="00C91BD5">
      <w:pPr>
        <w:spacing w:after="0" w:line="240" w:lineRule="auto"/>
        <w:ind w:right="-2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1BD5">
        <w:rPr>
          <w:rFonts w:ascii="Times New Roman" w:eastAsia="Times New Roman" w:hAnsi="Times New Roman" w:cs="Times New Roman"/>
          <w:sz w:val="24"/>
          <w:szCs w:val="24"/>
        </w:rPr>
        <w:t>Исполнитель несет ответственность за работоспособность оборудования, используемого для оказания услуг по поручению Заказчика.</w:t>
      </w:r>
    </w:p>
    <w:p w:rsidR="00431B3C" w:rsidRPr="00431B3C" w:rsidRDefault="00431B3C" w:rsidP="00431B3C">
      <w:pPr>
        <w:spacing w:after="0" w:line="240" w:lineRule="auto"/>
        <w:ind w:right="-2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1B3C">
        <w:rPr>
          <w:rFonts w:ascii="Times New Roman" w:eastAsia="Times New Roman" w:hAnsi="Times New Roman" w:cs="Times New Roman"/>
          <w:bCs/>
          <w:sz w:val="24"/>
          <w:szCs w:val="24"/>
        </w:rPr>
        <w:t>Исполнитель</w:t>
      </w:r>
      <w:r w:rsidRPr="00431B3C">
        <w:rPr>
          <w:rFonts w:ascii="Times New Roman" w:eastAsia="Times New Roman" w:hAnsi="Times New Roman" w:cs="Times New Roman"/>
          <w:sz w:val="24"/>
          <w:szCs w:val="24"/>
        </w:rPr>
        <w:t xml:space="preserve"> несет ответственность за оказание услуг с помощью струйного насоса, за своевременное и качественное выполнение Плана работ, предварительно согласованного с  Заказчиком </w:t>
      </w:r>
    </w:p>
    <w:p w:rsidR="00AA298E" w:rsidRDefault="00AA298E" w:rsidP="00AA298E">
      <w:pPr>
        <w:rPr>
          <w:rFonts w:ascii="Times New Roman" w:hAnsi="Times New Roman" w:cs="Times New Roman"/>
          <w:sz w:val="24"/>
        </w:rPr>
      </w:pPr>
    </w:p>
    <w:p w:rsidR="00AB594A" w:rsidRPr="00AA298E" w:rsidRDefault="00AB594A" w:rsidP="008E5AA1">
      <w:pPr>
        <w:pStyle w:val="1"/>
      </w:pPr>
      <w:bookmarkStart w:id="15" w:name="_Toc135040255"/>
      <w:r w:rsidRPr="00AA298E">
        <w:lastRenderedPageBreak/>
        <w:t>1</w:t>
      </w:r>
      <w:r w:rsidR="00DD7BFE">
        <w:t>3</w:t>
      </w:r>
      <w:r w:rsidRPr="00AA298E">
        <w:t xml:space="preserve">. </w:t>
      </w:r>
      <w:r w:rsidR="00551713" w:rsidRPr="00551713">
        <w:t>Требования к полученным в конечном итоге результатам услуг</w:t>
      </w:r>
      <w:bookmarkEnd w:id="15"/>
    </w:p>
    <w:p w:rsidR="004F796A" w:rsidRPr="001827CF" w:rsidRDefault="004F796A" w:rsidP="001827CF">
      <w:pPr>
        <w:spacing w:after="0" w:line="240" w:lineRule="auto"/>
        <w:jc w:val="both"/>
        <w:rPr>
          <w:rFonts w:ascii="Times New Roman" w:hAnsi="Times New Roman" w:cs="Times New Roman"/>
        </w:rPr>
      </w:pPr>
      <w:r w:rsidRPr="001827CF">
        <w:rPr>
          <w:rFonts w:ascii="Times New Roman" w:hAnsi="Times New Roman" w:cs="Times New Roman"/>
        </w:rPr>
        <w:t xml:space="preserve">Исполнитель выполняет все свои обязательства с той должной мерой заботы, осмотрительности и компетентности, каких следует ожидать от пользующегося хорошей репутацией Исполнителя, имеющего опыт оказания услуг, предусмотренных в настоящем техническом задании и в Типовой форме Договора прилагаемой в составе пакета закупочной документации. Конечный результат работ – отчет по результатам освоения скважины с помощью струйного насоса согласованный Заказчиком и содержащий: 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 xml:space="preserve">описание оказанных услуг с балансами времени 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>расчеты гидродинамических параметров пласта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 xml:space="preserve">графики забойных давлений и температуры 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 xml:space="preserve">графики расчета КВД и индикаторных кривых. </w:t>
      </w:r>
    </w:p>
    <w:p w:rsidR="00D8073C" w:rsidRPr="001F1F83" w:rsidRDefault="00442B7E" w:rsidP="008E5AA1">
      <w:pPr>
        <w:pStyle w:val="1"/>
      </w:pPr>
      <w:bookmarkStart w:id="16" w:name="_Toc135040256"/>
      <w:r w:rsidRPr="001F1F83">
        <w:t>1</w:t>
      </w:r>
      <w:r w:rsidR="00DD7BFE" w:rsidRPr="001F1F83">
        <w:t>4</w:t>
      </w:r>
      <w:r w:rsidRPr="001F1F83">
        <w:t>.</w:t>
      </w:r>
      <w:r w:rsidR="00AA298E" w:rsidRPr="001F1F83">
        <w:t xml:space="preserve"> </w:t>
      </w:r>
      <w:r w:rsidR="001F1F83" w:rsidRPr="001F1F83">
        <w:t>Отчет о ходе выполнения работ</w:t>
      </w:r>
      <w:bookmarkEnd w:id="16"/>
    </w:p>
    <w:p w:rsidR="00442B7E" w:rsidRPr="00EF278F" w:rsidRDefault="001F1F83" w:rsidP="00FC2FD6">
      <w:pPr>
        <w:spacing w:line="240" w:lineRule="auto"/>
        <w:ind w:firstLine="708"/>
        <w:rPr>
          <w:rFonts w:ascii="Times New Roman" w:hAnsi="Times New Roman" w:cs="Times New Roman"/>
        </w:rPr>
      </w:pPr>
      <w:r w:rsidRPr="001F1F83">
        <w:rPr>
          <w:rFonts w:ascii="Times New Roman" w:hAnsi="Times New Roman" w:cs="Times New Roman"/>
          <w:sz w:val="24"/>
        </w:rPr>
        <w:t>Ежесуточные отчеты об оказанных услугах по освоению скважины с помощью струйного насоса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</w:t>
      </w:r>
    </w:p>
    <w:p w:rsidR="000B4D1B" w:rsidRPr="00D718E9" w:rsidRDefault="000B4D1B" w:rsidP="00845351">
      <w:pPr>
        <w:pStyle w:val="1"/>
        <w:spacing w:before="0" w:line="240" w:lineRule="auto"/>
      </w:pPr>
      <w:bookmarkStart w:id="17" w:name="_Toc135040257"/>
      <w:r w:rsidRPr="00D718E9">
        <w:t>1</w:t>
      </w:r>
      <w:r>
        <w:t>5</w:t>
      </w:r>
      <w:r w:rsidRPr="00D718E9">
        <w:t xml:space="preserve">. Условия привлечения </w:t>
      </w:r>
      <w:proofErr w:type="spellStart"/>
      <w:r w:rsidRPr="00D718E9">
        <w:t>субисполнителей</w:t>
      </w:r>
      <w:bookmarkEnd w:id="17"/>
      <w:proofErr w:type="spellEnd"/>
    </w:p>
    <w:p w:rsidR="000B4D1B" w:rsidRPr="00410084" w:rsidRDefault="000B4D1B" w:rsidP="00845351">
      <w:pPr>
        <w:pStyle w:val="af3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</w:rPr>
        <w:tab/>
      </w:r>
      <w:r w:rsidRPr="00410084">
        <w:rPr>
          <w:rFonts w:ascii="Times New Roman" w:eastAsia="Times New Roman" w:hAnsi="Times New Roman" w:cs="Times New Roman"/>
          <w:sz w:val="24"/>
          <w:szCs w:val="24"/>
        </w:rPr>
        <w:t xml:space="preserve">Исполнитель не вправе привлекать для выполнения работ по освоению скважины с помощью струйного насоса третьих лиц (далее - </w:t>
      </w:r>
      <w:proofErr w:type="spellStart"/>
      <w:r w:rsidRPr="00410084">
        <w:rPr>
          <w:rFonts w:ascii="Times New Roman" w:eastAsia="Times New Roman" w:hAnsi="Times New Roman" w:cs="Times New Roman"/>
          <w:sz w:val="24"/>
          <w:szCs w:val="24"/>
        </w:rPr>
        <w:t>субисполнителей</w:t>
      </w:r>
      <w:proofErr w:type="spellEnd"/>
      <w:r w:rsidRPr="00410084">
        <w:rPr>
          <w:rFonts w:ascii="Times New Roman" w:eastAsia="Times New Roman" w:hAnsi="Times New Roman" w:cs="Times New Roman"/>
          <w:sz w:val="24"/>
          <w:szCs w:val="24"/>
        </w:rPr>
        <w:t>). Услуги по освоению скважины с помощью струйного насоса и инженерному сопровождению должны выполняться лично.</w:t>
      </w:r>
    </w:p>
    <w:p w:rsidR="00D8073C" w:rsidRPr="00EF278F" w:rsidRDefault="000B4D1B" w:rsidP="00845351">
      <w:pPr>
        <w:spacing w:line="240" w:lineRule="auto"/>
        <w:rPr>
          <w:rFonts w:ascii="Times New Roman" w:hAnsi="Times New Roman" w:cs="Times New Roman"/>
        </w:rPr>
      </w:pPr>
      <w:r w:rsidRPr="00410084">
        <w:rPr>
          <w:rFonts w:ascii="Times New Roman" w:eastAsia="Times New Roman" w:hAnsi="Times New Roman" w:cs="Times New Roman"/>
          <w:sz w:val="24"/>
          <w:szCs w:val="24"/>
        </w:rPr>
        <w:tab/>
        <w:t xml:space="preserve">К выполнению отдельных видов работ (доставка материалов, оборудования, персонала) Исполнитель имеет право привлекать </w:t>
      </w:r>
      <w:proofErr w:type="spellStart"/>
      <w:r w:rsidRPr="00410084">
        <w:rPr>
          <w:rFonts w:ascii="Times New Roman" w:eastAsia="Times New Roman" w:hAnsi="Times New Roman" w:cs="Times New Roman"/>
          <w:sz w:val="24"/>
          <w:szCs w:val="24"/>
        </w:rPr>
        <w:t>субисполнителей</w:t>
      </w:r>
      <w:proofErr w:type="spellEnd"/>
      <w:r w:rsidRPr="00410084">
        <w:rPr>
          <w:rFonts w:ascii="Times New Roman" w:eastAsia="Times New Roman" w:hAnsi="Times New Roman" w:cs="Times New Roman"/>
          <w:sz w:val="24"/>
          <w:szCs w:val="24"/>
        </w:rPr>
        <w:t xml:space="preserve"> согласованных с Заказчиком</w:t>
      </w:r>
    </w:p>
    <w:p w:rsidR="002C4690" w:rsidRDefault="00D718E9" w:rsidP="008E5AA1">
      <w:pPr>
        <w:pStyle w:val="1"/>
      </w:pPr>
      <w:bookmarkStart w:id="18" w:name="_Toc135040258"/>
      <w:r w:rsidRPr="00D718E9">
        <w:t>1</w:t>
      </w:r>
      <w:r w:rsidR="00DD7BFE">
        <w:t>6</w:t>
      </w:r>
      <w:r w:rsidRPr="002B4AF3">
        <w:t>. Требования к гарантии на выполненные работы</w:t>
      </w:r>
      <w:bookmarkEnd w:id="18"/>
    </w:p>
    <w:p w:rsidR="00D718E9" w:rsidRPr="00D718E9" w:rsidRDefault="00D718E9" w:rsidP="00D718E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</w:rPr>
      </w:pPr>
      <w:r w:rsidRPr="00D718E9">
        <w:rPr>
          <w:rFonts w:ascii="Times New Roman" w:hAnsi="Times New Roman" w:cs="Times New Roman"/>
          <w:b/>
          <w:color w:val="000000"/>
          <w:sz w:val="24"/>
        </w:rPr>
        <w:t>Исполнитель  гарантирует, что: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будет применять все необходимые навыки, проявлять осторожность и усердие во время производства работ в соответствии с требованиями настоящего Технического задания и принятыми в международном масштабе надлежащими стандартами деятельности нефтепромыслов и методами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будут прилагать усилия к обеспечению полноты и безопасной передачи всей полученной информации, появившейся в результате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любое оборудование, и/или запасные части, должны быть надлежащего качества и соответствовать своему назначению. В любом случае оборудование и материалы должны быть пригодны для эксплуатации с использованием всех их возможностей согласно техническим/паспортным характеристикам;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расходные материалы и/или продукты, которые использует Исполнитель должны соответствовать признанным производственным стандартам или категории стандарта и качеству продуктов в данном регионе. В любом случае расходные материалы должны быть пригодны для эксплуатации с использованием всех их возможностей согласно техниче</w:t>
      </w:r>
      <w:r w:rsidRPr="00D718E9">
        <w:rPr>
          <w:rFonts w:ascii="Times New Roman" w:hAnsi="Times New Roman" w:cs="Times New Roman"/>
          <w:color w:val="000000"/>
          <w:sz w:val="24"/>
        </w:rPr>
        <w:lastRenderedPageBreak/>
        <w:t>ским/паспортным характеристикам.</w:t>
      </w:r>
    </w:p>
    <w:p w:rsidR="002B4AF3" w:rsidRPr="00D718E9" w:rsidRDefault="002B4AF3" w:rsidP="002B4AF3">
      <w:pPr>
        <w:pStyle w:val="1"/>
      </w:pPr>
      <w:bookmarkStart w:id="19" w:name="_Toc135040259"/>
      <w:r w:rsidRPr="00D718E9">
        <w:t>1</w:t>
      </w:r>
      <w:r>
        <w:t>7</w:t>
      </w:r>
      <w:r w:rsidRPr="00D718E9">
        <w:t>. Требования к отчету о</w:t>
      </w:r>
      <w:r>
        <w:t xml:space="preserve"> ходе выполнения</w:t>
      </w:r>
      <w:r w:rsidRPr="00D718E9">
        <w:t xml:space="preserve"> оказанных услугах</w:t>
      </w:r>
      <w:bookmarkEnd w:id="19"/>
    </w:p>
    <w:p w:rsidR="002B4AF3" w:rsidRPr="00D718E9" w:rsidRDefault="002B4AF3" w:rsidP="002B4AF3">
      <w:pPr>
        <w:widowControl w:val="0"/>
        <w:spacing w:after="0" w:line="240" w:lineRule="auto"/>
        <w:ind w:right="18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>Ежесуточные о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 xml:space="preserve">тчеты о проделанной работе по отбору изолированного керна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 </w:t>
      </w:r>
    </w:p>
    <w:p w:rsidR="002B4AF3" w:rsidRPr="0068039D" w:rsidRDefault="002B4AF3" w:rsidP="002B4AF3">
      <w:pPr>
        <w:pStyle w:val="31"/>
        <w:widowControl w:val="0"/>
        <w:shd w:val="clear" w:color="auto" w:fill="auto"/>
        <w:tabs>
          <w:tab w:val="left" w:pos="284"/>
        </w:tabs>
        <w:spacing w:before="0" w:line="240" w:lineRule="auto"/>
        <w:ind w:right="10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По окончанию работ предоставить итоговый отчет о проделанной работе не позд</w:t>
      </w:r>
      <w:r w:rsidR="00E84906">
        <w:rPr>
          <w:rFonts w:ascii="Times New Roman" w:hAnsi="Times New Roman" w:cs="Times New Roman"/>
          <w:color w:val="000000"/>
          <w:sz w:val="24"/>
          <w:szCs w:val="24"/>
        </w:rPr>
        <w:t xml:space="preserve">нее </w:t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 xml:space="preserve">5 дней после окончания </w:t>
      </w:r>
      <w:r w:rsidR="00E84906">
        <w:rPr>
          <w:rFonts w:ascii="Times New Roman" w:hAnsi="Times New Roman" w:cs="Times New Roman"/>
          <w:color w:val="000000"/>
          <w:sz w:val="24"/>
          <w:szCs w:val="24"/>
        </w:rPr>
        <w:t>работ по освоению скважины с помощью струйного насоса.</w:t>
      </w:r>
    </w:p>
    <w:p w:rsidR="008776BB" w:rsidRDefault="008776BB" w:rsidP="008776BB">
      <w:pPr>
        <w:pStyle w:val="1"/>
      </w:pPr>
      <w:bookmarkStart w:id="20" w:name="_Toc135040260"/>
      <w:r w:rsidRPr="00D00A90">
        <w:t>1</w:t>
      </w:r>
      <w:r>
        <w:t>8</w:t>
      </w:r>
      <w:r w:rsidRPr="00D00A90">
        <w:t>. Требования к проживанию и доставке работников Подрядной организации</w:t>
      </w:r>
      <w:bookmarkEnd w:id="20"/>
    </w:p>
    <w:p w:rsidR="005300DD" w:rsidRPr="00D00A90" w:rsidRDefault="005300DD" w:rsidP="005300DD">
      <w:pPr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Заказчик </w:t>
      </w:r>
      <w:r>
        <w:rPr>
          <w:rFonts w:ascii="Times New Roman" w:hAnsi="Times New Roman" w:cs="Times New Roman"/>
          <w:bCs/>
          <w:sz w:val="24"/>
          <w:szCs w:val="24"/>
        </w:rPr>
        <w:t xml:space="preserve">обеспечивает </w:t>
      </w: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персонал Исполнителя </w:t>
      </w:r>
      <w:r>
        <w:rPr>
          <w:rFonts w:ascii="Times New Roman" w:hAnsi="Times New Roman" w:cs="Times New Roman"/>
          <w:bCs/>
          <w:sz w:val="24"/>
          <w:szCs w:val="24"/>
        </w:rPr>
        <w:t xml:space="preserve">койко-местом и </w:t>
      </w:r>
      <w:r w:rsidRPr="00F76243">
        <w:rPr>
          <w:rFonts w:ascii="Times New Roman" w:hAnsi="Times New Roman" w:cs="Times New Roman"/>
          <w:bCs/>
          <w:sz w:val="24"/>
          <w:szCs w:val="24"/>
        </w:rPr>
        <w:t>социально-бытовыми услугами в вахтовом поселке на объектах производства работ за счет Исполнителя по отдельно заключенным договорам.</w:t>
      </w:r>
    </w:p>
    <w:p w:rsidR="005300DD" w:rsidRPr="00D00A90" w:rsidRDefault="005300DD" w:rsidP="005300D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Доставка персонала Исполнителя как до пункта сбора (г. Красноярска), так и до объекта работ организуется и оплачивается Исполнителем.</w:t>
      </w:r>
    </w:p>
    <w:p w:rsidR="005300DD" w:rsidRPr="00D00A90" w:rsidRDefault="005300DD" w:rsidP="005300D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может произвести доставку персонала Исполнителя от пункта сбора (г. Красноярск) до объекта выполнения работ и обратно на основании отдельно заключенного агентского договора за счет Исполнителя, в этом случае, доставка</w:t>
      </w:r>
      <w:r w:rsidRPr="00D00A90">
        <w:rPr>
          <w:rFonts w:ascii="Times New Roman" w:hAnsi="Times New Roman" w:cs="Times New Roman"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>персонала Исполнителя</w:t>
      </w:r>
      <w:r w:rsidRPr="00D00A90">
        <w:rPr>
          <w:rFonts w:ascii="Times New Roman" w:hAnsi="Times New Roman" w:cs="Times New Roman"/>
          <w:sz w:val="24"/>
          <w:szCs w:val="24"/>
        </w:rPr>
        <w:t xml:space="preserve"> осуществляется в соответствии с графиком смены вахт 1 раз в 28 календарных дней. </w:t>
      </w:r>
    </w:p>
    <w:p w:rsidR="005300DD" w:rsidRDefault="005300DD" w:rsidP="005300D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039D">
        <w:rPr>
          <w:rFonts w:ascii="Times New Roman" w:hAnsi="Times New Roman" w:cs="Times New Roman"/>
          <w:sz w:val="24"/>
          <w:szCs w:val="24"/>
        </w:rPr>
        <w:t>Исполнитель</w:t>
      </w:r>
      <w:r w:rsidRPr="00D00A90">
        <w:rPr>
          <w:rFonts w:ascii="Times New Roman" w:hAnsi="Times New Roman" w:cs="Times New Roman"/>
          <w:sz w:val="24"/>
          <w:szCs w:val="24"/>
        </w:rPr>
        <w:t xml:space="preserve"> самостоятельно заключает договор по обеспечению питанием своих работников на месте выполнения работ.</w:t>
      </w:r>
    </w:p>
    <w:p w:rsidR="008776BB" w:rsidRPr="00663067" w:rsidRDefault="008776BB" w:rsidP="008776B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расходы, связанные с тестированием на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B26252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 xml:space="preserve">(ПЦР, антитела) и прохождением обсерваций перед заездом на скважину берет на себя Исполнитель (требования по заезду на скважину устанавливает </w:t>
      </w:r>
      <w:r w:rsidR="007C51AD">
        <w:rPr>
          <w:rFonts w:ascii="Times New Roman" w:hAnsi="Times New Roman" w:cs="Times New Roman"/>
          <w:sz w:val="24"/>
          <w:szCs w:val="24"/>
        </w:rPr>
        <w:t>ОО</w:t>
      </w:r>
      <w:r w:rsidR="00E84906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C6A40">
        <w:rPr>
          <w:rFonts w:ascii="Times New Roman" w:hAnsi="Times New Roman" w:cs="Times New Roman"/>
          <w:sz w:val="24"/>
          <w:szCs w:val="24"/>
        </w:rPr>
        <w:t>«</w:t>
      </w:r>
      <w:r w:rsidR="007C51AD">
        <w:rPr>
          <w:rFonts w:ascii="Times New Roman" w:hAnsi="Times New Roman" w:cs="Times New Roman"/>
          <w:sz w:val="24"/>
          <w:szCs w:val="24"/>
        </w:rPr>
        <w:t>РН-</w:t>
      </w:r>
      <w:proofErr w:type="spellStart"/>
      <w:r w:rsidR="00E45ED9" w:rsidRPr="00CC6A40">
        <w:rPr>
          <w:rFonts w:ascii="Times New Roman" w:eastAsia="Times New Roman" w:hAnsi="Times New Roman" w:cs="Times New Roman"/>
          <w:sz w:val="24"/>
          <w:szCs w:val="24"/>
        </w:rPr>
        <w:t>В</w:t>
      </w:r>
      <w:r w:rsidR="007C51AD">
        <w:rPr>
          <w:rFonts w:ascii="Times New Roman" w:eastAsia="Times New Roman" w:hAnsi="Times New Roman" w:cs="Times New Roman"/>
          <w:sz w:val="24"/>
          <w:szCs w:val="24"/>
        </w:rPr>
        <w:t>анкор</w:t>
      </w:r>
      <w:proofErr w:type="spellEnd"/>
      <w:r w:rsidRPr="00CC6A40">
        <w:rPr>
          <w:rFonts w:ascii="Times New Roman" w:hAnsi="Times New Roman" w:cs="Times New Roman"/>
          <w:sz w:val="24"/>
          <w:szCs w:val="24"/>
        </w:rPr>
        <w:t>», перечень</w:t>
      </w:r>
      <w:r>
        <w:rPr>
          <w:rFonts w:ascii="Times New Roman" w:hAnsi="Times New Roman" w:cs="Times New Roman"/>
          <w:sz w:val="24"/>
          <w:szCs w:val="24"/>
        </w:rPr>
        <w:t xml:space="preserve"> необходимых документов уточняется у Заказчика до заезда). Все сотрудники, привлекаемые к работам на скважине, должны быть вакцинированы от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663067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>(подтверждается наличием сертификата вакцинации с Гос</w:t>
      </w:r>
      <w:r w:rsidR="00CC6A4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услуг).</w:t>
      </w:r>
    </w:p>
    <w:p w:rsidR="008776BB" w:rsidRPr="00D00A90" w:rsidRDefault="008776BB" w:rsidP="008776BB"/>
    <w:p w:rsidR="008776BB" w:rsidRPr="00D718E9" w:rsidRDefault="008776BB" w:rsidP="00D718E9"/>
    <w:sectPr w:rsidR="008776BB" w:rsidRPr="00D718E9" w:rsidSect="009024CF">
      <w:headerReference w:type="default" r:id="rId15"/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42D32" w:rsidRDefault="00342D32" w:rsidP="00A76708">
      <w:pPr>
        <w:spacing w:after="0" w:line="240" w:lineRule="auto"/>
      </w:pPr>
      <w:r>
        <w:separator/>
      </w:r>
    </w:p>
  </w:endnote>
  <w:endnote w:type="continuationSeparator" w:id="0">
    <w:p w:rsidR="00342D32" w:rsidRDefault="00342D32" w:rsidP="00A76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03820789"/>
      <w:docPartObj>
        <w:docPartGallery w:val="Page Numbers (Bottom of Page)"/>
        <w:docPartUnique/>
      </w:docPartObj>
    </w:sdtPr>
    <w:sdtEndPr/>
    <w:sdtContent>
      <w:sdt>
        <w:sdtPr>
          <w:id w:val="-1203820788"/>
          <w:docPartObj>
            <w:docPartGallery w:val="Page Numbers (Top of Page)"/>
            <w:docPartUnique/>
          </w:docPartObj>
        </w:sdtPr>
        <w:sdtEndPr/>
        <w:sdtContent>
          <w:p w:rsidR="00342D32" w:rsidRDefault="00342D32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940425" cy="98974"/>
                  <wp:effectExtent l="19050" t="0" r="3175" b="0"/>
                  <wp:docPr id="11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989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2D32" w:rsidRDefault="00342D32">
            <w:pPr>
              <w:pStyle w:val="a5"/>
              <w:jc w:val="right"/>
            </w:pPr>
          </w:p>
          <w:p w:rsidR="00342D32" w:rsidRDefault="00342D32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5300DD">
              <w:rPr>
                <w:rFonts w:ascii="Times New Roman" w:hAnsi="Times New Roman" w:cs="Times New Roman"/>
                <w:noProof/>
              </w:rPr>
              <w:t>4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5300DD">
              <w:rPr>
                <w:rFonts w:ascii="Times New Roman" w:hAnsi="Times New Roman" w:cs="Times New Roman"/>
                <w:noProof/>
              </w:rPr>
              <w:t>20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342D32" w:rsidRDefault="00342D32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1"/>
      <w:docPartObj>
        <w:docPartGallery w:val="Page Numbers (Bottom of Page)"/>
        <w:docPartUnique/>
      </w:docPartObj>
    </w:sdtPr>
    <w:sdtEndPr/>
    <w:sdtContent>
      <w:sdt>
        <w:sdtPr>
          <w:id w:val="1792128642"/>
          <w:docPartObj>
            <w:docPartGallery w:val="Page Numbers (Top of Page)"/>
            <w:docPartUnique/>
          </w:docPartObj>
        </w:sdtPr>
        <w:sdtEndPr/>
        <w:sdtContent>
          <w:p w:rsidR="00342D32" w:rsidRDefault="00342D32" w:rsidP="008942C9">
            <w:pPr>
              <w:pStyle w:val="a5"/>
              <w:ind w:left="851" w:right="820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8108950" cy="135104"/>
                  <wp:effectExtent l="19050" t="0" r="6350" b="0"/>
                  <wp:docPr id="3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6000" cy="13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2D32" w:rsidRDefault="00342D32">
            <w:pPr>
              <w:pStyle w:val="a5"/>
              <w:jc w:val="right"/>
            </w:pPr>
          </w:p>
          <w:p w:rsidR="00342D32" w:rsidRDefault="00342D32" w:rsidP="008942C9">
            <w:pPr>
              <w:pStyle w:val="a5"/>
              <w:ind w:right="820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5300DD">
              <w:rPr>
                <w:rFonts w:ascii="Times New Roman" w:hAnsi="Times New Roman" w:cs="Times New Roman"/>
                <w:noProof/>
              </w:rPr>
              <w:t>5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5300DD">
              <w:rPr>
                <w:rFonts w:ascii="Times New Roman" w:hAnsi="Times New Roman" w:cs="Times New Roman"/>
                <w:noProof/>
              </w:rPr>
              <w:t>20</w:t>
            </w:r>
            <w:r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342D32" w:rsidRDefault="00342D32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>
    <w:pPr>
      <w:pStyle w:val="a5"/>
      <w:jc w:val="right"/>
    </w:pPr>
    <w:r w:rsidRPr="00D33FF9">
      <w:rPr>
        <w:noProof/>
      </w:rPr>
      <w:drawing>
        <wp:inline distT="0" distB="0" distL="0" distR="0">
          <wp:extent cx="5872867" cy="97848"/>
          <wp:effectExtent l="19050" t="0" r="0" b="0"/>
          <wp:docPr id="5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1862" cy="10149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42D32" w:rsidRDefault="00342D32">
    <w:pPr>
      <w:pStyle w:val="a5"/>
      <w:jc w:val="right"/>
    </w:pPr>
  </w:p>
  <w:p w:rsidR="00342D32" w:rsidRDefault="00342D32">
    <w:pPr>
      <w:pStyle w:val="a5"/>
      <w:jc w:val="right"/>
    </w:pPr>
    <w:r>
      <w:rPr>
        <w:rFonts w:ascii="Times New Roman" w:hAnsi="Times New Roman" w:cs="Times New Roman"/>
      </w:rPr>
      <w:t>страница</w:t>
    </w:r>
    <w:r w:rsidRPr="00567042">
      <w:rPr>
        <w:rFonts w:ascii="Times New Roman" w:hAnsi="Times New Roman" w:cs="Times New Roman"/>
      </w:rPr>
      <w:t xml:space="preserve"> </w:t>
    </w:r>
    <w:r w:rsidRPr="00567042">
      <w:rPr>
        <w:rFonts w:ascii="Times New Roman" w:hAnsi="Times New Roman" w:cs="Times New Roman"/>
        <w:sz w:val="24"/>
        <w:szCs w:val="24"/>
      </w:rPr>
      <w:fldChar w:fldCharType="begin"/>
    </w:r>
    <w:r w:rsidRPr="00567042">
      <w:rPr>
        <w:rFonts w:ascii="Times New Roman" w:hAnsi="Times New Roman" w:cs="Times New Roman"/>
      </w:rPr>
      <w:instrText>PAGE</w:instrText>
    </w:r>
    <w:r w:rsidRPr="00567042">
      <w:rPr>
        <w:rFonts w:ascii="Times New Roman" w:hAnsi="Times New Roman" w:cs="Times New Roman"/>
        <w:sz w:val="24"/>
        <w:szCs w:val="24"/>
      </w:rPr>
      <w:fldChar w:fldCharType="separate"/>
    </w:r>
    <w:r w:rsidR="007C51AD">
      <w:rPr>
        <w:rFonts w:ascii="Times New Roman" w:hAnsi="Times New Roman" w:cs="Times New Roman"/>
        <w:noProof/>
      </w:rPr>
      <w:t>12</w:t>
    </w:r>
    <w:r w:rsidRPr="00567042">
      <w:rPr>
        <w:rFonts w:ascii="Times New Roman" w:hAnsi="Times New Roman" w:cs="Times New Roman"/>
        <w:sz w:val="24"/>
        <w:szCs w:val="24"/>
      </w:rPr>
      <w:fldChar w:fldCharType="end"/>
    </w:r>
    <w:r w:rsidRPr="00567042">
      <w:rPr>
        <w:rFonts w:ascii="Times New Roman" w:hAnsi="Times New Roman" w:cs="Times New Roman"/>
      </w:rPr>
      <w:t xml:space="preserve"> из </w:t>
    </w:r>
    <w:r w:rsidRPr="00567042">
      <w:rPr>
        <w:rFonts w:ascii="Times New Roman" w:hAnsi="Times New Roman" w:cs="Times New Roman"/>
        <w:sz w:val="24"/>
        <w:szCs w:val="24"/>
      </w:rPr>
      <w:fldChar w:fldCharType="begin"/>
    </w:r>
    <w:r w:rsidRPr="00567042">
      <w:rPr>
        <w:rFonts w:ascii="Times New Roman" w:hAnsi="Times New Roman" w:cs="Times New Roman"/>
      </w:rPr>
      <w:instrText>NUMPAGES</w:instrText>
    </w:r>
    <w:r w:rsidRPr="00567042">
      <w:rPr>
        <w:rFonts w:ascii="Times New Roman" w:hAnsi="Times New Roman" w:cs="Times New Roman"/>
        <w:sz w:val="24"/>
        <w:szCs w:val="24"/>
      </w:rPr>
      <w:fldChar w:fldCharType="separate"/>
    </w:r>
    <w:r w:rsidR="007C51AD">
      <w:rPr>
        <w:rFonts w:ascii="Times New Roman" w:hAnsi="Times New Roman" w:cs="Times New Roman"/>
        <w:noProof/>
      </w:rPr>
      <w:t>14</w:t>
    </w:r>
    <w:r w:rsidRPr="00567042">
      <w:rPr>
        <w:rFonts w:ascii="Times New Roman" w:hAnsi="Times New Roman" w:cs="Times New Roman"/>
        <w:sz w:val="24"/>
        <w:szCs w:val="24"/>
      </w:rPr>
      <w:fldChar w:fldCharType="end"/>
    </w:r>
  </w:p>
  <w:p w:rsidR="00342D32" w:rsidRDefault="00342D3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42D32" w:rsidRDefault="00342D32" w:rsidP="00A76708">
      <w:pPr>
        <w:spacing w:after="0" w:line="240" w:lineRule="auto"/>
      </w:pPr>
      <w:r>
        <w:separator/>
      </w:r>
    </w:p>
  </w:footnote>
  <w:footnote w:type="continuationSeparator" w:id="0">
    <w:p w:rsidR="00342D32" w:rsidRDefault="00342D32" w:rsidP="00A76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2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A76708">
    <w:pPr>
      <w:pStyle w:val="a3"/>
      <w:ind w:left="-56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8942C9">
    <w:pPr>
      <w:pStyle w:val="a3"/>
      <w:tabs>
        <w:tab w:val="clear" w:pos="9355"/>
        <w:tab w:val="right" w:pos="9639"/>
      </w:tabs>
      <w:ind w:left="851" w:right="820"/>
      <w:jc w:val="center"/>
    </w:pPr>
    <w:r w:rsidRPr="00F54EB1">
      <w:rPr>
        <w:noProof/>
      </w:rPr>
      <w:drawing>
        <wp:inline distT="0" distB="0" distL="0" distR="0">
          <wp:extent cx="8191500" cy="136478"/>
          <wp:effectExtent l="19050" t="0" r="0" b="0"/>
          <wp:docPr id="1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60597" cy="152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4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10A84"/>
    <w:multiLevelType w:val="hybridMultilevel"/>
    <w:tmpl w:val="86BE8A6E"/>
    <w:lvl w:ilvl="0" w:tplc="7DA6DB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D4376"/>
    <w:multiLevelType w:val="hybridMultilevel"/>
    <w:tmpl w:val="5C42E1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F94844"/>
    <w:multiLevelType w:val="hybridMultilevel"/>
    <w:tmpl w:val="38F0D512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742F21"/>
    <w:multiLevelType w:val="hybridMultilevel"/>
    <w:tmpl w:val="04AEDCCA"/>
    <w:lvl w:ilvl="0" w:tplc="5D84E348">
      <w:start w:val="1"/>
      <w:numFmt w:val="decimal"/>
      <w:lvlText w:val="%1."/>
      <w:lvlJc w:val="left"/>
      <w:pPr>
        <w:ind w:left="1668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1B110F90"/>
    <w:multiLevelType w:val="hybridMultilevel"/>
    <w:tmpl w:val="5D945314"/>
    <w:lvl w:ilvl="0" w:tplc="44A4C5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CA38D2"/>
    <w:multiLevelType w:val="hybridMultilevel"/>
    <w:tmpl w:val="30546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4F6196"/>
    <w:multiLevelType w:val="hybridMultilevel"/>
    <w:tmpl w:val="CCBC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1E11EF"/>
    <w:multiLevelType w:val="multilevel"/>
    <w:tmpl w:val="01F470A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8" w15:restartNumberingAfterBreak="0">
    <w:nsid w:val="2E9D75F8"/>
    <w:multiLevelType w:val="hybridMultilevel"/>
    <w:tmpl w:val="0F5226C0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ECD2250"/>
    <w:multiLevelType w:val="hybridMultilevel"/>
    <w:tmpl w:val="B0C2833E"/>
    <w:lvl w:ilvl="0" w:tplc="47363BA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9E109A"/>
    <w:multiLevelType w:val="multilevel"/>
    <w:tmpl w:val="504C0A1A"/>
    <w:lvl w:ilvl="0">
      <w:start w:val="1"/>
      <w:numFmt w:val="decimal"/>
      <w:lvlText w:val="%1."/>
      <w:lvlJc w:val="left"/>
      <w:rPr>
        <w:rFonts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376A10F5"/>
    <w:multiLevelType w:val="hybridMultilevel"/>
    <w:tmpl w:val="60D2E6A0"/>
    <w:lvl w:ilvl="0" w:tplc="44A4C5C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2" w15:restartNumberingAfterBreak="0">
    <w:nsid w:val="421F688F"/>
    <w:multiLevelType w:val="hybridMultilevel"/>
    <w:tmpl w:val="2AA0892A"/>
    <w:lvl w:ilvl="0" w:tplc="77B0390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2F448B"/>
    <w:multiLevelType w:val="hybridMultilevel"/>
    <w:tmpl w:val="91B8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291E4E"/>
    <w:multiLevelType w:val="hybridMultilevel"/>
    <w:tmpl w:val="DC1A6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0580E4A"/>
    <w:multiLevelType w:val="hybridMultilevel"/>
    <w:tmpl w:val="FF481122"/>
    <w:lvl w:ilvl="0" w:tplc="8778A0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509D5044"/>
    <w:multiLevelType w:val="hybridMultilevel"/>
    <w:tmpl w:val="0104432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60C35E7A"/>
    <w:multiLevelType w:val="hybridMultilevel"/>
    <w:tmpl w:val="17568D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60E739C1"/>
    <w:multiLevelType w:val="hybridMultilevel"/>
    <w:tmpl w:val="ACA26B12"/>
    <w:lvl w:ilvl="0" w:tplc="100CF8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D646EB1E">
      <w:start w:val="8"/>
      <w:numFmt w:val="bullet"/>
      <w:lvlText w:val="-"/>
      <w:lvlJc w:val="left"/>
      <w:pPr>
        <w:ind w:left="1353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F66263"/>
    <w:multiLevelType w:val="hybridMultilevel"/>
    <w:tmpl w:val="83E20262"/>
    <w:lvl w:ilvl="0" w:tplc="44A4C5C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6D9E0271"/>
    <w:multiLevelType w:val="hybridMultilevel"/>
    <w:tmpl w:val="AC7EE936"/>
    <w:lvl w:ilvl="0" w:tplc="637877AE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1" w15:restartNumberingAfterBreak="0">
    <w:nsid w:val="70140862"/>
    <w:multiLevelType w:val="multilevel"/>
    <w:tmpl w:val="C1D836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77A967D4"/>
    <w:multiLevelType w:val="multilevel"/>
    <w:tmpl w:val="8B12D75A"/>
    <w:lvl w:ilvl="0">
      <w:start w:val="1"/>
      <w:numFmt w:val="decimal"/>
      <w:pStyle w:val="123654"/>
      <w:lvlText w:val="%1."/>
      <w:lvlJc w:val="left"/>
      <w:rPr>
        <w:rFonts w:ascii="Times New Roman" w:eastAsiaTheme="minorEastAsia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21"/>
  </w:num>
  <w:num w:numId="3">
    <w:abstractNumId w:val="13"/>
  </w:num>
  <w:num w:numId="4">
    <w:abstractNumId w:val="14"/>
  </w:num>
  <w:num w:numId="5">
    <w:abstractNumId w:val="0"/>
  </w:num>
  <w:num w:numId="6">
    <w:abstractNumId w:val="6"/>
  </w:num>
  <w:num w:numId="7">
    <w:abstractNumId w:val="1"/>
  </w:num>
  <w:num w:numId="8">
    <w:abstractNumId w:val="5"/>
  </w:num>
  <w:num w:numId="9">
    <w:abstractNumId w:val="22"/>
  </w:num>
  <w:num w:numId="10">
    <w:abstractNumId w:val="10"/>
  </w:num>
  <w:num w:numId="11">
    <w:abstractNumId w:val="2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22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12"/>
  </w:num>
  <w:num w:numId="14">
    <w:abstractNumId w:val="15"/>
  </w:num>
  <w:num w:numId="15">
    <w:abstractNumId w:val="7"/>
  </w:num>
  <w:num w:numId="16">
    <w:abstractNumId w:val="2"/>
  </w:num>
  <w:num w:numId="17">
    <w:abstractNumId w:val="20"/>
  </w:num>
  <w:num w:numId="18">
    <w:abstractNumId w:val="3"/>
  </w:num>
  <w:num w:numId="19">
    <w:abstractNumId w:val="18"/>
  </w:num>
  <w:num w:numId="20">
    <w:abstractNumId w:val="11"/>
  </w:num>
  <w:num w:numId="21">
    <w:abstractNumId w:val="4"/>
  </w:num>
  <w:num w:numId="22">
    <w:abstractNumId w:val="17"/>
  </w:num>
  <w:num w:numId="23">
    <w:abstractNumId w:val="8"/>
  </w:num>
  <w:num w:numId="24">
    <w:abstractNumId w:val="19"/>
  </w:num>
  <w:num w:numId="2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63">
      <o:colormenu v:ext="edit" fillcolor="none [1951]" strokecolor="red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76708"/>
    <w:rsid w:val="00007A8E"/>
    <w:rsid w:val="0002676A"/>
    <w:rsid w:val="00030395"/>
    <w:rsid w:val="000442A3"/>
    <w:rsid w:val="00050F72"/>
    <w:rsid w:val="00052989"/>
    <w:rsid w:val="00053147"/>
    <w:rsid w:val="00056287"/>
    <w:rsid w:val="00067A12"/>
    <w:rsid w:val="00081A6C"/>
    <w:rsid w:val="0008367D"/>
    <w:rsid w:val="000942D7"/>
    <w:rsid w:val="000B05FF"/>
    <w:rsid w:val="000B4D1B"/>
    <w:rsid w:val="000C5FAD"/>
    <w:rsid w:val="000D7F72"/>
    <w:rsid w:val="000E0875"/>
    <w:rsid w:val="000E438F"/>
    <w:rsid w:val="000E79CA"/>
    <w:rsid w:val="00111A95"/>
    <w:rsid w:val="00117A23"/>
    <w:rsid w:val="00140D41"/>
    <w:rsid w:val="00144995"/>
    <w:rsid w:val="001827CF"/>
    <w:rsid w:val="00196920"/>
    <w:rsid w:val="001A045D"/>
    <w:rsid w:val="001B7A7B"/>
    <w:rsid w:val="001C0D10"/>
    <w:rsid w:val="001C4D62"/>
    <w:rsid w:val="001E5A06"/>
    <w:rsid w:val="001F1F83"/>
    <w:rsid w:val="002235A2"/>
    <w:rsid w:val="00230A5E"/>
    <w:rsid w:val="00230F44"/>
    <w:rsid w:val="0026129A"/>
    <w:rsid w:val="002661BF"/>
    <w:rsid w:val="002B4AF3"/>
    <w:rsid w:val="002B51D4"/>
    <w:rsid w:val="002C1360"/>
    <w:rsid w:val="002C4690"/>
    <w:rsid w:val="002E258C"/>
    <w:rsid w:val="002E71D0"/>
    <w:rsid w:val="00305D35"/>
    <w:rsid w:val="00342D32"/>
    <w:rsid w:val="003447D0"/>
    <w:rsid w:val="00371FF7"/>
    <w:rsid w:val="00373ECC"/>
    <w:rsid w:val="00381ACA"/>
    <w:rsid w:val="00383932"/>
    <w:rsid w:val="00384B5A"/>
    <w:rsid w:val="00394958"/>
    <w:rsid w:val="003E36D1"/>
    <w:rsid w:val="003F63FD"/>
    <w:rsid w:val="00402BC5"/>
    <w:rsid w:val="00403A41"/>
    <w:rsid w:val="00410084"/>
    <w:rsid w:val="00410614"/>
    <w:rsid w:val="00420FC0"/>
    <w:rsid w:val="0042541E"/>
    <w:rsid w:val="00431B3C"/>
    <w:rsid w:val="00442B7E"/>
    <w:rsid w:val="00452F8F"/>
    <w:rsid w:val="00453D68"/>
    <w:rsid w:val="00475050"/>
    <w:rsid w:val="004819E4"/>
    <w:rsid w:val="004877FD"/>
    <w:rsid w:val="00493ABF"/>
    <w:rsid w:val="004B7332"/>
    <w:rsid w:val="004D017E"/>
    <w:rsid w:val="004E72FC"/>
    <w:rsid w:val="004F7549"/>
    <w:rsid w:val="004F796A"/>
    <w:rsid w:val="005300DD"/>
    <w:rsid w:val="00534244"/>
    <w:rsid w:val="00541FA2"/>
    <w:rsid w:val="00551713"/>
    <w:rsid w:val="00552711"/>
    <w:rsid w:val="00567042"/>
    <w:rsid w:val="00577722"/>
    <w:rsid w:val="0059164F"/>
    <w:rsid w:val="005A02D4"/>
    <w:rsid w:val="005A3EDA"/>
    <w:rsid w:val="005D6879"/>
    <w:rsid w:val="005E6924"/>
    <w:rsid w:val="005F722C"/>
    <w:rsid w:val="005F73AB"/>
    <w:rsid w:val="006207B6"/>
    <w:rsid w:val="00663067"/>
    <w:rsid w:val="0067064A"/>
    <w:rsid w:val="00673F5D"/>
    <w:rsid w:val="0068039D"/>
    <w:rsid w:val="006A6158"/>
    <w:rsid w:val="006C7E66"/>
    <w:rsid w:val="00705E92"/>
    <w:rsid w:val="00726424"/>
    <w:rsid w:val="007351B4"/>
    <w:rsid w:val="00753D6C"/>
    <w:rsid w:val="00770B46"/>
    <w:rsid w:val="007B3BD6"/>
    <w:rsid w:val="007C3FA0"/>
    <w:rsid w:val="007C51AD"/>
    <w:rsid w:val="007D4E12"/>
    <w:rsid w:val="007E5DAB"/>
    <w:rsid w:val="00805846"/>
    <w:rsid w:val="00823AFF"/>
    <w:rsid w:val="00830071"/>
    <w:rsid w:val="00834AAA"/>
    <w:rsid w:val="00842D14"/>
    <w:rsid w:val="00845351"/>
    <w:rsid w:val="0085688A"/>
    <w:rsid w:val="00875169"/>
    <w:rsid w:val="008776BB"/>
    <w:rsid w:val="00886E7E"/>
    <w:rsid w:val="008942C9"/>
    <w:rsid w:val="008B44B5"/>
    <w:rsid w:val="008E5AA1"/>
    <w:rsid w:val="008F3892"/>
    <w:rsid w:val="009024CF"/>
    <w:rsid w:val="00907214"/>
    <w:rsid w:val="00931248"/>
    <w:rsid w:val="0093437D"/>
    <w:rsid w:val="009369CB"/>
    <w:rsid w:val="00945243"/>
    <w:rsid w:val="009453C7"/>
    <w:rsid w:val="00950693"/>
    <w:rsid w:val="00953EFD"/>
    <w:rsid w:val="00956734"/>
    <w:rsid w:val="00961C04"/>
    <w:rsid w:val="009857D7"/>
    <w:rsid w:val="009967B3"/>
    <w:rsid w:val="009E1133"/>
    <w:rsid w:val="00A04442"/>
    <w:rsid w:val="00A303C3"/>
    <w:rsid w:val="00A609F1"/>
    <w:rsid w:val="00A72A5F"/>
    <w:rsid w:val="00A76708"/>
    <w:rsid w:val="00A860FA"/>
    <w:rsid w:val="00AA1550"/>
    <w:rsid w:val="00AA298E"/>
    <w:rsid w:val="00AB594A"/>
    <w:rsid w:val="00AE02A5"/>
    <w:rsid w:val="00B15B01"/>
    <w:rsid w:val="00B22775"/>
    <w:rsid w:val="00B25EDD"/>
    <w:rsid w:val="00B26252"/>
    <w:rsid w:val="00B417C1"/>
    <w:rsid w:val="00B5115C"/>
    <w:rsid w:val="00B5184B"/>
    <w:rsid w:val="00B9048E"/>
    <w:rsid w:val="00B91CDA"/>
    <w:rsid w:val="00BA5B1A"/>
    <w:rsid w:val="00BC4353"/>
    <w:rsid w:val="00BF23E9"/>
    <w:rsid w:val="00C04FA4"/>
    <w:rsid w:val="00C108CA"/>
    <w:rsid w:val="00C17160"/>
    <w:rsid w:val="00C22E2A"/>
    <w:rsid w:val="00C30BD3"/>
    <w:rsid w:val="00C34D55"/>
    <w:rsid w:val="00C632C3"/>
    <w:rsid w:val="00C7378D"/>
    <w:rsid w:val="00C8793B"/>
    <w:rsid w:val="00C91BD5"/>
    <w:rsid w:val="00CA25A0"/>
    <w:rsid w:val="00CB7706"/>
    <w:rsid w:val="00CC6A40"/>
    <w:rsid w:val="00CD186F"/>
    <w:rsid w:val="00CD7B64"/>
    <w:rsid w:val="00CF213B"/>
    <w:rsid w:val="00D00A90"/>
    <w:rsid w:val="00D15B3E"/>
    <w:rsid w:val="00D22CC8"/>
    <w:rsid w:val="00D30775"/>
    <w:rsid w:val="00D33445"/>
    <w:rsid w:val="00D33FF9"/>
    <w:rsid w:val="00D34D3B"/>
    <w:rsid w:val="00D476B5"/>
    <w:rsid w:val="00D65978"/>
    <w:rsid w:val="00D718E9"/>
    <w:rsid w:val="00D8073C"/>
    <w:rsid w:val="00DC0AEF"/>
    <w:rsid w:val="00DD4028"/>
    <w:rsid w:val="00DD7BFE"/>
    <w:rsid w:val="00DE03F9"/>
    <w:rsid w:val="00E0086F"/>
    <w:rsid w:val="00E06EC6"/>
    <w:rsid w:val="00E16E5B"/>
    <w:rsid w:val="00E33320"/>
    <w:rsid w:val="00E33A5F"/>
    <w:rsid w:val="00E45ED9"/>
    <w:rsid w:val="00E535C0"/>
    <w:rsid w:val="00E55E9F"/>
    <w:rsid w:val="00E8134E"/>
    <w:rsid w:val="00E82C50"/>
    <w:rsid w:val="00E84906"/>
    <w:rsid w:val="00E93A09"/>
    <w:rsid w:val="00E9549D"/>
    <w:rsid w:val="00EA57D8"/>
    <w:rsid w:val="00EB1C29"/>
    <w:rsid w:val="00EC4552"/>
    <w:rsid w:val="00EC4BF7"/>
    <w:rsid w:val="00EE469B"/>
    <w:rsid w:val="00EE7412"/>
    <w:rsid w:val="00EF278F"/>
    <w:rsid w:val="00EF54A6"/>
    <w:rsid w:val="00F074C9"/>
    <w:rsid w:val="00F34CDC"/>
    <w:rsid w:val="00F54EB1"/>
    <w:rsid w:val="00F94973"/>
    <w:rsid w:val="00FC2FD6"/>
    <w:rsid w:val="00FC527D"/>
    <w:rsid w:val="00FC6CF3"/>
    <w:rsid w:val="00FE693F"/>
    <w:rsid w:val="00FF410F"/>
    <w:rsid w:val="00FF7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fillcolor="none [1951]" strokecolor="red"/>
    </o:shapedefaults>
    <o:shapelayout v:ext="edit">
      <o:idmap v:ext="edit" data="2"/>
      <o:rules v:ext="edit">
        <o:r id="V:Rule3" type="connector" idref="#_x0000_s2053"/>
        <o:r id="V:Rule4" type="connector" idref="#_x0000_s2057"/>
      </o:rules>
    </o:shapelayout>
  </w:shapeDefaults>
  <w:decimalSymbol w:val=","/>
  <w:listSeparator w:val=";"/>
  <w14:docId w14:val="3834FF7A"/>
  <w15:docId w15:val="{2CF43823-7028-4132-A492-7ECFB5194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52989"/>
  </w:style>
  <w:style w:type="paragraph" w:styleId="1">
    <w:name w:val="heading 1"/>
    <w:basedOn w:val="a"/>
    <w:next w:val="a"/>
    <w:link w:val="10"/>
    <w:uiPriority w:val="9"/>
    <w:qFormat/>
    <w:rsid w:val="008E5AA1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76708"/>
  </w:style>
  <w:style w:type="paragraph" w:styleId="a5">
    <w:name w:val="footer"/>
    <w:basedOn w:val="a"/>
    <w:link w:val="a6"/>
    <w:uiPriority w:val="99"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6708"/>
  </w:style>
  <w:style w:type="paragraph" w:styleId="a7">
    <w:name w:val="Balloon Text"/>
    <w:basedOn w:val="a"/>
    <w:link w:val="a8"/>
    <w:uiPriority w:val="99"/>
    <w:semiHidden/>
    <w:unhideWhenUsed/>
    <w:rsid w:val="00A76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767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E5AA1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056287"/>
    <w:pPr>
      <w:outlineLvl w:val="9"/>
    </w:pPr>
    <w:rPr>
      <w:lang w:eastAsia="en-US"/>
    </w:rPr>
  </w:style>
  <w:style w:type="paragraph" w:styleId="aa">
    <w:name w:val="List Paragraph"/>
    <w:basedOn w:val="a"/>
    <w:uiPriority w:val="34"/>
    <w:qFormat/>
    <w:rsid w:val="002C4690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rsid w:val="00230A5E"/>
    <w:pPr>
      <w:tabs>
        <w:tab w:val="right" w:leader="dot" w:pos="9345"/>
      </w:tabs>
      <w:spacing w:after="100" w:line="240" w:lineRule="auto"/>
    </w:pPr>
  </w:style>
  <w:style w:type="character" w:styleId="ab">
    <w:name w:val="Hyperlink"/>
    <w:basedOn w:val="a0"/>
    <w:uiPriority w:val="99"/>
    <w:unhideWhenUsed/>
    <w:rsid w:val="002C4690"/>
    <w:rPr>
      <w:color w:val="0000FF" w:themeColor="hyperlink"/>
      <w:u w:val="single"/>
    </w:rPr>
  </w:style>
  <w:style w:type="paragraph" w:customStyle="1" w:styleId="-3-10-4">
    <w:name w:val="Таб-3-10_Центр_ Книга_А-4"/>
    <w:basedOn w:val="a"/>
    <w:link w:val="-3-10-40"/>
    <w:uiPriority w:val="99"/>
    <w:qFormat/>
    <w:rsid w:val="00E06EC6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character" w:customStyle="1" w:styleId="-3-10-40">
    <w:name w:val="Таб-3-10_Центр_ Книга_А-4 Знак Знак"/>
    <w:link w:val="-3-10-4"/>
    <w:uiPriority w:val="99"/>
    <w:rsid w:val="00E06EC6"/>
    <w:rPr>
      <w:rFonts w:ascii="Arial" w:eastAsia="Times New Roman" w:hAnsi="Arial" w:cs="Times New Roman"/>
      <w:sz w:val="20"/>
      <w:szCs w:val="18"/>
    </w:rPr>
  </w:style>
  <w:style w:type="paragraph" w:customStyle="1" w:styleId="ac">
    <w:name w:val="Шапка таблицы"/>
    <w:basedOn w:val="a"/>
    <w:next w:val="a"/>
    <w:link w:val="ad"/>
    <w:qFormat/>
    <w:rsid w:val="00D22CC8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paragraph" w:customStyle="1" w:styleId="-3-10">
    <w:name w:val="Таб-3-10"/>
    <w:basedOn w:val="a"/>
    <w:link w:val="-3-100"/>
    <w:qFormat/>
    <w:rsid w:val="00D22CC8"/>
    <w:pPr>
      <w:tabs>
        <w:tab w:val="left" w:pos="0"/>
      </w:tabs>
      <w:spacing w:after="0" w:line="240" w:lineRule="auto"/>
      <w:jc w:val="center"/>
    </w:pPr>
    <w:rPr>
      <w:rFonts w:ascii="Arial" w:eastAsia="Times New Roman" w:hAnsi="Arial" w:cs="Times New Roman"/>
      <w:sz w:val="20"/>
      <w:szCs w:val="20"/>
    </w:rPr>
  </w:style>
  <w:style w:type="character" w:customStyle="1" w:styleId="-3-100">
    <w:name w:val="Таб-3-10 Знак"/>
    <w:link w:val="-3-10"/>
    <w:rsid w:val="00D22CC8"/>
    <w:rPr>
      <w:rFonts w:ascii="Arial" w:eastAsia="Times New Roman" w:hAnsi="Arial" w:cs="Times New Roman"/>
      <w:sz w:val="20"/>
      <w:szCs w:val="20"/>
    </w:rPr>
  </w:style>
  <w:style w:type="character" w:customStyle="1" w:styleId="ad">
    <w:name w:val="Шапка таблицы Знак"/>
    <w:link w:val="ac"/>
    <w:rsid w:val="00D22CC8"/>
    <w:rPr>
      <w:rFonts w:ascii="Arial" w:eastAsia="Times New Roman" w:hAnsi="Arial" w:cs="Times New Roman"/>
      <w:sz w:val="20"/>
      <w:szCs w:val="18"/>
    </w:rPr>
  </w:style>
  <w:style w:type="paragraph" w:customStyle="1" w:styleId="-3-10-41">
    <w:name w:val="Таб-3-10_Центр_книга_А-4"/>
    <w:basedOn w:val="a"/>
    <w:link w:val="-3-10-42"/>
    <w:uiPriority w:val="99"/>
    <w:qFormat/>
    <w:rsid w:val="00D22CC8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2">
    <w:name w:val="Таб-3-10_Центр_книга_А-4 Знак Знак"/>
    <w:link w:val="-3-10-41"/>
    <w:uiPriority w:val="99"/>
    <w:rsid w:val="00D22CC8"/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3">
    <w:name w:val="Таб-3-10_Влево_Книга_А-4 Знак"/>
    <w:link w:val="-3-10-44"/>
    <w:rsid w:val="00D22CC8"/>
    <w:rPr>
      <w:rFonts w:ascii="Arial" w:hAnsi="Arial" w:cs="Arial"/>
      <w:szCs w:val="18"/>
    </w:rPr>
  </w:style>
  <w:style w:type="paragraph" w:customStyle="1" w:styleId="-3-10-44">
    <w:name w:val="Таб-3-10_Влево_Книга_А-4"/>
    <w:basedOn w:val="a"/>
    <w:link w:val="-3-10-43"/>
    <w:qFormat/>
    <w:rsid w:val="00D22CC8"/>
    <w:pPr>
      <w:suppressAutoHyphens/>
      <w:spacing w:after="0" w:line="240" w:lineRule="auto"/>
    </w:pPr>
    <w:rPr>
      <w:rFonts w:ascii="Arial" w:hAnsi="Arial" w:cs="Arial"/>
      <w:szCs w:val="18"/>
    </w:rPr>
  </w:style>
  <w:style w:type="character" w:customStyle="1" w:styleId="12">
    <w:name w:val="Название объекта_таблица Знак1"/>
    <w:link w:val="ae"/>
    <w:locked/>
    <w:rsid w:val="00D22CC8"/>
    <w:rPr>
      <w:rFonts w:ascii="Arial" w:hAnsi="Arial" w:cs="Arial"/>
    </w:rPr>
  </w:style>
  <w:style w:type="paragraph" w:customStyle="1" w:styleId="ae">
    <w:name w:val="Название объекта_таблица"/>
    <w:basedOn w:val="af"/>
    <w:link w:val="12"/>
    <w:qFormat/>
    <w:rsid w:val="00D22CC8"/>
    <w:pPr>
      <w:suppressAutoHyphens/>
      <w:spacing w:before="60" w:after="60"/>
      <w:ind w:left="709"/>
      <w:outlineLvl w:val="4"/>
    </w:pPr>
    <w:rPr>
      <w:rFonts w:ascii="Arial" w:hAnsi="Arial" w:cs="Arial"/>
      <w:b w:val="0"/>
      <w:bCs w:val="0"/>
      <w:color w:val="auto"/>
      <w:sz w:val="22"/>
      <w:szCs w:val="22"/>
    </w:rPr>
  </w:style>
  <w:style w:type="paragraph" w:styleId="af">
    <w:name w:val="caption"/>
    <w:basedOn w:val="a"/>
    <w:next w:val="a"/>
    <w:uiPriority w:val="35"/>
    <w:semiHidden/>
    <w:unhideWhenUsed/>
    <w:qFormat/>
    <w:rsid w:val="00D22CC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3">
    <w:name w:val="Body Text 3"/>
    <w:basedOn w:val="a"/>
    <w:link w:val="30"/>
    <w:rsid w:val="00C1716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rsid w:val="00C17160"/>
    <w:rPr>
      <w:rFonts w:ascii="Times New Roman" w:eastAsia="Times New Roman" w:hAnsi="Times New Roman" w:cs="Times New Roman"/>
      <w:sz w:val="16"/>
      <w:szCs w:val="16"/>
    </w:rPr>
  </w:style>
  <w:style w:type="paragraph" w:customStyle="1" w:styleId="af0">
    <w:name w:val="М_Таблица Шапка"/>
    <w:basedOn w:val="a"/>
    <w:rsid w:val="00EF278F"/>
    <w:pPr>
      <w:spacing w:after="0" w:line="240" w:lineRule="auto"/>
      <w:jc w:val="center"/>
    </w:pPr>
    <w:rPr>
      <w:rFonts w:ascii="Arial" w:eastAsia="Times New Roman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">
    <w:name w:val="S_Обычный"/>
    <w:basedOn w:val="a"/>
    <w:link w:val="S0"/>
    <w:rsid w:val="002B51D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0">
    <w:name w:val="S_Обычный Знак"/>
    <w:link w:val="S"/>
    <w:rsid w:val="002B51D4"/>
    <w:rPr>
      <w:rFonts w:ascii="Times New Roman" w:eastAsia="Times New Roman" w:hAnsi="Times New Roman" w:cs="Times New Roman"/>
      <w:sz w:val="24"/>
      <w:szCs w:val="24"/>
    </w:rPr>
  </w:style>
  <w:style w:type="character" w:customStyle="1" w:styleId="af1">
    <w:name w:val="Основной текст_"/>
    <w:link w:val="31"/>
    <w:rsid w:val="00E16E5B"/>
    <w:rPr>
      <w:sz w:val="17"/>
      <w:szCs w:val="17"/>
      <w:shd w:val="clear" w:color="auto" w:fill="FFFFFF"/>
    </w:rPr>
  </w:style>
  <w:style w:type="paragraph" w:customStyle="1" w:styleId="31">
    <w:name w:val="Основной текст3"/>
    <w:basedOn w:val="a"/>
    <w:link w:val="af1"/>
    <w:rsid w:val="00E16E5B"/>
    <w:pPr>
      <w:shd w:val="clear" w:color="auto" w:fill="FFFFFF"/>
      <w:spacing w:before="600" w:after="0" w:line="0" w:lineRule="atLeast"/>
      <w:ind w:hanging="620"/>
    </w:pPr>
    <w:rPr>
      <w:sz w:val="17"/>
      <w:szCs w:val="17"/>
    </w:rPr>
  </w:style>
  <w:style w:type="paragraph" w:styleId="af2">
    <w:name w:val="No Spacing"/>
    <w:uiPriority w:val="1"/>
    <w:qFormat/>
    <w:rsid w:val="00E16E5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123654">
    <w:name w:val="123654"/>
    <w:basedOn w:val="31"/>
    <w:link w:val="1236540"/>
    <w:qFormat/>
    <w:rsid w:val="00705E92"/>
    <w:pPr>
      <w:numPr>
        <w:numId w:val="9"/>
      </w:numPr>
      <w:shd w:val="clear" w:color="auto" w:fill="auto"/>
      <w:tabs>
        <w:tab w:val="left" w:pos="284"/>
      </w:tabs>
      <w:autoSpaceDE w:val="0"/>
      <w:autoSpaceDN w:val="0"/>
      <w:adjustRightInd w:val="0"/>
      <w:spacing w:before="0" w:line="240" w:lineRule="auto"/>
      <w:ind w:left="720" w:right="100" w:hanging="360"/>
      <w:jc w:val="both"/>
    </w:pPr>
    <w:rPr>
      <w:rFonts w:ascii="Times New Roman" w:hAnsi="Times New Roman" w:cs="Times New Roman"/>
      <w:bCs/>
      <w:sz w:val="24"/>
      <w:szCs w:val="24"/>
    </w:rPr>
  </w:style>
  <w:style w:type="paragraph" w:styleId="af3">
    <w:name w:val="Body Text Indent"/>
    <w:basedOn w:val="a"/>
    <w:link w:val="af4"/>
    <w:uiPriority w:val="99"/>
    <w:unhideWhenUsed/>
    <w:rsid w:val="00AA298E"/>
    <w:pPr>
      <w:spacing w:after="120"/>
      <w:ind w:left="283"/>
    </w:pPr>
  </w:style>
  <w:style w:type="character" w:customStyle="1" w:styleId="1236540">
    <w:name w:val="123654 Знак"/>
    <w:basedOn w:val="af1"/>
    <w:link w:val="123654"/>
    <w:rsid w:val="00705E92"/>
    <w:rPr>
      <w:rFonts w:ascii="Times New Roman" w:hAnsi="Times New Roman" w:cs="Times New Roman"/>
      <w:bCs/>
      <w:sz w:val="24"/>
      <w:szCs w:val="24"/>
      <w:shd w:val="clear" w:color="auto" w:fill="FFFFFF"/>
    </w:rPr>
  </w:style>
  <w:style w:type="character" w:customStyle="1" w:styleId="af4">
    <w:name w:val="Основной текст с отступом Знак"/>
    <w:basedOn w:val="a0"/>
    <w:link w:val="af3"/>
    <w:uiPriority w:val="99"/>
    <w:rsid w:val="00AA298E"/>
  </w:style>
  <w:style w:type="character" w:customStyle="1" w:styleId="-1-91">
    <w:name w:val="Таб-1-9 Знак1"/>
    <w:link w:val="-1-9"/>
    <w:uiPriority w:val="99"/>
    <w:semiHidden/>
    <w:locked/>
    <w:rsid w:val="00E33320"/>
    <w:rPr>
      <w:rFonts w:ascii="Arial" w:hAnsi="Arial" w:cs="Arial"/>
      <w:sz w:val="18"/>
    </w:rPr>
  </w:style>
  <w:style w:type="paragraph" w:customStyle="1" w:styleId="-1-9">
    <w:name w:val="Таб-1-9"/>
    <w:basedOn w:val="a"/>
    <w:link w:val="-1-91"/>
    <w:uiPriority w:val="99"/>
    <w:semiHidden/>
    <w:rsid w:val="00E33320"/>
    <w:pPr>
      <w:tabs>
        <w:tab w:val="left" w:pos="0"/>
      </w:tabs>
      <w:spacing w:after="0" w:line="240" w:lineRule="auto"/>
    </w:pPr>
    <w:rPr>
      <w:rFonts w:ascii="Arial" w:hAnsi="Arial" w:cs="Arial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DFCB84-07FE-42C6-A25D-83B74873B5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598</TotalTime>
  <Pages>14</Pages>
  <Words>3688</Words>
  <Characters>21022</Characters>
  <Application>Microsoft Office Word</Application>
  <DocSecurity>0</DocSecurity>
  <Lines>175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dmitrieva_ai</dc:creator>
  <cp:lastModifiedBy>Павлова Дарья Андреевна</cp:lastModifiedBy>
  <cp:revision>96</cp:revision>
  <cp:lastPrinted>2021-09-28T10:15:00Z</cp:lastPrinted>
  <dcterms:created xsi:type="dcterms:W3CDTF">2021-09-28T10:25:00Z</dcterms:created>
  <dcterms:modified xsi:type="dcterms:W3CDTF">2023-10-30T06:49:00Z</dcterms:modified>
</cp:coreProperties>
</file>