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C94" w:rsidRDefault="00E720D2" w:rsidP="001A1CB1">
      <w:pPr>
        <w:autoSpaceDE w:val="0"/>
        <w:autoSpaceDN w:val="0"/>
        <w:adjustRightInd w:val="0"/>
        <w:spacing w:before="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Форма 2 «Требования к предмету оферты»</w:t>
      </w:r>
    </w:p>
    <w:p w:rsidR="007361CD" w:rsidRDefault="007361CD" w:rsidP="007361CD">
      <w:pPr>
        <w:tabs>
          <w:tab w:val="left" w:pos="4005"/>
        </w:tabs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EB7476" w:rsidRPr="001A1CB1" w:rsidRDefault="00E720D2" w:rsidP="001A1CB1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Cs w:val="22"/>
        </w:rPr>
      </w:pPr>
      <w:r w:rsidRPr="00316C55">
        <w:rPr>
          <w:rFonts w:ascii="Times New Roman" w:hAnsi="Times New Roman"/>
          <w:b/>
          <w:szCs w:val="22"/>
        </w:rPr>
        <w:t>ТРЕБОВАНИЯ К ПРЕДМЕТУ ОФЕРТЫ</w:t>
      </w:r>
    </w:p>
    <w:p w:rsidR="00BF52BF" w:rsidRDefault="002A7E49" w:rsidP="008B2353">
      <w:pPr>
        <w:autoSpaceDE w:val="0"/>
        <w:autoSpaceDN w:val="0"/>
        <w:adjustRightInd w:val="0"/>
        <w:spacing w:before="0" w:after="2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оказание услуг </w:t>
      </w:r>
      <w:r w:rsidR="00BF52BF">
        <w:rPr>
          <w:rFonts w:ascii="Times New Roman" w:hAnsi="Times New Roman"/>
          <w:sz w:val="24"/>
        </w:rPr>
        <w:t xml:space="preserve">по </w:t>
      </w:r>
      <w:r w:rsidR="00933651">
        <w:rPr>
          <w:rFonts w:ascii="Times New Roman" w:hAnsi="Times New Roman"/>
          <w:sz w:val="24"/>
        </w:rPr>
        <w:t xml:space="preserve">монтажу и </w:t>
      </w:r>
      <w:r w:rsidR="00BF52BF">
        <w:rPr>
          <w:rFonts w:ascii="Times New Roman" w:hAnsi="Times New Roman"/>
          <w:sz w:val="24"/>
        </w:rPr>
        <w:t xml:space="preserve">техническому обслуживанию автоматических установок </w:t>
      </w:r>
      <w:r w:rsidR="008B2353">
        <w:rPr>
          <w:rFonts w:ascii="Times New Roman" w:hAnsi="Times New Roman"/>
          <w:sz w:val="24"/>
        </w:rPr>
        <w:br/>
      </w:r>
      <w:r w:rsidR="00BF52BF">
        <w:rPr>
          <w:rFonts w:ascii="Times New Roman" w:hAnsi="Times New Roman"/>
          <w:sz w:val="24"/>
        </w:rPr>
        <w:t>пожарной</w:t>
      </w:r>
      <w:r w:rsidR="00E720D2">
        <w:rPr>
          <w:rFonts w:ascii="Times New Roman" w:hAnsi="Times New Roman"/>
          <w:sz w:val="24"/>
        </w:rPr>
        <w:t xml:space="preserve"> </w:t>
      </w:r>
      <w:r w:rsidR="00BF52BF">
        <w:rPr>
          <w:rFonts w:ascii="Times New Roman" w:hAnsi="Times New Roman"/>
          <w:sz w:val="24"/>
        </w:rPr>
        <w:t xml:space="preserve">сигнализации и автоматических установок пожаротушения </w:t>
      </w:r>
      <w:r w:rsidR="008B2353">
        <w:rPr>
          <w:rFonts w:ascii="Times New Roman" w:hAnsi="Times New Roman"/>
          <w:sz w:val="24"/>
        </w:rPr>
        <w:br/>
      </w:r>
      <w:r w:rsidR="00BF52BF">
        <w:rPr>
          <w:rFonts w:ascii="Times New Roman" w:hAnsi="Times New Roman"/>
          <w:sz w:val="24"/>
        </w:rPr>
        <w:t>на производственных объектах ООО «БНГРЭ»</w:t>
      </w:r>
      <w:r w:rsidR="00E720D2">
        <w:rPr>
          <w:rFonts w:ascii="Times New Roman" w:hAnsi="Times New Roman"/>
          <w:sz w:val="24"/>
        </w:rPr>
        <w:t xml:space="preserve"> в 2024</w:t>
      </w:r>
      <w:r w:rsidR="00AF1B95">
        <w:rPr>
          <w:rFonts w:ascii="Times New Roman" w:hAnsi="Times New Roman"/>
          <w:sz w:val="24"/>
        </w:rPr>
        <w:t>-2025 гг.</w:t>
      </w:r>
    </w:p>
    <w:p w:rsidR="001F69BD" w:rsidRPr="008057C4" w:rsidRDefault="001F69BD" w:rsidP="002A7E49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</w:t>
      </w:r>
      <w:r w:rsidR="002A7E49">
        <w:rPr>
          <w:rFonts w:ascii="Times New Roman" w:hAnsi="Times New Roman"/>
          <w:b/>
          <w:i/>
          <w:iCs/>
          <w:sz w:val="24"/>
        </w:rPr>
        <w:t xml:space="preserve"> </w:t>
      </w:r>
      <w:r w:rsidRPr="008057C4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7D2292" w:rsidRPr="008057C4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</w:t>
      </w:r>
      <w:r w:rsidR="00CE63FD" w:rsidRPr="008057C4">
        <w:rPr>
          <w:rFonts w:ascii="Times New Roman" w:hAnsi="Times New Roman"/>
          <w:sz w:val="24"/>
          <w:u w:val="single"/>
        </w:rPr>
        <w:t xml:space="preserve"> Наименование выполняемых работ:</w:t>
      </w:r>
    </w:p>
    <w:p w:rsidR="001B3739" w:rsidRPr="008057C4" w:rsidRDefault="00BF52BF" w:rsidP="00597039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</w:t>
      </w:r>
      <w:r w:rsidR="00933651">
        <w:rPr>
          <w:rFonts w:ascii="Times New Roman" w:hAnsi="Times New Roman"/>
          <w:sz w:val="24"/>
        </w:rPr>
        <w:t xml:space="preserve">и монтаж </w:t>
      </w:r>
      <w:r w:rsidR="001B3739" w:rsidRPr="008057C4">
        <w:rPr>
          <w:rFonts w:ascii="Times New Roman" w:hAnsi="Times New Roman"/>
          <w:sz w:val="24"/>
        </w:rPr>
        <w:t xml:space="preserve">автоматических установок пожарной сигнализации (далее – АУПС) и автоматических установок пожаротушения (далее </w:t>
      </w:r>
      <w:r w:rsidR="001E428F" w:rsidRPr="008057C4">
        <w:rPr>
          <w:rFonts w:ascii="Times New Roman" w:hAnsi="Times New Roman"/>
          <w:sz w:val="24"/>
        </w:rPr>
        <w:t>–</w:t>
      </w:r>
      <w:r w:rsidR="001B3739" w:rsidRPr="008057C4">
        <w:rPr>
          <w:rFonts w:ascii="Times New Roman" w:hAnsi="Times New Roman"/>
          <w:sz w:val="24"/>
        </w:rPr>
        <w:t xml:space="preserve"> АУПТ) на производственных объектах ООО «БНГРЭ»</w:t>
      </w:r>
      <w:r w:rsidR="001E428F">
        <w:rPr>
          <w:rFonts w:ascii="Times New Roman" w:hAnsi="Times New Roman"/>
          <w:sz w:val="24"/>
        </w:rPr>
        <w:t xml:space="preserve"> (далее – Заказчик)</w:t>
      </w:r>
      <w:r w:rsidR="001B3739" w:rsidRPr="008057C4">
        <w:rPr>
          <w:rFonts w:ascii="Times New Roman" w:hAnsi="Times New Roman"/>
          <w:sz w:val="24"/>
        </w:rPr>
        <w:t>.</w:t>
      </w:r>
    </w:p>
    <w:p w:rsidR="007D2292" w:rsidRPr="008057C4" w:rsidRDefault="007D2292" w:rsidP="002A7E4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B5033B" w:rsidRPr="00B5033B" w:rsidRDefault="00ED73D2" w:rsidP="00835817">
      <w:p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7562D0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Pr="007562D0">
        <w:rPr>
          <w:rFonts w:ascii="Times New Roman" w:hAnsi="Times New Roman"/>
          <w:sz w:val="24"/>
        </w:rPr>
        <w:t>Куюмбинский</w:t>
      </w:r>
      <w:proofErr w:type="spellEnd"/>
      <w:r w:rsidR="008057C4" w:rsidRPr="007562D0">
        <w:rPr>
          <w:rFonts w:ascii="Times New Roman" w:hAnsi="Times New Roman"/>
          <w:sz w:val="24"/>
        </w:rPr>
        <w:t xml:space="preserve"> лицензионный участок</w:t>
      </w:r>
      <w:r w:rsidR="002A7E49" w:rsidRPr="007562D0">
        <w:rPr>
          <w:rFonts w:ascii="Times New Roman" w:hAnsi="Times New Roman"/>
          <w:sz w:val="24"/>
        </w:rPr>
        <w:t xml:space="preserve">, </w:t>
      </w:r>
      <w:proofErr w:type="spellStart"/>
      <w:r w:rsidR="002A7E49" w:rsidRPr="007562D0">
        <w:rPr>
          <w:rFonts w:ascii="Times New Roman" w:hAnsi="Times New Roman"/>
          <w:sz w:val="24"/>
        </w:rPr>
        <w:t>Терско-Камовский</w:t>
      </w:r>
      <w:proofErr w:type="spellEnd"/>
      <w:r w:rsidR="002A7E49" w:rsidRPr="007562D0">
        <w:rPr>
          <w:rFonts w:ascii="Times New Roman" w:hAnsi="Times New Roman"/>
          <w:sz w:val="24"/>
        </w:rPr>
        <w:t xml:space="preserve"> лицензионный участок</w:t>
      </w:r>
      <w:r w:rsidR="00835817">
        <w:rPr>
          <w:rFonts w:ascii="Times New Roman" w:hAnsi="Times New Roman"/>
          <w:sz w:val="24"/>
        </w:rPr>
        <w:t>,</w:t>
      </w:r>
      <w:r w:rsidR="008F238C" w:rsidRPr="00B5033B">
        <w:rPr>
          <w:rFonts w:ascii="Times New Roman" w:hAnsi="Times New Roman"/>
          <w:sz w:val="24"/>
        </w:rPr>
        <w:t xml:space="preserve"> </w:t>
      </w:r>
      <w:proofErr w:type="spellStart"/>
      <w:r w:rsidR="00DA4251" w:rsidRPr="00B5033B">
        <w:rPr>
          <w:rFonts w:ascii="Times New Roman" w:hAnsi="Times New Roman"/>
          <w:sz w:val="24"/>
        </w:rPr>
        <w:t>Юрубчено-Тохомский</w:t>
      </w:r>
      <w:proofErr w:type="spellEnd"/>
      <w:r w:rsidR="00DA4251" w:rsidRPr="00B5033B">
        <w:rPr>
          <w:rFonts w:ascii="Times New Roman" w:hAnsi="Times New Roman"/>
          <w:sz w:val="24"/>
        </w:rPr>
        <w:t xml:space="preserve"> </w:t>
      </w:r>
      <w:r w:rsidR="008057C4" w:rsidRPr="00B5033B">
        <w:rPr>
          <w:rFonts w:ascii="Times New Roman" w:hAnsi="Times New Roman"/>
          <w:sz w:val="24"/>
        </w:rPr>
        <w:t>лицензионный участок</w:t>
      </w:r>
      <w:r w:rsidR="00835817">
        <w:rPr>
          <w:rFonts w:ascii="Times New Roman" w:hAnsi="Times New Roman"/>
          <w:sz w:val="24"/>
        </w:rPr>
        <w:t>.</w:t>
      </w:r>
    </w:p>
    <w:p w:rsidR="00142415" w:rsidRDefault="00C1511E" w:rsidP="001A1CB1">
      <w:pPr>
        <w:spacing w:before="0"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</w:t>
      </w:r>
      <w:r w:rsidR="002A7E49">
        <w:rPr>
          <w:rFonts w:ascii="Times New Roman" w:hAnsi="Times New Roman"/>
          <w:color w:val="000000" w:themeColor="text1"/>
          <w:sz w:val="24"/>
        </w:rPr>
        <w:br/>
      </w:r>
      <w:r w:rsidRPr="008057C4">
        <w:rPr>
          <w:rFonts w:ascii="Times New Roman" w:hAnsi="Times New Roman"/>
          <w:color w:val="000000" w:themeColor="text1"/>
          <w:sz w:val="24"/>
        </w:rPr>
        <w:t xml:space="preserve">не позднее чем за 15 (пятнадцать) дней. </w:t>
      </w:r>
    </w:p>
    <w:p w:rsidR="0080783A" w:rsidRPr="0080783A" w:rsidRDefault="00835817" w:rsidP="0080783A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Лот</w:t>
      </w:r>
      <w:r w:rsidR="0080783A" w:rsidRPr="0080783A">
        <w:rPr>
          <w:rFonts w:ascii="Times New Roman" w:hAnsi="Times New Roman"/>
          <w:color w:val="000000" w:themeColor="text1"/>
          <w:sz w:val="24"/>
        </w:rPr>
        <w:t xml:space="preserve"> является неделимым. </w:t>
      </w:r>
    </w:p>
    <w:p w:rsidR="00993474" w:rsidRPr="002A7E49" w:rsidRDefault="007D2292" w:rsidP="002A7E4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1.3. Сроки выполнения работ:</w:t>
      </w:r>
      <w:r w:rsidR="00B03EE3" w:rsidRPr="008057C4">
        <w:rPr>
          <w:rFonts w:ascii="Times New Roman" w:hAnsi="Times New Roman"/>
          <w:sz w:val="24"/>
        </w:rPr>
        <w:t xml:space="preserve"> </w:t>
      </w:r>
    </w:p>
    <w:p w:rsidR="00F11A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1</w:t>
      </w:r>
      <w:r w:rsidR="00F11A3D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>–</w:t>
      </w:r>
      <w:r w:rsidR="00AB1D9D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1A1CB1">
        <w:rPr>
          <w:rFonts w:ascii="Times New Roman" w:hAnsi="Times New Roman"/>
          <w:color w:val="000000" w:themeColor="text1"/>
          <w:sz w:val="24"/>
        </w:rPr>
        <w:t>май</w:t>
      </w:r>
      <w:r w:rsidR="00AB1D9D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1A1CB1">
        <w:rPr>
          <w:rFonts w:ascii="Times New Roman" w:hAnsi="Times New Roman"/>
          <w:color w:val="000000" w:themeColor="text1"/>
          <w:sz w:val="24"/>
        </w:rPr>
        <w:t>5</w:t>
      </w:r>
      <w:r w:rsidR="00AB1D9D" w:rsidRPr="00904A6E">
        <w:rPr>
          <w:rFonts w:ascii="Times New Roman" w:hAnsi="Times New Roman"/>
          <w:color w:val="000000" w:themeColor="text1"/>
          <w:sz w:val="24"/>
        </w:rPr>
        <w:t xml:space="preserve"> года</w:t>
      </w:r>
      <w:r w:rsidR="00F11A3D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2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00382D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9E0F81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3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27426F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4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391AD9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5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391AD9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6</w:t>
      </w:r>
      <w:r w:rsidR="002D400A" w:rsidRPr="00904A6E">
        <w:rPr>
          <w:rFonts w:ascii="Times New Roman" w:hAnsi="Times New Roman"/>
          <w:color w:val="000000" w:themeColor="text1"/>
          <w:sz w:val="24"/>
        </w:rPr>
        <w:t>:</w:t>
      </w:r>
      <w:r w:rsidR="005771E2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CD2BAE" w:rsidRPr="00904A6E">
        <w:rPr>
          <w:rFonts w:ascii="Times New Roman" w:hAnsi="Times New Roman"/>
          <w:color w:val="000000" w:themeColor="text1"/>
          <w:sz w:val="24"/>
        </w:rPr>
        <w:t>7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306A00" w:rsidRPr="00904A6E">
        <w:rPr>
          <w:rFonts w:ascii="Times New Roman" w:hAnsi="Times New Roman"/>
          <w:color w:val="000000" w:themeColor="text1"/>
          <w:sz w:val="24"/>
        </w:rPr>
        <w:t>8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75182F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306A00" w:rsidRPr="00904A6E">
        <w:rPr>
          <w:rFonts w:ascii="Times New Roman" w:hAnsi="Times New Roman"/>
          <w:color w:val="000000" w:themeColor="text1"/>
          <w:sz w:val="24"/>
        </w:rPr>
        <w:t>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10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11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12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496420" w:rsidRPr="00904A6E">
        <w:rPr>
          <w:rFonts w:ascii="Times New Roman" w:hAnsi="Times New Roman"/>
          <w:color w:val="000000" w:themeColor="text1"/>
          <w:sz w:val="24"/>
        </w:rPr>
        <w:t>13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496420" w:rsidRPr="00904A6E">
        <w:rPr>
          <w:rFonts w:ascii="Times New Roman" w:hAnsi="Times New Roman"/>
          <w:color w:val="000000" w:themeColor="text1"/>
          <w:sz w:val="24"/>
        </w:rPr>
        <w:t>14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496420" w:rsidRPr="00904A6E">
        <w:rPr>
          <w:rFonts w:ascii="Times New Roman" w:hAnsi="Times New Roman"/>
          <w:color w:val="000000" w:themeColor="text1"/>
          <w:sz w:val="24"/>
        </w:rPr>
        <w:t>15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C53822" w:rsidRPr="00904A6E" w:rsidRDefault="00C53822" w:rsidP="008B23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16: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C53822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17: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="008231DD">
        <w:rPr>
          <w:rFonts w:ascii="Times New Roman" w:hAnsi="Times New Roman"/>
          <w:color w:val="000000" w:themeColor="text1"/>
          <w:sz w:val="24"/>
        </w:rPr>
        <w:t>;</w:t>
      </w:r>
    </w:p>
    <w:p w:rsidR="008231DD" w:rsidRDefault="008231DD" w:rsidP="008231DD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8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1</w:t>
      </w:r>
      <w:r w:rsidR="008231DD">
        <w:rPr>
          <w:rFonts w:ascii="Times New Roman" w:hAnsi="Times New Roman"/>
          <w:color w:val="000000" w:themeColor="text1"/>
          <w:sz w:val="24"/>
        </w:rPr>
        <w:t>9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887721">
        <w:rPr>
          <w:rFonts w:ascii="Times New Roman" w:hAnsi="Times New Roman"/>
          <w:color w:val="000000" w:themeColor="text1"/>
          <w:sz w:val="24"/>
        </w:rPr>
        <w:t>июнь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2024 года;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="008231DD">
        <w:rPr>
          <w:rFonts w:ascii="Times New Roman" w:hAnsi="Times New Roman"/>
          <w:color w:val="000000" w:themeColor="text1"/>
          <w:sz w:val="24"/>
        </w:rPr>
        <w:t>20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 w:rsidR="008231DD">
        <w:rPr>
          <w:rFonts w:ascii="Times New Roman" w:hAnsi="Times New Roman"/>
          <w:color w:val="000000" w:themeColor="text1"/>
          <w:sz w:val="24"/>
        </w:rPr>
        <w:t>1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 w:rsidR="008231DD">
        <w:rPr>
          <w:rFonts w:ascii="Times New Roman" w:hAnsi="Times New Roman"/>
          <w:color w:val="000000" w:themeColor="text1"/>
          <w:sz w:val="24"/>
        </w:rPr>
        <w:t>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 w:rsidR="008231DD">
        <w:rPr>
          <w:rFonts w:ascii="Times New Roman" w:hAnsi="Times New Roman"/>
          <w:color w:val="000000" w:themeColor="text1"/>
          <w:sz w:val="24"/>
        </w:rPr>
        <w:t>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11026B" w:rsidRPr="00904A6E" w:rsidRDefault="0011026B" w:rsidP="001102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EF6113">
        <w:rPr>
          <w:rFonts w:ascii="Times New Roman" w:hAnsi="Times New Roman"/>
          <w:color w:val="000000" w:themeColor="text1"/>
          <w:sz w:val="24"/>
        </w:rPr>
        <w:t xml:space="preserve"> </w:t>
      </w:r>
      <w:r w:rsidRPr="00904A6E">
        <w:rPr>
          <w:rFonts w:ascii="Times New Roman" w:hAnsi="Times New Roman"/>
          <w:color w:val="000000" w:themeColor="text1"/>
          <w:sz w:val="24"/>
        </w:rPr>
        <w:t>2</w:t>
      </w:r>
      <w:r w:rsidR="008231DD">
        <w:rPr>
          <w:rFonts w:ascii="Times New Roman" w:hAnsi="Times New Roman"/>
          <w:color w:val="000000" w:themeColor="text1"/>
          <w:sz w:val="24"/>
        </w:rPr>
        <w:t>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87721">
        <w:rPr>
          <w:rFonts w:ascii="Times New Roman" w:hAnsi="Times New Roman"/>
          <w:color w:val="000000" w:themeColor="text1"/>
          <w:sz w:val="24"/>
        </w:rPr>
        <w:t xml:space="preserve">май 2024 года 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– </w:t>
      </w:r>
      <w:r w:rsidR="001A1CB1">
        <w:rPr>
          <w:rFonts w:ascii="Times New Roman" w:hAnsi="Times New Roman"/>
          <w:color w:val="000000" w:themeColor="text1"/>
          <w:sz w:val="24"/>
        </w:rPr>
        <w:t>май 2025 года</w:t>
      </w:r>
      <w:r w:rsidRPr="00904A6E">
        <w:rPr>
          <w:rFonts w:ascii="Times New Roman" w:hAnsi="Times New Roman"/>
          <w:color w:val="000000" w:themeColor="text1"/>
          <w:sz w:val="24"/>
        </w:rPr>
        <w:t>.</w:t>
      </w:r>
    </w:p>
    <w:p w:rsidR="002A7E49" w:rsidRDefault="00C1511E" w:rsidP="000927B3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Сроки выполнения работ могут быть изменены Заказчиком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при условии уведомления Исполнителя не позднее чем за 15 (пятнадцать) дней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до начала выполнения работ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. </w:t>
      </w:r>
    </w:p>
    <w:p w:rsidR="00EB6A5F" w:rsidRPr="008057C4" w:rsidRDefault="00EB6A5F" w:rsidP="002A7E49">
      <w:pPr>
        <w:jc w:val="both"/>
        <w:rPr>
          <w:rFonts w:ascii="Times New Roman" w:hAnsi="Times New Roman"/>
          <w:sz w:val="24"/>
          <w:u w:val="single"/>
        </w:rPr>
      </w:pPr>
      <w:r w:rsidRPr="00054785">
        <w:rPr>
          <w:rFonts w:ascii="Times New Roman" w:hAnsi="Times New Roman"/>
          <w:sz w:val="24"/>
          <w:u w:val="single"/>
        </w:rPr>
        <w:t>1.4. Стоимость</w:t>
      </w:r>
      <w:r w:rsidRPr="008057C4">
        <w:rPr>
          <w:rFonts w:ascii="Times New Roman" w:hAnsi="Times New Roman"/>
          <w:sz w:val="24"/>
          <w:u w:val="single"/>
        </w:rPr>
        <w:t xml:space="preserve"> работ:</w:t>
      </w:r>
    </w:p>
    <w:p w:rsidR="00EB6A5F" w:rsidRPr="008057C4" w:rsidRDefault="00EB6A5F" w:rsidP="001E428F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 w:rsidR="00054785"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</w:t>
      </w:r>
      <w:r w:rsidR="00054785">
        <w:rPr>
          <w:rFonts w:ascii="Times New Roman" w:hAnsi="Times New Roman"/>
          <w:sz w:val="24"/>
        </w:rPr>
        <w:t>.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Все необходимые затраты должны быть включены в единичную расценку выполняемого вида работ. Оплата производится </w:t>
      </w:r>
      <w:r w:rsidR="006478B8">
        <w:rPr>
          <w:rFonts w:ascii="Times New Roman" w:hAnsi="Times New Roman"/>
          <w:sz w:val="24"/>
        </w:rPr>
        <w:t>на</w:t>
      </w:r>
      <w:r w:rsidRPr="008057C4">
        <w:rPr>
          <w:rFonts w:ascii="Times New Roman" w:hAnsi="Times New Roman"/>
          <w:sz w:val="24"/>
        </w:rPr>
        <w:t xml:space="preserve"> 60 календарны</w:t>
      </w:r>
      <w:r w:rsidR="006478B8">
        <w:rPr>
          <w:rFonts w:ascii="Times New Roman" w:hAnsi="Times New Roman"/>
          <w:sz w:val="24"/>
        </w:rPr>
        <w:t>й</w:t>
      </w:r>
      <w:r w:rsidRPr="008057C4">
        <w:rPr>
          <w:rFonts w:ascii="Times New Roman" w:hAnsi="Times New Roman"/>
          <w:sz w:val="24"/>
        </w:rPr>
        <w:t xml:space="preserve"> д</w:t>
      </w:r>
      <w:r w:rsidR="006478B8">
        <w:rPr>
          <w:rFonts w:ascii="Times New Roman" w:hAnsi="Times New Roman"/>
          <w:sz w:val="24"/>
        </w:rPr>
        <w:t xml:space="preserve">ень </w:t>
      </w:r>
      <w:r w:rsidRPr="008057C4">
        <w:rPr>
          <w:rFonts w:ascii="Times New Roman" w:hAnsi="Times New Roman"/>
          <w:sz w:val="24"/>
        </w:rPr>
        <w:t xml:space="preserve">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EB6A5F" w:rsidRPr="008057C4" w:rsidRDefault="00EB6A5F" w:rsidP="002A7E49">
      <w:pPr>
        <w:spacing w:before="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lastRenderedPageBreak/>
        <w:t>Опцион:</w:t>
      </w:r>
    </w:p>
    <w:p w:rsidR="00EB6A5F" w:rsidRPr="008057C4" w:rsidRDefault="00EB6A5F" w:rsidP="002A7E49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EB6A5F" w:rsidRPr="008057C4" w:rsidRDefault="00EB6A5F" w:rsidP="002A7E49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 w:rsidR="00054785"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EB6A5F" w:rsidRPr="002A7E49" w:rsidRDefault="00EB6A5F" w:rsidP="002A7E49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Опцион в сторону уменьшения: -</w:t>
      </w:r>
      <w:r w:rsidR="008C412C" w:rsidRPr="008057C4"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 xml:space="preserve">0% от общего объема выполнения </w:t>
      </w:r>
      <w:r w:rsidR="00054785"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5D052B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</w:t>
      </w:r>
      <w:r w:rsidR="007D2292"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. </w:t>
      </w:r>
      <w:r w:rsidR="00AA355D" w:rsidRPr="008057C4">
        <w:rPr>
          <w:rFonts w:ascii="Times New Roman" w:hAnsi="Times New Roman"/>
          <w:color w:val="000000" w:themeColor="text1"/>
          <w:sz w:val="24"/>
          <w:u w:val="single"/>
        </w:rPr>
        <w:t>Переч</w:t>
      </w:r>
      <w:r w:rsidR="00496420" w:rsidRPr="008057C4">
        <w:rPr>
          <w:rFonts w:ascii="Times New Roman" w:hAnsi="Times New Roman"/>
          <w:color w:val="000000" w:themeColor="text1"/>
          <w:sz w:val="24"/>
          <w:u w:val="single"/>
        </w:rPr>
        <w:t>ен</w:t>
      </w:r>
      <w:r w:rsidR="00AA355D" w:rsidRPr="008057C4">
        <w:rPr>
          <w:rFonts w:ascii="Times New Roman" w:hAnsi="Times New Roman"/>
          <w:color w:val="000000" w:themeColor="text1"/>
          <w:sz w:val="24"/>
          <w:u w:val="single"/>
        </w:rPr>
        <w:t>ь работ</w:t>
      </w:r>
      <w:r w:rsidR="00713F61">
        <w:rPr>
          <w:rFonts w:ascii="Times New Roman" w:hAnsi="Times New Roman"/>
          <w:color w:val="000000" w:themeColor="text1"/>
          <w:sz w:val="24"/>
          <w:u w:val="single"/>
        </w:rPr>
        <w:t>*</w:t>
      </w:r>
      <w:r w:rsidR="001F68ED"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416901" w:rsidRPr="008057C4" w:rsidRDefault="00EB6A5F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>1.5</w:t>
      </w:r>
      <w:r w:rsidR="00A10046" w:rsidRPr="008057C4">
        <w:rPr>
          <w:rFonts w:ascii="Times New Roman" w:hAnsi="Times New Roman"/>
          <w:i/>
          <w:sz w:val="24"/>
        </w:rPr>
        <w:t>.1</w:t>
      </w:r>
      <w:r w:rsidR="00416901" w:rsidRPr="008057C4">
        <w:rPr>
          <w:rFonts w:ascii="Times New Roman" w:hAnsi="Times New Roman"/>
          <w:i/>
          <w:sz w:val="24"/>
        </w:rPr>
        <w:t xml:space="preserve">. Ежегодно (до </w:t>
      </w:r>
      <w:r w:rsidR="001A1CB1">
        <w:rPr>
          <w:rFonts w:ascii="Times New Roman" w:hAnsi="Times New Roman"/>
          <w:i/>
          <w:sz w:val="24"/>
        </w:rPr>
        <w:t>01 июл</w:t>
      </w:r>
      <w:r w:rsidR="00077F9E">
        <w:rPr>
          <w:rFonts w:ascii="Times New Roman" w:hAnsi="Times New Roman"/>
          <w:i/>
          <w:sz w:val="24"/>
        </w:rPr>
        <w:t>я</w:t>
      </w:r>
      <w:r w:rsidR="00416901" w:rsidRPr="008057C4">
        <w:rPr>
          <w:rFonts w:ascii="Times New Roman" w:hAnsi="Times New Roman"/>
          <w:i/>
          <w:sz w:val="24"/>
        </w:rPr>
        <w:t>):</w:t>
      </w:r>
    </w:p>
    <w:p w:rsidR="00EB6A5F" w:rsidRPr="002A7E49" w:rsidRDefault="00054785" w:rsidP="00EB6A5F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="00416901" w:rsidRPr="008057C4">
        <w:rPr>
          <w:rFonts w:ascii="Times New Roman" w:hAnsi="Times New Roman"/>
          <w:sz w:val="24"/>
        </w:rPr>
        <w:t>змерение сопротивления защитного и рабочего заземления</w:t>
      </w:r>
      <w:r w:rsidR="008231DD">
        <w:rPr>
          <w:rFonts w:ascii="Times New Roman" w:hAnsi="Times New Roman"/>
          <w:sz w:val="24"/>
        </w:rPr>
        <w:t xml:space="preserve"> элементов пожарной сигнализации</w:t>
      </w:r>
      <w:r w:rsidR="00416901" w:rsidRPr="008057C4">
        <w:rPr>
          <w:rFonts w:ascii="Times New Roman" w:hAnsi="Times New Roman"/>
          <w:sz w:val="24"/>
        </w:rPr>
        <w:t>.</w:t>
      </w:r>
    </w:p>
    <w:p w:rsidR="00416901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</w:t>
      </w:r>
      <w:r w:rsidR="00A10046" w:rsidRPr="008057C4">
        <w:rPr>
          <w:rFonts w:ascii="Times New Roman" w:hAnsi="Times New Roman"/>
          <w:i/>
          <w:color w:val="000000"/>
          <w:sz w:val="24"/>
        </w:rPr>
        <w:t>.2</w:t>
      </w:r>
      <w:r w:rsidR="00416901" w:rsidRPr="008057C4">
        <w:rPr>
          <w:rFonts w:ascii="Times New Roman" w:hAnsi="Times New Roman"/>
          <w:i/>
          <w:color w:val="000000"/>
          <w:sz w:val="24"/>
        </w:rPr>
        <w:t xml:space="preserve">. 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>Ежеквартально</w:t>
      </w:r>
      <w:r w:rsidR="00E67A5C" w:rsidRPr="008057C4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 xml:space="preserve">(до 25 числа </w:t>
      </w:r>
      <w:r w:rsidR="009B7DFA" w:rsidRPr="008057C4">
        <w:rPr>
          <w:rFonts w:ascii="Times New Roman" w:hAnsi="Times New Roman"/>
          <w:i/>
          <w:color w:val="000000" w:themeColor="text1"/>
          <w:sz w:val="24"/>
        </w:rPr>
        <w:t>последнего месяца отчетного квартала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>):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внешний осмотр: электротехнической части - шкафов электроавтоматики, составных частей системы,</w:t>
      </w:r>
      <w:r w:rsidR="00B64C8A" w:rsidRPr="00B64C8A">
        <w:rPr>
          <w:rFonts w:ascii="Times New Roman" w:hAnsi="Times New Roman"/>
          <w:sz w:val="24"/>
        </w:rPr>
        <w:t xml:space="preserve"> </w:t>
      </w:r>
      <w:r w:rsidR="005D422F">
        <w:rPr>
          <w:rFonts w:ascii="Times New Roman" w:hAnsi="Times New Roman"/>
          <w:sz w:val="24"/>
        </w:rPr>
        <w:t>контактных групп,</w:t>
      </w:r>
      <w:r w:rsidRPr="008057C4">
        <w:rPr>
          <w:rFonts w:ascii="Times New Roman" w:hAnsi="Times New Roman"/>
          <w:sz w:val="24"/>
        </w:rPr>
        <w:t xml:space="preserve">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</w:t>
      </w:r>
      <w:r w:rsidR="005D422F">
        <w:rPr>
          <w:rFonts w:ascii="Times New Roman" w:hAnsi="Times New Roman"/>
          <w:sz w:val="24"/>
        </w:rPr>
        <w:t xml:space="preserve"> протяжки контактов,</w:t>
      </w:r>
      <w:r w:rsidRPr="008057C4">
        <w:rPr>
          <w:rFonts w:ascii="Times New Roman" w:hAnsi="Times New Roman"/>
          <w:sz w:val="24"/>
        </w:rPr>
        <w:t xml:space="preserve"> наличие пломб и т.п.;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т.д.</w:t>
      </w:r>
      <w:r w:rsidR="00DA53D1">
        <w:rPr>
          <w:rFonts w:ascii="Times New Roman" w:hAnsi="Times New Roman"/>
          <w:sz w:val="24"/>
        </w:rPr>
        <w:t xml:space="preserve"> </w:t>
      </w:r>
      <w:r w:rsidR="009B7DFA" w:rsidRPr="008057C4">
        <w:rPr>
          <w:rFonts w:ascii="Times New Roman" w:hAnsi="Times New Roman"/>
          <w:sz w:val="24"/>
        </w:rPr>
        <w:t>станции пожаротушения</w:t>
      </w:r>
      <w:r w:rsidRPr="008057C4">
        <w:rPr>
          <w:rFonts w:ascii="Times New Roman" w:hAnsi="Times New Roman"/>
          <w:sz w:val="24"/>
        </w:rPr>
        <w:t>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416901" w:rsidRPr="001A1CB1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1A1CB1">
        <w:rPr>
          <w:rFonts w:ascii="Times New Roman" w:hAnsi="Times New Roman"/>
          <w:sz w:val="24"/>
        </w:rPr>
        <w:t xml:space="preserve"> в ручном (местном, дистанционном) и автоматическом режимах</w:t>
      </w:r>
      <w:r w:rsidR="00054785" w:rsidRPr="001A1CB1">
        <w:rPr>
          <w:rFonts w:ascii="Times New Roman" w:hAnsi="Times New Roman"/>
          <w:sz w:val="24"/>
        </w:rPr>
        <w:t>.</w:t>
      </w:r>
    </w:p>
    <w:p w:rsidR="00416901" w:rsidRPr="001A1CB1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1A1CB1">
        <w:rPr>
          <w:rFonts w:ascii="Times New Roman" w:hAnsi="Times New Roman"/>
          <w:i/>
          <w:color w:val="000000"/>
          <w:sz w:val="24"/>
        </w:rPr>
        <w:t>1.5</w:t>
      </w:r>
      <w:r w:rsidR="00A10046" w:rsidRPr="001A1CB1">
        <w:rPr>
          <w:rFonts w:ascii="Times New Roman" w:hAnsi="Times New Roman"/>
          <w:i/>
          <w:color w:val="000000"/>
          <w:sz w:val="24"/>
        </w:rPr>
        <w:t>.3</w:t>
      </w:r>
      <w:r w:rsidR="00416901" w:rsidRPr="001A1CB1">
        <w:rPr>
          <w:rFonts w:ascii="Times New Roman" w:hAnsi="Times New Roman"/>
          <w:i/>
          <w:color w:val="000000"/>
          <w:sz w:val="24"/>
        </w:rPr>
        <w:t>. По заявке:</w:t>
      </w:r>
    </w:p>
    <w:p w:rsidR="0012622C" w:rsidRDefault="00054785" w:rsidP="0012622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1A1CB1">
        <w:rPr>
          <w:rFonts w:ascii="Times New Roman" w:hAnsi="Times New Roman"/>
          <w:sz w:val="24"/>
        </w:rPr>
        <w:t>внерегламентные</w:t>
      </w:r>
      <w:proofErr w:type="spellEnd"/>
      <w:r w:rsidR="0012622C">
        <w:rPr>
          <w:rFonts w:ascii="Times New Roman" w:hAnsi="Times New Roman"/>
          <w:sz w:val="24"/>
        </w:rPr>
        <w:t xml:space="preserve"> </w:t>
      </w:r>
      <w:r w:rsidRPr="001A1CB1">
        <w:rPr>
          <w:rFonts w:ascii="Times New Roman" w:hAnsi="Times New Roman"/>
          <w:sz w:val="24"/>
        </w:rPr>
        <w:t>работы (ремонт) пожарной сигнализации производ</w:t>
      </w:r>
      <w:r w:rsidR="001E428F" w:rsidRPr="001A1CB1">
        <w:rPr>
          <w:rFonts w:ascii="Times New Roman" w:hAnsi="Times New Roman"/>
          <w:sz w:val="24"/>
        </w:rPr>
        <w:t>я</w:t>
      </w:r>
      <w:r w:rsidRPr="001A1CB1">
        <w:rPr>
          <w:rFonts w:ascii="Times New Roman" w:hAnsi="Times New Roman"/>
          <w:sz w:val="24"/>
        </w:rPr>
        <w:t>тся для обеспечения восстановления работоспособности путем замены (восстановления) или монтажа отдельных частей или комплектующих</w:t>
      </w:r>
      <w:r w:rsidR="001A1CB1" w:rsidRPr="001A1CB1">
        <w:rPr>
          <w:rFonts w:ascii="Times New Roman" w:hAnsi="Times New Roman"/>
          <w:sz w:val="24"/>
        </w:rPr>
        <w:t>.</w:t>
      </w:r>
      <w:r w:rsidR="005C282B" w:rsidRPr="005C282B">
        <w:rPr>
          <w:rFonts w:ascii="Times New Roman" w:hAnsi="Times New Roman"/>
          <w:sz w:val="24"/>
        </w:rPr>
        <w:t xml:space="preserve"> </w:t>
      </w:r>
    </w:p>
    <w:p w:rsidR="005C282B" w:rsidRDefault="005C282B" w:rsidP="005C282B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 xml:space="preserve">ремя прибытия специалистов на объект для устранения неисправности – не позднее </w:t>
      </w:r>
      <w:r>
        <w:rPr>
          <w:rFonts w:ascii="Times New Roman" w:hAnsi="Times New Roman"/>
          <w:sz w:val="24"/>
        </w:rPr>
        <w:t>десяти календарных</w:t>
      </w:r>
      <w:r w:rsidRPr="008057C4">
        <w:rPr>
          <w:rFonts w:ascii="Times New Roman" w:hAnsi="Times New Roman"/>
          <w:sz w:val="24"/>
        </w:rPr>
        <w:t xml:space="preserve"> дней с момента получения заявки или 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удаленности объекта.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 xml:space="preserve">емонт или замена комплектующих должны быть произведены в сроки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>аказчиком в зависимости от наличия комплектующих деталей и сроков согласования сторонами дефектной ведомости.</w:t>
      </w:r>
    </w:p>
    <w:p w:rsidR="005C282B" w:rsidRPr="008057C4" w:rsidRDefault="005C282B" w:rsidP="005C282B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8057C4">
        <w:rPr>
          <w:rFonts w:ascii="Times New Roman" w:hAnsi="Times New Roman"/>
          <w:sz w:val="24"/>
        </w:rPr>
        <w:t xml:space="preserve">ри ремонте оборудования элементы системы пожарной сигнализации демонтируются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и заменяются из комплекта </w:t>
      </w:r>
      <w:r>
        <w:rPr>
          <w:rFonts w:ascii="Times New Roman" w:hAnsi="Times New Roman"/>
          <w:sz w:val="24"/>
        </w:rPr>
        <w:t>ЗИП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 xml:space="preserve">сполнителя (при наличии). </w:t>
      </w:r>
    </w:p>
    <w:p w:rsidR="005C387C" w:rsidRPr="00EF6113" w:rsidRDefault="005C282B" w:rsidP="0012622C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>се материалы и оборудование, используемое в ходе выполнении работ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 xml:space="preserve">должны иметь </w:t>
      </w:r>
      <w:r w:rsidRPr="00EF6113">
        <w:rPr>
          <w:rFonts w:ascii="Times New Roman" w:hAnsi="Times New Roman"/>
          <w:sz w:val="24"/>
        </w:rPr>
        <w:t xml:space="preserve">соответствующие сертификаты, технические паспорта и другие документы, удостоверяющие их качество. Подрядчик несет ответственность за соответствие приобретаемых им у третьих лиц </w:t>
      </w:r>
      <w:r w:rsidRPr="00EF6113">
        <w:rPr>
          <w:rFonts w:ascii="Times New Roman" w:hAnsi="Times New Roman"/>
          <w:sz w:val="24"/>
        </w:rPr>
        <w:br/>
        <w:t>и используемых материалов и оборудования проектным спецификациям, государственным стандартам и техническим условиям.</w:t>
      </w:r>
    </w:p>
    <w:p w:rsidR="001A1CB1" w:rsidRPr="00EF6113" w:rsidRDefault="001A1CB1" w:rsidP="001A1CB1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EF6113">
        <w:rPr>
          <w:rFonts w:ascii="Times New Roman" w:hAnsi="Times New Roman"/>
          <w:i/>
          <w:color w:val="000000"/>
          <w:sz w:val="24"/>
        </w:rPr>
        <w:t xml:space="preserve">1.5.4. </w:t>
      </w:r>
      <w:r w:rsidR="00C53ECA" w:rsidRPr="00EF6113">
        <w:rPr>
          <w:rFonts w:ascii="Times New Roman" w:hAnsi="Times New Roman"/>
          <w:i/>
          <w:color w:val="000000"/>
          <w:sz w:val="24"/>
        </w:rPr>
        <w:t>Проектирование, поставка и монтаж</w:t>
      </w:r>
      <w:r w:rsidR="00EF6113" w:rsidRPr="00EF6113">
        <w:rPr>
          <w:rFonts w:ascii="Times New Roman" w:hAnsi="Times New Roman"/>
          <w:i/>
          <w:color w:val="000000"/>
          <w:sz w:val="24"/>
        </w:rPr>
        <w:t xml:space="preserve"> (в</w:t>
      </w:r>
      <w:r w:rsidRPr="00EF6113">
        <w:rPr>
          <w:rFonts w:ascii="Times New Roman" w:hAnsi="Times New Roman"/>
          <w:i/>
          <w:color w:val="000000"/>
          <w:sz w:val="24"/>
        </w:rPr>
        <w:t xml:space="preserve"> срок до 01 </w:t>
      </w:r>
      <w:r w:rsidR="005C282B" w:rsidRPr="00EF6113">
        <w:rPr>
          <w:rFonts w:ascii="Times New Roman" w:hAnsi="Times New Roman"/>
          <w:i/>
          <w:color w:val="000000"/>
          <w:sz w:val="24"/>
        </w:rPr>
        <w:t>августа</w:t>
      </w:r>
      <w:r w:rsidRPr="00EF6113">
        <w:rPr>
          <w:rFonts w:ascii="Times New Roman" w:hAnsi="Times New Roman"/>
          <w:i/>
          <w:color w:val="000000"/>
          <w:sz w:val="24"/>
        </w:rPr>
        <w:t xml:space="preserve"> 2024 </w:t>
      </w:r>
      <w:proofErr w:type="gramStart"/>
      <w:r w:rsidRPr="00EF6113">
        <w:rPr>
          <w:rFonts w:ascii="Times New Roman" w:hAnsi="Times New Roman"/>
          <w:i/>
          <w:color w:val="000000"/>
          <w:sz w:val="24"/>
        </w:rPr>
        <w:t>года</w:t>
      </w:r>
      <w:r w:rsidR="00EF6113" w:rsidRPr="00EF6113">
        <w:rPr>
          <w:rFonts w:ascii="Times New Roman" w:hAnsi="Times New Roman"/>
          <w:i/>
          <w:color w:val="000000"/>
          <w:sz w:val="24"/>
        </w:rPr>
        <w:t>)</w:t>
      </w:r>
      <w:r w:rsidRPr="00EF6113">
        <w:rPr>
          <w:rFonts w:ascii="Times New Roman" w:hAnsi="Times New Roman"/>
          <w:i/>
          <w:color w:val="000000"/>
          <w:sz w:val="24"/>
        </w:rPr>
        <w:t>*</w:t>
      </w:r>
      <w:proofErr w:type="gramEnd"/>
      <w:r w:rsidRPr="00EF6113">
        <w:rPr>
          <w:rFonts w:ascii="Times New Roman" w:hAnsi="Times New Roman"/>
          <w:i/>
          <w:color w:val="000000"/>
          <w:sz w:val="24"/>
        </w:rPr>
        <w:t>:</w:t>
      </w:r>
    </w:p>
    <w:p w:rsidR="005C387C" w:rsidRPr="00EF6113" w:rsidRDefault="005C387C" w:rsidP="005C387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</w:t>
      </w:r>
      <w:r w:rsidR="001A1CB1" w:rsidRPr="00EF6113">
        <w:rPr>
          <w:rFonts w:ascii="Times New Roman" w:hAnsi="Times New Roman"/>
          <w:sz w:val="24"/>
        </w:rPr>
        <w:t>ить</w:t>
      </w:r>
      <w:r w:rsidRPr="00EF6113">
        <w:rPr>
          <w:rFonts w:ascii="Times New Roman" w:hAnsi="Times New Roman"/>
          <w:sz w:val="24"/>
        </w:rPr>
        <w:t xml:space="preserve"> </w:t>
      </w:r>
      <w:r w:rsidR="001A1CB1" w:rsidRPr="00EF6113">
        <w:rPr>
          <w:rFonts w:ascii="Times New Roman" w:hAnsi="Times New Roman"/>
          <w:sz w:val="24"/>
        </w:rPr>
        <w:t xml:space="preserve">типовое </w:t>
      </w:r>
      <w:r w:rsidRPr="00EF6113">
        <w:rPr>
          <w:rFonts w:ascii="Times New Roman" w:hAnsi="Times New Roman"/>
          <w:sz w:val="24"/>
        </w:rPr>
        <w:t>проектн</w:t>
      </w:r>
      <w:r w:rsidR="001A1CB1" w:rsidRPr="00EF6113">
        <w:rPr>
          <w:rFonts w:ascii="Times New Roman" w:hAnsi="Times New Roman"/>
          <w:sz w:val="24"/>
        </w:rPr>
        <w:t>о</w:t>
      </w:r>
      <w:r w:rsidRPr="00EF6113">
        <w:rPr>
          <w:rFonts w:ascii="Times New Roman" w:hAnsi="Times New Roman"/>
          <w:sz w:val="24"/>
        </w:rPr>
        <w:t>е решени</w:t>
      </w:r>
      <w:r w:rsidR="001A1CB1" w:rsidRPr="00EF6113">
        <w:rPr>
          <w:rFonts w:ascii="Times New Roman" w:hAnsi="Times New Roman"/>
          <w:sz w:val="24"/>
        </w:rPr>
        <w:t>е для монтажа нового оборудования пожарной сигнализации</w:t>
      </w:r>
      <w:r w:rsidR="003E2C15">
        <w:rPr>
          <w:rFonts w:ascii="Times New Roman" w:hAnsi="Times New Roman"/>
          <w:sz w:val="24"/>
        </w:rPr>
        <w:t xml:space="preserve"> (АУПС)</w:t>
      </w:r>
      <w:r w:rsidRPr="00EF6113">
        <w:rPr>
          <w:rFonts w:ascii="Times New Roman" w:hAnsi="Times New Roman"/>
          <w:sz w:val="24"/>
        </w:rPr>
        <w:t>;</w:t>
      </w:r>
    </w:p>
    <w:p w:rsidR="005C282B" w:rsidRPr="00EF6113" w:rsidRDefault="00EF6113" w:rsidP="005C387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п</w:t>
      </w:r>
      <w:r w:rsidR="00624BB9" w:rsidRPr="00EF6113">
        <w:rPr>
          <w:rFonts w:ascii="Times New Roman" w:hAnsi="Times New Roman"/>
          <w:sz w:val="24"/>
        </w:rPr>
        <w:t>роизвести</w:t>
      </w:r>
      <w:r w:rsidR="005C282B" w:rsidRPr="00EF6113">
        <w:rPr>
          <w:rFonts w:ascii="Times New Roman" w:hAnsi="Times New Roman"/>
          <w:sz w:val="24"/>
        </w:rPr>
        <w:t xml:space="preserve"> поставку</w:t>
      </w:r>
      <w:r w:rsidR="00B520AB">
        <w:rPr>
          <w:rFonts w:ascii="Times New Roman" w:hAnsi="Times New Roman"/>
          <w:sz w:val="24"/>
        </w:rPr>
        <w:t xml:space="preserve">, </w:t>
      </w:r>
      <w:r w:rsidR="005C282B" w:rsidRPr="00EF6113">
        <w:rPr>
          <w:rFonts w:ascii="Times New Roman" w:hAnsi="Times New Roman"/>
          <w:sz w:val="24"/>
        </w:rPr>
        <w:t xml:space="preserve">монтаж </w:t>
      </w:r>
      <w:r w:rsidR="0088483A">
        <w:rPr>
          <w:rFonts w:ascii="Times New Roman" w:hAnsi="Times New Roman"/>
          <w:sz w:val="24"/>
        </w:rPr>
        <w:t xml:space="preserve">и </w:t>
      </w:r>
      <w:r w:rsidR="0088483A" w:rsidRPr="0088483A">
        <w:rPr>
          <w:rFonts w:ascii="Times New Roman" w:hAnsi="Times New Roman"/>
          <w:sz w:val="24"/>
        </w:rPr>
        <w:t xml:space="preserve">пуско-наладочные работы </w:t>
      </w:r>
      <w:r w:rsidR="005C282B" w:rsidRPr="00EF6113">
        <w:rPr>
          <w:rFonts w:ascii="Times New Roman" w:hAnsi="Times New Roman"/>
          <w:sz w:val="24"/>
        </w:rPr>
        <w:t>оборудования</w:t>
      </w:r>
      <w:r w:rsidR="00624BB9" w:rsidRPr="00EF6113">
        <w:rPr>
          <w:rFonts w:ascii="Times New Roman" w:hAnsi="Times New Roman"/>
          <w:sz w:val="24"/>
        </w:rPr>
        <w:t xml:space="preserve"> для</w:t>
      </w:r>
      <w:r w:rsidR="005C282B" w:rsidRPr="00EF6113">
        <w:rPr>
          <w:rFonts w:ascii="Times New Roman" w:hAnsi="Times New Roman"/>
          <w:sz w:val="24"/>
        </w:rPr>
        <w:t xml:space="preserve"> </w:t>
      </w:r>
      <w:r w:rsidR="0012622C" w:rsidRPr="00EF6113">
        <w:rPr>
          <w:rFonts w:ascii="Times New Roman" w:hAnsi="Times New Roman"/>
          <w:sz w:val="24"/>
        </w:rPr>
        <w:t>объединения</w:t>
      </w:r>
      <w:r w:rsidR="0025631C" w:rsidRPr="00EF6113">
        <w:rPr>
          <w:rFonts w:ascii="Times New Roman" w:hAnsi="Times New Roman"/>
          <w:sz w:val="24"/>
        </w:rPr>
        <w:t xml:space="preserve"> АУПС</w:t>
      </w:r>
      <w:r w:rsidR="0012622C" w:rsidRPr="00EF611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выводом сигнала</w:t>
      </w:r>
      <w:r w:rsidR="00624BB9" w:rsidRPr="00EF6113">
        <w:rPr>
          <w:rFonts w:ascii="Times New Roman" w:hAnsi="Times New Roman"/>
          <w:sz w:val="24"/>
        </w:rPr>
        <w:t xml:space="preserve"> </w:t>
      </w:r>
      <w:r w:rsidR="005C282B" w:rsidRPr="00EF6113">
        <w:rPr>
          <w:rFonts w:ascii="Times New Roman" w:hAnsi="Times New Roman"/>
          <w:sz w:val="24"/>
        </w:rPr>
        <w:t>АУПС в вагонах</w:t>
      </w:r>
      <w:r w:rsidR="00624BB9" w:rsidRPr="00EF6113">
        <w:rPr>
          <w:rFonts w:ascii="Times New Roman" w:hAnsi="Times New Roman"/>
          <w:sz w:val="24"/>
        </w:rPr>
        <w:t xml:space="preserve"> </w:t>
      </w:r>
      <w:r w:rsidR="005C282B" w:rsidRPr="00EF6113">
        <w:rPr>
          <w:rFonts w:ascii="Times New Roman" w:hAnsi="Times New Roman"/>
          <w:sz w:val="24"/>
        </w:rPr>
        <w:t>на единый пульт в офис мастера – 17 комплектов</w:t>
      </w:r>
      <w:r w:rsidR="00624BB9" w:rsidRPr="00EF6113">
        <w:rPr>
          <w:rFonts w:ascii="Times New Roman" w:hAnsi="Times New Roman"/>
          <w:sz w:val="24"/>
        </w:rPr>
        <w:t xml:space="preserve"> (</w:t>
      </w:r>
      <w:r w:rsidRPr="00EF6113">
        <w:rPr>
          <w:rFonts w:ascii="Times New Roman" w:hAnsi="Times New Roman"/>
          <w:sz w:val="24"/>
        </w:rPr>
        <w:t>о</w:t>
      </w:r>
      <w:r w:rsidR="00624BB9" w:rsidRPr="00EF6113">
        <w:rPr>
          <w:rFonts w:ascii="Times New Roman" w:hAnsi="Times New Roman"/>
          <w:sz w:val="24"/>
        </w:rPr>
        <w:t>бъекты №1 – 15, №18, №19)</w:t>
      </w:r>
      <w:r w:rsidR="005C282B" w:rsidRPr="00EF6113">
        <w:rPr>
          <w:rFonts w:ascii="Times New Roman" w:hAnsi="Times New Roman"/>
          <w:sz w:val="24"/>
        </w:rPr>
        <w:t xml:space="preserve">;   </w:t>
      </w:r>
    </w:p>
    <w:p w:rsidR="005C387C" w:rsidRPr="00EF6113" w:rsidRDefault="005C387C" w:rsidP="005C387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выполн</w:t>
      </w:r>
      <w:r w:rsidR="001A1CB1" w:rsidRPr="00EF6113">
        <w:rPr>
          <w:rFonts w:ascii="Times New Roman" w:hAnsi="Times New Roman"/>
          <w:sz w:val="24"/>
        </w:rPr>
        <w:t>ить</w:t>
      </w:r>
      <w:r w:rsidRPr="00EF6113">
        <w:rPr>
          <w:rFonts w:ascii="Times New Roman" w:hAnsi="Times New Roman"/>
          <w:sz w:val="24"/>
        </w:rPr>
        <w:t xml:space="preserve"> монтаж нового оборудования пожарной сигнализации</w:t>
      </w:r>
      <w:r w:rsidR="001A1CB1" w:rsidRPr="00EF6113">
        <w:rPr>
          <w:rFonts w:ascii="Times New Roman" w:hAnsi="Times New Roman"/>
          <w:sz w:val="24"/>
        </w:rPr>
        <w:t xml:space="preserve"> в мобильных зданиях </w:t>
      </w:r>
      <w:r w:rsidRPr="00EF6113">
        <w:rPr>
          <w:rFonts w:ascii="Times New Roman" w:hAnsi="Times New Roman"/>
          <w:sz w:val="24"/>
        </w:rPr>
        <w:t>на основании разработанного проектного решения</w:t>
      </w:r>
      <w:r w:rsidR="005C282B" w:rsidRPr="00EF6113">
        <w:rPr>
          <w:rFonts w:ascii="Times New Roman" w:hAnsi="Times New Roman"/>
          <w:sz w:val="24"/>
        </w:rPr>
        <w:t>.</w:t>
      </w:r>
    </w:p>
    <w:p w:rsidR="00E11645" w:rsidRPr="00EF6113" w:rsidRDefault="00520F2C" w:rsidP="00520F2C">
      <w:pPr>
        <w:pStyle w:val="a7"/>
        <w:tabs>
          <w:tab w:val="left" w:pos="284"/>
        </w:tabs>
        <w:autoSpaceDE w:val="0"/>
        <w:autoSpaceDN w:val="0"/>
        <w:adjustRightInd w:val="0"/>
        <w:spacing w:before="0" w:after="240"/>
        <w:ind w:left="0"/>
        <w:jc w:val="both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sz w:val="24"/>
        </w:rPr>
        <w:t>1.5.4.1. П</w:t>
      </w:r>
      <w:r w:rsidR="00EF6113" w:rsidRPr="00EF6113">
        <w:rPr>
          <w:rFonts w:ascii="Times New Roman" w:hAnsi="Times New Roman"/>
          <w:sz w:val="24"/>
        </w:rPr>
        <w:t>е</w:t>
      </w:r>
      <w:r w:rsidRPr="00EF6113">
        <w:rPr>
          <w:rFonts w:ascii="Times New Roman" w:hAnsi="Times New Roman"/>
          <w:sz w:val="24"/>
        </w:rPr>
        <w:t xml:space="preserve">речень объектов и количество </w:t>
      </w:r>
      <w:r w:rsidRPr="003E2C15">
        <w:rPr>
          <w:rFonts w:ascii="Times New Roman" w:hAnsi="Times New Roman"/>
          <w:sz w:val="24"/>
        </w:rPr>
        <w:t>вагонов</w:t>
      </w:r>
      <w:r w:rsidR="003E2C15" w:rsidRPr="003E2C15">
        <w:rPr>
          <w:rFonts w:ascii="Times New Roman" w:hAnsi="Times New Roman"/>
          <w:sz w:val="24"/>
        </w:rPr>
        <w:t xml:space="preserve"> для выполнения монтажа АУПС</w:t>
      </w:r>
      <w:r w:rsidRPr="003E2C15">
        <w:rPr>
          <w:rFonts w:ascii="Times New Roman" w:hAnsi="Times New Roman"/>
          <w:sz w:val="24"/>
        </w:rPr>
        <w:t xml:space="preserve"> в соответствии</w:t>
      </w:r>
      <w:r w:rsidRPr="00EF6113">
        <w:rPr>
          <w:rFonts w:ascii="Times New Roman" w:hAnsi="Times New Roman"/>
          <w:sz w:val="24"/>
        </w:rPr>
        <w:t xml:space="preserve"> </w:t>
      </w:r>
      <w:r w:rsidR="003E2C15">
        <w:rPr>
          <w:rFonts w:ascii="Times New Roman" w:hAnsi="Times New Roman"/>
          <w:sz w:val="24"/>
        </w:rPr>
        <w:br/>
      </w:r>
      <w:r w:rsidRPr="00EF6113">
        <w:rPr>
          <w:rFonts w:ascii="Times New Roman" w:hAnsi="Times New Roman"/>
          <w:sz w:val="24"/>
        </w:rPr>
        <w:t xml:space="preserve">с </w:t>
      </w:r>
      <w:r w:rsidR="00EF6113" w:rsidRPr="00EF6113">
        <w:rPr>
          <w:rFonts w:ascii="Times New Roman" w:hAnsi="Times New Roman"/>
          <w:sz w:val="24"/>
        </w:rPr>
        <w:t>П</w:t>
      </w:r>
      <w:r w:rsidRPr="00EF6113">
        <w:rPr>
          <w:rFonts w:ascii="Times New Roman" w:hAnsi="Times New Roman"/>
          <w:sz w:val="24"/>
        </w:rPr>
        <w:t>риложением № 2 к Форме 2 «Требования к предмету оферты»:</w:t>
      </w:r>
    </w:p>
    <w:p w:rsidR="00520F2C" w:rsidRPr="00EF6113" w:rsidRDefault="00520F2C" w:rsidP="00EF6113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 xml:space="preserve">Объект № 1: База производственного обеспечения </w:t>
      </w:r>
      <w:r w:rsidR="00EF6113">
        <w:rPr>
          <w:rFonts w:ascii="Times New Roman" w:hAnsi="Times New Roman"/>
          <w:color w:val="000000"/>
          <w:sz w:val="24"/>
        </w:rPr>
        <w:t>–</w:t>
      </w:r>
      <w:r w:rsidRPr="00EF6113">
        <w:rPr>
          <w:rFonts w:ascii="Times New Roman" w:hAnsi="Times New Roman"/>
          <w:color w:val="000000"/>
          <w:sz w:val="24"/>
        </w:rPr>
        <w:t xml:space="preserve"> 16 вагонов;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2: Карьер №</w:t>
      </w:r>
      <w:r w:rsidR="00EF6113"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4 – 14 вагонов;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3: Кустовая площадка №</w:t>
      </w:r>
      <w:r w:rsidR="00EF6113"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34/39 – 6 вагонов;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lastRenderedPageBreak/>
        <w:t>Объект № 4: Кустовая площадка №</w:t>
      </w:r>
      <w:r w:rsidR="00EF6113"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105/107 – 4 вагона;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5: Кустовая площадка № 21/106 – 10 вагонов;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6: Кустовая площадка №</w:t>
      </w:r>
      <w:r w:rsidR="00EF6113">
        <w:rPr>
          <w:rFonts w:ascii="Times New Roman" w:hAnsi="Times New Roman"/>
          <w:color w:val="000000"/>
          <w:sz w:val="24"/>
        </w:rPr>
        <w:t xml:space="preserve"> </w:t>
      </w:r>
      <w:r w:rsidRPr="00EF6113">
        <w:rPr>
          <w:rFonts w:ascii="Times New Roman" w:hAnsi="Times New Roman"/>
          <w:color w:val="000000"/>
          <w:sz w:val="24"/>
        </w:rPr>
        <w:t>51/104 – 7 вагонов;</w:t>
      </w:r>
    </w:p>
    <w:p w:rsidR="00520F2C" w:rsidRPr="00171C11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7: Кустовая площадка № 14/71 – 5 вагонов;</w:t>
      </w:r>
    </w:p>
    <w:p w:rsidR="00171C11" w:rsidRPr="00171C11" w:rsidRDefault="00171C11" w:rsidP="00171C11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Объект № 8: Кустовая площадка № 38/26 – 27 вагонов;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12: Бригада КРС № 3 – 4 вагона;</w:t>
      </w:r>
    </w:p>
    <w:p w:rsidR="00520F2C" w:rsidRPr="00EF6113" w:rsidRDefault="00520F2C" w:rsidP="00520F2C">
      <w:pPr>
        <w:pStyle w:val="a7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="Times New Roman" w:hAnsi="Times New Roman"/>
          <w:sz w:val="24"/>
        </w:rPr>
      </w:pPr>
      <w:r w:rsidRPr="00EF6113">
        <w:rPr>
          <w:rFonts w:ascii="Times New Roman" w:hAnsi="Times New Roman"/>
          <w:color w:val="000000"/>
          <w:sz w:val="24"/>
        </w:rPr>
        <w:t>Объект № 19: разведочная скважина Юр-41 – 4 вагона.</w:t>
      </w:r>
    </w:p>
    <w:p w:rsidR="001A1CB1" w:rsidRPr="006D7F14" w:rsidRDefault="001A1CB1" w:rsidP="001A1CB1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EF6113">
        <w:rPr>
          <w:rFonts w:ascii="Times New Roman" w:hAnsi="Times New Roman"/>
          <w:sz w:val="24"/>
          <w:u w:val="single"/>
        </w:rPr>
        <w:t>1.</w:t>
      </w:r>
      <w:r w:rsidR="0012622C" w:rsidRPr="00EF6113">
        <w:rPr>
          <w:rFonts w:ascii="Times New Roman" w:hAnsi="Times New Roman"/>
          <w:sz w:val="24"/>
          <w:u w:val="single"/>
        </w:rPr>
        <w:t>6</w:t>
      </w:r>
      <w:r w:rsidRPr="00EF6113">
        <w:rPr>
          <w:rFonts w:ascii="Times New Roman" w:hAnsi="Times New Roman"/>
          <w:sz w:val="24"/>
          <w:u w:val="single"/>
        </w:rPr>
        <w:t>. Технические требования к проектируемым системам:</w:t>
      </w:r>
    </w:p>
    <w:p w:rsidR="001A1CB1" w:rsidRPr="0012622C" w:rsidRDefault="001A1CB1" w:rsidP="00EF6113">
      <w:pPr>
        <w:pStyle w:val="a7"/>
        <w:numPr>
          <w:ilvl w:val="2"/>
          <w:numId w:val="46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2622C">
        <w:rPr>
          <w:rFonts w:ascii="Times New Roman" w:hAnsi="Times New Roman"/>
          <w:sz w:val="24"/>
        </w:rPr>
        <w:t xml:space="preserve">Все мобильные здания (вагон-дома)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оповещателей. </w:t>
      </w:r>
    </w:p>
    <w:p w:rsidR="001A1CB1" w:rsidRPr="001A1CB1" w:rsidRDefault="001A1CB1" w:rsidP="00EF6113">
      <w:pPr>
        <w:pStyle w:val="a7"/>
        <w:numPr>
          <w:ilvl w:val="2"/>
          <w:numId w:val="46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Все мобильные здания на территории жилого городка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во временных зданиях жилого городка с возможностью ручного пуска.</w:t>
      </w:r>
    </w:p>
    <w:p w:rsidR="001A1CB1" w:rsidRPr="001A1CB1" w:rsidRDefault="001A1CB1" w:rsidP="00EF6113">
      <w:pPr>
        <w:pStyle w:val="a7"/>
        <w:numPr>
          <w:ilvl w:val="2"/>
          <w:numId w:val="46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 xml:space="preserve">Необходимо дополнительно предусмотреть звуковое уличное оповещение с выводом прибора управления СОУЭ в вагон-офис руководителя производственного объекта. </w:t>
      </w:r>
    </w:p>
    <w:p w:rsidR="001A1CB1" w:rsidRPr="00656AE0" w:rsidRDefault="001A1CB1" w:rsidP="00EF6113">
      <w:pPr>
        <w:pStyle w:val="a7"/>
        <w:numPr>
          <w:ilvl w:val="2"/>
          <w:numId w:val="46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A1CB1">
        <w:rPr>
          <w:rFonts w:ascii="Times New Roman" w:hAnsi="Times New Roman"/>
          <w:sz w:val="24"/>
        </w:rPr>
        <w:t>Закладываемое оборудование установок А</w:t>
      </w:r>
      <w:r w:rsidR="003E2C15">
        <w:rPr>
          <w:rFonts w:ascii="Times New Roman" w:hAnsi="Times New Roman"/>
          <w:sz w:val="24"/>
        </w:rPr>
        <w:t>У</w:t>
      </w:r>
      <w:r w:rsidRPr="001A1CB1">
        <w:rPr>
          <w:rFonts w:ascii="Times New Roman" w:hAnsi="Times New Roman"/>
          <w:sz w:val="24"/>
        </w:rPr>
        <w:t xml:space="preserve">ПС должно иметь гарантийный срок эксплуатации не менее 8 лет, при условии своевременного технического обслуживания </w:t>
      </w:r>
      <w:r w:rsidR="003E2C15">
        <w:rPr>
          <w:rFonts w:ascii="Times New Roman" w:hAnsi="Times New Roman"/>
          <w:sz w:val="24"/>
        </w:rPr>
        <w:br/>
      </w:r>
      <w:r w:rsidRPr="001A1CB1">
        <w:rPr>
          <w:rFonts w:ascii="Times New Roman" w:hAnsi="Times New Roman"/>
          <w:sz w:val="24"/>
        </w:rPr>
        <w:t>(1 раз в 6 месяцев).</w:t>
      </w:r>
    </w:p>
    <w:p w:rsidR="007454CA" w:rsidRPr="00914B74" w:rsidRDefault="00EB6A5F" w:rsidP="001E428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EF6113">
        <w:rPr>
          <w:rFonts w:ascii="Times New Roman" w:hAnsi="Times New Roman"/>
          <w:sz w:val="24"/>
          <w:u w:val="single"/>
        </w:rPr>
        <w:t>1.</w:t>
      </w:r>
      <w:r w:rsidR="0012622C" w:rsidRPr="00EF6113">
        <w:rPr>
          <w:rFonts w:ascii="Times New Roman" w:hAnsi="Times New Roman"/>
          <w:sz w:val="24"/>
          <w:u w:val="single"/>
        </w:rPr>
        <w:t>7</w:t>
      </w:r>
      <w:r w:rsidR="007454CA" w:rsidRPr="00EF6113">
        <w:rPr>
          <w:rFonts w:ascii="Times New Roman" w:hAnsi="Times New Roman"/>
          <w:sz w:val="24"/>
          <w:u w:val="single"/>
        </w:rPr>
        <w:t>. Условия выполнения работ:</w:t>
      </w: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технического состоянии АУПС, АУПТ;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3E2C15" w:rsidRPr="003E2C15" w:rsidRDefault="005407C1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3E2C15">
        <w:rPr>
          <w:rFonts w:ascii="Times New Roman" w:hAnsi="Times New Roman"/>
          <w:sz w:val="24"/>
        </w:rPr>
        <w:t>в</w:t>
      </w:r>
      <w:r w:rsidR="007454CA" w:rsidRPr="003E2C15">
        <w:rPr>
          <w:rFonts w:ascii="Times New Roman" w:hAnsi="Times New Roman"/>
          <w:sz w:val="24"/>
        </w:rPr>
        <w:t>нерегламентные</w:t>
      </w:r>
      <w:proofErr w:type="spellEnd"/>
      <w:r w:rsidR="007454CA" w:rsidRPr="003E2C15">
        <w:rPr>
          <w:rFonts w:ascii="Times New Roman" w:hAnsi="Times New Roman"/>
          <w:sz w:val="24"/>
        </w:rPr>
        <w:t xml:space="preserve"> работы (ремонт</w:t>
      </w:r>
      <w:r w:rsidR="00933651" w:rsidRPr="003E2C15">
        <w:rPr>
          <w:rFonts w:ascii="Times New Roman" w:hAnsi="Times New Roman"/>
          <w:sz w:val="24"/>
        </w:rPr>
        <w:t xml:space="preserve"> оборудования, монтаж</w:t>
      </w:r>
      <w:r w:rsidR="007454CA" w:rsidRPr="003E2C15">
        <w:rPr>
          <w:rFonts w:ascii="Times New Roman" w:hAnsi="Times New Roman"/>
          <w:sz w:val="24"/>
        </w:rPr>
        <w:t xml:space="preserve"> </w:t>
      </w:r>
      <w:r w:rsidR="00933651" w:rsidRPr="003E2C15">
        <w:rPr>
          <w:rFonts w:ascii="Times New Roman" w:hAnsi="Times New Roman"/>
          <w:sz w:val="24"/>
        </w:rPr>
        <w:t xml:space="preserve">нового </w:t>
      </w:r>
      <w:r w:rsidR="007454CA" w:rsidRPr="003E2C15">
        <w:rPr>
          <w:rFonts w:ascii="Times New Roman" w:hAnsi="Times New Roman"/>
          <w:sz w:val="24"/>
        </w:rPr>
        <w:t>оборудования)</w:t>
      </w:r>
      <w:r w:rsidR="003E2C15" w:rsidRPr="003E2C15">
        <w:rPr>
          <w:rFonts w:ascii="Times New Roman" w:hAnsi="Times New Roman"/>
          <w:sz w:val="24"/>
        </w:rPr>
        <w:t>;</w:t>
      </w:r>
    </w:p>
    <w:p w:rsidR="003E2C15" w:rsidRPr="003E2C15" w:rsidRDefault="003E2C15" w:rsidP="003E2C15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2C15">
        <w:rPr>
          <w:rFonts w:ascii="Times New Roman" w:hAnsi="Times New Roman"/>
          <w:sz w:val="24"/>
        </w:rPr>
        <w:t>монтаж нового оборудования АУПС</w:t>
      </w:r>
      <w:r w:rsidRPr="003E2C15">
        <w:rPr>
          <w:sz w:val="24"/>
        </w:rPr>
        <w:t>.</w:t>
      </w:r>
    </w:p>
    <w:p w:rsidR="005407C1" w:rsidRPr="005407C1" w:rsidRDefault="005407C1" w:rsidP="005407C1">
      <w:pPr>
        <w:tabs>
          <w:tab w:val="left" w:pos="284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12"/>
          <w:szCs w:val="12"/>
        </w:rPr>
      </w:pP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C3E">
        <w:rPr>
          <w:rFonts w:ascii="Times New Roman" w:hAnsi="Times New Roman"/>
          <w:sz w:val="24"/>
        </w:rPr>
        <w:t>В случае возникновении пожара на объекте, оборудованном автоматической пожарной сигнализацией</w:t>
      </w:r>
      <w:r w:rsidR="00971C3E" w:rsidRPr="00971C3E">
        <w:rPr>
          <w:rFonts w:ascii="Times New Roman" w:hAnsi="Times New Roman"/>
          <w:sz w:val="24"/>
        </w:rPr>
        <w:t>,</w:t>
      </w:r>
      <w:r w:rsidRPr="00971C3E">
        <w:rPr>
          <w:rFonts w:ascii="Times New Roman" w:hAnsi="Times New Roman"/>
          <w:sz w:val="24"/>
        </w:rPr>
        <w:t xml:space="preserve"> </w:t>
      </w:r>
      <w:r w:rsidR="00BC7E02" w:rsidRPr="00971C3E">
        <w:rPr>
          <w:rFonts w:ascii="Times New Roman" w:hAnsi="Times New Roman"/>
          <w:sz w:val="24"/>
        </w:rPr>
        <w:t xml:space="preserve">с проведенным </w:t>
      </w:r>
      <w:r w:rsidR="00713F61" w:rsidRPr="00971C3E">
        <w:rPr>
          <w:rFonts w:ascii="Times New Roman" w:hAnsi="Times New Roman"/>
          <w:sz w:val="24"/>
        </w:rPr>
        <w:t xml:space="preserve">Исполнителем </w:t>
      </w:r>
      <w:r w:rsidR="00971C3E" w:rsidRPr="00971C3E">
        <w:rPr>
          <w:rFonts w:ascii="Times New Roman" w:hAnsi="Times New Roman"/>
          <w:sz w:val="24"/>
        </w:rPr>
        <w:t xml:space="preserve">техническим обслуживанием </w:t>
      </w:r>
      <w:r w:rsidR="00713F61" w:rsidRPr="00971C3E">
        <w:rPr>
          <w:rFonts w:ascii="Times New Roman" w:hAnsi="Times New Roman"/>
          <w:sz w:val="24"/>
        </w:rPr>
        <w:t xml:space="preserve">в соответствии </w:t>
      </w:r>
      <w:r w:rsidR="00971C3E" w:rsidRPr="00971C3E">
        <w:rPr>
          <w:rFonts w:ascii="Times New Roman" w:hAnsi="Times New Roman"/>
          <w:sz w:val="24"/>
        </w:rPr>
        <w:br/>
      </w:r>
      <w:r w:rsidR="00713F61" w:rsidRPr="00971C3E">
        <w:rPr>
          <w:rFonts w:ascii="Times New Roman" w:hAnsi="Times New Roman"/>
          <w:sz w:val="24"/>
        </w:rPr>
        <w:t>с заявкой Заказчика</w:t>
      </w:r>
      <w:r w:rsidR="00971C3E" w:rsidRPr="00971C3E">
        <w:rPr>
          <w:rFonts w:ascii="Times New Roman" w:hAnsi="Times New Roman"/>
          <w:sz w:val="24"/>
        </w:rPr>
        <w:t xml:space="preserve"> </w:t>
      </w:r>
      <w:r w:rsidRPr="00971C3E">
        <w:rPr>
          <w:rFonts w:ascii="Times New Roman" w:hAnsi="Times New Roman"/>
          <w:sz w:val="24"/>
        </w:rPr>
        <w:t>и несработавшей не по вине Заказчика</w:t>
      </w:r>
      <w:r w:rsidR="00971C3E" w:rsidRPr="00971C3E">
        <w:rPr>
          <w:rFonts w:ascii="Times New Roman" w:hAnsi="Times New Roman"/>
          <w:sz w:val="24"/>
        </w:rPr>
        <w:t>,</w:t>
      </w:r>
      <w:r w:rsidRPr="00971C3E">
        <w:rPr>
          <w:rFonts w:ascii="Times New Roman" w:hAnsi="Times New Roman"/>
          <w:sz w:val="24"/>
        </w:rPr>
        <w:t xml:space="preserve"> Исполнитель компенсирует Заказчику материальный ущерб в полном объёме. Размер ущерба указывается</w:t>
      </w:r>
      <w:r w:rsidRPr="008057C4">
        <w:rPr>
          <w:rFonts w:ascii="Times New Roman" w:hAnsi="Times New Roman"/>
          <w:sz w:val="24"/>
        </w:rPr>
        <w:t xml:space="preserve"> в акте расследования причин пожара.</w:t>
      </w:r>
    </w:p>
    <w:p w:rsidR="00F33CAA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замене неисправного оборудования и комплектующих систем противопожарной защиты предоставлять акты, с указанием причин выхода оборудования из строя, подписанные уполномоченным лицом от Заказчика. 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 работ входит стоимость запасных частей и работ по монтажу и/или замене неисправных материалов, приборов </w:t>
      </w:r>
      <w:r w:rsidR="00713F61"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) работ по ремонту средств противопожарной защиты входит в общую стоимость и составляет не более </w:t>
      </w:r>
      <w:r w:rsidR="008231DD"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>0% от общей стоимости работ по техническому обслуживанию и определяется согласно сметного расчета.</w:t>
      </w:r>
    </w:p>
    <w:p w:rsidR="00F33CAA" w:rsidRPr="00914B74" w:rsidRDefault="00F33CAA" w:rsidP="00F33CAA">
      <w:pPr>
        <w:shd w:val="clear" w:color="auto" w:fill="FFFFFF"/>
        <w:spacing w:line="235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 w:rsidRPr="00EF6113">
        <w:rPr>
          <w:rFonts w:ascii="Times New Roman" w:hAnsi="Times New Roman"/>
          <w:color w:val="000000"/>
          <w:sz w:val="24"/>
          <w:u w:val="single"/>
        </w:rPr>
        <w:t>1.</w:t>
      </w:r>
      <w:r w:rsidR="0012622C" w:rsidRPr="00EF6113">
        <w:rPr>
          <w:rFonts w:ascii="Times New Roman" w:hAnsi="Times New Roman"/>
          <w:color w:val="000000"/>
          <w:sz w:val="24"/>
          <w:u w:val="single"/>
        </w:rPr>
        <w:t>8</w:t>
      </w:r>
      <w:r w:rsidRPr="00EF6113">
        <w:rPr>
          <w:rFonts w:ascii="Times New Roman" w:hAnsi="Times New Roman"/>
          <w:color w:val="000000"/>
          <w:sz w:val="24"/>
          <w:u w:val="single"/>
        </w:rPr>
        <w:t>. Требование к персоналу и его оснащению:</w:t>
      </w:r>
    </w:p>
    <w:p w:rsidR="00F33CAA" w:rsidRPr="0012622C" w:rsidRDefault="00F33CAA" w:rsidP="00EF6113">
      <w:pPr>
        <w:pStyle w:val="a7"/>
        <w:widowControl w:val="0"/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>Персонал должен быть квалифицированным, с опытом работы по требуемому профилю.</w:t>
      </w:r>
    </w:p>
    <w:p w:rsidR="00F33CAA" w:rsidRPr="0012622C" w:rsidRDefault="00F33CAA" w:rsidP="00EF6113">
      <w:pPr>
        <w:pStyle w:val="a7"/>
        <w:widowControl w:val="0"/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 xml:space="preserve">Все сотрудники на месторождении должны иметь группу по электробезопасности </w:t>
      </w:r>
      <w:r w:rsidR="00EF6113">
        <w:rPr>
          <w:rFonts w:ascii="Times New Roman" w:hAnsi="Times New Roman"/>
          <w:color w:val="000000"/>
          <w:sz w:val="24"/>
        </w:rPr>
        <w:br/>
      </w:r>
      <w:r w:rsidRPr="0012622C">
        <w:rPr>
          <w:rFonts w:ascii="Times New Roman" w:hAnsi="Times New Roman"/>
          <w:color w:val="000000"/>
          <w:sz w:val="24"/>
        </w:rPr>
        <w:t xml:space="preserve">не ниже III. </w:t>
      </w:r>
    </w:p>
    <w:p w:rsidR="00F33CAA" w:rsidRPr="0012622C" w:rsidRDefault="00F33CAA" w:rsidP="00EF6113">
      <w:pPr>
        <w:pStyle w:val="a7"/>
        <w:widowControl w:val="0"/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 xml:space="preserve">Все сотрудники должны иметь соответствующие удостоверения в области охраны труда, </w:t>
      </w:r>
      <w:r w:rsidR="00713F61" w:rsidRPr="0012622C">
        <w:rPr>
          <w:rFonts w:ascii="Times New Roman" w:hAnsi="Times New Roman"/>
          <w:color w:val="000000"/>
          <w:sz w:val="24"/>
        </w:rPr>
        <w:t>противопожарного инструктажа</w:t>
      </w:r>
      <w:r w:rsidRPr="0012622C">
        <w:rPr>
          <w:rFonts w:ascii="Times New Roman" w:hAnsi="Times New Roman"/>
          <w:color w:val="000000"/>
          <w:sz w:val="24"/>
        </w:rPr>
        <w:t>, промышленной безопасности.</w:t>
      </w:r>
    </w:p>
    <w:p w:rsidR="00F33CAA" w:rsidRPr="0012622C" w:rsidRDefault="00F33CAA" w:rsidP="00EF6113">
      <w:pPr>
        <w:pStyle w:val="a7"/>
        <w:widowControl w:val="0"/>
        <w:numPr>
          <w:ilvl w:val="2"/>
          <w:numId w:val="47"/>
        </w:numPr>
        <w:shd w:val="clear" w:color="auto" w:fill="FFFFFF"/>
        <w:autoSpaceDE w:val="0"/>
        <w:autoSpaceDN w:val="0"/>
        <w:adjustRightInd w:val="0"/>
        <w:spacing w:before="0" w:after="24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12622C">
        <w:rPr>
          <w:rFonts w:ascii="Times New Roman" w:hAnsi="Times New Roman"/>
          <w:color w:val="000000"/>
          <w:sz w:val="24"/>
        </w:rPr>
        <w:t xml:space="preserve">Персонал должен быть обеспечен спецодеждой, СИЗ (в том числе снаряжение для работ </w:t>
      </w:r>
      <w:r w:rsidR="00EF6113">
        <w:rPr>
          <w:rFonts w:ascii="Times New Roman" w:hAnsi="Times New Roman"/>
          <w:color w:val="000000"/>
          <w:sz w:val="24"/>
        </w:rPr>
        <w:br/>
      </w:r>
      <w:r w:rsidRPr="0012622C">
        <w:rPr>
          <w:rFonts w:ascii="Times New Roman" w:hAnsi="Times New Roman"/>
          <w:color w:val="000000"/>
          <w:sz w:val="24"/>
        </w:rPr>
        <w:t>на высоте и верхолазных работ), необходимым инструментом и измерительными приборами.</w:t>
      </w:r>
    </w:p>
    <w:p w:rsidR="0099775C" w:rsidRPr="00656AE0" w:rsidRDefault="00A55357" w:rsidP="0012622C">
      <w:pPr>
        <w:pStyle w:val="ac"/>
        <w:rPr>
          <w:rFonts w:ascii="Times New Roman" w:hAnsi="Times New Roman"/>
          <w:sz w:val="24"/>
          <w:szCs w:val="24"/>
        </w:rPr>
      </w:pPr>
      <w:r w:rsidRPr="008057C4">
        <w:rPr>
          <w:rFonts w:ascii="Times New Roman" w:hAnsi="Times New Roman"/>
          <w:sz w:val="24"/>
          <w:szCs w:val="24"/>
        </w:rPr>
        <w:lastRenderedPageBreak/>
        <w:t>*</w:t>
      </w:r>
      <w:r w:rsidR="00F46C18" w:rsidRPr="009C5DA8">
        <w:rPr>
          <w:rFonts w:ascii="Times New Roman" w:hAnsi="Times New Roman"/>
          <w:i/>
          <w:sz w:val="24"/>
          <w:szCs w:val="24"/>
        </w:rPr>
        <w:t>Полный</w:t>
      </w:r>
      <w:r w:rsidRPr="009C5DA8">
        <w:rPr>
          <w:rFonts w:ascii="Times New Roman" w:hAnsi="Times New Roman"/>
          <w:i/>
          <w:sz w:val="24"/>
          <w:szCs w:val="24"/>
        </w:rPr>
        <w:t xml:space="preserve"> перечень объект</w:t>
      </w:r>
      <w:r w:rsidR="00F46C18" w:rsidRPr="009C5DA8">
        <w:rPr>
          <w:rFonts w:ascii="Times New Roman" w:hAnsi="Times New Roman"/>
          <w:i/>
          <w:sz w:val="24"/>
          <w:szCs w:val="24"/>
        </w:rPr>
        <w:t>ов</w:t>
      </w:r>
      <w:r w:rsidRPr="009C5DA8">
        <w:rPr>
          <w:rFonts w:ascii="Times New Roman" w:hAnsi="Times New Roman"/>
          <w:i/>
          <w:sz w:val="24"/>
          <w:szCs w:val="24"/>
        </w:rPr>
        <w:t xml:space="preserve"> и объем выполняемых работ указ</w:t>
      </w:r>
      <w:r w:rsidR="00F46C18" w:rsidRPr="009C5DA8">
        <w:rPr>
          <w:rFonts w:ascii="Times New Roman" w:hAnsi="Times New Roman"/>
          <w:i/>
          <w:sz w:val="24"/>
          <w:szCs w:val="24"/>
        </w:rPr>
        <w:t>ан в Приложении № 1</w:t>
      </w:r>
      <w:r w:rsidR="0012622C" w:rsidRPr="009C5DA8">
        <w:rPr>
          <w:rFonts w:ascii="Times New Roman" w:hAnsi="Times New Roman"/>
          <w:i/>
          <w:sz w:val="24"/>
          <w:szCs w:val="24"/>
        </w:rPr>
        <w:t xml:space="preserve"> «Перечень объектов и ориентировочные объёмы работ по техническому обслуживанию АУПС и АУПТ» </w:t>
      </w:r>
      <w:r w:rsidR="00EF6113" w:rsidRPr="009C5DA8">
        <w:rPr>
          <w:rFonts w:ascii="Times New Roman" w:hAnsi="Times New Roman"/>
          <w:i/>
          <w:sz w:val="24"/>
          <w:szCs w:val="24"/>
        </w:rPr>
        <w:br/>
      </w:r>
      <w:r w:rsidR="0012622C" w:rsidRPr="009C5DA8">
        <w:rPr>
          <w:rFonts w:ascii="Times New Roman" w:hAnsi="Times New Roman"/>
          <w:i/>
          <w:sz w:val="24"/>
          <w:szCs w:val="24"/>
        </w:rPr>
        <w:t>и Приложени</w:t>
      </w:r>
      <w:r w:rsidR="00EF6113" w:rsidRPr="009C5DA8">
        <w:rPr>
          <w:rFonts w:ascii="Times New Roman" w:hAnsi="Times New Roman"/>
          <w:i/>
          <w:sz w:val="24"/>
          <w:szCs w:val="24"/>
        </w:rPr>
        <w:t>и</w:t>
      </w:r>
      <w:r w:rsidR="0012622C" w:rsidRPr="009C5DA8">
        <w:rPr>
          <w:rFonts w:ascii="Times New Roman" w:hAnsi="Times New Roman"/>
          <w:i/>
          <w:sz w:val="24"/>
          <w:szCs w:val="24"/>
        </w:rPr>
        <w:t xml:space="preserve"> № 2 «Перечень объектов для выполнения работ по монтажу АУПС» </w:t>
      </w:r>
      <w:r w:rsidR="00713F61" w:rsidRPr="009C5DA8">
        <w:rPr>
          <w:rFonts w:ascii="Times New Roman" w:hAnsi="Times New Roman"/>
          <w:i/>
          <w:sz w:val="24"/>
          <w:szCs w:val="24"/>
        </w:rPr>
        <w:t>к Форме 2.</w:t>
      </w:r>
    </w:p>
    <w:p w:rsidR="00EC0F75" w:rsidRPr="008231DD" w:rsidRDefault="00EC0F75" w:rsidP="00EC0F75">
      <w:pPr>
        <w:jc w:val="both"/>
        <w:rPr>
          <w:rFonts w:ascii="Times New Roman" w:hAnsi="Times New Roman"/>
          <w:sz w:val="24"/>
          <w:u w:val="single"/>
        </w:rPr>
      </w:pPr>
      <w:r w:rsidRPr="008231DD">
        <w:rPr>
          <w:rFonts w:ascii="Times New Roman" w:hAnsi="Times New Roman"/>
          <w:sz w:val="24"/>
          <w:u w:val="single"/>
        </w:rPr>
        <w:t>Реквизиты ООО «БНГРЭ»: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Место нахождения: 660135, Россия, Красноярский край, г. Красноярск, ул. Весны, д. 3 «А»</w:t>
      </w:r>
    </w:p>
    <w:p w:rsidR="00EC0F75" w:rsidRPr="008231DD" w:rsidRDefault="00EC0F75" w:rsidP="00EC0F75">
      <w:pPr>
        <w:spacing w:before="0" w:line="276" w:lineRule="auto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Почтовый адрес: 660135, Россия, Красноярский край, г. Красноярск, ул. Весны, д. 3 «А», БЦ «Весна», 13 этаж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Адрес для корреспонденции: 660077, г. Красноярск, ул. Весны, д. 3 «А», БЦ Весна 13 этаж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 xml:space="preserve">Тел./факс: (391) 274-86-81/ (391) 274-86-82 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ИНН 8801011908, КПП 246 501001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Банк «</w:t>
      </w:r>
      <w:proofErr w:type="spellStart"/>
      <w:r w:rsidRPr="008231DD">
        <w:rPr>
          <w:rFonts w:ascii="Times New Roman" w:hAnsi="Times New Roman"/>
          <w:sz w:val="24"/>
        </w:rPr>
        <w:t>ВбРР</w:t>
      </w:r>
      <w:proofErr w:type="spellEnd"/>
      <w:r w:rsidRPr="008231DD">
        <w:rPr>
          <w:rFonts w:ascii="Times New Roman" w:hAnsi="Times New Roman"/>
          <w:sz w:val="24"/>
        </w:rPr>
        <w:t xml:space="preserve">» (АО) г. Москва 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 xml:space="preserve">БИК: 044525880 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к/с: 30101810900000000880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р/с: 40702810500000005949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ИНН/КПП: 7736153344/775001001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ОГРН: 1027739186914</w:t>
      </w:r>
    </w:p>
    <w:p w:rsidR="00835817" w:rsidRDefault="00EC0F75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  <w:r w:rsidRPr="008231DD">
        <w:rPr>
          <w:rFonts w:ascii="Times New Roman" w:hAnsi="Times New Roman"/>
          <w:iCs/>
          <w:sz w:val="24"/>
        </w:rPr>
        <w:t>Код ОКПО: 42881635</w:t>
      </w: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B13407" w:rsidRPr="0099775C" w:rsidRDefault="00B13407" w:rsidP="0099775C">
      <w:pPr>
        <w:autoSpaceDE w:val="0"/>
        <w:autoSpaceDN w:val="0"/>
        <w:adjustRightInd w:val="0"/>
        <w:spacing w:after="240"/>
        <w:jc w:val="both"/>
        <w:rPr>
          <w:sz w:val="24"/>
        </w:rPr>
      </w:pPr>
      <w:r w:rsidRPr="0099775C">
        <w:rPr>
          <w:rFonts w:ascii="Times New Roman" w:hAnsi="Times New Roman"/>
          <w:b/>
          <w:i/>
          <w:iCs/>
          <w:sz w:val="24"/>
        </w:rPr>
        <w:t>2. Требования к предмету закупки</w:t>
      </w:r>
    </w:p>
    <w:tbl>
      <w:tblPr>
        <w:tblW w:w="102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678"/>
        <w:gridCol w:w="2410"/>
        <w:gridCol w:w="1446"/>
        <w:gridCol w:w="1031"/>
      </w:tblGrid>
      <w:tr w:rsidR="00B13407" w:rsidRPr="00850B8C" w:rsidTr="005E6BB6">
        <w:trPr>
          <w:trHeight w:val="491"/>
          <w:tblHeader/>
        </w:trPr>
        <w:tc>
          <w:tcPr>
            <w:tcW w:w="68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14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46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031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108" w:right="-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13407" w:rsidRPr="00850B8C" w:rsidTr="005E6BB6">
        <w:trPr>
          <w:trHeight w:val="491"/>
          <w:tblHeader/>
        </w:trPr>
        <w:tc>
          <w:tcPr>
            <w:tcW w:w="68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13407" w:rsidRPr="00850B8C" w:rsidTr="005E6BB6">
        <w:trPr>
          <w:trHeight w:val="164"/>
          <w:tblHeader/>
        </w:trPr>
        <w:tc>
          <w:tcPr>
            <w:tcW w:w="680" w:type="dxa"/>
            <w:shd w:val="clear" w:color="auto" w:fill="D9D9D9"/>
            <w:noWrap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31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13407" w:rsidRPr="00850B8C" w:rsidTr="005E6BB6">
        <w:trPr>
          <w:trHeight w:val="845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2"/>
              </w:num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Готовность и возможность прибытия специалистов </w:t>
            </w:r>
            <w:r>
              <w:rPr>
                <w:rFonts w:ascii="Times New Roman" w:hAnsi="Times New Roman"/>
                <w:sz w:val="20"/>
                <w:szCs w:val="20"/>
              </w:rPr>
              <w:t>на объекты З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аказчика </w:t>
            </w:r>
            <w:r>
              <w:rPr>
                <w:rFonts w:ascii="Times New Roman" w:hAnsi="Times New Roman"/>
                <w:sz w:val="20"/>
                <w:szCs w:val="20"/>
              </w:rPr>
              <w:t>для восстановления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работоспособности </w:t>
            </w:r>
            <w:r>
              <w:rPr>
                <w:rFonts w:ascii="Times New Roman" w:hAnsi="Times New Roman"/>
                <w:sz w:val="20"/>
                <w:szCs w:val="20"/>
              </w:rPr>
              <w:t>АУПС, АУПТ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после ее срабатывания или отказа в течении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дней.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Справка за подписью руководителя 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270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2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Pr="00EF6113" w:rsidRDefault="00B13407" w:rsidP="008944A4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Готовность к выполнению работ по техническому обслуживанию и ремонту систем противопожарной защиты на производственных объектах </w:t>
            </w:r>
            <w:r w:rsidR="00BC128E" w:rsidRPr="00EF611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ООО «БНГРЭ» без привлечения субподрядчиков</w:t>
            </w:r>
            <w:r w:rsidR="009D1A3D"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979C2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 w:rsidR="00BC128E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979C2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B13407" w:rsidRPr="008979C2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270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2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EF6113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Готовность к выполнению типовых проектных решений </w:t>
            </w:r>
            <w:r w:rsidR="0012622C"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для</w:t>
            </w: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монтажа нового оборудования пожарной сигнализации </w:t>
            </w:r>
            <w:r w:rsidR="008C35C2"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F61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выполнение монтажа нового оборудования пожарной сигнализации на основании разработанного проектного решения.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845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2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920470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работы</w:t>
            </w:r>
            <w:r w:rsidR="00147C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контроль технического состоянии АУПС, АУПТ;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и устранение причин ложных срабатываний АУПС, АУПТ, прочих неисправностей;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информации о техническом состоянии обслуживаемых АУПС, АУПТ и их надежности при эксплуатации;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внерегламентные</w:t>
            </w:r>
            <w:proofErr w:type="spellEnd"/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работы (ремонт оборудования, монтаж нового оборудования).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B13407" w:rsidRPr="00C12DCE" w:rsidRDefault="00B13407" w:rsidP="008944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iCs/>
          <w:szCs w:val="22"/>
        </w:rPr>
      </w:pPr>
      <w:bookmarkStart w:id="0" w:name="_GoBack"/>
      <w:bookmarkEnd w:id="0"/>
      <w:r w:rsidRPr="00850B8C">
        <w:rPr>
          <w:rFonts w:ascii="Times New Roman" w:hAnsi="Times New Roman"/>
          <w:b/>
          <w:i/>
          <w:iCs/>
          <w:szCs w:val="22"/>
        </w:rPr>
        <w:lastRenderedPageBreak/>
        <w:t>3. Требования к контрагенту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678"/>
        <w:gridCol w:w="2410"/>
        <w:gridCol w:w="1446"/>
        <w:gridCol w:w="1105"/>
      </w:tblGrid>
      <w:tr w:rsidR="00B13407" w:rsidRPr="00850B8C" w:rsidTr="005E6BB6">
        <w:trPr>
          <w:trHeight w:val="491"/>
          <w:tblHeader/>
        </w:trPr>
        <w:tc>
          <w:tcPr>
            <w:tcW w:w="68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46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105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13407" w:rsidRPr="00850B8C" w:rsidTr="005E6BB6">
        <w:trPr>
          <w:trHeight w:val="491"/>
          <w:tblHeader/>
        </w:trPr>
        <w:tc>
          <w:tcPr>
            <w:tcW w:w="68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13407" w:rsidRPr="00850B8C" w:rsidTr="005E6BB6">
        <w:trPr>
          <w:trHeight w:val="164"/>
          <w:tblHeader/>
        </w:trPr>
        <w:tc>
          <w:tcPr>
            <w:tcW w:w="680" w:type="dxa"/>
            <w:shd w:val="clear" w:color="auto" w:fill="D9D9D9"/>
            <w:noWrap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Согласие претендента </w:t>
            </w:r>
            <w:r>
              <w:rPr>
                <w:rFonts w:ascii="Times New Roman" w:hAnsi="Times New Roman"/>
                <w:sz w:val="20"/>
                <w:szCs w:val="20"/>
              </w:rPr>
              <w:t>с условиями договора</w:t>
            </w:r>
            <w:r w:rsidR="00BC128E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(Форма 3)</w:t>
            </w:r>
            <w:r w:rsidR="009D1A3D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</w:t>
            </w:r>
            <w:r w:rsidR="00BC128E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в свободной форме </w:t>
            </w:r>
            <w:r w:rsidR="009D1A3D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850B8C" w:rsidRDefault="00B13407" w:rsidP="006E1CAB">
            <w:pPr>
              <w:tabs>
                <w:tab w:val="left" w:pos="57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Наличие лицензии на </w:t>
            </w:r>
            <w:hyperlink r:id="rId8" w:history="1">
              <w:r w:rsidRPr="00850B8C">
                <w:rPr>
                  <w:rFonts w:ascii="Times New Roman" w:hAnsi="Times New Roman"/>
                  <w:sz w:val="20"/>
                  <w:szCs w:val="20"/>
                </w:rPr>
                <w:t>деятельность</w:t>
              </w:r>
            </w:hyperlink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 монтажу, техническому обслуживанию и ремонту средств обеспечения пожарной безопасности зданий </w:t>
            </w:r>
            <w:r w:rsidR="00BC128E">
              <w:rPr>
                <w:rFonts w:ascii="Times New Roman" w:hAnsi="Times New Roman"/>
                <w:sz w:val="20"/>
                <w:szCs w:val="20"/>
              </w:rPr>
              <w:br/>
            </w:r>
            <w:r w:rsidRPr="00850B8C">
              <w:rPr>
                <w:rFonts w:ascii="Times New Roman" w:hAnsi="Times New Roman"/>
                <w:sz w:val="20"/>
                <w:szCs w:val="20"/>
              </w:rPr>
              <w:t>и сооружений</w:t>
            </w:r>
            <w:r w:rsidR="009D1A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3407" w:rsidRPr="00850B8C" w:rsidRDefault="00B13407" w:rsidP="006E1CAB">
            <w:pPr>
              <w:tabs>
                <w:tab w:val="left" w:pos="57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Лицензия должна включать следующие виды работ:</w:t>
            </w:r>
          </w:p>
          <w:p w:rsidR="00B13407" w:rsidRPr="00347E40" w:rsidRDefault="00BC128E" w:rsidP="006E1CAB">
            <w:pPr>
              <w:pStyle w:val="a7"/>
              <w:numPr>
                <w:ilvl w:val="0"/>
                <w:numId w:val="3"/>
              </w:numPr>
              <w:tabs>
                <w:tab w:val="left" w:pos="57"/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B13407"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B13407" w:rsidRDefault="00BC128E" w:rsidP="006E1CAB">
            <w:pPr>
              <w:pStyle w:val="a7"/>
              <w:numPr>
                <w:ilvl w:val="0"/>
                <w:numId w:val="3"/>
              </w:numPr>
              <w:tabs>
                <w:tab w:val="left" w:pos="57"/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B13407"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пожаротушения и их элементов, включая диспетчеризацию и проведение пусконаладочных работ;</w:t>
            </w:r>
          </w:p>
          <w:p w:rsidR="00B13407" w:rsidRPr="007D2292" w:rsidRDefault="00BC128E" w:rsidP="006E1CAB">
            <w:pPr>
              <w:pStyle w:val="a7"/>
              <w:numPr>
                <w:ilvl w:val="0"/>
                <w:numId w:val="3"/>
              </w:numPr>
              <w:tabs>
                <w:tab w:val="left" w:pos="57"/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B13407" w:rsidRPr="007D2292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Заверенная</w:t>
            </w:r>
          </w:p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руководителем контрагента копия лицензии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B411BA" w:rsidRDefault="00B13407" w:rsidP="008944A4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Наличие у претендента положительного опыта оказания услуг, аналогичных предмету закупки, не менее чем по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Справка за </w:t>
            </w:r>
            <w:r w:rsidRPr="00811F6A">
              <w:rPr>
                <w:rFonts w:ascii="Times New Roman" w:hAnsi="Times New Roman"/>
                <w:color w:val="000000"/>
                <w:sz w:val="20"/>
                <w:szCs w:val="20"/>
              </w:rPr>
              <w:t>подписью руководителя предприятия на бланке организации с указанием предмета договора, основных заказчиков, объему услуг по договорам (референт лист)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384D87" w:rsidRDefault="00B13407" w:rsidP="008944A4">
            <w:pPr>
              <w:spacing w:before="0"/>
              <w:ind w:left="34" w:right="34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Наличие договора добровольного страхования </w:t>
            </w:r>
            <w:r w:rsidR="005E6BB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несчастных случаев работников со страховой суммой не менее 400 тыс. рублей, с включением </w:t>
            </w:r>
            <w:r w:rsidR="009D1A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договор следующих рисков: смерти в результате несчастного случая; постоянной (полной) утраты трудоспособности в результате несчастного случая с установлением 1, 2, 3 групп инвалидности. Договор добровольного страхования работников от несчастных случаев должен быть заключен без увеличения стоимости работ/услуг для Заказчика. Несоблюдение требования заключения договора добровольного страхования от несчастного случая работника Исполнителя штраф 100 000,00 рублей за каждый выявленный факт</w:t>
            </w:r>
            <w:r w:rsidR="009D1A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Письмо-подтверждение 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произвольной форме на фирменном бланке предприятия с печатью 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и подписью уполномоченного лица,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с приложением копии договора, заверенной печатью и подписью уполномоченного лица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0E147C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Default="00B13407" w:rsidP="008944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у персонала выполняющего </w:t>
            </w:r>
            <w:r w:rsidRPr="00A30624">
              <w:rPr>
                <w:rFonts w:ascii="Times New Roman" w:hAnsi="Times New Roman"/>
                <w:sz w:val="20"/>
                <w:szCs w:val="20"/>
              </w:rPr>
              <w:t>комплексные технологические сервисы автоматических установок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пожаротушения: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знаний по охране труда;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й по оказанию первой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пострадавшим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промышленной безопасности; 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  <w:tab w:val="left" w:pos="527"/>
                <w:tab w:val="left" w:pos="79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электробезопасности 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(с квалификационной группой по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электробезопасности не ниже 3-й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Заверенные копии протоколов проверки знаний/аттестации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(аттестатами)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Копия свидетельств (сертификатов) об обучении/удостоверения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у претендента работников, имеющих профессиональную подготовку, подтвержденную дипломом, и аттестацию на право проектирования средств обеспечения пожарной безопасности зданий и сооружений, которые введены </w:t>
            </w:r>
          </w:p>
          <w:p w:rsidR="006E1CAB" w:rsidRPr="006D7F14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>в эксплуатацию</w:t>
            </w:r>
            <w:r w:rsidR="008C35C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6D7F14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>Копии дипломов / аттестатов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50B8C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6E1CAB" w:rsidRPr="00850B8C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8979C2" w:rsidRDefault="006E1CAB" w:rsidP="006E1CAB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«БНГРЭ».</w:t>
            </w:r>
          </w:p>
          <w:p w:rsidR="006E1CAB" w:rsidRPr="008979C2" w:rsidRDefault="006E1CAB" w:rsidP="006E1CAB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9" w:history="1">
              <w:r w:rsidRPr="008979C2">
                <w:rPr>
                  <w:rStyle w:val="a9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>
              <w:rPr>
                <w:rStyle w:val="a9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pStyle w:val="a7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об аккредитации или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B4448C" w:rsidRDefault="006E1CAB" w:rsidP="006E1CA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собственного запаса МТР, необходимого</w:t>
            </w:r>
            <w:r w:rsidRPr="00A858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оказания услуг</w:t>
            </w:r>
            <w:r w:rsidR="008C35C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83581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835817" w:rsidRPr="008944A4" w:rsidRDefault="00835817" w:rsidP="00835817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35817" w:rsidRPr="0077604E" w:rsidRDefault="00835817" w:rsidP="0083581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программного обеспечения</w:t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>, необходимого для оказания услуг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5817" w:rsidRPr="0077604E" w:rsidRDefault="00835817" w:rsidP="0083581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произвольном формате на фирменном бланке предприятия с печатью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>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835817" w:rsidRPr="008979C2" w:rsidRDefault="00835817" w:rsidP="0083581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35817" w:rsidRPr="008979C2" w:rsidRDefault="00835817" w:rsidP="0083581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83581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835817" w:rsidRPr="008944A4" w:rsidRDefault="00835817" w:rsidP="00835817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35817" w:rsidRPr="00D3057D" w:rsidRDefault="00835817" w:rsidP="0083581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3057D">
              <w:rPr>
                <w:rFonts w:ascii="Times New Roman" w:hAnsi="Times New Roman"/>
                <w:sz w:val="20"/>
                <w:szCs w:val="20"/>
              </w:rPr>
              <w:t>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«Славнефть»  </w:t>
            </w:r>
            <w:r>
              <w:rPr>
                <w:rFonts w:ascii="Times New Roman" w:hAnsi="Times New Roman"/>
                <w:sz w:val="20"/>
                <w:szCs w:val="20"/>
              </w:rPr>
              <w:t>ПАО НК «Роснефть», ПАО «Газпром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2"/>
                <w:rFonts w:ascii="Times New Roman" w:hAnsi="Times New Roman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5817" w:rsidRPr="00D3057D" w:rsidRDefault="00835817" w:rsidP="0083581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835817" w:rsidRPr="00850B8C" w:rsidTr="005E6BB6">
        <w:trPr>
          <w:trHeight w:val="196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35817" w:rsidRPr="008944A4" w:rsidRDefault="00835817" w:rsidP="00835817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817" w:rsidRDefault="00835817" w:rsidP="0083581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между потенциальным контрагентом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ООО «БНГРЭ» за последние 2 (два) года, предшествующих дате утверждения закупки,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неурегулированныхтребований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835817" w:rsidRPr="008944A4" w:rsidRDefault="00835817" w:rsidP="00835817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поставка заводом-изготовителем, поставщиком некачественных, некомплектных МТР и (или) </w:t>
            </w:r>
            <w:proofErr w:type="spellStart"/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>существенноенарушение</w:t>
            </w:r>
            <w:proofErr w:type="spellEnd"/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835817" w:rsidRPr="008944A4" w:rsidRDefault="00835817" w:rsidP="00835817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835817" w:rsidRPr="008944A4" w:rsidRDefault="00835817" w:rsidP="00835817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фактов неоплаты по принятым/признанным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(в любом письменном виде) требованиям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(замечаниям, претензиям, штрафам) в течение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3-х мес. после их выставления. </w:t>
            </w:r>
          </w:p>
          <w:p w:rsidR="00835817" w:rsidRPr="00D3057D" w:rsidRDefault="00835817" w:rsidP="00835817">
            <w:pPr>
              <w:pStyle w:val="a7"/>
              <w:tabs>
                <w:tab w:val="left" w:pos="176"/>
              </w:tabs>
              <w:spacing w:before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ретензии, снятые/отозванные ООО «БНГРЭ»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порядке досудебного урегулирования спора,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817" w:rsidRPr="00D3057D" w:rsidRDefault="00835817" w:rsidP="0083581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13407" w:rsidRDefault="00B13407" w:rsidP="00B13407">
      <w:pPr>
        <w:pStyle w:val="ac"/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C5DA8" w:rsidTr="009C5DA8">
        <w:tc>
          <w:tcPr>
            <w:tcW w:w="10348" w:type="dxa"/>
          </w:tcPr>
          <w:p w:rsidR="009C5DA8" w:rsidRDefault="009C5DA8" w:rsidP="009C5DA8">
            <w:pPr>
              <w:pStyle w:val="ac"/>
              <w:numPr>
                <w:ilvl w:val="0"/>
                <w:numId w:val="48"/>
              </w:numPr>
              <w:tabs>
                <w:tab w:val="left" w:pos="291"/>
                <w:tab w:val="left" w:pos="199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2622C">
              <w:rPr>
                <w:rFonts w:ascii="Times New Roman" w:hAnsi="Times New Roman"/>
                <w:sz w:val="24"/>
                <w:szCs w:val="24"/>
              </w:rPr>
              <w:t>Перечень объектов и ориентировочные объёмы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22C">
              <w:rPr>
                <w:rFonts w:ascii="Times New Roman" w:hAnsi="Times New Roman"/>
                <w:sz w:val="24"/>
                <w:szCs w:val="24"/>
              </w:rPr>
              <w:t>по техническому обслуживанию АУПС и АУПТ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5DA8" w:rsidTr="009C5DA8">
        <w:tc>
          <w:tcPr>
            <w:tcW w:w="10348" w:type="dxa"/>
          </w:tcPr>
          <w:p w:rsidR="009C5DA8" w:rsidRDefault="009C5DA8" w:rsidP="009C5DA8">
            <w:pPr>
              <w:pStyle w:val="ac"/>
              <w:numPr>
                <w:ilvl w:val="0"/>
                <w:numId w:val="48"/>
              </w:numPr>
              <w:tabs>
                <w:tab w:val="left" w:pos="291"/>
                <w:tab w:val="left" w:pos="199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2622C">
              <w:rPr>
                <w:rFonts w:ascii="Times New Roman" w:hAnsi="Times New Roman"/>
                <w:sz w:val="24"/>
                <w:szCs w:val="24"/>
              </w:rPr>
              <w:t>Перечень объектов для выполнения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22C">
              <w:rPr>
                <w:rFonts w:ascii="Times New Roman" w:hAnsi="Times New Roman"/>
                <w:sz w:val="24"/>
                <w:szCs w:val="24"/>
              </w:rPr>
              <w:t>по монтажу АУПС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13407" w:rsidRDefault="00B13407" w:rsidP="00B13407">
      <w:pPr>
        <w:pStyle w:val="ac"/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9C5DA8" w:rsidRPr="00EB6A5F" w:rsidRDefault="009C5DA8" w:rsidP="00B13407">
      <w:pPr>
        <w:pStyle w:val="ac"/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09"/>
        <w:gridCol w:w="1561"/>
        <w:gridCol w:w="2552"/>
        <w:gridCol w:w="283"/>
        <w:gridCol w:w="2693"/>
        <w:gridCol w:w="284"/>
      </w:tblGrid>
      <w:tr w:rsidR="00B13407" w:rsidRPr="00EB6A5F" w:rsidTr="00B13407">
        <w:trPr>
          <w:trHeight w:val="435"/>
        </w:trPr>
        <w:tc>
          <w:tcPr>
            <w:tcW w:w="3009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right="-21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ОТ и ПБ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B6A5F">
              <w:rPr>
                <w:sz w:val="24"/>
                <w:szCs w:val="24"/>
              </w:rPr>
              <w:t>_________________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13407" w:rsidRPr="00EB6A5F" w:rsidRDefault="00B13407" w:rsidP="00B13407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Е.И. Дрозд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CE0BEC" w:rsidRPr="00EB6A5F" w:rsidRDefault="00B13407" w:rsidP="00E56E96">
      <w:pPr>
        <w:pStyle w:val="ac"/>
        <w:spacing w:before="120"/>
        <w:rPr>
          <w:rFonts w:ascii="Times New Roman" w:hAnsi="Times New Roman"/>
          <w:sz w:val="24"/>
        </w:rPr>
      </w:pPr>
      <w:r w:rsidRPr="00EB6A5F">
        <w:rPr>
          <w:rFonts w:ascii="Times New Roman" w:hAnsi="Times New Roman"/>
          <w:sz w:val="24"/>
        </w:rPr>
        <w:t xml:space="preserve">                                           </w:t>
      </w:r>
    </w:p>
    <w:sectPr w:rsidR="00CE0BEC" w:rsidRPr="00EB6A5F" w:rsidSect="008B2353">
      <w:pgSz w:w="11906" w:h="16838"/>
      <w:pgMar w:top="425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62F" w:rsidRDefault="006A262F" w:rsidP="001A2B51">
      <w:pPr>
        <w:spacing w:before="0"/>
      </w:pPr>
      <w:r>
        <w:separator/>
      </w:r>
    </w:p>
  </w:endnote>
  <w:endnote w:type="continuationSeparator" w:id="0">
    <w:p w:rsidR="006A262F" w:rsidRDefault="006A262F" w:rsidP="001A2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62F" w:rsidRDefault="006A262F" w:rsidP="001A2B51">
      <w:pPr>
        <w:spacing w:before="0"/>
      </w:pPr>
      <w:r>
        <w:separator/>
      </w:r>
    </w:p>
  </w:footnote>
  <w:footnote w:type="continuationSeparator" w:id="0">
    <w:p w:rsidR="006A262F" w:rsidRDefault="006A262F" w:rsidP="001A2B51">
      <w:pPr>
        <w:spacing w:before="0"/>
      </w:pPr>
      <w:r>
        <w:continuationSeparator/>
      </w:r>
    </w:p>
  </w:footnote>
  <w:footnote w:id="1">
    <w:p w:rsidR="00835817" w:rsidRPr="0079665B" w:rsidRDefault="00835817" w:rsidP="00B13407">
      <w:pPr>
        <w:pStyle w:val="af3"/>
        <w:rPr>
          <w:rFonts w:ascii="Times New Roman" w:hAnsi="Times New Roman"/>
        </w:rPr>
      </w:pPr>
      <w:r w:rsidRPr="0079665B">
        <w:rPr>
          <w:rStyle w:val="af2"/>
          <w:rFonts w:ascii="Times New Roman" w:hAnsi="Times New Roman"/>
        </w:rPr>
        <w:footnoteRef/>
      </w:r>
      <w:r w:rsidRPr="0079665B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E5F77"/>
    <w:multiLevelType w:val="hybridMultilevel"/>
    <w:tmpl w:val="584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D7"/>
    <w:multiLevelType w:val="multilevel"/>
    <w:tmpl w:val="86C80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A32AB0"/>
    <w:multiLevelType w:val="multilevel"/>
    <w:tmpl w:val="A7108C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B4D6C"/>
    <w:multiLevelType w:val="hybridMultilevel"/>
    <w:tmpl w:val="8FD095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00A34"/>
    <w:multiLevelType w:val="hybridMultilevel"/>
    <w:tmpl w:val="1A1E4C18"/>
    <w:lvl w:ilvl="0" w:tplc="A99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0C4863"/>
    <w:multiLevelType w:val="hybridMultilevel"/>
    <w:tmpl w:val="9A58B1B6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92CA1"/>
    <w:multiLevelType w:val="hybridMultilevel"/>
    <w:tmpl w:val="026C2B4A"/>
    <w:lvl w:ilvl="0" w:tplc="B7BC4A04">
      <w:start w:val="1"/>
      <w:numFmt w:val="decimal"/>
      <w:lvlText w:val="Приложение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B621E"/>
    <w:multiLevelType w:val="hybridMultilevel"/>
    <w:tmpl w:val="C5D05BBE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623DB"/>
    <w:multiLevelType w:val="hybridMultilevel"/>
    <w:tmpl w:val="7F846490"/>
    <w:lvl w:ilvl="0" w:tplc="2F5A1DA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965BAC"/>
    <w:multiLevelType w:val="hybridMultilevel"/>
    <w:tmpl w:val="212C0D00"/>
    <w:lvl w:ilvl="0" w:tplc="7F04238C">
      <w:start w:val="1"/>
      <w:numFmt w:val="decimal"/>
      <w:suff w:val="space"/>
      <w:lvlText w:val="%1."/>
      <w:lvlJc w:val="left"/>
      <w:pPr>
        <w:ind w:left="6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1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D694E"/>
    <w:multiLevelType w:val="hybridMultilevel"/>
    <w:tmpl w:val="2B1AD06E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4"/>
  </w:num>
  <w:num w:numId="3">
    <w:abstractNumId w:val="26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44"/>
  </w:num>
  <w:num w:numId="11">
    <w:abstractNumId w:val="43"/>
  </w:num>
  <w:num w:numId="12">
    <w:abstractNumId w:val="35"/>
  </w:num>
  <w:num w:numId="13">
    <w:abstractNumId w:val="39"/>
  </w:num>
  <w:num w:numId="14">
    <w:abstractNumId w:val="9"/>
  </w:num>
  <w:num w:numId="15">
    <w:abstractNumId w:val="25"/>
  </w:num>
  <w:num w:numId="16">
    <w:abstractNumId w:val="28"/>
  </w:num>
  <w:num w:numId="17">
    <w:abstractNumId w:val="12"/>
  </w:num>
  <w:num w:numId="18">
    <w:abstractNumId w:val="1"/>
  </w:num>
  <w:num w:numId="19">
    <w:abstractNumId w:val="32"/>
  </w:num>
  <w:num w:numId="20">
    <w:abstractNumId w:val="15"/>
  </w:num>
  <w:num w:numId="21">
    <w:abstractNumId w:val="23"/>
  </w:num>
  <w:num w:numId="22">
    <w:abstractNumId w:val="22"/>
  </w:num>
  <w:num w:numId="23">
    <w:abstractNumId w:val="34"/>
  </w:num>
  <w:num w:numId="24">
    <w:abstractNumId w:val="19"/>
  </w:num>
  <w:num w:numId="25">
    <w:abstractNumId w:val="31"/>
  </w:num>
  <w:num w:numId="26">
    <w:abstractNumId w:val="13"/>
  </w:num>
  <w:num w:numId="27">
    <w:abstractNumId w:val="20"/>
  </w:num>
  <w:num w:numId="28">
    <w:abstractNumId w:val="42"/>
  </w:num>
  <w:num w:numId="29">
    <w:abstractNumId w:val="36"/>
  </w:num>
  <w:num w:numId="30">
    <w:abstractNumId w:val="21"/>
  </w:num>
  <w:num w:numId="31">
    <w:abstractNumId w:val="11"/>
  </w:num>
  <w:num w:numId="32">
    <w:abstractNumId w:val="8"/>
  </w:num>
  <w:num w:numId="33">
    <w:abstractNumId w:val="29"/>
  </w:num>
  <w:num w:numId="34">
    <w:abstractNumId w:val="16"/>
  </w:num>
  <w:num w:numId="35">
    <w:abstractNumId w:val="0"/>
  </w:num>
  <w:num w:numId="36">
    <w:abstractNumId w:val="17"/>
  </w:num>
  <w:num w:numId="37">
    <w:abstractNumId w:val="40"/>
  </w:num>
  <w:num w:numId="38">
    <w:abstractNumId w:val="18"/>
  </w:num>
  <w:num w:numId="3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2"/>
  </w:num>
  <w:num w:numId="42">
    <w:abstractNumId w:val="45"/>
  </w:num>
  <w:num w:numId="43">
    <w:abstractNumId w:val="38"/>
  </w:num>
  <w:num w:numId="44">
    <w:abstractNumId w:val="10"/>
  </w:num>
  <w:num w:numId="45">
    <w:abstractNumId w:val="27"/>
  </w:num>
  <w:num w:numId="46">
    <w:abstractNumId w:val="4"/>
  </w:num>
  <w:num w:numId="47">
    <w:abstractNumId w:val="3"/>
  </w:num>
  <w:num w:numId="48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05FC"/>
    <w:rsid w:val="0000382D"/>
    <w:rsid w:val="00004881"/>
    <w:rsid w:val="00004BE8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6715"/>
    <w:rsid w:val="00037146"/>
    <w:rsid w:val="00037F55"/>
    <w:rsid w:val="00040790"/>
    <w:rsid w:val="00042A0D"/>
    <w:rsid w:val="00044138"/>
    <w:rsid w:val="000442BD"/>
    <w:rsid w:val="000445BC"/>
    <w:rsid w:val="000467D9"/>
    <w:rsid w:val="0004711D"/>
    <w:rsid w:val="00050C2A"/>
    <w:rsid w:val="00052D79"/>
    <w:rsid w:val="000546DC"/>
    <w:rsid w:val="00054785"/>
    <w:rsid w:val="00055057"/>
    <w:rsid w:val="00056488"/>
    <w:rsid w:val="0006063F"/>
    <w:rsid w:val="00060F9B"/>
    <w:rsid w:val="000611C0"/>
    <w:rsid w:val="00061319"/>
    <w:rsid w:val="00063826"/>
    <w:rsid w:val="00063AEA"/>
    <w:rsid w:val="00064794"/>
    <w:rsid w:val="0006495D"/>
    <w:rsid w:val="00065FE4"/>
    <w:rsid w:val="000670CD"/>
    <w:rsid w:val="000672DF"/>
    <w:rsid w:val="00072E67"/>
    <w:rsid w:val="00073A77"/>
    <w:rsid w:val="00074224"/>
    <w:rsid w:val="00077F9E"/>
    <w:rsid w:val="000805FE"/>
    <w:rsid w:val="000825C0"/>
    <w:rsid w:val="0009084B"/>
    <w:rsid w:val="000909DE"/>
    <w:rsid w:val="00090D4C"/>
    <w:rsid w:val="00091737"/>
    <w:rsid w:val="00091A4F"/>
    <w:rsid w:val="000927B3"/>
    <w:rsid w:val="00096E0D"/>
    <w:rsid w:val="000A14C6"/>
    <w:rsid w:val="000A183E"/>
    <w:rsid w:val="000A2FFF"/>
    <w:rsid w:val="000A40E4"/>
    <w:rsid w:val="000A7904"/>
    <w:rsid w:val="000A7FBE"/>
    <w:rsid w:val="000B0186"/>
    <w:rsid w:val="000B65E9"/>
    <w:rsid w:val="000B69C1"/>
    <w:rsid w:val="000C03EF"/>
    <w:rsid w:val="000C0FA6"/>
    <w:rsid w:val="000C35A7"/>
    <w:rsid w:val="000C5A5A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103E1A"/>
    <w:rsid w:val="001047BA"/>
    <w:rsid w:val="00107AD7"/>
    <w:rsid w:val="0011026B"/>
    <w:rsid w:val="00112BB3"/>
    <w:rsid w:val="00113496"/>
    <w:rsid w:val="00121220"/>
    <w:rsid w:val="00121E2F"/>
    <w:rsid w:val="001244DC"/>
    <w:rsid w:val="00124921"/>
    <w:rsid w:val="0012622C"/>
    <w:rsid w:val="00127AE1"/>
    <w:rsid w:val="00132AA1"/>
    <w:rsid w:val="00133A80"/>
    <w:rsid w:val="00136EE7"/>
    <w:rsid w:val="001410EA"/>
    <w:rsid w:val="00142415"/>
    <w:rsid w:val="00142DD8"/>
    <w:rsid w:val="001440EA"/>
    <w:rsid w:val="001461D3"/>
    <w:rsid w:val="00146697"/>
    <w:rsid w:val="00147CDD"/>
    <w:rsid w:val="00151383"/>
    <w:rsid w:val="001515FC"/>
    <w:rsid w:val="00157645"/>
    <w:rsid w:val="001702CB"/>
    <w:rsid w:val="00171C11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A1C97"/>
    <w:rsid w:val="001A1CB1"/>
    <w:rsid w:val="001A2B51"/>
    <w:rsid w:val="001A6457"/>
    <w:rsid w:val="001B3739"/>
    <w:rsid w:val="001B43B6"/>
    <w:rsid w:val="001B5C07"/>
    <w:rsid w:val="001B6DC5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C9F"/>
    <w:rsid w:val="001E428F"/>
    <w:rsid w:val="001E7427"/>
    <w:rsid w:val="001F2DAA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5800"/>
    <w:rsid w:val="0025631C"/>
    <w:rsid w:val="002579F2"/>
    <w:rsid w:val="002603E6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E1A"/>
    <w:rsid w:val="00296BDE"/>
    <w:rsid w:val="002A0441"/>
    <w:rsid w:val="002A05D6"/>
    <w:rsid w:val="002A5EA5"/>
    <w:rsid w:val="002A76B0"/>
    <w:rsid w:val="002A7E49"/>
    <w:rsid w:val="002B4B69"/>
    <w:rsid w:val="002C1329"/>
    <w:rsid w:val="002C1819"/>
    <w:rsid w:val="002C3374"/>
    <w:rsid w:val="002C59D4"/>
    <w:rsid w:val="002C6778"/>
    <w:rsid w:val="002C6F1C"/>
    <w:rsid w:val="002C77C8"/>
    <w:rsid w:val="002D0874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314A2"/>
    <w:rsid w:val="003314CF"/>
    <w:rsid w:val="00331C0A"/>
    <w:rsid w:val="00332402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55CF"/>
    <w:rsid w:val="003874E0"/>
    <w:rsid w:val="00390929"/>
    <w:rsid w:val="00391AD9"/>
    <w:rsid w:val="0039262B"/>
    <w:rsid w:val="00393D0B"/>
    <w:rsid w:val="00393F43"/>
    <w:rsid w:val="00395ADA"/>
    <w:rsid w:val="0039654A"/>
    <w:rsid w:val="003A1C4A"/>
    <w:rsid w:val="003A27C7"/>
    <w:rsid w:val="003A46B5"/>
    <w:rsid w:val="003A56E8"/>
    <w:rsid w:val="003A5BCE"/>
    <w:rsid w:val="003A6904"/>
    <w:rsid w:val="003A6D84"/>
    <w:rsid w:val="003A74CF"/>
    <w:rsid w:val="003B183E"/>
    <w:rsid w:val="003B3B58"/>
    <w:rsid w:val="003B3F44"/>
    <w:rsid w:val="003B575A"/>
    <w:rsid w:val="003B5C5D"/>
    <w:rsid w:val="003B63A1"/>
    <w:rsid w:val="003B7A61"/>
    <w:rsid w:val="003C2E22"/>
    <w:rsid w:val="003C38FF"/>
    <w:rsid w:val="003C5A9A"/>
    <w:rsid w:val="003C6376"/>
    <w:rsid w:val="003C71E9"/>
    <w:rsid w:val="003C71F6"/>
    <w:rsid w:val="003C7A11"/>
    <w:rsid w:val="003D35B5"/>
    <w:rsid w:val="003E2C1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4FC6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6420"/>
    <w:rsid w:val="00497AE5"/>
    <w:rsid w:val="004A0801"/>
    <w:rsid w:val="004A0B00"/>
    <w:rsid w:val="004A258E"/>
    <w:rsid w:val="004A43BE"/>
    <w:rsid w:val="004B1157"/>
    <w:rsid w:val="004B32C1"/>
    <w:rsid w:val="004B600A"/>
    <w:rsid w:val="004B7459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4053"/>
    <w:rsid w:val="004F68E3"/>
    <w:rsid w:val="004F71FE"/>
    <w:rsid w:val="00501CC9"/>
    <w:rsid w:val="0050358B"/>
    <w:rsid w:val="00505D4B"/>
    <w:rsid w:val="00507E1A"/>
    <w:rsid w:val="00512E11"/>
    <w:rsid w:val="00513CE7"/>
    <w:rsid w:val="00515645"/>
    <w:rsid w:val="00520F2C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07C1"/>
    <w:rsid w:val="00543811"/>
    <w:rsid w:val="005455CB"/>
    <w:rsid w:val="005461D0"/>
    <w:rsid w:val="00550290"/>
    <w:rsid w:val="00556022"/>
    <w:rsid w:val="00557513"/>
    <w:rsid w:val="00560540"/>
    <w:rsid w:val="005615BC"/>
    <w:rsid w:val="0056196D"/>
    <w:rsid w:val="00561BE4"/>
    <w:rsid w:val="00573668"/>
    <w:rsid w:val="00574057"/>
    <w:rsid w:val="0057682C"/>
    <w:rsid w:val="005771E2"/>
    <w:rsid w:val="00580E3C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20E6"/>
    <w:rsid w:val="005C282B"/>
    <w:rsid w:val="005C387C"/>
    <w:rsid w:val="005C5889"/>
    <w:rsid w:val="005D052B"/>
    <w:rsid w:val="005D1285"/>
    <w:rsid w:val="005D1C27"/>
    <w:rsid w:val="005D4024"/>
    <w:rsid w:val="005D422F"/>
    <w:rsid w:val="005D44A7"/>
    <w:rsid w:val="005E0C68"/>
    <w:rsid w:val="005E0CDF"/>
    <w:rsid w:val="005E2BB7"/>
    <w:rsid w:val="005E6BB6"/>
    <w:rsid w:val="005E766F"/>
    <w:rsid w:val="005E7DC2"/>
    <w:rsid w:val="005F05CD"/>
    <w:rsid w:val="005F736F"/>
    <w:rsid w:val="005F7771"/>
    <w:rsid w:val="0060182B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4BB9"/>
    <w:rsid w:val="0062783D"/>
    <w:rsid w:val="00627CCA"/>
    <w:rsid w:val="00633736"/>
    <w:rsid w:val="006374BA"/>
    <w:rsid w:val="006403AE"/>
    <w:rsid w:val="006410D5"/>
    <w:rsid w:val="006444F0"/>
    <w:rsid w:val="00645441"/>
    <w:rsid w:val="0064577B"/>
    <w:rsid w:val="006466A3"/>
    <w:rsid w:val="00647126"/>
    <w:rsid w:val="006478B8"/>
    <w:rsid w:val="00650325"/>
    <w:rsid w:val="0065209A"/>
    <w:rsid w:val="00652261"/>
    <w:rsid w:val="00652B28"/>
    <w:rsid w:val="006553F8"/>
    <w:rsid w:val="00656AE0"/>
    <w:rsid w:val="00656D31"/>
    <w:rsid w:val="00657908"/>
    <w:rsid w:val="0066126B"/>
    <w:rsid w:val="0066166F"/>
    <w:rsid w:val="00664EB7"/>
    <w:rsid w:val="00665AB9"/>
    <w:rsid w:val="0066734E"/>
    <w:rsid w:val="00674B16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4F4"/>
    <w:rsid w:val="006A1F4D"/>
    <w:rsid w:val="006A262F"/>
    <w:rsid w:val="006A2AD9"/>
    <w:rsid w:val="006A33F7"/>
    <w:rsid w:val="006A6DE1"/>
    <w:rsid w:val="006B11F7"/>
    <w:rsid w:val="006B1538"/>
    <w:rsid w:val="006B2EF2"/>
    <w:rsid w:val="006B5485"/>
    <w:rsid w:val="006B7BAF"/>
    <w:rsid w:val="006C2A0C"/>
    <w:rsid w:val="006C56C7"/>
    <w:rsid w:val="006C5F96"/>
    <w:rsid w:val="006C7E2D"/>
    <w:rsid w:val="006D0636"/>
    <w:rsid w:val="006D10E7"/>
    <w:rsid w:val="006D41C0"/>
    <w:rsid w:val="006D49F3"/>
    <w:rsid w:val="006D4B91"/>
    <w:rsid w:val="006E1CAB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702DD5"/>
    <w:rsid w:val="00705223"/>
    <w:rsid w:val="00705FC9"/>
    <w:rsid w:val="00710AA9"/>
    <w:rsid w:val="007113CC"/>
    <w:rsid w:val="00713F61"/>
    <w:rsid w:val="00716DA2"/>
    <w:rsid w:val="0071723F"/>
    <w:rsid w:val="00721584"/>
    <w:rsid w:val="0072198B"/>
    <w:rsid w:val="0072494D"/>
    <w:rsid w:val="00725652"/>
    <w:rsid w:val="007272F3"/>
    <w:rsid w:val="007361CD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562D0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54A3"/>
    <w:rsid w:val="00795669"/>
    <w:rsid w:val="0079748F"/>
    <w:rsid w:val="007A0B59"/>
    <w:rsid w:val="007A114C"/>
    <w:rsid w:val="007A431B"/>
    <w:rsid w:val="007A5AC7"/>
    <w:rsid w:val="007A5F32"/>
    <w:rsid w:val="007B07EC"/>
    <w:rsid w:val="007B6BA5"/>
    <w:rsid w:val="007B7416"/>
    <w:rsid w:val="007C0FD1"/>
    <w:rsid w:val="007C1091"/>
    <w:rsid w:val="007C3817"/>
    <w:rsid w:val="007C3DF5"/>
    <w:rsid w:val="007C4280"/>
    <w:rsid w:val="007D2292"/>
    <w:rsid w:val="007D3B7C"/>
    <w:rsid w:val="007D49DF"/>
    <w:rsid w:val="007D5801"/>
    <w:rsid w:val="007E3493"/>
    <w:rsid w:val="007E36BD"/>
    <w:rsid w:val="007E4B4C"/>
    <w:rsid w:val="007E6438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0783A"/>
    <w:rsid w:val="00810922"/>
    <w:rsid w:val="0081124D"/>
    <w:rsid w:val="00811924"/>
    <w:rsid w:val="008131D7"/>
    <w:rsid w:val="00813752"/>
    <w:rsid w:val="0082261A"/>
    <w:rsid w:val="008228A0"/>
    <w:rsid w:val="008231DD"/>
    <w:rsid w:val="00823EAF"/>
    <w:rsid w:val="008248F1"/>
    <w:rsid w:val="00824EC5"/>
    <w:rsid w:val="00825526"/>
    <w:rsid w:val="00831805"/>
    <w:rsid w:val="008327E1"/>
    <w:rsid w:val="0083316A"/>
    <w:rsid w:val="00835122"/>
    <w:rsid w:val="00835817"/>
    <w:rsid w:val="00836DD6"/>
    <w:rsid w:val="00837076"/>
    <w:rsid w:val="00840D6C"/>
    <w:rsid w:val="00842251"/>
    <w:rsid w:val="00847D67"/>
    <w:rsid w:val="00850B8C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7FF8"/>
    <w:rsid w:val="00880F32"/>
    <w:rsid w:val="0088483A"/>
    <w:rsid w:val="008866AD"/>
    <w:rsid w:val="00887721"/>
    <w:rsid w:val="00892AC6"/>
    <w:rsid w:val="00894273"/>
    <w:rsid w:val="008944A4"/>
    <w:rsid w:val="00894E17"/>
    <w:rsid w:val="00895C19"/>
    <w:rsid w:val="008B2353"/>
    <w:rsid w:val="008B496D"/>
    <w:rsid w:val="008B4AD7"/>
    <w:rsid w:val="008B5805"/>
    <w:rsid w:val="008B58DB"/>
    <w:rsid w:val="008B5AF1"/>
    <w:rsid w:val="008B6295"/>
    <w:rsid w:val="008B7A49"/>
    <w:rsid w:val="008C35C2"/>
    <w:rsid w:val="008C412C"/>
    <w:rsid w:val="008C4ED3"/>
    <w:rsid w:val="008C5ADB"/>
    <w:rsid w:val="008C7688"/>
    <w:rsid w:val="008D60F0"/>
    <w:rsid w:val="008E1FF2"/>
    <w:rsid w:val="008E3B31"/>
    <w:rsid w:val="008E6C27"/>
    <w:rsid w:val="008F052C"/>
    <w:rsid w:val="008F238C"/>
    <w:rsid w:val="008F4ADE"/>
    <w:rsid w:val="00900859"/>
    <w:rsid w:val="00904A6E"/>
    <w:rsid w:val="00910ECD"/>
    <w:rsid w:val="009117DF"/>
    <w:rsid w:val="00914B74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651"/>
    <w:rsid w:val="009339EA"/>
    <w:rsid w:val="00946176"/>
    <w:rsid w:val="0094652E"/>
    <w:rsid w:val="00947A19"/>
    <w:rsid w:val="00947B15"/>
    <w:rsid w:val="00951420"/>
    <w:rsid w:val="00953DE1"/>
    <w:rsid w:val="0095412A"/>
    <w:rsid w:val="009564BE"/>
    <w:rsid w:val="00960185"/>
    <w:rsid w:val="009601CC"/>
    <w:rsid w:val="00961D13"/>
    <w:rsid w:val="00962CF4"/>
    <w:rsid w:val="00971C3E"/>
    <w:rsid w:val="0097279F"/>
    <w:rsid w:val="009736C8"/>
    <w:rsid w:val="00974F2C"/>
    <w:rsid w:val="009754BC"/>
    <w:rsid w:val="0097558A"/>
    <w:rsid w:val="00980C80"/>
    <w:rsid w:val="00981B63"/>
    <w:rsid w:val="00983823"/>
    <w:rsid w:val="00983962"/>
    <w:rsid w:val="00990356"/>
    <w:rsid w:val="00993474"/>
    <w:rsid w:val="00994897"/>
    <w:rsid w:val="00995C13"/>
    <w:rsid w:val="0099775C"/>
    <w:rsid w:val="009A27F5"/>
    <w:rsid w:val="009A31A3"/>
    <w:rsid w:val="009B2CD3"/>
    <w:rsid w:val="009B4587"/>
    <w:rsid w:val="009B4A2B"/>
    <w:rsid w:val="009B56B5"/>
    <w:rsid w:val="009B60D6"/>
    <w:rsid w:val="009B7DFA"/>
    <w:rsid w:val="009C29E5"/>
    <w:rsid w:val="009C3318"/>
    <w:rsid w:val="009C3DAE"/>
    <w:rsid w:val="009C5DA8"/>
    <w:rsid w:val="009D0E9B"/>
    <w:rsid w:val="009D138C"/>
    <w:rsid w:val="009D1A3D"/>
    <w:rsid w:val="009D2496"/>
    <w:rsid w:val="009D24EA"/>
    <w:rsid w:val="009E0F81"/>
    <w:rsid w:val="009E1493"/>
    <w:rsid w:val="009E6338"/>
    <w:rsid w:val="009E6E12"/>
    <w:rsid w:val="009F02F0"/>
    <w:rsid w:val="009F0D55"/>
    <w:rsid w:val="009F375E"/>
    <w:rsid w:val="009F4824"/>
    <w:rsid w:val="009F5535"/>
    <w:rsid w:val="00A04566"/>
    <w:rsid w:val="00A10046"/>
    <w:rsid w:val="00A161FC"/>
    <w:rsid w:val="00A17407"/>
    <w:rsid w:val="00A17439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5E2D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71FEC"/>
    <w:rsid w:val="00A72360"/>
    <w:rsid w:val="00A72479"/>
    <w:rsid w:val="00A725E1"/>
    <w:rsid w:val="00A76BE7"/>
    <w:rsid w:val="00A80A37"/>
    <w:rsid w:val="00A80C02"/>
    <w:rsid w:val="00A80C94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6BC0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74AC"/>
    <w:rsid w:val="00AE7F18"/>
    <w:rsid w:val="00AF1B95"/>
    <w:rsid w:val="00AF2102"/>
    <w:rsid w:val="00AF5AC1"/>
    <w:rsid w:val="00B02F4D"/>
    <w:rsid w:val="00B03EE3"/>
    <w:rsid w:val="00B0409F"/>
    <w:rsid w:val="00B1248B"/>
    <w:rsid w:val="00B13407"/>
    <w:rsid w:val="00B179E0"/>
    <w:rsid w:val="00B221A0"/>
    <w:rsid w:val="00B2582C"/>
    <w:rsid w:val="00B2661D"/>
    <w:rsid w:val="00B26C27"/>
    <w:rsid w:val="00B30F70"/>
    <w:rsid w:val="00B32790"/>
    <w:rsid w:val="00B32B28"/>
    <w:rsid w:val="00B43FA3"/>
    <w:rsid w:val="00B4448C"/>
    <w:rsid w:val="00B45DA1"/>
    <w:rsid w:val="00B47CED"/>
    <w:rsid w:val="00B5033B"/>
    <w:rsid w:val="00B520AB"/>
    <w:rsid w:val="00B5383C"/>
    <w:rsid w:val="00B53B96"/>
    <w:rsid w:val="00B53DD4"/>
    <w:rsid w:val="00B60FE3"/>
    <w:rsid w:val="00B6127C"/>
    <w:rsid w:val="00B62D65"/>
    <w:rsid w:val="00B634F8"/>
    <w:rsid w:val="00B63762"/>
    <w:rsid w:val="00B64C8A"/>
    <w:rsid w:val="00B65FAD"/>
    <w:rsid w:val="00B70815"/>
    <w:rsid w:val="00B71413"/>
    <w:rsid w:val="00B726BC"/>
    <w:rsid w:val="00B75118"/>
    <w:rsid w:val="00B81B9E"/>
    <w:rsid w:val="00B84020"/>
    <w:rsid w:val="00B841A8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743"/>
    <w:rsid w:val="00BA41F7"/>
    <w:rsid w:val="00BA53D5"/>
    <w:rsid w:val="00BA5EF3"/>
    <w:rsid w:val="00BA6A21"/>
    <w:rsid w:val="00BB2EF2"/>
    <w:rsid w:val="00BB38FC"/>
    <w:rsid w:val="00BC0BAD"/>
    <w:rsid w:val="00BC1169"/>
    <w:rsid w:val="00BC128E"/>
    <w:rsid w:val="00BC2D63"/>
    <w:rsid w:val="00BC5D1F"/>
    <w:rsid w:val="00BC7E02"/>
    <w:rsid w:val="00BD0178"/>
    <w:rsid w:val="00BD0D95"/>
    <w:rsid w:val="00BD248B"/>
    <w:rsid w:val="00BD448B"/>
    <w:rsid w:val="00BD5476"/>
    <w:rsid w:val="00BE0EE3"/>
    <w:rsid w:val="00BE266D"/>
    <w:rsid w:val="00BE4D09"/>
    <w:rsid w:val="00BE5FA0"/>
    <w:rsid w:val="00BE760E"/>
    <w:rsid w:val="00BF52BF"/>
    <w:rsid w:val="00BF538A"/>
    <w:rsid w:val="00BF6D48"/>
    <w:rsid w:val="00BF7A41"/>
    <w:rsid w:val="00C02C61"/>
    <w:rsid w:val="00C12DCE"/>
    <w:rsid w:val="00C14CCD"/>
    <w:rsid w:val="00C1511E"/>
    <w:rsid w:val="00C16AED"/>
    <w:rsid w:val="00C200C0"/>
    <w:rsid w:val="00C24628"/>
    <w:rsid w:val="00C25FAE"/>
    <w:rsid w:val="00C27EC9"/>
    <w:rsid w:val="00C30A65"/>
    <w:rsid w:val="00C331F5"/>
    <w:rsid w:val="00C34472"/>
    <w:rsid w:val="00C40130"/>
    <w:rsid w:val="00C421B8"/>
    <w:rsid w:val="00C44AEB"/>
    <w:rsid w:val="00C504D6"/>
    <w:rsid w:val="00C50CAB"/>
    <w:rsid w:val="00C51C96"/>
    <w:rsid w:val="00C53822"/>
    <w:rsid w:val="00C53BB8"/>
    <w:rsid w:val="00C53ECA"/>
    <w:rsid w:val="00C53FBC"/>
    <w:rsid w:val="00C576D6"/>
    <w:rsid w:val="00C60E79"/>
    <w:rsid w:val="00C74248"/>
    <w:rsid w:val="00C747D4"/>
    <w:rsid w:val="00C759AB"/>
    <w:rsid w:val="00C7793E"/>
    <w:rsid w:val="00C80798"/>
    <w:rsid w:val="00C82633"/>
    <w:rsid w:val="00C82A58"/>
    <w:rsid w:val="00C852FF"/>
    <w:rsid w:val="00C86BB0"/>
    <w:rsid w:val="00C87006"/>
    <w:rsid w:val="00C90312"/>
    <w:rsid w:val="00C9056B"/>
    <w:rsid w:val="00C90F1D"/>
    <w:rsid w:val="00C91A09"/>
    <w:rsid w:val="00C92A72"/>
    <w:rsid w:val="00C95F55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BEC"/>
    <w:rsid w:val="00CE0C8A"/>
    <w:rsid w:val="00CE0DAE"/>
    <w:rsid w:val="00CE0EBF"/>
    <w:rsid w:val="00CE1596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119"/>
    <w:rsid w:val="00D23368"/>
    <w:rsid w:val="00D24AA0"/>
    <w:rsid w:val="00D36080"/>
    <w:rsid w:val="00D42E2C"/>
    <w:rsid w:val="00D43A57"/>
    <w:rsid w:val="00D53DF2"/>
    <w:rsid w:val="00D55E32"/>
    <w:rsid w:val="00D5637A"/>
    <w:rsid w:val="00D56A27"/>
    <w:rsid w:val="00D61B4A"/>
    <w:rsid w:val="00D65B79"/>
    <w:rsid w:val="00D661B8"/>
    <w:rsid w:val="00D6750D"/>
    <w:rsid w:val="00D73169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2EA2"/>
    <w:rsid w:val="00DA4251"/>
    <w:rsid w:val="00DA48C0"/>
    <w:rsid w:val="00DA53D1"/>
    <w:rsid w:val="00DA7E5C"/>
    <w:rsid w:val="00DB02D5"/>
    <w:rsid w:val="00DB18EA"/>
    <w:rsid w:val="00DB3262"/>
    <w:rsid w:val="00DB517C"/>
    <w:rsid w:val="00DC19C0"/>
    <w:rsid w:val="00DC2E76"/>
    <w:rsid w:val="00DC7C8E"/>
    <w:rsid w:val="00DD07FA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7D35"/>
    <w:rsid w:val="00DF0419"/>
    <w:rsid w:val="00DF1428"/>
    <w:rsid w:val="00DF142B"/>
    <w:rsid w:val="00DF2FB6"/>
    <w:rsid w:val="00DF3A0B"/>
    <w:rsid w:val="00DF3C5F"/>
    <w:rsid w:val="00DF4A19"/>
    <w:rsid w:val="00DF76B5"/>
    <w:rsid w:val="00DF7DDC"/>
    <w:rsid w:val="00E0072F"/>
    <w:rsid w:val="00E01569"/>
    <w:rsid w:val="00E029F1"/>
    <w:rsid w:val="00E103AE"/>
    <w:rsid w:val="00E11645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3E85"/>
    <w:rsid w:val="00E451F9"/>
    <w:rsid w:val="00E47AC9"/>
    <w:rsid w:val="00E51015"/>
    <w:rsid w:val="00E525AD"/>
    <w:rsid w:val="00E540EE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720D2"/>
    <w:rsid w:val="00E80DD9"/>
    <w:rsid w:val="00E83CBE"/>
    <w:rsid w:val="00E83DD0"/>
    <w:rsid w:val="00E859EA"/>
    <w:rsid w:val="00E86557"/>
    <w:rsid w:val="00E90398"/>
    <w:rsid w:val="00E91104"/>
    <w:rsid w:val="00E935F4"/>
    <w:rsid w:val="00E9452E"/>
    <w:rsid w:val="00E948D8"/>
    <w:rsid w:val="00E960C7"/>
    <w:rsid w:val="00E96ED2"/>
    <w:rsid w:val="00E973B6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1970"/>
    <w:rsid w:val="00EB6A5F"/>
    <w:rsid w:val="00EB7476"/>
    <w:rsid w:val="00EC0F75"/>
    <w:rsid w:val="00EC16A8"/>
    <w:rsid w:val="00EC3F43"/>
    <w:rsid w:val="00ED1B77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EF6113"/>
    <w:rsid w:val="00EF6B78"/>
    <w:rsid w:val="00F01F61"/>
    <w:rsid w:val="00F06D54"/>
    <w:rsid w:val="00F07DEA"/>
    <w:rsid w:val="00F11A3D"/>
    <w:rsid w:val="00F138C1"/>
    <w:rsid w:val="00F13EAF"/>
    <w:rsid w:val="00F140EF"/>
    <w:rsid w:val="00F148B9"/>
    <w:rsid w:val="00F15A50"/>
    <w:rsid w:val="00F17F9C"/>
    <w:rsid w:val="00F20B7B"/>
    <w:rsid w:val="00F210ED"/>
    <w:rsid w:val="00F21CA4"/>
    <w:rsid w:val="00F30910"/>
    <w:rsid w:val="00F33CAA"/>
    <w:rsid w:val="00F33D06"/>
    <w:rsid w:val="00F3425D"/>
    <w:rsid w:val="00F348A0"/>
    <w:rsid w:val="00F34C87"/>
    <w:rsid w:val="00F372D9"/>
    <w:rsid w:val="00F3753B"/>
    <w:rsid w:val="00F3769F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5892"/>
    <w:rsid w:val="00F559CD"/>
    <w:rsid w:val="00F566E7"/>
    <w:rsid w:val="00F57B73"/>
    <w:rsid w:val="00F65FF1"/>
    <w:rsid w:val="00F67D2E"/>
    <w:rsid w:val="00F722F2"/>
    <w:rsid w:val="00F7395F"/>
    <w:rsid w:val="00F73E33"/>
    <w:rsid w:val="00F7442A"/>
    <w:rsid w:val="00F84AEC"/>
    <w:rsid w:val="00F853A2"/>
    <w:rsid w:val="00F9561B"/>
    <w:rsid w:val="00F9597F"/>
    <w:rsid w:val="00F96A78"/>
    <w:rsid w:val="00F96BF1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57476-F322-4782-BCCE-99C8EE53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128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0E6"/>
    <w:pPr>
      <w:keepNext/>
      <w:spacing w:before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5C20E6"/>
    <w:pPr>
      <w:keepNext/>
      <w:spacing w:before="0" w:line="360" w:lineRule="auto"/>
      <w:jc w:val="center"/>
      <w:outlineLvl w:val="2"/>
    </w:pPr>
    <w:rPr>
      <w:rFonts w:ascii="Times New Roman" w:hAnsi="Times New Roman"/>
      <w:b/>
      <w:bCs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Bullet_IRAO,List Paragraph,Мой Список,А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aliases w:val="Bullet_IRAO Знак,List Paragraph Знак,Мой Список Знак,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CE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20E6"/>
    <w:rPr>
      <w:rFonts w:ascii="Times New Roman" w:eastAsia="Times New Roman" w:hAnsi="Times New Roman" w:cs="Times New Roman"/>
      <w:b/>
      <w:bCs/>
      <w:caps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5C20E6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785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7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235859B90E06E784650CFC7DF2F220DB8E3F18EDD97B6A55B3B97D55F0F5CF567583C90CF2475d9Q8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966FB-841B-4FE4-8C7F-1A25AA47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7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52</cp:revision>
  <cp:lastPrinted>2020-05-15T05:37:00Z</cp:lastPrinted>
  <dcterms:created xsi:type="dcterms:W3CDTF">2023-10-13T09:27:00Z</dcterms:created>
  <dcterms:modified xsi:type="dcterms:W3CDTF">2024-04-09T03:46:00Z</dcterms:modified>
</cp:coreProperties>
</file>