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8.xml" ContentType="application/vnd.openxmlformats-officedocument.wordprocessingml.footer+xml"/>
  <Override PartName="/word/header23.xml" ContentType="application/vnd.openxmlformats-officedocument.wordprocessingml.header+xml"/>
  <Override PartName="/word/footer19.xml" ContentType="application/vnd.openxmlformats-officedocument.wordprocessingml.footer+xml"/>
  <Override PartName="/word/header24.xml" ContentType="application/vnd.openxmlformats-officedocument.wordprocessingml.header+xml"/>
  <Override PartName="/word/footer20.xml" ContentType="application/vnd.openxmlformats-officedocument.wordprocessingml.footer+xml"/>
  <Override PartName="/word/header25.xml" ContentType="application/vnd.openxmlformats-officedocument.wordprocessingml.header+xml"/>
  <Override PartName="/word/footer21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2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3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24.xml" ContentType="application/vnd.openxmlformats-officedocument.wordprocessingml.footer+xml"/>
  <Override PartName="/word/header32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652C3" w14:textId="289F684C" w:rsidR="00420570" w:rsidRPr="00420570" w:rsidRDefault="00420570" w:rsidP="00993B00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42057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4DDE089" wp14:editId="3EFBBEE9">
            <wp:extent cx="1644015" cy="858520"/>
            <wp:effectExtent l="0" t="0" r="0" b="0"/>
            <wp:docPr id="4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1CFB8" w14:textId="77777777" w:rsidR="00420570" w:rsidRPr="00DD179A" w:rsidRDefault="00420570" w:rsidP="00420570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</w:rPr>
      </w:pPr>
    </w:p>
    <w:p w14:paraId="514A8741" w14:textId="64AA7C78" w:rsidR="00420570" w:rsidRPr="00420570" w:rsidRDefault="009363BF" w:rsidP="009508A9">
      <w:pPr>
        <w:spacing w:after="0" w:line="360" w:lineRule="auto"/>
        <w:ind w:left="5386" w:hanging="141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УТВЕРЖДЕНЫ</w:t>
      </w:r>
    </w:p>
    <w:p w14:paraId="490DD347" w14:textId="66DC8FCB" w:rsidR="00870FE7" w:rsidRDefault="00A94EC8" w:rsidP="009508A9">
      <w:pPr>
        <w:spacing w:after="0" w:line="360" w:lineRule="auto"/>
        <w:ind w:left="5386" w:hanging="14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="00A9151A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29F76BAB" w14:textId="2780EEE0" w:rsidR="00D334E2" w:rsidRDefault="00D334E2" w:rsidP="009508A9">
      <w:pPr>
        <w:pStyle w:val="a8"/>
        <w:spacing w:line="360" w:lineRule="auto"/>
        <w:ind w:left="5386" w:hanging="141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9508A9" w:rsidRPr="009508A9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9508A9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 w:rsidR="009508A9">
        <w:rPr>
          <w:rFonts w:ascii="Arial" w:hAnsi="Arial" w:cs="Arial"/>
          <w:b/>
          <w:sz w:val="20"/>
          <w:szCs w:val="20"/>
        </w:rPr>
        <w:t>24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9508A9">
        <w:rPr>
          <w:rFonts w:ascii="Arial" w:hAnsi="Arial" w:cs="Arial"/>
          <w:b/>
          <w:sz w:val="20"/>
          <w:szCs w:val="20"/>
        </w:rPr>
        <w:t>34</w:t>
      </w:r>
    </w:p>
    <w:p w14:paraId="326F1A85" w14:textId="0879EBA6" w:rsidR="00870FE7" w:rsidRPr="00DE5DA1" w:rsidRDefault="00870FE7" w:rsidP="009508A9">
      <w:pPr>
        <w:pStyle w:val="a8"/>
        <w:spacing w:line="360" w:lineRule="auto"/>
        <w:ind w:left="5386" w:hanging="141"/>
        <w:rPr>
          <w:rFonts w:ascii="Arial" w:hAnsi="Arial" w:cs="Arial"/>
          <w:b/>
          <w:sz w:val="20"/>
          <w:szCs w:val="20"/>
        </w:rPr>
      </w:pPr>
      <w:r w:rsidRPr="00DE5DA1">
        <w:rPr>
          <w:rFonts w:ascii="Arial" w:hAnsi="Arial" w:cs="Arial"/>
          <w:b/>
          <w:sz w:val="20"/>
          <w:szCs w:val="20"/>
        </w:rPr>
        <w:t>Введен</w:t>
      </w:r>
      <w:r w:rsidR="00A94EC8">
        <w:rPr>
          <w:rFonts w:ascii="Arial" w:hAnsi="Arial" w:cs="Arial"/>
          <w:b/>
          <w:sz w:val="20"/>
          <w:szCs w:val="20"/>
        </w:rPr>
        <w:t>ы</w:t>
      </w:r>
      <w:r w:rsidRPr="00DE5DA1">
        <w:rPr>
          <w:rFonts w:ascii="Arial" w:hAnsi="Arial" w:cs="Arial"/>
          <w:b/>
          <w:sz w:val="20"/>
          <w:szCs w:val="20"/>
        </w:rPr>
        <w:t xml:space="preserve"> в действие </w:t>
      </w:r>
      <w:r w:rsidR="00DE4C78">
        <w:rPr>
          <w:rFonts w:ascii="Arial" w:hAnsi="Arial" w:cs="Arial"/>
          <w:b/>
          <w:sz w:val="20"/>
          <w:szCs w:val="20"/>
        </w:rPr>
        <w:t xml:space="preserve">с </w:t>
      </w:r>
      <w:r w:rsidRPr="00DE5DA1">
        <w:rPr>
          <w:rFonts w:ascii="Arial" w:hAnsi="Arial" w:cs="Arial"/>
          <w:b/>
          <w:sz w:val="20"/>
          <w:szCs w:val="20"/>
        </w:rPr>
        <w:t>«</w:t>
      </w:r>
      <w:r w:rsidR="009508A9">
        <w:rPr>
          <w:rFonts w:ascii="Arial" w:hAnsi="Arial" w:cs="Arial"/>
          <w:b/>
          <w:sz w:val="20"/>
          <w:szCs w:val="20"/>
        </w:rPr>
        <w:t>24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9508A9">
        <w:rPr>
          <w:rFonts w:ascii="Arial" w:hAnsi="Arial" w:cs="Arial"/>
          <w:b/>
          <w:sz w:val="20"/>
          <w:szCs w:val="20"/>
        </w:rPr>
        <w:t xml:space="preserve">февраля </w:t>
      </w:r>
      <w:r>
        <w:rPr>
          <w:rFonts w:ascii="Arial" w:hAnsi="Arial" w:cs="Arial"/>
          <w:b/>
          <w:sz w:val="20"/>
          <w:szCs w:val="20"/>
        </w:rPr>
        <w:t>20</w:t>
      </w:r>
      <w:r w:rsidR="009508A9">
        <w:rPr>
          <w:rFonts w:ascii="Arial" w:hAnsi="Arial" w:cs="Arial"/>
          <w:b/>
          <w:sz w:val="20"/>
          <w:szCs w:val="20"/>
        </w:rPr>
        <w:t>24</w:t>
      </w:r>
      <w:r w:rsidRPr="00DE5DA1">
        <w:rPr>
          <w:rFonts w:ascii="Arial" w:hAnsi="Arial" w:cs="Arial"/>
          <w:b/>
          <w:sz w:val="20"/>
          <w:szCs w:val="20"/>
        </w:rPr>
        <w:t xml:space="preserve"> г.</w:t>
      </w:r>
    </w:p>
    <w:p w14:paraId="164C1B87" w14:textId="77777777" w:rsidR="00DE5703" w:rsidRDefault="00DE5703" w:rsidP="00DE5703">
      <w:pPr>
        <w:spacing w:after="0" w:line="360" w:lineRule="auto"/>
        <w:ind w:left="5244"/>
        <w:rPr>
          <w:rFonts w:ascii="Arial" w:hAnsi="Arial" w:cs="Arial"/>
          <w:b/>
          <w:sz w:val="20"/>
          <w:szCs w:val="20"/>
        </w:rPr>
      </w:pPr>
    </w:p>
    <w:p w14:paraId="693DEB46" w14:textId="6D9E3A87" w:rsidR="00DE5703" w:rsidRPr="00F56051" w:rsidRDefault="00DE5703" w:rsidP="00DE5703">
      <w:pPr>
        <w:spacing w:after="0" w:line="360" w:lineRule="auto"/>
        <w:ind w:left="5244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0777BB4B" w14:textId="5DD990EE" w:rsidR="00DE5703" w:rsidRPr="00F56051" w:rsidRDefault="00DE5703" w:rsidP="00DE5703">
      <w:pPr>
        <w:spacing w:after="0" w:line="360" w:lineRule="auto"/>
        <w:ind w:left="5244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07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 2024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1758DE14" w14:textId="4217513B" w:rsidR="00DE5703" w:rsidRPr="00F56051" w:rsidRDefault="00DE5703" w:rsidP="00DE5703">
      <w:pPr>
        <w:spacing w:after="0" w:line="360" w:lineRule="auto"/>
        <w:ind w:left="524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</w:t>
      </w:r>
      <w:r w:rsidRPr="00F56051">
        <w:rPr>
          <w:rFonts w:ascii="Arial" w:hAnsi="Arial" w:cs="Arial"/>
          <w:b/>
          <w:sz w:val="20"/>
          <w:szCs w:val="20"/>
        </w:rPr>
        <w:t xml:space="preserve">«Славнефть-Красноярскнефтегаз» </w:t>
      </w:r>
      <w:r>
        <w:rPr>
          <w:rFonts w:ascii="Arial" w:hAnsi="Arial" w:cs="Arial"/>
          <w:b/>
          <w:sz w:val="20"/>
          <w:szCs w:val="20"/>
        </w:rPr>
        <w:br/>
      </w: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«07»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марта 2024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249</w:t>
      </w:r>
    </w:p>
    <w:p w14:paraId="6B591DFB" w14:textId="77777777" w:rsidR="00420570" w:rsidRPr="00420570" w:rsidRDefault="00420570" w:rsidP="004205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4E012D4" w14:textId="77777777" w:rsidR="00420570" w:rsidRPr="00420570" w:rsidRDefault="00420570" w:rsidP="004205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33F378B" w14:textId="77777777" w:rsidR="00420570" w:rsidRPr="00362852" w:rsidRDefault="00420570" w:rsidP="004205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B4291E3" w14:textId="77777777" w:rsidR="00420570" w:rsidRPr="00420570" w:rsidRDefault="00420570" w:rsidP="004205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3E36264" w14:textId="77777777" w:rsidR="00420570" w:rsidRPr="00420570" w:rsidRDefault="00420570" w:rsidP="004205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542879F" w14:textId="77777777" w:rsidR="00420570" w:rsidRPr="00420570" w:rsidRDefault="00420570" w:rsidP="004205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420570" w:rsidRPr="00420570" w14:paraId="72ECB5C2" w14:textId="77777777" w:rsidTr="00870FE7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93DCCF6" w14:textId="5A339C9F" w:rsidR="00420570" w:rsidRPr="009F0153" w:rsidRDefault="00A94EC8" w:rsidP="009F0153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</w:pPr>
            <w:r w:rsidRPr="009F0153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7E05BCBF" w14:textId="6DCCF730" w:rsidR="00420570" w:rsidRPr="00086116" w:rsidRDefault="00A94EC8" w:rsidP="00086116">
      <w:pPr>
        <w:spacing w:before="120" w:after="720" w:line="240" w:lineRule="auto"/>
        <w:jc w:val="center"/>
        <w:rPr>
          <w:rFonts w:ascii="Arial" w:eastAsia="Calibri" w:hAnsi="Arial" w:cs="Arial"/>
          <w:b/>
          <w:spacing w:val="-4"/>
          <w:sz w:val="32"/>
          <w:szCs w:val="32"/>
        </w:rPr>
      </w:pPr>
      <w:bookmarkStart w:id="0" w:name="_GoBack"/>
      <w:r>
        <w:rPr>
          <w:rFonts w:ascii="Arial" w:eastAsia="Calibri" w:hAnsi="Arial" w:cs="Arial"/>
          <w:b/>
          <w:spacing w:val="-4"/>
          <w:sz w:val="32"/>
          <w:szCs w:val="32"/>
        </w:rPr>
        <w:t>ОРГАНИЗАЦИЯ И ОСУЩЕСТВЛЕНИЕ КОНТРОЛЯ В ОБЛАСТИ ПРОМЫШЛЕНН</w:t>
      </w:r>
      <w:r w:rsidR="00BC4B3E">
        <w:rPr>
          <w:rFonts w:ascii="Arial" w:eastAsia="Calibri" w:hAnsi="Arial" w:cs="Arial"/>
          <w:b/>
          <w:spacing w:val="-4"/>
          <w:sz w:val="32"/>
          <w:szCs w:val="32"/>
        </w:rPr>
        <w:t>ОЙ БЕЗОПАСНОСТИ, ОХРАНЫ ТРУДА И </w:t>
      </w:r>
      <w:r>
        <w:rPr>
          <w:rFonts w:ascii="Arial" w:eastAsia="Calibri" w:hAnsi="Arial" w:cs="Arial"/>
          <w:b/>
          <w:spacing w:val="-4"/>
          <w:sz w:val="32"/>
          <w:szCs w:val="32"/>
        </w:rPr>
        <w:t xml:space="preserve">ОКРУЖАЮЩЕЙ СРЕДЫ В ОБЩЕСТВАХ </w:t>
      </w:r>
      <w:r w:rsidR="005B01CF">
        <w:rPr>
          <w:rFonts w:ascii="Arial" w:eastAsia="Calibri" w:hAnsi="Arial" w:cs="Arial"/>
          <w:b/>
          <w:spacing w:val="-4"/>
          <w:sz w:val="32"/>
          <w:szCs w:val="32"/>
        </w:rPr>
        <w:t>ГРУПП</w:t>
      </w:r>
      <w:r>
        <w:rPr>
          <w:rFonts w:ascii="Arial" w:eastAsia="Calibri" w:hAnsi="Arial" w:cs="Arial"/>
          <w:b/>
          <w:spacing w:val="-4"/>
          <w:sz w:val="32"/>
          <w:szCs w:val="32"/>
        </w:rPr>
        <w:t>Ы</w:t>
      </w:r>
      <w:bookmarkEnd w:id="0"/>
    </w:p>
    <w:p w14:paraId="08045F33" w14:textId="64693E56" w:rsidR="00420570" w:rsidRPr="00703744" w:rsidRDefault="00420570" w:rsidP="00086116">
      <w:pPr>
        <w:spacing w:after="48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420570">
        <w:rPr>
          <w:rFonts w:ascii="Arial" w:eastAsia="Calibri" w:hAnsi="Arial" w:cs="Arial"/>
          <w:b/>
          <w:snapToGrid w:val="0"/>
          <w:sz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20570">
        <w:rPr>
          <w:rFonts w:ascii="Arial" w:eastAsia="Calibri" w:hAnsi="Arial" w:cs="Arial"/>
          <w:b/>
          <w:snapToGrid w:val="0"/>
          <w:sz w:val="24"/>
        </w:rPr>
        <w:t xml:space="preserve"> </w:t>
      </w:r>
      <w:r w:rsidR="00393800">
        <w:rPr>
          <w:rFonts w:ascii="Arial" w:eastAsia="Calibri" w:hAnsi="Arial" w:cs="Arial"/>
          <w:b/>
          <w:snapToGrid w:val="0"/>
          <w:sz w:val="24"/>
        </w:rPr>
        <w:t>П3-05 ТТР-0004</w:t>
      </w:r>
    </w:p>
    <w:p w14:paraId="587BEAF5" w14:textId="4A45CA20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420570">
        <w:rPr>
          <w:rFonts w:ascii="Arial" w:eastAsia="Calibri" w:hAnsi="Arial" w:cs="Arial"/>
          <w:b/>
          <w:sz w:val="20"/>
          <w:szCs w:val="20"/>
        </w:rPr>
        <w:t xml:space="preserve">ВЕРСИЯ </w:t>
      </w:r>
      <w:r w:rsidR="00870FE7">
        <w:rPr>
          <w:rFonts w:ascii="Arial" w:eastAsia="Calibri" w:hAnsi="Arial" w:cs="Arial"/>
          <w:b/>
          <w:sz w:val="20"/>
          <w:szCs w:val="20"/>
        </w:rPr>
        <w:t>1</w:t>
      </w:r>
    </w:p>
    <w:p w14:paraId="24F196E4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3367328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AECA690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3BEC4C5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88F86F7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539A3EB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F5267AD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7605AF9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68ED780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0EE298F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BBD278C" w14:textId="77777777" w:rsid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11F682A" w14:textId="77777777" w:rsidR="00765ED5" w:rsidRDefault="00765ED5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CEBBE91" w14:textId="77777777" w:rsidR="00765ED5" w:rsidRDefault="00765ED5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AFA9A10" w14:textId="77777777" w:rsidR="00765ED5" w:rsidRDefault="00765ED5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AF557E7" w14:textId="77777777" w:rsidR="00765ED5" w:rsidRPr="00420570" w:rsidRDefault="00765ED5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2A2DC1B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CE2E520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77CFD6D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11321BA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601C254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C88B768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3F0CEAB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83577AB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63CDD92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80D0D05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7B950A3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B572C31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A474FBC" w14:textId="77777777" w:rsidR="00420570" w:rsidRPr="00420570" w:rsidRDefault="00420570" w:rsidP="00420570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420570">
        <w:rPr>
          <w:rFonts w:ascii="Arial" w:eastAsia="Calibri" w:hAnsi="Arial" w:cs="Arial"/>
          <w:b/>
          <w:sz w:val="18"/>
          <w:szCs w:val="18"/>
        </w:rPr>
        <w:t>МОСКВА</w:t>
      </w:r>
    </w:p>
    <w:p w14:paraId="6CCAA38E" w14:textId="09F5BEAE" w:rsidR="00420570" w:rsidRPr="00420570" w:rsidRDefault="00420570" w:rsidP="004205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20570">
        <w:rPr>
          <w:rFonts w:ascii="Arial" w:eastAsia="Calibri" w:hAnsi="Arial" w:cs="Arial"/>
          <w:b/>
          <w:sz w:val="18"/>
          <w:szCs w:val="18"/>
        </w:rPr>
        <w:t>202</w:t>
      </w:r>
      <w:r w:rsidR="009508A9">
        <w:rPr>
          <w:rFonts w:ascii="Arial" w:eastAsia="Calibri" w:hAnsi="Arial" w:cs="Arial"/>
          <w:b/>
          <w:sz w:val="18"/>
          <w:szCs w:val="18"/>
        </w:rPr>
        <w:t>4</w:t>
      </w:r>
    </w:p>
    <w:p w14:paraId="34F16AA2" w14:textId="77777777" w:rsidR="00420570" w:rsidRPr="00420570" w:rsidRDefault="00420570" w:rsidP="00420570">
      <w:pPr>
        <w:spacing w:after="0" w:line="360" w:lineRule="auto"/>
        <w:rPr>
          <w:rFonts w:ascii="Calibri" w:eastAsia="Calibri" w:hAnsi="Calibri" w:cs="Times New Roman"/>
          <w:noProof/>
          <w:lang w:eastAsia="ru-RU"/>
        </w:rPr>
        <w:sectPr w:rsidR="00420570" w:rsidRPr="00420570" w:rsidSect="003637BE">
          <w:pgSz w:w="11906" w:h="16838" w:code="9"/>
          <w:pgMar w:top="567" w:right="1021" w:bottom="567" w:left="1247" w:header="737" w:footer="680" w:gutter="0"/>
          <w:pgNumType w:start="0"/>
          <w:cols w:space="708"/>
          <w:titlePg/>
          <w:docGrid w:linePitch="360"/>
        </w:sectPr>
      </w:pPr>
    </w:p>
    <w:p w14:paraId="2C949FFF" w14:textId="77777777" w:rsidR="00420570" w:rsidRPr="00420570" w:rsidRDefault="00420570" w:rsidP="006232C2">
      <w:pPr>
        <w:spacing w:after="240" w:line="240" w:lineRule="auto"/>
        <w:jc w:val="both"/>
        <w:outlineLvl w:val="0"/>
        <w:rPr>
          <w:rFonts w:ascii="Arial" w:eastAsia="Calibri" w:hAnsi="Arial" w:cs="Arial"/>
          <w:b/>
          <w:bCs/>
          <w:caps/>
          <w:sz w:val="32"/>
          <w:szCs w:val="32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26888388"/>
      <w:bookmarkStart w:id="17" w:name="_Toc28618105"/>
      <w:bookmarkStart w:id="18" w:name="_Toc44772450"/>
      <w:bookmarkStart w:id="19" w:name="_Toc46403871"/>
      <w:bookmarkStart w:id="20" w:name="_Toc130557344"/>
      <w:bookmarkStart w:id="21" w:name="_Toc130568299"/>
      <w:bookmarkStart w:id="22" w:name="_Toc146634069"/>
      <w:bookmarkStart w:id="23" w:name="_Toc148953565"/>
      <w:bookmarkStart w:id="24" w:name="_Toc150504073"/>
      <w:bookmarkStart w:id="25" w:name="_Toc152244909"/>
      <w:bookmarkStart w:id="26" w:name="_Toc153458041"/>
      <w:r w:rsidRPr="00420570">
        <w:rPr>
          <w:rFonts w:ascii="Arial" w:eastAsia="Calibri" w:hAnsi="Arial" w:cs="Arial"/>
          <w:b/>
          <w:bCs/>
          <w:sz w:val="32"/>
          <w:szCs w:val="32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411B5995" w14:textId="7C37A762" w:rsidR="00FE47E1" w:rsidRDefault="00420570" w:rsidP="00BE10CA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r w:rsidRPr="00BC367F">
        <w:rPr>
          <w:sz w:val="18"/>
          <w:szCs w:val="18"/>
          <w:highlight w:val="cyan"/>
        </w:rPr>
        <w:fldChar w:fldCharType="begin"/>
      </w:r>
      <w:r w:rsidRPr="00B66E57">
        <w:rPr>
          <w:highlight w:val="cyan"/>
        </w:rPr>
        <w:instrText xml:space="preserve"> TOC \o "1-3" \h \z \u </w:instrText>
      </w:r>
      <w:r w:rsidRPr="00BC367F">
        <w:rPr>
          <w:sz w:val="18"/>
          <w:szCs w:val="18"/>
          <w:highlight w:val="cyan"/>
        </w:rPr>
        <w:fldChar w:fldCharType="separate"/>
      </w:r>
      <w:hyperlink w:anchor="_Toc153458042" w:history="1">
        <w:r w:rsidR="00FE47E1" w:rsidRPr="002134B7">
          <w:rPr>
            <w:rStyle w:val="aa"/>
          </w:rPr>
          <w:t>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ВВОДНЫЕ ПОЛОЖЕНИЯ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_Toc153458042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4</w:t>
        </w:r>
        <w:r w:rsidR="00FE47E1">
          <w:rPr>
            <w:webHidden/>
          </w:rPr>
          <w:fldChar w:fldCharType="end"/>
        </w:r>
      </w:hyperlink>
    </w:p>
    <w:p w14:paraId="51488E35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43" w:history="1">
        <w:r w:rsidR="00FE47E1" w:rsidRPr="002134B7">
          <w:rPr>
            <w:rStyle w:val="aa"/>
            <w:rFonts w:eastAsia="Times New Roman"/>
            <w:noProof/>
            <w:snapToGrid w:val="0"/>
            <w:lang w:eastAsia="ru-RU"/>
          </w:rPr>
          <w:t>НАЗНАЧЕНИЕ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_Toc153458043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4</w:t>
        </w:r>
        <w:r w:rsidR="00FE47E1">
          <w:rPr>
            <w:noProof/>
            <w:webHidden/>
          </w:rPr>
          <w:fldChar w:fldCharType="end"/>
        </w:r>
      </w:hyperlink>
    </w:p>
    <w:p w14:paraId="6784625D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44" w:history="1">
        <w:r w:rsidR="00FE47E1" w:rsidRPr="002134B7">
          <w:rPr>
            <w:rStyle w:val="aa"/>
            <w:rFonts w:eastAsia="Times New Roman"/>
            <w:noProof/>
            <w:snapToGrid w:val="0"/>
            <w:lang w:eastAsia="ru-RU"/>
          </w:rPr>
          <w:t>ОБЛАСТЬ ДЕЙСТВИЯ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_Toc153458044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4</w:t>
        </w:r>
        <w:r w:rsidR="00FE47E1">
          <w:rPr>
            <w:noProof/>
            <w:webHidden/>
          </w:rPr>
          <w:fldChar w:fldCharType="end"/>
        </w:r>
      </w:hyperlink>
    </w:p>
    <w:p w14:paraId="5CBE8531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45" w:history="1">
        <w:r w:rsidR="00FE47E1" w:rsidRPr="002134B7">
          <w:rPr>
            <w:rStyle w:val="aa"/>
            <w:rFonts w:eastAsia="Times New Roman"/>
            <w:noProof/>
            <w:snapToGrid w:val="0"/>
            <w:lang w:eastAsia="ru-RU"/>
          </w:rPr>
          <w:t>ПЕРИОД ДЕЙСТВИЯ И ПОРЯДОК ОБЕСПЕЧЕНИЯ ИСПОЛНЕНИЯ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_Toc153458045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4</w:t>
        </w:r>
        <w:r w:rsidR="00FE47E1">
          <w:rPr>
            <w:noProof/>
            <w:webHidden/>
          </w:rPr>
          <w:fldChar w:fldCharType="end"/>
        </w:r>
      </w:hyperlink>
    </w:p>
    <w:p w14:paraId="140888DD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46" w:history="1">
        <w:r w:rsidR="00FE47E1" w:rsidRPr="002134B7">
          <w:rPr>
            <w:rStyle w:val="aa"/>
          </w:rPr>
          <w:t>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ГЛОССАРИЙ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_Toc153458046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5</w:t>
        </w:r>
        <w:r w:rsidR="00FE47E1">
          <w:rPr>
            <w:webHidden/>
          </w:rPr>
          <w:fldChar w:fldCharType="end"/>
        </w:r>
      </w:hyperlink>
    </w:p>
    <w:p w14:paraId="26773485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47" w:history="1">
        <w:r w:rsidR="00FE47E1" w:rsidRPr="002134B7">
          <w:rPr>
            <w:rStyle w:val="aa"/>
            <w:noProof/>
          </w:rPr>
          <w:t>2.1.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ТЕРМИНЫ КОРПОРАТИВНОГО ГЛОССАРИЯ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_Toc153458047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</w:t>
        </w:r>
        <w:r w:rsidR="00FE47E1">
          <w:rPr>
            <w:noProof/>
            <w:webHidden/>
          </w:rPr>
          <w:fldChar w:fldCharType="end"/>
        </w:r>
      </w:hyperlink>
    </w:p>
    <w:p w14:paraId="46268890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48" w:history="1">
        <w:r w:rsidR="00FE47E1" w:rsidRPr="002134B7">
          <w:rPr>
            <w:rStyle w:val="aa"/>
            <w:noProof/>
          </w:rPr>
          <w:t>2.2.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РОЛИ КОРПОРАТИВНОГО ГЛОССАРИЯ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_Toc153458048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</w:t>
        </w:r>
        <w:r w:rsidR="00FE47E1">
          <w:rPr>
            <w:noProof/>
            <w:webHidden/>
          </w:rPr>
          <w:fldChar w:fldCharType="end"/>
        </w:r>
      </w:hyperlink>
    </w:p>
    <w:p w14:paraId="4F51E9A2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49" w:history="1">
        <w:r w:rsidR="00FE47E1" w:rsidRPr="002134B7">
          <w:rPr>
            <w:rStyle w:val="aa"/>
            <w:noProof/>
          </w:rPr>
          <w:t>2.3.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ТЕРМИНЫ ИЗ ВНЕШНИХ ДОКУМЕНТОВ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_Toc153458049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</w:t>
        </w:r>
        <w:r w:rsidR="00FE47E1">
          <w:rPr>
            <w:noProof/>
            <w:webHidden/>
          </w:rPr>
          <w:fldChar w:fldCharType="end"/>
        </w:r>
      </w:hyperlink>
    </w:p>
    <w:p w14:paraId="147CC638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0" w:history="1">
        <w:r w:rsidR="00FE47E1" w:rsidRPr="002134B7">
          <w:rPr>
            <w:rStyle w:val="aa"/>
            <w:noProof/>
          </w:rPr>
          <w:t>2.4.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ТЕРМИНЫ ДЛЯ ЦЕЛЕЙ НАСТОЯЩЕГО ДОКУМЕНТА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_Toc153458050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</w:t>
        </w:r>
        <w:r w:rsidR="00FE47E1">
          <w:rPr>
            <w:noProof/>
            <w:webHidden/>
          </w:rPr>
          <w:fldChar w:fldCharType="end"/>
        </w:r>
      </w:hyperlink>
    </w:p>
    <w:p w14:paraId="11CD0812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1" w:history="1">
        <w:r w:rsidR="00FE47E1" w:rsidRPr="002134B7">
          <w:rPr>
            <w:rStyle w:val="aa"/>
            <w:noProof/>
          </w:rPr>
          <w:t>2.5.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СОКРАЩЕНИЯ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_Toc153458051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</w:t>
        </w:r>
        <w:r w:rsidR="00FE47E1">
          <w:rPr>
            <w:noProof/>
            <w:webHidden/>
          </w:rPr>
          <w:fldChar w:fldCharType="end"/>
        </w:r>
      </w:hyperlink>
    </w:p>
    <w:p w14:paraId="01BB5716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52" w:history="1">
        <w:r w:rsidR="00FE47E1" w:rsidRPr="002134B7">
          <w:rPr>
            <w:rStyle w:val="aa"/>
          </w:rPr>
          <w:t>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УЧАСТНИКИ БИЗНЕС-ПРОЦЕССА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_Toc153458052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8</w:t>
        </w:r>
        <w:r w:rsidR="00FE47E1">
          <w:rPr>
            <w:webHidden/>
          </w:rPr>
          <w:fldChar w:fldCharType="end"/>
        </w:r>
      </w:hyperlink>
    </w:p>
    <w:p w14:paraId="0B08917B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53" w:history="1">
        <w:r w:rsidR="00FE47E1" w:rsidRPr="002134B7">
          <w:rPr>
            <w:rStyle w:val="aa"/>
          </w:rPr>
          <w:t>4.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ОБЩИЕ ПОЛОЖЕНИЯ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_Toc153458053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9</w:t>
        </w:r>
        <w:r w:rsidR="00FE47E1">
          <w:rPr>
            <w:webHidden/>
          </w:rPr>
          <w:fldChar w:fldCharType="end"/>
        </w:r>
      </w:hyperlink>
    </w:p>
    <w:p w14:paraId="62C1CEC9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4" w:history="1">
        <w:r w:rsidR="00FE47E1" w:rsidRPr="002134B7">
          <w:rPr>
            <w:rStyle w:val="aa"/>
            <w:noProof/>
          </w:rPr>
          <w:t>4.1.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ОБЩИЕ ПОДХОДЫ К РЕАЛИЗАЦИИ ПРОЦЕССА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_Toc153458054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9</w:t>
        </w:r>
        <w:r w:rsidR="00FE47E1">
          <w:rPr>
            <w:noProof/>
            <w:webHidden/>
          </w:rPr>
          <w:fldChar w:fldCharType="end"/>
        </w:r>
      </w:hyperlink>
    </w:p>
    <w:p w14:paraId="4026E135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5" w:history="1">
        <w:r w:rsidR="00FE47E1" w:rsidRPr="002134B7">
          <w:rPr>
            <w:rStyle w:val="aa"/>
            <w:noProof/>
          </w:rPr>
          <w:t>4.2.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УРОВНИ ПРОВЕРОК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_Toc153458055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11</w:t>
        </w:r>
        <w:r w:rsidR="00FE47E1">
          <w:rPr>
            <w:noProof/>
            <w:webHidden/>
          </w:rPr>
          <w:fldChar w:fldCharType="end"/>
        </w:r>
      </w:hyperlink>
    </w:p>
    <w:p w14:paraId="2E9A83E6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6" w:history="1">
        <w:r w:rsidR="00FE47E1" w:rsidRPr="002134B7">
          <w:rPr>
            <w:rStyle w:val="aa"/>
            <w:noProof/>
          </w:rPr>
          <w:t>4.3.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ПОРЯДОК ВЗАИМОДЕЙСТВИЯ В РАМКАХ КОНТРОЛЬНЫХ МЕРОПРИЯТИЙ УРОВНЯ ПАО «НК «РОСНЕФТЬ»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_Toc153458056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11</w:t>
        </w:r>
        <w:r w:rsidR="00FE47E1">
          <w:rPr>
            <w:noProof/>
            <w:webHidden/>
          </w:rPr>
          <w:fldChar w:fldCharType="end"/>
        </w:r>
      </w:hyperlink>
    </w:p>
    <w:p w14:paraId="78C2D9A1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57" w:history="1">
        <w:r w:rsidR="00FE47E1" w:rsidRPr="002134B7">
          <w:rPr>
            <w:rStyle w:val="aa"/>
          </w:rPr>
          <w:t>5.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ПЛАНИРОВАНИЕ ПРОВЕРОК СОБЛЮДЕНИЯ ТРЕБОВАНИЙ В ОБЛАСТИ ПРОМЫШЛЕННОЙ БЕЗОПАСНОСТИ, ОХРАНЫ ТРУДА И ОКРУЖАЮЩЕЙ СРЕДЫ В ОБЩЕСТВЕ ГРУППЫ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_Toc153458057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14</w:t>
        </w:r>
        <w:r w:rsidR="00FE47E1">
          <w:rPr>
            <w:webHidden/>
          </w:rPr>
          <w:fldChar w:fldCharType="end"/>
        </w:r>
      </w:hyperlink>
    </w:p>
    <w:p w14:paraId="6623F5D7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8" w:history="1">
        <w:r w:rsidR="00FE47E1" w:rsidRPr="002134B7">
          <w:rPr>
            <w:rStyle w:val="aa"/>
            <w:noProof/>
          </w:rPr>
          <w:t>5.1.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ПЛАНИРОВАНИЕ ПРОВЕРОК УРОВНЯ ОБЩЕСТВА ГРУППЫ/ФИЛИАЛА ОБЩЕСТВА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_Toc153458058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14</w:t>
        </w:r>
        <w:r w:rsidR="00FE47E1">
          <w:rPr>
            <w:noProof/>
            <w:webHidden/>
          </w:rPr>
          <w:fldChar w:fldCharType="end"/>
        </w:r>
      </w:hyperlink>
    </w:p>
    <w:p w14:paraId="0C9B18CB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59" w:history="1">
        <w:r w:rsidR="00FE47E1" w:rsidRPr="002134B7">
          <w:rPr>
            <w:rStyle w:val="aa"/>
            <w:noProof/>
          </w:rPr>
          <w:t>5.2.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ПЛАНИРОВАНИЕ ПРОВЕРОК УРОВНЯ ЦЕХА ОБЩЕСТВА ГРУППЫ/ЦЕХА ФИЛИАЛА ОБЩЕСТВА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_Toc153458059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15</w:t>
        </w:r>
        <w:r w:rsidR="00FE47E1">
          <w:rPr>
            <w:noProof/>
            <w:webHidden/>
          </w:rPr>
          <w:fldChar w:fldCharType="end"/>
        </w:r>
      </w:hyperlink>
    </w:p>
    <w:p w14:paraId="3512D580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0" w:history="1">
        <w:r w:rsidR="00FE47E1" w:rsidRPr="002134B7">
          <w:rPr>
            <w:rStyle w:val="aa"/>
            <w:noProof/>
          </w:rPr>
          <w:t>5.3.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ПЛАНИРОВАНИЕ ПРОВЕРОК УРОВНЯ ОБЪЕКТА/УСТАНОВКИ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_Toc153458060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15</w:t>
        </w:r>
        <w:r w:rsidR="00FE47E1">
          <w:rPr>
            <w:noProof/>
            <w:webHidden/>
          </w:rPr>
          <w:fldChar w:fldCharType="end"/>
        </w:r>
      </w:hyperlink>
    </w:p>
    <w:p w14:paraId="2E955A5B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61" w:history="1">
        <w:r w:rsidR="00FE47E1" w:rsidRPr="002134B7">
          <w:rPr>
            <w:rStyle w:val="aa"/>
          </w:rPr>
          <w:t>6.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ПОРЯДОК ПРОВЕДЕНИЯ ПРОВЕРОК СОБЛЮДЕНИЯ ТРЕБОВАНИЙ В ОБЛАСТИ ПРОМЫШЛЕННОЙ БЕЗОПАСНОСТИ, ОХРАНЫ ТРУДА И ОКРУЖАЮЩЕЙ СРЕДЫ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_Toc153458061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18</w:t>
        </w:r>
        <w:r w:rsidR="00FE47E1">
          <w:rPr>
            <w:webHidden/>
          </w:rPr>
          <w:fldChar w:fldCharType="end"/>
        </w:r>
      </w:hyperlink>
    </w:p>
    <w:p w14:paraId="32B81A25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2" w:history="1">
        <w:r w:rsidR="00FE47E1" w:rsidRPr="002134B7">
          <w:rPr>
            <w:rStyle w:val="aa"/>
            <w:noProof/>
          </w:rPr>
          <w:t>6.1.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ПОРЯДОК ПРОВЕДЕНИЯ ПРОВЕРОК УРОВНЯ ОБЩЕСТВА ГРУППЫ/ФИЛИАЛА ОБЩЕСТВА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_Toc153458062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18</w:t>
        </w:r>
        <w:r w:rsidR="00FE47E1">
          <w:rPr>
            <w:noProof/>
            <w:webHidden/>
          </w:rPr>
          <w:fldChar w:fldCharType="end"/>
        </w:r>
      </w:hyperlink>
    </w:p>
    <w:p w14:paraId="5BCFC30C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3" w:history="1">
        <w:r w:rsidR="00FE47E1" w:rsidRPr="002134B7">
          <w:rPr>
            <w:rStyle w:val="aa"/>
            <w:noProof/>
          </w:rPr>
          <w:t>6.2.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ПОРЯДОК ПРОВЕДЕНИЯ ПРОВЕРОК УРОВНЯ СТРУКТУРНОГО ПОДРАЗДЕЛЕНИЯ ОБЩЕСТВА ГРУППЫ/ СТРУКТУРНОГО ПОДРАЗДЕЛЕНИЯ ФИЛИАЛА ОБЩЕСТВА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_Toc153458063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22</w:t>
        </w:r>
        <w:r w:rsidR="00FE47E1">
          <w:rPr>
            <w:noProof/>
            <w:webHidden/>
          </w:rPr>
          <w:fldChar w:fldCharType="end"/>
        </w:r>
      </w:hyperlink>
    </w:p>
    <w:p w14:paraId="4C7A99BF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4" w:history="1">
        <w:r w:rsidR="00FE47E1" w:rsidRPr="002134B7">
          <w:rPr>
            <w:rStyle w:val="aa"/>
            <w:noProof/>
          </w:rPr>
          <w:t>6.3.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ПОРЯДОК ОСУЩЕСТВЛЕНИЯ ПРОВЕРОК УРОВНЯ ОБЪЕКТА/УСТАНОВКИ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_Toc153458064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22</w:t>
        </w:r>
        <w:r w:rsidR="00FE47E1">
          <w:rPr>
            <w:noProof/>
            <w:webHidden/>
          </w:rPr>
          <w:fldChar w:fldCharType="end"/>
        </w:r>
      </w:hyperlink>
    </w:p>
    <w:p w14:paraId="16690DEE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65" w:history="1">
        <w:r w:rsidR="00FE47E1" w:rsidRPr="002134B7">
          <w:rPr>
            <w:rStyle w:val="aa"/>
          </w:rPr>
          <w:t>7.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ОФОРМЛЕНИЕ И РАССМОТРЕНИЕ РЕЗУЛЬТАТОВ ПРОВЕРОК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_Toc153458065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25</w:t>
        </w:r>
        <w:r w:rsidR="00FE47E1">
          <w:rPr>
            <w:webHidden/>
          </w:rPr>
          <w:fldChar w:fldCharType="end"/>
        </w:r>
      </w:hyperlink>
    </w:p>
    <w:p w14:paraId="57481942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6" w:history="1">
        <w:r w:rsidR="00FE47E1" w:rsidRPr="002134B7">
          <w:rPr>
            <w:rStyle w:val="aa"/>
            <w:noProof/>
          </w:rPr>
          <w:t>7.1.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РЕЗУЛЬТАТЫ ПРОВЕРОК УРОВНЯ ОБЩЕСТВА ГРУППЫ /ФИЛИАЛА ОБЩЕСТВА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_Toc153458066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25</w:t>
        </w:r>
        <w:r w:rsidR="00FE47E1">
          <w:rPr>
            <w:noProof/>
            <w:webHidden/>
          </w:rPr>
          <w:fldChar w:fldCharType="end"/>
        </w:r>
      </w:hyperlink>
    </w:p>
    <w:p w14:paraId="03FDE2DB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7" w:history="1">
        <w:r w:rsidR="00FE47E1" w:rsidRPr="002134B7">
          <w:rPr>
            <w:rStyle w:val="aa"/>
            <w:noProof/>
          </w:rPr>
          <w:t>7.2.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РЕЗУЛЬТАТЫ ПРОВЕРОК УРОВНЯ ЦЕХА ОБЩЕСТВА ГРУППЫ / ЦЕХА ФИЛИАЛА ОБЩЕСТВА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_Toc153458067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28</w:t>
        </w:r>
        <w:r w:rsidR="00FE47E1">
          <w:rPr>
            <w:noProof/>
            <w:webHidden/>
          </w:rPr>
          <w:fldChar w:fldCharType="end"/>
        </w:r>
      </w:hyperlink>
    </w:p>
    <w:p w14:paraId="3DF491EC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68" w:history="1">
        <w:r w:rsidR="00FE47E1" w:rsidRPr="002134B7">
          <w:rPr>
            <w:rStyle w:val="aa"/>
            <w:noProof/>
          </w:rPr>
          <w:t>7.3.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РЕЗУЛЬТАТЫ ПРОВЕРОК УРОВНЯ ОБЪЕКТА/УСТАНОВКИ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_Toc153458068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28</w:t>
        </w:r>
        <w:r w:rsidR="00FE47E1">
          <w:rPr>
            <w:noProof/>
            <w:webHidden/>
          </w:rPr>
          <w:fldChar w:fldCharType="end"/>
        </w:r>
      </w:hyperlink>
    </w:p>
    <w:p w14:paraId="6A8EE492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69" w:history="1">
        <w:r w:rsidR="00FE47E1" w:rsidRPr="002134B7">
          <w:rPr>
            <w:rStyle w:val="aa"/>
          </w:rPr>
          <w:t>8.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ОРГАНИЗАЦИЯ И ПРОВЕДЕНИЕ ВНУТРЕННИХ АУДИТОВ ИНТЕГРИРОВАННОЙ СИСТЕМЫ УПРАВЛЕНИЯ ПРОМЫШЛЕННОЙ БЕЗОПАСНОСТИ, ОХРАНЫ ТРУДА И ОКРУЖАЮЩЕЙ СРЕДЫ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_Toc153458069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30</w:t>
        </w:r>
        <w:r w:rsidR="00FE47E1">
          <w:rPr>
            <w:webHidden/>
          </w:rPr>
          <w:fldChar w:fldCharType="end"/>
        </w:r>
      </w:hyperlink>
    </w:p>
    <w:p w14:paraId="06E3AD14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70" w:history="1">
        <w:r w:rsidR="00FE47E1" w:rsidRPr="002134B7">
          <w:rPr>
            <w:rStyle w:val="aa"/>
            <w:noProof/>
          </w:rPr>
          <w:t>8.1.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ОБЩИЕ ПОЛОЖЕНИЯ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_Toc153458070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30</w:t>
        </w:r>
        <w:r w:rsidR="00FE47E1">
          <w:rPr>
            <w:noProof/>
            <w:webHidden/>
          </w:rPr>
          <w:fldChar w:fldCharType="end"/>
        </w:r>
      </w:hyperlink>
    </w:p>
    <w:p w14:paraId="67738B4A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71" w:history="1">
        <w:r w:rsidR="00FE47E1" w:rsidRPr="002134B7">
          <w:rPr>
            <w:rStyle w:val="aa"/>
            <w:noProof/>
          </w:rPr>
          <w:t>8.2.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ПЛАНИРОВАНИЕ ВНУТРЕННИХ АУДИТОВ ИНТЕГРИРОВАННОЙ СИСТЕМЫ УПРАВЛЕНИЯ ПРОМЫШЛЕННОЙ БЕЗОПАСНОСТЬЮ,</w:t>
        </w:r>
        <w:r w:rsidR="00FE47E1" w:rsidRPr="002134B7">
          <w:rPr>
            <w:rStyle w:val="aa"/>
            <w:rFonts w:eastAsiaTheme="minorHAnsi"/>
            <w:noProof/>
          </w:rPr>
          <w:t xml:space="preserve"> </w:t>
        </w:r>
        <w:r w:rsidR="00FE47E1" w:rsidRPr="002134B7">
          <w:rPr>
            <w:rStyle w:val="aa"/>
            <w:noProof/>
          </w:rPr>
          <w:t>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_Toc153458071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31</w:t>
        </w:r>
        <w:r w:rsidR="00FE47E1">
          <w:rPr>
            <w:noProof/>
            <w:webHidden/>
          </w:rPr>
          <w:fldChar w:fldCharType="end"/>
        </w:r>
      </w:hyperlink>
    </w:p>
    <w:p w14:paraId="56B38A78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72" w:history="1">
        <w:r w:rsidR="00FE47E1" w:rsidRPr="002134B7">
          <w:rPr>
            <w:rStyle w:val="aa"/>
            <w:noProof/>
          </w:rPr>
          <w:t>8.3.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ПРОВЕДЕНИЕ ВНУТРЕННИХ АУДИТОВ ИНТЕГРИРОВАННОЙ СИСТЕМЫ УПРАВЛЕНИЯ ПРОМЫШЛЕННОЙ БЕЗОПАСНОСТЬЮ, 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_Toc153458072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33</w:t>
        </w:r>
        <w:r w:rsidR="00FE47E1">
          <w:rPr>
            <w:noProof/>
            <w:webHidden/>
          </w:rPr>
          <w:fldChar w:fldCharType="end"/>
        </w:r>
      </w:hyperlink>
    </w:p>
    <w:p w14:paraId="40D40FB6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73" w:history="1">
        <w:r w:rsidR="00FE47E1" w:rsidRPr="002134B7">
          <w:rPr>
            <w:rStyle w:val="aa"/>
            <w:noProof/>
          </w:rPr>
          <w:t>8.4.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FE47E1" w:rsidRPr="002134B7">
          <w:rPr>
            <w:rStyle w:val="aa"/>
            <w:noProof/>
          </w:rPr>
          <w:t>ТРЕБОВАНИЯ К ВНУТРЕННИМ АУДИТОРАМ ИНТЕГРИРОВАННОЙ СИСТЕМЫ УПРАВЛЕНИЯ ПРОМЫШЛЕННОЙ БЕЗОПАСНОСТЬЮ, ОХРАНОЙ ТРУЖА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_Toc153458073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41</w:t>
        </w:r>
        <w:r w:rsidR="00FE47E1">
          <w:rPr>
            <w:noProof/>
            <w:webHidden/>
          </w:rPr>
          <w:fldChar w:fldCharType="end"/>
        </w:r>
      </w:hyperlink>
    </w:p>
    <w:p w14:paraId="226B8519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74" w:history="1">
        <w:r w:rsidR="00FE47E1" w:rsidRPr="002134B7">
          <w:rPr>
            <w:rStyle w:val="aa"/>
          </w:rPr>
          <w:t>9.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РАЗРАБОТКА, СОГЛАСОВАНИЕ И УТВЕРЖДЕНИЕ ПЛАНА КОРРЕКТИРУЮЩИХ МЕРОПРИЯТИЙ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_Toc153458074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43</w:t>
        </w:r>
        <w:r w:rsidR="00FE47E1">
          <w:rPr>
            <w:webHidden/>
          </w:rPr>
          <w:fldChar w:fldCharType="end"/>
        </w:r>
      </w:hyperlink>
    </w:p>
    <w:p w14:paraId="11DDCA9B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75" w:history="1">
        <w:r w:rsidR="00FE47E1" w:rsidRPr="002134B7">
          <w:rPr>
            <w:rStyle w:val="aa"/>
          </w:rPr>
          <w:t>10.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МОНИТОРИНГ ВЫПОЛНЕНИЯ КОРРЕКТИРУЮЩИХ МЕРОПРИЯТИЙ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_Toc153458075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46</w:t>
        </w:r>
        <w:r w:rsidR="00FE47E1">
          <w:rPr>
            <w:webHidden/>
          </w:rPr>
          <w:fldChar w:fldCharType="end"/>
        </w:r>
      </w:hyperlink>
    </w:p>
    <w:p w14:paraId="04B24A78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76" w:history="1">
        <w:r w:rsidR="00FE47E1" w:rsidRPr="002134B7">
          <w:rPr>
            <w:rStyle w:val="aa"/>
          </w:rPr>
          <w:t>11.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ПОДГОТОВКА ОТЧЕТА О РЕЗУЛЬТАТАХ КОНТРОЛЯ В ОБЛАСТИ ПРОМЫШЛЕННОЙ БЕЗОПАСНОСТИ, ОХРАНЫ ТРУДА И ОКРУЖАЮЩЕЙ СРЕДЫ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_Toc153458076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48</w:t>
        </w:r>
        <w:r w:rsidR="00FE47E1">
          <w:rPr>
            <w:webHidden/>
          </w:rPr>
          <w:fldChar w:fldCharType="end"/>
        </w:r>
      </w:hyperlink>
    </w:p>
    <w:p w14:paraId="46DF8CE0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77" w:history="1">
        <w:r w:rsidR="00FE47E1" w:rsidRPr="002134B7">
          <w:rPr>
            <w:rStyle w:val="aa"/>
          </w:rPr>
          <w:t>12.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ССЫЛКИ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_Toc153458077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49</w:t>
        </w:r>
        <w:r w:rsidR="00FE47E1">
          <w:rPr>
            <w:webHidden/>
          </w:rPr>
          <w:fldChar w:fldCharType="end"/>
        </w:r>
      </w:hyperlink>
    </w:p>
    <w:p w14:paraId="092C3875" w14:textId="77777777" w:rsidR="00FE47E1" w:rsidRDefault="00E23E10">
      <w:pPr>
        <w:pStyle w:val="13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eastAsia="ru-RU"/>
        </w:rPr>
      </w:pPr>
      <w:hyperlink w:anchor="_Toc153458078" w:history="1">
        <w:r w:rsidR="00FE47E1" w:rsidRPr="002134B7">
          <w:rPr>
            <w:rStyle w:val="aa"/>
          </w:rPr>
          <w:t>13.</w:t>
        </w:r>
        <w:r w:rsidR="00FE47E1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eastAsia="ru-RU"/>
          </w:rPr>
          <w:tab/>
        </w:r>
        <w:r w:rsidR="00FE47E1" w:rsidRPr="002134B7">
          <w:rPr>
            <w:rStyle w:val="aa"/>
          </w:rPr>
          <w:t>ПРИЛОЖЕНИЯ</w:t>
        </w:r>
        <w:r w:rsidR="00FE47E1">
          <w:rPr>
            <w:webHidden/>
          </w:rPr>
          <w:tab/>
        </w:r>
        <w:r w:rsidR="00FE47E1">
          <w:rPr>
            <w:webHidden/>
          </w:rPr>
          <w:fldChar w:fldCharType="begin"/>
        </w:r>
        <w:r w:rsidR="00FE47E1">
          <w:rPr>
            <w:webHidden/>
          </w:rPr>
          <w:instrText xml:space="preserve"> PAGEREF _Toc153458078 \h </w:instrText>
        </w:r>
        <w:r w:rsidR="00FE47E1">
          <w:rPr>
            <w:webHidden/>
          </w:rPr>
        </w:r>
        <w:r w:rsidR="00FE47E1">
          <w:rPr>
            <w:webHidden/>
          </w:rPr>
          <w:fldChar w:fldCharType="separate"/>
        </w:r>
        <w:r w:rsidR="009508A9">
          <w:rPr>
            <w:webHidden/>
          </w:rPr>
          <w:t>51</w:t>
        </w:r>
        <w:r w:rsidR="00FE47E1">
          <w:rPr>
            <w:webHidden/>
          </w:rPr>
          <w:fldChar w:fldCharType="end"/>
        </w:r>
      </w:hyperlink>
    </w:p>
    <w:p w14:paraId="007E9422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79" w:history="1">
        <w:r w:rsidR="00FE47E1" w:rsidRPr="002134B7">
          <w:rPr>
            <w:rStyle w:val="aa"/>
            <w:noProof/>
          </w:rPr>
          <w:t>ПРИЛОЖЕНИЕ 1. СХЕМА ОРГАНИЗАЦИИ И ОСУЩЕСТВЛЕНИЯ КОНТРОЛЯ В ОБЛАСТИ ПРОМЫШЛЕННОЙ БЕЗОПАСНОСТИ, ОХРАНЫ ТРУДА И ОКРУЖАЮЩЕЙ СРЕДЫ В ОБЩЕСТВАХ ГРУППЫ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_Toc153458079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53</w:t>
        </w:r>
        <w:r w:rsidR="00FE47E1">
          <w:rPr>
            <w:noProof/>
            <w:webHidden/>
          </w:rPr>
          <w:fldChar w:fldCharType="end"/>
        </w:r>
      </w:hyperlink>
    </w:p>
    <w:p w14:paraId="1305959A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0" w:history="1">
        <w:r w:rsidR="00FE47E1" w:rsidRPr="002134B7">
          <w:rPr>
            <w:rStyle w:val="aa"/>
            <w:noProof/>
          </w:rPr>
          <w:t>ПРИЛОЖЕНИЕ 2. ФОРМА ПАСПОРТА ОБЩЕСТВА ГРУППЫ (приложено отдельно)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_Toc153458080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54</w:t>
        </w:r>
        <w:r w:rsidR="00FE47E1">
          <w:rPr>
            <w:noProof/>
            <w:webHidden/>
          </w:rPr>
          <w:fldChar w:fldCharType="end"/>
        </w:r>
      </w:hyperlink>
    </w:p>
    <w:p w14:paraId="5848DFBB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1" w:history="1">
        <w:r w:rsidR="00FE47E1" w:rsidRPr="002134B7">
          <w:rPr>
            <w:rStyle w:val="aa"/>
            <w:bCs/>
            <w:iCs/>
            <w:noProof/>
          </w:rPr>
          <w:t>ПРИЛОЖЕНИЕ 3. ФОРМА ПЛАНА КОРРЕКТИРУЮЩИХ МЕРОПРИЯТИЙ ПО УСТРАНЕНИЮ НАРУШЕНИЙ/НЕСООТВЕТСТВИЙ, ВЫЯВЛЕННЫХ В ХОДЕ ПРОВЕРОК/АУДИТОВ УРОВНЯ ПАО «НК «РОСНЕФТЬ» (приложено отдельно)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_Toc153458081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54</w:t>
        </w:r>
        <w:r w:rsidR="00FE47E1">
          <w:rPr>
            <w:noProof/>
            <w:webHidden/>
          </w:rPr>
          <w:fldChar w:fldCharType="end"/>
        </w:r>
      </w:hyperlink>
    </w:p>
    <w:p w14:paraId="7EBBE368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2" w:history="1">
        <w:r w:rsidR="00FE47E1" w:rsidRPr="002134B7">
          <w:rPr>
            <w:rStyle w:val="aa"/>
            <w:bCs/>
            <w:iCs/>
            <w:noProof/>
          </w:rPr>
          <w:t>ПРИЛОЖЕНИЕ 4. ФОРМА ОТЧЕТА О ВЫПОЛНЕНИИ ПЛАНА КОРРЕКТИРУЮЩИХ МЕРОПРИЯТИЙ ПО РЕЗУЛЬТАТАМ ПРОВЕРОК/АУДИТОВ УРОВНЯ ПАО «НК «РОСНЕФТЬ» (приложено отдельно)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_Toc153458082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54</w:t>
        </w:r>
        <w:r w:rsidR="00FE47E1">
          <w:rPr>
            <w:noProof/>
            <w:webHidden/>
          </w:rPr>
          <w:fldChar w:fldCharType="end"/>
        </w:r>
      </w:hyperlink>
    </w:p>
    <w:p w14:paraId="09100678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3" w:history="1">
        <w:r w:rsidR="00FE47E1" w:rsidRPr="002134B7">
          <w:rPr>
            <w:rStyle w:val="aa"/>
            <w:noProof/>
          </w:rPr>
          <w:t>ПРИЛОЖЕНИЕ 5. РЕКОМЕНДУЕМАЯ ФОРМА ГРАФИКА КОМПЛЕКСНЫХ И ЦЕЛЕВЫХ ПРОВЕРОК СОБЛЮДЕНИЯ ТРЕБОВАНИЙ В ОБЛАСТИ ПРОМЫШЛЕННОЙ БЕЗОПАСНОСТИ, ОХРАНЫ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_Toc153458083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55</w:t>
        </w:r>
        <w:r w:rsidR="00FE47E1">
          <w:rPr>
            <w:noProof/>
            <w:webHidden/>
          </w:rPr>
          <w:fldChar w:fldCharType="end"/>
        </w:r>
      </w:hyperlink>
    </w:p>
    <w:p w14:paraId="46D4DC78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4" w:history="1">
        <w:r w:rsidR="00FE47E1" w:rsidRPr="002134B7">
          <w:rPr>
            <w:rStyle w:val="aa"/>
            <w:noProof/>
          </w:rPr>
          <w:t>ПРИЛОЖЕНИЕ 6. РЕКОМЕНДУЕМАЯ ФОРМА СВОДНОГО ОТЧЕТА ПО РЕЗУЛЬТАТАМ КОМПЛЕКСНОЙ ПРОВЕРКИ СОБЛЮДЕНИЯ ТРЕБОВАНИЙ В ОБЛАСТИ ПРОМЫШЛЕННОЙ БЕЗОПАСНОСТИ, ОХРАНЫ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_Toc153458084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56</w:t>
        </w:r>
        <w:r w:rsidR="00FE47E1">
          <w:rPr>
            <w:noProof/>
            <w:webHidden/>
          </w:rPr>
          <w:fldChar w:fldCharType="end"/>
        </w:r>
      </w:hyperlink>
    </w:p>
    <w:p w14:paraId="6F1ACE3E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5" w:history="1">
        <w:r w:rsidR="00FE47E1" w:rsidRPr="002134B7">
          <w:rPr>
            <w:rStyle w:val="aa"/>
            <w:noProof/>
          </w:rPr>
          <w:t>ПРИЛОЖЕНИЕ 7. РЕКОМЕНДУЕМАЯ ФОРМА АКТА ЦЕЛЕВОЙ ПРОВЕРКИ СОБЛЮДЕНИЯ ТРЕБОВАНИЙ В ОБЛАСТИ ПРОМЫШЛЕННОЙ БЕЗОПАСНОСТИ, ОХРАНЫ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_Toc153458085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58</w:t>
        </w:r>
        <w:r w:rsidR="00FE47E1">
          <w:rPr>
            <w:noProof/>
            <w:webHidden/>
          </w:rPr>
          <w:fldChar w:fldCharType="end"/>
        </w:r>
      </w:hyperlink>
    </w:p>
    <w:p w14:paraId="72671AE1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6" w:history="1">
        <w:r w:rsidR="00FE47E1" w:rsidRPr="002134B7">
          <w:rPr>
            <w:rStyle w:val="aa"/>
            <w:noProof/>
          </w:rPr>
          <w:t>ПРИЛОЖЕНИЕ 8. РАНЖИРОВАНИЕ ВЫЯВЛЕННЫХ НАРУШЕНИЙ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_Toc153458086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60</w:t>
        </w:r>
        <w:r w:rsidR="00FE47E1">
          <w:rPr>
            <w:noProof/>
            <w:webHidden/>
          </w:rPr>
          <w:fldChar w:fldCharType="end"/>
        </w:r>
      </w:hyperlink>
    </w:p>
    <w:p w14:paraId="787F1B67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7" w:history="1">
        <w:r w:rsidR="00FE47E1" w:rsidRPr="002134B7">
          <w:rPr>
            <w:rStyle w:val="aa"/>
            <w:noProof/>
          </w:rPr>
          <w:t>ПРИЛОЖЕНИЕ 9. РЕКОМЕНДУЕМАЯ ФОРМА ЖУРНАЛА ПРОВЕРКИ СОСТОЯНИЯ УСЛОВИЙ ТРУДА НА РАБОЧИХ МЕСТАХ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_Toc153458087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61</w:t>
        </w:r>
        <w:r w:rsidR="00FE47E1">
          <w:rPr>
            <w:noProof/>
            <w:webHidden/>
          </w:rPr>
          <w:fldChar w:fldCharType="end"/>
        </w:r>
      </w:hyperlink>
    </w:p>
    <w:p w14:paraId="3F4B2D63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8" w:history="1">
        <w:r w:rsidR="00FE47E1" w:rsidRPr="002134B7">
          <w:rPr>
            <w:rStyle w:val="aa"/>
            <w:noProof/>
            <w:kern w:val="32"/>
          </w:rPr>
          <w:t xml:space="preserve">ПРИЛОЖЕНИЕ 10. ФОРМА </w:t>
        </w:r>
        <w:r w:rsidR="00FE47E1" w:rsidRPr="002134B7">
          <w:rPr>
            <w:rStyle w:val="aa"/>
            <w:noProof/>
            <w:kern w:val="32"/>
            <w:lang w:eastAsia="ru-RU"/>
          </w:rPr>
          <w:t>ПРЕДПИСАНИЯ ПО РЕЗУЛЬТАТАМ ПРОВЕРКИ СОБЛЮДЕНИЯ ТРЕБОВАНИЙ ПРОМЫШЛЕННОЙ БЕЗОПАСНОСТИ НА ОПАСНОМ ПРОИЗВОДСТВЕННОМ ОБЪЕКТЕ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_Toc153458088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62</w:t>
        </w:r>
        <w:r w:rsidR="00FE47E1">
          <w:rPr>
            <w:noProof/>
            <w:webHidden/>
          </w:rPr>
          <w:fldChar w:fldCharType="end"/>
        </w:r>
      </w:hyperlink>
    </w:p>
    <w:p w14:paraId="42190941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89" w:history="1">
        <w:r w:rsidR="00FE47E1" w:rsidRPr="002134B7">
          <w:rPr>
            <w:rStyle w:val="aa"/>
            <w:noProof/>
          </w:rPr>
          <w:t>ПРИЛОЖЕНИЕ 11. ФОРМА ГРАФИКА ПРОВЕДЕНИЯ ВНУТРЕННИХ АУДИТОВ ИНТЕГРИРОВАННОЙ СИСТЕМЫ УПРАВЛЕНИЯ ПРОМЫШЛЕННОЙ БЕЗОПАСНОСТЬЮ, 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_Toc153458089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64</w:t>
        </w:r>
        <w:r w:rsidR="00FE47E1">
          <w:rPr>
            <w:noProof/>
            <w:webHidden/>
          </w:rPr>
          <w:fldChar w:fldCharType="end"/>
        </w:r>
      </w:hyperlink>
    </w:p>
    <w:p w14:paraId="5584D7BB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90" w:history="1">
        <w:r w:rsidR="00FE47E1" w:rsidRPr="002134B7">
          <w:rPr>
            <w:rStyle w:val="aa"/>
            <w:noProof/>
          </w:rPr>
          <w:t>ПРИЛОЖЕНИЕ 12. ФОРМА ПРОГРАММЫ ПРОВЕДЕНИЯ ВНУТРЕННЕГО АУДИТА ИНТЕГРИРОВАННОЙ СИСТЕМЫ УПРАВЛЕНИЯ ПРОМЫШЛЕННОЙ БЕЗОПАСНОСТЬЮ, 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_Toc153458090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65</w:t>
        </w:r>
        <w:r w:rsidR="00FE47E1">
          <w:rPr>
            <w:noProof/>
            <w:webHidden/>
          </w:rPr>
          <w:fldChar w:fldCharType="end"/>
        </w:r>
      </w:hyperlink>
    </w:p>
    <w:p w14:paraId="645507F5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91" w:history="1">
        <w:r w:rsidR="00FE47E1" w:rsidRPr="002134B7">
          <w:rPr>
            <w:rStyle w:val="aa"/>
            <w:noProof/>
          </w:rPr>
          <w:t>ПРИЛОЖЕНИЕ 13. ФОРМА ОТЧЕТА ПО РЕЗУЛЬТАТАМ ПРОВЕДЕНИЯ ВНУТРЕННЕГО АУДИТА ИНТЕГРИРОВАННОЙ СИСТЕМЫ УПРАВЛЕНИЯ ПРОМЫШЛЕННОЙ БЕЗОПАСНОСТЬЮ, 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_Toc153458091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66</w:t>
        </w:r>
        <w:r w:rsidR="00FE47E1">
          <w:rPr>
            <w:noProof/>
            <w:webHidden/>
          </w:rPr>
          <w:fldChar w:fldCharType="end"/>
        </w:r>
      </w:hyperlink>
    </w:p>
    <w:p w14:paraId="2D1F38D7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92" w:history="1">
        <w:r w:rsidR="00FE47E1" w:rsidRPr="002134B7">
          <w:rPr>
            <w:rStyle w:val="aa"/>
            <w:noProof/>
          </w:rPr>
          <w:t>ПРИЛОЖЕНИЕ 14. ФОРМА ЖУРНАЛА РЕГИСТРАЦИИ РЕЗУЛЬТАТОВ ВНУТРЕННИХ АУДИТОВ ИНТЕГРИРОВАННОЙ СИСТЕМЫ УПРАВЛЕНИЯ ПРОМЫШЛЕННОЙ БЕЗОПАСНОСТЬЮ, 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_Toc153458092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69</w:t>
        </w:r>
        <w:r w:rsidR="00FE47E1">
          <w:rPr>
            <w:noProof/>
            <w:webHidden/>
          </w:rPr>
          <w:fldChar w:fldCharType="end"/>
        </w:r>
      </w:hyperlink>
    </w:p>
    <w:p w14:paraId="21D46D18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93" w:history="1">
        <w:r w:rsidR="00FE47E1" w:rsidRPr="002134B7">
          <w:rPr>
            <w:rStyle w:val="aa"/>
            <w:noProof/>
          </w:rPr>
          <w:t>ПРИЛОЖЕНИЕ 15. ФОРМА РЕЕСТРА ВНУТРЕННИХ АУДИТОРОВ ИНТЕГРИРОВАННОЙ СИСТЕМЫ УПРАВЛЕНИЯ ПРОМЫШЛЕННОЙ БЕЗОПАСНОСТЬЮ, ОХРАНОЙ ТРУДА И ОКРУЖАЮЩЕЙ СРЕДЫ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_Toc153458093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70</w:t>
        </w:r>
        <w:r w:rsidR="00FE47E1">
          <w:rPr>
            <w:noProof/>
            <w:webHidden/>
          </w:rPr>
          <w:fldChar w:fldCharType="end"/>
        </w:r>
      </w:hyperlink>
    </w:p>
    <w:p w14:paraId="6D69F527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94" w:history="1">
        <w:r w:rsidR="00FE47E1" w:rsidRPr="002134B7">
          <w:rPr>
            <w:rStyle w:val="aa"/>
            <w:rFonts w:cs="Arial"/>
            <w:noProof/>
          </w:rPr>
          <w:t xml:space="preserve">ПРИЛОЖЕНИЕ 16. </w:t>
        </w:r>
        <w:r w:rsidR="00FE47E1" w:rsidRPr="002134B7">
          <w:rPr>
            <w:rStyle w:val="aa"/>
            <w:rFonts w:eastAsia="Times New Roman" w:cs="Arial"/>
            <w:noProof/>
            <w:lang w:eastAsia="ru-RU"/>
          </w:rPr>
          <w:t>ФОРМА ПЛАНА КОРРЕКТИРУЮЩИХ МЕРОПРИЯТИЙ (приложено отдельно)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_Toc153458094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71</w:t>
        </w:r>
        <w:r w:rsidR="00FE47E1">
          <w:rPr>
            <w:noProof/>
            <w:webHidden/>
          </w:rPr>
          <w:fldChar w:fldCharType="end"/>
        </w:r>
      </w:hyperlink>
    </w:p>
    <w:p w14:paraId="14EEC54B" w14:textId="77777777" w:rsidR="00FE47E1" w:rsidRDefault="00E23E10">
      <w:pPr>
        <w:pStyle w:val="23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53458095" w:history="1">
        <w:r w:rsidR="00FE47E1" w:rsidRPr="002134B7">
          <w:rPr>
            <w:rStyle w:val="aa"/>
            <w:rFonts w:cs="Arial"/>
            <w:noProof/>
          </w:rPr>
          <w:t xml:space="preserve">ПРИЛОЖЕНИЕ 17. </w:t>
        </w:r>
        <w:r w:rsidR="00FE47E1" w:rsidRPr="002134B7">
          <w:rPr>
            <w:rStyle w:val="aa"/>
            <w:rFonts w:eastAsia="Times New Roman" w:cs="Arial"/>
            <w:noProof/>
            <w:lang w:eastAsia="ru-RU"/>
          </w:rPr>
          <w:t>ФОРМА ОТЧЕТА О ВЫПОЛНЕНИИ ПЛАНА КОРРЕКТИРУЮЩИХ МЕРОПРИЯТИЙ (приложено отдельно)</w:t>
        </w:r>
        <w:r w:rsidR="00FE47E1">
          <w:rPr>
            <w:noProof/>
            <w:webHidden/>
          </w:rPr>
          <w:tab/>
        </w:r>
        <w:r w:rsidR="00FE47E1">
          <w:rPr>
            <w:noProof/>
            <w:webHidden/>
          </w:rPr>
          <w:fldChar w:fldCharType="begin"/>
        </w:r>
        <w:r w:rsidR="00FE47E1">
          <w:rPr>
            <w:noProof/>
            <w:webHidden/>
          </w:rPr>
          <w:instrText xml:space="preserve"> PAGEREF _Toc153458095 \h </w:instrText>
        </w:r>
        <w:r w:rsidR="00FE47E1">
          <w:rPr>
            <w:noProof/>
            <w:webHidden/>
          </w:rPr>
        </w:r>
        <w:r w:rsidR="00FE47E1">
          <w:rPr>
            <w:noProof/>
            <w:webHidden/>
          </w:rPr>
          <w:fldChar w:fldCharType="separate"/>
        </w:r>
        <w:r w:rsidR="009508A9">
          <w:rPr>
            <w:noProof/>
            <w:webHidden/>
          </w:rPr>
          <w:t>71</w:t>
        </w:r>
        <w:r w:rsidR="00FE47E1">
          <w:rPr>
            <w:noProof/>
            <w:webHidden/>
          </w:rPr>
          <w:fldChar w:fldCharType="end"/>
        </w:r>
      </w:hyperlink>
    </w:p>
    <w:p w14:paraId="6972DA03" w14:textId="1803054A" w:rsidR="00420570" w:rsidRPr="00E641B5" w:rsidRDefault="00420570" w:rsidP="00D256B0">
      <w:pPr>
        <w:tabs>
          <w:tab w:val="left" w:pos="426"/>
          <w:tab w:val="right" w:leader="dot" w:pos="9628"/>
        </w:tabs>
        <w:spacing w:before="120" w:after="0" w:line="240" w:lineRule="auto"/>
        <w:rPr>
          <w:rFonts w:ascii="Times New Roman" w:eastAsia="Calibri" w:hAnsi="Times New Roman" w:cs="Times New Roman"/>
          <w:sz w:val="24"/>
        </w:rPr>
        <w:sectPr w:rsidR="00420570" w:rsidRPr="00E641B5" w:rsidSect="002C7E9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67" w:right="1021" w:bottom="567" w:left="1247" w:header="737" w:footer="680" w:gutter="0"/>
          <w:pgNumType w:start="2"/>
          <w:cols w:space="708"/>
          <w:docGrid w:linePitch="360"/>
        </w:sectPr>
      </w:pPr>
      <w:r w:rsidRPr="00BC367F">
        <w:rPr>
          <w:rFonts w:ascii="Arial" w:eastAsia="Calibri" w:hAnsi="Arial" w:cs="Times New Roman"/>
          <w:b/>
          <w:caps/>
          <w:sz w:val="20"/>
          <w:highlight w:val="cyan"/>
        </w:rPr>
        <w:fldChar w:fldCharType="end"/>
      </w:r>
    </w:p>
    <w:p w14:paraId="7E46D296" w14:textId="5E3B46B4" w:rsidR="00420570" w:rsidRPr="008B561F" w:rsidRDefault="00420570" w:rsidP="00DF7240">
      <w:pPr>
        <w:pStyle w:val="10"/>
        <w:numPr>
          <w:ilvl w:val="0"/>
          <w:numId w:val="11"/>
        </w:numPr>
        <w:tabs>
          <w:tab w:val="left" w:pos="567"/>
        </w:tabs>
        <w:ind w:left="0" w:firstLine="0"/>
        <w:jc w:val="both"/>
      </w:pPr>
      <w:bookmarkStart w:id="27" w:name="_Toc26888389"/>
      <w:bookmarkStart w:id="28" w:name="_Toc153458042"/>
      <w:r w:rsidRPr="008B561F">
        <w:lastRenderedPageBreak/>
        <w:t>ВВОДНЫЕ ПОЛОЖЕНИЯ</w:t>
      </w:r>
      <w:bookmarkEnd w:id="27"/>
      <w:bookmarkEnd w:id="28"/>
    </w:p>
    <w:p w14:paraId="57197A6E" w14:textId="77777777" w:rsidR="00420570" w:rsidRPr="00CC5926" w:rsidRDefault="00420570" w:rsidP="009F0153">
      <w:pPr>
        <w:pStyle w:val="21"/>
        <w:spacing w:after="0"/>
        <w:jc w:val="both"/>
        <w:rPr>
          <w:rFonts w:eastAsia="Times New Roman"/>
          <w:i w:val="0"/>
          <w:caps/>
          <w:snapToGrid w:val="0"/>
          <w:sz w:val="24"/>
          <w:szCs w:val="24"/>
          <w:lang w:eastAsia="ru-RU"/>
        </w:rPr>
      </w:pPr>
      <w:bookmarkStart w:id="29" w:name="_Toc146953625"/>
      <w:bookmarkStart w:id="30" w:name="_Toc327031764"/>
      <w:bookmarkStart w:id="31" w:name="_Toc362855007"/>
      <w:bookmarkStart w:id="32" w:name="_Toc374699848"/>
      <w:bookmarkStart w:id="33" w:name="_Toc374700299"/>
      <w:bookmarkStart w:id="34" w:name="_Toc374701458"/>
      <w:bookmarkStart w:id="35" w:name="_Toc375910792"/>
      <w:bookmarkStart w:id="36" w:name="_Toc375915813"/>
      <w:bookmarkStart w:id="37" w:name="_Toc375921634"/>
      <w:bookmarkStart w:id="38" w:name="_Toc381104708"/>
      <w:bookmarkStart w:id="39" w:name="_Toc382902313"/>
      <w:bookmarkStart w:id="40" w:name="_Toc382902635"/>
      <w:bookmarkStart w:id="41" w:name="_Toc384975252"/>
      <w:bookmarkStart w:id="42" w:name="_Toc406424518"/>
      <w:bookmarkStart w:id="43" w:name="_Toc448927616"/>
      <w:bookmarkStart w:id="44" w:name="_Toc525568229"/>
      <w:bookmarkStart w:id="45" w:name="_Toc25163080"/>
      <w:bookmarkStart w:id="46" w:name="_Toc26888390"/>
      <w:bookmarkStart w:id="47" w:name="_Toc135216983"/>
      <w:bookmarkStart w:id="48" w:name="_Toc135217101"/>
      <w:bookmarkStart w:id="49" w:name="_Toc153458043"/>
      <w:r w:rsidRPr="00CC5926">
        <w:rPr>
          <w:rFonts w:eastAsia="Times New Roman"/>
          <w:i w:val="0"/>
          <w:caps/>
          <w:snapToGrid w:val="0"/>
          <w:sz w:val="24"/>
          <w:szCs w:val="24"/>
          <w:lang w:eastAsia="ru-RU"/>
        </w:rPr>
        <w:t>НАЗНАЧЕНИЕ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077AA15C" w14:textId="5239541C" w:rsidR="00420570" w:rsidRPr="001A4D30" w:rsidRDefault="004245D2" w:rsidP="009F015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Настоящие </w:t>
      </w:r>
      <w:r w:rsidR="00A94EC8">
        <w:rPr>
          <w:rFonts w:ascii="Times New Roman" w:eastAsia="Calibri" w:hAnsi="Times New Roman" w:cs="Times New Roman"/>
          <w:sz w:val="24"/>
          <w:szCs w:val="24"/>
        </w:rPr>
        <w:t xml:space="preserve">Типовые требования устанавливают </w:t>
      </w:r>
      <w:r w:rsidR="00420570" w:rsidRPr="00063A12">
        <w:rPr>
          <w:rFonts w:ascii="Times New Roman" w:eastAsia="Calibri" w:hAnsi="Times New Roman" w:cs="Times New Roman"/>
          <w:sz w:val="24"/>
          <w:szCs w:val="24"/>
        </w:rPr>
        <w:t xml:space="preserve">единые </w:t>
      </w:r>
      <w:r w:rsidR="00D945B2">
        <w:rPr>
          <w:rFonts w:ascii="Times New Roman" w:eastAsia="Calibri" w:hAnsi="Times New Roman" w:cs="Times New Roman"/>
          <w:sz w:val="24"/>
          <w:szCs w:val="24"/>
        </w:rPr>
        <w:t>требования к</w:t>
      </w:r>
      <w:r w:rsidR="00A94E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0570" w:rsidRPr="00063A12">
        <w:rPr>
          <w:rFonts w:ascii="Times New Roman" w:eastAsia="Calibri" w:hAnsi="Times New Roman" w:cs="Times New Roman"/>
          <w:sz w:val="24"/>
          <w:szCs w:val="24"/>
        </w:rPr>
        <w:t>организации и осуществлени</w:t>
      </w:r>
      <w:r w:rsidR="00D945B2">
        <w:rPr>
          <w:rFonts w:ascii="Times New Roman" w:eastAsia="Calibri" w:hAnsi="Times New Roman" w:cs="Times New Roman"/>
          <w:sz w:val="24"/>
          <w:szCs w:val="24"/>
        </w:rPr>
        <w:t>ю</w:t>
      </w:r>
      <w:r w:rsidR="00420570" w:rsidRPr="00063A12">
        <w:rPr>
          <w:rFonts w:ascii="Times New Roman" w:eastAsia="Calibri" w:hAnsi="Times New Roman" w:cs="Times New Roman"/>
          <w:sz w:val="24"/>
          <w:szCs w:val="24"/>
        </w:rPr>
        <w:t xml:space="preserve"> контроля в области промышленной безопасности, охраны труда и окружающей среды в </w:t>
      </w:r>
      <w:r w:rsidR="00BC367F" w:rsidRPr="00063A12">
        <w:rPr>
          <w:rFonts w:ascii="Times New Roman" w:eastAsia="Calibri" w:hAnsi="Times New Roman" w:cs="Times New Roman"/>
          <w:sz w:val="24"/>
          <w:szCs w:val="24"/>
        </w:rPr>
        <w:t>Обществ</w:t>
      </w:r>
      <w:r w:rsidR="00D04562">
        <w:rPr>
          <w:rFonts w:ascii="Times New Roman" w:eastAsia="Calibri" w:hAnsi="Times New Roman" w:cs="Times New Roman"/>
          <w:sz w:val="24"/>
          <w:szCs w:val="24"/>
        </w:rPr>
        <w:t>ах</w:t>
      </w:r>
      <w:r w:rsidR="001058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01CF">
        <w:rPr>
          <w:rFonts w:ascii="Times New Roman" w:eastAsia="Calibri" w:hAnsi="Times New Roman" w:cs="Times New Roman"/>
          <w:sz w:val="24"/>
          <w:szCs w:val="24"/>
        </w:rPr>
        <w:t>Групп</w:t>
      </w:r>
      <w:r w:rsidR="007402A3">
        <w:rPr>
          <w:rFonts w:ascii="Times New Roman" w:eastAsia="Calibri" w:hAnsi="Times New Roman" w:cs="Times New Roman"/>
          <w:sz w:val="24"/>
          <w:szCs w:val="24"/>
        </w:rPr>
        <w:t>ы</w:t>
      </w:r>
      <w:r w:rsidR="0010583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0149BA" w14:textId="2168AE39" w:rsidR="00D945B2" w:rsidRPr="008D7407" w:rsidRDefault="00D945B2" w:rsidP="009F015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7407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астоящие Типовые требования </w:t>
      </w:r>
      <w:r w:rsidRPr="008D7407">
        <w:rPr>
          <w:rFonts w:ascii="Times New Roman" w:eastAsia="Calibri" w:hAnsi="Times New Roman" w:cs="Times New Roman"/>
          <w:sz w:val="24"/>
          <w:szCs w:val="24"/>
        </w:rPr>
        <w:t>разработан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8D74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3950">
        <w:rPr>
          <w:rFonts w:ascii="Times New Roman" w:eastAsia="Calibri" w:hAnsi="Times New Roman" w:cs="Times New Roman"/>
          <w:sz w:val="24"/>
          <w:szCs w:val="24"/>
        </w:rPr>
        <w:t>с учетом</w:t>
      </w:r>
      <w:r w:rsidRPr="008D740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F725C95" w14:textId="4686E9A6" w:rsidR="00D945B2" w:rsidRDefault="00D945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en-US"/>
        </w:rPr>
        <w:t>ISO</w:t>
      </w:r>
      <w:r w:rsidRPr="00D945B2">
        <w:rPr>
          <w:rFonts w:ascii="Times New Roman" w:eastAsia="Calibri" w:hAnsi="Times New Roman" w:cs="Times New Roman"/>
          <w:sz w:val="24"/>
        </w:rPr>
        <w:t xml:space="preserve"> 14001</w:t>
      </w:r>
      <w:r>
        <w:rPr>
          <w:rFonts w:ascii="Times New Roman" w:eastAsia="Calibri" w:hAnsi="Times New Roman" w:cs="Times New Roman"/>
          <w:sz w:val="24"/>
        </w:rPr>
        <w:t>;</w:t>
      </w:r>
    </w:p>
    <w:p w14:paraId="4D1BFE79" w14:textId="40BE5E9F" w:rsidR="00D945B2" w:rsidRPr="008D7407" w:rsidRDefault="00D945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en-US"/>
        </w:rPr>
        <w:t>ISO</w:t>
      </w:r>
      <w:r w:rsidRPr="00D945B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45001;</w:t>
      </w:r>
    </w:p>
    <w:p w14:paraId="6A50133B" w14:textId="44C6D578" w:rsidR="008D7407" w:rsidRPr="008D7407" w:rsidRDefault="008D7407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7407">
        <w:rPr>
          <w:rFonts w:ascii="Times New Roman" w:eastAsia="Calibri" w:hAnsi="Times New Roman" w:cs="Times New Roman"/>
          <w:sz w:val="24"/>
        </w:rPr>
        <w:t xml:space="preserve">Трудового кодекса Российской Федерации </w:t>
      </w:r>
      <w:r w:rsidRPr="008D7407">
        <w:rPr>
          <w:rFonts w:ascii="Times New Roman" w:eastAsia="Times New Roman" w:hAnsi="Times New Roman" w:cs="Times New Roman"/>
          <w:sz w:val="24"/>
          <w:szCs w:val="24"/>
        </w:rPr>
        <w:t>от 30.12.2001 № 197-ФЗ;</w:t>
      </w:r>
    </w:p>
    <w:p w14:paraId="1CFEB92B" w14:textId="77777777" w:rsidR="00D04562" w:rsidRPr="008D7407" w:rsidRDefault="00D0456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Федерального закона от 21.12.1994 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D7407">
        <w:rPr>
          <w:rFonts w:ascii="Times New Roman" w:eastAsia="Calibri" w:hAnsi="Times New Roman" w:cs="Times New Roman"/>
          <w:sz w:val="24"/>
        </w:rPr>
        <w:t>69-ФЗ «О пожарной безопасности»;</w:t>
      </w:r>
    </w:p>
    <w:p w14:paraId="73126E53" w14:textId="77777777" w:rsidR="008D7407" w:rsidRDefault="008D7407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Федерального закона от 21.07.1997 № 116-ФЗ «О промышленной безопасности опасных производственных объектов»;</w:t>
      </w:r>
    </w:p>
    <w:p w14:paraId="3FAC6DFB" w14:textId="77777777" w:rsidR="008D7407" w:rsidRPr="008D7407" w:rsidRDefault="008D7407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Федерального закона от 24.06.1998 № 89-ФЗ «Об отходах производства и потребления»;</w:t>
      </w:r>
    </w:p>
    <w:p w14:paraId="55041CD6" w14:textId="77777777" w:rsidR="008D7407" w:rsidRPr="008D7407" w:rsidRDefault="008D7407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Федерального закона от 04.05.1999 № 96-ФЗ «Об охране атмосферного воздуха»;</w:t>
      </w:r>
    </w:p>
    <w:p w14:paraId="5CB1CE64" w14:textId="61793059" w:rsidR="008D7407" w:rsidRDefault="00D0456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Федерального закона от 10.01.2002 № 7-</w:t>
      </w:r>
      <w:r w:rsidR="00D945B2">
        <w:rPr>
          <w:rFonts w:ascii="Times New Roman" w:eastAsia="Calibri" w:hAnsi="Times New Roman" w:cs="Times New Roman"/>
          <w:sz w:val="24"/>
        </w:rPr>
        <w:t>ФЗ «Об охране окружающей среды»</w:t>
      </w:r>
      <w:r w:rsidR="00023950">
        <w:rPr>
          <w:rFonts w:ascii="Times New Roman" w:eastAsia="Calibri" w:hAnsi="Times New Roman" w:cs="Times New Roman"/>
          <w:sz w:val="24"/>
        </w:rPr>
        <w:t>;</w:t>
      </w:r>
    </w:p>
    <w:p w14:paraId="0140C33E" w14:textId="46E26819" w:rsidR="00023950" w:rsidRDefault="00A9151A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</w:t>
      </w:r>
      <w:r w:rsidR="00E42BA5">
        <w:rPr>
          <w:rFonts w:ascii="Times New Roman" w:eastAsia="Calibri" w:hAnsi="Times New Roman" w:cs="Times New Roman"/>
          <w:sz w:val="24"/>
        </w:rPr>
        <w:t>ормативн</w:t>
      </w:r>
      <w:r w:rsidR="00EA7A84">
        <w:rPr>
          <w:rFonts w:ascii="Times New Roman" w:eastAsia="Calibri" w:hAnsi="Times New Roman" w:cs="Times New Roman"/>
          <w:sz w:val="24"/>
        </w:rPr>
        <w:t xml:space="preserve">ых </w:t>
      </w:r>
      <w:r w:rsidR="00E42BA5">
        <w:rPr>
          <w:rFonts w:ascii="Times New Roman" w:eastAsia="Calibri" w:hAnsi="Times New Roman" w:cs="Times New Roman"/>
          <w:sz w:val="24"/>
        </w:rPr>
        <w:t>правовых актов</w:t>
      </w:r>
      <w:r w:rsidR="00023950">
        <w:rPr>
          <w:rFonts w:ascii="Times New Roman" w:eastAsia="Calibri" w:hAnsi="Times New Roman" w:cs="Times New Roman"/>
          <w:sz w:val="24"/>
        </w:rPr>
        <w:t>, содержащих требования по организации и проведению проверок в области промышленной безопасности, охране труда и окружаю</w:t>
      </w:r>
      <w:r w:rsidR="00E90E8B">
        <w:rPr>
          <w:rFonts w:ascii="Times New Roman" w:eastAsia="Calibri" w:hAnsi="Times New Roman" w:cs="Times New Roman"/>
          <w:sz w:val="24"/>
        </w:rPr>
        <w:t>щей среды;</w:t>
      </w:r>
    </w:p>
    <w:p w14:paraId="0613A3A5" w14:textId="77777777" w:rsidR="00AD0574" w:rsidRPr="008D7407" w:rsidRDefault="00AD0574" w:rsidP="00AD0574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Политики Компании № П3-05 П-11 «В области промышленной безопасности, охраны труда и окружающей среды»;</w:t>
      </w:r>
    </w:p>
    <w:p w14:paraId="3A79ACBC" w14:textId="4BA37FCD" w:rsidR="00AD0574" w:rsidRDefault="00AD0574" w:rsidP="00AD0574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D7407">
        <w:rPr>
          <w:rFonts w:ascii="Times New Roman" w:eastAsia="Calibri" w:hAnsi="Times New Roman" w:cs="Times New Roman"/>
          <w:sz w:val="24"/>
        </w:rPr>
        <w:t>Стандарта Компании № П3-05 С-0009 «Интегрированная система управления промышленной безопасностью, охраной труда и</w:t>
      </w:r>
      <w:r>
        <w:rPr>
          <w:rFonts w:ascii="Times New Roman" w:eastAsia="Calibri" w:hAnsi="Times New Roman" w:cs="Times New Roman"/>
          <w:sz w:val="24"/>
        </w:rPr>
        <w:t xml:space="preserve"> окружающей среды».</w:t>
      </w:r>
    </w:p>
    <w:p w14:paraId="07B9E540" w14:textId="67E333D2" w:rsidR="00973E79" w:rsidRPr="008D7407" w:rsidRDefault="00973E79" w:rsidP="00856D0E">
      <w:pPr>
        <w:tabs>
          <w:tab w:val="left" w:pos="567"/>
        </w:tabs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Типовые требования разработаны</w:t>
      </w:r>
      <w:r w:rsidRPr="00973E79">
        <w:rPr>
          <w:rFonts w:ascii="Times New Roman" w:eastAsia="Calibri" w:hAnsi="Times New Roman" w:cs="Times New Roman"/>
          <w:sz w:val="24"/>
        </w:rPr>
        <w:t xml:space="preserve"> взамен </w:t>
      </w:r>
      <w:r>
        <w:rPr>
          <w:rFonts w:ascii="Times New Roman" w:eastAsia="Calibri" w:hAnsi="Times New Roman" w:cs="Times New Roman"/>
          <w:sz w:val="24"/>
        </w:rPr>
        <w:t>Положения</w:t>
      </w:r>
      <w:r w:rsidRPr="00973E79">
        <w:rPr>
          <w:rFonts w:ascii="Times New Roman" w:eastAsia="Calibri" w:hAnsi="Times New Roman" w:cs="Times New Roman"/>
          <w:sz w:val="24"/>
        </w:rPr>
        <w:t xml:space="preserve"> Компании № П3-05 Р-9399 «Организация и осуществление контроля в области промышленной безопасности, охраны труда и окружающей среды»</w:t>
      </w:r>
      <w:r>
        <w:rPr>
          <w:rFonts w:ascii="Times New Roman" w:eastAsia="Calibri" w:hAnsi="Times New Roman" w:cs="Times New Roman"/>
          <w:sz w:val="24"/>
        </w:rPr>
        <w:t>.</w:t>
      </w:r>
    </w:p>
    <w:p w14:paraId="5445E38F" w14:textId="77777777" w:rsidR="00420570" w:rsidRPr="00CC5926" w:rsidRDefault="00420570" w:rsidP="009F0153">
      <w:pPr>
        <w:pStyle w:val="21"/>
        <w:spacing w:after="0"/>
        <w:jc w:val="both"/>
        <w:rPr>
          <w:rFonts w:eastAsia="Times New Roman"/>
          <w:i w:val="0"/>
          <w:caps/>
          <w:snapToGrid w:val="0"/>
          <w:sz w:val="24"/>
          <w:szCs w:val="24"/>
          <w:lang w:eastAsia="ru-RU"/>
        </w:rPr>
      </w:pPr>
      <w:bookmarkStart w:id="50" w:name="_Toc287611796"/>
      <w:bookmarkStart w:id="51" w:name="_Toc532376224"/>
      <w:bookmarkStart w:id="52" w:name="_Toc11843397"/>
      <w:bookmarkStart w:id="53" w:name="_Toc26888391"/>
      <w:bookmarkStart w:id="54" w:name="_Toc135216984"/>
      <w:bookmarkStart w:id="55" w:name="_Toc135217102"/>
      <w:bookmarkStart w:id="56" w:name="_Toc153458044"/>
      <w:r w:rsidRPr="00CC5926">
        <w:rPr>
          <w:rFonts w:eastAsia="Times New Roman"/>
          <w:i w:val="0"/>
          <w:caps/>
          <w:snapToGrid w:val="0"/>
          <w:sz w:val="24"/>
          <w:szCs w:val="24"/>
          <w:lang w:eastAsia="ru-RU"/>
        </w:rPr>
        <w:t>ОБЛАСТЬ ДЕЙСТВИЯ</w:t>
      </w:r>
      <w:bookmarkEnd w:id="50"/>
      <w:bookmarkEnd w:id="51"/>
      <w:bookmarkEnd w:id="52"/>
      <w:bookmarkEnd w:id="53"/>
      <w:bookmarkEnd w:id="54"/>
      <w:bookmarkEnd w:id="55"/>
      <w:bookmarkEnd w:id="56"/>
    </w:p>
    <w:p w14:paraId="5B4BB354" w14:textId="2345DA9B" w:rsidR="00A9151A" w:rsidRDefault="00A94EC8" w:rsidP="00A9151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Настоящие Типовые требования обязательны</w:t>
      </w:r>
      <w:r w:rsidR="008D7407" w:rsidRPr="004D00DF">
        <w:rPr>
          <w:rFonts w:ascii="Times New Roman" w:eastAsia="Calibri" w:hAnsi="Times New Roman" w:cs="Times New Roman"/>
          <w:sz w:val="24"/>
          <w:szCs w:val="24"/>
        </w:rPr>
        <w:t xml:space="preserve"> для исполнения </w:t>
      </w:r>
      <w:r w:rsidR="00E05A2F">
        <w:rPr>
          <w:rFonts w:ascii="Times New Roman" w:eastAsia="Calibri" w:hAnsi="Times New Roman" w:cs="Times New Roman"/>
          <w:sz w:val="24"/>
          <w:szCs w:val="24"/>
        </w:rPr>
        <w:t>работник</w:t>
      </w:r>
      <w:r w:rsidR="008D7407" w:rsidRPr="004D00DF">
        <w:rPr>
          <w:rFonts w:ascii="Times New Roman" w:eastAsia="Calibri" w:hAnsi="Times New Roman" w:cs="Times New Roman"/>
          <w:sz w:val="24"/>
          <w:szCs w:val="24"/>
        </w:rPr>
        <w:t xml:space="preserve">ами подконтрольных Обществ </w:t>
      </w:r>
      <w:r w:rsidR="005B01CF">
        <w:rPr>
          <w:rFonts w:ascii="Times New Roman" w:eastAsia="Calibri" w:hAnsi="Times New Roman" w:cs="Times New Roman"/>
          <w:sz w:val="24"/>
          <w:szCs w:val="24"/>
        </w:rPr>
        <w:t>Групп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ы, включенных в </w:t>
      </w:r>
      <w:r w:rsidR="003B2D2C">
        <w:rPr>
          <w:rFonts w:ascii="Times New Roman" w:eastAsia="Calibri" w:hAnsi="Times New Roman" w:cs="Times New Roman"/>
          <w:sz w:val="24"/>
          <w:szCs w:val="24"/>
        </w:rPr>
        <w:t xml:space="preserve">Периметр </w:t>
      </w:r>
      <w:r w:rsidR="003B2D2C" w:rsidRPr="004D00DF">
        <w:rPr>
          <w:rFonts w:ascii="Times New Roman" w:eastAsia="Calibri" w:hAnsi="Times New Roman" w:cs="Times New Roman"/>
          <w:sz w:val="24"/>
          <w:szCs w:val="24"/>
        </w:rPr>
        <w:t>внедрения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настоящих Типовых требований</w:t>
      </w:r>
      <w:r w:rsidR="00D04562" w:rsidRPr="004D00DF">
        <w:rPr>
          <w:rFonts w:ascii="Times New Roman" w:eastAsia="Calibri" w:hAnsi="Times New Roman" w:cs="Times New Roman"/>
          <w:sz w:val="24"/>
          <w:szCs w:val="24"/>
        </w:rPr>
        <w:t>.</w:t>
      </w:r>
      <w:r w:rsidR="00D945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0AFD9C0" w14:textId="4C13F1B2" w:rsidR="008D7407" w:rsidRPr="004D00DF" w:rsidRDefault="008D7407" w:rsidP="00A9151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0DF">
        <w:rPr>
          <w:rFonts w:ascii="Times New Roman" w:eastAsia="Calibri" w:hAnsi="Times New Roman" w:cs="Times New Roman"/>
          <w:sz w:val="24"/>
          <w:szCs w:val="24"/>
        </w:rPr>
        <w:t xml:space="preserve">Периметр внедрения </w:t>
      </w:r>
      <w:r w:rsidR="00A94EC8">
        <w:rPr>
          <w:rFonts w:ascii="Times New Roman" w:eastAsia="Calibri" w:hAnsi="Times New Roman" w:cs="Times New Roman"/>
          <w:sz w:val="24"/>
          <w:szCs w:val="24"/>
        </w:rPr>
        <w:t>настоящих Типовых требований</w:t>
      </w:r>
      <w:r w:rsidRPr="004D00DF">
        <w:rPr>
          <w:rFonts w:ascii="Times New Roman" w:eastAsia="Calibri" w:hAnsi="Times New Roman" w:cs="Times New Roman"/>
          <w:sz w:val="24"/>
          <w:szCs w:val="24"/>
        </w:rPr>
        <w:t xml:space="preserve"> утверждается распорядительным документом </w:t>
      </w:r>
      <w:r w:rsidR="00A9151A">
        <w:rPr>
          <w:rFonts w:ascii="Times New Roman" w:eastAsia="Calibri" w:hAnsi="Times New Roman" w:cs="Times New Roman"/>
          <w:sz w:val="24"/>
          <w:szCs w:val="24"/>
        </w:rPr>
        <w:t>ПАО «НК «Роснефть»</w:t>
      </w:r>
      <w:r w:rsidRPr="004D00DF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порядком, установленным Стандар</w:t>
      </w:r>
      <w:r w:rsidR="00D945B2">
        <w:rPr>
          <w:rFonts w:ascii="Times New Roman" w:eastAsia="Calibri" w:hAnsi="Times New Roman" w:cs="Times New Roman"/>
          <w:sz w:val="24"/>
          <w:szCs w:val="24"/>
        </w:rPr>
        <w:t>том Компании № П3-12.02 С-0001</w:t>
      </w:r>
      <w:r w:rsidR="00A9151A">
        <w:rPr>
          <w:rFonts w:ascii="Times New Roman" w:eastAsia="Calibri" w:hAnsi="Times New Roman" w:cs="Times New Roman"/>
          <w:sz w:val="24"/>
          <w:szCs w:val="24"/>
        </w:rPr>
        <w:t xml:space="preserve"> «Нормативное регулирование»</w:t>
      </w:r>
      <w:r w:rsidRPr="004D00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314CE7" w14:textId="4FEC2C00" w:rsidR="00420570" w:rsidRPr="009F0153" w:rsidRDefault="00420570" w:rsidP="009F0153">
      <w:pPr>
        <w:pStyle w:val="21"/>
        <w:spacing w:after="0"/>
        <w:jc w:val="both"/>
        <w:rPr>
          <w:rFonts w:eastAsia="Times New Roman"/>
          <w:i w:val="0"/>
          <w:caps/>
          <w:snapToGrid w:val="0"/>
          <w:sz w:val="24"/>
          <w:szCs w:val="24"/>
          <w:lang w:val="ru-RU" w:eastAsia="ru-RU"/>
        </w:rPr>
      </w:pPr>
      <w:bookmarkStart w:id="57" w:name="_Toc287611797"/>
      <w:bookmarkStart w:id="58" w:name="_Toc532376225"/>
      <w:bookmarkStart w:id="59" w:name="_Toc11843398"/>
      <w:bookmarkStart w:id="60" w:name="_Toc26888392"/>
      <w:bookmarkStart w:id="61" w:name="_Toc135216985"/>
      <w:bookmarkStart w:id="62" w:name="_Toc135217103"/>
      <w:bookmarkStart w:id="63" w:name="_Toc153458045"/>
      <w:r w:rsidRPr="00CC5926">
        <w:rPr>
          <w:rFonts w:eastAsia="Times New Roman"/>
          <w:i w:val="0"/>
          <w:caps/>
          <w:snapToGrid w:val="0"/>
          <w:sz w:val="24"/>
          <w:szCs w:val="24"/>
          <w:lang w:eastAsia="ru-RU"/>
        </w:rPr>
        <w:t xml:space="preserve">ПЕРИОД ДЕЙСТВИЯ И ПОРЯДОК </w:t>
      </w:r>
      <w:bookmarkEnd w:id="57"/>
      <w:bookmarkEnd w:id="58"/>
      <w:bookmarkEnd w:id="59"/>
      <w:bookmarkEnd w:id="60"/>
      <w:bookmarkEnd w:id="61"/>
      <w:bookmarkEnd w:id="62"/>
      <w:r w:rsidR="007544A1">
        <w:rPr>
          <w:rFonts w:eastAsia="Times New Roman"/>
          <w:i w:val="0"/>
          <w:snapToGrid w:val="0"/>
          <w:sz w:val="24"/>
          <w:szCs w:val="24"/>
          <w:lang w:val="ru-RU" w:eastAsia="ru-RU"/>
        </w:rPr>
        <w:t>ОБЕСПЕЧЕНИЯ ИСПОЛНЕНИЯ</w:t>
      </w:r>
      <w:bookmarkEnd w:id="63"/>
    </w:p>
    <w:p w14:paraId="152AB5B3" w14:textId="606B189F" w:rsidR="0022469D" w:rsidRDefault="00A94EC8" w:rsidP="004A0AD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Настоящие Типовые требования</w:t>
      </w:r>
      <w:r w:rsidR="00BC367F" w:rsidRPr="002841D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являются</w:t>
      </w:r>
      <w:r w:rsidR="00420570" w:rsidRPr="002841D5">
        <w:rPr>
          <w:rFonts w:ascii="Times New Roman" w:eastAsia="Calibri" w:hAnsi="Times New Roman" w:cs="Times New Roman"/>
          <w:sz w:val="24"/>
        </w:rPr>
        <w:t xml:space="preserve"> локальным нормативным документом постоянного действия.</w:t>
      </w:r>
    </w:p>
    <w:p w14:paraId="0A83C0B0" w14:textId="77777777" w:rsidR="00FE41CB" w:rsidRDefault="00FE41CB" w:rsidP="00FE41C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 соответствии с настоящими Типовыми требования зарубежные Общества Группы и Общества Группы с филиальной структурой управления разрабатывают и утверждают локальный нормативный документ, </w:t>
      </w:r>
      <w:r w:rsidRPr="001D1CE7">
        <w:rPr>
          <w:rFonts w:ascii="Times New Roman" w:eastAsia="Calibri" w:hAnsi="Times New Roman" w:cs="Times New Roman"/>
          <w:sz w:val="24"/>
        </w:rPr>
        <w:t xml:space="preserve">устанавливающий требования к </w:t>
      </w:r>
      <w:r>
        <w:rPr>
          <w:rFonts w:ascii="Times New Roman" w:eastAsia="Calibri" w:hAnsi="Times New Roman" w:cs="Times New Roman"/>
          <w:sz w:val="24"/>
        </w:rPr>
        <w:t xml:space="preserve">процедурам организации и осуществления контроля в области промышленной безопасности, охраны труда и окружающей среды </w:t>
      </w:r>
      <w:r w:rsidRPr="001D1CE7">
        <w:rPr>
          <w:rFonts w:ascii="Times New Roman" w:eastAsia="Calibri" w:hAnsi="Times New Roman" w:cs="Times New Roman"/>
          <w:sz w:val="24"/>
        </w:rPr>
        <w:t xml:space="preserve">в Обществе Группы </w:t>
      </w:r>
      <w:r>
        <w:rPr>
          <w:rFonts w:ascii="Times New Roman" w:eastAsia="Calibri" w:hAnsi="Times New Roman" w:cs="Times New Roman"/>
          <w:sz w:val="24"/>
        </w:rPr>
        <w:t xml:space="preserve">с </w:t>
      </w:r>
      <w:r w:rsidRPr="001D1CE7">
        <w:rPr>
          <w:rFonts w:ascii="Times New Roman" w:eastAsia="Calibri" w:hAnsi="Times New Roman" w:cs="Times New Roman"/>
          <w:sz w:val="24"/>
        </w:rPr>
        <w:t xml:space="preserve">учётом </w:t>
      </w:r>
      <w:r>
        <w:rPr>
          <w:rFonts w:ascii="Times New Roman" w:eastAsia="Calibri" w:hAnsi="Times New Roman" w:cs="Times New Roman"/>
          <w:sz w:val="24"/>
        </w:rPr>
        <w:t xml:space="preserve">организационных структур и особенностей направлений деятельности Общества Группы, прочие Общества Группы (в том числе </w:t>
      </w:r>
      <w:r w:rsidRPr="00627947">
        <w:rPr>
          <w:rFonts w:ascii="Times New Roman" w:eastAsia="Calibri" w:hAnsi="Times New Roman" w:cs="Times New Roman"/>
          <w:sz w:val="24"/>
        </w:rPr>
        <w:t>списочной численностью 0-10 человек;</w:t>
      </w:r>
      <w:r>
        <w:rPr>
          <w:rFonts w:ascii="Times New Roman" w:eastAsia="Calibri" w:hAnsi="Times New Roman" w:cs="Times New Roman"/>
          <w:sz w:val="24"/>
        </w:rPr>
        <w:t xml:space="preserve"> Общества Группы, </w:t>
      </w:r>
      <w:r w:rsidRPr="00627947">
        <w:rPr>
          <w:rFonts w:ascii="Times New Roman" w:eastAsia="Calibri" w:hAnsi="Times New Roman" w:cs="Times New Roman"/>
          <w:sz w:val="24"/>
        </w:rPr>
        <w:t>находящиеся в стадии ликвидации/ реализации процедур банкротства) обеспечивают введение в действие Типовых требований</w:t>
      </w:r>
      <w:r>
        <w:rPr>
          <w:rFonts w:ascii="Times New Roman" w:eastAsia="Calibri" w:hAnsi="Times New Roman" w:cs="Times New Roman"/>
          <w:sz w:val="24"/>
        </w:rPr>
        <w:t>.</w:t>
      </w:r>
    </w:p>
    <w:p w14:paraId="483D8CD7" w14:textId="77777777" w:rsidR="00FE41CB" w:rsidRPr="00566571" w:rsidRDefault="00FE41CB" w:rsidP="004A0AD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FE41CB" w:rsidRPr="00566571" w:rsidSect="00A06CA0">
          <w:headerReference w:type="even" r:id="rId13"/>
          <w:footerReference w:type="default" r:id="rId14"/>
          <w:headerReference w:type="first" r:id="rId1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51A91FB" w14:textId="36589AD8" w:rsidR="00420570" w:rsidRPr="005156A4" w:rsidRDefault="00420570" w:rsidP="00175D42">
      <w:pPr>
        <w:pStyle w:val="1"/>
        <w:numPr>
          <w:ilvl w:val="0"/>
          <w:numId w:val="12"/>
        </w:numPr>
        <w:tabs>
          <w:tab w:val="left" w:pos="567"/>
        </w:tabs>
        <w:ind w:left="0" w:firstLine="0"/>
      </w:pPr>
      <w:bookmarkStart w:id="64" w:name="_Toc149979454"/>
      <w:bookmarkStart w:id="65" w:name="_Toc149981755"/>
      <w:bookmarkStart w:id="66" w:name="_Toc149983143"/>
      <w:bookmarkStart w:id="67" w:name="_Toc150914942"/>
      <w:bookmarkStart w:id="68" w:name="_Toc156727019"/>
      <w:bookmarkStart w:id="69" w:name="_Toc164238418"/>
      <w:bookmarkStart w:id="70" w:name="_Toc26888393"/>
      <w:bookmarkStart w:id="71" w:name="_Toc153458046"/>
      <w:r w:rsidRPr="005156A4">
        <w:lastRenderedPageBreak/>
        <w:t>ГЛОССАРИЙ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314C3471" w14:textId="77777777" w:rsidR="00420570" w:rsidRPr="003C1766" w:rsidRDefault="00420570" w:rsidP="00175D42">
      <w:pPr>
        <w:pStyle w:val="2"/>
        <w:numPr>
          <w:ilvl w:val="1"/>
          <w:numId w:val="13"/>
        </w:numPr>
        <w:spacing w:before="240" w:after="0"/>
        <w:ind w:left="0" w:firstLine="0"/>
      </w:pPr>
      <w:bookmarkStart w:id="72" w:name="_Toc153458047"/>
      <w:bookmarkStart w:id="73" w:name="_Toc149983192"/>
      <w:bookmarkStart w:id="74" w:name="_Toc149985386"/>
      <w:r w:rsidRPr="003B2136">
        <w:t>ТЕРМИНЫ</w:t>
      </w:r>
      <w:r w:rsidRPr="003C1766">
        <w:t xml:space="preserve"> КОРПОРАТИВНОГО ГЛОССАРИЯ</w:t>
      </w:r>
      <w:bookmarkEnd w:id="72"/>
    </w:p>
    <w:p w14:paraId="53849C08" w14:textId="44D258CA" w:rsidR="00261BA5" w:rsidRDefault="004245D2" w:rsidP="002F5C4B">
      <w:pPr>
        <w:pStyle w:val="S0"/>
        <w:tabs>
          <w:tab w:val="clear" w:pos="1690"/>
        </w:tabs>
        <w:spacing w:before="120"/>
        <w:rPr>
          <w:rFonts w:eastAsia="Calibri"/>
          <w:i/>
          <w:lang w:eastAsia="en-US"/>
        </w:rPr>
      </w:pPr>
      <w:r>
        <w:t xml:space="preserve">В настоящих Типовых требованиях </w:t>
      </w:r>
      <w:r w:rsidR="00261BA5" w:rsidRPr="00261BA5">
        <w:t>используются термины Корпоративного глоссария</w:t>
      </w:r>
      <w:r w:rsidR="00261BA5" w:rsidRPr="00544C16">
        <w:t>:</w:t>
      </w:r>
      <w:r w:rsidR="00261BA5" w:rsidRPr="00544C16">
        <w:rPr>
          <w:i/>
          <w:lang w:val="ru-RU"/>
        </w:rPr>
        <w:t xml:space="preserve"> </w:t>
      </w:r>
      <w:r w:rsidR="00A1223C" w:rsidRPr="00544C16">
        <w:rPr>
          <w:rFonts w:eastAsia="Calibri"/>
          <w:i/>
          <w:lang w:eastAsia="en-US"/>
        </w:rPr>
        <w:t>Интегрированная система управления промышленной безопасностью, ох</w:t>
      </w:r>
      <w:r w:rsidR="00A1223C">
        <w:rPr>
          <w:rFonts w:eastAsia="Calibri"/>
          <w:i/>
          <w:lang w:eastAsia="en-US"/>
        </w:rPr>
        <w:t>раной труда и окружающей среды,</w:t>
      </w:r>
      <w:r w:rsidR="00A1223C" w:rsidRPr="00544C16">
        <w:rPr>
          <w:rFonts w:eastAsia="Calibri"/>
          <w:i/>
          <w:lang w:eastAsia="en-US"/>
        </w:rPr>
        <w:t xml:space="preserve"> </w:t>
      </w:r>
      <w:r w:rsidR="004F1CFE">
        <w:rPr>
          <w:rFonts w:eastAsia="Calibri"/>
          <w:i/>
          <w:lang w:val="ru-RU" w:eastAsia="en-US"/>
        </w:rPr>
        <w:t xml:space="preserve">Информационный ресурс, </w:t>
      </w:r>
      <w:r w:rsidR="00A1223C">
        <w:rPr>
          <w:rFonts w:eastAsia="Calibri"/>
          <w:i/>
          <w:lang w:val="ru-RU" w:eastAsia="en-US"/>
        </w:rPr>
        <w:t xml:space="preserve">Локальный нормативный документ (ЛНД), </w:t>
      </w:r>
      <w:r w:rsidR="00A1223C" w:rsidRPr="00544C16">
        <w:rPr>
          <w:rFonts w:eastAsia="Calibri"/>
          <w:i/>
          <w:lang w:eastAsia="en-US"/>
        </w:rPr>
        <w:t xml:space="preserve">Общество </w:t>
      </w:r>
      <w:r w:rsidR="005B01CF">
        <w:rPr>
          <w:rFonts w:eastAsia="Calibri"/>
          <w:i/>
          <w:lang w:eastAsia="en-US"/>
        </w:rPr>
        <w:t>Групп</w:t>
      </w:r>
      <w:r w:rsidR="00A1223C" w:rsidRPr="00544C16">
        <w:rPr>
          <w:rFonts w:eastAsia="Calibri"/>
          <w:i/>
          <w:lang w:eastAsia="en-US"/>
        </w:rPr>
        <w:t xml:space="preserve">ы (ОГ), </w:t>
      </w:r>
      <w:r w:rsidR="00BA0DE8">
        <w:rPr>
          <w:rFonts w:eastAsia="Calibri"/>
          <w:i/>
          <w:lang w:val="ru-RU" w:eastAsia="en-US"/>
        </w:rPr>
        <w:t xml:space="preserve">Распорядительный документ, </w:t>
      </w:r>
      <w:r w:rsidR="005357B4" w:rsidRPr="005357B4">
        <w:rPr>
          <w:rFonts w:eastAsia="Calibri"/>
          <w:i/>
          <w:lang w:val="ru-RU" w:eastAsia="en-US"/>
        </w:rPr>
        <w:t>Риск в области промышленной безопасности, охраны труда и окружающей среды</w:t>
      </w:r>
      <w:r w:rsidR="005357B4">
        <w:rPr>
          <w:rFonts w:eastAsia="Calibri"/>
          <w:i/>
          <w:lang w:val="ru-RU" w:eastAsia="en-US"/>
        </w:rPr>
        <w:t>,</w:t>
      </w:r>
      <w:r w:rsidR="005357B4" w:rsidRPr="005357B4">
        <w:rPr>
          <w:rFonts w:eastAsia="Calibri"/>
          <w:i/>
          <w:lang w:val="ru-RU" w:eastAsia="en-US"/>
        </w:rPr>
        <w:t xml:space="preserve"> </w:t>
      </w:r>
      <w:r w:rsidR="00A1223C">
        <w:rPr>
          <w:i/>
          <w:iCs/>
          <w:lang w:val="ru-RU"/>
        </w:rPr>
        <w:t xml:space="preserve">Самостоятельное структурное подразделение (ССП), </w:t>
      </w:r>
      <w:r w:rsidR="002B4E9E">
        <w:rPr>
          <w:i/>
          <w:iCs/>
          <w:lang w:val="ru-RU"/>
        </w:rPr>
        <w:t xml:space="preserve">Служебная записка, </w:t>
      </w:r>
      <w:r w:rsidR="00A1223C" w:rsidRPr="001D7032">
        <w:rPr>
          <w:i/>
        </w:rPr>
        <w:t>Структ</w:t>
      </w:r>
      <w:r w:rsidR="00A1223C">
        <w:rPr>
          <w:i/>
        </w:rPr>
        <w:t>урное подразделение</w:t>
      </w:r>
      <w:r w:rsidR="004B1093">
        <w:rPr>
          <w:i/>
          <w:lang w:val="ru-RU"/>
        </w:rPr>
        <w:t xml:space="preserve">, </w:t>
      </w:r>
      <w:r w:rsidR="00935E6A">
        <w:rPr>
          <w:i/>
          <w:lang w:val="ru-RU"/>
        </w:rPr>
        <w:t>Третье лицо</w:t>
      </w:r>
      <w:r w:rsidR="00544C16" w:rsidRPr="00544C16">
        <w:rPr>
          <w:rFonts w:eastAsia="Calibri"/>
          <w:i/>
          <w:lang w:eastAsia="en-US"/>
        </w:rPr>
        <w:t>.</w:t>
      </w:r>
    </w:p>
    <w:p w14:paraId="696E6403" w14:textId="77777777" w:rsidR="000A2FE9" w:rsidRPr="00137C12" w:rsidRDefault="000A2FE9" w:rsidP="000A2FE9">
      <w:pPr>
        <w:pStyle w:val="2"/>
        <w:numPr>
          <w:ilvl w:val="1"/>
          <w:numId w:val="14"/>
        </w:numPr>
        <w:tabs>
          <w:tab w:val="left" w:pos="567"/>
        </w:tabs>
        <w:spacing w:before="240" w:after="0"/>
        <w:ind w:left="0" w:firstLine="0"/>
      </w:pPr>
      <w:bookmarkStart w:id="75" w:name="_Toc153458048"/>
      <w:r w:rsidRPr="00137C12">
        <w:t>РОЛИ КОРПОРАТИВНОГО ГЛОССАРИЯ</w:t>
      </w:r>
      <w:bookmarkEnd w:id="75"/>
    </w:p>
    <w:p w14:paraId="4AFFB41C" w14:textId="5DEE6691" w:rsidR="000A2FE9" w:rsidRDefault="000A2FE9" w:rsidP="000A2FE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настоящих Типовых требованиях</w:t>
      </w:r>
      <w:r w:rsidRPr="00137C12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роли Корпоративного глоссария:</w:t>
      </w:r>
      <w:r w:rsidRPr="00A06C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3C46">
        <w:rPr>
          <w:rFonts w:ascii="Times New Roman" w:eastAsia="Times New Roman" w:hAnsi="Times New Roman" w:cs="Times New Roman"/>
          <w:i/>
          <w:sz w:val="24"/>
          <w:szCs w:val="24"/>
        </w:rPr>
        <w:t>Единолич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ный исполнительный орган (ЕИО)</w:t>
      </w:r>
      <w:r w:rsidRPr="00DC297A">
        <w:rPr>
          <w:rFonts w:ascii="Times New Roman" w:eastAsia="Calibri" w:hAnsi="Times New Roman" w:cs="Times New Roman"/>
          <w:i/>
          <w:sz w:val="24"/>
        </w:rPr>
        <w:t>,</w:t>
      </w:r>
      <w:r>
        <w:rPr>
          <w:rFonts w:ascii="Times New Roman" w:eastAsia="Calibri" w:hAnsi="Times New Roman" w:cs="Times New Roman"/>
          <w:i/>
          <w:sz w:val="24"/>
        </w:rPr>
        <w:t xml:space="preserve"> </w:t>
      </w:r>
      <w:r w:rsidRPr="00DC297A">
        <w:rPr>
          <w:rFonts w:ascii="Times New Roman" w:eastAsia="Calibri" w:hAnsi="Times New Roman" w:cs="Times New Roman"/>
          <w:i/>
          <w:sz w:val="24"/>
        </w:rPr>
        <w:t xml:space="preserve">Подрядная организация (Подрядчик), </w:t>
      </w:r>
      <w:r>
        <w:rPr>
          <w:rFonts w:ascii="Times New Roman" w:eastAsia="Calibri" w:hAnsi="Times New Roman" w:cs="Times New Roman"/>
          <w:i/>
          <w:sz w:val="24"/>
        </w:rPr>
        <w:t xml:space="preserve">Пожарно-техническая комиссия, Профильное структурное подразделение (ПСП), Руководитель, </w:t>
      </w:r>
      <w:r w:rsidRPr="00383063">
        <w:rPr>
          <w:rFonts w:ascii="Times New Roman" w:eastAsia="Calibri" w:hAnsi="Times New Roman" w:cs="Times New Roman"/>
          <w:i/>
          <w:sz w:val="24"/>
        </w:rPr>
        <w:t xml:space="preserve">Служба промышленной безопасности, охраны труда и окружающей среды (Служба ПБОТОС), </w:t>
      </w:r>
      <w:r w:rsidRPr="00DC297A">
        <w:rPr>
          <w:rFonts w:ascii="Times New Roman" w:eastAsia="Calibri" w:hAnsi="Times New Roman" w:cs="Times New Roman"/>
          <w:i/>
          <w:sz w:val="24"/>
        </w:rPr>
        <w:t>Субподрядная организация (Субподрядчик)</w:t>
      </w:r>
      <w:r w:rsidRPr="006E652D">
        <w:rPr>
          <w:rFonts w:ascii="Times New Roman" w:eastAsia="Calibri" w:hAnsi="Times New Roman" w:cs="Times New Roman"/>
          <w:i/>
          <w:sz w:val="24"/>
        </w:rPr>
        <w:t>.</w:t>
      </w:r>
    </w:p>
    <w:p w14:paraId="21DAC4A9" w14:textId="09F14708" w:rsidR="005628F9" w:rsidRPr="00137C12" w:rsidRDefault="005628F9" w:rsidP="000A2FE9">
      <w:pPr>
        <w:pStyle w:val="2"/>
        <w:numPr>
          <w:ilvl w:val="1"/>
          <w:numId w:val="94"/>
        </w:numPr>
        <w:tabs>
          <w:tab w:val="left" w:pos="567"/>
        </w:tabs>
        <w:spacing w:before="240" w:after="0"/>
        <w:ind w:left="0" w:firstLine="0"/>
      </w:pPr>
      <w:bookmarkStart w:id="76" w:name="_Toc153458049"/>
      <w:r w:rsidRPr="00137C12">
        <w:t>ТЕРМИНЫ И</w:t>
      </w:r>
      <w:r>
        <w:t>З ВНЕШНИХ ДОКУМЕНТОВ</w:t>
      </w:r>
      <w:bookmarkEnd w:id="76"/>
    </w:p>
    <w:p w14:paraId="60B74A3B" w14:textId="2977C8A2" w:rsidR="005628F9" w:rsidRDefault="005628F9" w:rsidP="005628F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C12">
        <w:rPr>
          <w:rFonts w:ascii="Times New Roman" w:eastAsia="Times New Roman" w:hAnsi="Times New Roman" w:cs="Times New Roman"/>
          <w:sz w:val="24"/>
          <w:szCs w:val="24"/>
        </w:rPr>
        <w:t>В настоящ</w:t>
      </w:r>
      <w:r>
        <w:rPr>
          <w:rFonts w:ascii="Times New Roman" w:eastAsia="Times New Roman" w:hAnsi="Times New Roman" w:cs="Times New Roman"/>
          <w:sz w:val="24"/>
          <w:szCs w:val="24"/>
        </w:rPr>
        <w:t>их Типовых требованиях</w:t>
      </w:r>
      <w:r w:rsidRPr="00137C12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термины из внешних документов: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Авария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ст.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Федерального закона от 21.07.1997 № 116-ФЗ «О промышленной безопасности опасных производственных объектов»],</w:t>
      </w:r>
      <w:r w:rsidRPr="00BD3E5F">
        <w:rPr>
          <w:rFonts w:ascii="Times New Roman" w:eastAsia="Times New Roman" w:hAnsi="Times New Roman" w:cs="Times New Roman"/>
          <w:i/>
          <w:sz w:val="24"/>
          <w:szCs w:val="24"/>
        </w:rPr>
        <w:t xml:space="preserve"> Инцидент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ст.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рального закона от 21.07.1997 № 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116-ФЗ «О промышленной безопасности опасных производственных объектов</w:t>
      </w:r>
      <w:r w:rsidRPr="00060A4D">
        <w:rPr>
          <w:rFonts w:ascii="Times New Roman" w:eastAsia="Times New Roman" w:hAnsi="Times New Roman" w:cs="Times New Roman"/>
          <w:i/>
          <w:sz w:val="24"/>
          <w:szCs w:val="24"/>
        </w:rPr>
        <w:t xml:space="preserve">»],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Комитет (комиссия) по охране труда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ст. 224 Трудового кодекса Российской Федерации от 30.12.2001 № 197-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 xml:space="preserve">ФЗ],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Критерий </w:t>
      </w:r>
      <w:r w:rsidRPr="004B1093">
        <w:rPr>
          <w:rFonts w:ascii="Times New Roman" w:eastAsia="Times New Roman" w:hAnsi="Times New Roman" w:cs="Times New Roman"/>
          <w:i/>
          <w:sz w:val="24"/>
          <w:szCs w:val="24"/>
        </w:rPr>
        <w:t>аудита [п.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4B1093">
        <w:rPr>
          <w:rFonts w:ascii="Times New Roman" w:eastAsia="Times New Roman" w:hAnsi="Times New Roman" w:cs="Times New Roman"/>
          <w:i/>
          <w:sz w:val="24"/>
          <w:szCs w:val="24"/>
        </w:rPr>
        <w:t xml:space="preserve">3.7 ГОСТ Р ИСО 19011-2021 Национальный стандарт Российской Федерации. Оценка соответствия. Руководящие указания по проведению аудита систем менеджмента], </w:t>
      </w:r>
      <w:r w:rsidRPr="00060A4D">
        <w:rPr>
          <w:rFonts w:ascii="Times New Roman" w:eastAsia="Times New Roman" w:hAnsi="Times New Roman" w:cs="Times New Roman"/>
          <w:i/>
          <w:sz w:val="24"/>
          <w:szCs w:val="24"/>
        </w:rPr>
        <w:t>Несчастный случай на производстве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 w:rsidRPr="00394ADD">
        <w:rPr>
          <w:rFonts w:ascii="Times New Roman" w:eastAsia="Times New Roman" w:hAnsi="Times New Roman" w:cs="Times New Roman"/>
          <w:i/>
          <w:sz w:val="24"/>
          <w:szCs w:val="24"/>
        </w:rPr>
        <w:t>ст. 230 Трудового кодекса Российской Федерации от 30.12.2001 № 197-ФЗ</w:t>
      </w:r>
      <w:r w:rsidRPr="00F7570B">
        <w:rPr>
          <w:rFonts w:ascii="Times New Roman" w:eastAsia="Times New Roman" w:hAnsi="Times New Roman" w:cs="Times New Roman"/>
          <w:i/>
          <w:sz w:val="24"/>
          <w:szCs w:val="24"/>
        </w:rPr>
        <w:t xml:space="preserve">], </w:t>
      </w:r>
      <w:r w:rsidRPr="00552502">
        <w:rPr>
          <w:rFonts w:ascii="Times New Roman" w:eastAsia="Times New Roman" w:hAnsi="Times New Roman" w:cs="Times New Roman"/>
          <w:i/>
          <w:sz w:val="24"/>
          <w:szCs w:val="24"/>
        </w:rPr>
        <w:t>Обработка персональных данных [п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552502">
        <w:rPr>
          <w:rFonts w:ascii="Times New Roman" w:eastAsia="Times New Roman" w:hAnsi="Times New Roman" w:cs="Times New Roman"/>
          <w:i/>
          <w:sz w:val="24"/>
          <w:szCs w:val="24"/>
        </w:rPr>
        <w:t> 3 ст. 3 Федерального з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акона от 27.07.2006 № 152-ФЗ «О </w:t>
      </w:r>
      <w:r w:rsidRPr="00552502">
        <w:rPr>
          <w:rFonts w:ascii="Times New Roman" w:eastAsia="Times New Roman" w:hAnsi="Times New Roman" w:cs="Times New Roman"/>
          <w:i/>
          <w:sz w:val="24"/>
          <w:szCs w:val="24"/>
        </w:rPr>
        <w:t xml:space="preserve">персональных данных»],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Опасный производственный объект </w:t>
      </w:r>
      <w:r w:rsidRPr="00F908CA">
        <w:rPr>
          <w:rFonts w:ascii="Times New Roman" w:eastAsia="Times New Roman" w:hAnsi="Times New Roman" w:cs="Times New Roman"/>
          <w:i/>
          <w:sz w:val="24"/>
          <w:szCs w:val="24"/>
        </w:rPr>
        <w:t xml:space="preserve">[п. 1 ст. 2 Федерального закона от 21.07.1997 № 116-ФЗ «О промышленной безопасности опасных производственных объектов»],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Охрана окружающей среды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[с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т. 1 Федерального закона от 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 xml:space="preserve">10.01.2002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№ 7-ФЗ «Об охране окружающей среды»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], Охрана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ст. 209 Трудового кодекса Российской Федерации от 30.12.2001 № 197-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 xml:space="preserve">ФЗ], </w:t>
      </w:r>
      <w:r w:rsidRPr="00552502">
        <w:rPr>
          <w:rFonts w:ascii="Times New Roman" w:eastAsia="Times New Roman" w:hAnsi="Times New Roman" w:cs="Times New Roman"/>
          <w:i/>
          <w:sz w:val="24"/>
          <w:szCs w:val="24"/>
        </w:rPr>
        <w:t>Персональные данные [п. 1 ст. 3 Федерального закона от 27.07.2006 № 152-ФЗ «О персональных данных»]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Пожарная безопасность [ст. 1 Федерального закона от 21.12.1994 №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69-ФЗ</w:t>
      </w:r>
      <w:r w:rsidRPr="003F40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Pr="001771D9">
        <w:rPr>
          <w:rFonts w:ascii="Times New Roman" w:eastAsia="Times New Roman" w:hAnsi="Times New Roman" w:cs="Times New Roman"/>
          <w:i/>
          <w:sz w:val="24"/>
          <w:szCs w:val="24"/>
        </w:rPr>
        <w:t>О пожарной безопасности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 xml:space="preserve">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Производственный экологический контроль [ст. 67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Федерального закона 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01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2002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>№ 7-ФЗ «Об охране окружающей среды»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BD3E5F">
        <w:rPr>
          <w:rFonts w:ascii="Times New Roman" w:eastAsia="Times New Roman" w:hAnsi="Times New Roman" w:cs="Times New Roman"/>
          <w:i/>
          <w:sz w:val="24"/>
          <w:szCs w:val="24"/>
        </w:rPr>
        <w:t>Промышленная безопасность опасных производственных объектов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ст.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 xml:space="preserve">Федерального закона от 21.07.1997 № 116-ФЗ «О промышленной безопасности опасных производственных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 xml:space="preserve">объектов»],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Работник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[ст. 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Трудового кодекса Российской Федерации от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30.12.2001 № 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 xml:space="preserve">197-ФЗ], 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Рабочее место [ст. 209 Трудового кодекса Российской Федерации от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30.12.2001 № 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 xml:space="preserve">197-ФЗ],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Свидетельство аудита </w:t>
      </w:r>
      <w:r w:rsidRPr="00137C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п.3.9 </w:t>
      </w:r>
      <w:r w:rsidRPr="00F77021">
        <w:rPr>
          <w:rFonts w:ascii="Times New Roman" w:eastAsia="Times New Roman" w:hAnsi="Times New Roman" w:cs="Times New Roman"/>
          <w:i/>
          <w:sz w:val="24"/>
          <w:szCs w:val="24"/>
        </w:rPr>
        <w:t>ГОСТ Р ИСО 19011-2021. Национальный стандарт Российской Федерации. Оценка соответствия. Руководящие указания по проведению аудита систем менеджмен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 w:rsidRPr="00552502"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Система автоматического контроля </w:t>
      </w:r>
      <w:r w:rsidRPr="003B08F7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ст. 1 Федерального закона от 10.01.2002 № 7-ФЗ «Об охране окружающей среды»</w:t>
      </w:r>
      <w:r w:rsidRPr="003B08F7"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595FED">
        <w:rPr>
          <w:rFonts w:ascii="Times New Roman" w:eastAsia="Times New Roman" w:hAnsi="Times New Roman" w:cs="Times New Roman"/>
          <w:i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BD3E5F">
        <w:rPr>
          <w:rFonts w:ascii="Times New Roman" w:eastAsia="Times New Roman" w:hAnsi="Times New Roman" w:cs="Times New Roman"/>
          <w:i/>
          <w:sz w:val="24"/>
          <w:szCs w:val="24"/>
        </w:rPr>
        <w:t xml:space="preserve"> индивидуальной защиты [ст. 209 Трудового кодекса Российской Федерации от 30.12.2001 №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BD3E5F">
        <w:rPr>
          <w:rFonts w:ascii="Times New Roman" w:eastAsia="Times New Roman" w:hAnsi="Times New Roman" w:cs="Times New Roman"/>
          <w:i/>
          <w:sz w:val="24"/>
          <w:szCs w:val="24"/>
        </w:rPr>
        <w:t xml:space="preserve">197-ФЗ],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Филиал </w:t>
      </w:r>
      <w:r w:rsidRPr="00516168">
        <w:rPr>
          <w:rFonts w:ascii="Times New Roman" w:eastAsia="Times New Roman" w:hAnsi="Times New Roman" w:cs="Times New Roman"/>
          <w:i/>
          <w:sz w:val="24"/>
          <w:szCs w:val="24"/>
        </w:rPr>
        <w:t>[ст.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16168">
        <w:rPr>
          <w:rFonts w:ascii="Times New Roman" w:eastAsia="Times New Roman" w:hAnsi="Times New Roman" w:cs="Times New Roman"/>
          <w:i/>
          <w:sz w:val="24"/>
          <w:szCs w:val="24"/>
        </w:rPr>
        <w:t>55 Г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ражданского кодекса Российской Федерации от 30.11.1994 № 51-ФЗ</w:t>
      </w:r>
      <w:r w:rsidRPr="00516168"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 w:rsidRPr="00DC278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2BAFCFDD" w14:textId="77777777" w:rsidR="00137C12" w:rsidRPr="00137C12" w:rsidRDefault="00137C12" w:rsidP="00C5485E">
      <w:pPr>
        <w:pStyle w:val="2"/>
        <w:keepNext/>
        <w:numPr>
          <w:ilvl w:val="1"/>
          <w:numId w:val="16"/>
        </w:numPr>
        <w:tabs>
          <w:tab w:val="left" w:pos="567"/>
        </w:tabs>
        <w:spacing w:before="240" w:after="0"/>
        <w:ind w:left="0" w:firstLine="0"/>
      </w:pPr>
      <w:bookmarkStart w:id="77" w:name="_Toc153458050"/>
      <w:r w:rsidRPr="00137C12">
        <w:t xml:space="preserve">ТЕРМИНЫ </w:t>
      </w:r>
      <w:r>
        <w:t>ДЛЯ ЦЕЛЕЙ НАСТОЯЩЕГО ДОКУМЕНТА</w:t>
      </w:r>
      <w:bookmarkEnd w:id="77"/>
    </w:p>
    <w:tbl>
      <w:tblPr>
        <w:tblStyle w:val="af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3"/>
        <w:gridCol w:w="340"/>
        <w:gridCol w:w="6476"/>
      </w:tblGrid>
      <w:tr w:rsidR="005D5393" w:rsidRPr="00BE36FC" w14:paraId="08CF024F" w14:textId="77777777" w:rsidTr="00993B99">
        <w:trPr>
          <w:trHeight w:val="20"/>
        </w:trPr>
        <w:tc>
          <w:tcPr>
            <w:tcW w:w="2910" w:type="dxa"/>
          </w:tcPr>
          <w:p w14:paraId="2226846A" w14:textId="70656EBB" w:rsidR="005D5393" w:rsidRPr="00AC4FF7" w:rsidRDefault="00E90E8B" w:rsidP="00624F03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>
              <w:rPr>
                <w:bCs/>
                <w:iCs/>
                <w:caps/>
                <w:lang w:val="ru-RU" w:eastAsia="en-US"/>
              </w:rPr>
              <w:t xml:space="preserve">ИНФОРМАЦИОННЫЙ </w:t>
            </w:r>
            <w:r>
              <w:rPr>
                <w:bCs/>
                <w:iCs/>
                <w:caps/>
                <w:lang w:val="ru-RU" w:eastAsia="en-US"/>
              </w:rPr>
              <w:lastRenderedPageBreak/>
              <w:t>РЕСУРС «</w:t>
            </w:r>
            <w:r w:rsidR="005D5393" w:rsidRPr="005D5393">
              <w:rPr>
                <w:bCs/>
                <w:iCs/>
                <w:caps/>
                <w:lang w:val="ru-RU" w:eastAsia="en-US"/>
              </w:rPr>
              <w:t xml:space="preserve">Типовое </w:t>
            </w:r>
            <w:r>
              <w:rPr>
                <w:bCs/>
                <w:iCs/>
                <w:caps/>
                <w:lang w:val="ru-RU" w:eastAsia="en-US"/>
              </w:rPr>
              <w:t>решение по направлению «</w:t>
            </w:r>
            <w:r w:rsidR="005D5393" w:rsidRPr="005D5393">
              <w:rPr>
                <w:bCs/>
                <w:iCs/>
                <w:caps/>
                <w:lang w:val="ru-RU" w:eastAsia="en-US"/>
              </w:rPr>
              <w:t xml:space="preserve">Охрана труда и промышленная </w:t>
            </w:r>
            <w:r>
              <w:rPr>
                <w:bCs/>
                <w:iCs/>
                <w:caps/>
                <w:lang w:val="ru-RU" w:eastAsia="en-US"/>
              </w:rPr>
              <w:t>безопасность»</w:t>
            </w:r>
            <w:r w:rsidR="00F14F43">
              <w:rPr>
                <w:bCs/>
                <w:iCs/>
                <w:caps/>
                <w:lang w:val="ru-RU" w:eastAsia="en-US"/>
              </w:rPr>
              <w:t xml:space="preserve"> на базе SAP EHSM</w:t>
            </w:r>
            <w:r w:rsidR="00D73069">
              <w:rPr>
                <w:bCs/>
                <w:iCs/>
                <w:caps/>
                <w:lang w:val="ru-RU" w:eastAsia="en-US"/>
              </w:rPr>
              <w:t xml:space="preserve"> (</w:t>
            </w:r>
            <w:r w:rsidR="00D73069" w:rsidRPr="00D73069">
              <w:rPr>
                <w:bCs/>
                <w:iCs/>
                <w:caps/>
                <w:lang w:val="ru-RU" w:eastAsia="en-US"/>
              </w:rPr>
              <w:t xml:space="preserve">ИР SAP EHSM </w:t>
            </w:r>
            <w:r w:rsidR="00D73069">
              <w:rPr>
                <w:bCs/>
                <w:iCs/>
                <w:caps/>
                <w:lang w:val="ru-RU" w:eastAsia="en-US"/>
              </w:rPr>
              <w:t>«</w:t>
            </w:r>
            <w:r w:rsidR="00D73069" w:rsidRPr="00D73069">
              <w:rPr>
                <w:bCs/>
                <w:iCs/>
                <w:caps/>
                <w:lang w:val="ru-RU" w:eastAsia="en-US"/>
              </w:rPr>
              <w:t>ПБиОТ</w:t>
            </w:r>
            <w:r w:rsidR="00D73069">
              <w:rPr>
                <w:bCs/>
                <w:iCs/>
                <w:caps/>
                <w:lang w:val="ru-RU" w:eastAsia="en-US"/>
              </w:rPr>
              <w:t>»)</w:t>
            </w:r>
          </w:p>
        </w:tc>
        <w:tc>
          <w:tcPr>
            <w:tcW w:w="340" w:type="dxa"/>
          </w:tcPr>
          <w:p w14:paraId="3AB298AC" w14:textId="1D5D0B85" w:rsidR="005D5393" w:rsidRPr="00AD0574" w:rsidRDefault="005D5393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6215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6639" w:type="dxa"/>
          </w:tcPr>
          <w:p w14:paraId="7097C0DE" w14:textId="2BD33531" w:rsidR="005D5393" w:rsidRPr="00AD0574" w:rsidRDefault="005D5393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53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информационный ресурс на базе SAP EHSM, </w:t>
            </w:r>
            <w:r w:rsidRPr="005D53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предназначенный для сбора, хранения и обработки информации и документации в области промышленной безопасности, охраны труда и окружающей среды (024.000.064.000).</w:t>
            </w:r>
          </w:p>
        </w:tc>
      </w:tr>
      <w:tr w:rsidR="005D5393" w:rsidRPr="00BE36FC" w14:paraId="442F3336" w14:textId="77777777" w:rsidTr="00993B99">
        <w:trPr>
          <w:trHeight w:val="20"/>
        </w:trPr>
        <w:tc>
          <w:tcPr>
            <w:tcW w:w="2910" w:type="dxa"/>
          </w:tcPr>
          <w:p w14:paraId="076EAEC2" w14:textId="2A8AA075" w:rsidR="005D5393" w:rsidRPr="00AC4FF7" w:rsidRDefault="00E90E8B" w:rsidP="00624F03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>
              <w:rPr>
                <w:bCs/>
                <w:iCs/>
                <w:caps/>
                <w:lang w:val="ru-RU" w:eastAsia="en-US"/>
              </w:rPr>
              <w:lastRenderedPageBreak/>
              <w:t>ИНФОРМАЦИОННЫЙ РЕСУРС «</w:t>
            </w:r>
            <w:r w:rsidR="005D5393" w:rsidRPr="005D5393">
              <w:rPr>
                <w:bCs/>
                <w:iCs/>
                <w:caps/>
                <w:lang w:val="ru-RU" w:eastAsia="en-US"/>
              </w:rPr>
              <w:t>Типовое решение по направлен</w:t>
            </w:r>
            <w:r>
              <w:rPr>
                <w:bCs/>
                <w:iCs/>
                <w:caps/>
                <w:lang w:val="ru-RU" w:eastAsia="en-US"/>
              </w:rPr>
              <w:t>ию «</w:t>
            </w:r>
            <w:r w:rsidR="005D5393" w:rsidRPr="005D5393">
              <w:rPr>
                <w:bCs/>
                <w:iCs/>
                <w:caps/>
                <w:lang w:val="ru-RU" w:eastAsia="en-US"/>
              </w:rPr>
              <w:t>Охрана тр</w:t>
            </w:r>
            <w:r>
              <w:rPr>
                <w:bCs/>
                <w:iCs/>
                <w:caps/>
                <w:lang w:val="ru-RU" w:eastAsia="en-US"/>
              </w:rPr>
              <w:t>уда и промышленная безопасность»</w:t>
            </w:r>
            <w:r w:rsidR="00F14F43">
              <w:rPr>
                <w:bCs/>
                <w:iCs/>
                <w:caps/>
                <w:lang w:val="ru-RU" w:eastAsia="en-US"/>
              </w:rPr>
              <w:t xml:space="preserve"> на базе 1C</w:t>
            </w:r>
            <w:r w:rsidR="00D73069">
              <w:rPr>
                <w:bCs/>
                <w:iCs/>
                <w:caps/>
                <w:lang w:val="ru-RU" w:eastAsia="en-US"/>
              </w:rPr>
              <w:t xml:space="preserve"> </w:t>
            </w:r>
            <w:r w:rsidR="00D73069" w:rsidRPr="00D73069">
              <w:rPr>
                <w:bCs/>
                <w:iCs/>
                <w:caps/>
                <w:lang w:val="ru-RU" w:eastAsia="en-US"/>
              </w:rPr>
              <w:t xml:space="preserve">(ИР 1C </w:t>
            </w:r>
            <w:r w:rsidR="00D73069">
              <w:rPr>
                <w:bCs/>
                <w:iCs/>
                <w:caps/>
                <w:lang w:val="ru-RU" w:eastAsia="en-US"/>
              </w:rPr>
              <w:t>«</w:t>
            </w:r>
            <w:r w:rsidR="00D73069" w:rsidRPr="00D73069">
              <w:rPr>
                <w:bCs/>
                <w:iCs/>
                <w:caps/>
                <w:lang w:val="ru-RU" w:eastAsia="en-US"/>
              </w:rPr>
              <w:t>ПБиОТ</w:t>
            </w:r>
            <w:r w:rsidR="00D73069">
              <w:rPr>
                <w:bCs/>
                <w:iCs/>
                <w:caps/>
                <w:lang w:val="ru-RU" w:eastAsia="en-US"/>
              </w:rPr>
              <w:t>»</w:t>
            </w:r>
            <w:r w:rsidR="00D73069" w:rsidRPr="00D73069">
              <w:rPr>
                <w:bCs/>
                <w:iCs/>
                <w:caps/>
                <w:lang w:val="ru-RU" w:eastAsia="en-US"/>
              </w:rPr>
              <w:t>)</w:t>
            </w:r>
          </w:p>
        </w:tc>
        <w:tc>
          <w:tcPr>
            <w:tcW w:w="340" w:type="dxa"/>
          </w:tcPr>
          <w:p w14:paraId="3C32ED0B" w14:textId="5CE3771A" w:rsidR="005D5393" w:rsidRPr="00AD0574" w:rsidRDefault="005D5393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621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639" w:type="dxa"/>
          </w:tcPr>
          <w:p w14:paraId="08BC8B0D" w14:textId="3E1180FB" w:rsidR="005D5393" w:rsidRPr="00AD0574" w:rsidRDefault="005D5393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5393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информационный ресурс на базе 1C, предназначенный для сбора, хранения и обработки информации и документации в области промышленной безопасности, охраны труда и окружающей среды (000.234.001.000).</w:t>
            </w:r>
          </w:p>
        </w:tc>
      </w:tr>
      <w:tr w:rsidR="00A1223C" w:rsidRPr="00BE36FC" w14:paraId="6ECB0829" w14:textId="77777777" w:rsidTr="00993B99">
        <w:trPr>
          <w:trHeight w:val="20"/>
        </w:trPr>
        <w:tc>
          <w:tcPr>
            <w:tcW w:w="2910" w:type="dxa"/>
          </w:tcPr>
          <w:p w14:paraId="58A90129" w14:textId="7DCBE4BB" w:rsidR="00A1223C" w:rsidRPr="00BE36FC" w:rsidRDefault="00A1223C" w:rsidP="00A1223C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 w:rsidRPr="00AC4FF7">
              <w:rPr>
                <w:bCs/>
                <w:iCs/>
                <w:caps/>
                <w:lang w:val="ru-RU" w:eastAsia="en-US"/>
              </w:rPr>
              <w:t>КОМПАНИЯ</w:t>
            </w:r>
          </w:p>
        </w:tc>
        <w:tc>
          <w:tcPr>
            <w:tcW w:w="340" w:type="dxa"/>
          </w:tcPr>
          <w:p w14:paraId="669E6A58" w14:textId="1212CE73" w:rsidR="00A1223C" w:rsidRPr="00636215" w:rsidRDefault="00A1223C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21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639" w:type="dxa"/>
          </w:tcPr>
          <w:p w14:paraId="666293C0" w14:textId="3709020C" w:rsidR="00A1223C" w:rsidRPr="00A1223C" w:rsidRDefault="00A9151A" w:rsidP="00A1223C">
            <w:pPr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="005B01CF">
              <w:rPr>
                <w:rFonts w:ascii="Times New Roman" w:hAnsi="Times New Roman"/>
                <w:sz w:val="24"/>
                <w:szCs w:val="24"/>
                <w:lang w:val="ru-RU"/>
              </w:rPr>
              <w:t>рупп</w:t>
            </w:r>
            <w:r w:rsidR="00A1223C" w:rsidRPr="00AC4F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юридических лиц различных организационно-правовых форм, включая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 «НК «Роснефть»</w:t>
            </w:r>
            <w:r w:rsidR="00A1223C" w:rsidRPr="00AC4FF7">
              <w:rPr>
                <w:rFonts w:ascii="Times New Roman" w:hAnsi="Times New Roman"/>
                <w:sz w:val="24"/>
                <w:szCs w:val="24"/>
                <w:lang w:val="ru-RU"/>
              </w:rPr>
              <w:t>, в отношении которых последнее прямо и (или) косвенно выступает в качестве основного или преобладающего (участвующего) общества.</w:t>
            </w:r>
          </w:p>
        </w:tc>
      </w:tr>
      <w:tr w:rsidR="007050D0" w:rsidRPr="00BE36FC" w14:paraId="631BCDAC" w14:textId="77777777" w:rsidTr="00993B99">
        <w:trPr>
          <w:trHeight w:val="20"/>
        </w:trPr>
        <w:tc>
          <w:tcPr>
            <w:tcW w:w="2910" w:type="dxa"/>
          </w:tcPr>
          <w:p w14:paraId="357DF3ED" w14:textId="2346838C" w:rsidR="007050D0" w:rsidRPr="00AC4FF7" w:rsidRDefault="007050D0" w:rsidP="00A1223C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>
              <w:rPr>
                <w:bCs/>
                <w:iCs/>
                <w:caps/>
                <w:lang w:val="ru-RU" w:eastAsia="en-US"/>
              </w:rPr>
              <w:t>ОБЩЕКОРПОРАТИВНЫЙ СПРАВОЧНИК ПЕРСОНАЛЬНЫХ ДАННЫХ</w:t>
            </w:r>
          </w:p>
        </w:tc>
        <w:tc>
          <w:tcPr>
            <w:tcW w:w="340" w:type="dxa"/>
          </w:tcPr>
          <w:p w14:paraId="3C038EC2" w14:textId="758B36E9" w:rsidR="007050D0" w:rsidRPr="00636215" w:rsidRDefault="007050D0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21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639" w:type="dxa"/>
          </w:tcPr>
          <w:p w14:paraId="6F888323" w14:textId="7E24D69A" w:rsidR="007050D0" w:rsidRPr="00C570C4" w:rsidRDefault="00C570C4" w:rsidP="00C570C4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правочник </w:t>
            </w:r>
            <w:r w:rsidRPr="00C570C4">
              <w:rPr>
                <w:rFonts w:ascii="Times New Roman" w:hAnsi="Times New Roman"/>
                <w:sz w:val="24"/>
                <w:szCs w:val="24"/>
                <w:lang w:val="ru-RU"/>
              </w:rPr>
              <w:t>(адресная книга корпоративной почтовой службы, базы, энциклопедии), содержащий персональные данные субъекта персональных данных, для информационного обеспечения работников ПАО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570C4">
              <w:rPr>
                <w:rFonts w:ascii="Times New Roman" w:hAnsi="Times New Roman"/>
                <w:sz w:val="24"/>
                <w:szCs w:val="24"/>
                <w:lang w:val="ru-RU"/>
              </w:rPr>
              <w:t>«НК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570C4">
              <w:rPr>
                <w:rFonts w:ascii="Times New Roman" w:hAnsi="Times New Roman"/>
                <w:sz w:val="24"/>
                <w:szCs w:val="24"/>
                <w:lang w:val="ru-RU"/>
              </w:rPr>
              <w:t>«Роснефть» и Обществ Группы, а также для информационного обеспечения лиц, не являющихся работниками ПАО «НК «Роснефть» и Обществ Группы, за исключением третьих лиц, которым не требуется допуск к общекорпоративным справочникам для исполнения обязательств по договору с ПАО «НК «Роснефть» или Обществом Группы.</w:t>
            </w:r>
          </w:p>
        </w:tc>
      </w:tr>
      <w:tr w:rsidR="007C18DF" w:rsidRPr="00BE36FC" w14:paraId="25E72D65" w14:textId="77777777" w:rsidTr="00993B99">
        <w:trPr>
          <w:trHeight w:val="20"/>
        </w:trPr>
        <w:tc>
          <w:tcPr>
            <w:tcW w:w="2910" w:type="dxa"/>
          </w:tcPr>
          <w:p w14:paraId="6DE7FD2B" w14:textId="30C53889" w:rsidR="007C18DF" w:rsidRPr="00AC4FF7" w:rsidRDefault="007C18DF" w:rsidP="00A1223C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>
              <w:rPr>
                <w:bCs/>
                <w:iCs/>
                <w:caps/>
                <w:lang w:val="ru-RU" w:eastAsia="en-US"/>
              </w:rPr>
              <w:t>производственная служба общества группы</w:t>
            </w:r>
          </w:p>
        </w:tc>
        <w:tc>
          <w:tcPr>
            <w:tcW w:w="340" w:type="dxa"/>
          </w:tcPr>
          <w:p w14:paraId="77E856C6" w14:textId="6FED780F" w:rsidR="007C18DF" w:rsidRPr="00636215" w:rsidRDefault="007C18DF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21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639" w:type="dxa"/>
          </w:tcPr>
          <w:p w14:paraId="2755E962" w14:textId="133334F2" w:rsidR="007C18DF" w:rsidRPr="00AD0574" w:rsidRDefault="007C18DF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312E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самостоятельное структурное подразделение (или работник), ответственное за производственные/технологические процессы (либо его части) по выпуску продукции и (или) обслуживанию оборудования и (или) оказанию работ/услуг</w:t>
            </w:r>
            <w:r w:rsidRPr="000A2FE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9C4940" w:rsidRPr="00BE36FC" w14:paraId="6D3B8C38" w14:textId="77777777" w:rsidTr="00993B99">
        <w:trPr>
          <w:trHeight w:val="20"/>
        </w:trPr>
        <w:tc>
          <w:tcPr>
            <w:tcW w:w="2910" w:type="dxa"/>
          </w:tcPr>
          <w:p w14:paraId="7934F4C3" w14:textId="02713871" w:rsidR="000D6E36" w:rsidRPr="00BE36FC" w:rsidRDefault="00F07DA1" w:rsidP="00BA6832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>
              <w:rPr>
                <w:bCs/>
                <w:iCs/>
                <w:lang w:val="ru-RU" w:eastAsia="en-US"/>
              </w:rPr>
              <w:t>РУКОВОДИТЕЛЬ ВЕРХНЕГО ЗВЕНА ОБЩЕСТВА ГРУППЫ</w:t>
            </w:r>
          </w:p>
        </w:tc>
        <w:tc>
          <w:tcPr>
            <w:tcW w:w="340" w:type="dxa"/>
          </w:tcPr>
          <w:p w14:paraId="7F9ED71F" w14:textId="62001686" w:rsidR="009C4940" w:rsidRPr="00636215" w:rsidRDefault="009C4940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621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639" w:type="dxa"/>
          </w:tcPr>
          <w:p w14:paraId="57AFE439" w14:textId="3702C56F" w:rsidR="009C4940" w:rsidRDefault="009C4940" w:rsidP="00A1223C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</w:t>
            </w:r>
            <w:r w:rsidR="009B23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ответственный:</w:t>
            </w:r>
          </w:p>
          <w:p w14:paraId="1DE0701D" w14:textId="77FF5E41" w:rsidR="009C4940" w:rsidRPr="00E11E62" w:rsidRDefault="002F5C4B" w:rsidP="00BD153D">
            <w:pPr>
              <w:numPr>
                <w:ilvl w:val="0"/>
                <w:numId w:val="6"/>
              </w:numPr>
              <w:tabs>
                <w:tab w:val="left" w:pos="567"/>
              </w:tabs>
              <w:suppressAutoHyphens/>
              <w:spacing w:before="60"/>
              <w:ind w:left="567" w:hanging="397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9B23CA">
              <w:rPr>
                <w:rFonts w:ascii="Times New Roman" w:hAnsi="Times New Roman"/>
                <w:sz w:val="24"/>
                <w:szCs w:val="24"/>
                <w:lang w:val="ru-RU"/>
              </w:rPr>
              <w:t>а управление определенным направлением деятельности Общества Группы (заместитель Единоличного исполнительного органа);</w:t>
            </w:r>
          </w:p>
          <w:p w14:paraId="0BAFAAE3" w14:textId="517C5DBC" w:rsidR="009C4940" w:rsidRPr="00E11E62" w:rsidRDefault="009B23CA" w:rsidP="002F5C4B">
            <w:pPr>
              <w:numPr>
                <w:ilvl w:val="0"/>
                <w:numId w:val="6"/>
              </w:numPr>
              <w:tabs>
                <w:tab w:val="left" w:pos="567"/>
              </w:tabs>
              <w:suppressAutoHyphens/>
              <w:spacing w:before="60" w:after="120"/>
              <w:ind w:left="567" w:hanging="3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 управление </w:t>
            </w:r>
            <w:r w:rsidR="009C4940">
              <w:rPr>
                <w:rFonts w:ascii="Times New Roman" w:hAnsi="Times New Roman"/>
                <w:sz w:val="24"/>
                <w:lang w:val="ru-RU"/>
              </w:rPr>
              <w:t>ф</w:t>
            </w:r>
            <w:r w:rsidR="009C4940" w:rsidRPr="00E11E62">
              <w:rPr>
                <w:rFonts w:ascii="Times New Roman" w:hAnsi="Times New Roman"/>
                <w:sz w:val="24"/>
                <w:lang w:val="ru-RU"/>
              </w:rPr>
              <w:t>илиало</w:t>
            </w:r>
            <w:r w:rsidR="009C4940">
              <w:rPr>
                <w:rFonts w:ascii="Times New Roman" w:hAnsi="Times New Roman"/>
                <w:sz w:val="24"/>
                <w:szCs w:val="24"/>
                <w:lang w:val="ru-RU"/>
              </w:rPr>
              <w:t>м/представительством Общества Группы.</w:t>
            </w:r>
          </w:p>
        </w:tc>
      </w:tr>
    </w:tbl>
    <w:p w14:paraId="56E71C84" w14:textId="77777777" w:rsidR="00420570" w:rsidRPr="00420570" w:rsidRDefault="00420570" w:rsidP="002F5C4B">
      <w:pPr>
        <w:pStyle w:val="2"/>
        <w:tabs>
          <w:tab w:val="left" w:pos="567"/>
        </w:tabs>
        <w:spacing w:before="240" w:after="0"/>
        <w:ind w:left="0" w:firstLine="0"/>
      </w:pPr>
      <w:bookmarkStart w:id="78" w:name="_Toc153013094"/>
      <w:bookmarkStart w:id="79" w:name="_Toc156727020"/>
      <w:bookmarkStart w:id="80" w:name="_Toc164238419"/>
      <w:bookmarkStart w:id="81" w:name="_Toc26888394"/>
      <w:bookmarkStart w:id="82" w:name="_Toc153458051"/>
      <w:bookmarkEnd w:id="73"/>
      <w:bookmarkEnd w:id="74"/>
      <w:r w:rsidRPr="00420570">
        <w:t>СОКРАЩЕНИЯ</w:t>
      </w:r>
      <w:bookmarkEnd w:id="78"/>
      <w:bookmarkEnd w:id="79"/>
      <w:bookmarkEnd w:id="80"/>
      <w:bookmarkEnd w:id="81"/>
      <w:bookmarkEnd w:id="82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908"/>
        <w:gridCol w:w="319"/>
        <w:gridCol w:w="6662"/>
      </w:tblGrid>
      <w:tr w:rsidR="00187B5B" w:rsidRPr="00BE36FC" w14:paraId="4429BAD8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7127693C" w14:textId="0FF1D600" w:rsidR="00187B5B" w:rsidRDefault="00187B5B" w:rsidP="009F0153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БДД</w:t>
            </w:r>
          </w:p>
        </w:tc>
        <w:tc>
          <w:tcPr>
            <w:tcW w:w="319" w:type="dxa"/>
          </w:tcPr>
          <w:p w14:paraId="0FFD19F0" w14:textId="53F9531A" w:rsidR="00187B5B" w:rsidRPr="00BE36FC" w:rsidRDefault="00187B5B" w:rsidP="009F01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7BD8B878" w14:textId="4E688B3E" w:rsidR="00187B5B" w:rsidRDefault="00A413AB" w:rsidP="009F015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движения.</w:t>
            </w:r>
          </w:p>
        </w:tc>
      </w:tr>
      <w:tr w:rsidR="005A42D9" w:rsidRPr="00BE36FC" w14:paraId="2EDD9D07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7FCDD93D" w14:textId="25A90F5A" w:rsidR="005A42D9" w:rsidRPr="005A42D9" w:rsidRDefault="00A1223C" w:rsidP="009F0153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ДКиРП</w:t>
            </w:r>
            <w:r w:rsidR="005A42D9">
              <w:rPr>
                <w:lang w:val="ru-RU"/>
              </w:rPr>
              <w:t>ПБОТОС</w:t>
            </w:r>
          </w:p>
        </w:tc>
        <w:tc>
          <w:tcPr>
            <w:tcW w:w="319" w:type="dxa"/>
          </w:tcPr>
          <w:p w14:paraId="1713EC41" w14:textId="3D442ABF" w:rsidR="005A42D9" w:rsidRPr="00BE36FC" w:rsidRDefault="005A42D9" w:rsidP="009F01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725B2D16" w14:textId="6FCF8DB3" w:rsidR="005A42D9" w:rsidRPr="00BE36FC" w:rsidRDefault="00DF06E0" w:rsidP="009F015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контроля</w:t>
            </w:r>
            <w:r w:rsidR="00993B99">
              <w:rPr>
                <w:rFonts w:ascii="Times New Roman" w:hAnsi="Times New Roman" w:cs="Times New Roman"/>
                <w:sz w:val="24"/>
                <w:szCs w:val="24"/>
              </w:rPr>
              <w:t xml:space="preserve"> и расследования происшествий в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области промышленн</w:t>
            </w:r>
            <w:r w:rsidR="00993B99">
              <w:rPr>
                <w:rFonts w:ascii="Times New Roman" w:hAnsi="Times New Roman" w:cs="Times New Roman"/>
                <w:sz w:val="24"/>
                <w:szCs w:val="24"/>
              </w:rPr>
              <w:t>ой безопасности, охраны труда и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окружающей среды </w:t>
            </w:r>
            <w:r w:rsidR="00A9151A">
              <w:rPr>
                <w:rFonts w:ascii="Times New Roman" w:hAnsi="Times New Roman" w:cs="Times New Roman"/>
                <w:sz w:val="24"/>
                <w:szCs w:val="24"/>
              </w:rPr>
              <w:t>ПАО «НК «Роснефть»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6B37" w:rsidRPr="00BE36FC" w14:paraId="38C2A8F8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793D4D83" w14:textId="41C93798" w:rsidR="007D6B37" w:rsidRPr="003627AF" w:rsidRDefault="007D6B37" w:rsidP="007D6B3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ИСУ ПБОТОС</w:t>
            </w:r>
          </w:p>
        </w:tc>
        <w:tc>
          <w:tcPr>
            <w:tcW w:w="319" w:type="dxa"/>
          </w:tcPr>
          <w:p w14:paraId="3FD38A75" w14:textId="7F8ED0D5" w:rsidR="007D6B37" w:rsidRPr="00BE36FC" w:rsidRDefault="007D6B37" w:rsidP="007D6B3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31738BB0" w14:textId="101F0539" w:rsidR="007D6B37" w:rsidRPr="00BE36FC" w:rsidRDefault="00491DFC" w:rsidP="007D6B3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интегрированная </w:t>
            </w:r>
            <w:r w:rsidR="007D6B37">
              <w:rPr>
                <w:rFonts w:ascii="Times New Roman" w:hAnsi="Times New Roman" w:cs="Times New Roman"/>
                <w:sz w:val="24"/>
                <w:szCs w:val="24"/>
              </w:rPr>
              <w:t>система управления промышленной безопасностью, охраной труда и окружающей среды.</w:t>
            </w:r>
          </w:p>
        </w:tc>
      </w:tr>
      <w:tr w:rsidR="007D6B37" w:rsidRPr="00BE36FC" w14:paraId="7932E963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4AC20878" w14:textId="67EE06DE" w:rsidR="007D6B37" w:rsidRPr="00BE36FC" w:rsidRDefault="007D6B37" w:rsidP="007D6B3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 w:rsidRPr="00BE36FC">
              <w:t>ООС</w:t>
            </w:r>
          </w:p>
        </w:tc>
        <w:tc>
          <w:tcPr>
            <w:tcW w:w="319" w:type="dxa"/>
          </w:tcPr>
          <w:p w14:paraId="10CBC35B" w14:textId="318A6058" w:rsidR="007D6B37" w:rsidRPr="00BE36FC" w:rsidRDefault="007D6B37" w:rsidP="007D6B3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741232C7" w14:textId="111827FD" w:rsidR="007D6B37" w:rsidRPr="00BE36FC" w:rsidRDefault="00491DFC" w:rsidP="007D6B3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 xml:space="preserve">храна </w:t>
            </w:r>
            <w:r w:rsidR="007D6B37" w:rsidRPr="00BE36FC">
              <w:rPr>
                <w:rFonts w:ascii="Times New Roman" w:hAnsi="Times New Roman" w:cs="Times New Roman"/>
                <w:sz w:val="24"/>
                <w:szCs w:val="24"/>
              </w:rPr>
              <w:t>окружающей среды.</w:t>
            </w:r>
          </w:p>
        </w:tc>
      </w:tr>
      <w:tr w:rsidR="00596B7F" w:rsidRPr="00BE36FC" w14:paraId="3D23846A" w14:textId="77777777" w:rsidTr="00187B5B">
        <w:trPr>
          <w:trHeight w:val="20"/>
        </w:trPr>
        <w:tc>
          <w:tcPr>
            <w:tcW w:w="2908" w:type="dxa"/>
            <w:shd w:val="clear" w:color="auto" w:fill="auto"/>
          </w:tcPr>
          <w:p w14:paraId="5522580E" w14:textId="394D271E" w:rsidR="00596B7F" w:rsidRPr="00BE36FC" w:rsidRDefault="00596B7F" w:rsidP="007D6B37">
            <w:pPr>
              <w:pStyle w:val="S0"/>
              <w:tabs>
                <w:tab w:val="clear" w:pos="1690"/>
              </w:tabs>
              <w:spacing w:before="120" w:after="120"/>
              <w:jc w:val="left"/>
            </w:pPr>
            <w:r>
              <w:rPr>
                <w:lang w:val="ru-RU"/>
              </w:rPr>
              <w:t>ОПО</w:t>
            </w:r>
          </w:p>
        </w:tc>
        <w:tc>
          <w:tcPr>
            <w:tcW w:w="319" w:type="dxa"/>
          </w:tcPr>
          <w:p w14:paraId="2198F019" w14:textId="5FE28B74" w:rsidR="00596B7F" w:rsidRPr="00BE36FC" w:rsidRDefault="00596B7F" w:rsidP="007D6B3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033FAEDA" w14:textId="03C6B246" w:rsidR="00596B7F" w:rsidRDefault="00C5485E" w:rsidP="007D6B3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опасный производственный объект.</w:t>
            </w:r>
          </w:p>
        </w:tc>
      </w:tr>
      <w:tr w:rsidR="00596B7F" w:rsidRPr="00BE36FC" w14:paraId="0BD99202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45BEA5A4" w14:textId="7664B2CD" w:rsidR="00596B7F" w:rsidRPr="00BE36FC" w:rsidRDefault="00596B7F" w:rsidP="007D6B3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 w:rsidRPr="00BE36FC">
              <w:t>ОТ</w:t>
            </w:r>
          </w:p>
        </w:tc>
        <w:tc>
          <w:tcPr>
            <w:tcW w:w="319" w:type="dxa"/>
          </w:tcPr>
          <w:p w14:paraId="3DE550A1" w14:textId="102C6347" w:rsidR="00596B7F" w:rsidRPr="00BE36FC" w:rsidRDefault="00596B7F" w:rsidP="007D6B3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21531857" w14:textId="66C2C4F0" w:rsidR="00596B7F" w:rsidRPr="00BE36FC" w:rsidRDefault="00596B7F" w:rsidP="007D6B3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храна труда.</w:t>
            </w:r>
          </w:p>
        </w:tc>
      </w:tr>
      <w:tr w:rsidR="00596B7F" w:rsidRPr="00BE36FC" w14:paraId="4C76B084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02E7813E" w14:textId="005E96C7" w:rsidR="00596B7F" w:rsidRPr="006A7629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ПАБ</w:t>
            </w:r>
          </w:p>
        </w:tc>
        <w:tc>
          <w:tcPr>
            <w:tcW w:w="319" w:type="dxa"/>
          </w:tcPr>
          <w:p w14:paraId="0655CC2B" w14:textId="6ED3FB5C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24863A48" w14:textId="3677D319" w:rsidR="00596B7F" w:rsidRPr="00BE36FC" w:rsidDel="00491DFC" w:rsidRDefault="00596B7F" w:rsidP="000537A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A7">
              <w:rPr>
                <w:rFonts w:ascii="Times New Roman" w:hAnsi="Times New Roman" w:cs="Times New Roman"/>
                <w:sz w:val="24"/>
                <w:szCs w:val="24"/>
              </w:rPr>
              <w:t>поведенческий аудит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B7F" w:rsidRPr="00BE36FC" w14:paraId="6E9D1446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34C30662" w14:textId="3FD0EEB4" w:rsidR="00596B7F" w:rsidRPr="00BE36FC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 w:rsidRPr="00BE36FC">
              <w:t>ПБ</w:t>
            </w:r>
          </w:p>
        </w:tc>
        <w:tc>
          <w:tcPr>
            <w:tcW w:w="319" w:type="dxa"/>
          </w:tcPr>
          <w:p w14:paraId="38D8A529" w14:textId="4D623C7E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6A44DB47" w14:textId="590A1596" w:rsidR="00596B7F" w:rsidRPr="00BE36FC" w:rsidRDefault="00596B7F" w:rsidP="000537A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ромышленная безопасность.</w:t>
            </w:r>
          </w:p>
        </w:tc>
      </w:tr>
      <w:tr w:rsidR="00596B7F" w:rsidRPr="00BE36FC" w14:paraId="54463513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4FC292B9" w14:textId="246F0EA5" w:rsidR="00596B7F" w:rsidRPr="006A7629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ПВУ</w:t>
            </w:r>
          </w:p>
        </w:tc>
        <w:tc>
          <w:tcPr>
            <w:tcW w:w="319" w:type="dxa"/>
          </w:tcPr>
          <w:p w14:paraId="7683A9A2" w14:textId="4198539E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340F914E" w14:textId="4695A836" w:rsidR="00596B7F" w:rsidRPr="00BE36FC" w:rsidRDefault="00596B7F" w:rsidP="000537A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FAE">
              <w:rPr>
                <w:rFonts w:ascii="Times New Roman" w:hAnsi="Times New Roman" w:cs="Times New Roman"/>
                <w:sz w:val="24"/>
                <w:szCs w:val="24"/>
              </w:rPr>
              <w:t>процесс верхнего уровня.</w:t>
            </w:r>
          </w:p>
        </w:tc>
      </w:tr>
      <w:tr w:rsidR="00596B7F" w:rsidRPr="00BE36FC" w14:paraId="31E5E2D1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4D1ACB3C" w14:textId="1257C4C0" w:rsidR="00596B7F" w:rsidRPr="00BE36FC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</w:pPr>
            <w:r w:rsidRPr="00E74E3D">
              <w:t>ПДн</w:t>
            </w:r>
          </w:p>
        </w:tc>
        <w:tc>
          <w:tcPr>
            <w:tcW w:w="319" w:type="dxa"/>
          </w:tcPr>
          <w:p w14:paraId="17F3A7CC" w14:textId="10D8CED0" w:rsidR="00596B7F" w:rsidRPr="006A7629" w:rsidRDefault="00596B7F" w:rsidP="000537A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A762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7978FF45" w14:textId="7AD24202" w:rsidR="00596B7F" w:rsidRPr="006A7629" w:rsidRDefault="00596B7F" w:rsidP="000537A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A762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персональные данные.</w:t>
            </w:r>
          </w:p>
        </w:tc>
      </w:tr>
      <w:tr w:rsidR="00596B7F" w:rsidRPr="00BE36FC" w14:paraId="7D74D063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7A8D27C2" w14:textId="056B5397" w:rsidR="00596B7F" w:rsidRPr="00192DB6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</w:pPr>
            <w:r w:rsidRPr="00C5485E">
              <w:rPr>
                <w:rFonts w:eastAsia="Batang"/>
                <w:kern w:val="26"/>
                <w:lang w:eastAsia="ko-KR"/>
              </w:rPr>
              <w:t>ПожБ</w:t>
            </w:r>
          </w:p>
        </w:tc>
        <w:tc>
          <w:tcPr>
            <w:tcW w:w="319" w:type="dxa"/>
          </w:tcPr>
          <w:p w14:paraId="143B3571" w14:textId="2FCAF157" w:rsidR="00596B7F" w:rsidRPr="006A7629" w:rsidRDefault="00596B7F" w:rsidP="000537A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A762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3E7DDC2F" w14:textId="692BCA8C" w:rsidR="00596B7F" w:rsidRPr="00C5485E" w:rsidRDefault="00596B7F" w:rsidP="000537A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пожарная безопасность.</w:t>
            </w:r>
          </w:p>
        </w:tc>
      </w:tr>
      <w:tr w:rsidR="00596B7F" w:rsidRPr="00BE36FC" w14:paraId="687E7A26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3489799F" w14:textId="11A95942" w:rsidR="00596B7F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 w:rsidRPr="00AF11CD">
              <w:rPr>
                <w:lang w:val="ru-RU"/>
              </w:rPr>
              <w:t>РВЗ ОГ</w:t>
            </w:r>
          </w:p>
        </w:tc>
        <w:tc>
          <w:tcPr>
            <w:tcW w:w="319" w:type="dxa"/>
          </w:tcPr>
          <w:p w14:paraId="190B8C6D" w14:textId="4BDFA64F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B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6B16E5E5" w14:textId="1F3993F6" w:rsidR="00596B7F" w:rsidDel="00491DFC" w:rsidRDefault="00596B7F" w:rsidP="008B3D4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верхнего звена Общества Группы.</w:t>
            </w:r>
          </w:p>
        </w:tc>
      </w:tr>
      <w:tr w:rsidR="00596B7F" w:rsidRPr="00BE36FC" w14:paraId="750B048E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204605D3" w14:textId="7A4C8516" w:rsidR="00596B7F" w:rsidRPr="00BA0DE8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РД</w:t>
            </w:r>
          </w:p>
        </w:tc>
        <w:tc>
          <w:tcPr>
            <w:tcW w:w="319" w:type="dxa"/>
          </w:tcPr>
          <w:p w14:paraId="395A30FE" w14:textId="46EA0509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541642BC" w14:textId="72EAF2A2" w:rsidR="00596B7F" w:rsidRPr="00BE36FC" w:rsidRDefault="00596B7F" w:rsidP="000537A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документ.</w:t>
            </w:r>
          </w:p>
        </w:tc>
      </w:tr>
      <w:tr w:rsidR="00596B7F" w:rsidRPr="00BE36FC" w14:paraId="4DFCA4C7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652C0968" w14:textId="704A4201" w:rsidR="00596B7F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19" w:type="dxa"/>
          </w:tcPr>
          <w:p w14:paraId="6571B751" w14:textId="0DC2B1AD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569284C7" w14:textId="4C89C501" w:rsidR="00596B7F" w:rsidDel="00491DFC" w:rsidRDefault="00596B7F" w:rsidP="000537A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Федерация.</w:t>
            </w:r>
          </w:p>
        </w:tc>
      </w:tr>
      <w:tr w:rsidR="00596B7F" w:rsidRPr="00BE36FC" w14:paraId="354DC82D" w14:textId="77777777" w:rsidTr="00C5485E">
        <w:trPr>
          <w:trHeight w:val="20"/>
        </w:trPr>
        <w:tc>
          <w:tcPr>
            <w:tcW w:w="2908" w:type="dxa"/>
            <w:shd w:val="clear" w:color="auto" w:fill="auto"/>
          </w:tcPr>
          <w:p w14:paraId="59B65AE6" w14:textId="7DFE632D" w:rsidR="00596B7F" w:rsidRPr="00BE36FC" w:rsidRDefault="00596B7F" w:rsidP="000537A7">
            <w:pPr>
              <w:pStyle w:val="S0"/>
              <w:tabs>
                <w:tab w:val="clear" w:pos="1690"/>
              </w:tabs>
              <w:spacing w:before="120" w:after="120"/>
              <w:jc w:val="left"/>
              <w:rPr>
                <w:bCs/>
                <w:iCs/>
                <w:caps/>
                <w:lang w:val="ru-RU" w:eastAsia="en-US"/>
              </w:rPr>
            </w:pPr>
            <w:r w:rsidRPr="00BE36FC">
              <w:t>СП</w:t>
            </w:r>
          </w:p>
        </w:tc>
        <w:tc>
          <w:tcPr>
            <w:tcW w:w="319" w:type="dxa"/>
          </w:tcPr>
          <w:p w14:paraId="43CA0365" w14:textId="232FB208" w:rsidR="00596B7F" w:rsidRPr="00BE36FC" w:rsidRDefault="00596B7F" w:rsidP="000537A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14:paraId="37F10B5D" w14:textId="3A6B1435" w:rsidR="00596B7F" w:rsidRPr="00BE36FC" w:rsidRDefault="00596B7F" w:rsidP="000537A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36FC">
              <w:rPr>
                <w:rFonts w:ascii="Times New Roman" w:hAnsi="Times New Roman" w:cs="Times New Roman"/>
                <w:sz w:val="24"/>
                <w:szCs w:val="24"/>
              </w:rPr>
              <w:t>труктурное подразделение.</w:t>
            </w:r>
          </w:p>
        </w:tc>
      </w:tr>
    </w:tbl>
    <w:p w14:paraId="1272CF90" w14:textId="77777777" w:rsidR="00420570" w:rsidRPr="00420570" w:rsidRDefault="00420570" w:rsidP="006C5AB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bookmarkStart w:id="83" w:name="_Toc153013095"/>
      <w:bookmarkStart w:id="84" w:name="_Toc156727021"/>
      <w:bookmarkStart w:id="85" w:name="_Toc164238420"/>
    </w:p>
    <w:p w14:paraId="59918C78" w14:textId="77777777" w:rsidR="00420570" w:rsidRPr="00420570" w:rsidRDefault="00420570" w:rsidP="006C5ABA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420570" w:rsidRPr="00420570" w:rsidSect="00A06CA0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FC6CA89" w14:textId="77777777" w:rsidR="00137C12" w:rsidRPr="00420570" w:rsidRDefault="00137C12" w:rsidP="009F0153">
      <w:pPr>
        <w:pStyle w:val="1"/>
        <w:tabs>
          <w:tab w:val="left" w:pos="567"/>
        </w:tabs>
        <w:ind w:left="0" w:firstLine="0"/>
      </w:pPr>
      <w:bookmarkStart w:id="86" w:name="_Toc153458052"/>
      <w:r>
        <w:t>УЧАСТНИКИ БИЗНЕС-ПРОЦЕССА</w:t>
      </w:r>
      <w:bookmarkEnd w:id="86"/>
    </w:p>
    <w:p w14:paraId="74CA6165" w14:textId="079E3AEA" w:rsidR="00137C12" w:rsidRPr="00EB31C4" w:rsidRDefault="00EB31C4" w:rsidP="009F0153">
      <w:pPr>
        <w:pStyle w:val="afe"/>
        <w:numPr>
          <w:ilvl w:val="1"/>
          <w:numId w:val="5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 w:rsidRPr="00EB31C4">
        <w:rPr>
          <w:rFonts w:eastAsia="Times New Roman"/>
          <w:szCs w:val="24"/>
          <w:lang w:eastAsia="ru-RU"/>
        </w:rPr>
        <w:t>В выполнении процедур, указанных в настоящих Типовых требованиях, участвуют</w:t>
      </w:r>
      <w:r w:rsidR="00137C12" w:rsidRPr="00EB31C4">
        <w:t>:</w:t>
      </w:r>
    </w:p>
    <w:p w14:paraId="1B711EFA" w14:textId="0DCB17E6" w:rsidR="00FA34A9" w:rsidRDefault="00FA34A9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11E62">
        <w:rPr>
          <w:rFonts w:ascii="Times New Roman" w:eastAsia="Calibri" w:hAnsi="Times New Roman" w:cs="Times New Roman"/>
          <w:sz w:val="24"/>
        </w:rPr>
        <w:t>ЕИО</w:t>
      </w:r>
      <w:r w:rsidR="00E11E62" w:rsidRPr="00E11E62">
        <w:rPr>
          <w:rFonts w:ascii="Times New Roman" w:eastAsia="Calibri" w:hAnsi="Times New Roman" w:cs="Times New Roman"/>
          <w:sz w:val="24"/>
        </w:rPr>
        <w:t xml:space="preserve"> ОГ</w:t>
      </w:r>
      <w:r w:rsidR="00E11E62">
        <w:rPr>
          <w:rFonts w:ascii="Times New Roman" w:eastAsia="Calibri" w:hAnsi="Times New Roman" w:cs="Times New Roman"/>
          <w:sz w:val="24"/>
        </w:rPr>
        <w:t>;</w:t>
      </w:r>
    </w:p>
    <w:p w14:paraId="7DF909CC" w14:textId="581AFB8F" w:rsidR="00E11E62" w:rsidRDefault="005D7EE0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D7EE0">
        <w:rPr>
          <w:rFonts w:ascii="Times New Roman" w:eastAsia="Calibri" w:hAnsi="Times New Roman" w:cs="Times New Roman"/>
          <w:sz w:val="24"/>
        </w:rPr>
        <w:t>РВЗ ОГ</w:t>
      </w:r>
      <w:r w:rsidR="00E11E62" w:rsidRPr="005D7EE0">
        <w:rPr>
          <w:rFonts w:ascii="Times New Roman" w:eastAsia="Calibri" w:hAnsi="Times New Roman" w:cs="Times New Roman"/>
          <w:sz w:val="24"/>
        </w:rPr>
        <w:t>;</w:t>
      </w:r>
    </w:p>
    <w:p w14:paraId="208AB69E" w14:textId="61E3C28D" w:rsidR="00523E02" w:rsidRPr="00523E02" w:rsidRDefault="00523E02" w:rsidP="00523E0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A4C83">
        <w:rPr>
          <w:rFonts w:ascii="Times New Roman" w:eastAsia="Calibri" w:hAnsi="Times New Roman" w:cs="Times New Roman"/>
          <w:sz w:val="24"/>
        </w:rPr>
        <w:t xml:space="preserve">Представитель высшего руководства ИСУ ПБОТОС – </w:t>
      </w:r>
      <w:r>
        <w:rPr>
          <w:rFonts w:ascii="Times New Roman" w:eastAsia="Calibri" w:hAnsi="Times New Roman" w:cs="Times New Roman"/>
          <w:sz w:val="24"/>
        </w:rPr>
        <w:t>РВЗ ОГ</w:t>
      </w:r>
      <w:r w:rsidRPr="005A4C83">
        <w:rPr>
          <w:rFonts w:ascii="Times New Roman" w:eastAsia="Calibri" w:hAnsi="Times New Roman" w:cs="Times New Roman"/>
          <w:sz w:val="24"/>
        </w:rPr>
        <w:t xml:space="preserve">, назначенный </w:t>
      </w:r>
      <w:r>
        <w:rPr>
          <w:rFonts w:ascii="Times New Roman" w:eastAsia="Calibri" w:hAnsi="Times New Roman" w:cs="Times New Roman"/>
          <w:sz w:val="24"/>
        </w:rPr>
        <w:t>РД ОГ</w:t>
      </w:r>
      <w:r w:rsidRPr="005A4C83">
        <w:rPr>
          <w:rFonts w:ascii="Times New Roman" w:eastAsia="Calibri" w:hAnsi="Times New Roman" w:cs="Times New Roman"/>
          <w:sz w:val="24"/>
        </w:rPr>
        <w:t xml:space="preserve"> ответственным за функционирование ИСУ ПБОТОС </w:t>
      </w:r>
      <w:r>
        <w:rPr>
          <w:rFonts w:ascii="Times New Roman" w:eastAsia="Calibri" w:hAnsi="Times New Roman" w:cs="Times New Roman"/>
          <w:sz w:val="24"/>
        </w:rPr>
        <w:t>ОГ;</w:t>
      </w:r>
    </w:p>
    <w:p w14:paraId="5C788429" w14:textId="39CD1BA2" w:rsidR="00F57F55" w:rsidRPr="00F57F55" w:rsidRDefault="00F57F55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57F55">
        <w:rPr>
          <w:rFonts w:ascii="Times New Roman" w:eastAsia="Calibri" w:hAnsi="Times New Roman" w:cs="Times New Roman"/>
          <w:sz w:val="24"/>
        </w:rPr>
        <w:t>Служба ПБОТОС</w:t>
      </w:r>
      <w:r w:rsidR="003D261B">
        <w:rPr>
          <w:rFonts w:ascii="Times New Roman" w:eastAsia="Calibri" w:hAnsi="Times New Roman" w:cs="Times New Roman"/>
          <w:sz w:val="24"/>
        </w:rPr>
        <w:t xml:space="preserve"> ОГ</w:t>
      </w:r>
      <w:r w:rsidRPr="00F57F55">
        <w:rPr>
          <w:rFonts w:ascii="Times New Roman" w:eastAsia="Calibri" w:hAnsi="Times New Roman" w:cs="Times New Roman"/>
          <w:sz w:val="24"/>
        </w:rPr>
        <w:t>;</w:t>
      </w:r>
    </w:p>
    <w:p w14:paraId="563FCB3F" w14:textId="32377E40" w:rsidR="008F73C1" w:rsidRPr="00142632" w:rsidRDefault="008F73C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42632">
        <w:rPr>
          <w:rFonts w:ascii="Times New Roman" w:eastAsia="Calibri" w:hAnsi="Times New Roman" w:cs="Times New Roman"/>
          <w:sz w:val="24"/>
        </w:rPr>
        <w:t xml:space="preserve">Сводная комиссия </w:t>
      </w:r>
      <w:r w:rsidR="00142632" w:rsidRPr="00142632">
        <w:rPr>
          <w:rFonts w:ascii="Times New Roman" w:eastAsia="Calibri" w:hAnsi="Times New Roman" w:cs="Times New Roman"/>
          <w:sz w:val="24"/>
        </w:rPr>
        <w:t>– комиссия по проведению комплексной проверки соблюдени</w:t>
      </w:r>
      <w:r w:rsidR="00B5164D">
        <w:rPr>
          <w:rFonts w:ascii="Times New Roman" w:eastAsia="Calibri" w:hAnsi="Times New Roman" w:cs="Times New Roman"/>
          <w:sz w:val="24"/>
        </w:rPr>
        <w:t>я</w:t>
      </w:r>
      <w:r w:rsidR="00142632" w:rsidRPr="00142632">
        <w:rPr>
          <w:rFonts w:ascii="Times New Roman" w:eastAsia="Calibri" w:hAnsi="Times New Roman" w:cs="Times New Roman"/>
          <w:sz w:val="24"/>
        </w:rPr>
        <w:t xml:space="preserve"> требований в области ПБОТОС</w:t>
      </w:r>
      <w:r w:rsidR="00E30581">
        <w:rPr>
          <w:rFonts w:ascii="Times New Roman" w:eastAsia="Calibri" w:hAnsi="Times New Roman" w:cs="Times New Roman"/>
          <w:sz w:val="24"/>
        </w:rPr>
        <w:t xml:space="preserve"> </w:t>
      </w:r>
      <w:r w:rsidR="00E30581" w:rsidRPr="00E30581">
        <w:rPr>
          <w:rFonts w:ascii="Times New Roman" w:eastAsia="Calibri" w:hAnsi="Times New Roman" w:cs="Times New Roman"/>
          <w:sz w:val="24"/>
        </w:rPr>
        <w:t>ОГ/филиала ОГ</w:t>
      </w:r>
      <w:r w:rsidR="00142632" w:rsidRPr="00142632">
        <w:rPr>
          <w:rFonts w:ascii="Times New Roman" w:eastAsia="Calibri" w:hAnsi="Times New Roman" w:cs="Times New Roman"/>
          <w:sz w:val="24"/>
        </w:rPr>
        <w:t>;</w:t>
      </w:r>
    </w:p>
    <w:p w14:paraId="795AD05B" w14:textId="2A1420E4" w:rsidR="00DF0895" w:rsidRPr="00EB5195" w:rsidRDefault="00DF0895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B5195">
        <w:rPr>
          <w:rFonts w:ascii="Times New Roman" w:eastAsia="Calibri" w:hAnsi="Times New Roman" w:cs="Times New Roman"/>
          <w:sz w:val="24"/>
        </w:rPr>
        <w:t>Группа проверки –</w:t>
      </w:r>
      <w:r w:rsidR="003D261B">
        <w:rPr>
          <w:rFonts w:ascii="Times New Roman" w:eastAsia="Calibri" w:hAnsi="Times New Roman" w:cs="Times New Roman"/>
          <w:sz w:val="24"/>
        </w:rPr>
        <w:t xml:space="preserve"> </w:t>
      </w:r>
      <w:r w:rsidRPr="00EB5195">
        <w:rPr>
          <w:rFonts w:ascii="Times New Roman" w:eastAsia="Calibri" w:hAnsi="Times New Roman" w:cs="Times New Roman"/>
          <w:sz w:val="24"/>
        </w:rPr>
        <w:t>работник</w:t>
      </w:r>
      <w:r w:rsidR="009E3E54">
        <w:rPr>
          <w:rFonts w:ascii="Times New Roman" w:eastAsia="Calibri" w:hAnsi="Times New Roman" w:cs="Times New Roman"/>
          <w:sz w:val="24"/>
        </w:rPr>
        <w:t>и</w:t>
      </w:r>
      <w:r w:rsidR="00121AD9">
        <w:rPr>
          <w:rFonts w:ascii="Times New Roman" w:eastAsia="Calibri" w:hAnsi="Times New Roman" w:cs="Times New Roman"/>
          <w:sz w:val="24"/>
        </w:rPr>
        <w:t>, осуществляющи</w:t>
      </w:r>
      <w:r w:rsidR="009E3E54">
        <w:rPr>
          <w:rFonts w:ascii="Times New Roman" w:eastAsia="Calibri" w:hAnsi="Times New Roman" w:cs="Times New Roman"/>
          <w:sz w:val="24"/>
        </w:rPr>
        <w:t>е</w:t>
      </w:r>
      <w:r w:rsidRPr="00EB5195">
        <w:rPr>
          <w:rFonts w:ascii="Times New Roman" w:eastAsia="Calibri" w:hAnsi="Times New Roman" w:cs="Times New Roman"/>
          <w:sz w:val="24"/>
        </w:rPr>
        <w:t xml:space="preserve"> проверку объекта проверки на соблюдение требований в области ПБОТОС;</w:t>
      </w:r>
    </w:p>
    <w:p w14:paraId="0615F98F" w14:textId="2DCA3F60" w:rsidR="00DF0895" w:rsidRDefault="00DF0895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B5195">
        <w:rPr>
          <w:rFonts w:ascii="Times New Roman" w:eastAsia="Calibri" w:hAnsi="Times New Roman" w:cs="Times New Roman"/>
          <w:sz w:val="24"/>
        </w:rPr>
        <w:t xml:space="preserve">Группа </w:t>
      </w:r>
      <w:r>
        <w:rPr>
          <w:rFonts w:ascii="Times New Roman" w:eastAsia="Calibri" w:hAnsi="Times New Roman" w:cs="Times New Roman"/>
          <w:sz w:val="24"/>
        </w:rPr>
        <w:t>внутреннего аудита</w:t>
      </w:r>
      <w:r w:rsidRPr="00EB5195">
        <w:rPr>
          <w:rFonts w:ascii="Times New Roman" w:eastAsia="Calibri" w:hAnsi="Times New Roman" w:cs="Times New Roman"/>
          <w:sz w:val="24"/>
        </w:rPr>
        <w:t xml:space="preserve"> </w:t>
      </w:r>
      <w:r w:rsidR="0029087E">
        <w:rPr>
          <w:rFonts w:ascii="Times New Roman" w:eastAsia="Calibri" w:hAnsi="Times New Roman" w:cs="Times New Roman"/>
          <w:sz w:val="24"/>
        </w:rPr>
        <w:t xml:space="preserve">ИСУ ПБОТОС </w:t>
      </w:r>
      <w:r w:rsidRPr="00EB5195">
        <w:rPr>
          <w:rFonts w:ascii="Times New Roman" w:eastAsia="Calibri" w:hAnsi="Times New Roman" w:cs="Times New Roman"/>
          <w:sz w:val="24"/>
        </w:rPr>
        <w:t>–</w:t>
      </w:r>
      <w:r w:rsidR="003D261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работник</w:t>
      </w:r>
      <w:r w:rsidR="003601E4">
        <w:rPr>
          <w:rFonts w:ascii="Times New Roman" w:eastAsia="Calibri" w:hAnsi="Times New Roman" w:cs="Times New Roman"/>
          <w:sz w:val="24"/>
        </w:rPr>
        <w:t>и</w:t>
      </w:r>
      <w:r w:rsidRPr="00EB5195">
        <w:rPr>
          <w:rFonts w:ascii="Times New Roman" w:eastAsia="Calibri" w:hAnsi="Times New Roman" w:cs="Times New Roman"/>
          <w:sz w:val="24"/>
        </w:rPr>
        <w:t xml:space="preserve">, </w:t>
      </w:r>
      <w:r w:rsidR="00121AD9">
        <w:rPr>
          <w:rFonts w:ascii="Times New Roman" w:eastAsia="Calibri" w:hAnsi="Times New Roman" w:cs="Times New Roman"/>
          <w:sz w:val="24"/>
        </w:rPr>
        <w:t>осуществляющи</w:t>
      </w:r>
      <w:r w:rsidR="003601E4">
        <w:rPr>
          <w:rFonts w:ascii="Times New Roman" w:eastAsia="Calibri" w:hAnsi="Times New Roman" w:cs="Times New Roman"/>
          <w:sz w:val="24"/>
        </w:rPr>
        <w:t>е</w:t>
      </w:r>
      <w:r w:rsidRPr="00EB5195">
        <w:rPr>
          <w:rFonts w:ascii="Times New Roman" w:eastAsia="Calibri" w:hAnsi="Times New Roman" w:cs="Times New Roman"/>
          <w:sz w:val="24"/>
        </w:rPr>
        <w:t xml:space="preserve"> внутренний аудит ИСУ ПБОТОС;</w:t>
      </w:r>
    </w:p>
    <w:p w14:paraId="56745A1D" w14:textId="522DA5EF" w:rsidR="00E535A1" w:rsidRPr="00E535A1" w:rsidRDefault="00E535A1" w:rsidP="00E535A1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Руководитель СП ОГ, ответственного за проведение внутреннего аудита ИСУ ПБОТОС – работник, наделенный полномочиями и несущий ответственность за принятие решений в отношении СП ОГ, на которое возложены обязанности по проведению внутреннего аудита ИСУ ПБОТОС </w:t>
      </w:r>
      <w:r>
        <w:rPr>
          <w:rFonts w:ascii="Times New Roman" w:eastAsia="Calibri" w:hAnsi="Times New Roman" w:cs="Times New Roman"/>
          <w:sz w:val="24"/>
          <w:lang w:val="en-US"/>
        </w:rPr>
        <w:t>II</w:t>
      </w:r>
      <w:r w:rsidRPr="00841D8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уровня;</w:t>
      </w:r>
    </w:p>
    <w:p w14:paraId="6972032D" w14:textId="37661227" w:rsidR="00DF0895" w:rsidRPr="00EB5195" w:rsidRDefault="0029649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Руководитель объекта</w:t>
      </w:r>
      <w:r w:rsidR="00DF0895" w:rsidRPr="00EB5195">
        <w:rPr>
          <w:rFonts w:ascii="Times New Roman" w:eastAsia="Calibri" w:hAnsi="Times New Roman" w:cs="Times New Roman"/>
          <w:sz w:val="24"/>
        </w:rPr>
        <w:t xml:space="preserve"> проверки</w:t>
      </w:r>
      <w:r w:rsidR="00935E6A">
        <w:rPr>
          <w:rFonts w:ascii="Times New Roman" w:eastAsia="Calibri" w:hAnsi="Times New Roman" w:cs="Times New Roman"/>
          <w:sz w:val="24"/>
        </w:rPr>
        <w:t xml:space="preserve"> –</w:t>
      </w:r>
      <w:r w:rsidR="003D261B">
        <w:rPr>
          <w:rFonts w:ascii="Times New Roman" w:eastAsia="Calibri" w:hAnsi="Times New Roman" w:cs="Times New Roman"/>
          <w:sz w:val="24"/>
        </w:rPr>
        <w:t xml:space="preserve"> </w:t>
      </w:r>
      <w:r w:rsidR="00935E6A">
        <w:rPr>
          <w:rFonts w:ascii="Times New Roman" w:eastAsia="Calibri" w:hAnsi="Times New Roman" w:cs="Times New Roman"/>
          <w:sz w:val="24"/>
        </w:rPr>
        <w:t>работник, наделенн</w:t>
      </w:r>
      <w:r w:rsidR="00D33056">
        <w:rPr>
          <w:rFonts w:ascii="Times New Roman" w:eastAsia="Calibri" w:hAnsi="Times New Roman" w:cs="Times New Roman"/>
          <w:sz w:val="24"/>
        </w:rPr>
        <w:t>ый</w:t>
      </w:r>
      <w:r w:rsidR="00935E6A">
        <w:rPr>
          <w:rFonts w:ascii="Times New Roman" w:eastAsia="Calibri" w:hAnsi="Times New Roman" w:cs="Times New Roman"/>
          <w:sz w:val="24"/>
        </w:rPr>
        <w:t xml:space="preserve"> полномочиями и несущ</w:t>
      </w:r>
      <w:r w:rsidR="00D33056">
        <w:rPr>
          <w:rFonts w:ascii="Times New Roman" w:eastAsia="Calibri" w:hAnsi="Times New Roman" w:cs="Times New Roman"/>
          <w:sz w:val="24"/>
        </w:rPr>
        <w:t>ий</w:t>
      </w:r>
      <w:r w:rsidR="00935E6A">
        <w:rPr>
          <w:rFonts w:ascii="Times New Roman" w:eastAsia="Calibri" w:hAnsi="Times New Roman" w:cs="Times New Roman"/>
          <w:sz w:val="24"/>
        </w:rPr>
        <w:t xml:space="preserve"> ответственность за принятие решений в отношении объекта проверки</w:t>
      </w:r>
      <w:r w:rsidR="00DF0895" w:rsidRPr="00EB5195">
        <w:rPr>
          <w:rFonts w:ascii="Times New Roman" w:eastAsia="Calibri" w:hAnsi="Times New Roman" w:cs="Times New Roman"/>
          <w:sz w:val="24"/>
        </w:rPr>
        <w:t>;</w:t>
      </w:r>
    </w:p>
    <w:p w14:paraId="04A0E075" w14:textId="2D965810" w:rsidR="00D33056" w:rsidRDefault="0029649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Руководитель объекта</w:t>
      </w:r>
      <w:r w:rsidR="00DF0895" w:rsidRPr="00EB5195">
        <w:rPr>
          <w:rFonts w:ascii="Times New Roman" w:eastAsia="Calibri" w:hAnsi="Times New Roman" w:cs="Times New Roman"/>
          <w:sz w:val="24"/>
        </w:rPr>
        <w:t xml:space="preserve"> </w:t>
      </w:r>
      <w:r w:rsidR="00DF0895">
        <w:rPr>
          <w:rFonts w:ascii="Times New Roman" w:eastAsia="Calibri" w:hAnsi="Times New Roman" w:cs="Times New Roman"/>
          <w:sz w:val="24"/>
        </w:rPr>
        <w:t xml:space="preserve">внутреннего </w:t>
      </w:r>
      <w:r w:rsidR="00DF0895" w:rsidRPr="00EB5195">
        <w:rPr>
          <w:rFonts w:ascii="Times New Roman" w:eastAsia="Calibri" w:hAnsi="Times New Roman" w:cs="Times New Roman"/>
          <w:sz w:val="24"/>
        </w:rPr>
        <w:t>аудита</w:t>
      </w:r>
      <w:r w:rsidR="00935E6A">
        <w:rPr>
          <w:rFonts w:ascii="Times New Roman" w:eastAsia="Calibri" w:hAnsi="Times New Roman" w:cs="Times New Roman"/>
          <w:sz w:val="24"/>
        </w:rPr>
        <w:t xml:space="preserve"> </w:t>
      </w:r>
      <w:r w:rsidR="0029087E">
        <w:rPr>
          <w:rFonts w:ascii="Times New Roman" w:eastAsia="Calibri" w:hAnsi="Times New Roman" w:cs="Times New Roman"/>
          <w:sz w:val="24"/>
        </w:rPr>
        <w:t xml:space="preserve">ИСУ ПБОТОС </w:t>
      </w:r>
      <w:r w:rsidR="00935E6A">
        <w:rPr>
          <w:rFonts w:ascii="Times New Roman" w:eastAsia="Calibri" w:hAnsi="Times New Roman" w:cs="Times New Roman"/>
          <w:sz w:val="24"/>
        </w:rPr>
        <w:t>–</w:t>
      </w:r>
      <w:r w:rsidR="003D261B">
        <w:rPr>
          <w:rFonts w:ascii="Times New Roman" w:eastAsia="Calibri" w:hAnsi="Times New Roman" w:cs="Times New Roman"/>
          <w:sz w:val="24"/>
        </w:rPr>
        <w:t xml:space="preserve"> </w:t>
      </w:r>
      <w:r w:rsidR="00935E6A">
        <w:rPr>
          <w:rFonts w:ascii="Times New Roman" w:eastAsia="Calibri" w:hAnsi="Times New Roman" w:cs="Times New Roman"/>
          <w:sz w:val="24"/>
        </w:rPr>
        <w:t>работник, наделенн</w:t>
      </w:r>
      <w:r w:rsidR="00D33056">
        <w:rPr>
          <w:rFonts w:ascii="Times New Roman" w:eastAsia="Calibri" w:hAnsi="Times New Roman" w:cs="Times New Roman"/>
          <w:sz w:val="24"/>
        </w:rPr>
        <w:t>ый</w:t>
      </w:r>
      <w:r w:rsidR="00935E6A">
        <w:rPr>
          <w:rFonts w:ascii="Times New Roman" w:eastAsia="Calibri" w:hAnsi="Times New Roman" w:cs="Times New Roman"/>
          <w:sz w:val="24"/>
        </w:rPr>
        <w:t xml:space="preserve"> полномочиями и несущее ответственность за принятие решений в отношении объекта внутреннего аудита</w:t>
      </w:r>
      <w:r w:rsidR="0029087E">
        <w:rPr>
          <w:rFonts w:ascii="Times New Roman" w:eastAsia="Calibri" w:hAnsi="Times New Roman" w:cs="Times New Roman"/>
          <w:sz w:val="24"/>
        </w:rPr>
        <w:t xml:space="preserve"> ИСУ ПБОТОС</w:t>
      </w:r>
      <w:r w:rsidR="00D33056">
        <w:rPr>
          <w:rFonts w:ascii="Times New Roman" w:eastAsia="Calibri" w:hAnsi="Times New Roman" w:cs="Times New Roman"/>
          <w:sz w:val="24"/>
        </w:rPr>
        <w:t>;</w:t>
      </w:r>
    </w:p>
    <w:p w14:paraId="55F0C6CA" w14:textId="1EABAE53" w:rsidR="00DF0895" w:rsidRDefault="00D33056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Руководитель</w:t>
      </w:r>
      <w:r w:rsidR="00040C4C" w:rsidRPr="00E535A1">
        <w:rPr>
          <w:rFonts w:ascii="Times New Roman" w:eastAsia="Calibri" w:hAnsi="Times New Roman" w:cs="Times New Roman"/>
          <w:sz w:val="24"/>
        </w:rPr>
        <w:t xml:space="preserve"> </w:t>
      </w:r>
      <w:r w:rsidR="00040C4C">
        <w:rPr>
          <w:rFonts w:ascii="Times New Roman" w:eastAsia="Calibri" w:hAnsi="Times New Roman" w:cs="Times New Roman"/>
          <w:sz w:val="24"/>
        </w:rPr>
        <w:t xml:space="preserve">цеха (при цеховой структуре Общества) / </w:t>
      </w:r>
      <w:r w:rsidR="00C368DA">
        <w:rPr>
          <w:rFonts w:ascii="Times New Roman" w:eastAsia="Calibri" w:hAnsi="Times New Roman" w:cs="Times New Roman"/>
          <w:sz w:val="24"/>
        </w:rPr>
        <w:t>Р</w:t>
      </w:r>
      <w:r w:rsidR="00040C4C">
        <w:rPr>
          <w:rFonts w:ascii="Times New Roman" w:eastAsia="Calibri" w:hAnsi="Times New Roman" w:cs="Times New Roman"/>
          <w:sz w:val="24"/>
        </w:rPr>
        <w:t>уководитель СП (нефтебаз, терминалов и др.)</w:t>
      </w:r>
      <w:r w:rsidR="00B67DFA">
        <w:rPr>
          <w:rFonts w:ascii="Times New Roman" w:eastAsia="Calibri" w:hAnsi="Times New Roman" w:cs="Times New Roman"/>
          <w:sz w:val="24"/>
        </w:rPr>
        <w:t xml:space="preserve"> ОГ</w:t>
      </w:r>
      <w:r w:rsidR="007C18DF">
        <w:rPr>
          <w:rFonts w:ascii="Times New Roman" w:eastAsia="Calibri" w:hAnsi="Times New Roman" w:cs="Times New Roman"/>
          <w:sz w:val="24"/>
        </w:rPr>
        <w:t>;</w:t>
      </w:r>
    </w:p>
    <w:p w14:paraId="69F1AE36" w14:textId="41AFA493" w:rsidR="0022469D" w:rsidRDefault="007C18DF" w:rsidP="00470825">
      <w:pPr>
        <w:numPr>
          <w:ilvl w:val="0"/>
          <w:numId w:val="6"/>
        </w:numPr>
        <w:suppressAutoHyphens/>
        <w:spacing w:before="60" w:after="0" w:line="240" w:lineRule="auto"/>
        <w:ind w:left="567" w:right="4109" w:hanging="397"/>
        <w:jc w:val="both"/>
        <w:rPr>
          <w:rFonts w:ascii="Times New Roman" w:eastAsia="Calibri" w:hAnsi="Times New Roman" w:cs="Times New Roman"/>
          <w:sz w:val="24"/>
        </w:rPr>
        <w:sectPr w:rsidR="0022469D" w:rsidSect="00A06CA0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 w:rsidRPr="00E535A1">
        <w:rPr>
          <w:rFonts w:ascii="Times New Roman" w:eastAsia="Calibri" w:hAnsi="Times New Roman" w:cs="Times New Roman"/>
          <w:sz w:val="24"/>
        </w:rPr>
        <w:t xml:space="preserve">Руководитель </w:t>
      </w:r>
      <w:r w:rsidR="007869E8" w:rsidRPr="00E535A1">
        <w:rPr>
          <w:rFonts w:ascii="Times New Roman" w:eastAsia="Calibri" w:hAnsi="Times New Roman" w:cs="Times New Roman"/>
          <w:sz w:val="24"/>
        </w:rPr>
        <w:t>объекта/установки/бригады</w:t>
      </w:r>
      <w:r w:rsidRPr="00E535A1">
        <w:rPr>
          <w:rFonts w:ascii="Times New Roman" w:eastAsia="Calibri" w:hAnsi="Times New Roman" w:cs="Times New Roman"/>
          <w:sz w:val="24"/>
        </w:rPr>
        <w:t xml:space="preserve"> ОГ</w:t>
      </w:r>
      <w:r w:rsidR="00946D05">
        <w:rPr>
          <w:rFonts w:ascii="Times New Roman" w:eastAsia="Calibri" w:hAnsi="Times New Roman" w:cs="Times New Roman"/>
          <w:sz w:val="24"/>
        </w:rPr>
        <w:t>.</w:t>
      </w:r>
      <w:r w:rsidRPr="00E535A1">
        <w:rPr>
          <w:rFonts w:ascii="Times New Roman" w:eastAsia="Calibri" w:hAnsi="Times New Roman" w:cs="Times New Roman"/>
          <w:sz w:val="24"/>
        </w:rPr>
        <w:t xml:space="preserve"> </w:t>
      </w:r>
    </w:p>
    <w:p w14:paraId="22EEE716" w14:textId="4D89CCF3" w:rsidR="0070660E" w:rsidRPr="00420570" w:rsidRDefault="006C5C24" w:rsidP="009F0153">
      <w:pPr>
        <w:pStyle w:val="1"/>
        <w:tabs>
          <w:tab w:val="left" w:pos="567"/>
        </w:tabs>
        <w:ind w:left="0" w:firstLine="0"/>
      </w:pPr>
      <w:bookmarkStart w:id="87" w:name="_Toc153458053"/>
      <w:r>
        <w:t>ОБЩИЕ ПОЛОЖЕНИЯ</w:t>
      </w:r>
      <w:bookmarkEnd w:id="87"/>
    </w:p>
    <w:p w14:paraId="4223F4F5" w14:textId="2DD8CDC7" w:rsidR="0070660E" w:rsidRPr="005156A4" w:rsidRDefault="001156E5" w:rsidP="00175D42">
      <w:pPr>
        <w:pStyle w:val="2"/>
        <w:numPr>
          <w:ilvl w:val="1"/>
          <w:numId w:val="18"/>
        </w:numPr>
        <w:tabs>
          <w:tab w:val="left" w:pos="567"/>
        </w:tabs>
        <w:spacing w:before="240" w:after="0"/>
        <w:ind w:left="0" w:firstLine="0"/>
      </w:pPr>
      <w:bookmarkStart w:id="88" w:name="_Toc153458054"/>
      <w:r w:rsidRPr="001156E5">
        <w:t xml:space="preserve">ОБЩИЕ </w:t>
      </w:r>
      <w:r w:rsidR="00433C72" w:rsidRPr="005156A4">
        <w:t>ПОДХОДЫ К РЕАЛИЗАЦИИ ПРОЦЕССА</w:t>
      </w:r>
      <w:bookmarkEnd w:id="88"/>
    </w:p>
    <w:p w14:paraId="32B34B8C" w14:textId="77777777" w:rsidR="00CB3458" w:rsidRDefault="00CB3458" w:rsidP="00CB3458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A4D30">
        <w:t xml:space="preserve">Контроль в области ПБОТОС </w:t>
      </w:r>
      <w:r>
        <w:t xml:space="preserve">в ОГ </w:t>
      </w:r>
      <w:r w:rsidRPr="001A4D30">
        <w:t xml:space="preserve">осуществляется </w:t>
      </w:r>
      <w:r>
        <w:t>с целью:</w:t>
      </w:r>
    </w:p>
    <w:p w14:paraId="23661367" w14:textId="77777777" w:rsidR="00CB3458" w:rsidRDefault="00CB3458" w:rsidP="00CB3458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166A6">
        <w:rPr>
          <w:rFonts w:ascii="Times New Roman" w:eastAsia="Calibri" w:hAnsi="Times New Roman" w:cs="Times New Roman"/>
          <w:sz w:val="24"/>
        </w:rPr>
        <w:t xml:space="preserve">оценки соблюдения требований законодательства РФ </w:t>
      </w:r>
      <w:r>
        <w:rPr>
          <w:rFonts w:ascii="Times New Roman" w:eastAsia="Calibri" w:hAnsi="Times New Roman" w:cs="Times New Roman"/>
          <w:sz w:val="24"/>
        </w:rPr>
        <w:t>и</w:t>
      </w:r>
      <w:r w:rsidRPr="002166A6">
        <w:rPr>
          <w:rFonts w:ascii="Times New Roman" w:eastAsia="Calibri" w:hAnsi="Times New Roman" w:cs="Times New Roman"/>
          <w:sz w:val="24"/>
        </w:rPr>
        <w:t xml:space="preserve"> ЛНД Компании в области ПБОТОС;</w:t>
      </w:r>
    </w:p>
    <w:p w14:paraId="1E030C38" w14:textId="77777777" w:rsidR="00CB3458" w:rsidRDefault="00CB3458" w:rsidP="00CB3458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определения причин выявленных нарушений/несоответствий и разработки корректирующих мероприятий с целью исключения повторения нарушений/несоответствий;</w:t>
      </w:r>
    </w:p>
    <w:p w14:paraId="75F883DA" w14:textId="5B052B42" w:rsidR="00CB3458" w:rsidRDefault="00CB3458" w:rsidP="00CB3458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выявления и снижения/исключения рисков в области ПБОТОС;</w:t>
      </w:r>
    </w:p>
    <w:p w14:paraId="59E73549" w14:textId="77777777" w:rsidR="00CB3458" w:rsidRDefault="00CB3458" w:rsidP="00CB3458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оценку соответствия фактического состояния ИСУ ПБОТОС установленным требованиям ЛНД Компании в области ПБОТОС;</w:t>
      </w:r>
    </w:p>
    <w:p w14:paraId="15F40B5D" w14:textId="3A32C46C" w:rsidR="00CB3458" w:rsidRDefault="00CB3458" w:rsidP="00CB3458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предупреждения происшествий и обеспечения готовности к локализации и ликвидации последствий аварий на объектах ОГ.</w:t>
      </w:r>
    </w:p>
    <w:p w14:paraId="4E649A18" w14:textId="77777777" w:rsidR="00CB3458" w:rsidRPr="006A7629" w:rsidRDefault="00CB3458" w:rsidP="00CB3458">
      <w:pPr>
        <w:tabs>
          <w:tab w:val="left" w:pos="567"/>
        </w:tabs>
        <w:spacing w:before="120" w:after="0" w:line="240" w:lineRule="auto"/>
        <w:ind w:left="567"/>
        <w:jc w:val="both"/>
        <w:rPr>
          <w:i/>
          <w:szCs w:val="24"/>
          <w:u w:val="single"/>
        </w:rPr>
      </w:pPr>
      <w:r w:rsidRPr="006A7629">
        <w:rPr>
          <w:rFonts w:ascii="Times New Roman" w:hAnsi="Times New Roman" w:cs="Times New Roman"/>
          <w:i/>
          <w:sz w:val="24"/>
          <w:szCs w:val="24"/>
          <w:u w:val="single"/>
        </w:rPr>
        <w:t>Примечание:</w:t>
      </w:r>
    </w:p>
    <w:p w14:paraId="298D5787" w14:textId="4AE5859C" w:rsidR="00E754B7" w:rsidRDefault="00E754B7" w:rsidP="00CB3458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ПБОТОС - пр</w:t>
      </w:r>
      <w:r w:rsidRPr="00E754B7">
        <w:rPr>
          <w:rFonts w:ascii="Times New Roman" w:hAnsi="Times New Roman" w:cs="Times New Roman"/>
          <w:i/>
          <w:sz w:val="24"/>
          <w:szCs w:val="24"/>
        </w:rPr>
        <w:t>омышленная безопасность, охрана труда и окружающей среды, включая вопросы безопасности дорожного движения, пожарной, радиационной, газовой,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14:paraId="0478641D" w14:textId="77777777" w:rsidR="00CB3458" w:rsidRPr="006A7629" w:rsidRDefault="00CB3458" w:rsidP="00CB3458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Причина н</w:t>
      </w:r>
      <w:r w:rsidRPr="006A7629">
        <w:rPr>
          <w:rFonts w:ascii="Times New Roman" w:hAnsi="Times New Roman" w:cs="Times New Roman"/>
          <w:i/>
          <w:sz w:val="24"/>
          <w:szCs w:val="24"/>
        </w:rPr>
        <w:t>арушени</w:t>
      </w:r>
      <w:r>
        <w:rPr>
          <w:rFonts w:ascii="Times New Roman" w:hAnsi="Times New Roman" w:cs="Times New Roman"/>
          <w:i/>
          <w:sz w:val="24"/>
          <w:szCs w:val="24"/>
        </w:rPr>
        <w:t>я</w:t>
      </w:r>
      <w:r w:rsidRPr="006A762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6A762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33209C">
        <w:rPr>
          <w:rFonts w:ascii="Times New Roman" w:hAnsi="Times New Roman" w:cs="Times New Roman"/>
          <w:i/>
          <w:sz w:val="24"/>
          <w:szCs w:val="24"/>
        </w:rPr>
        <w:t>бстоятельства, создавшие условия для возникновения нарушения.</w:t>
      </w:r>
    </w:p>
    <w:p w14:paraId="7DF5AA31" w14:textId="6A0678E0" w:rsidR="0070660E" w:rsidRDefault="0070660E" w:rsidP="009F0153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4D00DF">
        <w:t>Контроль в области ПБОТОС осуществляется в отношении объектов контроля.</w:t>
      </w:r>
    </w:p>
    <w:p w14:paraId="52B4AD60" w14:textId="77777777" w:rsidR="008F73C4" w:rsidRPr="006A7629" w:rsidRDefault="008F73C4" w:rsidP="00E369B2">
      <w:pPr>
        <w:pStyle w:val="afe"/>
        <w:tabs>
          <w:tab w:val="left" w:pos="567"/>
        </w:tabs>
        <w:suppressAutoHyphens/>
        <w:spacing w:before="120"/>
        <w:ind w:left="567"/>
        <w:contextualSpacing w:val="0"/>
        <w:jc w:val="both"/>
        <w:rPr>
          <w:i/>
          <w:u w:val="single"/>
        </w:rPr>
      </w:pPr>
      <w:r w:rsidRPr="006A7629">
        <w:rPr>
          <w:i/>
          <w:u w:val="single"/>
        </w:rPr>
        <w:t>Примечание:</w:t>
      </w:r>
    </w:p>
    <w:p w14:paraId="576A6DAE" w14:textId="54754A43" w:rsidR="008F73C4" w:rsidRDefault="008F73C4" w:rsidP="00E369B2">
      <w:pPr>
        <w:pStyle w:val="afe"/>
        <w:tabs>
          <w:tab w:val="left" w:pos="567"/>
        </w:tabs>
        <w:suppressAutoHyphens/>
        <w:spacing w:before="120"/>
        <w:ind w:left="567"/>
        <w:contextualSpacing w:val="0"/>
        <w:jc w:val="both"/>
      </w:pPr>
      <w:r w:rsidRPr="006A7629">
        <w:rPr>
          <w:i/>
        </w:rPr>
        <w:t xml:space="preserve">Контроль в области ПБОТОС </w:t>
      </w:r>
      <w:r w:rsidR="00765ED5">
        <w:rPr>
          <w:i/>
        </w:rPr>
        <w:t>–</w:t>
      </w:r>
      <w:r w:rsidRPr="006A7629">
        <w:rPr>
          <w:i/>
        </w:rPr>
        <w:t xml:space="preserve"> </w:t>
      </w:r>
      <w:r w:rsidR="00E104A7" w:rsidRPr="00E104A7">
        <w:rPr>
          <w:i/>
        </w:rPr>
        <w:t xml:space="preserve">процесс 2 уровня ПВУ «Промышленная безопасность, охрана труда и окружающей среды», часть </w:t>
      </w:r>
      <w:r w:rsidR="003D2FC0">
        <w:t>ИСУ ПБОТОС</w:t>
      </w:r>
      <w:r w:rsidR="00E104A7" w:rsidRPr="00E104A7">
        <w:rPr>
          <w:i/>
        </w:rPr>
        <w:t>, направленная на выявление нарушений/несоответствий требований в области ПБОТОС, определенных нормативными правовыми актами РФ и ЛНД Компании, разработку корректирующих мероприятий, а также мониторинг их реализации</w:t>
      </w:r>
      <w:r w:rsidR="00E104A7">
        <w:rPr>
          <w:i/>
        </w:rPr>
        <w:t xml:space="preserve">. </w:t>
      </w:r>
    </w:p>
    <w:p w14:paraId="7C2E92B6" w14:textId="60D2B4BE" w:rsidR="00F3530A" w:rsidRDefault="00F3530A" w:rsidP="009F0153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Объектами контрол</w:t>
      </w:r>
      <w:r w:rsidR="00B5164D">
        <w:t>ьных мероприятий</w:t>
      </w:r>
      <w:r>
        <w:t xml:space="preserve"> являются:</w:t>
      </w:r>
    </w:p>
    <w:p w14:paraId="73C63BDE" w14:textId="24273147" w:rsidR="00D0401A" w:rsidRPr="00ED0CBA" w:rsidRDefault="00F900F6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3530A">
        <w:rPr>
          <w:rFonts w:ascii="Times New Roman" w:eastAsia="Calibri" w:hAnsi="Times New Roman" w:cs="Times New Roman"/>
          <w:sz w:val="24"/>
        </w:rPr>
        <w:t>СП</w:t>
      </w:r>
      <w:r w:rsidR="00ED0CBA">
        <w:rPr>
          <w:rFonts w:ascii="Times New Roman" w:eastAsia="Calibri" w:hAnsi="Times New Roman" w:cs="Times New Roman"/>
          <w:sz w:val="24"/>
        </w:rPr>
        <w:t xml:space="preserve"> ОГ</w:t>
      </w:r>
      <w:r w:rsidR="00F3530A" w:rsidRPr="00ED0CBA">
        <w:rPr>
          <w:rFonts w:ascii="Times New Roman" w:eastAsia="Calibri" w:hAnsi="Times New Roman" w:cs="Times New Roman"/>
          <w:sz w:val="24"/>
        </w:rPr>
        <w:t>;</w:t>
      </w:r>
    </w:p>
    <w:p w14:paraId="6CF467E1" w14:textId="7AECB3BE" w:rsidR="00F3530A" w:rsidRPr="00D0401A" w:rsidRDefault="00F3530A" w:rsidP="006A7629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0401A">
        <w:rPr>
          <w:rFonts w:ascii="Times New Roman" w:eastAsia="Calibri" w:hAnsi="Times New Roman" w:cs="Times New Roman"/>
          <w:sz w:val="24"/>
        </w:rPr>
        <w:t xml:space="preserve">Подрядчики/Субподрядчики, </w:t>
      </w:r>
      <w:r w:rsidR="00D0401A">
        <w:rPr>
          <w:rFonts w:ascii="Times New Roman" w:eastAsia="Calibri" w:hAnsi="Times New Roman" w:cs="Times New Roman"/>
          <w:sz w:val="24"/>
        </w:rPr>
        <w:t>выполняющие</w:t>
      </w:r>
      <w:r w:rsidR="00D0401A" w:rsidRPr="00D0401A">
        <w:rPr>
          <w:rFonts w:ascii="Times New Roman" w:eastAsia="Calibri" w:hAnsi="Times New Roman" w:cs="Times New Roman"/>
          <w:sz w:val="24"/>
        </w:rPr>
        <w:t xml:space="preserve"> работы/услуги на объектах или лицензионных участках недр </w:t>
      </w:r>
      <w:r w:rsidR="00A9151A">
        <w:rPr>
          <w:rFonts w:ascii="Times New Roman" w:eastAsia="Calibri" w:hAnsi="Times New Roman" w:cs="Times New Roman"/>
          <w:sz w:val="24"/>
        </w:rPr>
        <w:t>ПАО «НК «Роснефть»</w:t>
      </w:r>
      <w:r w:rsidR="00D0401A" w:rsidRPr="00D0401A">
        <w:rPr>
          <w:rFonts w:ascii="Times New Roman" w:eastAsia="Calibri" w:hAnsi="Times New Roman" w:cs="Times New Roman"/>
          <w:sz w:val="24"/>
        </w:rPr>
        <w:t xml:space="preserve"> </w:t>
      </w:r>
      <w:r w:rsidR="00A9151A">
        <w:rPr>
          <w:rFonts w:ascii="Times New Roman" w:eastAsia="Calibri" w:hAnsi="Times New Roman" w:cs="Times New Roman"/>
          <w:sz w:val="24"/>
        </w:rPr>
        <w:t>и </w:t>
      </w:r>
      <w:r w:rsidR="00905561">
        <w:rPr>
          <w:rFonts w:ascii="Times New Roman" w:eastAsia="Calibri" w:hAnsi="Times New Roman" w:cs="Times New Roman"/>
          <w:sz w:val="24"/>
        </w:rPr>
        <w:t>(</w:t>
      </w:r>
      <w:r w:rsidR="00A9151A">
        <w:rPr>
          <w:rFonts w:ascii="Times New Roman" w:eastAsia="Calibri" w:hAnsi="Times New Roman" w:cs="Times New Roman"/>
          <w:sz w:val="24"/>
        </w:rPr>
        <w:t>или</w:t>
      </w:r>
      <w:r w:rsidR="00905561">
        <w:rPr>
          <w:rFonts w:ascii="Times New Roman" w:eastAsia="Calibri" w:hAnsi="Times New Roman" w:cs="Times New Roman"/>
          <w:sz w:val="24"/>
        </w:rPr>
        <w:t>)</w:t>
      </w:r>
      <w:r w:rsidR="00D0401A" w:rsidRPr="00D0401A">
        <w:rPr>
          <w:rFonts w:ascii="Times New Roman" w:eastAsia="Calibri" w:hAnsi="Times New Roman" w:cs="Times New Roman"/>
          <w:sz w:val="24"/>
        </w:rPr>
        <w:t xml:space="preserve"> </w:t>
      </w:r>
      <w:r w:rsidR="00A9151A">
        <w:rPr>
          <w:rFonts w:ascii="Times New Roman" w:eastAsia="Calibri" w:hAnsi="Times New Roman" w:cs="Times New Roman"/>
          <w:sz w:val="24"/>
        </w:rPr>
        <w:t>ОГ</w:t>
      </w:r>
      <w:r w:rsidR="00D0401A" w:rsidRPr="00D0401A">
        <w:rPr>
          <w:rFonts w:ascii="Times New Roman" w:eastAsia="Calibri" w:hAnsi="Times New Roman" w:cs="Times New Roman"/>
          <w:sz w:val="24"/>
        </w:rPr>
        <w:t xml:space="preserve"> и в интересах </w:t>
      </w:r>
      <w:r w:rsidR="00A9151A">
        <w:rPr>
          <w:rFonts w:ascii="Times New Roman" w:eastAsia="Calibri" w:hAnsi="Times New Roman" w:cs="Times New Roman"/>
          <w:sz w:val="24"/>
        </w:rPr>
        <w:t>ПАО «НК «Роснефть»</w:t>
      </w:r>
      <w:r w:rsidR="00D0401A" w:rsidRPr="00D0401A">
        <w:rPr>
          <w:rFonts w:ascii="Times New Roman" w:eastAsia="Calibri" w:hAnsi="Times New Roman" w:cs="Times New Roman"/>
          <w:sz w:val="24"/>
        </w:rPr>
        <w:t xml:space="preserve"> и </w:t>
      </w:r>
      <w:r w:rsidR="00A9151A">
        <w:rPr>
          <w:rFonts w:ascii="Times New Roman" w:eastAsia="Calibri" w:hAnsi="Times New Roman" w:cs="Times New Roman"/>
          <w:sz w:val="24"/>
        </w:rPr>
        <w:t>ОГ</w:t>
      </w:r>
      <w:r w:rsidRPr="00D0401A">
        <w:rPr>
          <w:rFonts w:ascii="Times New Roman" w:eastAsia="Calibri" w:hAnsi="Times New Roman" w:cs="Times New Roman"/>
          <w:sz w:val="24"/>
        </w:rPr>
        <w:t>.</w:t>
      </w:r>
    </w:p>
    <w:p w14:paraId="5AEE8ADC" w14:textId="77777777" w:rsidR="00D84D80" w:rsidRDefault="00D84D80" w:rsidP="00D84D8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Контроль в области ПБОТОС в ОГ осуществляется путем проведения следующих видов контрольных мероприятий:</w:t>
      </w:r>
    </w:p>
    <w:p w14:paraId="0C51F410" w14:textId="42955E87" w:rsidR="00D84D80" w:rsidRDefault="00E369B2" w:rsidP="00EB4151">
      <w:pPr>
        <w:widowControl w:val="0"/>
        <w:numPr>
          <w:ilvl w:val="0"/>
          <w:numId w:val="85"/>
        </w:numPr>
        <w:suppressAutoHyphens/>
        <w:autoSpaceDE w:val="0"/>
        <w:autoSpaceDN w:val="0"/>
        <w:adjustRightInd w:val="0"/>
        <w:spacing w:before="60" w:after="100" w:afterAutospacing="1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</w:t>
      </w:r>
      <w:r w:rsidR="00D84D80" w:rsidRPr="00F900F6">
        <w:rPr>
          <w:rFonts w:ascii="Times New Roman" w:eastAsia="Calibri" w:hAnsi="Times New Roman" w:cs="Times New Roman"/>
          <w:sz w:val="24"/>
        </w:rPr>
        <w:t>роверки соблюдения требований ПБОТОС;</w:t>
      </w:r>
    </w:p>
    <w:p w14:paraId="45464732" w14:textId="77C2EDC7" w:rsidR="0003334B" w:rsidRPr="00EB4151" w:rsidRDefault="002F5C4B" w:rsidP="00EB4151">
      <w:pPr>
        <w:widowControl w:val="0"/>
        <w:numPr>
          <w:ilvl w:val="0"/>
          <w:numId w:val="85"/>
        </w:numPr>
        <w:suppressAutoHyphens/>
        <w:autoSpaceDE w:val="0"/>
        <w:autoSpaceDN w:val="0"/>
        <w:adjustRightInd w:val="0"/>
        <w:spacing w:before="60" w:after="100" w:afterAutospacing="1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B4151">
        <w:rPr>
          <w:rFonts w:ascii="Times New Roman" w:eastAsia="Calibri" w:hAnsi="Times New Roman" w:cs="Times New Roman"/>
          <w:sz w:val="24"/>
        </w:rPr>
        <w:t>к</w:t>
      </w:r>
      <w:r w:rsidR="0003334B" w:rsidRPr="00EB4151">
        <w:rPr>
          <w:rFonts w:ascii="Times New Roman" w:eastAsia="Calibri" w:hAnsi="Times New Roman" w:cs="Times New Roman"/>
          <w:sz w:val="24"/>
        </w:rPr>
        <w:t>омплексные проверки соблюдения требований в области ПБОТОС;</w:t>
      </w:r>
    </w:p>
    <w:p w14:paraId="34262D6B" w14:textId="1691F379" w:rsidR="0003334B" w:rsidRPr="00EB4151" w:rsidRDefault="002F5C4B" w:rsidP="00EB4151">
      <w:pPr>
        <w:widowControl w:val="0"/>
        <w:numPr>
          <w:ilvl w:val="0"/>
          <w:numId w:val="85"/>
        </w:numPr>
        <w:suppressAutoHyphens/>
        <w:autoSpaceDE w:val="0"/>
        <w:autoSpaceDN w:val="0"/>
        <w:adjustRightInd w:val="0"/>
        <w:spacing w:before="60" w:after="100" w:afterAutospacing="1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B4151">
        <w:rPr>
          <w:rFonts w:ascii="Times New Roman" w:eastAsia="Calibri" w:hAnsi="Times New Roman" w:cs="Times New Roman"/>
          <w:sz w:val="24"/>
        </w:rPr>
        <w:t>ц</w:t>
      </w:r>
      <w:r w:rsidR="0003334B" w:rsidRPr="00EB4151">
        <w:rPr>
          <w:rFonts w:ascii="Times New Roman" w:eastAsia="Calibri" w:hAnsi="Times New Roman" w:cs="Times New Roman"/>
          <w:sz w:val="24"/>
        </w:rPr>
        <w:t>елевые проверки соблюдения требований в области ПБОТОС;</w:t>
      </w:r>
    </w:p>
    <w:p w14:paraId="3F0CD0FF" w14:textId="775833D6" w:rsidR="00D84D80" w:rsidRDefault="00E369B2" w:rsidP="00C5485E">
      <w:pPr>
        <w:widowControl w:val="0"/>
        <w:numPr>
          <w:ilvl w:val="0"/>
          <w:numId w:val="85"/>
        </w:numPr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</w:t>
      </w:r>
      <w:r w:rsidR="00D84D80" w:rsidRPr="00F900F6">
        <w:rPr>
          <w:rFonts w:ascii="Times New Roman" w:eastAsia="Calibri" w:hAnsi="Times New Roman" w:cs="Times New Roman"/>
          <w:sz w:val="24"/>
        </w:rPr>
        <w:t>нутренние аудиты ИСУ ПБОТОС.</w:t>
      </w:r>
    </w:p>
    <w:p w14:paraId="7180EC15" w14:textId="77A9C0C0" w:rsidR="008F73C4" w:rsidRPr="006A7629" w:rsidRDefault="008F73C4" w:rsidP="008B3D49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u w:val="single"/>
        </w:rPr>
      </w:pPr>
      <w:r w:rsidRPr="006A7629">
        <w:rPr>
          <w:rFonts w:ascii="Times New Roman" w:eastAsia="Calibri" w:hAnsi="Times New Roman" w:cs="Times New Roman"/>
          <w:i/>
          <w:sz w:val="24"/>
          <w:u w:val="single"/>
        </w:rPr>
        <w:t>Примечание:</w:t>
      </w:r>
    </w:p>
    <w:p w14:paraId="46547B2A" w14:textId="1A731988" w:rsidR="008F73C4" w:rsidRPr="006A7629" w:rsidRDefault="008F73C4" w:rsidP="008B3D49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r w:rsidRPr="006A7629">
        <w:rPr>
          <w:rFonts w:ascii="Times New Roman" w:eastAsia="Calibri" w:hAnsi="Times New Roman" w:cs="Times New Roman"/>
          <w:i/>
          <w:sz w:val="24"/>
        </w:rPr>
        <w:t xml:space="preserve">Внутренний аудит ИСУ ПБОТОС </w:t>
      </w:r>
      <w:r w:rsidR="00765ED5">
        <w:rPr>
          <w:rFonts w:ascii="Times New Roman" w:eastAsia="Calibri" w:hAnsi="Times New Roman" w:cs="Times New Roman"/>
          <w:i/>
          <w:sz w:val="24"/>
        </w:rPr>
        <w:t>–</w:t>
      </w:r>
      <w:r w:rsidRPr="006A7629">
        <w:rPr>
          <w:rFonts w:ascii="Times New Roman" w:eastAsia="Calibri" w:hAnsi="Times New Roman" w:cs="Times New Roman"/>
          <w:i/>
          <w:sz w:val="24"/>
        </w:rPr>
        <w:t xml:space="preserve"> систематический, независимый и документированный процесс получения свидетельств аудита </w:t>
      </w:r>
      <w:r w:rsidR="0029087E">
        <w:rPr>
          <w:rFonts w:ascii="Times New Roman" w:eastAsia="Calibri" w:hAnsi="Times New Roman" w:cs="Times New Roman"/>
          <w:i/>
          <w:sz w:val="24"/>
        </w:rPr>
        <w:t xml:space="preserve">ИСУ ПБОТОС </w:t>
      </w:r>
      <w:r w:rsidRPr="006A7629">
        <w:rPr>
          <w:rFonts w:ascii="Times New Roman" w:eastAsia="Calibri" w:hAnsi="Times New Roman" w:cs="Times New Roman"/>
          <w:i/>
          <w:sz w:val="24"/>
        </w:rPr>
        <w:t xml:space="preserve">и объективного их оценивания с целью определения степени соответствия ИСУ ПБОТОС объекта внутреннего аудита </w:t>
      </w:r>
      <w:r w:rsidR="0029087E">
        <w:rPr>
          <w:rFonts w:ascii="Times New Roman" w:eastAsia="Calibri" w:hAnsi="Times New Roman" w:cs="Times New Roman"/>
          <w:i/>
          <w:sz w:val="24"/>
        </w:rPr>
        <w:t xml:space="preserve">ИСУ ПБОТОС </w:t>
      </w:r>
      <w:r w:rsidRPr="006A7629">
        <w:rPr>
          <w:rFonts w:ascii="Times New Roman" w:eastAsia="Calibri" w:hAnsi="Times New Roman" w:cs="Times New Roman"/>
          <w:i/>
          <w:sz w:val="24"/>
        </w:rPr>
        <w:t>критериям аудита</w:t>
      </w:r>
      <w:r w:rsidR="0029087E">
        <w:rPr>
          <w:rFonts w:ascii="Times New Roman" w:eastAsia="Calibri" w:hAnsi="Times New Roman" w:cs="Times New Roman"/>
          <w:i/>
          <w:sz w:val="24"/>
        </w:rPr>
        <w:t xml:space="preserve"> ИСУ ПБОТОС, </w:t>
      </w:r>
      <w:r w:rsidR="0029087E" w:rsidRPr="0029087E">
        <w:rPr>
          <w:rFonts w:ascii="Times New Roman" w:eastAsia="Calibri" w:hAnsi="Times New Roman" w:cs="Times New Roman"/>
          <w:i/>
          <w:sz w:val="24"/>
        </w:rPr>
        <w:t>выполняемый в соответствии с требованиями ГОСТ Р ИСО 45001-2020 и (или) ГОСТ Р ИСО 14001-2016, международных стандартов ISO 140</w:t>
      </w:r>
      <w:r w:rsidR="0029087E">
        <w:rPr>
          <w:rFonts w:ascii="Times New Roman" w:eastAsia="Calibri" w:hAnsi="Times New Roman" w:cs="Times New Roman"/>
          <w:i/>
          <w:sz w:val="24"/>
        </w:rPr>
        <w:t xml:space="preserve">01:2015 и (или) ISO 45001:2018. </w:t>
      </w:r>
    </w:p>
    <w:p w14:paraId="676E0F17" w14:textId="61F43E5E" w:rsidR="00DD7F69" w:rsidRPr="006B0FC6" w:rsidRDefault="0070660E" w:rsidP="005B241E">
      <w:pPr>
        <w:pStyle w:val="afe"/>
        <w:keepNext/>
        <w:keepLines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Контроль в области ПБОТОС осуществляется с использованием следующих инструментов</w:t>
      </w:r>
      <w:r w:rsidR="001156E5">
        <w:t>/способов</w:t>
      </w:r>
      <w:r>
        <w:t xml:space="preserve"> </w:t>
      </w:r>
      <w:r w:rsidRPr="006B0FC6">
        <w:t>контроля:</w:t>
      </w:r>
    </w:p>
    <w:p w14:paraId="11E23C38" w14:textId="7F3D2B21" w:rsidR="00DB5B53" w:rsidRPr="00DB5B53" w:rsidRDefault="00DB5B53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B5B53">
        <w:rPr>
          <w:rFonts w:ascii="Times New Roman" w:eastAsia="Calibri" w:hAnsi="Times New Roman" w:cs="Times New Roman"/>
          <w:sz w:val="24"/>
        </w:rPr>
        <w:t>наблюдения с посещением производственных объектов</w:t>
      </w:r>
      <w:r w:rsidR="008909EC">
        <w:rPr>
          <w:rFonts w:ascii="Times New Roman" w:eastAsia="Calibri" w:hAnsi="Times New Roman" w:cs="Times New Roman"/>
          <w:sz w:val="24"/>
        </w:rPr>
        <w:t xml:space="preserve">, в том числе </w:t>
      </w:r>
      <w:r w:rsidRPr="00DB5B53">
        <w:rPr>
          <w:rFonts w:ascii="Times New Roman" w:eastAsia="Calibri" w:hAnsi="Times New Roman" w:cs="Times New Roman"/>
          <w:sz w:val="24"/>
        </w:rPr>
        <w:t>с фиксацией нарушений (фото-, видеосъемка, аудиозапись);</w:t>
      </w:r>
    </w:p>
    <w:p w14:paraId="2F2CEA7D" w14:textId="0C62B057" w:rsidR="00DB5B53" w:rsidRPr="00DB5B53" w:rsidRDefault="00DB5B53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B5B53">
        <w:rPr>
          <w:rFonts w:ascii="Times New Roman" w:eastAsia="Calibri" w:hAnsi="Times New Roman" w:cs="Times New Roman"/>
          <w:sz w:val="24"/>
        </w:rPr>
        <w:t xml:space="preserve">опросы </w:t>
      </w:r>
      <w:r w:rsidR="00A52E53">
        <w:rPr>
          <w:rFonts w:ascii="Times New Roman" w:eastAsia="Calibri" w:hAnsi="Times New Roman" w:cs="Times New Roman"/>
          <w:sz w:val="24"/>
        </w:rPr>
        <w:t>Руководит</w:t>
      </w:r>
      <w:r w:rsidRPr="00DB5B53">
        <w:rPr>
          <w:rFonts w:ascii="Times New Roman" w:eastAsia="Calibri" w:hAnsi="Times New Roman" w:cs="Times New Roman"/>
          <w:sz w:val="24"/>
        </w:rPr>
        <w:t xml:space="preserve">елей </w:t>
      </w:r>
      <w:r w:rsidR="00F61794">
        <w:rPr>
          <w:rFonts w:ascii="Times New Roman" w:eastAsia="Calibri" w:hAnsi="Times New Roman" w:cs="Times New Roman"/>
          <w:sz w:val="24"/>
        </w:rPr>
        <w:t>объектов проверки, Руководителей объектов внутреннего аудита</w:t>
      </w:r>
      <w:r w:rsidR="0029087E">
        <w:rPr>
          <w:rFonts w:ascii="Times New Roman" w:eastAsia="Calibri" w:hAnsi="Times New Roman" w:cs="Times New Roman"/>
          <w:sz w:val="24"/>
        </w:rPr>
        <w:t xml:space="preserve"> ИСУ ПБОТОС</w:t>
      </w:r>
      <w:r w:rsidR="00F61794">
        <w:rPr>
          <w:rFonts w:ascii="Times New Roman" w:eastAsia="Calibri" w:hAnsi="Times New Roman" w:cs="Times New Roman"/>
          <w:sz w:val="24"/>
        </w:rPr>
        <w:t xml:space="preserve">, работников </w:t>
      </w:r>
      <w:r w:rsidR="00860CA1">
        <w:rPr>
          <w:rFonts w:ascii="Times New Roman" w:eastAsia="Calibri" w:hAnsi="Times New Roman" w:cs="Times New Roman"/>
          <w:sz w:val="24"/>
        </w:rPr>
        <w:t>объектов проверки</w:t>
      </w:r>
      <w:r w:rsidR="00F61794">
        <w:rPr>
          <w:rFonts w:ascii="Times New Roman" w:eastAsia="Calibri" w:hAnsi="Times New Roman" w:cs="Times New Roman"/>
          <w:sz w:val="24"/>
        </w:rPr>
        <w:t xml:space="preserve">, работников </w:t>
      </w:r>
      <w:r w:rsidR="00860CA1">
        <w:rPr>
          <w:rFonts w:ascii="Times New Roman" w:eastAsia="Calibri" w:hAnsi="Times New Roman" w:cs="Times New Roman"/>
          <w:sz w:val="24"/>
        </w:rPr>
        <w:t>объектов внутреннего аудита</w:t>
      </w:r>
      <w:r w:rsidR="0029087E">
        <w:rPr>
          <w:rFonts w:ascii="Times New Roman" w:eastAsia="Calibri" w:hAnsi="Times New Roman" w:cs="Times New Roman"/>
          <w:sz w:val="24"/>
        </w:rPr>
        <w:t xml:space="preserve"> ИСУ ПБОТОС</w:t>
      </w:r>
      <w:r w:rsidRPr="00DB5B53">
        <w:rPr>
          <w:rFonts w:ascii="Times New Roman" w:eastAsia="Calibri" w:hAnsi="Times New Roman" w:cs="Times New Roman"/>
          <w:sz w:val="24"/>
        </w:rPr>
        <w:t>;</w:t>
      </w:r>
    </w:p>
    <w:p w14:paraId="692C9573" w14:textId="6D58F072" w:rsidR="00DB5B53" w:rsidRPr="00DB5B53" w:rsidRDefault="00DB5B53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B5B53">
        <w:rPr>
          <w:rFonts w:ascii="Times New Roman" w:eastAsia="Calibri" w:hAnsi="Times New Roman" w:cs="Times New Roman"/>
          <w:sz w:val="24"/>
        </w:rPr>
        <w:t>анализ документации</w:t>
      </w:r>
      <w:r w:rsidR="00860CA1">
        <w:rPr>
          <w:rFonts w:ascii="Times New Roman" w:eastAsia="Calibri" w:hAnsi="Times New Roman" w:cs="Times New Roman"/>
          <w:sz w:val="24"/>
        </w:rPr>
        <w:t>, полученной при проверке соблюдения требований в области ПБОТОС/ при внутреннем аудите ИСУ ПБОТОС</w:t>
      </w:r>
      <w:r w:rsidRPr="00DB5B53">
        <w:rPr>
          <w:rFonts w:ascii="Times New Roman" w:eastAsia="Calibri" w:hAnsi="Times New Roman" w:cs="Times New Roman"/>
          <w:sz w:val="24"/>
        </w:rPr>
        <w:t>;</w:t>
      </w:r>
    </w:p>
    <w:p w14:paraId="735AFF10" w14:textId="744BBB13" w:rsidR="003B08F7" w:rsidRDefault="00DB5B53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B5B53">
        <w:rPr>
          <w:rFonts w:ascii="Times New Roman" w:eastAsia="Calibri" w:hAnsi="Times New Roman" w:cs="Times New Roman"/>
          <w:sz w:val="24"/>
        </w:rPr>
        <w:t xml:space="preserve">технические системы дистанционного (удаленного) контроля, в том числе системы </w:t>
      </w:r>
      <w:r w:rsidR="004B1093">
        <w:rPr>
          <w:rFonts w:ascii="Times New Roman" w:eastAsia="Calibri" w:hAnsi="Times New Roman" w:cs="Times New Roman"/>
          <w:sz w:val="24"/>
        </w:rPr>
        <w:t xml:space="preserve">видеомониторинга/ </w:t>
      </w:r>
      <w:r w:rsidRPr="00DB5B53">
        <w:rPr>
          <w:rFonts w:ascii="Times New Roman" w:eastAsia="Calibri" w:hAnsi="Times New Roman" w:cs="Times New Roman"/>
          <w:sz w:val="24"/>
        </w:rPr>
        <w:t>видеонаблюдения</w:t>
      </w:r>
      <w:r w:rsidR="00900D21">
        <w:rPr>
          <w:rFonts w:ascii="Times New Roman" w:eastAsia="Calibri" w:hAnsi="Times New Roman" w:cs="Times New Roman"/>
          <w:sz w:val="24"/>
        </w:rPr>
        <w:t>;</w:t>
      </w:r>
    </w:p>
    <w:p w14:paraId="6E6E4706" w14:textId="071870B4" w:rsidR="00DB5B53" w:rsidRDefault="003B08F7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системы автоматического контроля</w:t>
      </w:r>
      <w:r w:rsidR="004B1093">
        <w:rPr>
          <w:rFonts w:ascii="Times New Roman" w:eastAsia="Calibri" w:hAnsi="Times New Roman" w:cs="Times New Roman"/>
          <w:sz w:val="24"/>
        </w:rPr>
        <w:t xml:space="preserve"> и сигнализации</w:t>
      </w:r>
      <w:r w:rsidR="00DB5B53" w:rsidRPr="00DB5B53">
        <w:rPr>
          <w:rFonts w:ascii="Times New Roman" w:eastAsia="Calibri" w:hAnsi="Times New Roman" w:cs="Times New Roman"/>
          <w:sz w:val="24"/>
        </w:rPr>
        <w:t>.</w:t>
      </w:r>
    </w:p>
    <w:p w14:paraId="2BAB7B1C" w14:textId="77777777" w:rsidR="00787E5A" w:rsidRPr="006A7629" w:rsidRDefault="00787E5A" w:rsidP="00E369B2">
      <w:pPr>
        <w:keepNext/>
        <w:keepLines/>
        <w:tabs>
          <w:tab w:val="left" w:pos="567"/>
        </w:tabs>
        <w:spacing w:before="120" w:after="0" w:line="240" w:lineRule="auto"/>
        <w:ind w:left="567"/>
        <w:jc w:val="both"/>
        <w:rPr>
          <w:i/>
          <w:szCs w:val="24"/>
          <w:u w:val="single"/>
        </w:rPr>
      </w:pPr>
      <w:r w:rsidRPr="006A7629">
        <w:rPr>
          <w:rFonts w:ascii="Times New Roman" w:hAnsi="Times New Roman" w:cs="Times New Roman"/>
          <w:i/>
          <w:sz w:val="24"/>
          <w:szCs w:val="24"/>
          <w:u w:val="single"/>
        </w:rPr>
        <w:t>Примечание:</w:t>
      </w:r>
    </w:p>
    <w:p w14:paraId="011A1C90" w14:textId="067991F9" w:rsidR="00787E5A" w:rsidRPr="006A7629" w:rsidRDefault="00787E5A" w:rsidP="00E369B2">
      <w:pPr>
        <w:tabs>
          <w:tab w:val="left" w:pos="567"/>
        </w:tabs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7629">
        <w:rPr>
          <w:rFonts w:ascii="Times New Roman" w:hAnsi="Times New Roman" w:cs="Times New Roman"/>
          <w:i/>
          <w:sz w:val="24"/>
          <w:szCs w:val="24"/>
        </w:rPr>
        <w:t xml:space="preserve">Нарушение </w:t>
      </w:r>
      <w:r w:rsidR="00765ED5">
        <w:rPr>
          <w:rFonts w:ascii="Times New Roman" w:hAnsi="Times New Roman" w:cs="Times New Roman"/>
          <w:i/>
          <w:sz w:val="24"/>
          <w:szCs w:val="24"/>
        </w:rPr>
        <w:t>–</w:t>
      </w:r>
      <w:r w:rsidRPr="006A7629">
        <w:rPr>
          <w:rFonts w:ascii="Times New Roman" w:hAnsi="Times New Roman" w:cs="Times New Roman"/>
          <w:i/>
          <w:sz w:val="24"/>
          <w:szCs w:val="24"/>
        </w:rPr>
        <w:t xml:space="preserve"> несоблюдение </w:t>
      </w:r>
      <w:r w:rsidR="004B1093">
        <w:rPr>
          <w:rFonts w:ascii="Times New Roman" w:hAnsi="Times New Roman" w:cs="Times New Roman"/>
          <w:i/>
          <w:sz w:val="24"/>
          <w:szCs w:val="24"/>
        </w:rPr>
        <w:t xml:space="preserve">или ненадлежащее соблюдение </w:t>
      </w:r>
      <w:r w:rsidRPr="006A7629">
        <w:rPr>
          <w:rFonts w:ascii="Times New Roman" w:hAnsi="Times New Roman" w:cs="Times New Roman"/>
          <w:i/>
          <w:sz w:val="24"/>
          <w:szCs w:val="24"/>
        </w:rPr>
        <w:t xml:space="preserve">установленных требований законодательства РФ и </w:t>
      </w:r>
      <w:r w:rsidR="008415F0">
        <w:rPr>
          <w:rFonts w:ascii="Times New Roman" w:hAnsi="Times New Roman" w:cs="Times New Roman"/>
          <w:i/>
          <w:sz w:val="24"/>
          <w:szCs w:val="24"/>
        </w:rPr>
        <w:t>ЛНД</w:t>
      </w:r>
      <w:r w:rsidRPr="006A7629">
        <w:rPr>
          <w:rFonts w:ascii="Times New Roman" w:hAnsi="Times New Roman" w:cs="Times New Roman"/>
          <w:i/>
          <w:sz w:val="24"/>
          <w:szCs w:val="24"/>
        </w:rPr>
        <w:t xml:space="preserve"> в области ПБОТОС.</w:t>
      </w:r>
    </w:p>
    <w:p w14:paraId="082FD1DD" w14:textId="77777777" w:rsidR="0003334B" w:rsidRDefault="0003334B" w:rsidP="0003334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Схема организации и осуществления контроля в области ПБОТОС в ОГ представлена в </w:t>
      </w:r>
      <w:hyperlink w:anchor="_ПРИЛОЖЕНИЕ_1._СХЕМА" w:history="1">
        <w:r w:rsidRPr="00E35C9B">
          <w:rPr>
            <w:rStyle w:val="aa"/>
          </w:rPr>
          <w:t>Приложении 1</w:t>
        </w:r>
      </w:hyperlink>
      <w:r>
        <w:t xml:space="preserve"> настоящих Типовых требований.</w:t>
      </w:r>
    </w:p>
    <w:p w14:paraId="4729D029" w14:textId="78362ABE" w:rsidR="00B00409" w:rsidRDefault="004F363B" w:rsidP="009C7CC3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Инструментами</w:t>
      </w:r>
      <w:r w:rsidR="0048526D">
        <w:t xml:space="preserve"> внесения, хранения, обработки и анализа данных контрольных мероприятий в области ПБОТОС, а также мониторинга выполнения корректирующих мероприятий являются </w:t>
      </w:r>
      <w:r>
        <w:t xml:space="preserve">корпоративные информационные </w:t>
      </w:r>
      <w:r w:rsidR="009C7CC3">
        <w:t>ресурсы:</w:t>
      </w:r>
    </w:p>
    <w:p w14:paraId="78B3FC25" w14:textId="70C00442" w:rsidR="00845CA5" w:rsidRPr="005D5393" w:rsidRDefault="00841D8B" w:rsidP="00841D8B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ИР</w:t>
      </w:r>
      <w:r w:rsidR="005D5393">
        <w:rPr>
          <w:rFonts w:ascii="Times New Roman" w:eastAsia="Calibri" w:hAnsi="Times New Roman" w:cs="Times New Roman"/>
          <w:sz w:val="24"/>
        </w:rPr>
        <w:t xml:space="preserve"> </w:t>
      </w:r>
      <w:r w:rsidR="005D5393" w:rsidRPr="005D5393">
        <w:rPr>
          <w:rFonts w:ascii="Times New Roman" w:eastAsia="Calibri" w:hAnsi="Times New Roman" w:cs="Times New Roman"/>
          <w:sz w:val="24"/>
        </w:rPr>
        <w:t>SAP EHSM</w:t>
      </w:r>
      <w:r>
        <w:rPr>
          <w:rFonts w:ascii="Times New Roman" w:eastAsia="Calibri" w:hAnsi="Times New Roman" w:cs="Times New Roman"/>
          <w:sz w:val="24"/>
        </w:rPr>
        <w:t xml:space="preserve"> «ПБиОТ»</w:t>
      </w:r>
      <w:r w:rsidR="009C7CC3" w:rsidRPr="009C7CC3">
        <w:rPr>
          <w:rFonts w:ascii="Times New Roman" w:eastAsia="Calibri" w:hAnsi="Times New Roman" w:cs="Times New Roman"/>
          <w:sz w:val="24"/>
        </w:rPr>
        <w:t>;</w:t>
      </w:r>
    </w:p>
    <w:p w14:paraId="42830017" w14:textId="0E13C48D" w:rsidR="009C7CC3" w:rsidRPr="00841D8B" w:rsidRDefault="00841D8B" w:rsidP="00841D8B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ИР</w:t>
      </w:r>
      <w:r w:rsidR="005D5393">
        <w:rPr>
          <w:rFonts w:ascii="Times New Roman" w:eastAsia="Calibri" w:hAnsi="Times New Roman" w:cs="Times New Roman"/>
          <w:sz w:val="24"/>
        </w:rPr>
        <w:t xml:space="preserve"> 1С</w:t>
      </w:r>
      <w:r>
        <w:rPr>
          <w:rFonts w:ascii="Times New Roman" w:eastAsia="Calibri" w:hAnsi="Times New Roman" w:cs="Times New Roman"/>
          <w:sz w:val="24"/>
        </w:rPr>
        <w:t xml:space="preserve"> «ПБиОТ»</w:t>
      </w:r>
      <w:r w:rsidR="005D5393">
        <w:rPr>
          <w:rFonts w:ascii="Times New Roman" w:eastAsia="Calibri" w:hAnsi="Times New Roman" w:cs="Times New Roman"/>
          <w:sz w:val="24"/>
        </w:rPr>
        <w:t>.</w:t>
      </w:r>
    </w:p>
    <w:p w14:paraId="5C8061D9" w14:textId="48DBB84C" w:rsidR="00B00409" w:rsidRDefault="00CE6AD6" w:rsidP="006A762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Информация о нарушениях, выявленных в ОГ в ходе проверок/аудитов</w:t>
      </w:r>
      <w:r w:rsidR="00031F29" w:rsidRPr="00031F29">
        <w:t xml:space="preserve"> </w:t>
      </w:r>
      <w:r w:rsidR="00031F29">
        <w:t>ИСУ ПБОТОС</w:t>
      </w:r>
      <w:r>
        <w:t xml:space="preserve">, в том числе уровня </w:t>
      </w:r>
      <w:r w:rsidR="00A9151A">
        <w:t>ПАО «НК «Роснефть»</w:t>
      </w:r>
      <w:r>
        <w:t>, и установленном уровне их риска должна учитываться при идентификации и оценке рисков в области ПБОТОС, осуществляемой согласно требованиям Положения Компании №</w:t>
      </w:r>
      <w:r w:rsidR="00A9151A">
        <w:t> </w:t>
      </w:r>
      <w:r>
        <w:t>П3-05 Р-0906 «Управление рисками в области промышленной безопасности, охраны труда и окружающей среды».</w:t>
      </w:r>
      <w:r w:rsidR="00B00409" w:rsidRPr="00B00409">
        <w:t xml:space="preserve"> </w:t>
      </w:r>
    </w:p>
    <w:p w14:paraId="7C565963" w14:textId="5D8B9F0B" w:rsidR="00B00409" w:rsidRDefault="00FE58C1" w:rsidP="006A762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Документы </w:t>
      </w:r>
      <w:r w:rsidR="00860CA1">
        <w:t>контрольных мероприятий, указанны</w:t>
      </w:r>
      <w:r w:rsidR="00E535A1">
        <w:t>е</w:t>
      </w:r>
      <w:r w:rsidR="00860CA1">
        <w:t xml:space="preserve"> в п. 4.1.</w:t>
      </w:r>
      <w:r w:rsidR="00200C64">
        <w:t xml:space="preserve">4 </w:t>
      </w:r>
      <w:r w:rsidR="00860CA1">
        <w:t xml:space="preserve">настоящих Типовых требований, </w:t>
      </w:r>
      <w:r w:rsidR="00B00409">
        <w:t>подлежат хранению в соответствии с требованиями Положения Ко</w:t>
      </w:r>
      <w:r w:rsidR="002F5C4B">
        <w:t>мпании № </w:t>
      </w:r>
      <w:r w:rsidR="00B00409">
        <w:t>П3-01.01 Р-0173 «Типовые требования к организации делопроизводства в Обществах Группы».</w:t>
      </w:r>
    </w:p>
    <w:p w14:paraId="25ABA67B" w14:textId="77777777" w:rsidR="00860CA1" w:rsidRPr="00BB6B5A" w:rsidRDefault="00860CA1" w:rsidP="00BB6B5A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B6B5A">
        <w:rPr>
          <w:rFonts w:ascii="Times New Roman" w:hAnsi="Times New Roman" w:cs="Times New Roman"/>
          <w:i/>
          <w:sz w:val="24"/>
          <w:szCs w:val="24"/>
          <w:u w:val="single"/>
        </w:rPr>
        <w:t>Примечание:</w:t>
      </w:r>
    </w:p>
    <w:p w14:paraId="58183258" w14:textId="65B28600" w:rsidR="00845CA5" w:rsidRDefault="00FE58C1" w:rsidP="00DC5988">
      <w:pPr>
        <w:pStyle w:val="afe"/>
        <w:suppressAutoHyphens/>
        <w:spacing w:before="120"/>
        <w:ind w:left="567"/>
        <w:contextualSpacing w:val="0"/>
        <w:jc w:val="both"/>
        <w:rPr>
          <w:rFonts w:eastAsiaTheme="minorHAnsi"/>
          <w:i/>
          <w:szCs w:val="24"/>
        </w:rPr>
      </w:pPr>
      <w:r>
        <w:rPr>
          <w:rFonts w:eastAsiaTheme="minorHAnsi"/>
          <w:i/>
          <w:szCs w:val="24"/>
        </w:rPr>
        <w:t>Документы</w:t>
      </w:r>
      <w:r w:rsidRPr="002F5C4B">
        <w:rPr>
          <w:rFonts w:eastAsiaTheme="minorHAnsi"/>
          <w:i/>
          <w:szCs w:val="24"/>
        </w:rPr>
        <w:t xml:space="preserve"> </w:t>
      </w:r>
      <w:r w:rsidR="00860CA1" w:rsidRPr="002F5C4B">
        <w:rPr>
          <w:rFonts w:eastAsiaTheme="minorHAnsi"/>
          <w:i/>
          <w:szCs w:val="24"/>
        </w:rPr>
        <w:t>контрольных мероприятий – графики комплексных и целевых проверок соблюдения требований в области ПБОТОС, графики проведения внутренних аудитов ИСУ ПБОТОС, программы проведения комплексных и целевых проверок соблюдения требований в области ПБОТОС, программы проведения внутреннего аудита ИСУ ПБОТОС, акты комплексных и целевых проверок соблюдения требований в области ПБОТОС, отчеты по результатам проведения внутренних аудитов ИСУ ПБОТОС, планы корректирующих мероприятий, отчеты о выполнении планов корректирующих мероприятий.</w:t>
      </w:r>
      <w:r w:rsidR="002F5C4B" w:rsidRPr="002F5C4B">
        <w:rPr>
          <w:rFonts w:eastAsiaTheme="minorHAnsi"/>
          <w:i/>
          <w:szCs w:val="24"/>
        </w:rPr>
        <w:t xml:space="preserve"> </w:t>
      </w:r>
    </w:p>
    <w:p w14:paraId="59BA7EF7" w14:textId="50616334" w:rsidR="00CE6AD6" w:rsidRDefault="00B00409" w:rsidP="00E90E8B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841D8B">
        <w:t>Способ хранения</w:t>
      </w:r>
      <w:r w:rsidR="00860CA1" w:rsidRPr="00841D8B">
        <w:t xml:space="preserve"> </w:t>
      </w:r>
      <w:r w:rsidR="00FE58C1">
        <w:t>документов</w:t>
      </w:r>
      <w:r w:rsidR="00FE58C1" w:rsidRPr="00841D8B">
        <w:t xml:space="preserve"> </w:t>
      </w:r>
      <w:r w:rsidR="00860CA1" w:rsidRPr="00841D8B">
        <w:t>контрольных мероприятий, указанных в п.</w:t>
      </w:r>
      <w:r w:rsidR="002F5C4B" w:rsidRPr="00841D8B">
        <w:t> </w:t>
      </w:r>
      <w:r w:rsidR="00860CA1" w:rsidRPr="00841D8B">
        <w:t>4.1.</w:t>
      </w:r>
      <w:r w:rsidR="00FB229D">
        <w:t>4</w:t>
      </w:r>
      <w:r w:rsidR="00860CA1" w:rsidRPr="00841D8B">
        <w:t xml:space="preserve"> настоящих Типовых требований,</w:t>
      </w:r>
      <w:r w:rsidRPr="00841D8B">
        <w:t xml:space="preserve"> должен исключать доступ к ним </w:t>
      </w:r>
      <w:r w:rsidR="004346A9">
        <w:t>работников</w:t>
      </w:r>
      <w:r w:rsidRPr="00841D8B">
        <w:t>, не связанных с данным процессом, а также обеспечивать их сохранность и защиту от повреждений</w:t>
      </w:r>
      <w:r w:rsidR="00550F0E">
        <w:t xml:space="preserve"> в соответствии с требованиями Положения Компании </w:t>
      </w:r>
      <w:r w:rsidR="00550F0E" w:rsidRPr="00550F0E">
        <w:t>№ П3-01.01 Р-0173 «Типовые требования к организации делопроизводства в Обществах Группы»</w:t>
      </w:r>
      <w:r w:rsidR="00550F0E">
        <w:t xml:space="preserve"> и ЛНД ОГ в области документационного обеспечения</w:t>
      </w:r>
      <w:r w:rsidRPr="00841D8B">
        <w:t>.</w:t>
      </w:r>
    </w:p>
    <w:p w14:paraId="3EB434A4" w14:textId="1AC7E561" w:rsidR="00FE58C1" w:rsidRDefault="00FE58C1" w:rsidP="00BC1C3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256CDE">
        <w:t xml:space="preserve">Обработка </w:t>
      </w:r>
      <w:r w:rsidR="00ED5677">
        <w:t>ПДн</w:t>
      </w:r>
      <w:r w:rsidRPr="00256CDE">
        <w:t xml:space="preserve"> в целях осуществления контроля в области </w:t>
      </w:r>
      <w:r w:rsidR="002F24C8" w:rsidRPr="002F24C8">
        <w:t>ПБОТОС</w:t>
      </w:r>
      <w:r w:rsidR="002F24C8" w:rsidRPr="002F24C8" w:rsidDel="003D2FC0">
        <w:t xml:space="preserve"> </w:t>
      </w:r>
      <w:r>
        <w:t xml:space="preserve">в </w:t>
      </w:r>
      <w:r w:rsidRPr="00256CDE">
        <w:t>ОГ</w:t>
      </w:r>
      <w:r>
        <w:t>, установленных в п. 4.1.1 настоящих Типовых требований,</w:t>
      </w:r>
      <w:r w:rsidRPr="00256CDE">
        <w:t xml:space="preserve"> не осуществляется.</w:t>
      </w:r>
    </w:p>
    <w:p w14:paraId="516D6654" w14:textId="777984E9" w:rsidR="008658EE" w:rsidRPr="00E21ADF" w:rsidRDefault="008658EE" w:rsidP="009F0153">
      <w:pPr>
        <w:pStyle w:val="2"/>
        <w:numPr>
          <w:ilvl w:val="1"/>
          <w:numId w:val="5"/>
        </w:numPr>
        <w:tabs>
          <w:tab w:val="left" w:pos="567"/>
        </w:tabs>
        <w:spacing w:before="240" w:after="0"/>
        <w:ind w:left="0" w:firstLine="0"/>
      </w:pPr>
      <w:bookmarkStart w:id="89" w:name="_Toc153458055"/>
      <w:r w:rsidRPr="00E21ADF">
        <w:t xml:space="preserve">УРОВНИ </w:t>
      </w:r>
      <w:r w:rsidR="00CA5BF1">
        <w:t>ПРОВЕРОК</w:t>
      </w:r>
      <w:bookmarkEnd w:id="89"/>
    </w:p>
    <w:p w14:paraId="31EE5784" w14:textId="05B83167" w:rsidR="00910CE2" w:rsidRPr="00E21ADF" w:rsidRDefault="00E21ADF" w:rsidP="009F0153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E21ADF">
        <w:t xml:space="preserve">В </w:t>
      </w:r>
      <w:r w:rsidR="00896F16">
        <w:t>ОГ</w:t>
      </w:r>
      <w:r w:rsidR="009679D5">
        <w:t xml:space="preserve"> </w:t>
      </w:r>
      <w:r w:rsidR="00910CE2" w:rsidRPr="00E21ADF">
        <w:t xml:space="preserve">определены следующие уровни </w:t>
      </w:r>
      <w:r w:rsidR="00CA5BF1">
        <w:t>проверок</w:t>
      </w:r>
      <w:r w:rsidR="00F900F6">
        <w:t xml:space="preserve"> соблюдения требований ПБОТОС</w:t>
      </w:r>
      <w:r w:rsidR="00910CE2" w:rsidRPr="00E21ADF">
        <w:t>:</w:t>
      </w:r>
    </w:p>
    <w:p w14:paraId="001E4640" w14:textId="0B0F4F4B" w:rsidR="00910CE2" w:rsidRPr="00E21ADF" w:rsidRDefault="00765ED5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у</w:t>
      </w:r>
      <w:r w:rsidR="00910CE2" w:rsidRPr="00E21ADF">
        <w:rPr>
          <w:rFonts w:ascii="Times New Roman" w:eastAsia="Calibri" w:hAnsi="Times New Roman" w:cs="Times New Roman"/>
          <w:sz w:val="24"/>
        </w:rPr>
        <w:t xml:space="preserve">ровень </w:t>
      </w:r>
      <w:r w:rsidR="00604639">
        <w:rPr>
          <w:rFonts w:ascii="Times New Roman" w:eastAsia="Calibri" w:hAnsi="Times New Roman" w:cs="Times New Roman"/>
          <w:sz w:val="24"/>
        </w:rPr>
        <w:t>ОГ</w:t>
      </w:r>
      <w:r w:rsidR="00910CE2" w:rsidRPr="00E21ADF">
        <w:rPr>
          <w:rFonts w:ascii="Times New Roman" w:eastAsia="Calibri" w:hAnsi="Times New Roman" w:cs="Times New Roman"/>
          <w:sz w:val="24"/>
        </w:rPr>
        <w:t>/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910CE2" w:rsidRPr="00E21ADF">
        <w:rPr>
          <w:rFonts w:ascii="Times New Roman" w:eastAsia="Calibri" w:hAnsi="Times New Roman" w:cs="Times New Roman"/>
          <w:sz w:val="24"/>
        </w:rPr>
        <w:t xml:space="preserve">илиала </w:t>
      </w:r>
      <w:r w:rsidR="00604639">
        <w:rPr>
          <w:rFonts w:ascii="Times New Roman" w:eastAsia="Calibri" w:hAnsi="Times New Roman" w:cs="Times New Roman"/>
          <w:sz w:val="24"/>
        </w:rPr>
        <w:t>ОГ</w:t>
      </w:r>
      <w:r w:rsidR="00910CE2" w:rsidRPr="00E21ADF">
        <w:rPr>
          <w:rFonts w:ascii="Times New Roman" w:eastAsia="Calibri" w:hAnsi="Times New Roman" w:cs="Times New Roman"/>
          <w:sz w:val="24"/>
        </w:rPr>
        <w:t>;</w:t>
      </w:r>
    </w:p>
    <w:p w14:paraId="2E0A4F66" w14:textId="705C64A6" w:rsidR="0070660E" w:rsidRPr="00CA5BF1" w:rsidRDefault="00765ED5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у</w:t>
      </w:r>
      <w:r w:rsidR="00E21ADF" w:rsidRPr="00CA5BF1">
        <w:rPr>
          <w:rFonts w:ascii="Times New Roman" w:eastAsia="Calibri" w:hAnsi="Times New Roman" w:cs="Times New Roman"/>
          <w:sz w:val="24"/>
        </w:rPr>
        <w:t xml:space="preserve">ровень </w:t>
      </w:r>
      <w:r w:rsidR="00AE4F44">
        <w:rPr>
          <w:rFonts w:ascii="Times New Roman" w:eastAsia="Calibri" w:hAnsi="Times New Roman" w:cs="Times New Roman"/>
          <w:sz w:val="24"/>
        </w:rPr>
        <w:t xml:space="preserve">цеха </w:t>
      </w:r>
      <w:r w:rsidR="00604639" w:rsidRPr="00CA5BF1">
        <w:rPr>
          <w:rFonts w:ascii="Times New Roman" w:eastAsia="Calibri" w:hAnsi="Times New Roman" w:cs="Times New Roman"/>
          <w:sz w:val="24"/>
        </w:rPr>
        <w:t>ОГ</w:t>
      </w:r>
      <w:r w:rsidR="00E21ADF" w:rsidRPr="00CA5BF1">
        <w:rPr>
          <w:rFonts w:ascii="Times New Roman" w:eastAsia="Calibri" w:hAnsi="Times New Roman" w:cs="Times New Roman"/>
          <w:sz w:val="24"/>
        </w:rPr>
        <w:t>/</w:t>
      </w:r>
      <w:r w:rsidR="00AE4F44">
        <w:rPr>
          <w:rFonts w:ascii="Times New Roman" w:eastAsia="Calibri" w:hAnsi="Times New Roman" w:cs="Times New Roman"/>
          <w:sz w:val="24"/>
        </w:rPr>
        <w:t xml:space="preserve">цеха 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E21ADF" w:rsidRPr="00CA5BF1">
        <w:rPr>
          <w:rFonts w:ascii="Times New Roman" w:eastAsia="Calibri" w:hAnsi="Times New Roman" w:cs="Times New Roman"/>
          <w:sz w:val="24"/>
        </w:rPr>
        <w:t xml:space="preserve">илиала </w:t>
      </w:r>
      <w:r w:rsidR="00604639" w:rsidRPr="00CA5BF1">
        <w:rPr>
          <w:rFonts w:ascii="Times New Roman" w:eastAsia="Calibri" w:hAnsi="Times New Roman" w:cs="Times New Roman"/>
          <w:sz w:val="24"/>
        </w:rPr>
        <w:t>ОГ;</w:t>
      </w:r>
    </w:p>
    <w:p w14:paraId="6A27EDCB" w14:textId="238E296B" w:rsidR="00604639" w:rsidRPr="00CA5BF1" w:rsidRDefault="00765ED5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у</w:t>
      </w:r>
      <w:r w:rsidR="00604639" w:rsidRPr="00CA5BF1">
        <w:rPr>
          <w:rFonts w:ascii="Times New Roman" w:eastAsia="Calibri" w:hAnsi="Times New Roman" w:cs="Times New Roman"/>
          <w:sz w:val="24"/>
        </w:rPr>
        <w:t>ровень объекта</w:t>
      </w:r>
      <w:r w:rsidR="0062609B">
        <w:rPr>
          <w:rFonts w:ascii="Times New Roman" w:eastAsia="Calibri" w:hAnsi="Times New Roman" w:cs="Times New Roman"/>
          <w:sz w:val="24"/>
        </w:rPr>
        <w:t>/установки</w:t>
      </w:r>
      <w:r w:rsidR="00604639" w:rsidRPr="00CA5BF1">
        <w:rPr>
          <w:rFonts w:ascii="Times New Roman" w:eastAsia="Calibri" w:hAnsi="Times New Roman" w:cs="Times New Roman"/>
          <w:sz w:val="24"/>
        </w:rPr>
        <w:t>.</w:t>
      </w:r>
    </w:p>
    <w:p w14:paraId="197F57B6" w14:textId="1FD7C41E" w:rsidR="008879A0" w:rsidRPr="008879A0" w:rsidRDefault="008879A0" w:rsidP="008879A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8879A0">
        <w:t>Контроль в области ПБОТОС на уровне ОГ/</w:t>
      </w:r>
      <w:r w:rsidR="00220403">
        <w:t>ф</w:t>
      </w:r>
      <w:r w:rsidRPr="008879A0">
        <w:t xml:space="preserve">илиала ОГ (для ОГ с филиальной структурной управления) осуществляется в рамках исполнения контрольных функций (процедур), предусмотренных законодательством РФ в области ПБОТОС, включая производственный контроль за соблюдением требований </w:t>
      </w:r>
      <w:r w:rsidR="006B0B6D">
        <w:t>ПБ</w:t>
      </w:r>
      <w:r w:rsidRPr="008879A0">
        <w:t>, производственный экологический контроль, контроль состояния условий труда на рабочем месте, а также проведения комплексных и целевых проверок</w:t>
      </w:r>
      <w:r w:rsidR="000D55B5">
        <w:t xml:space="preserve"> </w:t>
      </w:r>
      <w:r w:rsidR="00105831">
        <w:t>соблюдения требований в области</w:t>
      </w:r>
      <w:r w:rsidR="000D55B5">
        <w:t xml:space="preserve"> ПБОТОС</w:t>
      </w:r>
      <w:r w:rsidRPr="008879A0">
        <w:t>.</w:t>
      </w:r>
    </w:p>
    <w:p w14:paraId="6646AB59" w14:textId="338B68FF" w:rsidR="008879A0" w:rsidRDefault="008879A0" w:rsidP="008879A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43256C">
        <w:t xml:space="preserve">Контроль в области ПБОТОС на уровне </w:t>
      </w:r>
      <w:r w:rsidR="00AE4F44">
        <w:t>цеха</w:t>
      </w:r>
      <w:r>
        <w:t xml:space="preserve"> ОГ/</w:t>
      </w:r>
      <w:r w:rsidR="00AE4F44">
        <w:t>цеха</w:t>
      </w:r>
      <w:r>
        <w:t xml:space="preserve"> </w:t>
      </w:r>
      <w:r w:rsidR="00220403">
        <w:t>ф</w:t>
      </w:r>
      <w:r>
        <w:t>илиала ОГ (для ОГ с филиальной структурой управления)</w:t>
      </w:r>
      <w:r w:rsidRPr="0043256C">
        <w:t xml:space="preserve"> осуществляется в рамках исполнения </w:t>
      </w:r>
      <w:r>
        <w:t>контрольных функций (процедур), предусмотренных законодательством РФ в области ПБОТОС, включая производственный контроль</w:t>
      </w:r>
      <w:r w:rsidRPr="0043256C">
        <w:t xml:space="preserve"> за соблюдением требований </w:t>
      </w:r>
      <w:r w:rsidR="006B0B6D">
        <w:t>ПБ</w:t>
      </w:r>
      <w:r>
        <w:t>, производственный экологический</w:t>
      </w:r>
      <w:r w:rsidRPr="0043256C">
        <w:t xml:space="preserve"> контрол</w:t>
      </w:r>
      <w:r>
        <w:t>ь, контроль</w:t>
      </w:r>
      <w:r w:rsidRPr="0043256C">
        <w:t xml:space="preserve"> состояния условий труда на рабочем месте</w:t>
      </w:r>
      <w:r>
        <w:t>.</w:t>
      </w:r>
    </w:p>
    <w:p w14:paraId="690153A8" w14:textId="0BA436D7" w:rsidR="008879A0" w:rsidRDefault="008879A0" w:rsidP="008879A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43256C">
        <w:t>Контроль в области ПБОТОС на уровне объекта</w:t>
      </w:r>
      <w:r w:rsidR="0062609B">
        <w:t>/установки</w:t>
      </w:r>
      <w:r w:rsidRPr="0043256C">
        <w:t xml:space="preserve"> осуществляется в рамках исполнения </w:t>
      </w:r>
      <w:r>
        <w:t>контрольных функций (процедур), предусмотренных законодательством РФ в области ПБОТОС, включая производственный контроль</w:t>
      </w:r>
      <w:r w:rsidRPr="0043256C">
        <w:t xml:space="preserve"> за соблюдением требований </w:t>
      </w:r>
      <w:r w:rsidR="006B0B6D">
        <w:t>ПБ</w:t>
      </w:r>
      <w:r>
        <w:t>, производственный экологический</w:t>
      </w:r>
      <w:r w:rsidRPr="0043256C">
        <w:t xml:space="preserve"> контрол</w:t>
      </w:r>
      <w:r>
        <w:t>ь, контроль</w:t>
      </w:r>
      <w:r w:rsidRPr="0043256C">
        <w:t xml:space="preserve"> состояния условий труда на рабочем месте</w:t>
      </w:r>
      <w:r>
        <w:t>.</w:t>
      </w:r>
    </w:p>
    <w:p w14:paraId="7B9477BC" w14:textId="6428954A" w:rsidR="008879A0" w:rsidRPr="00FF1658" w:rsidRDefault="00FE41CB" w:rsidP="008879A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ПАО АНК </w:t>
      </w:r>
      <w:r w:rsidRPr="00FF1658">
        <w:t>«Башнефть»</w:t>
      </w:r>
      <w:r>
        <w:t xml:space="preserve"> и другим </w:t>
      </w:r>
      <w:r w:rsidR="008879A0" w:rsidRPr="00FF1658">
        <w:t>ОГ с филиальной структурой управления</w:t>
      </w:r>
      <w:r w:rsidR="004A5C64">
        <w:t xml:space="preserve"> </w:t>
      </w:r>
      <w:r w:rsidR="008879A0" w:rsidRPr="00FF1658">
        <w:t xml:space="preserve">допускается разработка и внедрение дополнительного уровня контроля в области ПБОТОС </w:t>
      </w:r>
      <w:r w:rsidR="00FF1658" w:rsidRPr="00FF1658">
        <w:t>– уровень центрального аппарата управления ОГ. Требования по организации контроля в области ПБОТОС уровня центрального аппарата управления ОГ аналогичны требованиям уровня ОГ/</w:t>
      </w:r>
      <w:r w:rsidR="00220403">
        <w:t>ф</w:t>
      </w:r>
      <w:r w:rsidR="00FF1658" w:rsidRPr="00FF1658">
        <w:t>илиала ОГ</w:t>
      </w:r>
      <w:r w:rsidR="008879A0" w:rsidRPr="00FF1658">
        <w:t>.</w:t>
      </w:r>
    </w:p>
    <w:p w14:paraId="2BCFF1E0" w14:textId="3B4140F9" w:rsidR="00FF1658" w:rsidRPr="00FF1658" w:rsidRDefault="00FF1658" w:rsidP="008879A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FF1658">
        <w:t xml:space="preserve">Объектами проверки для контроля в области ПБОТОС уровня центрального аппарата управления ОГ, </w:t>
      </w:r>
      <w:r w:rsidR="00F07DA1">
        <w:t>установленного</w:t>
      </w:r>
      <w:r w:rsidR="00F07DA1" w:rsidRPr="00FF1658">
        <w:t xml:space="preserve"> </w:t>
      </w:r>
      <w:r w:rsidRPr="00FF1658">
        <w:t>в п.</w:t>
      </w:r>
      <w:r w:rsidR="00A9151A">
        <w:t xml:space="preserve"> </w:t>
      </w:r>
      <w:r w:rsidRPr="00FF1658">
        <w:t>4.2.</w:t>
      </w:r>
      <w:r w:rsidR="00651E33">
        <w:t>5</w:t>
      </w:r>
      <w:r w:rsidRPr="00FF1658">
        <w:t xml:space="preserve"> </w:t>
      </w:r>
      <w:r w:rsidR="001011E6">
        <w:t>н</w:t>
      </w:r>
      <w:r w:rsidR="001011E6" w:rsidRPr="00FF1658">
        <w:t xml:space="preserve">астоящих </w:t>
      </w:r>
      <w:r w:rsidRPr="00FF1658">
        <w:t xml:space="preserve">Типовых требований, являются </w:t>
      </w:r>
      <w:r w:rsidR="00220403">
        <w:t>ф</w:t>
      </w:r>
      <w:r w:rsidRPr="00FF1658">
        <w:t>илиалы ОГ.</w:t>
      </w:r>
    </w:p>
    <w:p w14:paraId="21B6B79E" w14:textId="2EA8C864" w:rsidR="008879A0" w:rsidRPr="00E21ADF" w:rsidRDefault="008879A0" w:rsidP="00E90E8B">
      <w:pPr>
        <w:pStyle w:val="2"/>
        <w:keepNext/>
        <w:keepLines/>
        <w:numPr>
          <w:ilvl w:val="1"/>
          <w:numId w:val="5"/>
        </w:numPr>
        <w:tabs>
          <w:tab w:val="left" w:pos="567"/>
        </w:tabs>
        <w:spacing w:before="240" w:after="0"/>
        <w:ind w:left="0" w:firstLine="0"/>
      </w:pPr>
      <w:bookmarkStart w:id="90" w:name="_Toc136533640"/>
      <w:bookmarkStart w:id="91" w:name="_Toc153458056"/>
      <w:r>
        <w:t xml:space="preserve">ПОРЯДОК ВЗАИМОДЕЙСТВИЯ В РАМКАХ КОНТРОЛЬНЫХ МЕРОПРИЯТИЙ УРОВНЯ </w:t>
      </w:r>
      <w:bookmarkEnd w:id="90"/>
      <w:r w:rsidR="00A9151A">
        <w:t>ПАО «НК «РОСНЕФТЬ»</w:t>
      </w:r>
      <w:bookmarkEnd w:id="91"/>
    </w:p>
    <w:p w14:paraId="48759BEA" w14:textId="6306B5A9" w:rsidR="00F35F02" w:rsidRDefault="008A44E5" w:rsidP="00F35F02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Служба</w:t>
      </w:r>
      <w:r w:rsidR="004A53FB">
        <w:t xml:space="preserve"> ПБОТОС </w:t>
      </w:r>
      <w:r w:rsidR="00F35F02" w:rsidRPr="00DD7F69">
        <w:t>ОГ, вк</w:t>
      </w:r>
      <w:r w:rsidR="000D55B5">
        <w:t>люченн</w:t>
      </w:r>
      <w:r w:rsidR="004A0E1A">
        <w:t>ая</w:t>
      </w:r>
      <w:r w:rsidR="000D55B5">
        <w:t xml:space="preserve"> в </w:t>
      </w:r>
      <w:r w:rsidR="00940D0E">
        <w:t>Г</w:t>
      </w:r>
      <w:r w:rsidR="000D55B5">
        <w:t>рафик комплексных/</w:t>
      </w:r>
      <w:r w:rsidR="00F35F02" w:rsidRPr="00DD7F69">
        <w:t>целевых проверок</w:t>
      </w:r>
      <w:r w:rsidR="000D55B5">
        <w:t xml:space="preserve"> </w:t>
      </w:r>
      <w:r w:rsidR="00105831">
        <w:t>соблюдения требований в области</w:t>
      </w:r>
      <w:r w:rsidR="000D55B5">
        <w:t xml:space="preserve"> ПБОТОС </w:t>
      </w:r>
      <w:r w:rsidR="00F35F02" w:rsidRPr="00DD7F69">
        <w:t xml:space="preserve">и внутренних аудитов ИСУ ПБОТОС на следующий год, осуществляемых </w:t>
      </w:r>
      <w:r w:rsidR="00835AF6">
        <w:t>ДКиРП</w:t>
      </w:r>
      <w:r w:rsidR="00F35F02">
        <w:t>ПБОТОС,</w:t>
      </w:r>
      <w:r w:rsidR="00F35F02" w:rsidRPr="00DD7F69">
        <w:t xml:space="preserve"> предоставля</w:t>
      </w:r>
      <w:r w:rsidR="004A53FB">
        <w:t>е</w:t>
      </w:r>
      <w:r w:rsidR="00F35F02" w:rsidRPr="00DD7F69">
        <w:t xml:space="preserve">т в адрес </w:t>
      </w:r>
      <w:r w:rsidR="00835AF6">
        <w:t>ДКиРП</w:t>
      </w:r>
      <w:r w:rsidR="00F35F02">
        <w:t>ПБОТОС</w:t>
      </w:r>
      <w:r w:rsidR="00F35F02" w:rsidRPr="00DD7F69">
        <w:t xml:space="preserve"> заполненный Паспорт </w:t>
      </w:r>
      <w:r w:rsidR="00F35F02">
        <w:t>ОГ</w:t>
      </w:r>
      <w:r w:rsidR="00F35F02" w:rsidRPr="00DD7F69">
        <w:t xml:space="preserve"> в </w:t>
      </w:r>
      <w:r w:rsidR="00904D79">
        <w:t>течение</w:t>
      </w:r>
      <w:r w:rsidR="00904D79" w:rsidRPr="00DD7F69">
        <w:t xml:space="preserve"> </w:t>
      </w:r>
      <w:r w:rsidR="00F35F02" w:rsidRPr="00DD7F69">
        <w:t xml:space="preserve">15 рабочих дней </w:t>
      </w:r>
      <w:r w:rsidR="00B71514">
        <w:t>с даты</w:t>
      </w:r>
      <w:r w:rsidR="00D84D80">
        <w:t xml:space="preserve"> получения указанного</w:t>
      </w:r>
      <w:r w:rsidR="00F35F02">
        <w:t xml:space="preserve"> </w:t>
      </w:r>
      <w:r w:rsidR="008D2756">
        <w:t>Г</w:t>
      </w:r>
      <w:r w:rsidR="00D84D80">
        <w:t>рафика</w:t>
      </w:r>
      <w:r w:rsidR="00F35F02">
        <w:t>.</w:t>
      </w:r>
    </w:p>
    <w:p w14:paraId="346B35DF" w14:textId="3171472F" w:rsidR="006F21F9" w:rsidRDefault="00F35F02" w:rsidP="006F21F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D7F69">
        <w:t xml:space="preserve">Форма Паспорта </w:t>
      </w:r>
      <w:r>
        <w:t>ОГ</w:t>
      </w:r>
      <w:r w:rsidRPr="00DD7F69">
        <w:t xml:space="preserve"> представлена в </w:t>
      </w:r>
      <w:hyperlink w:anchor="_ПРИЛОЖЕНИЯ_1" w:history="1">
        <w:r w:rsidRPr="005122BF">
          <w:rPr>
            <w:rStyle w:val="aa"/>
          </w:rPr>
          <w:t xml:space="preserve">Приложении </w:t>
        </w:r>
        <w:r w:rsidR="00472896" w:rsidRPr="005122BF">
          <w:rPr>
            <w:rStyle w:val="aa"/>
          </w:rPr>
          <w:t>2</w:t>
        </w:r>
      </w:hyperlink>
      <w:r w:rsidRPr="00DD7F69">
        <w:t xml:space="preserve">. </w:t>
      </w:r>
    </w:p>
    <w:p w14:paraId="421BDE04" w14:textId="4AB07C61" w:rsidR="004B1093" w:rsidRDefault="004B1093" w:rsidP="004B1093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C32B0">
        <w:t xml:space="preserve">В случае возникновения необходимости изменения </w:t>
      </w:r>
      <w:r>
        <w:t>сроков</w:t>
      </w:r>
      <w:r w:rsidRPr="001C32B0">
        <w:t xml:space="preserve"> проведения </w:t>
      </w:r>
      <w:r>
        <w:t xml:space="preserve">комплексной или целевой </w:t>
      </w:r>
      <w:r w:rsidRPr="001C32B0">
        <w:t xml:space="preserve">проверки </w:t>
      </w:r>
      <w:r>
        <w:t xml:space="preserve">соблюдения требований в области ПБОТОС </w:t>
      </w:r>
      <w:r w:rsidR="004A53FB">
        <w:t xml:space="preserve">РВЗ </w:t>
      </w:r>
      <w:r>
        <w:t>ОГ</w:t>
      </w:r>
      <w:r w:rsidRPr="001C32B0">
        <w:t xml:space="preserve"> </w:t>
      </w:r>
      <w:r w:rsidR="004A53FB">
        <w:t xml:space="preserve">направляет письмо в адрес </w:t>
      </w:r>
      <w:r>
        <w:t>ДКиРППБОТОС</w:t>
      </w:r>
      <w:r w:rsidRPr="001C32B0">
        <w:t xml:space="preserve"> </w:t>
      </w:r>
      <w:r w:rsidR="004A53FB">
        <w:t>с указанием причин невозможности проведения проверки в установленные графиком сроки и предложениями по переносу сроков проведения проверки</w:t>
      </w:r>
      <w:r w:rsidRPr="0010463C">
        <w:t>.</w:t>
      </w:r>
    </w:p>
    <w:p w14:paraId="79AEDBDF" w14:textId="34279477" w:rsidR="008879A0" w:rsidRDefault="008879A0" w:rsidP="008879A0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В рамках подготовки и проведения комплексных/целевых проверок </w:t>
      </w:r>
      <w:r w:rsidR="00105831">
        <w:t>соблюдения требований в области</w:t>
      </w:r>
      <w:r w:rsidR="000D55B5">
        <w:t xml:space="preserve"> ПБОТОС </w:t>
      </w:r>
      <w:r w:rsidR="00D84D80">
        <w:t xml:space="preserve">уровня </w:t>
      </w:r>
      <w:r w:rsidR="00A9151A">
        <w:t>ПАО «НК «Роснефть»</w:t>
      </w:r>
      <w:r w:rsidR="00D84D80">
        <w:t xml:space="preserve"> </w:t>
      </w:r>
      <w:r>
        <w:t xml:space="preserve">и внутренних аудитов ИСУ ПБОТОС </w:t>
      </w:r>
      <w:r w:rsidRPr="008879A0">
        <w:t>I</w:t>
      </w:r>
      <w:r w:rsidRPr="00E53AE0">
        <w:t xml:space="preserve"> </w:t>
      </w:r>
      <w:r>
        <w:t>уровня</w:t>
      </w:r>
      <w:r w:rsidR="000103CC">
        <w:t>, согласно п.</w:t>
      </w:r>
      <w:r w:rsidR="002F5C4B">
        <w:t> </w:t>
      </w:r>
      <w:r w:rsidR="00FB229D">
        <w:t>8</w:t>
      </w:r>
      <w:r w:rsidR="000103CC">
        <w:t>.1.4 настоящих Типовых требований,</w:t>
      </w:r>
      <w:r w:rsidR="007026A9">
        <w:t xml:space="preserve"> </w:t>
      </w:r>
      <w:r w:rsidR="000D3DE1">
        <w:t xml:space="preserve">РВЗ </w:t>
      </w:r>
      <w:r w:rsidR="00896F16">
        <w:t xml:space="preserve">ОГ </w:t>
      </w:r>
      <w:r w:rsidRPr="00A9542D">
        <w:t xml:space="preserve">предоставляет </w:t>
      </w:r>
      <w:r w:rsidR="004D0D1F">
        <w:t xml:space="preserve">в ДКиРППБОТОС </w:t>
      </w:r>
      <w:r w:rsidR="003D261B">
        <w:t>документацию</w:t>
      </w:r>
      <w:r w:rsidR="003D261B" w:rsidRPr="00A9542D">
        <w:t xml:space="preserve"> </w:t>
      </w:r>
      <w:r w:rsidRPr="00A9542D">
        <w:t xml:space="preserve">по </w:t>
      </w:r>
      <w:r w:rsidR="00D84D80">
        <w:t>запросу</w:t>
      </w:r>
      <w:r w:rsidR="00517DD5">
        <w:t xml:space="preserve"> </w:t>
      </w:r>
      <w:r w:rsidR="008522AB">
        <w:t>согласно</w:t>
      </w:r>
      <w:r w:rsidR="00517DD5">
        <w:t xml:space="preserve"> письму</w:t>
      </w:r>
      <w:r w:rsidR="00D84D80">
        <w:t xml:space="preserve"> ДКиРППБОТОС</w:t>
      </w:r>
      <w:r w:rsidR="00FB4962">
        <w:t xml:space="preserve"> </w:t>
      </w:r>
      <w:r w:rsidR="008522AB">
        <w:t xml:space="preserve">и </w:t>
      </w:r>
      <w:r w:rsidR="00FB4962">
        <w:t>в срок</w:t>
      </w:r>
      <w:r w:rsidR="008522AB">
        <w:t>,</w:t>
      </w:r>
      <w:r w:rsidR="00FB4962">
        <w:t xml:space="preserve"> установленный в </w:t>
      </w:r>
      <w:r w:rsidR="008522AB">
        <w:t xml:space="preserve">данном </w:t>
      </w:r>
      <w:r w:rsidR="00FB4962">
        <w:t>запросе</w:t>
      </w:r>
      <w:r w:rsidRPr="00A9542D">
        <w:t>.</w:t>
      </w:r>
    </w:p>
    <w:p w14:paraId="41D90577" w14:textId="136A09A9" w:rsidR="006F21F9" w:rsidRPr="0024384F" w:rsidRDefault="00550F0E" w:rsidP="006F21F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rPr>
          <w:szCs w:val="24"/>
        </w:rPr>
        <w:t xml:space="preserve">ЕИО ОГ </w:t>
      </w:r>
      <w:r w:rsidR="006F21F9" w:rsidRPr="0024384F">
        <w:rPr>
          <w:szCs w:val="24"/>
        </w:rPr>
        <w:t xml:space="preserve">обязан обеспечить необходимые условия для проведения </w:t>
      </w:r>
      <w:r>
        <w:rPr>
          <w:szCs w:val="24"/>
        </w:rPr>
        <w:t xml:space="preserve">внутреннего </w:t>
      </w:r>
      <w:r w:rsidR="006F21F9" w:rsidRPr="0024384F">
        <w:rPr>
          <w:szCs w:val="24"/>
        </w:rPr>
        <w:t>аудита</w:t>
      </w:r>
      <w:r>
        <w:rPr>
          <w:szCs w:val="24"/>
        </w:rPr>
        <w:t xml:space="preserve"> ИСУ ПБОТОС </w:t>
      </w:r>
      <w:r>
        <w:rPr>
          <w:szCs w:val="24"/>
          <w:lang w:val="en-US"/>
        </w:rPr>
        <w:t>I</w:t>
      </w:r>
      <w:r w:rsidRPr="003D261B">
        <w:rPr>
          <w:szCs w:val="24"/>
        </w:rPr>
        <w:t xml:space="preserve"> уровня</w:t>
      </w:r>
      <w:r w:rsidR="006F21F9" w:rsidRPr="0024384F">
        <w:rPr>
          <w:szCs w:val="24"/>
        </w:rPr>
        <w:t>:</w:t>
      </w:r>
    </w:p>
    <w:p w14:paraId="3DB39054" w14:textId="250F6D83" w:rsidR="006F21F9" w:rsidRPr="0024384F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работников объекта внутреннего аудита 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целях и Программе проведения внутреннего аудита ИСУ ПБОТОС;</w:t>
      </w:r>
    </w:p>
    <w:p w14:paraId="2CB4C826" w14:textId="6EC9AFC0" w:rsidR="006F21F9" w:rsidRPr="0024384F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и доступ к необходимому оборудованию</w:t>
      </w:r>
      <w:r w:rsidR="00FB49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возможность интервьюирования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</w:t>
      </w:r>
      <w:r w:rsidR="00FB49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6F2748" w14:textId="580C5A39" w:rsidR="006F21F9" w:rsidRPr="0024384F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и возможность изучения </w:t>
      </w:r>
      <w:r w:rsidR="00FB49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запрашиваем</w:t>
      </w:r>
      <w:r w:rsidR="00B235E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B4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D7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FB4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ленами </w:t>
      </w:r>
      <w:r w:rsidR="0099418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B49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 внутреннего аудита</w:t>
      </w:r>
      <w:r w:rsidR="000D3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="000D3D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42C7F3" w14:textId="77777777" w:rsidR="006F21F9" w:rsidRPr="0024384F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транспортную поддержку для посещения объектов аудита;</w:t>
      </w:r>
    </w:p>
    <w:p w14:paraId="11FDAA78" w14:textId="764709A4" w:rsidR="006F21F9" w:rsidRPr="0024384F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и оргтехнику для работы </w:t>
      </w:r>
      <w:r w:rsidR="00FF4D7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ленов </w:t>
      </w:r>
      <w:r w:rsidR="000A03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 внутреннего аудита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B81745E" w14:textId="5DA462BE" w:rsidR="006F21F9" w:rsidRPr="00D430B7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проведения </w:t>
      </w:r>
      <w:r w:rsidR="00031F29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аудита </w:t>
      </w:r>
      <w:r w:rsidR="00031F29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индивидуальной защиты, связи</w:t>
      </w:r>
      <w:r w:rsidR="00DE66FA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5A0B85" w14:textId="77777777" w:rsidR="006F21F9" w:rsidRPr="00D430B7" w:rsidRDefault="006F21F9" w:rsidP="006F21F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внутренним аудиторам ИСУ ПБОТОС для достижения целей внутреннего аудита ИСУ ПБОТОС.</w:t>
      </w:r>
    </w:p>
    <w:p w14:paraId="5CE96B79" w14:textId="4278F689" w:rsidR="006F21F9" w:rsidRPr="00D430B7" w:rsidRDefault="00CB3518" w:rsidP="006F21F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430B7">
        <w:t xml:space="preserve">При проведении внутреннего аудита ИСУ ПБОТОС </w:t>
      </w:r>
      <w:r w:rsidRPr="00D430B7">
        <w:rPr>
          <w:lang w:val="en-US"/>
        </w:rPr>
        <w:t>I</w:t>
      </w:r>
      <w:r w:rsidRPr="00D430B7">
        <w:t xml:space="preserve"> уровня </w:t>
      </w:r>
      <w:r w:rsidR="00D73069" w:rsidRPr="00D430B7">
        <w:t xml:space="preserve">решением </w:t>
      </w:r>
      <w:r w:rsidRPr="00D430B7">
        <w:rPr>
          <w:szCs w:val="24"/>
        </w:rPr>
        <w:t>ЕИО ОГ</w:t>
      </w:r>
      <w:r w:rsidR="00C4698C" w:rsidRPr="00D430B7">
        <w:rPr>
          <w:szCs w:val="24"/>
        </w:rPr>
        <w:t xml:space="preserve"> </w:t>
      </w:r>
      <w:r w:rsidR="000A594C" w:rsidRPr="00D430B7">
        <w:rPr>
          <w:rFonts w:eastAsia="Times New Roman"/>
          <w:szCs w:val="24"/>
          <w:lang w:eastAsia="ru-RU"/>
        </w:rPr>
        <w:t>назнача</w:t>
      </w:r>
      <w:r w:rsidR="00D73069" w:rsidRPr="00D430B7">
        <w:rPr>
          <w:rFonts w:eastAsia="Times New Roman"/>
          <w:szCs w:val="24"/>
          <w:lang w:eastAsia="ru-RU"/>
        </w:rPr>
        <w:t>ю</w:t>
      </w:r>
      <w:r w:rsidR="000A594C" w:rsidRPr="00D430B7">
        <w:rPr>
          <w:rFonts w:eastAsia="Times New Roman"/>
          <w:szCs w:val="24"/>
          <w:lang w:eastAsia="ru-RU"/>
        </w:rPr>
        <w:t>т</w:t>
      </w:r>
      <w:r w:rsidR="00D73069" w:rsidRPr="00D430B7">
        <w:rPr>
          <w:rFonts w:eastAsia="Times New Roman"/>
          <w:szCs w:val="24"/>
          <w:lang w:eastAsia="ru-RU"/>
        </w:rPr>
        <w:t>ся</w:t>
      </w:r>
      <w:r w:rsidR="000A594C" w:rsidRPr="00D430B7">
        <w:rPr>
          <w:rFonts w:eastAsia="Times New Roman"/>
          <w:szCs w:val="24"/>
          <w:lang w:eastAsia="ru-RU"/>
        </w:rPr>
        <w:t xml:space="preserve"> </w:t>
      </w:r>
      <w:r w:rsidR="00D73069" w:rsidRPr="00D430B7">
        <w:rPr>
          <w:rFonts w:eastAsia="Times New Roman"/>
          <w:szCs w:val="24"/>
          <w:lang w:eastAsia="ru-RU"/>
        </w:rPr>
        <w:t>работники</w:t>
      </w:r>
      <w:r w:rsidR="006F21F9" w:rsidRPr="00D430B7">
        <w:rPr>
          <w:rFonts w:eastAsia="Times New Roman"/>
          <w:szCs w:val="24"/>
          <w:lang w:eastAsia="ru-RU"/>
        </w:rPr>
        <w:t>, сопровождающи</w:t>
      </w:r>
      <w:r w:rsidR="00D73069" w:rsidRPr="00D430B7">
        <w:rPr>
          <w:rFonts w:eastAsia="Times New Roman"/>
          <w:szCs w:val="24"/>
          <w:lang w:eastAsia="ru-RU"/>
        </w:rPr>
        <w:t>е</w:t>
      </w:r>
      <w:r w:rsidR="006F21F9" w:rsidRPr="00D430B7">
        <w:rPr>
          <w:rFonts w:eastAsia="Times New Roman"/>
          <w:szCs w:val="24"/>
          <w:lang w:eastAsia="ru-RU"/>
        </w:rPr>
        <w:t xml:space="preserve"> </w:t>
      </w:r>
      <w:r w:rsidR="00D73069" w:rsidRPr="00D430B7">
        <w:rPr>
          <w:rFonts w:eastAsia="Times New Roman"/>
          <w:szCs w:val="24"/>
          <w:lang w:eastAsia="ru-RU"/>
        </w:rPr>
        <w:t>ч</w:t>
      </w:r>
      <w:r w:rsidR="006F21F9" w:rsidRPr="00D430B7">
        <w:rPr>
          <w:rFonts w:eastAsia="Times New Roman"/>
          <w:szCs w:val="24"/>
          <w:lang w:eastAsia="ru-RU"/>
        </w:rPr>
        <w:t xml:space="preserve">ленов </w:t>
      </w:r>
      <w:r w:rsidR="000A0375" w:rsidRPr="00D430B7">
        <w:rPr>
          <w:rFonts w:eastAsia="Times New Roman"/>
          <w:szCs w:val="24"/>
          <w:lang w:eastAsia="ru-RU"/>
        </w:rPr>
        <w:t>Г</w:t>
      </w:r>
      <w:r w:rsidR="006F21F9" w:rsidRPr="00D430B7">
        <w:rPr>
          <w:rFonts w:eastAsia="Times New Roman"/>
          <w:szCs w:val="24"/>
          <w:lang w:eastAsia="ru-RU"/>
        </w:rPr>
        <w:t xml:space="preserve">руппы внутреннего аудита </w:t>
      </w:r>
      <w:r w:rsidR="0029087E" w:rsidRPr="00D430B7">
        <w:rPr>
          <w:rFonts w:eastAsia="Times New Roman"/>
          <w:szCs w:val="24"/>
          <w:lang w:eastAsia="ru-RU"/>
        </w:rPr>
        <w:t xml:space="preserve">ИСУ ПБОТОС </w:t>
      </w:r>
      <w:r w:rsidR="006F21F9" w:rsidRPr="00D430B7">
        <w:rPr>
          <w:rFonts w:eastAsia="Times New Roman"/>
          <w:szCs w:val="24"/>
          <w:lang w:eastAsia="ru-RU"/>
        </w:rPr>
        <w:t>на объектах внутреннего аудита</w:t>
      </w:r>
      <w:r w:rsidR="0029087E" w:rsidRPr="00D430B7">
        <w:rPr>
          <w:rFonts w:eastAsia="Times New Roman"/>
          <w:szCs w:val="24"/>
          <w:lang w:eastAsia="ru-RU"/>
        </w:rPr>
        <w:t xml:space="preserve"> ИСУ ПБОТОС</w:t>
      </w:r>
      <w:r w:rsidR="006F21F9" w:rsidRPr="00D430B7">
        <w:rPr>
          <w:rFonts w:eastAsia="Times New Roman"/>
          <w:szCs w:val="24"/>
          <w:lang w:eastAsia="ru-RU"/>
        </w:rPr>
        <w:t>, из числа работников объекта внутреннего аудита</w:t>
      </w:r>
      <w:r w:rsidR="0029087E" w:rsidRPr="00D430B7">
        <w:rPr>
          <w:rFonts w:eastAsia="Times New Roman"/>
          <w:szCs w:val="24"/>
          <w:lang w:eastAsia="ru-RU"/>
        </w:rPr>
        <w:t xml:space="preserve"> ИСУ ПБОТОС</w:t>
      </w:r>
      <w:r w:rsidR="006F21F9" w:rsidRPr="00D430B7">
        <w:rPr>
          <w:rFonts w:eastAsia="Times New Roman"/>
          <w:szCs w:val="24"/>
          <w:lang w:eastAsia="ru-RU"/>
        </w:rPr>
        <w:t>.</w:t>
      </w:r>
    </w:p>
    <w:p w14:paraId="353E52BB" w14:textId="52B1D308" w:rsidR="00355AA9" w:rsidRPr="00D430B7" w:rsidRDefault="006F21F9" w:rsidP="00355AA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430B7">
        <w:t>Группа внутреннего аудита</w:t>
      </w:r>
      <w:r w:rsidR="0029087E" w:rsidRPr="00D430B7">
        <w:t xml:space="preserve"> </w:t>
      </w:r>
      <w:r w:rsidR="0029087E" w:rsidRPr="00D430B7">
        <w:rPr>
          <w:rFonts w:eastAsia="Times New Roman"/>
          <w:szCs w:val="24"/>
          <w:lang w:eastAsia="ru-RU"/>
        </w:rPr>
        <w:t>ИСУ ПБОТОС</w:t>
      </w:r>
      <w:r w:rsidRPr="00D430B7">
        <w:t>, Руководитель и работники объекта внутреннего аудита ИСУ ПБОТОС</w:t>
      </w:r>
      <w:r w:rsidRPr="00D430B7">
        <w:rPr>
          <w:rFonts w:eastAsia="Times New Roman"/>
          <w:szCs w:val="24"/>
          <w:lang w:eastAsia="ru-RU"/>
        </w:rPr>
        <w:t xml:space="preserve"> </w:t>
      </w:r>
      <w:r w:rsidR="00C4698C" w:rsidRPr="00D430B7">
        <w:t>I уровня</w:t>
      </w:r>
      <w:r w:rsidR="00C4698C" w:rsidRPr="00D430B7">
        <w:rPr>
          <w:szCs w:val="24"/>
        </w:rPr>
        <w:t xml:space="preserve"> </w:t>
      </w:r>
      <w:r w:rsidRPr="00D430B7">
        <w:rPr>
          <w:rFonts w:eastAsia="Times New Roman"/>
          <w:szCs w:val="24"/>
          <w:lang w:eastAsia="ru-RU"/>
        </w:rPr>
        <w:t>принима</w:t>
      </w:r>
      <w:r w:rsidR="00C025B7" w:rsidRPr="00D430B7">
        <w:rPr>
          <w:rFonts w:eastAsia="Times New Roman"/>
          <w:szCs w:val="24"/>
          <w:lang w:eastAsia="ru-RU"/>
        </w:rPr>
        <w:t>ю</w:t>
      </w:r>
      <w:r w:rsidRPr="00D430B7">
        <w:rPr>
          <w:rFonts w:eastAsia="Times New Roman"/>
          <w:szCs w:val="24"/>
          <w:lang w:eastAsia="ru-RU"/>
        </w:rPr>
        <w:t>т участие в</w:t>
      </w:r>
      <w:r w:rsidR="005026F0" w:rsidRPr="00D430B7">
        <w:rPr>
          <w:rFonts w:eastAsia="Times New Roman"/>
          <w:szCs w:val="24"/>
          <w:lang w:eastAsia="ru-RU"/>
        </w:rPr>
        <w:t>о</w:t>
      </w:r>
      <w:r w:rsidRPr="00D430B7">
        <w:rPr>
          <w:rFonts w:eastAsia="Times New Roman"/>
          <w:szCs w:val="24"/>
          <w:lang w:eastAsia="ru-RU"/>
        </w:rPr>
        <w:t xml:space="preserve"> вводном и </w:t>
      </w:r>
      <w:r w:rsidRPr="00D430B7">
        <w:t>заключительном совещани</w:t>
      </w:r>
      <w:r w:rsidR="005026F0" w:rsidRPr="00D430B7">
        <w:t>ях</w:t>
      </w:r>
      <w:r w:rsidRPr="00D430B7">
        <w:t>.</w:t>
      </w:r>
    </w:p>
    <w:p w14:paraId="325C1BD1" w14:textId="62DE2871" w:rsidR="00355AA9" w:rsidRPr="00D430B7" w:rsidRDefault="00355AA9" w:rsidP="00355AA9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430B7">
        <w:rPr>
          <w:szCs w:val="24"/>
        </w:rPr>
        <w:t xml:space="preserve">Руководитель объекта внутреннего аудита </w:t>
      </w:r>
      <w:r w:rsidR="00C4698C" w:rsidRPr="00D430B7">
        <w:t>ИСУ ПБОТОС I уровня</w:t>
      </w:r>
      <w:r w:rsidR="00C4698C" w:rsidRPr="00D430B7">
        <w:rPr>
          <w:szCs w:val="24"/>
        </w:rPr>
        <w:t xml:space="preserve"> </w:t>
      </w:r>
      <w:r w:rsidRPr="00D430B7">
        <w:rPr>
          <w:szCs w:val="24"/>
        </w:rPr>
        <w:t xml:space="preserve">получает </w:t>
      </w:r>
      <w:r w:rsidR="00F6770A" w:rsidRPr="00D430B7">
        <w:rPr>
          <w:szCs w:val="24"/>
        </w:rPr>
        <w:t xml:space="preserve">по электронной почте от </w:t>
      </w:r>
      <w:r w:rsidR="000A594C" w:rsidRPr="00D430B7">
        <w:rPr>
          <w:szCs w:val="24"/>
        </w:rPr>
        <w:t xml:space="preserve">ведущего внутреннего аудитора </w:t>
      </w:r>
      <w:r w:rsidR="0029087E" w:rsidRPr="00D430B7">
        <w:rPr>
          <w:rFonts w:eastAsia="Times New Roman"/>
          <w:szCs w:val="24"/>
          <w:lang w:eastAsia="ru-RU"/>
        </w:rPr>
        <w:t>ИСУ ПБОТОС</w:t>
      </w:r>
      <w:r w:rsidR="0029087E" w:rsidRPr="00D430B7">
        <w:rPr>
          <w:szCs w:val="24"/>
        </w:rPr>
        <w:t xml:space="preserve"> </w:t>
      </w:r>
      <w:r w:rsidRPr="00D430B7">
        <w:rPr>
          <w:szCs w:val="24"/>
        </w:rPr>
        <w:t xml:space="preserve">сформированный проект отчета по результатам внутреннего аудита </w:t>
      </w:r>
      <w:r w:rsidR="0029087E" w:rsidRPr="00D430B7">
        <w:rPr>
          <w:rFonts w:eastAsia="Times New Roman"/>
          <w:szCs w:val="24"/>
          <w:lang w:eastAsia="ru-RU"/>
        </w:rPr>
        <w:t>ИСУ ПБОТОС</w:t>
      </w:r>
      <w:r w:rsidR="0029087E" w:rsidRPr="00D430B7">
        <w:rPr>
          <w:szCs w:val="24"/>
        </w:rPr>
        <w:t xml:space="preserve"> </w:t>
      </w:r>
      <w:r w:rsidRPr="00D430B7">
        <w:rPr>
          <w:szCs w:val="24"/>
        </w:rPr>
        <w:t>для согласования корректности формулировок и наличия свидетельств аудита</w:t>
      </w:r>
      <w:r w:rsidR="00031F29" w:rsidRPr="00D430B7">
        <w:rPr>
          <w:rFonts w:eastAsia="Times New Roman"/>
          <w:szCs w:val="24"/>
          <w:lang w:eastAsia="ru-RU"/>
        </w:rPr>
        <w:t xml:space="preserve"> ИСУ ПБОТОС</w:t>
      </w:r>
      <w:r w:rsidRPr="00D430B7">
        <w:rPr>
          <w:szCs w:val="24"/>
        </w:rPr>
        <w:t>.</w:t>
      </w:r>
    </w:p>
    <w:p w14:paraId="49487FBC" w14:textId="12568ED5" w:rsidR="00355AA9" w:rsidRPr="00D430B7" w:rsidRDefault="00CB3518" w:rsidP="003D261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>ЕИО ОГ</w:t>
      </w:r>
      <w:r w:rsidR="00C4698C" w:rsidRPr="00D430B7">
        <w:rPr>
          <w:szCs w:val="24"/>
        </w:rPr>
        <w:t xml:space="preserve"> </w:t>
      </w:r>
      <w:r w:rsidR="00564DDA" w:rsidRPr="00D430B7">
        <w:rPr>
          <w:szCs w:val="24"/>
        </w:rPr>
        <w:t>получает копию утвержденн</w:t>
      </w:r>
      <w:r w:rsidRPr="00D430B7">
        <w:rPr>
          <w:szCs w:val="24"/>
        </w:rPr>
        <w:t>ого</w:t>
      </w:r>
      <w:r w:rsidR="00564DDA" w:rsidRPr="00D430B7">
        <w:rPr>
          <w:szCs w:val="24"/>
        </w:rPr>
        <w:t xml:space="preserve"> оригинал</w:t>
      </w:r>
      <w:r w:rsidRPr="00D430B7">
        <w:rPr>
          <w:szCs w:val="24"/>
        </w:rPr>
        <w:t>а</w:t>
      </w:r>
      <w:r w:rsidR="00564DDA" w:rsidRPr="00D430B7">
        <w:rPr>
          <w:szCs w:val="24"/>
        </w:rPr>
        <w:t xml:space="preserve"> Отчет</w:t>
      </w:r>
      <w:r w:rsidRPr="00D430B7">
        <w:rPr>
          <w:szCs w:val="24"/>
        </w:rPr>
        <w:t>а</w:t>
      </w:r>
      <w:r w:rsidR="00564DDA" w:rsidRPr="00D430B7">
        <w:rPr>
          <w:szCs w:val="24"/>
        </w:rPr>
        <w:t xml:space="preserve"> по результатам проведения внутреннего аудита ИСУ ПБОТОС I уровня. Срок хранения Отчетов внутреннего аудита ИСУ ПБОТОС – не менее 6 лет.</w:t>
      </w:r>
    </w:p>
    <w:p w14:paraId="64938FE6" w14:textId="0B25D407" w:rsidR="008879A0" w:rsidRPr="00D430B7" w:rsidRDefault="008879A0" w:rsidP="00E90E8B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D430B7">
        <w:t xml:space="preserve">В целях разработки мероприятий, направленных на устранение нарушений/несоответствий, </w:t>
      </w:r>
      <w:r w:rsidR="00A0455E" w:rsidRPr="00D430B7">
        <w:t xml:space="preserve">выявленных в ходе проверок/аудитов </w:t>
      </w:r>
      <w:r w:rsidR="005F6A39" w:rsidRPr="00D430B7">
        <w:rPr>
          <w:rFonts w:eastAsia="Times New Roman"/>
          <w:szCs w:val="24"/>
          <w:lang w:eastAsia="ru-RU"/>
        </w:rPr>
        <w:t>ИСУ ПБОТОС</w:t>
      </w:r>
      <w:r w:rsidR="005F6A39" w:rsidRPr="00D430B7">
        <w:t xml:space="preserve"> </w:t>
      </w:r>
      <w:r w:rsidR="00A0455E" w:rsidRPr="00D430B7">
        <w:t>уровня</w:t>
      </w:r>
      <w:r w:rsidR="00936BAB" w:rsidRPr="00D430B7">
        <w:t xml:space="preserve"> </w:t>
      </w:r>
      <w:r w:rsidR="00A9151A" w:rsidRPr="00D430B7">
        <w:t>ПАО «НК «Роснефть»</w:t>
      </w:r>
      <w:r w:rsidR="00A0455E" w:rsidRPr="00D430B7">
        <w:t xml:space="preserve">, </w:t>
      </w:r>
      <w:r w:rsidRPr="00D430B7">
        <w:t xml:space="preserve">определения потребности и источников финансовых и материальных ресурсов на их реализацию в срок до 15 рабочих дней </w:t>
      </w:r>
      <w:r w:rsidR="001F2896" w:rsidRPr="00D430B7">
        <w:t>с даты</w:t>
      </w:r>
      <w:r w:rsidRPr="00D430B7">
        <w:t xml:space="preserve"> получения </w:t>
      </w:r>
      <w:r w:rsidR="00A0455E" w:rsidRPr="00D430B7">
        <w:t xml:space="preserve">от ДКиРППБОТОС </w:t>
      </w:r>
      <w:r w:rsidRPr="00D430B7">
        <w:t xml:space="preserve">утвержденного Акта/Отчета проверки/аудита </w:t>
      </w:r>
      <w:r w:rsidR="005F6A39" w:rsidRPr="00D430B7">
        <w:rPr>
          <w:rFonts w:eastAsia="Times New Roman"/>
          <w:szCs w:val="24"/>
          <w:lang w:eastAsia="ru-RU"/>
        </w:rPr>
        <w:t>ИСУ ПБОТОС</w:t>
      </w:r>
      <w:r w:rsidR="005F6A39" w:rsidRPr="00D430B7">
        <w:t xml:space="preserve"> </w:t>
      </w:r>
      <w:r w:rsidR="00CB3518" w:rsidRPr="00D430B7">
        <w:t>ЕИО ОГ</w:t>
      </w:r>
      <w:r w:rsidR="00F6770A" w:rsidRPr="00D430B7">
        <w:t xml:space="preserve"> </w:t>
      </w:r>
      <w:r w:rsidRPr="00D430B7">
        <w:t xml:space="preserve">разрабатывает План корректирующих мероприятий. </w:t>
      </w:r>
    </w:p>
    <w:p w14:paraId="500D3BB1" w14:textId="5BD52780" w:rsidR="0008672E" w:rsidRDefault="00CD153A" w:rsidP="002F5C4B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 xml:space="preserve">В План корректирующих мероприятий по результатам внутреннего аудита ИСУ ПБОТОС </w:t>
      </w:r>
      <w:r>
        <w:rPr>
          <w:lang w:val="en-US"/>
        </w:rPr>
        <w:t>I</w:t>
      </w:r>
      <w:r w:rsidRPr="00CD153A">
        <w:t xml:space="preserve"> </w:t>
      </w:r>
      <w:r>
        <w:t>уровня включаются только мероприятия по выявленным</w:t>
      </w:r>
      <w:r w:rsidR="0008672E">
        <w:t xml:space="preserve"> существенным несоответствиям.</w:t>
      </w:r>
    </w:p>
    <w:p w14:paraId="0C0446B8" w14:textId="070F0DA7" w:rsidR="008879A0" w:rsidRPr="00E53AE0" w:rsidRDefault="008879A0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0A5426">
        <w:t xml:space="preserve">Форма Плана </w:t>
      </w:r>
      <w:r>
        <w:t xml:space="preserve">корректирующих </w:t>
      </w:r>
      <w:r w:rsidRPr="000A5426">
        <w:t>мероприятий по устранению нарушений</w:t>
      </w:r>
      <w:r>
        <w:t>/несоответствий</w:t>
      </w:r>
      <w:r w:rsidR="007B572A">
        <w:t>, выявленных в ходе проверок/</w:t>
      </w:r>
      <w:r w:rsidRPr="00D430B7">
        <w:t xml:space="preserve">аудитов </w:t>
      </w:r>
      <w:r w:rsidR="005F6A39" w:rsidRPr="00D430B7">
        <w:rPr>
          <w:rFonts w:eastAsia="Times New Roman"/>
          <w:szCs w:val="24"/>
          <w:lang w:eastAsia="ru-RU"/>
        </w:rPr>
        <w:t>ИСУ ПБОТОС</w:t>
      </w:r>
      <w:r w:rsidR="005F6A39" w:rsidRPr="00D430B7">
        <w:t xml:space="preserve"> </w:t>
      </w:r>
      <w:r w:rsidRPr="00D430B7">
        <w:t>уровня</w:t>
      </w:r>
      <w:r w:rsidRPr="000A5426">
        <w:t xml:space="preserve"> </w:t>
      </w:r>
      <w:r w:rsidR="00A9151A">
        <w:t>ПАО «НК «Роснефть»</w:t>
      </w:r>
      <w:r>
        <w:t>,</w:t>
      </w:r>
      <w:r w:rsidRPr="000A5426">
        <w:t xml:space="preserve"> </w:t>
      </w:r>
      <w:r w:rsidRPr="00E53AE0">
        <w:t xml:space="preserve">представлена в </w:t>
      </w:r>
      <w:hyperlink w:anchor="_ПРИЛОЖЕНИЯ_1" w:history="1">
        <w:r w:rsidRPr="005122BF">
          <w:rPr>
            <w:rStyle w:val="aa"/>
          </w:rPr>
          <w:t xml:space="preserve">Приложении </w:t>
        </w:r>
        <w:r w:rsidR="00472896" w:rsidRPr="005122BF">
          <w:rPr>
            <w:rStyle w:val="aa"/>
          </w:rPr>
          <w:t>3</w:t>
        </w:r>
      </w:hyperlink>
      <w:r w:rsidRPr="00E53AE0">
        <w:t>.</w:t>
      </w:r>
    </w:p>
    <w:p w14:paraId="1B19C45B" w14:textId="73A0E464" w:rsidR="008879A0" w:rsidRDefault="00CB7A46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 xml:space="preserve">Служба ПБОТОС </w:t>
      </w:r>
      <w:r w:rsidR="003D261B">
        <w:t xml:space="preserve">ОГ </w:t>
      </w:r>
      <w:r>
        <w:t>р</w:t>
      </w:r>
      <w:r w:rsidR="008879A0">
        <w:t>азраб</w:t>
      </w:r>
      <w:r>
        <w:t>атывает</w:t>
      </w:r>
      <w:r w:rsidR="008879A0">
        <w:t xml:space="preserve"> проект Плана корректирующих мероприятий направляет </w:t>
      </w:r>
      <w:r w:rsidR="00835AF6">
        <w:t>в ДКиРП</w:t>
      </w:r>
      <w:r w:rsidR="006F4DCF">
        <w:t xml:space="preserve">ПБОТОС </w:t>
      </w:r>
      <w:r w:rsidR="008879A0">
        <w:t>на согласование</w:t>
      </w:r>
      <w:r w:rsidR="00F6770A">
        <w:t xml:space="preserve"> в срок до 15 рабочих дней после получения утвержденного Отчета по результатам проведения внутреннего аудита ИСУ ПБОТОС </w:t>
      </w:r>
      <w:r w:rsidR="00F6770A">
        <w:rPr>
          <w:lang w:val="en-US"/>
        </w:rPr>
        <w:t>I</w:t>
      </w:r>
      <w:r w:rsidR="00F6770A" w:rsidRPr="00BB6B5A">
        <w:t xml:space="preserve"> </w:t>
      </w:r>
      <w:r w:rsidR="00F6770A">
        <w:t>уровня</w:t>
      </w:r>
      <w:r w:rsidR="008879A0">
        <w:t>.</w:t>
      </w:r>
    </w:p>
    <w:p w14:paraId="0BEF4515" w14:textId="77BFF3A7" w:rsidR="007156E0" w:rsidRDefault="007156E0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>Согласованный проект Плана корректирующих мероприятий утверждается РД ОГ.</w:t>
      </w:r>
    </w:p>
    <w:p w14:paraId="06A2C013" w14:textId="14BDAE25" w:rsidR="008879A0" w:rsidRPr="008B52CC" w:rsidRDefault="009C691B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 xml:space="preserve">ЕИО </w:t>
      </w:r>
      <w:r w:rsidR="00896F16">
        <w:t>ОГ</w:t>
      </w:r>
      <w:r w:rsidR="008879A0">
        <w:t xml:space="preserve"> может инициировать </w:t>
      </w:r>
      <w:r w:rsidR="00FE6093">
        <w:t>исключение</w:t>
      </w:r>
      <w:r w:rsidR="00FE6093" w:rsidRPr="008B52CC">
        <w:t xml:space="preserve"> </w:t>
      </w:r>
      <w:r w:rsidR="008879A0" w:rsidRPr="008B52CC">
        <w:t xml:space="preserve">мероприятий с контроля </w:t>
      </w:r>
      <w:r w:rsidR="008879A0">
        <w:t>на следующих основаниях</w:t>
      </w:r>
      <w:r w:rsidR="008879A0" w:rsidRPr="008B52CC">
        <w:t>:</w:t>
      </w:r>
    </w:p>
    <w:p w14:paraId="2CAF5226" w14:textId="69115B81" w:rsidR="008879A0" w:rsidRPr="008B52CC" w:rsidRDefault="008879A0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B52CC">
        <w:rPr>
          <w:rFonts w:ascii="Times New Roman" w:eastAsia="Calibri" w:hAnsi="Times New Roman" w:cs="Times New Roman"/>
          <w:sz w:val="24"/>
        </w:rPr>
        <w:t>изменения требований законодательства</w:t>
      </w:r>
      <w:r w:rsidR="00C920D6">
        <w:rPr>
          <w:rFonts w:ascii="Times New Roman" w:eastAsia="Calibri" w:hAnsi="Times New Roman" w:cs="Times New Roman"/>
          <w:sz w:val="24"/>
        </w:rPr>
        <w:t xml:space="preserve"> РФ</w:t>
      </w:r>
      <w:r w:rsidRPr="008B52CC">
        <w:rPr>
          <w:rFonts w:ascii="Times New Roman" w:eastAsia="Calibri" w:hAnsi="Times New Roman" w:cs="Times New Roman"/>
          <w:sz w:val="24"/>
        </w:rPr>
        <w:t xml:space="preserve"> и ЛНД Компании</w:t>
      </w:r>
      <w:r w:rsidR="00C920D6">
        <w:rPr>
          <w:rFonts w:ascii="Times New Roman" w:eastAsia="Calibri" w:hAnsi="Times New Roman" w:cs="Times New Roman"/>
          <w:sz w:val="24"/>
        </w:rPr>
        <w:t xml:space="preserve"> в области ПБОТОС</w:t>
      </w:r>
      <w:r w:rsidRPr="008B52CC">
        <w:rPr>
          <w:rFonts w:ascii="Times New Roman" w:eastAsia="Calibri" w:hAnsi="Times New Roman" w:cs="Times New Roman"/>
          <w:sz w:val="24"/>
        </w:rPr>
        <w:t>;</w:t>
      </w:r>
    </w:p>
    <w:p w14:paraId="5CEF4CF3" w14:textId="77777777" w:rsidR="008879A0" w:rsidRPr="008B52CC" w:rsidRDefault="008879A0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B52CC">
        <w:rPr>
          <w:rFonts w:ascii="Times New Roman" w:eastAsia="Calibri" w:hAnsi="Times New Roman" w:cs="Times New Roman"/>
          <w:sz w:val="24"/>
        </w:rPr>
        <w:t>изменения организационной структуры ОГ;</w:t>
      </w:r>
    </w:p>
    <w:p w14:paraId="272CA11C" w14:textId="77777777" w:rsidR="008879A0" w:rsidRPr="008B52CC" w:rsidRDefault="008879A0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B52CC">
        <w:rPr>
          <w:rFonts w:ascii="Times New Roman" w:eastAsia="Calibri" w:hAnsi="Times New Roman" w:cs="Times New Roman"/>
          <w:sz w:val="24"/>
        </w:rPr>
        <w:t>изменения технологии, замены оборудования, реконструкции, модернизации, технического перевооружении объекта;</w:t>
      </w:r>
    </w:p>
    <w:p w14:paraId="762D784D" w14:textId="72ABBC59" w:rsidR="008879A0" w:rsidRPr="008B52CC" w:rsidRDefault="008879A0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B52CC">
        <w:rPr>
          <w:rFonts w:ascii="Times New Roman" w:eastAsia="Calibri" w:hAnsi="Times New Roman" w:cs="Times New Roman"/>
          <w:sz w:val="24"/>
        </w:rPr>
        <w:t xml:space="preserve">наступления прочих событий, исключающих необходимость </w:t>
      </w:r>
      <w:r w:rsidR="00A9151A">
        <w:rPr>
          <w:rFonts w:ascii="Times New Roman" w:eastAsia="Calibri" w:hAnsi="Times New Roman" w:cs="Times New Roman"/>
          <w:sz w:val="24"/>
        </w:rPr>
        <w:t>и </w:t>
      </w:r>
      <w:r w:rsidR="00905561">
        <w:rPr>
          <w:rFonts w:ascii="Times New Roman" w:eastAsia="Calibri" w:hAnsi="Times New Roman" w:cs="Times New Roman"/>
          <w:sz w:val="24"/>
        </w:rPr>
        <w:t>(</w:t>
      </w:r>
      <w:r w:rsidR="00A9151A">
        <w:rPr>
          <w:rFonts w:ascii="Times New Roman" w:eastAsia="Calibri" w:hAnsi="Times New Roman" w:cs="Times New Roman"/>
          <w:sz w:val="24"/>
        </w:rPr>
        <w:t>или</w:t>
      </w:r>
      <w:r w:rsidR="00905561">
        <w:rPr>
          <w:rFonts w:ascii="Times New Roman" w:eastAsia="Calibri" w:hAnsi="Times New Roman" w:cs="Times New Roman"/>
          <w:sz w:val="24"/>
        </w:rPr>
        <w:t>)</w:t>
      </w:r>
      <w:r w:rsidRPr="008B52CC">
        <w:rPr>
          <w:rFonts w:ascii="Times New Roman" w:eastAsia="Calibri" w:hAnsi="Times New Roman" w:cs="Times New Roman"/>
          <w:sz w:val="24"/>
        </w:rPr>
        <w:t xml:space="preserve"> возможность выполнения мероприятия со стороны ответственного исполнителя.</w:t>
      </w:r>
    </w:p>
    <w:p w14:paraId="79025C65" w14:textId="26F080A2" w:rsidR="007156E0" w:rsidRDefault="008879A0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 xml:space="preserve">Письмо за подписью </w:t>
      </w:r>
      <w:r w:rsidR="00F1319F">
        <w:t>ЕИО</w:t>
      </w:r>
      <w:r>
        <w:t xml:space="preserve"> ОГ об объективной необходимости </w:t>
      </w:r>
      <w:r w:rsidR="00FE6093">
        <w:t xml:space="preserve">исключения </w:t>
      </w:r>
      <w:r>
        <w:t>мероприятий с контроля направляет</w:t>
      </w:r>
      <w:r w:rsidR="00835AF6">
        <w:t>ся в адрес ДКиРП</w:t>
      </w:r>
      <w:r>
        <w:t>ПБОТОС</w:t>
      </w:r>
      <w:r w:rsidR="0046047D">
        <w:t xml:space="preserve"> в срок не позднее </w:t>
      </w:r>
      <w:r w:rsidR="000A594C">
        <w:t xml:space="preserve">5 рабочих дней до </w:t>
      </w:r>
      <w:r w:rsidR="0046047D">
        <w:t>плановой даты устранения нарушения, установленного Планом корректирующих мероприятий</w:t>
      </w:r>
      <w:r>
        <w:t>.</w:t>
      </w:r>
    </w:p>
    <w:p w14:paraId="19F3549E" w14:textId="2FFE20D0" w:rsidR="007156E0" w:rsidRDefault="007156E0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>В случае невыполнения мероприятия в срок, установленный утвержденным Планом корректирующих мероприятий, ОГ предоставляет в ДКиР</w:t>
      </w:r>
      <w:r w:rsidR="004A5C64">
        <w:t>П</w:t>
      </w:r>
      <w:r>
        <w:t xml:space="preserve">ПБОТОС пояснения с информацией о причинах их невыполнения, а также о запланированных оперативных действиях по </w:t>
      </w:r>
      <w:r w:rsidR="00E369B2">
        <w:t>устранению выявленных нарушений/</w:t>
      </w:r>
      <w:r>
        <w:t>несоответствий</w:t>
      </w:r>
      <w:r w:rsidR="0046047D">
        <w:t xml:space="preserve"> и </w:t>
      </w:r>
      <w:r w:rsidR="00C279DA">
        <w:t xml:space="preserve">запланированной </w:t>
      </w:r>
      <w:r w:rsidR="0046047D">
        <w:t xml:space="preserve">дате </w:t>
      </w:r>
      <w:r w:rsidR="00E369B2">
        <w:t>устранения выявленных нарушений</w:t>
      </w:r>
      <w:r w:rsidR="0046047D">
        <w:t>/несоответствий</w:t>
      </w:r>
      <w:r>
        <w:t>.</w:t>
      </w:r>
    </w:p>
    <w:p w14:paraId="1173970D" w14:textId="5A68B2CC" w:rsidR="00482599" w:rsidRDefault="008879A0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B13043">
        <w:t xml:space="preserve">По результатам контрольных мероприятий уровня </w:t>
      </w:r>
      <w:r w:rsidR="00A9151A">
        <w:t>ПАО «НК «Роснефть»</w:t>
      </w:r>
      <w:r w:rsidRPr="00B13043">
        <w:t xml:space="preserve"> </w:t>
      </w:r>
      <w:r w:rsidR="000A594C">
        <w:t xml:space="preserve">ЕИО </w:t>
      </w:r>
      <w:r w:rsidR="00896F16">
        <w:t>ОГ</w:t>
      </w:r>
      <w:r w:rsidRPr="00B13043">
        <w:t xml:space="preserve"> ежеквартально до 15 числа</w:t>
      </w:r>
      <w:r w:rsidR="00716268">
        <w:t xml:space="preserve"> месяца</w:t>
      </w:r>
      <w:r w:rsidRPr="00B13043">
        <w:t>, следующего за отчетным квартал</w:t>
      </w:r>
      <w:r w:rsidR="00835AF6">
        <w:t>ом, предоставляет</w:t>
      </w:r>
      <w:r w:rsidR="006410C6">
        <w:t xml:space="preserve"> </w:t>
      </w:r>
      <w:r w:rsidR="000A594C">
        <w:t xml:space="preserve">письмом </w:t>
      </w:r>
      <w:r w:rsidR="00835AF6">
        <w:t>в адрес ДКиРП</w:t>
      </w:r>
      <w:r w:rsidRPr="00B13043">
        <w:t xml:space="preserve">ПБОТОС </w:t>
      </w:r>
      <w:r>
        <w:t>О</w:t>
      </w:r>
      <w:r w:rsidRPr="00B13043">
        <w:t>тчет о выполнении Планов корректирующих мероприятий по итогам контрольных мероприятий</w:t>
      </w:r>
      <w:r>
        <w:t xml:space="preserve"> и вносит соответствующую информацию в </w:t>
      </w:r>
      <w:r w:rsidR="009C7CC3">
        <w:t xml:space="preserve">корпоративные </w:t>
      </w:r>
      <w:r w:rsidR="006B0B6D">
        <w:t>информационны</w:t>
      </w:r>
      <w:r w:rsidR="009C7CC3">
        <w:t>е</w:t>
      </w:r>
      <w:r w:rsidR="006B0B6D">
        <w:t xml:space="preserve"> ресурс</w:t>
      </w:r>
      <w:r w:rsidR="009C7CC3">
        <w:t>ы, указанные в п. 4.1.7 настоящих Типовых требований</w:t>
      </w:r>
      <w:r w:rsidRPr="00B13043">
        <w:t xml:space="preserve">. </w:t>
      </w:r>
    </w:p>
    <w:p w14:paraId="6A1D434F" w14:textId="6289F078" w:rsidR="008879A0" w:rsidRPr="00B13043" w:rsidRDefault="008879A0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 xml:space="preserve">Форма Отчета о выполнении Плана корректирующих мероприятий </w:t>
      </w:r>
      <w:r w:rsidR="007B572A">
        <w:t xml:space="preserve">по результатам проверок/аудитов уровня </w:t>
      </w:r>
      <w:r w:rsidR="00A9151A">
        <w:t>ПАО «НК «Роснефть»</w:t>
      </w:r>
      <w:r w:rsidR="007B572A">
        <w:t xml:space="preserve"> </w:t>
      </w:r>
      <w:r>
        <w:t xml:space="preserve">представлена в </w:t>
      </w:r>
      <w:hyperlink w:anchor="_ПРИЛОЖЕНИЯ_1" w:history="1">
        <w:r w:rsidRPr="005122BF">
          <w:rPr>
            <w:rStyle w:val="aa"/>
          </w:rPr>
          <w:t xml:space="preserve">Приложении </w:t>
        </w:r>
        <w:r w:rsidR="00472896" w:rsidRPr="005122BF">
          <w:rPr>
            <w:rStyle w:val="aa"/>
          </w:rPr>
          <w:t>4</w:t>
        </w:r>
      </w:hyperlink>
      <w:r w:rsidRPr="000A5426">
        <w:t>.</w:t>
      </w:r>
      <w:r>
        <w:t xml:space="preserve"> </w:t>
      </w:r>
    </w:p>
    <w:p w14:paraId="124AC430" w14:textId="6E0FC9A7" w:rsidR="003D261B" w:rsidRDefault="003D261B" w:rsidP="003D261B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3D261B">
        <w:t xml:space="preserve">ОГ официальным письмом </w:t>
      </w:r>
      <w:r>
        <w:t>предоставляет информацию в ДКиРППБОТОС (по запросу) о</w:t>
      </w:r>
      <w:r w:rsidRPr="003D261B">
        <w:t xml:space="preserve"> наличии работника(ов) ОГ для их участия в контрольных мероприятиях уровня ПАО «НК «Роснефть», проводимых ДКиРППБОТОС в других ОГ.</w:t>
      </w:r>
    </w:p>
    <w:p w14:paraId="344B9598" w14:textId="77777777" w:rsidR="00E90E8B" w:rsidRDefault="00896F16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>ОГ</w:t>
      </w:r>
      <w:r w:rsidR="00835AF6">
        <w:t xml:space="preserve"> </w:t>
      </w:r>
      <w:r w:rsidR="00D25F2D">
        <w:t>официальн</w:t>
      </w:r>
      <w:r w:rsidR="003E5170">
        <w:t>ым</w:t>
      </w:r>
      <w:r w:rsidR="00D25F2D">
        <w:t xml:space="preserve"> письм</w:t>
      </w:r>
      <w:r w:rsidR="003E5170">
        <w:t>ом</w:t>
      </w:r>
      <w:r w:rsidR="00835AF6">
        <w:t xml:space="preserve"> ДКиРП</w:t>
      </w:r>
      <w:r w:rsidR="008879A0">
        <w:t>ПБОТОС</w:t>
      </w:r>
      <w:r w:rsidR="008879A0" w:rsidRPr="00A9542D">
        <w:t xml:space="preserve"> </w:t>
      </w:r>
      <w:r w:rsidR="003E5170">
        <w:t xml:space="preserve">приглашается к </w:t>
      </w:r>
      <w:r w:rsidR="008879A0" w:rsidRPr="00A9542D">
        <w:t>участ</w:t>
      </w:r>
      <w:r w:rsidR="003E5170">
        <w:t>ию</w:t>
      </w:r>
      <w:r w:rsidR="008879A0">
        <w:t xml:space="preserve"> в </w:t>
      </w:r>
      <w:r w:rsidR="008879A0" w:rsidRPr="00A9542D">
        <w:t xml:space="preserve">заседании </w:t>
      </w:r>
      <w:r w:rsidR="00993B99">
        <w:t>к</w:t>
      </w:r>
      <w:r w:rsidR="008879A0" w:rsidRPr="00A9542D">
        <w:t xml:space="preserve">омиссии по контролю в области ПБОТОС Компании, на котором рассматриваются результаты </w:t>
      </w:r>
      <w:r w:rsidR="004B1093">
        <w:t xml:space="preserve">контрольных мероприятий в отношении </w:t>
      </w:r>
      <w:r w:rsidR="00B63641">
        <w:t>ОГ</w:t>
      </w:r>
      <w:r w:rsidR="008879A0" w:rsidRPr="00A9542D">
        <w:t>.</w:t>
      </w:r>
      <w:r w:rsidR="008879A0">
        <w:t xml:space="preserve"> На данном заседании </w:t>
      </w:r>
      <w:r w:rsidR="00F1319F">
        <w:t>ЕИО</w:t>
      </w:r>
      <w:r w:rsidR="008879A0">
        <w:t xml:space="preserve"> </w:t>
      </w:r>
      <w:r>
        <w:t>ОГ</w:t>
      </w:r>
      <w:r w:rsidR="008879A0">
        <w:t xml:space="preserve"> доводит до сведения членов </w:t>
      </w:r>
      <w:r w:rsidR="00993B99">
        <w:t>к</w:t>
      </w:r>
      <w:r w:rsidR="008879A0">
        <w:t>омиссии по контролю в области ПБОТОС Компании</w:t>
      </w:r>
      <w:r w:rsidR="006410C6">
        <w:t xml:space="preserve"> информацию о принятых мерах, сдерживающих факторах, планируемых мероприятиях</w:t>
      </w:r>
      <w:r w:rsidR="008879A0">
        <w:t xml:space="preserve"> по устранению нарушений</w:t>
      </w:r>
      <w:r w:rsidR="006410C6">
        <w:t xml:space="preserve"> и иную информацию по вопросу повестки заседания</w:t>
      </w:r>
      <w:r w:rsidR="008879A0">
        <w:t>.</w:t>
      </w:r>
    </w:p>
    <w:p w14:paraId="52B6C31B" w14:textId="77777777" w:rsidR="00E90E8B" w:rsidRDefault="00E90E8B" w:rsidP="00765ED5">
      <w:pPr>
        <w:pStyle w:val="afe"/>
        <w:numPr>
          <w:ilvl w:val="2"/>
          <w:numId w:val="5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  <w:sectPr w:rsidR="00E90E8B" w:rsidSect="00A06CA0">
          <w:footerReference w:type="default" r:id="rId1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76163E9" w14:textId="08F3436E" w:rsidR="00F617F6" w:rsidRPr="00E90E8B" w:rsidRDefault="00E90E8B" w:rsidP="00E90E8B">
      <w:pPr>
        <w:pStyle w:val="1"/>
        <w:tabs>
          <w:tab w:val="left" w:pos="567"/>
        </w:tabs>
        <w:ind w:left="0" w:firstLine="0"/>
      </w:pPr>
      <w:bookmarkStart w:id="92" w:name="_Toc149813669"/>
      <w:bookmarkStart w:id="93" w:name="_Toc132268780"/>
      <w:bookmarkStart w:id="94" w:name="_Toc132269248"/>
      <w:bookmarkStart w:id="95" w:name="_Toc149813670"/>
      <w:bookmarkStart w:id="96" w:name="_Toc149813671"/>
      <w:bookmarkStart w:id="97" w:name="_Toc149813672"/>
      <w:bookmarkStart w:id="98" w:name="_Toc149813673"/>
      <w:bookmarkStart w:id="99" w:name="_Toc149813674"/>
      <w:bookmarkStart w:id="100" w:name="_Toc149813675"/>
      <w:bookmarkStart w:id="101" w:name="_Toc149813676"/>
      <w:bookmarkStart w:id="102" w:name="_Toc149813677"/>
      <w:bookmarkStart w:id="103" w:name="_Toc149813678"/>
      <w:bookmarkStart w:id="104" w:name="_Toc149813679"/>
      <w:bookmarkStart w:id="105" w:name="_Toc149813680"/>
      <w:bookmarkStart w:id="106" w:name="_Toc149813681"/>
      <w:bookmarkStart w:id="107" w:name="_Toc149813682"/>
      <w:bookmarkStart w:id="108" w:name="_Toc149813683"/>
      <w:bookmarkStart w:id="109" w:name="_Toc149813684"/>
      <w:bookmarkStart w:id="110" w:name="_Toc149813685"/>
      <w:bookmarkStart w:id="111" w:name="_Toc149813686"/>
      <w:bookmarkStart w:id="112" w:name="_Toc149813687"/>
      <w:bookmarkStart w:id="113" w:name="_Toc132268782"/>
      <w:bookmarkStart w:id="114" w:name="_Toc132269250"/>
      <w:bookmarkStart w:id="115" w:name="_Toc149813688"/>
      <w:bookmarkStart w:id="116" w:name="_Toc132268783"/>
      <w:bookmarkStart w:id="117" w:name="_Toc132269251"/>
      <w:bookmarkStart w:id="118" w:name="_Toc149813689"/>
      <w:bookmarkStart w:id="119" w:name="_Toc132268784"/>
      <w:bookmarkStart w:id="120" w:name="_Toc132269252"/>
      <w:bookmarkStart w:id="121" w:name="_Toc149813690"/>
      <w:bookmarkStart w:id="122" w:name="_Toc132268785"/>
      <w:bookmarkStart w:id="123" w:name="_Toc132269253"/>
      <w:bookmarkStart w:id="124" w:name="_Toc149813691"/>
      <w:bookmarkStart w:id="125" w:name="_Toc149813692"/>
      <w:bookmarkStart w:id="126" w:name="_Toc149813693"/>
      <w:bookmarkStart w:id="127" w:name="_Toc149813694"/>
      <w:bookmarkStart w:id="128" w:name="_Toc149813696"/>
      <w:bookmarkStart w:id="129" w:name="_Toc149831978"/>
      <w:bookmarkStart w:id="130" w:name="_Toc153458057"/>
      <w:bookmarkStart w:id="131" w:name="_Toc149983195"/>
      <w:bookmarkStart w:id="132" w:name="_Toc149985389"/>
      <w:bookmarkEnd w:id="83"/>
      <w:bookmarkEnd w:id="84"/>
      <w:bookmarkEnd w:id="85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E90E8B">
        <w:t>ПЛАНИРОВАНИЕ ПРОВЕРОК СОБЛЮДЕНИЯ ТРЕБОВАНИЙ В ОБЛАСТИ ПРОМЫШЛЕННОЙ БЕЗОПАСНОСТИ, ОХРАНЫ ТРУДА И ОКРУЖАЮЩЕЙ СРЕДЫ</w:t>
      </w:r>
      <w:r w:rsidRPr="00E90E8B" w:rsidDel="00795E10">
        <w:t xml:space="preserve"> В</w:t>
      </w:r>
      <w:r w:rsidRPr="00E90E8B">
        <w:t xml:space="preserve"> ОБЩЕСТВЕ ГРУППЫ</w:t>
      </w:r>
      <w:bookmarkEnd w:id="130"/>
    </w:p>
    <w:p w14:paraId="45C2CA9D" w14:textId="65638E92" w:rsidR="0037587D" w:rsidRPr="009F6A25" w:rsidRDefault="00893137" w:rsidP="00005765">
      <w:pPr>
        <w:pStyle w:val="2"/>
        <w:numPr>
          <w:ilvl w:val="1"/>
          <w:numId w:val="5"/>
        </w:numPr>
        <w:spacing w:before="240" w:after="0"/>
        <w:ind w:left="0" w:firstLine="0"/>
      </w:pPr>
      <w:bookmarkStart w:id="133" w:name="_Toc153458058"/>
      <w:r>
        <w:t xml:space="preserve">ПЛАНИРОВАНИЕ </w:t>
      </w:r>
      <w:r w:rsidR="006C5C24">
        <w:t>ПРОВЕРОК</w:t>
      </w:r>
      <w:r w:rsidR="0037587D">
        <w:t xml:space="preserve"> </w:t>
      </w:r>
      <w:r>
        <w:t>УРОВНЯ О</w:t>
      </w:r>
      <w:r w:rsidR="00F35733">
        <w:t xml:space="preserve">БЩЕСТВА </w:t>
      </w:r>
      <w:r>
        <w:t>Г</w:t>
      </w:r>
      <w:r w:rsidR="00F35733">
        <w:t>РУППЫ</w:t>
      </w:r>
      <w:r>
        <w:t>/ФИЛИАЛА О</w:t>
      </w:r>
      <w:r w:rsidR="00F35733">
        <w:t xml:space="preserve">БЩЕСТВА </w:t>
      </w:r>
      <w:r>
        <w:t>Г</w:t>
      </w:r>
      <w:r w:rsidR="00F35733">
        <w:t>РУППЫ</w:t>
      </w:r>
      <w:bookmarkEnd w:id="133"/>
    </w:p>
    <w:p w14:paraId="16502246" w14:textId="0744F0B2" w:rsidR="000D0824" w:rsidRDefault="000D082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Планирование комплексных и целевых проверок </w:t>
      </w:r>
      <w:r w:rsidR="00105831">
        <w:t>соблюдения требований в области</w:t>
      </w:r>
      <w:r w:rsidR="000D55B5">
        <w:t xml:space="preserve"> ПБОТОС </w:t>
      </w:r>
      <w:r>
        <w:t>в ОГ/</w:t>
      </w:r>
      <w:r w:rsidR="00220403">
        <w:t>ф</w:t>
      </w:r>
      <w:r>
        <w:t>илиале ОГ</w:t>
      </w:r>
      <w:r w:rsidRPr="0070660E">
        <w:t xml:space="preserve"> основывается на применении риск-ориентированного подхода</w:t>
      </w:r>
      <w:r w:rsidR="007B2C5B">
        <w:t xml:space="preserve"> согласно критериям </w:t>
      </w:r>
      <w:r w:rsidR="00012D1B">
        <w:t>проверки объектов</w:t>
      </w:r>
      <w:r w:rsidR="0015033F">
        <w:t>.</w:t>
      </w:r>
    </w:p>
    <w:p w14:paraId="3827108A" w14:textId="77777777" w:rsidR="001C20D3" w:rsidRPr="006A7629" w:rsidRDefault="001C20D3" w:rsidP="00E90E8B">
      <w:pPr>
        <w:pStyle w:val="afe"/>
        <w:suppressAutoHyphens/>
        <w:spacing w:before="120"/>
        <w:ind w:left="567"/>
        <w:contextualSpacing w:val="0"/>
        <w:jc w:val="both"/>
        <w:rPr>
          <w:i/>
          <w:u w:val="single"/>
        </w:rPr>
      </w:pPr>
      <w:r w:rsidRPr="006A7629">
        <w:rPr>
          <w:i/>
          <w:u w:val="single"/>
        </w:rPr>
        <w:t>Примечание:</w:t>
      </w:r>
    </w:p>
    <w:p w14:paraId="0909653D" w14:textId="43D3A50B" w:rsidR="001C20D3" w:rsidRPr="006A7629" w:rsidRDefault="001C20D3" w:rsidP="00E90E8B">
      <w:pPr>
        <w:pStyle w:val="afe"/>
        <w:tabs>
          <w:tab w:val="left" w:pos="567"/>
        </w:tabs>
        <w:suppressAutoHyphens/>
        <w:spacing w:before="120"/>
        <w:ind w:left="567"/>
        <w:contextualSpacing w:val="0"/>
        <w:jc w:val="both"/>
        <w:rPr>
          <w:i/>
        </w:rPr>
      </w:pPr>
      <w:r w:rsidRPr="006A7629">
        <w:rPr>
          <w:i/>
        </w:rPr>
        <w:t xml:space="preserve">Риск-ориентированный </w:t>
      </w:r>
      <w:r w:rsidR="00DF6FF6">
        <w:rPr>
          <w:i/>
        </w:rPr>
        <w:t>подход к планированию проверок –</w:t>
      </w:r>
      <w:r w:rsidRPr="006A7629">
        <w:rPr>
          <w:i/>
        </w:rPr>
        <w:t xml:space="preserve"> </w:t>
      </w:r>
      <w:r w:rsidR="00DF6FF6">
        <w:rPr>
          <w:i/>
        </w:rPr>
        <w:t>п</w:t>
      </w:r>
      <w:r w:rsidR="003D5398" w:rsidRPr="003D5398">
        <w:rPr>
          <w:i/>
        </w:rPr>
        <w:t>роведение оценки ОГ по согласованным и утвержденным критериям на основании статистических данных ОГ в области ПБОТОС</w:t>
      </w:r>
      <w:r w:rsidRPr="006A7629">
        <w:rPr>
          <w:i/>
        </w:rPr>
        <w:t>.</w:t>
      </w:r>
    </w:p>
    <w:p w14:paraId="475BBB06" w14:textId="74308605" w:rsidR="007B2C5B" w:rsidRDefault="009866F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Критериями </w:t>
      </w:r>
      <w:r w:rsidR="008B4840">
        <w:t xml:space="preserve">для включения СП ОГ (филиалы, цеха, производства и т.д.) в </w:t>
      </w:r>
      <w:r w:rsidR="008D2756">
        <w:t>Г</w:t>
      </w:r>
      <w:r w:rsidR="008B4840">
        <w:t xml:space="preserve">рафики проверок </w:t>
      </w:r>
      <w:r w:rsidR="007B2C5B">
        <w:t>являются:</w:t>
      </w:r>
    </w:p>
    <w:p w14:paraId="3BC53749" w14:textId="71F120C2" w:rsidR="00012D1B" w:rsidRDefault="00012D1B" w:rsidP="00012D1B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A7629">
        <w:rPr>
          <w:rFonts w:ascii="Times New Roman" w:eastAsia="Calibri" w:hAnsi="Times New Roman" w:cs="Times New Roman"/>
          <w:sz w:val="24"/>
        </w:rPr>
        <w:t xml:space="preserve">наличие рисков в области ПБОТОС критического </w:t>
      </w:r>
      <w:r w:rsidR="00A9151A">
        <w:rPr>
          <w:rFonts w:ascii="Times New Roman" w:eastAsia="Calibri" w:hAnsi="Times New Roman" w:cs="Times New Roman"/>
          <w:sz w:val="24"/>
        </w:rPr>
        <w:t>и </w:t>
      </w:r>
      <w:r w:rsidR="00905561">
        <w:rPr>
          <w:rFonts w:ascii="Times New Roman" w:eastAsia="Calibri" w:hAnsi="Times New Roman" w:cs="Times New Roman"/>
          <w:sz w:val="24"/>
        </w:rPr>
        <w:t>(</w:t>
      </w:r>
      <w:r w:rsidR="00A9151A">
        <w:rPr>
          <w:rFonts w:ascii="Times New Roman" w:eastAsia="Calibri" w:hAnsi="Times New Roman" w:cs="Times New Roman"/>
          <w:sz w:val="24"/>
        </w:rPr>
        <w:t>или</w:t>
      </w:r>
      <w:r w:rsidR="00905561">
        <w:rPr>
          <w:rFonts w:ascii="Times New Roman" w:eastAsia="Calibri" w:hAnsi="Times New Roman" w:cs="Times New Roman"/>
          <w:sz w:val="24"/>
        </w:rPr>
        <w:t>)</w:t>
      </w:r>
      <w:r w:rsidRPr="006A7629">
        <w:rPr>
          <w:rFonts w:ascii="Times New Roman" w:eastAsia="Calibri" w:hAnsi="Times New Roman" w:cs="Times New Roman"/>
          <w:sz w:val="24"/>
        </w:rPr>
        <w:t xml:space="preserve"> высокого уровня</w:t>
      </w:r>
      <w:r w:rsidR="0077676B">
        <w:rPr>
          <w:rFonts w:ascii="Times New Roman" w:eastAsia="Calibri" w:hAnsi="Times New Roman" w:cs="Times New Roman"/>
          <w:sz w:val="24"/>
        </w:rPr>
        <w:t xml:space="preserve"> (</w:t>
      </w:r>
      <w:r w:rsidR="002A7B3E">
        <w:rPr>
          <w:rFonts w:ascii="Times New Roman" w:eastAsia="Calibri" w:hAnsi="Times New Roman" w:cs="Times New Roman"/>
          <w:sz w:val="24"/>
        </w:rPr>
        <w:t xml:space="preserve">на </w:t>
      </w:r>
      <w:r w:rsidR="00284129">
        <w:rPr>
          <w:rFonts w:ascii="Times New Roman" w:eastAsia="Calibri" w:hAnsi="Times New Roman" w:cs="Times New Roman"/>
          <w:sz w:val="24"/>
        </w:rPr>
        <w:t>основе</w:t>
      </w:r>
      <w:r w:rsidR="002A7B3E">
        <w:rPr>
          <w:rFonts w:ascii="Times New Roman" w:eastAsia="Calibri" w:hAnsi="Times New Roman" w:cs="Times New Roman"/>
          <w:sz w:val="24"/>
        </w:rPr>
        <w:t xml:space="preserve"> ежегодных отчетов ОГ по управлению рисками в области ПБОТОС)</w:t>
      </w:r>
      <w:r w:rsidRPr="006A7629">
        <w:rPr>
          <w:rFonts w:ascii="Times New Roman" w:eastAsia="Calibri" w:hAnsi="Times New Roman" w:cs="Times New Roman"/>
          <w:sz w:val="24"/>
        </w:rPr>
        <w:t>;</w:t>
      </w:r>
    </w:p>
    <w:p w14:paraId="23565FF1" w14:textId="135B2B8B" w:rsidR="007B2C5B" w:rsidRDefault="00012D1B" w:rsidP="006A7629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</w:pPr>
      <w:r w:rsidRPr="006A7629">
        <w:rPr>
          <w:rFonts w:ascii="Times New Roman" w:eastAsia="Calibri" w:hAnsi="Times New Roman" w:cs="Times New Roman"/>
          <w:sz w:val="24"/>
        </w:rPr>
        <w:t xml:space="preserve">наличие </w:t>
      </w:r>
      <w:r w:rsidR="00227B54" w:rsidRPr="006A7629">
        <w:rPr>
          <w:rFonts w:ascii="Times New Roman" w:eastAsia="Calibri" w:hAnsi="Times New Roman" w:cs="Times New Roman"/>
          <w:sz w:val="24"/>
        </w:rPr>
        <w:t>в году, предшествующему планируемому</w:t>
      </w:r>
      <w:r w:rsidR="00227B54">
        <w:rPr>
          <w:rFonts w:ascii="Times New Roman" w:eastAsia="Calibri" w:hAnsi="Times New Roman" w:cs="Times New Roman"/>
          <w:sz w:val="24"/>
        </w:rPr>
        <w:t xml:space="preserve">, </w:t>
      </w:r>
      <w:r w:rsidRPr="006A7629">
        <w:rPr>
          <w:rFonts w:ascii="Times New Roman" w:eastAsia="Calibri" w:hAnsi="Times New Roman" w:cs="Times New Roman"/>
          <w:sz w:val="24"/>
        </w:rPr>
        <w:t>з</w:t>
      </w:r>
      <w:r w:rsidR="009E084A">
        <w:rPr>
          <w:rFonts w:ascii="Times New Roman" w:eastAsia="Calibri" w:hAnsi="Times New Roman" w:cs="Times New Roman"/>
          <w:sz w:val="24"/>
        </w:rPr>
        <w:t xml:space="preserve">арегистрированных в СП ОГ </w:t>
      </w:r>
      <w:r w:rsidR="0038232A">
        <w:rPr>
          <w:rFonts w:ascii="Times New Roman" w:eastAsia="Calibri" w:hAnsi="Times New Roman" w:cs="Times New Roman"/>
          <w:sz w:val="24"/>
        </w:rPr>
        <w:t>чрезвычайных ситуаций</w:t>
      </w:r>
      <w:r w:rsidR="0038232A" w:rsidRPr="006A7629">
        <w:rPr>
          <w:rFonts w:ascii="Times New Roman" w:eastAsia="Calibri" w:hAnsi="Times New Roman" w:cs="Times New Roman"/>
          <w:sz w:val="24"/>
        </w:rPr>
        <w:t xml:space="preserve"> </w:t>
      </w:r>
      <w:r w:rsidR="00AC2714">
        <w:rPr>
          <w:rFonts w:ascii="Times New Roman" w:eastAsia="Calibri" w:hAnsi="Times New Roman" w:cs="Times New Roman"/>
          <w:sz w:val="24"/>
        </w:rPr>
        <w:t xml:space="preserve">техногенного характера </w:t>
      </w:r>
      <w:r w:rsidR="00A9151A">
        <w:rPr>
          <w:rFonts w:ascii="Times New Roman" w:eastAsia="Calibri" w:hAnsi="Times New Roman" w:cs="Times New Roman"/>
          <w:sz w:val="24"/>
        </w:rPr>
        <w:t>и </w:t>
      </w:r>
      <w:r w:rsidR="00905561">
        <w:rPr>
          <w:rFonts w:ascii="Times New Roman" w:eastAsia="Calibri" w:hAnsi="Times New Roman" w:cs="Times New Roman"/>
          <w:sz w:val="24"/>
        </w:rPr>
        <w:t>(</w:t>
      </w:r>
      <w:r w:rsidR="00A9151A">
        <w:rPr>
          <w:rFonts w:ascii="Times New Roman" w:eastAsia="Calibri" w:hAnsi="Times New Roman" w:cs="Times New Roman"/>
          <w:sz w:val="24"/>
        </w:rPr>
        <w:t>или</w:t>
      </w:r>
      <w:r w:rsidR="00905561">
        <w:rPr>
          <w:rFonts w:ascii="Times New Roman" w:eastAsia="Calibri" w:hAnsi="Times New Roman" w:cs="Times New Roman"/>
          <w:sz w:val="24"/>
        </w:rPr>
        <w:t>)</w:t>
      </w:r>
      <w:r w:rsidRPr="006A7629">
        <w:rPr>
          <w:rFonts w:ascii="Times New Roman" w:eastAsia="Calibri" w:hAnsi="Times New Roman" w:cs="Times New Roman"/>
          <w:sz w:val="24"/>
        </w:rPr>
        <w:t xml:space="preserve"> происшествий уровней 1, 2, 3 </w:t>
      </w:r>
      <w:r w:rsidR="00227B54">
        <w:rPr>
          <w:rFonts w:ascii="Times New Roman" w:eastAsia="Calibri" w:hAnsi="Times New Roman" w:cs="Times New Roman"/>
          <w:sz w:val="24"/>
        </w:rPr>
        <w:t xml:space="preserve">согласно </w:t>
      </w:r>
      <w:r w:rsidR="00227B54" w:rsidRPr="00227B54">
        <w:rPr>
          <w:rFonts w:ascii="Times New Roman" w:eastAsia="Calibri" w:hAnsi="Times New Roman" w:cs="Times New Roman"/>
          <w:sz w:val="24"/>
        </w:rPr>
        <w:t>Стандарту Компании № П3-11.04 С-0013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="00227B54">
        <w:rPr>
          <w:rFonts w:ascii="Times New Roman" w:eastAsia="Calibri" w:hAnsi="Times New Roman" w:cs="Times New Roman"/>
          <w:sz w:val="24"/>
        </w:rPr>
        <w:t xml:space="preserve"> </w:t>
      </w:r>
      <w:r w:rsidR="002A7B3E">
        <w:rPr>
          <w:rFonts w:ascii="Times New Roman" w:eastAsia="Calibri" w:hAnsi="Times New Roman" w:cs="Times New Roman"/>
          <w:sz w:val="24"/>
        </w:rPr>
        <w:t>(принятых к учету в Компании, за исключением происшествий, связанных с общими заболеваниями, случаев естественной смерти работников, а также внешних воздействий вне зоны ответственности ОГ)</w:t>
      </w:r>
      <w:r w:rsidRPr="006A7629">
        <w:rPr>
          <w:rFonts w:ascii="Times New Roman" w:eastAsia="Calibri" w:hAnsi="Times New Roman" w:cs="Times New Roman"/>
          <w:sz w:val="24"/>
        </w:rPr>
        <w:t>;</w:t>
      </w:r>
    </w:p>
    <w:p w14:paraId="30F80B5D" w14:textId="223D842A" w:rsidR="002A7B3E" w:rsidRPr="006A7629" w:rsidRDefault="002A7B3E" w:rsidP="006A7629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</w:pPr>
      <w:r>
        <w:rPr>
          <w:rFonts w:ascii="Times New Roman" w:eastAsia="Calibri" w:hAnsi="Times New Roman" w:cs="Times New Roman"/>
          <w:sz w:val="24"/>
        </w:rPr>
        <w:t xml:space="preserve">наличие штрафных санкций со стороны органов исполнительной власти за нарушения </w:t>
      </w:r>
      <w:r w:rsidR="009E084A">
        <w:rPr>
          <w:rFonts w:ascii="Times New Roman" w:eastAsia="Calibri" w:hAnsi="Times New Roman" w:cs="Times New Roman"/>
          <w:sz w:val="24"/>
        </w:rPr>
        <w:t xml:space="preserve">СП </w:t>
      </w:r>
      <w:r>
        <w:rPr>
          <w:rFonts w:ascii="Times New Roman" w:eastAsia="Calibri" w:hAnsi="Times New Roman" w:cs="Times New Roman"/>
          <w:sz w:val="24"/>
        </w:rPr>
        <w:t>ОГ в области ПБОТОС (наложенных на юридические лица);</w:t>
      </w:r>
    </w:p>
    <w:p w14:paraId="6A51AE43" w14:textId="719BF13A" w:rsidR="00012D1B" w:rsidRPr="006A7629" w:rsidRDefault="00012D1B" w:rsidP="006A7629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</w:pPr>
      <w:r w:rsidRPr="006A7629">
        <w:rPr>
          <w:rFonts w:ascii="Times New Roman" w:eastAsia="Calibri" w:hAnsi="Times New Roman" w:cs="Times New Roman"/>
          <w:sz w:val="24"/>
        </w:rPr>
        <w:t xml:space="preserve">включение </w:t>
      </w:r>
      <w:r w:rsidR="009E084A">
        <w:rPr>
          <w:rFonts w:ascii="Times New Roman" w:eastAsia="Calibri" w:hAnsi="Times New Roman" w:cs="Times New Roman"/>
          <w:sz w:val="24"/>
        </w:rPr>
        <w:t>СП ОГ об</w:t>
      </w:r>
      <w:r w:rsidRPr="006A7629">
        <w:rPr>
          <w:rFonts w:ascii="Times New Roman" w:eastAsia="Calibri" w:hAnsi="Times New Roman" w:cs="Times New Roman"/>
          <w:sz w:val="24"/>
        </w:rPr>
        <w:t xml:space="preserve">ъекта в </w:t>
      </w:r>
      <w:r w:rsidR="008D2756">
        <w:rPr>
          <w:rFonts w:ascii="Times New Roman" w:eastAsia="Calibri" w:hAnsi="Times New Roman" w:cs="Times New Roman"/>
          <w:sz w:val="24"/>
        </w:rPr>
        <w:t>Г</w:t>
      </w:r>
      <w:r w:rsidRPr="006A7629">
        <w:rPr>
          <w:rFonts w:ascii="Times New Roman" w:eastAsia="Calibri" w:hAnsi="Times New Roman" w:cs="Times New Roman"/>
          <w:sz w:val="24"/>
        </w:rPr>
        <w:t>рафик контрольных (надзорных) мероприятий, осуществляемых органами государственной власти, в планируемом году;</w:t>
      </w:r>
    </w:p>
    <w:p w14:paraId="43231389" w14:textId="068242C6" w:rsidR="0077676B" w:rsidRPr="00534E9D" w:rsidRDefault="0077676B" w:rsidP="0077676B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34E9D">
        <w:rPr>
          <w:rFonts w:ascii="Times New Roman" w:eastAsia="Calibri" w:hAnsi="Times New Roman" w:cs="Times New Roman"/>
          <w:sz w:val="24"/>
        </w:rPr>
        <w:t xml:space="preserve">включение </w:t>
      </w:r>
      <w:r w:rsidR="009E084A">
        <w:rPr>
          <w:rFonts w:ascii="Times New Roman" w:eastAsia="Calibri" w:hAnsi="Times New Roman" w:cs="Times New Roman"/>
          <w:sz w:val="24"/>
        </w:rPr>
        <w:t>СП ОГ</w:t>
      </w:r>
      <w:r w:rsidRPr="00534E9D">
        <w:rPr>
          <w:rFonts w:ascii="Times New Roman" w:eastAsia="Calibri" w:hAnsi="Times New Roman" w:cs="Times New Roman"/>
          <w:sz w:val="24"/>
        </w:rPr>
        <w:t xml:space="preserve"> в </w:t>
      </w:r>
      <w:r w:rsidR="00940D0E">
        <w:rPr>
          <w:rFonts w:ascii="Times New Roman" w:eastAsia="Calibri" w:hAnsi="Times New Roman" w:cs="Times New Roman"/>
          <w:sz w:val="24"/>
        </w:rPr>
        <w:t>Г</w:t>
      </w:r>
      <w:r w:rsidRPr="00534E9D">
        <w:rPr>
          <w:rFonts w:ascii="Times New Roman" w:eastAsia="Calibri" w:hAnsi="Times New Roman" w:cs="Times New Roman"/>
          <w:sz w:val="24"/>
        </w:rPr>
        <w:t xml:space="preserve">рафик </w:t>
      </w:r>
      <w:r>
        <w:rPr>
          <w:rFonts w:ascii="Times New Roman" w:eastAsia="Calibri" w:hAnsi="Times New Roman" w:cs="Times New Roman"/>
          <w:sz w:val="24"/>
        </w:rPr>
        <w:t>комплексных и целевых проверок соблюдения требований в области ПБОТОС</w:t>
      </w:r>
      <w:r w:rsidRPr="00534E9D">
        <w:rPr>
          <w:rFonts w:ascii="Times New Roman" w:eastAsia="Calibri" w:hAnsi="Times New Roman" w:cs="Times New Roman"/>
          <w:sz w:val="24"/>
        </w:rPr>
        <w:t xml:space="preserve">, осуществляемых </w:t>
      </w:r>
      <w:r>
        <w:rPr>
          <w:rFonts w:ascii="Times New Roman" w:eastAsia="Calibri" w:hAnsi="Times New Roman" w:cs="Times New Roman"/>
          <w:sz w:val="24"/>
        </w:rPr>
        <w:t>ДКиРППБОТОС</w:t>
      </w:r>
      <w:r w:rsidRPr="00534E9D">
        <w:rPr>
          <w:rFonts w:ascii="Times New Roman" w:eastAsia="Calibri" w:hAnsi="Times New Roman" w:cs="Times New Roman"/>
          <w:sz w:val="24"/>
        </w:rPr>
        <w:t xml:space="preserve"> в планируемом году;</w:t>
      </w:r>
    </w:p>
    <w:p w14:paraId="6386AC82" w14:textId="77777777" w:rsidR="004B1093" w:rsidRPr="005A16D7" w:rsidRDefault="004B1093" w:rsidP="004B1093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</w:pPr>
      <w:r w:rsidRPr="006A7629">
        <w:rPr>
          <w:rFonts w:ascii="Times New Roman" w:eastAsia="Calibri" w:hAnsi="Times New Roman" w:cs="Times New Roman"/>
          <w:sz w:val="24"/>
        </w:rPr>
        <w:t xml:space="preserve">охват проверками всех </w:t>
      </w:r>
      <w:r>
        <w:rPr>
          <w:rFonts w:ascii="Times New Roman" w:eastAsia="Calibri" w:hAnsi="Times New Roman" w:cs="Times New Roman"/>
          <w:sz w:val="24"/>
        </w:rPr>
        <w:t>СП</w:t>
      </w:r>
      <w:r w:rsidRPr="006A7629">
        <w:rPr>
          <w:rFonts w:ascii="Times New Roman" w:eastAsia="Calibri" w:hAnsi="Times New Roman" w:cs="Times New Roman"/>
          <w:sz w:val="24"/>
        </w:rPr>
        <w:t xml:space="preserve"> ОГ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6A7629">
        <w:rPr>
          <w:rFonts w:ascii="Times New Roman" w:eastAsia="Calibri" w:hAnsi="Times New Roman" w:cs="Times New Roman"/>
          <w:sz w:val="24"/>
        </w:rPr>
        <w:t>в пятилетний период.</w:t>
      </w:r>
    </w:p>
    <w:p w14:paraId="0DAD9AE5" w14:textId="1CF9BE38" w:rsidR="004B1093" w:rsidRPr="00A13CE3" w:rsidRDefault="004B1093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Допускается разработка дополнительных критериев для включения СП ОГ в график проверок. </w:t>
      </w:r>
      <w:r w:rsidRPr="00A13CE3">
        <w:t xml:space="preserve">Ответственным за разработку </w:t>
      </w:r>
      <w:r>
        <w:t xml:space="preserve">дополнительных </w:t>
      </w:r>
      <w:r w:rsidRPr="00A13CE3">
        <w:t xml:space="preserve">критериев является </w:t>
      </w:r>
      <w:r>
        <w:t>Руководитель Службы ПБОТОС</w:t>
      </w:r>
      <w:r w:rsidR="003D261B">
        <w:t xml:space="preserve"> ОГ</w:t>
      </w:r>
      <w:r w:rsidRPr="00A13CE3">
        <w:t>.</w:t>
      </w:r>
      <w:r>
        <w:t xml:space="preserve"> </w:t>
      </w:r>
    </w:p>
    <w:p w14:paraId="70814F49" w14:textId="46B86F24" w:rsidR="000D0824" w:rsidRPr="003F32B4" w:rsidRDefault="000D082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3F32B4">
        <w:t xml:space="preserve">Период планирования комплексных и целевых проверок </w:t>
      </w:r>
      <w:r w:rsidR="00105831">
        <w:t>соблюдения требований в области</w:t>
      </w:r>
      <w:r w:rsidR="000D55B5">
        <w:t xml:space="preserve"> ПБОТОС</w:t>
      </w:r>
      <w:r w:rsidR="00114C2E">
        <w:t xml:space="preserve"> </w:t>
      </w:r>
      <w:r w:rsidR="008F4C64">
        <w:t>составляет</w:t>
      </w:r>
      <w:r w:rsidRPr="003F32B4">
        <w:t xml:space="preserve"> </w:t>
      </w:r>
      <w:r w:rsidR="00227B54">
        <w:t>календарный</w:t>
      </w:r>
      <w:r w:rsidR="00227B54" w:rsidRPr="003F32B4">
        <w:t xml:space="preserve"> </w:t>
      </w:r>
      <w:r w:rsidRPr="003F32B4">
        <w:t>год.</w:t>
      </w:r>
    </w:p>
    <w:p w14:paraId="2BCB9BB5" w14:textId="03913FD3" w:rsidR="000D0824" w:rsidRDefault="000D082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3B2D2C">
        <w:t xml:space="preserve">Периодичность проведения комплексных проверок </w:t>
      </w:r>
      <w:r w:rsidR="00105831">
        <w:t>соблюдения требований в области</w:t>
      </w:r>
      <w:r w:rsidR="000D55B5">
        <w:t xml:space="preserve"> ПБОТОС </w:t>
      </w:r>
      <w:r w:rsidRPr="003B2D2C">
        <w:t>уровня ОГ/</w:t>
      </w:r>
      <w:r w:rsidR="00220403">
        <w:t>ф</w:t>
      </w:r>
      <w:r w:rsidRPr="003B2D2C">
        <w:t xml:space="preserve">илиала ОГ </w:t>
      </w:r>
      <w:r>
        <w:t>должна быть</w:t>
      </w:r>
      <w:r w:rsidRPr="003B2D2C">
        <w:t xml:space="preserve"> не реже 1 раза в месяц.</w:t>
      </w:r>
    </w:p>
    <w:p w14:paraId="3D212FB8" w14:textId="764A3CFE" w:rsidR="000D0824" w:rsidRPr="003B2D2C" w:rsidRDefault="000D082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3B2D2C">
        <w:t xml:space="preserve">Периодичность проведения </w:t>
      </w:r>
      <w:r>
        <w:t>целевых</w:t>
      </w:r>
      <w:r w:rsidRPr="003B2D2C">
        <w:t xml:space="preserve"> проверок </w:t>
      </w:r>
      <w:r w:rsidR="00105831">
        <w:t>соблюдения требований в области</w:t>
      </w:r>
      <w:r w:rsidR="000D55B5">
        <w:t xml:space="preserve"> ПБОТОС </w:t>
      </w:r>
      <w:r w:rsidRPr="003B2D2C">
        <w:t>уровня ОГ/</w:t>
      </w:r>
      <w:r w:rsidR="00220403">
        <w:t>ф</w:t>
      </w:r>
      <w:r w:rsidRPr="003B2D2C">
        <w:t xml:space="preserve">илиала ОГ </w:t>
      </w:r>
      <w:r>
        <w:t>должна быть</w:t>
      </w:r>
      <w:r w:rsidRPr="003B2D2C">
        <w:t xml:space="preserve"> не реже 1 раза в</w:t>
      </w:r>
      <w:r>
        <w:t xml:space="preserve"> 2 недели</w:t>
      </w:r>
      <w:r w:rsidRPr="003B2D2C">
        <w:t>.</w:t>
      </w:r>
    </w:p>
    <w:p w14:paraId="3D306BD4" w14:textId="114FE7B5" w:rsidR="000D0824" w:rsidRDefault="007B572A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Рекомендуемая ф</w:t>
      </w:r>
      <w:r w:rsidR="000D0824" w:rsidRPr="003F32B4">
        <w:t xml:space="preserve">орма </w:t>
      </w:r>
      <w:r w:rsidR="008D2756">
        <w:t>Г</w:t>
      </w:r>
      <w:r w:rsidR="000D0824" w:rsidRPr="003F32B4">
        <w:t>рафиков комплексных и целевых проверок</w:t>
      </w:r>
      <w:r w:rsidR="000D55B5">
        <w:t xml:space="preserve"> </w:t>
      </w:r>
      <w:r w:rsidR="00105831">
        <w:t>соблюдения требований в области</w:t>
      </w:r>
      <w:r w:rsidR="000D55B5">
        <w:t xml:space="preserve"> ПБОТОС</w:t>
      </w:r>
      <w:r w:rsidR="000D0824" w:rsidRPr="003F32B4">
        <w:t xml:space="preserve"> представлена в </w:t>
      </w:r>
      <w:hyperlink w:anchor="_ПРИЛОЖЕНИЕ_5._РЕКОМЕНДУЕМАЯ_1" w:history="1">
        <w:r w:rsidR="000D0824" w:rsidRPr="00861CC2">
          <w:rPr>
            <w:color w:val="0000FF"/>
            <w:u w:val="single"/>
          </w:rPr>
          <w:t xml:space="preserve">Приложении </w:t>
        </w:r>
        <w:r w:rsidR="00472896" w:rsidRPr="00861CC2">
          <w:rPr>
            <w:color w:val="0000FF"/>
            <w:u w:val="single"/>
          </w:rPr>
          <w:t>5</w:t>
        </w:r>
      </w:hyperlink>
      <w:r w:rsidR="00E35C9B">
        <w:t xml:space="preserve"> настоящих Типовых требований</w:t>
      </w:r>
      <w:r w:rsidR="000D0824" w:rsidRPr="003F32B4">
        <w:t>.</w:t>
      </w:r>
    </w:p>
    <w:p w14:paraId="05A57085" w14:textId="02D20F62" w:rsidR="000D0824" w:rsidRDefault="009D1609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Требования к порядку </w:t>
      </w:r>
      <w:r w:rsidR="000D0824" w:rsidRPr="003F32B4">
        <w:t xml:space="preserve">планирования комплексных и целевых проверок </w:t>
      </w:r>
      <w:r w:rsidR="00105831">
        <w:t>соблюдения требований в области</w:t>
      </w:r>
      <w:r w:rsidR="000D0824" w:rsidRPr="003F32B4">
        <w:t xml:space="preserve"> ПБОТОС </w:t>
      </w:r>
      <w:r w:rsidR="007B572A">
        <w:t>в ОГ/</w:t>
      </w:r>
      <w:r w:rsidR="00220403">
        <w:t>ф</w:t>
      </w:r>
      <w:r w:rsidR="007B572A">
        <w:t xml:space="preserve">илиале ОГ </w:t>
      </w:r>
      <w:r>
        <w:t>установлены</w:t>
      </w:r>
      <w:r w:rsidR="000D0824" w:rsidRPr="00BD1620">
        <w:t xml:space="preserve"> в Таблице 1</w:t>
      </w:r>
      <w:r w:rsidR="000D0824" w:rsidRPr="003F32B4">
        <w:t>.</w:t>
      </w:r>
    </w:p>
    <w:p w14:paraId="36DA6340" w14:textId="59F05C0C" w:rsidR="000D0824" w:rsidRPr="003F32B4" w:rsidRDefault="000D082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Перечень объектов, на которых </w:t>
      </w:r>
      <w:r w:rsidR="00896F16">
        <w:t>ОГ</w:t>
      </w:r>
      <w:r>
        <w:t xml:space="preserve"> осуществляется контроль в области ПБОТОС, определяется спецификой объекта и применимыми к нему законодательными требованиями по осуществлению обязательных видов контроля</w:t>
      </w:r>
      <w:r w:rsidR="00C920D6">
        <w:t xml:space="preserve"> в области ПБОТОС</w:t>
      </w:r>
      <w:r>
        <w:t>.</w:t>
      </w:r>
    </w:p>
    <w:p w14:paraId="14FF009B" w14:textId="455BF3D2" w:rsidR="00893137" w:rsidRPr="009F6A25" w:rsidRDefault="00893137" w:rsidP="00E90E8B">
      <w:pPr>
        <w:pStyle w:val="2"/>
        <w:numPr>
          <w:ilvl w:val="1"/>
          <w:numId w:val="5"/>
        </w:numPr>
        <w:tabs>
          <w:tab w:val="left" w:pos="567"/>
        </w:tabs>
        <w:spacing w:before="240" w:after="0"/>
        <w:ind w:left="0" w:firstLine="0"/>
      </w:pPr>
      <w:bookmarkStart w:id="134" w:name="_Toc153458059"/>
      <w:r>
        <w:t xml:space="preserve">ПЛАНИРОВАНИЕ </w:t>
      </w:r>
      <w:r w:rsidR="006C5C24">
        <w:t>ПРОВЕРОК</w:t>
      </w:r>
      <w:r>
        <w:t xml:space="preserve"> УРОВНЯ </w:t>
      </w:r>
      <w:r w:rsidR="00AE4F44">
        <w:t>ЦЕХА О</w:t>
      </w:r>
      <w:r w:rsidR="00F35733">
        <w:t xml:space="preserve">БЩЕСТВА </w:t>
      </w:r>
      <w:r w:rsidR="00AE4F44">
        <w:t>Г</w:t>
      </w:r>
      <w:r w:rsidR="00F35733">
        <w:t>РУППЫ</w:t>
      </w:r>
      <w:r w:rsidR="00AE4F44">
        <w:t>/ЦЕХА</w:t>
      </w:r>
      <w:r>
        <w:t xml:space="preserve"> ФИЛИАЛА О</w:t>
      </w:r>
      <w:r w:rsidR="00F35733">
        <w:t xml:space="preserve">БЩЕСТВА </w:t>
      </w:r>
      <w:r>
        <w:t>Г</w:t>
      </w:r>
      <w:r w:rsidR="00F35733">
        <w:t>РУППЫ</w:t>
      </w:r>
      <w:bookmarkEnd w:id="134"/>
    </w:p>
    <w:p w14:paraId="6EC38738" w14:textId="4FA4D268" w:rsidR="000D0824" w:rsidRDefault="000D0824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80784F">
        <w:t xml:space="preserve">Контроль в области ПБОТОС на уровне </w:t>
      </w:r>
      <w:r w:rsidR="00AE4F44">
        <w:t>цеха</w:t>
      </w:r>
      <w:r w:rsidRPr="0080784F">
        <w:t xml:space="preserve"> ОГ/</w:t>
      </w:r>
      <w:r w:rsidR="00AE4F44">
        <w:t>цеха</w:t>
      </w:r>
      <w:r w:rsidRPr="0080784F">
        <w:t xml:space="preserve"> </w:t>
      </w:r>
      <w:r w:rsidR="00220403">
        <w:t>ф</w:t>
      </w:r>
      <w:r w:rsidRPr="0080784F">
        <w:t xml:space="preserve">илиала ОГ осуществляется согласно </w:t>
      </w:r>
      <w:r>
        <w:t>периодичности</w:t>
      </w:r>
      <w:r w:rsidRPr="0080784F">
        <w:t xml:space="preserve"> проведения обязательных </w:t>
      </w:r>
      <w:r>
        <w:t>в силу требований законодательства видов контроля</w:t>
      </w:r>
      <w:r w:rsidR="00C920D6">
        <w:t xml:space="preserve"> в области ПБОТОС</w:t>
      </w:r>
      <w:r w:rsidRPr="00C75061">
        <w:t xml:space="preserve">, </w:t>
      </w:r>
      <w:r w:rsidRPr="00D46351">
        <w:t>но не реже 1 раз</w:t>
      </w:r>
      <w:r w:rsidR="008F4C64">
        <w:t>а</w:t>
      </w:r>
      <w:r w:rsidRPr="00D46351">
        <w:t xml:space="preserve"> в неделю.</w:t>
      </w:r>
    </w:p>
    <w:p w14:paraId="5228B309" w14:textId="61A16AF9" w:rsidR="00893137" w:rsidRPr="009F6A25" w:rsidRDefault="00893137" w:rsidP="00E90E8B">
      <w:pPr>
        <w:pStyle w:val="2"/>
        <w:numPr>
          <w:ilvl w:val="1"/>
          <w:numId w:val="5"/>
        </w:numPr>
        <w:tabs>
          <w:tab w:val="left" w:pos="567"/>
        </w:tabs>
        <w:spacing w:before="240" w:after="0"/>
        <w:ind w:left="0" w:firstLine="0"/>
      </w:pPr>
      <w:bookmarkStart w:id="135" w:name="_Toc153458060"/>
      <w:r>
        <w:t xml:space="preserve">ПЛАНИРОВАНИЕ </w:t>
      </w:r>
      <w:r w:rsidR="006C5C24">
        <w:t>ПРОВЕРОК</w:t>
      </w:r>
      <w:r>
        <w:t xml:space="preserve"> УРОВНЯ ОБЪЕКТА</w:t>
      </w:r>
      <w:r w:rsidR="0062609B">
        <w:t>/УСТАНОВКИ</w:t>
      </w:r>
      <w:bookmarkEnd w:id="135"/>
    </w:p>
    <w:p w14:paraId="24FC4BF7" w14:textId="0128B548" w:rsidR="003F3FD8" w:rsidRDefault="003F3FD8" w:rsidP="00E90E8B">
      <w:pPr>
        <w:pStyle w:val="afe"/>
        <w:numPr>
          <w:ilvl w:val="2"/>
          <w:numId w:val="5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Контроль в области ПБОТОС уровня объекта/</w:t>
      </w:r>
      <w:r w:rsidR="0062609B">
        <w:t>установки</w:t>
      </w:r>
      <w:r>
        <w:t xml:space="preserve"> осуществляется </w:t>
      </w:r>
      <w:r w:rsidR="003B2D2C">
        <w:t>ежедневно</w:t>
      </w:r>
      <w:r>
        <w:t xml:space="preserve">. </w:t>
      </w:r>
      <w:r w:rsidRPr="002D7943">
        <w:t xml:space="preserve">Разработка </w:t>
      </w:r>
      <w:r w:rsidR="008D2756">
        <w:t>Г</w:t>
      </w:r>
      <w:r w:rsidRPr="002D7943">
        <w:t>рафиков осуществления контроля на данном уровне не требуется.</w:t>
      </w:r>
    </w:p>
    <w:p w14:paraId="23123E96" w14:textId="77777777" w:rsidR="008B3D49" w:rsidRDefault="008B3D49" w:rsidP="008B3D49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D151863" w14:textId="7DE41961" w:rsidR="006159A1" w:rsidRDefault="006159A1" w:rsidP="006159A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  <w:sectPr w:rsidR="006159A1" w:rsidSect="00A06CA0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A710E2F" w14:textId="0DDA9CB5" w:rsidR="003F3FD8" w:rsidRPr="00737D96" w:rsidRDefault="00821FCC" w:rsidP="00821FCC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821FCC">
        <w:rPr>
          <w:rFonts w:ascii="Arial" w:hAnsi="Arial" w:cs="Arial"/>
          <w:b/>
          <w:sz w:val="20"/>
          <w:szCs w:val="20"/>
        </w:rPr>
        <w:t xml:space="preserve">Таблица </w:t>
      </w:r>
      <w:r w:rsidRPr="00821FCC">
        <w:rPr>
          <w:rFonts w:ascii="Arial" w:hAnsi="Arial" w:cs="Arial"/>
          <w:b/>
          <w:sz w:val="20"/>
          <w:szCs w:val="20"/>
        </w:rPr>
        <w:fldChar w:fldCharType="begin"/>
      </w:r>
      <w:r w:rsidRPr="00821FCC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821FCC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1</w:t>
      </w:r>
      <w:r w:rsidRPr="00821FCC">
        <w:rPr>
          <w:rFonts w:ascii="Arial" w:hAnsi="Arial" w:cs="Arial"/>
          <w:b/>
          <w:sz w:val="20"/>
          <w:szCs w:val="20"/>
        </w:rPr>
        <w:fldChar w:fldCharType="end"/>
      </w:r>
    </w:p>
    <w:p w14:paraId="1E39EE8D" w14:textId="11BF38F1" w:rsidR="003F3FD8" w:rsidRPr="00737D96" w:rsidRDefault="003F3FD8" w:rsidP="009F0153">
      <w:pPr>
        <w:pStyle w:val="afe"/>
        <w:spacing w:after="60"/>
        <w:ind w:left="0"/>
        <w:contextualSpacing w:val="0"/>
        <w:jc w:val="right"/>
        <w:rPr>
          <w:rFonts w:ascii="Arial" w:hAnsi="Arial" w:cs="Arial"/>
          <w:b/>
          <w:sz w:val="20"/>
          <w:szCs w:val="20"/>
        </w:rPr>
      </w:pPr>
      <w:r w:rsidRPr="00737D96">
        <w:rPr>
          <w:rFonts w:ascii="Arial" w:hAnsi="Arial" w:cs="Arial"/>
          <w:b/>
          <w:sz w:val="20"/>
          <w:szCs w:val="20"/>
        </w:rPr>
        <w:t xml:space="preserve">Порядок планирования комплексных и целевых проверок </w:t>
      </w:r>
      <w:r w:rsidR="00105831">
        <w:rPr>
          <w:rFonts w:ascii="Arial" w:hAnsi="Arial" w:cs="Arial"/>
          <w:b/>
          <w:sz w:val="20"/>
          <w:szCs w:val="20"/>
        </w:rPr>
        <w:t>соблюдения требований в области</w:t>
      </w:r>
      <w:r w:rsidRPr="00737D96">
        <w:rPr>
          <w:rFonts w:ascii="Arial" w:hAnsi="Arial" w:cs="Arial"/>
          <w:b/>
          <w:sz w:val="20"/>
          <w:szCs w:val="20"/>
        </w:rPr>
        <w:t xml:space="preserve"> ПБОТОС</w:t>
      </w:r>
      <w:r>
        <w:rPr>
          <w:rFonts w:ascii="Arial" w:hAnsi="Arial" w:cs="Arial"/>
          <w:b/>
          <w:sz w:val="20"/>
          <w:szCs w:val="20"/>
        </w:rPr>
        <w:t xml:space="preserve"> в ОГ</w:t>
      </w:r>
      <w:r w:rsidR="00BD1620">
        <w:rPr>
          <w:rFonts w:ascii="Arial" w:hAnsi="Arial" w:cs="Arial"/>
          <w:b/>
          <w:sz w:val="20"/>
          <w:szCs w:val="20"/>
        </w:rPr>
        <w:t>/</w:t>
      </w:r>
      <w:r w:rsidR="00220403">
        <w:rPr>
          <w:rFonts w:ascii="Arial" w:hAnsi="Arial" w:cs="Arial"/>
          <w:b/>
          <w:sz w:val="20"/>
          <w:szCs w:val="20"/>
        </w:rPr>
        <w:t>ф</w:t>
      </w:r>
      <w:r w:rsidR="00BD1620">
        <w:rPr>
          <w:rFonts w:ascii="Arial" w:hAnsi="Arial" w:cs="Arial"/>
          <w:b/>
          <w:sz w:val="20"/>
          <w:szCs w:val="20"/>
        </w:rPr>
        <w:t>илиала ОГ</w:t>
      </w:r>
    </w:p>
    <w:tbl>
      <w:tblPr>
        <w:tblW w:w="496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66"/>
        <w:gridCol w:w="1978"/>
        <w:gridCol w:w="1709"/>
        <w:gridCol w:w="1855"/>
        <w:gridCol w:w="5103"/>
        <w:gridCol w:w="4588"/>
      </w:tblGrid>
      <w:tr w:rsidR="003F3FD8" w:rsidRPr="00B43CE8" w14:paraId="524BFE7D" w14:textId="77777777" w:rsidTr="00BB6B5A">
        <w:trPr>
          <w:trHeight w:val="20"/>
          <w:tblHeader/>
        </w:trPr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816A05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  <w:p w14:paraId="12CD10A5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п/п</w:t>
            </w:r>
          </w:p>
        </w:tc>
        <w:tc>
          <w:tcPr>
            <w:tcW w:w="6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0440B6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Этап/</w:t>
            </w:r>
          </w:p>
          <w:p w14:paraId="1E337DDB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</w:p>
        </w:tc>
        <w:tc>
          <w:tcPr>
            <w:tcW w:w="5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6FF813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5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8CCF9D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16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05844A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4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B0E4F3" w14:textId="77777777" w:rsidR="003F3FD8" w:rsidRPr="00B43CE8" w:rsidRDefault="003F3FD8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43CE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363FC2" w:rsidRPr="00B43CE8" w14:paraId="0FCB5710" w14:textId="77777777" w:rsidTr="00BB6B5A">
        <w:trPr>
          <w:trHeight w:val="20"/>
          <w:tblHeader/>
        </w:trPr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5AEBE1" w14:textId="06D7ABC0" w:rsidR="00363FC2" w:rsidRPr="00B43CE8" w:rsidRDefault="00363FC2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6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180D46" w14:textId="1AE49B4D" w:rsidR="00363FC2" w:rsidRPr="00B43CE8" w:rsidRDefault="00363FC2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5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C21DE7" w14:textId="4F269570" w:rsidR="00363FC2" w:rsidRPr="00B43CE8" w:rsidRDefault="00363FC2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5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022133" w14:textId="163FD9EF" w:rsidR="00363FC2" w:rsidRPr="00B43CE8" w:rsidRDefault="00363FC2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16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C08C26" w14:textId="2A985D0C" w:rsidR="00363FC2" w:rsidRPr="00B43CE8" w:rsidRDefault="00363FC2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  <w:tc>
          <w:tcPr>
            <w:tcW w:w="14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CD79ED" w14:textId="32366A2E" w:rsidR="00363FC2" w:rsidRPr="00B43CE8" w:rsidRDefault="00363FC2" w:rsidP="00A94EC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6</w:t>
            </w:r>
          </w:p>
        </w:tc>
      </w:tr>
      <w:tr w:rsidR="003F3FD8" w:rsidRPr="00B43CE8" w14:paraId="3146FCEC" w14:textId="77777777" w:rsidTr="00BB6B5A">
        <w:trPr>
          <w:trHeight w:val="20"/>
        </w:trPr>
        <w:tc>
          <w:tcPr>
            <w:tcW w:w="179" w:type="pct"/>
            <w:tcBorders>
              <w:top w:val="single" w:sz="12" w:space="0" w:color="auto"/>
            </w:tcBorders>
            <w:shd w:val="clear" w:color="FFFFFF" w:fill="FFFFFF"/>
          </w:tcPr>
          <w:p w14:paraId="486EF4CD" w14:textId="77777777" w:rsidR="003F3FD8" w:rsidRPr="00B43CE8" w:rsidRDefault="003F3FD8" w:rsidP="00A9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6" w:type="pct"/>
            <w:tcBorders>
              <w:top w:val="single" w:sz="12" w:space="0" w:color="auto"/>
            </w:tcBorders>
            <w:shd w:val="clear" w:color="FFFFFF" w:fill="FFFFFF"/>
          </w:tcPr>
          <w:p w14:paraId="63B22BD2" w14:textId="1E30EFE2" w:rsidR="003F3FD8" w:rsidRPr="00B43CE8" w:rsidRDefault="003F3FD8" w:rsidP="00015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подписание </w:t>
            </w: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>График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комплексных и цел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евых проверок </w:t>
            </w:r>
            <w:r w:rsidR="00105831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 в ОГ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="00220403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илиале ОГ</w:t>
            </w:r>
          </w:p>
        </w:tc>
        <w:tc>
          <w:tcPr>
            <w:tcW w:w="541" w:type="pct"/>
            <w:tcBorders>
              <w:top w:val="single" w:sz="12" w:space="0" w:color="auto"/>
            </w:tcBorders>
            <w:shd w:val="clear" w:color="FFFFFF" w:fill="FFFFFF"/>
          </w:tcPr>
          <w:p w14:paraId="4547FED7" w14:textId="76D27080" w:rsidR="003F3FD8" w:rsidRPr="00B43CE8" w:rsidRDefault="00E42BA5" w:rsidP="00A94EC8">
            <w:pPr>
              <w:keepNext/>
              <w:keepLines/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587" w:type="pct"/>
            <w:tcBorders>
              <w:top w:val="single" w:sz="12" w:space="0" w:color="auto"/>
            </w:tcBorders>
            <w:shd w:val="clear" w:color="FFFFFF" w:fill="FFFFFF"/>
          </w:tcPr>
          <w:p w14:paraId="760858FE" w14:textId="6CBAE068" w:rsidR="003F3FD8" w:rsidRPr="00B43CE8" w:rsidRDefault="00AF3774" w:rsidP="00A9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3F3FD8"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F377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3F3FD8"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декабря года, предшествующего планируемому</w:t>
            </w:r>
          </w:p>
        </w:tc>
        <w:tc>
          <w:tcPr>
            <w:tcW w:w="1615" w:type="pct"/>
            <w:tcBorders>
              <w:top w:val="single" w:sz="12" w:space="0" w:color="auto"/>
            </w:tcBorders>
            <w:shd w:val="clear" w:color="FFFFFF" w:fill="FFFFFF"/>
          </w:tcPr>
          <w:p w14:paraId="0AB70E5B" w14:textId="3C6F6A30" w:rsidR="003F3FD8" w:rsidRPr="00415DD5" w:rsidRDefault="003F3FD8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415DD5">
              <w:rPr>
                <w:sz w:val="20"/>
                <w:szCs w:val="20"/>
              </w:rPr>
              <w:t>Данные периодическ</w:t>
            </w:r>
            <w:r w:rsidR="003D69D8">
              <w:rPr>
                <w:sz w:val="20"/>
                <w:szCs w:val="20"/>
              </w:rPr>
              <w:t>ой отчетности ПБОТОС.</w:t>
            </w:r>
          </w:p>
          <w:p w14:paraId="2BAE662B" w14:textId="551E08C0" w:rsidR="003F3FD8" w:rsidRPr="00415DD5" w:rsidRDefault="003F3FD8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415DD5">
              <w:rPr>
                <w:sz w:val="20"/>
                <w:szCs w:val="20"/>
              </w:rPr>
              <w:t xml:space="preserve">Результаты комплексных и целевых проверок </w:t>
            </w:r>
            <w:r w:rsidR="00105831">
              <w:rPr>
                <w:sz w:val="20"/>
                <w:szCs w:val="20"/>
              </w:rPr>
              <w:t>соблюдения требований в области</w:t>
            </w:r>
            <w:r w:rsidR="000D55B5">
              <w:rPr>
                <w:sz w:val="20"/>
                <w:szCs w:val="20"/>
              </w:rPr>
              <w:t xml:space="preserve"> </w:t>
            </w:r>
            <w:r w:rsidR="003D69D8">
              <w:rPr>
                <w:sz w:val="20"/>
                <w:szCs w:val="20"/>
              </w:rPr>
              <w:t>ПБОТОС предыдущих периодов.</w:t>
            </w:r>
          </w:p>
          <w:p w14:paraId="5C92406F" w14:textId="566F719D" w:rsidR="003F3FD8" w:rsidRPr="00415DD5" w:rsidRDefault="00BD1620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</w:t>
            </w:r>
            <w:r w:rsidR="003F3FD8" w:rsidRPr="00415DD5">
              <w:rPr>
                <w:sz w:val="20"/>
                <w:szCs w:val="20"/>
              </w:rPr>
              <w:t xml:space="preserve"> рисков ОГ</w:t>
            </w:r>
            <w:r>
              <w:rPr>
                <w:sz w:val="20"/>
                <w:szCs w:val="20"/>
              </w:rPr>
              <w:t>/</w:t>
            </w:r>
            <w:r w:rsidR="00220403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илиала ОГ</w:t>
            </w:r>
            <w:r w:rsidR="003D69D8">
              <w:rPr>
                <w:sz w:val="20"/>
                <w:szCs w:val="20"/>
              </w:rPr>
              <w:t xml:space="preserve"> в области ПБОТОС.</w:t>
            </w:r>
            <w:r w:rsidR="003F3FD8" w:rsidRPr="00415DD5">
              <w:rPr>
                <w:sz w:val="20"/>
                <w:szCs w:val="20"/>
              </w:rPr>
              <w:t xml:space="preserve"> </w:t>
            </w:r>
          </w:p>
          <w:p w14:paraId="71BEC0BB" w14:textId="0C667CF0" w:rsidR="003F3FD8" w:rsidRPr="00415DD5" w:rsidRDefault="00BD1620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ОГ/</w:t>
            </w:r>
            <w:r w:rsidR="00220403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илиала ОГ</w:t>
            </w:r>
            <w:r w:rsidR="003D69D8">
              <w:rPr>
                <w:sz w:val="20"/>
                <w:szCs w:val="20"/>
              </w:rPr>
              <w:t xml:space="preserve"> по управлению рисками ПБОТОС.</w:t>
            </w:r>
          </w:p>
          <w:p w14:paraId="3DF4C10B" w14:textId="52D3C20D" w:rsidR="003F3FD8" w:rsidRDefault="003F3FD8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415DD5">
              <w:rPr>
                <w:sz w:val="20"/>
                <w:szCs w:val="20"/>
              </w:rPr>
              <w:t xml:space="preserve">Отчеты </w:t>
            </w:r>
            <w:r w:rsidR="00BD1620">
              <w:rPr>
                <w:sz w:val="20"/>
                <w:szCs w:val="20"/>
              </w:rPr>
              <w:t xml:space="preserve">СП ОГ/ СП </w:t>
            </w:r>
            <w:r w:rsidR="00220403">
              <w:rPr>
                <w:sz w:val="20"/>
                <w:szCs w:val="20"/>
              </w:rPr>
              <w:t>ф</w:t>
            </w:r>
            <w:r w:rsidR="00BD1620">
              <w:rPr>
                <w:sz w:val="20"/>
                <w:szCs w:val="20"/>
              </w:rPr>
              <w:t xml:space="preserve">илиала ОГ </w:t>
            </w:r>
            <w:r w:rsidRPr="00415DD5">
              <w:rPr>
                <w:sz w:val="20"/>
                <w:szCs w:val="20"/>
              </w:rPr>
              <w:t xml:space="preserve">о выполнении </w:t>
            </w:r>
            <w:r w:rsidR="003D69D8">
              <w:rPr>
                <w:sz w:val="20"/>
                <w:szCs w:val="20"/>
              </w:rPr>
              <w:t>мероприятий предыдущих проверок.</w:t>
            </w:r>
          </w:p>
          <w:p w14:paraId="60292922" w14:textId="408F59BB" w:rsidR="003F3FD8" w:rsidRDefault="003F3FD8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415DD5">
              <w:rPr>
                <w:sz w:val="20"/>
                <w:szCs w:val="20"/>
              </w:rPr>
              <w:t>Информаци</w:t>
            </w:r>
            <w:r w:rsidR="003D69D8">
              <w:rPr>
                <w:sz w:val="20"/>
                <w:szCs w:val="20"/>
              </w:rPr>
              <w:t>я</w:t>
            </w:r>
            <w:r w:rsidRPr="00415DD5">
              <w:rPr>
                <w:sz w:val="20"/>
                <w:szCs w:val="20"/>
              </w:rPr>
              <w:t xml:space="preserve"> о результатах контрол</w:t>
            </w:r>
            <w:r>
              <w:rPr>
                <w:sz w:val="20"/>
                <w:szCs w:val="20"/>
              </w:rPr>
              <w:t xml:space="preserve">я в области ПБОТОС на уровне </w:t>
            </w:r>
            <w:r w:rsidR="00BD1620">
              <w:rPr>
                <w:sz w:val="20"/>
                <w:szCs w:val="20"/>
              </w:rPr>
              <w:t xml:space="preserve">СП </w:t>
            </w:r>
            <w:r>
              <w:rPr>
                <w:sz w:val="20"/>
                <w:szCs w:val="20"/>
              </w:rPr>
              <w:t>ОГ</w:t>
            </w:r>
            <w:r w:rsidR="00BD1620">
              <w:rPr>
                <w:sz w:val="20"/>
                <w:szCs w:val="20"/>
              </w:rPr>
              <w:t xml:space="preserve">/ СП </w:t>
            </w:r>
            <w:r w:rsidR="00220403">
              <w:rPr>
                <w:sz w:val="20"/>
                <w:szCs w:val="20"/>
              </w:rPr>
              <w:t>ф</w:t>
            </w:r>
            <w:r w:rsidR="00BD1620">
              <w:rPr>
                <w:sz w:val="20"/>
                <w:szCs w:val="20"/>
              </w:rPr>
              <w:t>илиала ОГ</w:t>
            </w:r>
            <w:r w:rsidR="003D69D8">
              <w:rPr>
                <w:sz w:val="20"/>
                <w:szCs w:val="20"/>
              </w:rPr>
              <w:t>.</w:t>
            </w:r>
          </w:p>
          <w:p w14:paraId="12FE341C" w14:textId="7ED79F74" w:rsidR="004B7AEA" w:rsidRDefault="004B7AEA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контрольных мероприятий уровня </w:t>
            </w:r>
            <w:r w:rsidR="00A9151A">
              <w:rPr>
                <w:sz w:val="20"/>
                <w:szCs w:val="20"/>
              </w:rPr>
              <w:t>ПАО «НК «Роснефть»</w:t>
            </w:r>
            <w:r w:rsidR="003D69D8">
              <w:rPr>
                <w:sz w:val="20"/>
                <w:szCs w:val="20"/>
              </w:rPr>
              <w:t>.</w:t>
            </w:r>
          </w:p>
          <w:p w14:paraId="67D259C8" w14:textId="5BBB989D" w:rsidR="004B7AEA" w:rsidRDefault="004B7AEA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контрольных (надзорных) мероприятий, осуществляемых органами государствен</w:t>
            </w:r>
            <w:r w:rsidR="003D69D8">
              <w:rPr>
                <w:sz w:val="20"/>
                <w:szCs w:val="20"/>
              </w:rPr>
              <w:t>ной власти, в предыдущий период.</w:t>
            </w:r>
          </w:p>
          <w:p w14:paraId="5DB6A38F" w14:textId="0C1010A2" w:rsidR="004B7AEA" w:rsidRDefault="004B7AEA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комплексных/целевых проверок соблюдения требований в области ПБО</w:t>
            </w:r>
            <w:r w:rsidR="003D69D8">
              <w:rPr>
                <w:sz w:val="20"/>
                <w:szCs w:val="20"/>
              </w:rPr>
              <w:t>ТОС, осуществляемых ДКиРППБОТОС.</w:t>
            </w:r>
          </w:p>
          <w:p w14:paraId="454FE130" w14:textId="4FC0132A" w:rsidR="004B7AEA" w:rsidRDefault="004B7AEA" w:rsidP="003D69D8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График проведения внутренних аудитов ИСУ ПБОТОС </w:t>
            </w:r>
            <w:r>
              <w:rPr>
                <w:sz w:val="20"/>
                <w:szCs w:val="20"/>
                <w:lang w:val="en-US"/>
              </w:rPr>
              <w:t>I</w:t>
            </w:r>
            <w:r w:rsidRPr="006A76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уровня, осуществляемых Д</w:t>
            </w:r>
            <w:r w:rsidR="003D69D8">
              <w:rPr>
                <w:sz w:val="20"/>
                <w:szCs w:val="20"/>
              </w:rPr>
              <w:t>КиРППБОТОС.</w:t>
            </w:r>
          </w:p>
          <w:p w14:paraId="479A8E89" w14:textId="776AB592" w:rsidR="007026A9" w:rsidRPr="006A7629" w:rsidRDefault="007026A9" w:rsidP="008D2756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включении ОГ/</w:t>
            </w:r>
            <w:r w:rsidR="00220403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илиала ОГ в </w:t>
            </w:r>
            <w:r w:rsidR="008D2756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рафик контрольных (надзорных) мероприятий</w:t>
            </w:r>
            <w:r w:rsidR="004B7AEA">
              <w:rPr>
                <w:sz w:val="20"/>
                <w:szCs w:val="20"/>
              </w:rPr>
              <w:t>, осуществляемых органами государственной власти,</w:t>
            </w:r>
            <w:r>
              <w:rPr>
                <w:sz w:val="20"/>
                <w:szCs w:val="20"/>
              </w:rPr>
              <w:t xml:space="preserve"> на планируемый год</w:t>
            </w:r>
          </w:p>
        </w:tc>
        <w:tc>
          <w:tcPr>
            <w:tcW w:w="1452" w:type="pct"/>
            <w:tcBorders>
              <w:top w:val="single" w:sz="12" w:space="0" w:color="auto"/>
            </w:tcBorders>
            <w:shd w:val="clear" w:color="FFFFFF" w:fill="FFFFFF"/>
          </w:tcPr>
          <w:p w14:paraId="0F5B0121" w14:textId="296F73FC" w:rsidR="003F3FD8" w:rsidRPr="00507432" w:rsidRDefault="00015817" w:rsidP="00015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Руководителем Службы ПБОТОС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3F3FD8">
              <w:rPr>
                <w:rFonts w:ascii="Times New Roman" w:eastAsia="Calibri" w:hAnsi="Times New Roman" w:cs="Times New Roman"/>
                <w:sz w:val="20"/>
                <w:szCs w:val="20"/>
              </w:rPr>
              <w:t>роект График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3F3FD8"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комплексных</w:t>
            </w:r>
            <w:r w:rsidR="003F3F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целевых проверок </w:t>
            </w:r>
            <w:r w:rsidR="00105831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3F3F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 в ОГ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="00220403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илиале ОГ</w:t>
            </w:r>
          </w:p>
        </w:tc>
      </w:tr>
      <w:tr w:rsidR="003F3FD8" w:rsidRPr="00B43CE8" w14:paraId="2C02A1C4" w14:textId="77777777" w:rsidTr="00BB6B5A">
        <w:trPr>
          <w:trHeight w:val="20"/>
        </w:trPr>
        <w:tc>
          <w:tcPr>
            <w:tcW w:w="179" w:type="pct"/>
            <w:shd w:val="clear" w:color="FFFFFF" w:fill="FFFFFF"/>
          </w:tcPr>
          <w:p w14:paraId="03B5ECF9" w14:textId="247ED9BD" w:rsidR="003F3FD8" w:rsidRPr="00B43CE8" w:rsidRDefault="003F3FD8" w:rsidP="00A9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6" w:type="pct"/>
            <w:shd w:val="clear" w:color="FFFFFF" w:fill="FFFFFF"/>
          </w:tcPr>
          <w:p w14:paraId="7550CB18" w14:textId="1A8B1C3D" w:rsidR="003F3FD8" w:rsidRPr="00B43CE8" w:rsidRDefault="003F3FD8" w:rsidP="00015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Утверждение </w:t>
            </w:r>
            <w:r w:rsidR="008D2756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>рафик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комплексных и це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левых проверок </w:t>
            </w:r>
            <w:r w:rsidR="00105831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 в ОГ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="00220403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илиале ОГ</w:t>
            </w:r>
          </w:p>
        </w:tc>
        <w:tc>
          <w:tcPr>
            <w:tcW w:w="541" w:type="pct"/>
            <w:shd w:val="clear" w:color="FFFFFF" w:fill="FFFFFF"/>
          </w:tcPr>
          <w:p w14:paraId="378C523A" w14:textId="7E402182" w:rsidR="003F3FD8" w:rsidRPr="00B43CE8" w:rsidRDefault="00A13CE3" w:rsidP="00A9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ЕИО ОГ</w:t>
            </w:r>
          </w:p>
        </w:tc>
        <w:tc>
          <w:tcPr>
            <w:tcW w:w="587" w:type="pct"/>
            <w:shd w:val="clear" w:color="FFFFFF" w:fill="FFFFFF"/>
          </w:tcPr>
          <w:p w14:paraId="1D3B5450" w14:textId="65C705F5" w:rsidR="003F3FD8" w:rsidRPr="00B43CE8" w:rsidRDefault="003F3FD8" w:rsidP="00015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декабря года, предшествующего планируемому</w:t>
            </w:r>
          </w:p>
        </w:tc>
        <w:tc>
          <w:tcPr>
            <w:tcW w:w="1615" w:type="pct"/>
            <w:shd w:val="clear" w:color="FFFFFF" w:fill="FFFFFF"/>
          </w:tcPr>
          <w:p w14:paraId="081E415B" w14:textId="290F2128" w:rsidR="003F3FD8" w:rsidRPr="00B43CE8" w:rsidRDefault="00015817" w:rsidP="00015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Руководителем Службы ПБОТОС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роект График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D1620" w:rsidRPr="00B43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комплексных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целевых проверок </w:t>
            </w:r>
            <w:r w:rsidR="00105831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 в ОГ/</w:t>
            </w:r>
            <w:r w:rsidR="00220403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BD1620">
              <w:rPr>
                <w:rFonts w:ascii="Times New Roman" w:eastAsia="Calibri" w:hAnsi="Times New Roman" w:cs="Times New Roman"/>
                <w:sz w:val="20"/>
                <w:szCs w:val="20"/>
              </w:rPr>
              <w:t>илиале ОГ</w:t>
            </w:r>
          </w:p>
        </w:tc>
        <w:tc>
          <w:tcPr>
            <w:tcW w:w="1452" w:type="pct"/>
            <w:shd w:val="clear" w:color="FFFFFF" w:fill="FFFFFF"/>
          </w:tcPr>
          <w:p w14:paraId="1BD09576" w14:textId="65B0CBA3" w:rsidR="003F3FD8" w:rsidRPr="006D71D3" w:rsidRDefault="00015817" w:rsidP="006D71D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ЕИО ОГ </w:t>
            </w:r>
            <w:r w:rsidR="003F3FD8"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График проведения комплексных и целевых проверок </w:t>
            </w:r>
            <w:r w:rsidR="00105831"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3F3FD8"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="00BD1620"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ОГ/</w:t>
            </w:r>
            <w:r w:rsidR="00220403"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BD1620" w:rsidRPr="00015817">
              <w:rPr>
                <w:rFonts w:ascii="Times New Roman" w:eastAsia="Calibri" w:hAnsi="Times New Roman" w:cs="Times New Roman"/>
                <w:sz w:val="20"/>
                <w:szCs w:val="20"/>
              </w:rPr>
              <w:t>илиале ОГ</w:t>
            </w:r>
          </w:p>
        </w:tc>
      </w:tr>
      <w:tr w:rsidR="00650FBA" w:rsidRPr="00B43CE8" w14:paraId="62801054" w14:textId="77777777" w:rsidTr="00BB6B5A">
        <w:trPr>
          <w:trHeight w:val="20"/>
        </w:trPr>
        <w:tc>
          <w:tcPr>
            <w:tcW w:w="179" w:type="pct"/>
            <w:shd w:val="clear" w:color="FFFFFF" w:fill="FFFFFF"/>
          </w:tcPr>
          <w:p w14:paraId="253C1761" w14:textId="65FF4945" w:rsidR="00650FBA" w:rsidRDefault="00650FBA" w:rsidP="00A9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shd w:val="clear" w:color="FFFFFF" w:fill="FFFFFF"/>
          </w:tcPr>
          <w:p w14:paraId="0D5997CB" w14:textId="262B8B38" w:rsidR="00650FBA" w:rsidRPr="00B43CE8" w:rsidRDefault="00650FBA" w:rsidP="000158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График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комплексных и целевых проверок соблюдения требований в области ПБОТОС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ОГ/филиале ОГ</w:t>
            </w:r>
          </w:p>
        </w:tc>
        <w:tc>
          <w:tcPr>
            <w:tcW w:w="541" w:type="pct"/>
            <w:shd w:val="clear" w:color="FFFFFF" w:fill="FFFFFF"/>
          </w:tcPr>
          <w:p w14:paraId="4120F906" w14:textId="5E46A97E" w:rsidR="00650FBA" w:rsidRDefault="00650FBA" w:rsidP="00650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Службы ПБОТОС</w:t>
            </w:r>
            <w:r w:rsidR="003D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</w:t>
            </w:r>
          </w:p>
        </w:tc>
        <w:tc>
          <w:tcPr>
            <w:tcW w:w="587" w:type="pct"/>
            <w:shd w:val="clear" w:color="FFFFFF" w:fill="FFFFFF"/>
          </w:tcPr>
          <w:p w14:paraId="28FE3073" w14:textId="6F889B50" w:rsidR="00650FBA" w:rsidRPr="00B43CE8" w:rsidRDefault="00015817" w:rsidP="00A9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31 декабря года, предшествующего планируемому</w:t>
            </w:r>
          </w:p>
        </w:tc>
        <w:tc>
          <w:tcPr>
            <w:tcW w:w="1615" w:type="pct"/>
            <w:shd w:val="clear" w:color="FFFFFF" w:fill="FFFFFF"/>
          </w:tcPr>
          <w:p w14:paraId="3A957A61" w14:textId="389AD359" w:rsidR="00650FBA" w:rsidRDefault="00650FBA" w:rsidP="001058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Утвержденны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ЕИО ОГ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График комплексных и целевых проверок соблюдения требований в области ПБОТОС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ОГ/филиале ОГ</w:t>
            </w:r>
          </w:p>
        </w:tc>
        <w:tc>
          <w:tcPr>
            <w:tcW w:w="1452" w:type="pct"/>
            <w:shd w:val="clear" w:color="FFFFFF" w:fill="FFFFFF"/>
          </w:tcPr>
          <w:p w14:paraId="1384A379" w14:textId="01053C12" w:rsidR="00650FBA" w:rsidRPr="00650FBA" w:rsidRDefault="00650FBA" w:rsidP="00BB6B5A">
            <w:pPr>
              <w:spacing w:before="60"/>
              <w:jc w:val="both"/>
              <w:rPr>
                <w:sz w:val="20"/>
                <w:szCs w:val="20"/>
                <w:lang w:val="x-none"/>
              </w:rPr>
            </w:pPr>
            <w:r w:rsidRPr="00650FBA"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о направлении График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650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комплексных и целевых проверок соблюдения требований в области ПБОТОС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адрес</w:t>
            </w:r>
            <w:r w:rsidRPr="00650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 ОГ/ СП </w:t>
            </w:r>
            <w:r w:rsidR="00015817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Pr="00650FBA">
              <w:rPr>
                <w:rFonts w:ascii="Times New Roman" w:eastAsia="Calibri" w:hAnsi="Times New Roman" w:cs="Times New Roman"/>
                <w:sz w:val="20"/>
                <w:szCs w:val="20"/>
              </w:rPr>
              <w:t>илиала ОГ</w:t>
            </w:r>
          </w:p>
        </w:tc>
      </w:tr>
    </w:tbl>
    <w:p w14:paraId="0BC3A9A9" w14:textId="67C594A7" w:rsidR="003F3FD8" w:rsidRDefault="003F3FD8" w:rsidP="006C5A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F3FD8" w:rsidSect="009F0153">
          <w:headerReference w:type="default" r:id="rId17"/>
          <w:footerReference w:type="default" r:id="rId18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1E347ABB" w14:textId="28F60641" w:rsidR="00420570" w:rsidRPr="00420570" w:rsidRDefault="00690E99" w:rsidP="006A7629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36" w:name="_Toc153458061"/>
      <w:r>
        <w:t>ПОРЯДОК ПРОВЕДЕНИЯ</w:t>
      </w:r>
      <w:r w:rsidR="00A13CE3">
        <w:t xml:space="preserve"> </w:t>
      </w:r>
      <w:r w:rsidR="006C5C24">
        <w:t>ПРОВЕРОК</w:t>
      </w:r>
      <w:r w:rsidR="00A13CE3">
        <w:t xml:space="preserve"> </w:t>
      </w:r>
      <w:r w:rsidR="00105831">
        <w:t>СОБЛЮДЕНИЯ ТРЕБОВАНИЙ В ОБЛАСТИ</w:t>
      </w:r>
      <w:r w:rsidR="000D55B5">
        <w:t xml:space="preserve"> </w:t>
      </w:r>
      <w:r w:rsidR="00795E10" w:rsidRPr="00795E10">
        <w:t>ПРОМЫШЛЕННОЙ БЕЗОПАСНОСТИ, ОХРАНЫ ТРУДА И ОКРУЖАЮЩЕЙ СРЕДЫ</w:t>
      </w:r>
      <w:bookmarkEnd w:id="136"/>
    </w:p>
    <w:p w14:paraId="23A233E1" w14:textId="361DE7E7" w:rsidR="00A13CE3" w:rsidRPr="00420570" w:rsidRDefault="00A13CE3" w:rsidP="00E84DB3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37" w:name="_Toc135217001"/>
      <w:bookmarkStart w:id="138" w:name="_Toc135217119"/>
      <w:bookmarkStart w:id="139" w:name="_Toc136613182"/>
      <w:bookmarkStart w:id="140" w:name="_Toc135217002"/>
      <w:bookmarkStart w:id="141" w:name="_Toc135217120"/>
      <w:bookmarkStart w:id="142" w:name="_Toc136613183"/>
      <w:bookmarkStart w:id="143" w:name="_Toc153458062"/>
      <w:bookmarkEnd w:id="137"/>
      <w:bookmarkEnd w:id="138"/>
      <w:bookmarkEnd w:id="139"/>
      <w:bookmarkEnd w:id="140"/>
      <w:bookmarkEnd w:id="141"/>
      <w:bookmarkEnd w:id="142"/>
      <w:r w:rsidRPr="00420570">
        <w:t xml:space="preserve">ПОРЯДОК </w:t>
      </w:r>
      <w:r w:rsidR="00690E99">
        <w:t xml:space="preserve">ПРОВЕДЕНИЯ </w:t>
      </w:r>
      <w:r w:rsidR="006C5C24">
        <w:t>ПРОВЕРОК</w:t>
      </w:r>
      <w:r w:rsidR="000D55B5">
        <w:t xml:space="preserve"> </w:t>
      </w:r>
      <w:r>
        <w:t>УРОВНЯ О</w:t>
      </w:r>
      <w:r w:rsidR="00F35733">
        <w:t xml:space="preserve">БЩЕСТВА </w:t>
      </w:r>
      <w:r>
        <w:t>Г</w:t>
      </w:r>
      <w:r w:rsidR="00F35733">
        <w:t>РУППЫ</w:t>
      </w:r>
      <w:r>
        <w:t>/ФИЛИАЛА О</w:t>
      </w:r>
      <w:r w:rsidR="00F35733">
        <w:t xml:space="preserve">БЩЕСТВА </w:t>
      </w:r>
      <w:r>
        <w:t>Г</w:t>
      </w:r>
      <w:r w:rsidR="00F35733">
        <w:t>РУППЫ</w:t>
      </w:r>
      <w:bookmarkEnd w:id="143"/>
    </w:p>
    <w:p w14:paraId="41F3A973" w14:textId="2DCD967A" w:rsidR="00625293" w:rsidRDefault="00227B54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Проведение</w:t>
      </w:r>
      <w:r w:rsidR="00625293">
        <w:t xml:space="preserve"> плановых проверок осуществляе</w:t>
      </w:r>
      <w:r>
        <w:t>тся</w:t>
      </w:r>
      <w:r w:rsidR="00625293">
        <w:t xml:space="preserve"> в рамках утвержденного </w:t>
      </w:r>
      <w:r w:rsidR="008D2756">
        <w:t>Г</w:t>
      </w:r>
      <w:r w:rsidR="00625293">
        <w:t xml:space="preserve">рафика комплексных и целевых проверок. </w:t>
      </w:r>
      <w:r w:rsidR="00690E99">
        <w:t>В</w:t>
      </w:r>
      <w:r w:rsidR="00625293">
        <w:t>неплановы</w:t>
      </w:r>
      <w:r w:rsidR="00690E99">
        <w:t>е</w:t>
      </w:r>
      <w:r w:rsidR="00A0455E">
        <w:t>, в том числе ночны</w:t>
      </w:r>
      <w:r w:rsidR="00690E99">
        <w:t>е</w:t>
      </w:r>
      <w:r w:rsidR="00A0455E">
        <w:t xml:space="preserve"> </w:t>
      </w:r>
      <w:r w:rsidR="00625293">
        <w:t>провер</w:t>
      </w:r>
      <w:r w:rsidR="00690E99">
        <w:t>ки</w:t>
      </w:r>
      <w:r w:rsidR="00625293">
        <w:t xml:space="preserve"> соблюдения требований в области ПБОТОС </w:t>
      </w:r>
      <w:r w:rsidR="00690E99">
        <w:t xml:space="preserve">проводятся </w:t>
      </w:r>
      <w:r w:rsidR="00625293">
        <w:t xml:space="preserve">по </w:t>
      </w:r>
      <w:r w:rsidR="00DC291A">
        <w:t>РД ОГ</w:t>
      </w:r>
      <w:r w:rsidR="00625293">
        <w:t>.</w:t>
      </w:r>
    </w:p>
    <w:p w14:paraId="46C2B982" w14:textId="46E113F5" w:rsidR="00CA5BF1" w:rsidRPr="00AF2E68" w:rsidRDefault="00AF2E68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AF2E68">
        <w:t>Контроль в области ПБОТОС уровня ОГ/</w:t>
      </w:r>
      <w:r w:rsidR="00220403">
        <w:t>ф</w:t>
      </w:r>
      <w:r w:rsidRPr="00AF2E68">
        <w:t xml:space="preserve">илиала ОГ </w:t>
      </w:r>
      <w:r w:rsidR="00A0455E">
        <w:t>осуществляется посредством</w:t>
      </w:r>
      <w:r w:rsidRPr="00AF2E68">
        <w:t xml:space="preserve"> проведения следующих видов контрольных мероприятий:</w:t>
      </w:r>
    </w:p>
    <w:p w14:paraId="40567E6B" w14:textId="43C77525" w:rsidR="00AF2E68" w:rsidRPr="00AF2E68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к</w:t>
      </w:r>
      <w:r w:rsidR="00AF2E68" w:rsidRPr="00AF2E68">
        <w:rPr>
          <w:rFonts w:ascii="Times New Roman" w:eastAsia="Calibri" w:hAnsi="Times New Roman" w:cs="Times New Roman"/>
          <w:sz w:val="24"/>
        </w:rPr>
        <w:t xml:space="preserve">омплексные проверки </w:t>
      </w:r>
      <w:r w:rsidR="00105831">
        <w:rPr>
          <w:rFonts w:ascii="Times New Roman" w:eastAsia="Calibri" w:hAnsi="Times New Roman" w:cs="Times New Roman"/>
          <w:sz w:val="24"/>
        </w:rPr>
        <w:t>соблюдения требований в области</w:t>
      </w:r>
      <w:r w:rsidR="00AF2E68" w:rsidRPr="00AF2E68">
        <w:rPr>
          <w:rFonts w:ascii="Times New Roman" w:eastAsia="Calibri" w:hAnsi="Times New Roman" w:cs="Times New Roman"/>
          <w:sz w:val="24"/>
        </w:rPr>
        <w:t xml:space="preserve"> ПБОТОС;</w:t>
      </w:r>
    </w:p>
    <w:p w14:paraId="569FA7A5" w14:textId="55E5EFCC" w:rsidR="00B43015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ц</w:t>
      </w:r>
      <w:r w:rsidR="00AF2E68" w:rsidRPr="00AF2E68">
        <w:rPr>
          <w:rFonts w:ascii="Times New Roman" w:eastAsia="Calibri" w:hAnsi="Times New Roman" w:cs="Times New Roman"/>
          <w:sz w:val="24"/>
        </w:rPr>
        <w:t xml:space="preserve">елевые проверки </w:t>
      </w:r>
      <w:r w:rsidR="00105831">
        <w:rPr>
          <w:rFonts w:ascii="Times New Roman" w:eastAsia="Calibri" w:hAnsi="Times New Roman" w:cs="Times New Roman"/>
          <w:sz w:val="24"/>
        </w:rPr>
        <w:t>соблюдения требований в области</w:t>
      </w:r>
      <w:r w:rsidR="00AF2E68" w:rsidRPr="00AF2E68">
        <w:rPr>
          <w:rFonts w:ascii="Times New Roman" w:eastAsia="Calibri" w:hAnsi="Times New Roman" w:cs="Times New Roman"/>
          <w:sz w:val="24"/>
        </w:rPr>
        <w:t xml:space="preserve"> ПБОТОС</w:t>
      </w:r>
      <w:r w:rsidR="00B43015">
        <w:rPr>
          <w:rFonts w:ascii="Times New Roman" w:eastAsia="Calibri" w:hAnsi="Times New Roman" w:cs="Times New Roman"/>
          <w:sz w:val="24"/>
        </w:rPr>
        <w:t>;</w:t>
      </w:r>
    </w:p>
    <w:p w14:paraId="613F1E17" w14:textId="712D3967" w:rsidR="002B2EE5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</w:t>
      </w:r>
      <w:r w:rsidR="002B2EE5" w:rsidRPr="004263A5">
        <w:rPr>
          <w:rFonts w:ascii="Times New Roman" w:eastAsia="Calibri" w:hAnsi="Times New Roman" w:cs="Times New Roman"/>
          <w:sz w:val="24"/>
        </w:rPr>
        <w:t>нутренние аудиты ИСУ ПБОТОС</w:t>
      </w:r>
      <w:r w:rsidR="002B2EE5">
        <w:rPr>
          <w:rFonts w:ascii="Times New Roman" w:eastAsia="Calibri" w:hAnsi="Times New Roman" w:cs="Times New Roman"/>
          <w:sz w:val="24"/>
        </w:rPr>
        <w:t>;</w:t>
      </w:r>
    </w:p>
    <w:p w14:paraId="2D7B2BCD" w14:textId="5B5DA2A7" w:rsidR="00AF2E68" w:rsidRDefault="000537A7" w:rsidP="00F2532F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A7629">
        <w:rPr>
          <w:rFonts w:ascii="Times New Roman" w:eastAsia="Calibri" w:hAnsi="Times New Roman" w:cs="Times New Roman"/>
          <w:color w:val="000000" w:themeColor="text1"/>
          <w:sz w:val="24"/>
        </w:rPr>
        <w:t>ПАБ</w:t>
      </w:r>
      <w:r w:rsidR="00B43015" w:rsidRPr="006A7629">
        <w:rPr>
          <w:rFonts w:ascii="Times New Roman" w:eastAsia="Calibri" w:hAnsi="Times New Roman" w:cs="Times New Roman"/>
          <w:color w:val="000000" w:themeColor="text1"/>
          <w:sz w:val="24"/>
        </w:rPr>
        <w:t xml:space="preserve"> с фотофиксацией </w:t>
      </w:r>
      <w:r w:rsidR="007F7E6C" w:rsidRPr="006A7629">
        <w:rPr>
          <w:rFonts w:ascii="Times New Roman" w:eastAsia="Calibri" w:hAnsi="Times New Roman" w:cs="Times New Roman"/>
          <w:color w:val="000000" w:themeColor="text1"/>
          <w:sz w:val="24"/>
        </w:rPr>
        <w:t>(</w:t>
      </w:r>
      <w:r w:rsidR="00F737C2">
        <w:rPr>
          <w:rFonts w:ascii="Times New Roman" w:eastAsia="Calibri" w:hAnsi="Times New Roman" w:cs="Times New Roman"/>
          <w:color w:val="000000" w:themeColor="text1"/>
          <w:sz w:val="24"/>
        </w:rPr>
        <w:t>в соответствии со</w:t>
      </w:r>
      <w:r w:rsidR="007F7E6C" w:rsidRPr="006A7629">
        <w:rPr>
          <w:rFonts w:ascii="Times New Roman" w:eastAsia="Calibri" w:hAnsi="Times New Roman" w:cs="Times New Roman"/>
          <w:color w:val="000000" w:themeColor="text1"/>
          <w:sz w:val="24"/>
        </w:rPr>
        <w:t xml:space="preserve"> Стандарт</w:t>
      </w:r>
      <w:r w:rsidR="00F737C2">
        <w:rPr>
          <w:rFonts w:ascii="Times New Roman" w:eastAsia="Calibri" w:hAnsi="Times New Roman" w:cs="Times New Roman"/>
          <w:color w:val="000000" w:themeColor="text1"/>
          <w:sz w:val="24"/>
        </w:rPr>
        <w:t>ом</w:t>
      </w:r>
      <w:r w:rsidR="007F7E6C" w:rsidRPr="006A7629">
        <w:rPr>
          <w:rFonts w:ascii="Times New Roman" w:eastAsia="Calibri" w:hAnsi="Times New Roman" w:cs="Times New Roman"/>
          <w:color w:val="000000" w:themeColor="text1"/>
          <w:sz w:val="24"/>
        </w:rPr>
        <w:t xml:space="preserve"> Компании № П3-05 С-0431 «Лидерство в области промышленной безопасности, охраны труда и окружающей среды»)</w:t>
      </w:r>
      <w:r w:rsidR="00AF2E68" w:rsidRPr="00AF2E68">
        <w:rPr>
          <w:rFonts w:ascii="Times New Roman" w:eastAsia="Calibri" w:hAnsi="Times New Roman" w:cs="Times New Roman"/>
          <w:sz w:val="24"/>
        </w:rPr>
        <w:t>.</w:t>
      </w:r>
    </w:p>
    <w:p w14:paraId="5309A5F2" w14:textId="2A5258FC" w:rsidR="0073124E" w:rsidRPr="006A7629" w:rsidRDefault="0073124E" w:rsidP="00D5185F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u w:val="single"/>
        </w:rPr>
      </w:pPr>
      <w:r w:rsidRPr="006A7629">
        <w:rPr>
          <w:rFonts w:ascii="Times New Roman" w:eastAsia="Calibri" w:hAnsi="Times New Roman" w:cs="Times New Roman"/>
          <w:i/>
          <w:color w:val="000000" w:themeColor="text1"/>
          <w:sz w:val="24"/>
          <w:u w:val="single"/>
        </w:rPr>
        <w:t>Примечание</w:t>
      </w:r>
      <w:r w:rsidRPr="006A7629">
        <w:rPr>
          <w:rFonts w:ascii="Times New Roman" w:eastAsia="Calibri" w:hAnsi="Times New Roman" w:cs="Times New Roman"/>
          <w:i/>
          <w:sz w:val="24"/>
          <w:u w:val="single"/>
        </w:rPr>
        <w:t>:</w:t>
      </w:r>
    </w:p>
    <w:p w14:paraId="342C88E0" w14:textId="7040F4DF" w:rsidR="0073124E" w:rsidRPr="006A7629" w:rsidRDefault="00DF6FF6" w:rsidP="00D5185F">
      <w:pPr>
        <w:tabs>
          <w:tab w:val="left" w:pos="567"/>
        </w:tabs>
        <w:suppressAutoHyphens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color w:val="000000" w:themeColor="text1"/>
          <w:sz w:val="24"/>
        </w:rPr>
        <w:t xml:space="preserve">ПАБ – </w:t>
      </w:r>
      <w:r w:rsidR="0073124E" w:rsidRPr="006A7629">
        <w:rPr>
          <w:rFonts w:ascii="Times New Roman" w:hAnsi="Times New Roman"/>
          <w:i/>
          <w:sz w:val="24"/>
          <w:szCs w:val="24"/>
        </w:rPr>
        <w:t>вид аудита, основанный на наблюдении за действиями конкретного работника или группой работников во время выполнения им производственного задания, оценке условий выполнения работником/работниками производственного задания, а также последующей беседе между работником и аудитором.</w:t>
      </w:r>
    </w:p>
    <w:p w14:paraId="61FB843C" w14:textId="3235CCCA" w:rsidR="00267F10" w:rsidRPr="001F1570" w:rsidRDefault="00267F10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F1570">
        <w:t xml:space="preserve">Комплексные </w:t>
      </w:r>
      <w:r>
        <w:t xml:space="preserve">и целевые </w:t>
      </w:r>
      <w:r w:rsidRPr="001F1570">
        <w:t xml:space="preserve">проверки </w:t>
      </w:r>
      <w:r w:rsidR="00105831">
        <w:t>соблюдения требований в области</w:t>
      </w:r>
      <w:r>
        <w:t xml:space="preserve"> ПБОТОС </w:t>
      </w:r>
      <w:r w:rsidRPr="001F1570">
        <w:t xml:space="preserve">проводятся на основании утвержденного </w:t>
      </w:r>
      <w:r w:rsidR="008D2756">
        <w:t>Г</w:t>
      </w:r>
      <w:r w:rsidRPr="001F1570">
        <w:t>рафика комплексных и целевых проверок</w:t>
      </w:r>
      <w:r w:rsidR="000D55B5">
        <w:t xml:space="preserve"> </w:t>
      </w:r>
      <w:r w:rsidR="00105831">
        <w:t>соблюдения требований в области</w:t>
      </w:r>
      <w:r w:rsidR="000D55B5">
        <w:t xml:space="preserve"> ПБОТОС</w:t>
      </w:r>
      <w:r w:rsidRPr="001F1570">
        <w:t>.</w:t>
      </w:r>
    </w:p>
    <w:p w14:paraId="090CDC33" w14:textId="38D0E444" w:rsidR="00267F10" w:rsidRDefault="00267F10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Объектом проверок уровня ОГ/</w:t>
      </w:r>
      <w:r w:rsidR="00220403">
        <w:t>ф</w:t>
      </w:r>
      <w:r>
        <w:t xml:space="preserve">илиала ОГ является СП ОГ/СП </w:t>
      </w:r>
      <w:r w:rsidR="00220403">
        <w:t>ф</w:t>
      </w:r>
      <w:r>
        <w:t>илиала ОГ.</w:t>
      </w:r>
    </w:p>
    <w:p w14:paraId="4D68414E" w14:textId="4EC926DD" w:rsidR="00267F10" w:rsidRDefault="00267F10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F1570">
        <w:t xml:space="preserve">Комплексная проверка </w:t>
      </w:r>
      <w:r w:rsidR="00105831">
        <w:t>соблюдения требований в области</w:t>
      </w:r>
      <w:r>
        <w:t xml:space="preserve"> ПБОТОС СП </w:t>
      </w:r>
      <w:r w:rsidRPr="001F1570">
        <w:t>ОГ/</w:t>
      </w:r>
      <w:r>
        <w:t xml:space="preserve">СП </w:t>
      </w:r>
      <w:r w:rsidR="00220403">
        <w:t>ф</w:t>
      </w:r>
      <w:r w:rsidRPr="001F1570">
        <w:t xml:space="preserve">илиала </w:t>
      </w:r>
      <w:r>
        <w:t xml:space="preserve">ОГ </w:t>
      </w:r>
      <w:r w:rsidRPr="001F1570">
        <w:t xml:space="preserve">проводится по всем </w:t>
      </w:r>
      <w:r w:rsidR="00D772B0">
        <w:t>направлениям</w:t>
      </w:r>
      <w:r w:rsidR="00047A52">
        <w:t xml:space="preserve"> контроля</w:t>
      </w:r>
      <w:r w:rsidRPr="001F1570">
        <w:t xml:space="preserve"> </w:t>
      </w:r>
      <w:r w:rsidR="00047A52">
        <w:t>в области</w:t>
      </w:r>
      <w:r w:rsidR="00047A52" w:rsidRPr="00973CEF">
        <w:t xml:space="preserve"> </w:t>
      </w:r>
      <w:r w:rsidRPr="00973CEF">
        <w:t>ПБОТОС,</w:t>
      </w:r>
      <w:r w:rsidRPr="001F1570">
        <w:t xml:space="preserve"> применимым к данному </w:t>
      </w:r>
      <w:r>
        <w:t xml:space="preserve">СП </w:t>
      </w:r>
      <w:r w:rsidRPr="001F1570">
        <w:t>ОГ/</w:t>
      </w:r>
      <w:r>
        <w:t xml:space="preserve">СП </w:t>
      </w:r>
      <w:r w:rsidR="00220403">
        <w:t>ф</w:t>
      </w:r>
      <w:r>
        <w:t>илиала ОГ</w:t>
      </w:r>
      <w:r w:rsidR="00A0455E">
        <w:t>.</w:t>
      </w:r>
    </w:p>
    <w:p w14:paraId="339E30B1" w14:textId="2AD7694F" w:rsidR="00267F10" w:rsidRDefault="00267F10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Целевая </w:t>
      </w:r>
      <w:r w:rsidRPr="001F1570">
        <w:t xml:space="preserve">проверка </w:t>
      </w:r>
      <w:r w:rsidR="00105831">
        <w:t>соблюдения требований в области</w:t>
      </w:r>
      <w:r w:rsidR="000D55B5">
        <w:t xml:space="preserve"> ПБОТОС</w:t>
      </w:r>
      <w:r w:rsidR="00B43015">
        <w:t xml:space="preserve">, </w:t>
      </w:r>
      <w:r w:rsidR="000537A7">
        <w:t>ПАБ</w:t>
      </w:r>
      <w:r w:rsidR="000D55B5">
        <w:t xml:space="preserve"> </w:t>
      </w:r>
      <w:r>
        <w:t xml:space="preserve">СП </w:t>
      </w:r>
      <w:r w:rsidRPr="001F1570">
        <w:t>ОГ/</w:t>
      </w:r>
      <w:r>
        <w:t xml:space="preserve">СП </w:t>
      </w:r>
      <w:r w:rsidR="00220403">
        <w:t>ф</w:t>
      </w:r>
      <w:r w:rsidRPr="001F1570">
        <w:t xml:space="preserve">илиала </w:t>
      </w:r>
      <w:r>
        <w:t xml:space="preserve">ОГ </w:t>
      </w:r>
      <w:r w:rsidRPr="001F1570">
        <w:t xml:space="preserve">проводится по </w:t>
      </w:r>
      <w:r>
        <w:t xml:space="preserve">одному или нескольким </w:t>
      </w:r>
      <w:r w:rsidR="00D772B0">
        <w:t>направлениям</w:t>
      </w:r>
      <w:r w:rsidR="00047A52">
        <w:t xml:space="preserve"> контроля</w:t>
      </w:r>
      <w:r w:rsidR="00047A52" w:rsidRPr="001F1570">
        <w:t xml:space="preserve"> </w:t>
      </w:r>
      <w:r w:rsidR="00047A52">
        <w:t>в области</w:t>
      </w:r>
      <w:r w:rsidRPr="001F1570">
        <w:t xml:space="preserve"> ПБОТОС, применимым к данному </w:t>
      </w:r>
      <w:r>
        <w:t xml:space="preserve">СП </w:t>
      </w:r>
      <w:r w:rsidRPr="001F1570">
        <w:t>ОГ/</w:t>
      </w:r>
      <w:r>
        <w:t xml:space="preserve">СП </w:t>
      </w:r>
      <w:r w:rsidR="00220403">
        <w:t>ф</w:t>
      </w:r>
      <w:r>
        <w:t>илиала ОГ, или в отношении статуса выполнения корректирующих мероприятий по ранее выявленным нарушениям</w:t>
      </w:r>
      <w:r w:rsidR="00AE1790">
        <w:t>,</w:t>
      </w:r>
      <w:r>
        <w:t xml:space="preserve"> либо по результатам расследования происшествий.</w:t>
      </w:r>
    </w:p>
    <w:p w14:paraId="106259DC" w14:textId="0B74B401" w:rsidR="00FD2A41" w:rsidRPr="003D261B" w:rsidRDefault="00267F10" w:rsidP="003D261B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Комплексные проверки </w:t>
      </w:r>
      <w:r w:rsidR="00105831">
        <w:t>соблюдения требований в области</w:t>
      </w:r>
      <w:r>
        <w:t xml:space="preserve"> ПБОТОС проводятся </w:t>
      </w:r>
      <w:r w:rsidR="00634332">
        <w:t>С</w:t>
      </w:r>
      <w:r w:rsidR="00F2532F">
        <w:t>водной комиссией</w:t>
      </w:r>
      <w:r>
        <w:t>.</w:t>
      </w:r>
    </w:p>
    <w:p w14:paraId="5DE8387D" w14:textId="2C94F461" w:rsidR="002C04F8" w:rsidRDefault="00DB2ECB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Сводная комиссия формируется на основании </w:t>
      </w:r>
      <w:r w:rsidR="00185D87">
        <w:t xml:space="preserve">РД </w:t>
      </w:r>
      <w:r w:rsidR="00982F94">
        <w:t>ОГ</w:t>
      </w:r>
      <w:r>
        <w:t>,</w:t>
      </w:r>
      <w:r w:rsidR="00982F94">
        <w:t xml:space="preserve"> </w:t>
      </w:r>
      <w:r w:rsidR="00185D87">
        <w:t>содерж</w:t>
      </w:r>
      <w:r>
        <w:t>ащего</w:t>
      </w:r>
      <w:r w:rsidR="00185D87">
        <w:t xml:space="preserve"> порядок организации и осуществления работы Сводной комиссии, включая следующую информацию:</w:t>
      </w:r>
    </w:p>
    <w:p w14:paraId="6228045D" w14:textId="7AA40905" w:rsidR="004C357E" w:rsidRDefault="004C357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назначение Председателя Сводной комиссии;</w:t>
      </w:r>
    </w:p>
    <w:p w14:paraId="6EFE16A4" w14:textId="74D17353" w:rsidR="00185D87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</w:t>
      </w:r>
      <w:r w:rsidR="00185D87">
        <w:rPr>
          <w:rFonts w:ascii="Times New Roman" w:eastAsia="Calibri" w:hAnsi="Times New Roman" w:cs="Times New Roman"/>
          <w:sz w:val="24"/>
        </w:rPr>
        <w:t xml:space="preserve">еречень </w:t>
      </w:r>
      <w:r w:rsidR="00AB0BB6">
        <w:rPr>
          <w:rFonts w:ascii="Times New Roman" w:eastAsia="Calibri" w:hAnsi="Times New Roman" w:cs="Times New Roman"/>
          <w:sz w:val="24"/>
        </w:rPr>
        <w:t>ч</w:t>
      </w:r>
      <w:r w:rsidR="00185D87">
        <w:rPr>
          <w:rFonts w:ascii="Times New Roman" w:eastAsia="Calibri" w:hAnsi="Times New Roman" w:cs="Times New Roman"/>
          <w:sz w:val="24"/>
        </w:rPr>
        <w:t xml:space="preserve">ленов </w:t>
      </w:r>
      <w:r w:rsidR="000A0375">
        <w:rPr>
          <w:rFonts w:ascii="Times New Roman" w:eastAsia="Calibri" w:hAnsi="Times New Roman" w:cs="Times New Roman"/>
          <w:sz w:val="24"/>
        </w:rPr>
        <w:t>С</w:t>
      </w:r>
      <w:r w:rsidR="00185D87">
        <w:rPr>
          <w:rFonts w:ascii="Times New Roman" w:eastAsia="Calibri" w:hAnsi="Times New Roman" w:cs="Times New Roman"/>
          <w:sz w:val="24"/>
        </w:rPr>
        <w:t>водной комиссии;</w:t>
      </w:r>
    </w:p>
    <w:p w14:paraId="495E47E3" w14:textId="1B1DAAC7" w:rsidR="00185D87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</w:t>
      </w:r>
      <w:r w:rsidR="00185D87">
        <w:rPr>
          <w:rFonts w:ascii="Times New Roman" w:eastAsia="Calibri" w:hAnsi="Times New Roman" w:cs="Times New Roman"/>
          <w:sz w:val="24"/>
        </w:rPr>
        <w:t>еречень объектов проверки;</w:t>
      </w:r>
    </w:p>
    <w:p w14:paraId="224C97A0" w14:textId="5C2D4E49" w:rsidR="00185D87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</w:t>
      </w:r>
      <w:r w:rsidR="00185D87">
        <w:rPr>
          <w:rFonts w:ascii="Times New Roman" w:eastAsia="Calibri" w:hAnsi="Times New Roman" w:cs="Times New Roman"/>
          <w:sz w:val="24"/>
        </w:rPr>
        <w:t>орядок и сроки проведения проверк</w:t>
      </w:r>
      <w:r w:rsidR="00B43015">
        <w:rPr>
          <w:rFonts w:ascii="Times New Roman" w:eastAsia="Calibri" w:hAnsi="Times New Roman" w:cs="Times New Roman"/>
          <w:sz w:val="24"/>
        </w:rPr>
        <w:t>и</w:t>
      </w:r>
      <w:r w:rsidR="00804312">
        <w:rPr>
          <w:rFonts w:ascii="Times New Roman" w:eastAsia="Calibri" w:hAnsi="Times New Roman" w:cs="Times New Roman"/>
          <w:sz w:val="24"/>
        </w:rPr>
        <w:t>, в том числе проверк</w:t>
      </w:r>
      <w:r w:rsidR="00B43015">
        <w:rPr>
          <w:rFonts w:ascii="Times New Roman" w:eastAsia="Calibri" w:hAnsi="Times New Roman" w:cs="Times New Roman"/>
          <w:sz w:val="24"/>
        </w:rPr>
        <w:t>и</w:t>
      </w:r>
      <w:r w:rsidR="00804312">
        <w:rPr>
          <w:rFonts w:ascii="Times New Roman" w:eastAsia="Calibri" w:hAnsi="Times New Roman" w:cs="Times New Roman"/>
          <w:sz w:val="24"/>
        </w:rPr>
        <w:t xml:space="preserve"> Подрядчиков/Субподрядчиков</w:t>
      </w:r>
      <w:r w:rsidR="00185D87">
        <w:rPr>
          <w:rFonts w:ascii="Times New Roman" w:eastAsia="Calibri" w:hAnsi="Times New Roman" w:cs="Times New Roman"/>
          <w:sz w:val="24"/>
        </w:rPr>
        <w:t>;</w:t>
      </w:r>
    </w:p>
    <w:p w14:paraId="2F9FEFF6" w14:textId="512136FC" w:rsidR="00185D87" w:rsidRPr="00185D87" w:rsidRDefault="00873EB2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</w:t>
      </w:r>
      <w:r w:rsidR="00185D87">
        <w:rPr>
          <w:rFonts w:ascii="Times New Roman" w:eastAsia="Calibri" w:hAnsi="Times New Roman" w:cs="Times New Roman"/>
          <w:sz w:val="24"/>
        </w:rPr>
        <w:t>орядок и сроки оформления Сводного отчета по результатам проверк</w:t>
      </w:r>
      <w:r w:rsidR="00B43015">
        <w:rPr>
          <w:rFonts w:ascii="Times New Roman" w:eastAsia="Calibri" w:hAnsi="Times New Roman" w:cs="Times New Roman"/>
          <w:sz w:val="24"/>
        </w:rPr>
        <w:t>и</w:t>
      </w:r>
      <w:r w:rsidR="00185D87">
        <w:rPr>
          <w:rFonts w:ascii="Times New Roman" w:eastAsia="Calibri" w:hAnsi="Times New Roman" w:cs="Times New Roman"/>
          <w:sz w:val="24"/>
        </w:rPr>
        <w:t>.</w:t>
      </w:r>
    </w:p>
    <w:p w14:paraId="78A3ABC3" w14:textId="24F46ED0" w:rsidR="003E342C" w:rsidRDefault="003E342C" w:rsidP="00E90E8B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Состав Сводной комиссии установлен в Таблице 2 настоящих Типовых требований.</w:t>
      </w:r>
    </w:p>
    <w:p w14:paraId="3C8EB67D" w14:textId="42418647" w:rsidR="003E342C" w:rsidRPr="002D0C9F" w:rsidRDefault="00E90E8B" w:rsidP="00E90E8B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90E8B">
        <w:rPr>
          <w:rFonts w:ascii="Arial" w:hAnsi="Arial" w:cs="Arial"/>
          <w:b/>
          <w:sz w:val="20"/>
          <w:szCs w:val="20"/>
        </w:rPr>
        <w:t xml:space="preserve">Таблица </w:t>
      </w:r>
      <w:r w:rsidRPr="00E90E8B">
        <w:rPr>
          <w:rFonts w:ascii="Arial" w:hAnsi="Arial" w:cs="Arial"/>
          <w:b/>
          <w:sz w:val="20"/>
          <w:szCs w:val="20"/>
        </w:rPr>
        <w:fldChar w:fldCharType="begin"/>
      </w:r>
      <w:r w:rsidRPr="00E90E8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90E8B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2</w:t>
      </w:r>
      <w:r w:rsidRPr="00E90E8B">
        <w:rPr>
          <w:rFonts w:ascii="Arial" w:hAnsi="Arial" w:cs="Arial"/>
          <w:b/>
          <w:sz w:val="20"/>
          <w:szCs w:val="20"/>
        </w:rPr>
        <w:fldChar w:fldCharType="end"/>
      </w:r>
    </w:p>
    <w:p w14:paraId="49FBA0AB" w14:textId="629FBB81" w:rsidR="003E342C" w:rsidRPr="002D0C9F" w:rsidRDefault="003E342C" w:rsidP="003E342C">
      <w:pPr>
        <w:spacing w:after="60" w:line="240" w:lineRule="auto"/>
        <w:ind w:right="-1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Состав Сводной комиссии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074"/>
        <w:gridCol w:w="4780"/>
      </w:tblGrid>
      <w:tr w:rsidR="003E342C" w:rsidRPr="00420570" w14:paraId="681FC26F" w14:textId="77777777" w:rsidTr="00E90E8B">
        <w:trPr>
          <w:trHeight w:val="475"/>
        </w:trPr>
        <w:tc>
          <w:tcPr>
            <w:tcW w:w="49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4F8FFE" w14:textId="58D2E2CB" w:rsidR="003E342C" w:rsidRPr="00A9151A" w:rsidRDefault="003E342C" w:rsidP="002F1EB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ОГ, за исключением ог с филиальной структурой управления</w:t>
            </w:r>
          </w:p>
        </w:tc>
        <w:tc>
          <w:tcPr>
            <w:tcW w:w="46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53F53D" w14:textId="4248CBF8" w:rsidR="003E342C" w:rsidRPr="00A9151A" w:rsidRDefault="003E342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ог с филиальной структурой управления</w:t>
            </w:r>
          </w:p>
        </w:tc>
      </w:tr>
      <w:tr w:rsidR="003E342C" w:rsidRPr="00420570" w14:paraId="1CAD9979" w14:textId="77777777" w:rsidTr="00E90E8B">
        <w:trPr>
          <w:trHeight w:val="398"/>
        </w:trPr>
        <w:tc>
          <w:tcPr>
            <w:tcW w:w="9608" w:type="dxa"/>
            <w:gridSpan w:val="2"/>
            <w:vAlign w:val="center"/>
          </w:tcPr>
          <w:p w14:paraId="4F223204" w14:textId="0A72B249" w:rsidR="003E342C" w:rsidRPr="003E342C" w:rsidRDefault="003E342C" w:rsidP="003D261B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Сводной комиссии</w:t>
            </w:r>
          </w:p>
        </w:tc>
      </w:tr>
      <w:tr w:rsidR="003E342C" w:rsidRPr="00420570" w14:paraId="3B4C0174" w14:textId="77777777" w:rsidTr="00E90E8B">
        <w:trPr>
          <w:trHeight w:val="20"/>
        </w:trPr>
        <w:tc>
          <w:tcPr>
            <w:tcW w:w="4947" w:type="dxa"/>
            <w:vAlign w:val="center"/>
          </w:tcPr>
          <w:p w14:paraId="4AE57539" w14:textId="6442C5F4" w:rsidR="003E342C" w:rsidRPr="00BE3AFC" w:rsidRDefault="003E342C" w:rsidP="003D2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ЕИО ОГ</w:t>
            </w:r>
          </w:p>
        </w:tc>
        <w:tc>
          <w:tcPr>
            <w:tcW w:w="4661" w:type="dxa"/>
            <w:vAlign w:val="center"/>
          </w:tcPr>
          <w:p w14:paraId="1EF5A149" w14:textId="36CA003E" w:rsidR="003E342C" w:rsidRPr="00BE3AFC" w:rsidRDefault="003E342C" w:rsidP="003D261B">
            <w:pPr>
              <w:pStyle w:val="afe"/>
              <w:tabs>
                <w:tab w:val="left" w:pos="0"/>
              </w:tabs>
              <w:ind w:left="0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РВЗ ОГ</w:t>
            </w:r>
          </w:p>
        </w:tc>
      </w:tr>
      <w:tr w:rsidR="003E342C" w:rsidRPr="00420570" w14:paraId="2E43A33B" w14:textId="77777777" w:rsidTr="00E90E8B">
        <w:trPr>
          <w:trHeight w:val="397"/>
        </w:trPr>
        <w:tc>
          <w:tcPr>
            <w:tcW w:w="9608" w:type="dxa"/>
            <w:gridSpan w:val="2"/>
            <w:vAlign w:val="center"/>
          </w:tcPr>
          <w:p w14:paraId="01EB6E84" w14:textId="6647A2E2" w:rsidR="003E342C" w:rsidRPr="00BE3AFC" w:rsidRDefault="003E342C" w:rsidP="003D261B">
            <w:pPr>
              <w:pStyle w:val="afe"/>
              <w:ind w:left="318"/>
              <w:contextualSpacing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Члены Сводной комиссии</w:t>
            </w:r>
          </w:p>
        </w:tc>
      </w:tr>
      <w:tr w:rsidR="002F1EB9" w:rsidRPr="00420570" w14:paraId="463E9E3A" w14:textId="77777777" w:rsidTr="00E90E8B">
        <w:trPr>
          <w:trHeight w:val="20"/>
        </w:trPr>
        <w:tc>
          <w:tcPr>
            <w:tcW w:w="4947" w:type="dxa"/>
          </w:tcPr>
          <w:p w14:paraId="631D41D3" w14:textId="747318DC" w:rsidR="002F1EB9" w:rsidRDefault="002F1EB9" w:rsidP="002F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следующих СП ОГ:</w:t>
            </w:r>
          </w:p>
          <w:p w14:paraId="59734364" w14:textId="77777777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Службы производственного контроля за соблюдением требований ПБ – </w:t>
            </w:r>
            <w:r w:rsidRPr="003D261B">
              <w:rPr>
                <w:rFonts w:ascii="Times New Roman" w:eastAsia="Calibri" w:hAnsi="Times New Roman" w:cs="Times New Roman"/>
                <w:sz w:val="20"/>
                <w:szCs w:val="20"/>
              </w:rPr>
              <w:t>СП ОГ, осуществляющее производственный контроль за соблюдением требований ПБ, предусмотренным Федеральным законом от 21.07.1997 № 116-ФЗ «О промышленной безопасности опасных производственных объектов»</w:t>
            </w: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14:paraId="35ED3CC1" w14:textId="224223CD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комитета (комиссии) по ОТ, созданного в соответствии с требованиями статьи 224 Трудового кодекса Российской Федерации</w:t>
            </w:r>
            <w:r w:rsidR="00777A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и </w:t>
            </w:r>
            <w:r w:rsid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ЛНД ОГ, регулирующим порядок работы, функции и задачи Комитета по </w:t>
            </w:r>
            <w:r w:rsidR="00E561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</w:t>
            </w: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14:paraId="69408164" w14:textId="77777777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СП ОГ по направлению ООС;</w:t>
            </w:r>
          </w:p>
          <w:p w14:paraId="6AB0CBE4" w14:textId="77777777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Пожарно-технической комиссии, созданной в соответствии с требованиями Положения Компании № П3-05 Р-0006 «О пожарно-технических комиссиях на предприятиях и в организациях Компании ПАО «НК «Роснефть»;</w:t>
            </w:r>
          </w:p>
          <w:p w14:paraId="1B8ADF9E" w14:textId="1AE36DC7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Постоянно действующей комиссии по предупреждению дорожно-транспортных происшествий, созданной в соответствии с требованиями Положения Компании </w:t>
            </w:r>
            <w:r w:rsid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</w: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№ П3-05 Р-0853 «Система управления безопасной эксплуатацией транспортных средств»;</w:t>
            </w:r>
          </w:p>
          <w:p w14:paraId="00FB07A7" w14:textId="77777777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СП ОГ, осуществляющего энергетический надзор;</w:t>
            </w:r>
          </w:p>
          <w:p w14:paraId="73D9C774" w14:textId="7FE54DB7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</w:t>
            </w:r>
            <w:r w:rsid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рочих СП ОГ (по решению ЕИО ОГ)</w:t>
            </w:r>
          </w:p>
        </w:tc>
        <w:tc>
          <w:tcPr>
            <w:tcW w:w="4661" w:type="dxa"/>
          </w:tcPr>
          <w:p w14:paraId="2B356E45" w14:textId="77777777" w:rsidR="002F1EB9" w:rsidRDefault="002F1EB9" w:rsidP="003D2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следующих СП ОГ:</w:t>
            </w:r>
          </w:p>
          <w:p w14:paraId="3BD41E11" w14:textId="77777777" w:rsidR="002F1EB9" w:rsidRPr="00EA7376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Службы производственного контроля за соблюдением требований ПБ – </w:t>
            </w:r>
            <w:r w:rsidRPr="00EA73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 ОГ, </w:t>
            </w:r>
            <w:r w:rsidRP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осуществляющее производственный контроль за соблюдением требований ПБ, предусмотренным Федеральным законом от 21.07.1997 № 116-ФЗ «О промышленной безопасности опасных производственных объектов»</w:t>
            </w: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14:paraId="53923336" w14:textId="5E6431A2" w:rsidR="002F1EB9" w:rsidRPr="00EA7376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комитета (комиссии) по ОТ, созданного в соответствии с требованиями статьи 224 Трудового кодекса Российской Федерации</w:t>
            </w:r>
            <w:r w:rsidR="00777A6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и </w:t>
            </w:r>
            <w:r w:rsid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ЛНД ОГ, регулирующим порядок работы, функции и задачи Комитета по </w:t>
            </w:r>
            <w:r w:rsidR="00E561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</w:t>
            </w: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14:paraId="2AC391EF" w14:textId="77777777" w:rsidR="002F1EB9" w:rsidRPr="00EA7376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СП ОГ по направлению ООС;</w:t>
            </w:r>
          </w:p>
          <w:p w14:paraId="2BC24635" w14:textId="77777777" w:rsidR="002F1EB9" w:rsidRPr="00EA7376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Пожарно-технической комиссии, созданной в соответствии с требованиями Положения Компании № П3-05 Р-0006 «О пожарно-технических комиссиях на предприятиях и в организациях Компании ПАО «НК «Роснефть»;</w:t>
            </w:r>
          </w:p>
          <w:p w14:paraId="570C2490" w14:textId="21F72E5B" w:rsidR="002F1EB9" w:rsidRPr="00EA7376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Постоянно действующей комиссии по предупреждению дорожно-транспортных происшествий, созданной в соответствии с требованиями Положения Компании </w:t>
            </w:r>
            <w:r w:rsid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</w: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№ П3-05 Р-0853 «Система управления безопасной эксплуатацией транспортных средств»;</w:t>
            </w:r>
          </w:p>
          <w:p w14:paraId="07E382D4" w14:textId="77777777" w:rsidR="002F1EB9" w:rsidRPr="00EA7376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A737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СП ОГ, осуществляющего энергетический надзор;</w:t>
            </w:r>
          </w:p>
          <w:p w14:paraId="2A286DBA" w14:textId="5FE89A90" w:rsidR="002F1EB9" w:rsidRPr="003D261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прочих СП ОГ (по решению </w:t>
            </w:r>
            <w:r w:rsidR="00CE65C7" w:rsidRP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РВЗ </w:t>
            </w:r>
            <w:r w:rsid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ОГ)</w:t>
            </w:r>
          </w:p>
        </w:tc>
      </w:tr>
    </w:tbl>
    <w:p w14:paraId="5E54F922" w14:textId="048F7308" w:rsidR="002F1EB9" w:rsidRDefault="00267F10" w:rsidP="005948ED">
      <w:pPr>
        <w:pStyle w:val="afe"/>
        <w:numPr>
          <w:ilvl w:val="2"/>
          <w:numId w:val="74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5948ED">
        <w:t xml:space="preserve">Целевые проверки </w:t>
      </w:r>
      <w:r w:rsidR="00105831" w:rsidRPr="005948ED">
        <w:t>соблюдения требований в области</w:t>
      </w:r>
      <w:r w:rsidRPr="005948ED">
        <w:t xml:space="preserve"> ПБОТОС проводятся </w:t>
      </w:r>
      <w:r w:rsidR="005B01CF" w:rsidRPr="005948ED">
        <w:t>Групп</w:t>
      </w:r>
      <w:r w:rsidRPr="005948ED">
        <w:t>ой проверки</w:t>
      </w:r>
      <w:r w:rsidR="005948ED">
        <w:t xml:space="preserve"> в с</w:t>
      </w:r>
      <w:r w:rsidR="002F1EB9">
        <w:t>остав</w:t>
      </w:r>
      <w:r w:rsidR="005948ED">
        <w:t xml:space="preserve">е, </w:t>
      </w:r>
      <w:r w:rsidR="002F1EB9">
        <w:t>установлен</w:t>
      </w:r>
      <w:r w:rsidR="005948ED">
        <w:t>ным</w:t>
      </w:r>
      <w:r w:rsidR="002F1EB9">
        <w:t xml:space="preserve"> Таблице</w:t>
      </w:r>
      <w:r w:rsidR="005948ED">
        <w:t>й</w:t>
      </w:r>
      <w:r w:rsidR="002F1EB9">
        <w:t xml:space="preserve"> 3 настоящих Типовых требований.</w:t>
      </w:r>
    </w:p>
    <w:p w14:paraId="7CE66683" w14:textId="248EA6D1" w:rsidR="002F1EB9" w:rsidRPr="002D0C9F" w:rsidRDefault="00E90E8B" w:rsidP="00E90E8B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90E8B">
        <w:rPr>
          <w:rFonts w:ascii="Arial" w:hAnsi="Arial" w:cs="Arial"/>
          <w:b/>
          <w:sz w:val="20"/>
          <w:szCs w:val="20"/>
        </w:rPr>
        <w:t xml:space="preserve">Таблица </w:t>
      </w:r>
      <w:r w:rsidRPr="00E90E8B">
        <w:rPr>
          <w:rFonts w:ascii="Arial" w:hAnsi="Arial" w:cs="Arial"/>
          <w:b/>
          <w:sz w:val="20"/>
          <w:szCs w:val="20"/>
        </w:rPr>
        <w:fldChar w:fldCharType="begin"/>
      </w:r>
      <w:r w:rsidRPr="00E90E8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90E8B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3</w:t>
      </w:r>
      <w:r w:rsidRPr="00E90E8B">
        <w:rPr>
          <w:rFonts w:ascii="Arial" w:hAnsi="Arial" w:cs="Arial"/>
          <w:b/>
          <w:sz w:val="20"/>
          <w:szCs w:val="20"/>
        </w:rPr>
        <w:fldChar w:fldCharType="end"/>
      </w:r>
    </w:p>
    <w:p w14:paraId="2DF7B5A3" w14:textId="65C99DB8" w:rsidR="002F1EB9" w:rsidRPr="002D0C9F" w:rsidRDefault="002F1EB9" w:rsidP="002F1EB9">
      <w:pPr>
        <w:spacing w:after="60" w:line="240" w:lineRule="auto"/>
        <w:ind w:right="-1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Состав Группы проверки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074"/>
        <w:gridCol w:w="4780"/>
      </w:tblGrid>
      <w:tr w:rsidR="002F1EB9" w:rsidRPr="00420570" w14:paraId="15321C46" w14:textId="77777777" w:rsidTr="00E90E8B">
        <w:trPr>
          <w:trHeight w:val="475"/>
        </w:trPr>
        <w:tc>
          <w:tcPr>
            <w:tcW w:w="49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000669" w14:textId="77777777" w:rsidR="002F1EB9" w:rsidRPr="00A9151A" w:rsidRDefault="002F1EB9" w:rsidP="00777A6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ОГ, за исключением ог с филиальной структурой управления</w:t>
            </w:r>
          </w:p>
        </w:tc>
        <w:tc>
          <w:tcPr>
            <w:tcW w:w="46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02959B" w14:textId="77777777" w:rsidR="002F1EB9" w:rsidRPr="00A9151A" w:rsidRDefault="002F1EB9" w:rsidP="00777A6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ог с филиальной структурой управления</w:t>
            </w:r>
          </w:p>
        </w:tc>
      </w:tr>
      <w:tr w:rsidR="002F1EB9" w:rsidRPr="00420570" w14:paraId="6D861903" w14:textId="77777777" w:rsidTr="00E90E8B">
        <w:trPr>
          <w:trHeight w:val="398"/>
        </w:trPr>
        <w:tc>
          <w:tcPr>
            <w:tcW w:w="9608" w:type="dxa"/>
            <w:gridSpan w:val="2"/>
            <w:vAlign w:val="center"/>
          </w:tcPr>
          <w:p w14:paraId="3E736F6A" w14:textId="2C4D2F69" w:rsidR="002F1EB9" w:rsidRPr="00EA7376" w:rsidRDefault="002F1EB9" w:rsidP="002F1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Группы проверки </w:t>
            </w:r>
          </w:p>
        </w:tc>
      </w:tr>
      <w:tr w:rsidR="002F1EB9" w:rsidRPr="00420570" w14:paraId="319B5A5E" w14:textId="77777777" w:rsidTr="00E90E8B">
        <w:trPr>
          <w:trHeight w:val="20"/>
        </w:trPr>
        <w:tc>
          <w:tcPr>
            <w:tcW w:w="4947" w:type="dxa"/>
            <w:vAlign w:val="center"/>
          </w:tcPr>
          <w:p w14:paraId="4C7A6A52" w14:textId="77777777" w:rsidR="002F1EB9" w:rsidRPr="00BE3AFC" w:rsidRDefault="002F1EB9" w:rsidP="0077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ЕИО ОГ</w:t>
            </w:r>
          </w:p>
        </w:tc>
        <w:tc>
          <w:tcPr>
            <w:tcW w:w="4661" w:type="dxa"/>
            <w:vAlign w:val="center"/>
          </w:tcPr>
          <w:p w14:paraId="0F4DAABA" w14:textId="77777777" w:rsidR="002F1EB9" w:rsidRPr="00BE3AFC" w:rsidRDefault="002F1EB9" w:rsidP="00777A64">
            <w:pPr>
              <w:pStyle w:val="afe"/>
              <w:tabs>
                <w:tab w:val="left" w:pos="0"/>
              </w:tabs>
              <w:ind w:left="0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РВЗ ОГ</w:t>
            </w:r>
          </w:p>
        </w:tc>
      </w:tr>
      <w:tr w:rsidR="002F1EB9" w:rsidRPr="00420570" w14:paraId="3C0F8D89" w14:textId="77777777" w:rsidTr="00E90E8B">
        <w:trPr>
          <w:trHeight w:val="397"/>
        </w:trPr>
        <w:tc>
          <w:tcPr>
            <w:tcW w:w="9608" w:type="dxa"/>
            <w:gridSpan w:val="2"/>
            <w:vAlign w:val="center"/>
          </w:tcPr>
          <w:p w14:paraId="2FE695DA" w14:textId="3F6FDBBA" w:rsidR="002F1EB9" w:rsidRPr="00BE3AFC" w:rsidRDefault="002F1EB9" w:rsidP="002F1EB9">
            <w:pPr>
              <w:pStyle w:val="afe"/>
              <w:ind w:left="318"/>
              <w:contextualSpacing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Члены Группы проверки</w:t>
            </w:r>
          </w:p>
        </w:tc>
      </w:tr>
      <w:tr w:rsidR="002F1EB9" w:rsidRPr="00420570" w14:paraId="3CF937EA" w14:textId="77777777" w:rsidTr="00E90E8B">
        <w:trPr>
          <w:trHeight w:val="20"/>
        </w:trPr>
        <w:tc>
          <w:tcPr>
            <w:tcW w:w="4947" w:type="dxa"/>
          </w:tcPr>
          <w:p w14:paraId="37792D15" w14:textId="3EC35B17" w:rsidR="002F1EB9" w:rsidRPr="00E90E8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РВЗ ОГ;</w:t>
            </w:r>
          </w:p>
          <w:p w14:paraId="038B4280" w14:textId="44D0FC9A" w:rsidR="002F1EB9" w:rsidRPr="00E90E8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Руководитель технических служб – </w:t>
            </w:r>
            <w:r w:rsidR="00C368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уководители технических служб ОГ (главный механик, главный энергетик, главный метролог и т.д.);</w:t>
            </w:r>
          </w:p>
          <w:p w14:paraId="19714046" w14:textId="4DE7C2CE" w:rsidR="008659E1" w:rsidRPr="00EA7376" w:rsidRDefault="008659E1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</w:t>
            </w:r>
            <w:r w:rsid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 работники (по решению ЕИО ОГ)</w:t>
            </w:r>
          </w:p>
        </w:tc>
        <w:tc>
          <w:tcPr>
            <w:tcW w:w="4661" w:type="dxa"/>
          </w:tcPr>
          <w:p w14:paraId="2FE98F82" w14:textId="77777777" w:rsidR="002F1EB9" w:rsidRPr="00E90E8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Заместители РВЗ ОГ – заместители директора филиала ОГ по направлениям деятельности;</w:t>
            </w:r>
          </w:p>
          <w:p w14:paraId="19AE0C0D" w14:textId="2077773D" w:rsidR="002F1EB9" w:rsidRPr="00E90E8B" w:rsidRDefault="002F1EB9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Руководитель технических служб – </w:t>
            </w:r>
            <w:r w:rsidR="00C368D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</w:t>
            </w:r>
            <w:r w:rsidRPr="003D26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уководители технических служб ОГ (главный механик, главный энергетик, главный метролог и т.д.);</w:t>
            </w:r>
          </w:p>
          <w:p w14:paraId="12FE330D" w14:textId="793C7785" w:rsidR="008659E1" w:rsidRPr="003D261B" w:rsidRDefault="008659E1" w:rsidP="00E90E8B">
            <w:pPr>
              <w:widowControl w:val="0"/>
              <w:numPr>
                <w:ilvl w:val="0"/>
                <w:numId w:val="85"/>
              </w:numPr>
              <w:tabs>
                <w:tab w:val="left" w:pos="586"/>
              </w:tabs>
              <w:suppressAutoHyphens/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eastAsia="Times New Roman" w:cs="Arial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</w:t>
            </w:r>
            <w:r w:rsidR="00E90E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 работники (по решению РВЗ ОГ)</w:t>
            </w:r>
          </w:p>
        </w:tc>
      </w:tr>
    </w:tbl>
    <w:p w14:paraId="74F470BA" w14:textId="2D298069" w:rsidR="00267F10" w:rsidRDefault="00267F10" w:rsidP="00E84DB3">
      <w:pPr>
        <w:pStyle w:val="afe"/>
        <w:numPr>
          <w:ilvl w:val="2"/>
          <w:numId w:val="74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 w:rsidRPr="001F1570">
        <w:t xml:space="preserve">В рамках посещения производственных объектов во время комплексной </w:t>
      </w:r>
      <w:r w:rsidR="000D55B5">
        <w:t>или целевой</w:t>
      </w:r>
      <w:r>
        <w:t xml:space="preserve"> </w:t>
      </w:r>
      <w:r w:rsidRPr="001F1570">
        <w:t xml:space="preserve">проверки </w:t>
      </w:r>
      <w:r w:rsidR="00105831">
        <w:t>соблюдения требований в области</w:t>
      </w:r>
      <w:r w:rsidR="000D55B5">
        <w:t xml:space="preserve"> ПБОТОС </w:t>
      </w:r>
      <w:r w:rsidR="00FF4D77">
        <w:t>ч</w:t>
      </w:r>
      <w:r w:rsidR="0029649E">
        <w:t xml:space="preserve">лены </w:t>
      </w:r>
      <w:r w:rsidR="000A0375">
        <w:t>Г</w:t>
      </w:r>
      <w:r w:rsidR="0029649E">
        <w:t>руппы</w:t>
      </w:r>
      <w:r w:rsidR="00B71514">
        <w:t xml:space="preserve"> проверки</w:t>
      </w:r>
      <w:r w:rsidR="00F2532F">
        <w:t xml:space="preserve"> </w:t>
      </w:r>
      <w:r w:rsidR="00421A43">
        <w:t xml:space="preserve">/ </w:t>
      </w:r>
      <w:r w:rsidR="00FF4D77">
        <w:t>ч</w:t>
      </w:r>
      <w:r w:rsidR="00421A43">
        <w:t xml:space="preserve">лены </w:t>
      </w:r>
      <w:r w:rsidR="000A0375">
        <w:t>С</w:t>
      </w:r>
      <w:r w:rsidR="00421A43">
        <w:t>водной комиссии</w:t>
      </w:r>
      <w:r w:rsidRPr="001F1570">
        <w:t xml:space="preserve"> имеют право на приостановку работ на данном объекте в целях предупреждения возникновения происшествий</w:t>
      </w:r>
      <w:r w:rsidR="00C209E0">
        <w:t xml:space="preserve"> в соответствии с</w:t>
      </w:r>
      <w:r w:rsidRPr="001F1570">
        <w:t xml:space="preserve"> Методически</w:t>
      </w:r>
      <w:r w:rsidR="00C209E0">
        <w:t>ми</w:t>
      </w:r>
      <w:r w:rsidRPr="001F1570">
        <w:t xml:space="preserve"> указания</w:t>
      </w:r>
      <w:r w:rsidR="00C209E0">
        <w:t>ми</w:t>
      </w:r>
      <w:r w:rsidRPr="001F1570">
        <w:t xml:space="preserve"> Компании №</w:t>
      </w:r>
      <w:r w:rsidR="00A9151A">
        <w:t> </w:t>
      </w:r>
      <w:r w:rsidRPr="001F1570">
        <w:t>П3-05 М-0181 «Приостановка работ в случае возникновения угрозы безопасности их проведения».</w:t>
      </w:r>
    </w:p>
    <w:p w14:paraId="60298689" w14:textId="5B421292" w:rsidR="00FD2A41" w:rsidRDefault="00FD2A41" w:rsidP="00E84DB3">
      <w:pPr>
        <w:pStyle w:val="afe"/>
        <w:numPr>
          <w:ilvl w:val="2"/>
          <w:numId w:val="74"/>
        </w:numPr>
        <w:tabs>
          <w:tab w:val="left" w:pos="851"/>
        </w:tabs>
        <w:suppressAutoHyphens/>
        <w:spacing w:before="120"/>
        <w:ind w:left="0" w:firstLine="0"/>
        <w:contextualSpacing w:val="0"/>
        <w:jc w:val="both"/>
      </w:pPr>
      <w:r>
        <w:t>К вопросам комплексных и целевых проверок соблюдения требований в области ПБОТОС уровня ОГ/</w:t>
      </w:r>
      <w:r w:rsidR="00220403">
        <w:t>ф</w:t>
      </w:r>
      <w:r>
        <w:t xml:space="preserve">илиала ОГ могут относиться: </w:t>
      </w:r>
    </w:p>
    <w:p w14:paraId="0FEDE2E4" w14:textId="48220040" w:rsidR="00952583" w:rsidRPr="00FD2A41" w:rsidRDefault="00952583" w:rsidP="00952583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состояние условий труда на рабочих местах, </w:t>
      </w:r>
      <w:r w:rsidR="000F54D7">
        <w:rPr>
          <w:rFonts w:ascii="Times New Roman" w:eastAsia="Calibri" w:hAnsi="Times New Roman" w:cs="Times New Roman"/>
          <w:sz w:val="24"/>
        </w:rPr>
        <w:t>ПБ</w:t>
      </w:r>
      <w:r w:rsidRPr="00FD2A41">
        <w:rPr>
          <w:rFonts w:ascii="Times New Roman" w:eastAsia="Calibri" w:hAnsi="Times New Roman" w:cs="Times New Roman"/>
          <w:sz w:val="24"/>
        </w:rPr>
        <w:t xml:space="preserve">, </w:t>
      </w:r>
      <w:r w:rsidR="000F54D7">
        <w:rPr>
          <w:rFonts w:ascii="Times New Roman" w:eastAsia="Calibri" w:hAnsi="Times New Roman" w:cs="Times New Roman"/>
          <w:sz w:val="24"/>
        </w:rPr>
        <w:t>ПожБ</w:t>
      </w:r>
      <w:r w:rsidRPr="00FD2A41">
        <w:rPr>
          <w:rFonts w:ascii="Times New Roman" w:eastAsia="Calibri" w:hAnsi="Times New Roman" w:cs="Times New Roman"/>
          <w:sz w:val="24"/>
        </w:rPr>
        <w:t xml:space="preserve">, </w:t>
      </w:r>
      <w:r w:rsidR="00BA7AA8">
        <w:rPr>
          <w:rFonts w:ascii="Times New Roman" w:eastAsia="Calibri" w:hAnsi="Times New Roman" w:cs="Times New Roman"/>
          <w:sz w:val="24"/>
        </w:rPr>
        <w:t>ОТ</w:t>
      </w:r>
      <w:r w:rsidRPr="00FD2A41">
        <w:rPr>
          <w:rFonts w:ascii="Times New Roman" w:eastAsia="Calibri" w:hAnsi="Times New Roman" w:cs="Times New Roman"/>
          <w:sz w:val="24"/>
        </w:rPr>
        <w:t xml:space="preserve"> и </w:t>
      </w:r>
      <w:r w:rsidR="00BA7AA8">
        <w:rPr>
          <w:rFonts w:ascii="Times New Roman" w:eastAsia="Calibri" w:hAnsi="Times New Roman" w:cs="Times New Roman"/>
          <w:sz w:val="24"/>
        </w:rPr>
        <w:t>О</w:t>
      </w:r>
      <w:r w:rsidR="000F54D7">
        <w:rPr>
          <w:rFonts w:ascii="Times New Roman" w:eastAsia="Calibri" w:hAnsi="Times New Roman" w:cs="Times New Roman"/>
          <w:sz w:val="24"/>
        </w:rPr>
        <w:t>О</w:t>
      </w:r>
      <w:r w:rsidR="00BA7AA8">
        <w:rPr>
          <w:rFonts w:ascii="Times New Roman" w:eastAsia="Calibri" w:hAnsi="Times New Roman" w:cs="Times New Roman"/>
          <w:sz w:val="24"/>
        </w:rPr>
        <w:t>С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341B13A8" w14:textId="7080C7CA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эффективность </w:t>
      </w:r>
      <w:r>
        <w:rPr>
          <w:rFonts w:ascii="Times New Roman" w:eastAsia="Calibri" w:hAnsi="Times New Roman" w:cs="Times New Roman"/>
          <w:sz w:val="24"/>
        </w:rPr>
        <w:t>осуществления</w:t>
      </w:r>
      <w:r w:rsidRPr="00FD2A4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проверок уровня цеха ОГ/цеха </w:t>
      </w:r>
      <w:r w:rsidR="00220403">
        <w:rPr>
          <w:rFonts w:ascii="Times New Roman" w:eastAsia="Calibri" w:hAnsi="Times New Roman" w:cs="Times New Roman"/>
          <w:sz w:val="24"/>
        </w:rPr>
        <w:t>ф</w:t>
      </w:r>
      <w:r>
        <w:rPr>
          <w:rFonts w:ascii="Times New Roman" w:eastAsia="Calibri" w:hAnsi="Times New Roman" w:cs="Times New Roman"/>
          <w:sz w:val="24"/>
        </w:rPr>
        <w:t>илиала ОГ и уровня объекта/установки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0DCDDE5D" w14:textId="4F0F07B4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осуществление </w:t>
      </w:r>
      <w:r w:rsidR="0096677B">
        <w:rPr>
          <w:rFonts w:ascii="Times New Roman" w:eastAsia="Calibri" w:hAnsi="Times New Roman" w:cs="Times New Roman"/>
          <w:sz w:val="24"/>
        </w:rPr>
        <w:t>производственного контроля за соблюдением требований ПБ</w:t>
      </w:r>
      <w:r w:rsidRPr="00FD2A41">
        <w:rPr>
          <w:rFonts w:ascii="Times New Roman" w:eastAsia="Calibri" w:hAnsi="Times New Roman" w:cs="Times New Roman"/>
          <w:sz w:val="24"/>
        </w:rPr>
        <w:t xml:space="preserve"> и эффективность работы по осуществлению </w:t>
      </w:r>
      <w:r w:rsidR="0096677B">
        <w:rPr>
          <w:rFonts w:ascii="Times New Roman" w:eastAsia="Calibri" w:hAnsi="Times New Roman" w:cs="Times New Roman"/>
          <w:sz w:val="24"/>
        </w:rPr>
        <w:t>производственного контроля за соблюдением требований ПБ Подрядчиков</w:t>
      </w:r>
      <w:r w:rsidRPr="00FD2A41">
        <w:rPr>
          <w:rFonts w:ascii="Times New Roman" w:eastAsia="Calibri" w:hAnsi="Times New Roman" w:cs="Times New Roman"/>
          <w:sz w:val="24"/>
        </w:rPr>
        <w:t>, осуществляющих свою деятельность на объектах ОГ/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96677B">
        <w:rPr>
          <w:rFonts w:ascii="Times New Roman" w:eastAsia="Calibri" w:hAnsi="Times New Roman" w:cs="Times New Roman"/>
          <w:sz w:val="24"/>
        </w:rPr>
        <w:t>илиала ОГ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5E935498" w14:textId="3F5B6C70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устранение выявленных</w:t>
      </w:r>
      <w:r w:rsidR="00A0455E">
        <w:rPr>
          <w:rFonts w:ascii="Times New Roman" w:eastAsia="Calibri" w:hAnsi="Times New Roman" w:cs="Times New Roman"/>
          <w:sz w:val="24"/>
        </w:rPr>
        <w:t xml:space="preserve"> ранее </w:t>
      </w:r>
      <w:r w:rsidRPr="00FD2A41">
        <w:rPr>
          <w:rFonts w:ascii="Times New Roman" w:eastAsia="Calibri" w:hAnsi="Times New Roman" w:cs="Times New Roman"/>
          <w:sz w:val="24"/>
        </w:rPr>
        <w:t xml:space="preserve">нарушений/несоответствий и </w:t>
      </w:r>
      <w:r w:rsidR="007023D8">
        <w:rPr>
          <w:rFonts w:ascii="Times New Roman" w:eastAsia="Calibri" w:hAnsi="Times New Roman" w:cs="Times New Roman"/>
          <w:sz w:val="24"/>
        </w:rPr>
        <w:t>оказание</w:t>
      </w:r>
      <w:r w:rsidR="007023D8" w:rsidRPr="00FD2A41">
        <w:rPr>
          <w:rFonts w:ascii="Times New Roman" w:eastAsia="Calibri" w:hAnsi="Times New Roman" w:cs="Times New Roman"/>
          <w:sz w:val="24"/>
        </w:rPr>
        <w:t xml:space="preserve"> </w:t>
      </w:r>
      <w:r w:rsidR="00E5383D">
        <w:rPr>
          <w:rFonts w:ascii="Times New Roman" w:eastAsia="Calibri" w:hAnsi="Times New Roman" w:cs="Times New Roman"/>
          <w:sz w:val="24"/>
        </w:rPr>
        <w:t>Р</w:t>
      </w:r>
      <w:r w:rsidRPr="00FD2A41">
        <w:rPr>
          <w:rFonts w:ascii="Times New Roman" w:eastAsia="Calibri" w:hAnsi="Times New Roman" w:cs="Times New Roman"/>
          <w:sz w:val="24"/>
        </w:rPr>
        <w:t>уководителям СП ОГ/</w:t>
      </w:r>
      <w:r w:rsidR="0096677B">
        <w:rPr>
          <w:rFonts w:ascii="Times New Roman" w:eastAsia="Calibri" w:hAnsi="Times New Roman" w:cs="Times New Roman"/>
          <w:sz w:val="24"/>
        </w:rPr>
        <w:t xml:space="preserve">СП 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96677B">
        <w:rPr>
          <w:rFonts w:ascii="Times New Roman" w:eastAsia="Calibri" w:hAnsi="Times New Roman" w:cs="Times New Roman"/>
          <w:sz w:val="24"/>
        </w:rPr>
        <w:t>илиала ОГ</w:t>
      </w:r>
      <w:r w:rsidRPr="00FD2A41">
        <w:rPr>
          <w:rFonts w:ascii="Times New Roman" w:eastAsia="Calibri" w:hAnsi="Times New Roman" w:cs="Times New Roman"/>
          <w:sz w:val="24"/>
        </w:rPr>
        <w:t xml:space="preserve"> </w:t>
      </w:r>
      <w:r w:rsidR="007023D8">
        <w:rPr>
          <w:rFonts w:ascii="Times New Roman" w:eastAsia="Calibri" w:hAnsi="Times New Roman" w:cs="Times New Roman"/>
          <w:sz w:val="24"/>
        </w:rPr>
        <w:t xml:space="preserve">практической помощи </w:t>
      </w:r>
      <w:r w:rsidRPr="00FD2A41">
        <w:rPr>
          <w:rFonts w:ascii="Times New Roman" w:eastAsia="Calibri" w:hAnsi="Times New Roman" w:cs="Times New Roman"/>
          <w:sz w:val="24"/>
        </w:rPr>
        <w:t>в их</w:t>
      </w:r>
      <w:r w:rsidR="00A0455E">
        <w:rPr>
          <w:rFonts w:ascii="Times New Roman" w:eastAsia="Calibri" w:hAnsi="Times New Roman" w:cs="Times New Roman"/>
          <w:sz w:val="24"/>
        </w:rPr>
        <w:t xml:space="preserve"> устранении, обеспечении безопасных условий труда на рабочих местах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55213EFB" w14:textId="5C7CDC7A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своевременность обучения работников в области ПБОТОС;</w:t>
      </w:r>
    </w:p>
    <w:p w14:paraId="777A155F" w14:textId="449FCBFD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соблюдение </w:t>
      </w:r>
      <w:r w:rsidR="00BD46F1">
        <w:rPr>
          <w:rFonts w:ascii="Times New Roman" w:eastAsia="Calibri" w:hAnsi="Times New Roman" w:cs="Times New Roman"/>
          <w:sz w:val="24"/>
        </w:rPr>
        <w:t>Подрядчиками</w:t>
      </w:r>
      <w:r w:rsidRPr="00FD2A41">
        <w:rPr>
          <w:rFonts w:ascii="Times New Roman" w:eastAsia="Calibri" w:hAnsi="Times New Roman" w:cs="Times New Roman"/>
          <w:sz w:val="24"/>
        </w:rPr>
        <w:t>, выполняющими работы на объекте, требований нормативн</w:t>
      </w:r>
      <w:r w:rsidR="00EA7A84">
        <w:rPr>
          <w:rFonts w:ascii="Times New Roman" w:eastAsia="Calibri" w:hAnsi="Times New Roman" w:cs="Times New Roman"/>
          <w:sz w:val="24"/>
        </w:rPr>
        <w:t xml:space="preserve">ых </w:t>
      </w:r>
      <w:r w:rsidR="00A0455E">
        <w:rPr>
          <w:rFonts w:ascii="Times New Roman" w:eastAsia="Calibri" w:hAnsi="Times New Roman" w:cs="Times New Roman"/>
          <w:sz w:val="24"/>
        </w:rPr>
        <w:t>правовых актов</w:t>
      </w:r>
      <w:r w:rsidRPr="00FD2A41">
        <w:rPr>
          <w:rFonts w:ascii="Times New Roman" w:eastAsia="Calibri" w:hAnsi="Times New Roman" w:cs="Times New Roman"/>
          <w:sz w:val="24"/>
        </w:rPr>
        <w:t xml:space="preserve"> </w:t>
      </w:r>
      <w:r w:rsidR="00A0455E">
        <w:rPr>
          <w:rFonts w:ascii="Times New Roman" w:eastAsia="Calibri" w:hAnsi="Times New Roman" w:cs="Times New Roman"/>
          <w:sz w:val="24"/>
        </w:rPr>
        <w:t xml:space="preserve">в области </w:t>
      </w:r>
      <w:r w:rsidRPr="00FD2A41">
        <w:rPr>
          <w:rFonts w:ascii="Times New Roman" w:eastAsia="Calibri" w:hAnsi="Times New Roman" w:cs="Times New Roman"/>
          <w:sz w:val="24"/>
        </w:rPr>
        <w:t>ПБОТОС;</w:t>
      </w:r>
    </w:p>
    <w:p w14:paraId="2192D6D3" w14:textId="41617E41" w:rsid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выполнение приказов и распоряжений, предписаний государственных контролирующих органов, а также выполнение предложений и устранение замечаний, внесенных в </w:t>
      </w:r>
      <w:r w:rsidR="008D2756">
        <w:rPr>
          <w:rFonts w:ascii="Times New Roman" w:eastAsia="Calibri" w:hAnsi="Times New Roman" w:cs="Times New Roman"/>
          <w:sz w:val="24"/>
        </w:rPr>
        <w:t>Ж</w:t>
      </w:r>
      <w:r w:rsidRPr="00FD2A41">
        <w:rPr>
          <w:rFonts w:ascii="Times New Roman" w:eastAsia="Calibri" w:hAnsi="Times New Roman" w:cs="Times New Roman"/>
          <w:sz w:val="24"/>
        </w:rPr>
        <w:t>урналы проверок состояния условий труда и акты проверок состояния ПБОТОС;</w:t>
      </w:r>
    </w:p>
    <w:p w14:paraId="6019B682" w14:textId="574FED18" w:rsidR="006445F4" w:rsidRPr="00FD2A41" w:rsidRDefault="006445F4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реализация Планов корректирующих мероприятий по результатам контрольных мероприятий уровня </w:t>
      </w:r>
      <w:r w:rsidR="00A9151A">
        <w:rPr>
          <w:rFonts w:ascii="Times New Roman" w:eastAsia="Calibri" w:hAnsi="Times New Roman" w:cs="Times New Roman"/>
          <w:sz w:val="24"/>
        </w:rPr>
        <w:t>ПАО «НК «Роснефть»</w:t>
      </w:r>
      <w:r>
        <w:rPr>
          <w:rFonts w:ascii="Times New Roman" w:eastAsia="Calibri" w:hAnsi="Times New Roman" w:cs="Times New Roman"/>
          <w:sz w:val="24"/>
        </w:rPr>
        <w:t>;</w:t>
      </w:r>
    </w:p>
    <w:p w14:paraId="19481321" w14:textId="0EA757CA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работ</w:t>
      </w:r>
      <w:r>
        <w:rPr>
          <w:rFonts w:ascii="Times New Roman" w:eastAsia="Calibri" w:hAnsi="Times New Roman" w:cs="Times New Roman"/>
          <w:sz w:val="24"/>
        </w:rPr>
        <w:t>а</w:t>
      </w:r>
      <w:r w:rsidRPr="00FD2A41">
        <w:rPr>
          <w:rFonts w:ascii="Times New Roman" w:eastAsia="Calibri" w:hAnsi="Times New Roman" w:cs="Times New Roman"/>
          <w:sz w:val="24"/>
        </w:rPr>
        <w:t xml:space="preserve"> </w:t>
      </w:r>
      <w:r w:rsidR="00E5383D">
        <w:rPr>
          <w:rFonts w:ascii="Times New Roman" w:eastAsia="Calibri" w:hAnsi="Times New Roman" w:cs="Times New Roman"/>
          <w:sz w:val="24"/>
        </w:rPr>
        <w:t>Р</w:t>
      </w:r>
      <w:r w:rsidRPr="00FD2A41">
        <w:rPr>
          <w:rFonts w:ascii="Times New Roman" w:eastAsia="Calibri" w:hAnsi="Times New Roman" w:cs="Times New Roman"/>
          <w:sz w:val="24"/>
        </w:rPr>
        <w:t>уководителей СП ОГ/</w:t>
      </w:r>
      <w:r w:rsidR="0096677B">
        <w:rPr>
          <w:rFonts w:ascii="Times New Roman" w:eastAsia="Calibri" w:hAnsi="Times New Roman" w:cs="Times New Roman"/>
          <w:sz w:val="24"/>
        </w:rPr>
        <w:t xml:space="preserve">СП 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96677B">
        <w:rPr>
          <w:rFonts w:ascii="Times New Roman" w:eastAsia="Calibri" w:hAnsi="Times New Roman" w:cs="Times New Roman"/>
          <w:sz w:val="24"/>
        </w:rPr>
        <w:t>илиала ОГ</w:t>
      </w:r>
      <w:r w:rsidRPr="00FD2A41">
        <w:rPr>
          <w:rFonts w:ascii="Times New Roman" w:eastAsia="Calibri" w:hAnsi="Times New Roman" w:cs="Times New Roman"/>
          <w:sz w:val="24"/>
        </w:rPr>
        <w:t xml:space="preserve">, их заместителей и других </w:t>
      </w:r>
      <w:r w:rsidR="003D261B">
        <w:rPr>
          <w:rFonts w:ascii="Times New Roman" w:eastAsia="Calibri" w:hAnsi="Times New Roman" w:cs="Times New Roman"/>
          <w:sz w:val="24"/>
        </w:rPr>
        <w:t>работников</w:t>
      </w:r>
      <w:r w:rsidR="003D261B" w:rsidRPr="00FD2A41">
        <w:rPr>
          <w:rFonts w:ascii="Times New Roman" w:eastAsia="Calibri" w:hAnsi="Times New Roman" w:cs="Times New Roman"/>
          <w:sz w:val="24"/>
        </w:rPr>
        <w:t xml:space="preserve"> </w:t>
      </w:r>
      <w:r w:rsidRPr="00FD2A41">
        <w:rPr>
          <w:rFonts w:ascii="Times New Roman" w:eastAsia="Calibri" w:hAnsi="Times New Roman" w:cs="Times New Roman"/>
          <w:sz w:val="24"/>
        </w:rPr>
        <w:t>в области ПБОТОС в соответствии с их должностными обязанностями</w:t>
      </w:r>
      <w:r w:rsidR="00A0455E">
        <w:rPr>
          <w:rFonts w:ascii="Times New Roman" w:eastAsia="Calibri" w:hAnsi="Times New Roman" w:cs="Times New Roman"/>
          <w:sz w:val="24"/>
        </w:rPr>
        <w:t xml:space="preserve"> в области обеспечения соблюдения требований нормативн</w:t>
      </w:r>
      <w:r w:rsidR="00EA7A84">
        <w:rPr>
          <w:rFonts w:ascii="Times New Roman" w:eastAsia="Calibri" w:hAnsi="Times New Roman" w:cs="Times New Roman"/>
          <w:sz w:val="24"/>
        </w:rPr>
        <w:t xml:space="preserve">ых </w:t>
      </w:r>
      <w:r w:rsidR="00A0455E">
        <w:rPr>
          <w:rFonts w:ascii="Times New Roman" w:eastAsia="Calibri" w:hAnsi="Times New Roman" w:cs="Times New Roman"/>
          <w:sz w:val="24"/>
        </w:rPr>
        <w:t>правовых актов и ЛНД Компании</w:t>
      </w:r>
      <w:r w:rsidR="00F614E7">
        <w:rPr>
          <w:rFonts w:ascii="Times New Roman" w:eastAsia="Calibri" w:hAnsi="Times New Roman" w:cs="Times New Roman"/>
          <w:sz w:val="24"/>
        </w:rPr>
        <w:t xml:space="preserve"> в области ПБОТОС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7D128E7C" w14:textId="5D77C3BA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своевременность выполнения запланированных мероприятий по улучшению условий труда, обеспечению </w:t>
      </w:r>
      <w:r w:rsidR="00BA7AA8">
        <w:rPr>
          <w:rFonts w:ascii="Times New Roman" w:eastAsia="Calibri" w:hAnsi="Times New Roman" w:cs="Times New Roman"/>
          <w:sz w:val="24"/>
        </w:rPr>
        <w:t>ПБ</w:t>
      </w:r>
      <w:r w:rsidRPr="00FD2A41">
        <w:rPr>
          <w:rFonts w:ascii="Times New Roman" w:eastAsia="Calibri" w:hAnsi="Times New Roman" w:cs="Times New Roman"/>
          <w:sz w:val="24"/>
        </w:rPr>
        <w:t xml:space="preserve"> и </w:t>
      </w:r>
      <w:r w:rsidR="00BA7AA8">
        <w:rPr>
          <w:rFonts w:ascii="Times New Roman" w:eastAsia="Calibri" w:hAnsi="Times New Roman" w:cs="Times New Roman"/>
          <w:sz w:val="24"/>
        </w:rPr>
        <w:t>ООС</w:t>
      </w:r>
      <w:r w:rsidRPr="00FD2A41">
        <w:rPr>
          <w:rFonts w:ascii="Times New Roman" w:eastAsia="Calibri" w:hAnsi="Times New Roman" w:cs="Times New Roman"/>
          <w:sz w:val="24"/>
        </w:rPr>
        <w:t>, а также мероприятий, предусмотренных в актах расследования аварий, пожаров и несчастных случаев на производстве и др.;</w:t>
      </w:r>
    </w:p>
    <w:p w14:paraId="4BF11F69" w14:textId="44DF9A3A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своевременность и качество проведения инструктажей рабочих, правильность оформления журналов, протоколов, удостоверений, участие </w:t>
      </w:r>
      <w:r w:rsidR="00F213AD">
        <w:rPr>
          <w:rFonts w:ascii="Times New Roman" w:eastAsia="Calibri" w:hAnsi="Times New Roman" w:cs="Times New Roman"/>
          <w:sz w:val="24"/>
        </w:rPr>
        <w:t>работников</w:t>
      </w:r>
      <w:r w:rsidR="00F213AD" w:rsidRPr="00FD2A41">
        <w:rPr>
          <w:rFonts w:ascii="Times New Roman" w:eastAsia="Calibri" w:hAnsi="Times New Roman" w:cs="Times New Roman"/>
          <w:sz w:val="24"/>
        </w:rPr>
        <w:t xml:space="preserve"> </w:t>
      </w:r>
      <w:r w:rsidRPr="00FD2A41">
        <w:rPr>
          <w:rFonts w:ascii="Times New Roman" w:eastAsia="Calibri" w:hAnsi="Times New Roman" w:cs="Times New Roman"/>
          <w:sz w:val="24"/>
        </w:rPr>
        <w:t>соответствующих СП ОГ/</w:t>
      </w:r>
      <w:r w:rsidR="0096677B">
        <w:rPr>
          <w:rFonts w:ascii="Times New Roman" w:eastAsia="Calibri" w:hAnsi="Times New Roman" w:cs="Times New Roman"/>
          <w:sz w:val="24"/>
        </w:rPr>
        <w:t xml:space="preserve">СП 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96677B">
        <w:rPr>
          <w:rFonts w:ascii="Times New Roman" w:eastAsia="Calibri" w:hAnsi="Times New Roman" w:cs="Times New Roman"/>
          <w:sz w:val="24"/>
        </w:rPr>
        <w:t>илиала ОГ</w:t>
      </w:r>
      <w:r w:rsidRPr="00FD2A41">
        <w:rPr>
          <w:rFonts w:ascii="Times New Roman" w:eastAsia="Calibri" w:hAnsi="Times New Roman" w:cs="Times New Roman"/>
          <w:sz w:val="24"/>
        </w:rPr>
        <w:t xml:space="preserve"> в проведении инструктажей;</w:t>
      </w:r>
    </w:p>
    <w:p w14:paraId="7C4EDC6D" w14:textId="1CC20CF9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факт ознакомления работников с приказами, распоряжениями, указаниями, информационными письмами ОГ/</w:t>
      </w:r>
      <w:r w:rsidR="00220403">
        <w:rPr>
          <w:rFonts w:ascii="Times New Roman" w:eastAsia="Calibri" w:hAnsi="Times New Roman" w:cs="Times New Roman"/>
          <w:sz w:val="24"/>
        </w:rPr>
        <w:t>ф</w:t>
      </w:r>
      <w:r w:rsidR="0096677B">
        <w:rPr>
          <w:rFonts w:ascii="Times New Roman" w:eastAsia="Calibri" w:hAnsi="Times New Roman" w:cs="Times New Roman"/>
          <w:sz w:val="24"/>
        </w:rPr>
        <w:t>илиала ОГ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786B4744" w14:textId="07193FE8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сведения об обучении и стажировке </w:t>
      </w:r>
      <w:r w:rsidR="00C209E0">
        <w:rPr>
          <w:rFonts w:ascii="Times New Roman" w:eastAsia="Calibri" w:hAnsi="Times New Roman" w:cs="Times New Roman"/>
          <w:sz w:val="24"/>
        </w:rPr>
        <w:t>работников</w:t>
      </w:r>
      <w:r w:rsidR="00C209E0" w:rsidRPr="00FD2A41">
        <w:rPr>
          <w:rFonts w:ascii="Times New Roman" w:eastAsia="Calibri" w:hAnsi="Times New Roman" w:cs="Times New Roman"/>
          <w:sz w:val="24"/>
        </w:rPr>
        <w:t xml:space="preserve"> </w:t>
      </w:r>
      <w:r w:rsidRPr="00FD2A41">
        <w:rPr>
          <w:rFonts w:ascii="Times New Roman" w:eastAsia="Calibri" w:hAnsi="Times New Roman" w:cs="Times New Roman"/>
          <w:sz w:val="24"/>
        </w:rPr>
        <w:t>перед допуском их к обслуживанию оборудования и механизмов, наличие у них документа на право работы и соответствующих удостоверений по результатам проведенного обучения;</w:t>
      </w:r>
    </w:p>
    <w:p w14:paraId="4699FDB4" w14:textId="3CACEA11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организация</w:t>
      </w:r>
      <w:r w:rsidRPr="00FD2A41">
        <w:rPr>
          <w:rFonts w:ascii="Times New Roman" w:eastAsia="Calibri" w:hAnsi="Times New Roman" w:cs="Times New Roman"/>
          <w:sz w:val="24"/>
        </w:rPr>
        <w:t xml:space="preserve"> и состав цеховых комиссий по проверке знаний </w:t>
      </w:r>
      <w:r w:rsidR="00C209E0">
        <w:rPr>
          <w:rFonts w:ascii="Times New Roman" w:eastAsia="Calibri" w:hAnsi="Times New Roman" w:cs="Times New Roman"/>
          <w:sz w:val="24"/>
        </w:rPr>
        <w:t>работников</w:t>
      </w:r>
      <w:r w:rsidRPr="00FD2A41">
        <w:rPr>
          <w:rFonts w:ascii="Times New Roman" w:eastAsia="Calibri" w:hAnsi="Times New Roman" w:cs="Times New Roman"/>
          <w:sz w:val="24"/>
        </w:rPr>
        <w:t xml:space="preserve">, порядок работы комиссий (наличие графиков, их соблюдение и др.), наличие программ (вопросников, билетов), их содержание, оформление результатов проверок знаний </w:t>
      </w:r>
      <w:r w:rsidR="00C209E0">
        <w:rPr>
          <w:rFonts w:ascii="Times New Roman" w:eastAsia="Calibri" w:hAnsi="Times New Roman" w:cs="Times New Roman"/>
          <w:sz w:val="24"/>
        </w:rPr>
        <w:t>работников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1CA6C1ED" w14:textId="70723E14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обеспеченность работников</w:t>
      </w:r>
      <w:r w:rsidR="00F614E7">
        <w:rPr>
          <w:rFonts w:ascii="Times New Roman" w:eastAsia="Calibri" w:hAnsi="Times New Roman" w:cs="Times New Roman"/>
          <w:sz w:val="24"/>
        </w:rPr>
        <w:t xml:space="preserve"> и наличие на </w:t>
      </w:r>
      <w:r w:rsidRPr="00FD2A41">
        <w:rPr>
          <w:rFonts w:ascii="Times New Roman" w:eastAsia="Calibri" w:hAnsi="Times New Roman" w:cs="Times New Roman"/>
          <w:sz w:val="24"/>
        </w:rPr>
        <w:t>рабочих мест</w:t>
      </w:r>
      <w:r w:rsidR="00F614E7">
        <w:rPr>
          <w:rFonts w:ascii="Times New Roman" w:eastAsia="Calibri" w:hAnsi="Times New Roman" w:cs="Times New Roman"/>
          <w:sz w:val="24"/>
        </w:rPr>
        <w:t>ах</w:t>
      </w:r>
      <w:r w:rsidRPr="00FD2A41">
        <w:rPr>
          <w:rFonts w:ascii="Times New Roman" w:eastAsia="Calibri" w:hAnsi="Times New Roman" w:cs="Times New Roman"/>
          <w:sz w:val="24"/>
        </w:rPr>
        <w:t xml:space="preserve"> и объект</w:t>
      </w:r>
      <w:r w:rsidR="00F614E7">
        <w:rPr>
          <w:rFonts w:ascii="Times New Roman" w:eastAsia="Calibri" w:hAnsi="Times New Roman" w:cs="Times New Roman"/>
          <w:sz w:val="24"/>
        </w:rPr>
        <w:t>ах</w:t>
      </w:r>
      <w:r w:rsidRPr="00FD2A41">
        <w:rPr>
          <w:rFonts w:ascii="Times New Roman" w:eastAsia="Calibri" w:hAnsi="Times New Roman" w:cs="Times New Roman"/>
          <w:sz w:val="24"/>
        </w:rPr>
        <w:t xml:space="preserve"> необходимы</w:t>
      </w:r>
      <w:r w:rsidR="00F614E7">
        <w:rPr>
          <w:rFonts w:ascii="Times New Roman" w:eastAsia="Calibri" w:hAnsi="Times New Roman" w:cs="Times New Roman"/>
          <w:sz w:val="24"/>
        </w:rPr>
        <w:t>х</w:t>
      </w:r>
      <w:r w:rsidRPr="00FD2A41">
        <w:rPr>
          <w:rFonts w:ascii="Times New Roman" w:eastAsia="Calibri" w:hAnsi="Times New Roman" w:cs="Times New Roman"/>
          <w:sz w:val="24"/>
        </w:rPr>
        <w:t xml:space="preserve"> инструкци</w:t>
      </w:r>
      <w:r w:rsidR="00F614E7">
        <w:rPr>
          <w:rFonts w:ascii="Times New Roman" w:eastAsia="Calibri" w:hAnsi="Times New Roman" w:cs="Times New Roman"/>
          <w:sz w:val="24"/>
        </w:rPr>
        <w:t>й</w:t>
      </w:r>
      <w:r w:rsidRPr="00FD2A41">
        <w:rPr>
          <w:rFonts w:ascii="Times New Roman" w:eastAsia="Calibri" w:hAnsi="Times New Roman" w:cs="Times New Roman"/>
          <w:sz w:val="24"/>
        </w:rPr>
        <w:t>, памят</w:t>
      </w:r>
      <w:r w:rsidR="00F614E7">
        <w:rPr>
          <w:rFonts w:ascii="Times New Roman" w:eastAsia="Calibri" w:hAnsi="Times New Roman" w:cs="Times New Roman"/>
          <w:sz w:val="24"/>
        </w:rPr>
        <w:t>о</w:t>
      </w:r>
      <w:r w:rsidRPr="00FD2A41">
        <w:rPr>
          <w:rFonts w:ascii="Times New Roman" w:eastAsia="Calibri" w:hAnsi="Times New Roman" w:cs="Times New Roman"/>
          <w:sz w:val="24"/>
        </w:rPr>
        <w:t>к, плакат</w:t>
      </w:r>
      <w:r w:rsidR="00F614E7">
        <w:rPr>
          <w:rFonts w:ascii="Times New Roman" w:eastAsia="Calibri" w:hAnsi="Times New Roman" w:cs="Times New Roman"/>
          <w:sz w:val="24"/>
        </w:rPr>
        <w:t>ов</w:t>
      </w:r>
      <w:r w:rsidRPr="00FD2A41">
        <w:rPr>
          <w:rFonts w:ascii="Times New Roman" w:eastAsia="Calibri" w:hAnsi="Times New Roman" w:cs="Times New Roman"/>
          <w:sz w:val="24"/>
        </w:rPr>
        <w:t>, знак</w:t>
      </w:r>
      <w:r w:rsidR="00F614E7">
        <w:rPr>
          <w:rFonts w:ascii="Times New Roman" w:eastAsia="Calibri" w:hAnsi="Times New Roman" w:cs="Times New Roman"/>
          <w:sz w:val="24"/>
        </w:rPr>
        <w:t>ов</w:t>
      </w:r>
      <w:r w:rsidRPr="00FD2A41">
        <w:rPr>
          <w:rFonts w:ascii="Times New Roman" w:eastAsia="Calibri" w:hAnsi="Times New Roman" w:cs="Times New Roman"/>
          <w:sz w:val="24"/>
        </w:rPr>
        <w:t xml:space="preserve"> безопасности;</w:t>
      </w:r>
    </w:p>
    <w:p w14:paraId="446A6B47" w14:textId="77777777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наличие и правильность ведения документации по вопросам безопасности (журналов, паспортов, протоколов и т. д.);</w:t>
      </w:r>
    </w:p>
    <w:p w14:paraId="41A255E3" w14:textId="7871DBAB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наличие и правильность ведения документации по вопросам </w:t>
      </w:r>
      <w:r w:rsidR="00BA7AA8">
        <w:rPr>
          <w:rFonts w:ascii="Times New Roman" w:eastAsia="Calibri" w:hAnsi="Times New Roman" w:cs="Times New Roman"/>
          <w:sz w:val="24"/>
        </w:rPr>
        <w:t>ООС</w:t>
      </w:r>
      <w:r w:rsidRPr="00FD2A41">
        <w:rPr>
          <w:rFonts w:ascii="Times New Roman" w:eastAsia="Calibri" w:hAnsi="Times New Roman" w:cs="Times New Roman"/>
          <w:sz w:val="24"/>
        </w:rPr>
        <w:t xml:space="preserve"> (</w:t>
      </w:r>
      <w:r w:rsidR="008D2756">
        <w:rPr>
          <w:rFonts w:ascii="Times New Roman" w:eastAsia="Calibri" w:hAnsi="Times New Roman" w:cs="Times New Roman"/>
          <w:sz w:val="24"/>
        </w:rPr>
        <w:t>Ж</w:t>
      </w:r>
      <w:r w:rsidRPr="00FD2A41">
        <w:rPr>
          <w:rFonts w:ascii="Times New Roman" w:eastAsia="Calibri" w:hAnsi="Times New Roman" w:cs="Times New Roman"/>
          <w:sz w:val="24"/>
        </w:rPr>
        <w:t xml:space="preserve">урналов учета отходов, инструкций по обращению с отходами, регистрацию поступивших сведений о наступлении неблагоприятных метеоусловий и выполнение мероприятий по регулированию выбросов в период неблагоприятных метеоусловий, </w:t>
      </w:r>
      <w:r w:rsidR="008D2756">
        <w:rPr>
          <w:rFonts w:ascii="Times New Roman" w:eastAsia="Calibri" w:hAnsi="Times New Roman" w:cs="Times New Roman"/>
          <w:sz w:val="24"/>
        </w:rPr>
        <w:t>Ж</w:t>
      </w:r>
      <w:r w:rsidRPr="00FD2A41">
        <w:rPr>
          <w:rFonts w:ascii="Times New Roman" w:eastAsia="Calibri" w:hAnsi="Times New Roman" w:cs="Times New Roman"/>
          <w:sz w:val="24"/>
        </w:rPr>
        <w:t>урналов учета времени работы газоочистного оборудования и пыле</w:t>
      </w:r>
      <w:r w:rsidR="00F2532F">
        <w:rPr>
          <w:rFonts w:ascii="Times New Roman" w:eastAsia="Calibri" w:hAnsi="Times New Roman" w:cs="Times New Roman"/>
          <w:sz w:val="24"/>
        </w:rPr>
        <w:t>газоулавливающих установок и т.</w:t>
      </w:r>
      <w:r w:rsidRPr="00FD2A41">
        <w:rPr>
          <w:rFonts w:ascii="Times New Roman" w:eastAsia="Calibri" w:hAnsi="Times New Roman" w:cs="Times New Roman"/>
          <w:sz w:val="24"/>
        </w:rPr>
        <w:t>д.);</w:t>
      </w:r>
    </w:p>
    <w:p w14:paraId="0BC5D02B" w14:textId="413ECE05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техническое состояние, исправность и правильность эксплуатации оборудования, механизмов, контрольно-измерительных приборов, приспособлений и инструмента, устройств вентиляции и очистки воздуха, систем отопления и освещения, заземления оборудования и сооружений, а также средств автоматизации и механизации, транспортных средств, соответствие их требованиям правил безопасности и условиям выполняемой работы;</w:t>
      </w:r>
    </w:p>
    <w:p w14:paraId="3ECFA7E9" w14:textId="77777777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обеспечение питьевого режима работников;</w:t>
      </w:r>
    </w:p>
    <w:p w14:paraId="3F696884" w14:textId="43052608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факт проведения дефектоскопии оборудования и технического освидетельствования оборудования, работающего под избыточным давлением, грузоподъемных сооружений и другого оборудования, а также экспертизы </w:t>
      </w:r>
      <w:r w:rsidR="00BA7AA8">
        <w:rPr>
          <w:rFonts w:ascii="Times New Roman" w:eastAsia="Calibri" w:hAnsi="Times New Roman" w:cs="Times New Roman"/>
          <w:sz w:val="24"/>
        </w:rPr>
        <w:t>ПБ</w:t>
      </w:r>
      <w:r w:rsidRPr="00FD2A41">
        <w:rPr>
          <w:rFonts w:ascii="Times New Roman" w:eastAsia="Calibri" w:hAnsi="Times New Roman" w:cs="Times New Roman"/>
          <w:sz w:val="24"/>
        </w:rPr>
        <w:t>;</w:t>
      </w:r>
    </w:p>
    <w:p w14:paraId="49DB65BF" w14:textId="1D2E28ED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организаци</w:t>
      </w:r>
      <w:r>
        <w:rPr>
          <w:rFonts w:ascii="Times New Roman" w:eastAsia="Calibri" w:hAnsi="Times New Roman" w:cs="Times New Roman"/>
          <w:sz w:val="24"/>
        </w:rPr>
        <w:t>я</w:t>
      </w:r>
      <w:r w:rsidRPr="00FD2A41">
        <w:rPr>
          <w:rFonts w:ascii="Times New Roman" w:eastAsia="Calibri" w:hAnsi="Times New Roman" w:cs="Times New Roman"/>
          <w:sz w:val="24"/>
        </w:rPr>
        <w:t xml:space="preserve"> мест накопления и размещения отходов производства и потребления, а также состояние площадок накопления отходов и производственной площадки на наличие загрязнения отходами, нефтепродуктами и другими опасными химическими веществами;</w:t>
      </w:r>
    </w:p>
    <w:p w14:paraId="4EA0491B" w14:textId="77777777" w:rsidR="00CD6435" w:rsidRDefault="00A0455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эффективность эксплуатации очистных сооружений, а также других производственных факторов, влияющих на качество сточных и хозяйственно-питьевых вод;</w:t>
      </w:r>
    </w:p>
    <w:p w14:paraId="00DB2968" w14:textId="762173B6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наличие и исправность оградительных, предохранительных и герметизирующих устройств, устройств автоматического контроля, сигнализации, дистанционного управления и других средств защиты;</w:t>
      </w:r>
    </w:p>
    <w:p w14:paraId="72D02629" w14:textId="77777777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правильность организации работ и ведения технологических процессов, соблюдение рабочими безопасных методов и приемов работы, технологических режимов, инструкций, нарядов;</w:t>
      </w:r>
    </w:p>
    <w:p w14:paraId="3654F99E" w14:textId="3790E4F0" w:rsidR="00FD2A41" w:rsidRPr="00FD2A41" w:rsidRDefault="00FD2A41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>подготовк</w:t>
      </w:r>
      <w:r w:rsidR="00DF6FF6">
        <w:rPr>
          <w:rFonts w:ascii="Times New Roman" w:eastAsia="Calibri" w:hAnsi="Times New Roman" w:cs="Times New Roman"/>
          <w:sz w:val="24"/>
        </w:rPr>
        <w:t>а</w:t>
      </w:r>
      <w:r w:rsidRPr="00FD2A41">
        <w:rPr>
          <w:rFonts w:ascii="Times New Roman" w:eastAsia="Calibri" w:hAnsi="Times New Roman" w:cs="Times New Roman"/>
          <w:sz w:val="24"/>
        </w:rPr>
        <w:t xml:space="preserve"> и проведение работ повышенной опасности, правильность оформления документации на проведение таких работ (нарядов, разрешений и т.д.), порядок проведения инструктажей перед допуском рабочих к выполнению таких работ;</w:t>
      </w:r>
    </w:p>
    <w:p w14:paraId="6171030E" w14:textId="5B706D44" w:rsidR="00A0455E" w:rsidRPr="00FD2A41" w:rsidRDefault="00FD2A41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D2A41">
        <w:rPr>
          <w:rFonts w:ascii="Times New Roman" w:eastAsia="Calibri" w:hAnsi="Times New Roman" w:cs="Times New Roman"/>
          <w:sz w:val="24"/>
        </w:rPr>
        <w:t xml:space="preserve">состояние </w:t>
      </w:r>
      <w:r w:rsidR="00A83869">
        <w:rPr>
          <w:rFonts w:ascii="Times New Roman" w:eastAsia="Calibri" w:hAnsi="Times New Roman" w:cs="Times New Roman"/>
          <w:sz w:val="24"/>
        </w:rPr>
        <w:t>ПожБ</w:t>
      </w:r>
      <w:r w:rsidRPr="00FD2A41">
        <w:rPr>
          <w:rFonts w:ascii="Times New Roman" w:eastAsia="Calibri" w:hAnsi="Times New Roman" w:cs="Times New Roman"/>
          <w:sz w:val="24"/>
        </w:rPr>
        <w:t xml:space="preserve"> на объектах, обеспеченность средствами пожаротушения;</w:t>
      </w:r>
    </w:p>
    <w:p w14:paraId="52E28653" w14:textId="2F63FCA8" w:rsidR="0078009C" w:rsidRPr="00A0455E" w:rsidRDefault="00FD2A41" w:rsidP="006A7629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0455E">
        <w:rPr>
          <w:rFonts w:ascii="Times New Roman" w:eastAsia="Calibri" w:hAnsi="Times New Roman" w:cs="Times New Roman"/>
          <w:sz w:val="24"/>
        </w:rPr>
        <w:t>обеспеченность производственных объектов санитарно-бытовыми помещениями и устройствами, их состояние.</w:t>
      </w:r>
    </w:p>
    <w:p w14:paraId="58E5C20C" w14:textId="5B78604E" w:rsidR="0037587D" w:rsidRPr="00420570" w:rsidRDefault="0037587D" w:rsidP="00C5485E">
      <w:pPr>
        <w:pStyle w:val="2"/>
        <w:pageBreakBefore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44" w:name="_Toc153458063"/>
      <w:r>
        <w:t xml:space="preserve">ПОРЯДОК </w:t>
      </w:r>
      <w:r w:rsidR="00690E99">
        <w:t xml:space="preserve">ПРОВЕДЕНИЯ </w:t>
      </w:r>
      <w:r w:rsidR="006C5C24">
        <w:t>ПРОВЕРОК</w:t>
      </w:r>
      <w:r w:rsidR="00EB0259">
        <w:t xml:space="preserve"> УРОВНЯ </w:t>
      </w:r>
      <w:r w:rsidR="00F35733">
        <w:t xml:space="preserve">СТРУКТУРНОГО ПОДРАЗДЕЛЕНИЯ </w:t>
      </w:r>
      <w:r w:rsidR="00EB0259">
        <w:t>О</w:t>
      </w:r>
      <w:r w:rsidR="00F35733">
        <w:t xml:space="preserve">БЩЕСТВА </w:t>
      </w:r>
      <w:r w:rsidR="00EB0259">
        <w:t>Г</w:t>
      </w:r>
      <w:r w:rsidR="00F35733">
        <w:t>РУППЫ</w:t>
      </w:r>
      <w:r w:rsidR="00EB0259">
        <w:t>/</w:t>
      </w:r>
      <w:r w:rsidR="00F35733">
        <w:t xml:space="preserve"> </w:t>
      </w:r>
      <w:r w:rsidR="00BA5AB2">
        <w:t>С</w:t>
      </w:r>
      <w:r w:rsidR="00F35733">
        <w:t xml:space="preserve">ТРУКТУРНОГО </w:t>
      </w:r>
      <w:r w:rsidR="00BA5AB2">
        <w:t>П</w:t>
      </w:r>
      <w:r w:rsidR="00F35733">
        <w:t>ОДРАЗДЕЛЕНИЯ</w:t>
      </w:r>
      <w:r w:rsidR="00BA5AB2">
        <w:t xml:space="preserve"> ФИЛИАЛА О</w:t>
      </w:r>
      <w:r w:rsidR="00F35733">
        <w:t xml:space="preserve">БЩЕСТВА </w:t>
      </w:r>
      <w:r w:rsidR="00BA5AB2">
        <w:t>Г</w:t>
      </w:r>
      <w:r w:rsidR="00F35733">
        <w:t>РУППЫ</w:t>
      </w:r>
      <w:bookmarkEnd w:id="144"/>
    </w:p>
    <w:p w14:paraId="1BA1F525" w14:textId="031CB7A1" w:rsidR="00F45317" w:rsidRDefault="003D261B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</w:t>
      </w:r>
      <w:r w:rsidR="00F45317">
        <w:t>тветственным за осуществление контроля</w:t>
      </w:r>
      <w:r w:rsidR="001D2930" w:rsidRPr="001C17E0">
        <w:t xml:space="preserve"> в области ПБОТОС на уровне </w:t>
      </w:r>
      <w:r w:rsidR="00AE4F44">
        <w:t>цеха</w:t>
      </w:r>
      <w:r w:rsidR="001D2930" w:rsidRPr="001C17E0">
        <w:t xml:space="preserve"> ОГ/</w:t>
      </w:r>
      <w:r w:rsidR="00AE4F44">
        <w:t>цеха</w:t>
      </w:r>
      <w:r w:rsidR="001D2930" w:rsidRPr="001C17E0">
        <w:t xml:space="preserve"> </w:t>
      </w:r>
      <w:r w:rsidR="00220403">
        <w:t>ф</w:t>
      </w:r>
      <w:r w:rsidR="001D2930" w:rsidRPr="001C17E0">
        <w:t xml:space="preserve">илиала ОГ </w:t>
      </w:r>
      <w:r w:rsidR="00F45317">
        <w:t xml:space="preserve">является </w:t>
      </w:r>
      <w:r w:rsidR="00A52E53">
        <w:t>Руководит</w:t>
      </w:r>
      <w:r w:rsidR="00F45317">
        <w:t>ель</w:t>
      </w:r>
      <w:r w:rsidR="001D2930" w:rsidRPr="001C17E0">
        <w:t xml:space="preserve"> </w:t>
      </w:r>
      <w:r w:rsidR="00040C4C">
        <w:t xml:space="preserve">цеха (при цеховой структуре Общества) / </w:t>
      </w:r>
      <w:r w:rsidR="00C368DA">
        <w:t>Р</w:t>
      </w:r>
      <w:r w:rsidR="00040C4C">
        <w:t>уководитель СП (нефтебаз, терминалов и др.)</w:t>
      </w:r>
      <w:r w:rsidR="007C18DF">
        <w:t xml:space="preserve"> ОГ</w:t>
      </w:r>
      <w:r w:rsidR="001D2930" w:rsidRPr="001C17E0">
        <w:t>.</w:t>
      </w:r>
    </w:p>
    <w:p w14:paraId="11E9308C" w14:textId="16DE54E9" w:rsidR="00D04697" w:rsidRDefault="00D04697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Контроль в области ПБОТОС уровня </w:t>
      </w:r>
      <w:r w:rsidR="00AE4F44">
        <w:t>цеха</w:t>
      </w:r>
      <w:r>
        <w:t xml:space="preserve"> ОГ/</w:t>
      </w:r>
      <w:r w:rsidR="00AE4F44">
        <w:t>цеха</w:t>
      </w:r>
      <w:r>
        <w:t xml:space="preserve"> </w:t>
      </w:r>
      <w:r w:rsidR="00220403">
        <w:t>ф</w:t>
      </w:r>
      <w:r>
        <w:t xml:space="preserve">илиала ОГ </w:t>
      </w:r>
      <w:r w:rsidR="00A0455E">
        <w:t xml:space="preserve">осуществляется посредством </w:t>
      </w:r>
      <w:r w:rsidR="002A70A5">
        <w:t>проведения</w:t>
      </w:r>
      <w:r>
        <w:t xml:space="preserve">: </w:t>
      </w:r>
    </w:p>
    <w:p w14:paraId="3CEBA177" w14:textId="7FBD3A81" w:rsidR="00D04697" w:rsidRPr="00FE5A30" w:rsidRDefault="00D04697" w:rsidP="00FE5A30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E5A30">
        <w:rPr>
          <w:rFonts w:ascii="Times New Roman" w:eastAsia="Calibri" w:hAnsi="Times New Roman" w:cs="Times New Roman"/>
          <w:sz w:val="24"/>
        </w:rPr>
        <w:t>целевых проверок</w:t>
      </w:r>
      <w:r w:rsidR="000D55B5" w:rsidRPr="00FE5A30">
        <w:rPr>
          <w:rFonts w:ascii="Times New Roman" w:eastAsia="Calibri" w:hAnsi="Times New Roman" w:cs="Times New Roman"/>
          <w:sz w:val="24"/>
        </w:rPr>
        <w:t xml:space="preserve"> </w:t>
      </w:r>
      <w:r w:rsidR="00105831" w:rsidRPr="00FE5A30">
        <w:rPr>
          <w:rFonts w:ascii="Times New Roman" w:eastAsia="Calibri" w:hAnsi="Times New Roman" w:cs="Times New Roman"/>
          <w:sz w:val="24"/>
        </w:rPr>
        <w:t>соблюдения требований в области</w:t>
      </w:r>
      <w:r w:rsidR="000D55B5" w:rsidRPr="00FE5A30">
        <w:rPr>
          <w:rFonts w:ascii="Times New Roman" w:eastAsia="Calibri" w:hAnsi="Times New Roman" w:cs="Times New Roman"/>
          <w:sz w:val="24"/>
        </w:rPr>
        <w:t xml:space="preserve"> ПБОТОС</w:t>
      </w:r>
      <w:r w:rsidRPr="00FE5A30">
        <w:rPr>
          <w:rFonts w:ascii="Times New Roman" w:eastAsia="Calibri" w:hAnsi="Times New Roman" w:cs="Times New Roman"/>
          <w:sz w:val="24"/>
        </w:rPr>
        <w:t xml:space="preserve">, </w:t>
      </w:r>
      <w:r w:rsidR="00287B07">
        <w:rPr>
          <w:rFonts w:ascii="Times New Roman" w:eastAsia="Calibri" w:hAnsi="Times New Roman" w:cs="Times New Roman"/>
          <w:sz w:val="24"/>
        </w:rPr>
        <w:t>проводимых</w:t>
      </w:r>
      <w:r w:rsidR="00287B07" w:rsidRPr="00FE5A30">
        <w:rPr>
          <w:rFonts w:ascii="Times New Roman" w:eastAsia="Calibri" w:hAnsi="Times New Roman" w:cs="Times New Roman"/>
          <w:sz w:val="24"/>
        </w:rPr>
        <w:t xml:space="preserve"> </w:t>
      </w:r>
      <w:r w:rsidR="00E05A2F" w:rsidRPr="00FE5A30">
        <w:rPr>
          <w:rFonts w:ascii="Times New Roman" w:eastAsia="Calibri" w:hAnsi="Times New Roman" w:cs="Times New Roman"/>
          <w:sz w:val="24"/>
        </w:rPr>
        <w:t>работник</w:t>
      </w:r>
      <w:r w:rsidRPr="00FE5A30">
        <w:rPr>
          <w:rFonts w:ascii="Times New Roman" w:eastAsia="Calibri" w:hAnsi="Times New Roman" w:cs="Times New Roman"/>
          <w:sz w:val="24"/>
        </w:rPr>
        <w:t xml:space="preserve">ами </w:t>
      </w:r>
      <w:r w:rsidR="00290365" w:rsidRPr="00FE5A30">
        <w:rPr>
          <w:rFonts w:ascii="Times New Roman" w:eastAsia="Calibri" w:hAnsi="Times New Roman" w:cs="Times New Roman"/>
          <w:sz w:val="24"/>
        </w:rPr>
        <w:t xml:space="preserve">Службы ПБОТОС </w:t>
      </w:r>
      <w:r w:rsidR="003D261B">
        <w:rPr>
          <w:rFonts w:ascii="Times New Roman" w:eastAsia="Calibri" w:hAnsi="Times New Roman" w:cs="Times New Roman"/>
          <w:sz w:val="24"/>
        </w:rPr>
        <w:t xml:space="preserve">ОГ </w:t>
      </w:r>
      <w:r w:rsidR="00A9151A" w:rsidRPr="00FE5A30">
        <w:rPr>
          <w:rFonts w:ascii="Times New Roman" w:eastAsia="Calibri" w:hAnsi="Times New Roman" w:cs="Times New Roman"/>
          <w:sz w:val="24"/>
        </w:rPr>
        <w:t>и </w:t>
      </w:r>
      <w:r w:rsidR="00AB0BB6">
        <w:rPr>
          <w:rFonts w:ascii="Times New Roman" w:eastAsia="Calibri" w:hAnsi="Times New Roman" w:cs="Times New Roman"/>
          <w:sz w:val="24"/>
        </w:rPr>
        <w:t>(</w:t>
      </w:r>
      <w:r w:rsidR="00A9151A" w:rsidRPr="00FE5A30">
        <w:rPr>
          <w:rFonts w:ascii="Times New Roman" w:eastAsia="Calibri" w:hAnsi="Times New Roman" w:cs="Times New Roman"/>
          <w:sz w:val="24"/>
        </w:rPr>
        <w:t>или</w:t>
      </w:r>
      <w:r w:rsidR="00AB0BB6">
        <w:rPr>
          <w:rFonts w:ascii="Times New Roman" w:eastAsia="Calibri" w:hAnsi="Times New Roman" w:cs="Times New Roman"/>
          <w:sz w:val="24"/>
        </w:rPr>
        <w:t>)</w:t>
      </w:r>
      <w:r w:rsidRPr="00FE5A30">
        <w:rPr>
          <w:rFonts w:ascii="Times New Roman" w:eastAsia="Calibri" w:hAnsi="Times New Roman" w:cs="Times New Roman"/>
          <w:sz w:val="24"/>
        </w:rPr>
        <w:t xml:space="preserve"> </w:t>
      </w:r>
      <w:r w:rsidR="00FF4D77">
        <w:rPr>
          <w:rFonts w:ascii="Times New Roman" w:eastAsia="Calibri" w:hAnsi="Times New Roman" w:cs="Times New Roman"/>
          <w:sz w:val="24"/>
        </w:rPr>
        <w:t>ч</w:t>
      </w:r>
      <w:r w:rsidR="00E05A2F" w:rsidRPr="00FE5A30">
        <w:rPr>
          <w:rFonts w:ascii="Times New Roman" w:eastAsia="Calibri" w:hAnsi="Times New Roman" w:cs="Times New Roman"/>
          <w:sz w:val="24"/>
        </w:rPr>
        <w:t>ленами</w:t>
      </w:r>
      <w:r w:rsidRPr="00FE5A30">
        <w:rPr>
          <w:rFonts w:ascii="Times New Roman" w:eastAsia="Calibri" w:hAnsi="Times New Roman" w:cs="Times New Roman"/>
          <w:sz w:val="24"/>
        </w:rPr>
        <w:t xml:space="preserve"> </w:t>
      </w:r>
      <w:r w:rsidR="000A0375">
        <w:rPr>
          <w:rFonts w:ascii="Times New Roman" w:eastAsia="Calibri" w:hAnsi="Times New Roman" w:cs="Times New Roman"/>
          <w:sz w:val="24"/>
        </w:rPr>
        <w:t>С</w:t>
      </w:r>
      <w:r w:rsidRPr="00FE5A30">
        <w:rPr>
          <w:rFonts w:ascii="Times New Roman" w:eastAsia="Calibri" w:hAnsi="Times New Roman" w:cs="Times New Roman"/>
          <w:sz w:val="24"/>
        </w:rPr>
        <w:t>водной комиссии;</w:t>
      </w:r>
    </w:p>
    <w:p w14:paraId="409686CE" w14:textId="197A6EB7" w:rsidR="00D04697" w:rsidRPr="00FE5A30" w:rsidRDefault="00D04697" w:rsidP="00FE5A30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E5A30">
        <w:rPr>
          <w:rFonts w:ascii="Times New Roman" w:eastAsia="Calibri" w:hAnsi="Times New Roman" w:cs="Times New Roman"/>
          <w:sz w:val="24"/>
        </w:rPr>
        <w:t xml:space="preserve">проверок состояния условий труда на рабочих местах, </w:t>
      </w:r>
      <w:r w:rsidR="00287B07">
        <w:rPr>
          <w:rFonts w:ascii="Times New Roman" w:eastAsia="Calibri" w:hAnsi="Times New Roman" w:cs="Times New Roman"/>
          <w:sz w:val="24"/>
        </w:rPr>
        <w:t>проводимых</w:t>
      </w:r>
      <w:r w:rsidR="00287B07" w:rsidRPr="00FE5A30">
        <w:rPr>
          <w:rFonts w:ascii="Times New Roman" w:eastAsia="Calibri" w:hAnsi="Times New Roman" w:cs="Times New Roman"/>
          <w:sz w:val="24"/>
        </w:rPr>
        <w:t xml:space="preserve"> </w:t>
      </w:r>
      <w:r w:rsidR="00C5485E">
        <w:rPr>
          <w:rFonts w:ascii="Times New Roman" w:eastAsia="Calibri" w:hAnsi="Times New Roman" w:cs="Times New Roman"/>
          <w:sz w:val="24"/>
        </w:rPr>
        <w:t>Руководителем</w:t>
      </w:r>
      <w:r w:rsidR="00B67DFA" w:rsidRPr="00B67DFA">
        <w:rPr>
          <w:rFonts w:ascii="Times New Roman" w:eastAsia="Calibri" w:hAnsi="Times New Roman" w:cs="Times New Roman"/>
          <w:sz w:val="24"/>
        </w:rPr>
        <w:t xml:space="preserve"> </w:t>
      </w:r>
      <w:r w:rsidR="00B67DFA">
        <w:rPr>
          <w:rFonts w:ascii="Times New Roman" w:eastAsia="Calibri" w:hAnsi="Times New Roman" w:cs="Times New Roman"/>
          <w:sz w:val="24"/>
        </w:rPr>
        <w:t xml:space="preserve">цеха (при цеховой структуре Общества) / </w:t>
      </w:r>
      <w:r w:rsidR="00C368DA">
        <w:rPr>
          <w:rFonts w:ascii="Times New Roman" w:eastAsia="Calibri" w:hAnsi="Times New Roman" w:cs="Times New Roman"/>
          <w:sz w:val="24"/>
        </w:rPr>
        <w:t>Р</w:t>
      </w:r>
      <w:r w:rsidR="00B67DFA">
        <w:rPr>
          <w:rFonts w:ascii="Times New Roman" w:eastAsia="Calibri" w:hAnsi="Times New Roman" w:cs="Times New Roman"/>
          <w:sz w:val="24"/>
        </w:rPr>
        <w:t>уководителем СП (нефтебаз, терминалов и др.)</w:t>
      </w:r>
      <w:r w:rsidR="00C7337C">
        <w:rPr>
          <w:rFonts w:ascii="Times New Roman" w:eastAsia="Calibri" w:hAnsi="Times New Roman" w:cs="Times New Roman"/>
          <w:sz w:val="24"/>
        </w:rPr>
        <w:t xml:space="preserve"> ОГ </w:t>
      </w:r>
      <w:r w:rsidR="00FA4412" w:rsidRPr="00FE5A30">
        <w:rPr>
          <w:rFonts w:ascii="Times New Roman" w:eastAsia="Calibri" w:hAnsi="Times New Roman" w:cs="Times New Roman"/>
          <w:sz w:val="24"/>
        </w:rPr>
        <w:t xml:space="preserve">с участием уполномоченных по </w:t>
      </w:r>
      <w:r w:rsidR="00D6623F" w:rsidRPr="00FE5A30">
        <w:rPr>
          <w:rFonts w:ascii="Times New Roman" w:eastAsia="Calibri" w:hAnsi="Times New Roman" w:cs="Times New Roman"/>
          <w:sz w:val="24"/>
        </w:rPr>
        <w:t>ОТ</w:t>
      </w:r>
      <w:r w:rsidR="00F77E42" w:rsidRPr="00FE5A30">
        <w:rPr>
          <w:rFonts w:ascii="Times New Roman" w:eastAsia="Calibri" w:hAnsi="Times New Roman" w:cs="Times New Roman"/>
          <w:sz w:val="24"/>
        </w:rPr>
        <w:t xml:space="preserve"> (при наличии)</w:t>
      </w:r>
      <w:r w:rsidRPr="00FE5A30">
        <w:rPr>
          <w:rFonts w:ascii="Times New Roman" w:eastAsia="Calibri" w:hAnsi="Times New Roman" w:cs="Times New Roman"/>
          <w:sz w:val="24"/>
        </w:rPr>
        <w:t>.</w:t>
      </w:r>
    </w:p>
    <w:p w14:paraId="5327F060" w14:textId="34033757" w:rsidR="00502367" w:rsidRPr="003B2D2C" w:rsidRDefault="003B2D2C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3B2D2C">
        <w:t xml:space="preserve">Объектами проверок уровня </w:t>
      </w:r>
      <w:r w:rsidR="00AE4F44">
        <w:t>цеха</w:t>
      </w:r>
      <w:r w:rsidRPr="003B2D2C">
        <w:t xml:space="preserve"> ОГ/</w:t>
      </w:r>
      <w:r w:rsidR="00AE4F44">
        <w:t>цеха</w:t>
      </w:r>
      <w:r w:rsidRPr="003B2D2C">
        <w:t xml:space="preserve"> </w:t>
      </w:r>
      <w:r w:rsidR="00220403">
        <w:t>ф</w:t>
      </w:r>
      <w:r w:rsidRPr="003B2D2C">
        <w:t xml:space="preserve">илиала ОГ являются </w:t>
      </w:r>
      <w:r w:rsidR="00B67DFA">
        <w:t>цеха (при цеховой структуре Общества) / СП (нефтебазы, терминалы и др.)</w:t>
      </w:r>
      <w:r w:rsidR="002F7C28">
        <w:t xml:space="preserve"> </w:t>
      </w:r>
      <w:r w:rsidRPr="003B2D2C">
        <w:t>ОГ.</w:t>
      </w:r>
    </w:p>
    <w:p w14:paraId="199A94A9" w14:textId="45EEE30B" w:rsidR="001D2930" w:rsidRPr="001C17E0" w:rsidRDefault="001D2930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C17E0">
        <w:t>Вопросы, рассматриваемые в ходе контрольных мероприятий</w:t>
      </w:r>
      <w:r w:rsidR="00C50FC7">
        <w:t xml:space="preserve"> уровня СП ОГ/СП </w:t>
      </w:r>
      <w:r w:rsidR="00220403">
        <w:t>ф</w:t>
      </w:r>
      <w:r w:rsidR="00C50FC7">
        <w:t>илиала ОГ</w:t>
      </w:r>
      <w:r w:rsidRPr="001C17E0">
        <w:t>, определяются</w:t>
      </w:r>
      <w:r w:rsidR="00A0455E">
        <w:t>,</w:t>
      </w:r>
      <w:r w:rsidRPr="001C17E0">
        <w:t xml:space="preserve"> исходя из требований законодательства РФ</w:t>
      </w:r>
      <w:r w:rsidR="001C17E0" w:rsidRPr="001C17E0">
        <w:t xml:space="preserve"> </w:t>
      </w:r>
      <w:r w:rsidR="00A0455E">
        <w:t>и ЛНД Компании</w:t>
      </w:r>
      <w:r w:rsidR="00F614E7" w:rsidRPr="00F614E7">
        <w:t xml:space="preserve"> </w:t>
      </w:r>
      <w:r w:rsidR="00F614E7" w:rsidRPr="001C17E0">
        <w:t>в области ПБОТОС</w:t>
      </w:r>
      <w:r w:rsidRPr="001C17E0">
        <w:t>.</w:t>
      </w:r>
    </w:p>
    <w:p w14:paraId="02176915" w14:textId="1678E8F9" w:rsidR="00385D8E" w:rsidRPr="00420570" w:rsidRDefault="00385D8E" w:rsidP="00E84DB3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45" w:name="_Toc153458064"/>
      <w:r>
        <w:t xml:space="preserve">ПОРЯДОК ОСУЩЕСТВЛЕНИЯ </w:t>
      </w:r>
      <w:r w:rsidR="006C5C24">
        <w:t>ПРОВЕРОК</w:t>
      </w:r>
      <w:r>
        <w:t xml:space="preserve"> УРОВНЯ ОБЪЕКТА</w:t>
      </w:r>
      <w:r w:rsidR="0062609B">
        <w:t>/УСТАНОВКИ</w:t>
      </w:r>
      <w:bookmarkEnd w:id="145"/>
    </w:p>
    <w:p w14:paraId="58482A86" w14:textId="570D8658" w:rsidR="00E535A1" w:rsidRDefault="00E535A1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Ответственным за осуществление контроля в области ПБОТОС на уровне объекта/установки ОГ является Руководитель объекта/установки/бригады ОГ.</w:t>
      </w:r>
    </w:p>
    <w:p w14:paraId="4CF5ABA0" w14:textId="385EE46C" w:rsidR="002A70A5" w:rsidRDefault="00F91593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C17E0">
        <w:t>Контроль в области ПБОТОС на уровне объекта</w:t>
      </w:r>
      <w:r w:rsidR="0062609B">
        <w:t>/установки</w:t>
      </w:r>
      <w:r w:rsidRPr="001C17E0">
        <w:t xml:space="preserve"> </w:t>
      </w:r>
      <w:r w:rsidR="00A0455E">
        <w:t xml:space="preserve">осуществляется посредством </w:t>
      </w:r>
      <w:r w:rsidR="002A70A5">
        <w:t>проведения:</w:t>
      </w:r>
    </w:p>
    <w:p w14:paraId="32B5AE2C" w14:textId="7A6EE2F0" w:rsidR="002A70A5" w:rsidRPr="00FE5A30" w:rsidRDefault="00D04697" w:rsidP="00FE5A30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E5A30">
        <w:rPr>
          <w:rFonts w:ascii="Times New Roman" w:eastAsia="Calibri" w:hAnsi="Times New Roman" w:cs="Times New Roman"/>
          <w:sz w:val="24"/>
        </w:rPr>
        <w:t>проверок состояния у</w:t>
      </w:r>
      <w:r w:rsidR="00D37EF9" w:rsidRPr="00FE5A30">
        <w:rPr>
          <w:rFonts w:ascii="Times New Roman" w:eastAsia="Calibri" w:hAnsi="Times New Roman" w:cs="Times New Roman"/>
          <w:sz w:val="24"/>
        </w:rPr>
        <w:t xml:space="preserve">словий труда на рабочих местах, проводимых </w:t>
      </w:r>
      <w:r w:rsidR="00A52E53" w:rsidRPr="00FE5A30">
        <w:rPr>
          <w:rFonts w:ascii="Times New Roman" w:eastAsia="Calibri" w:hAnsi="Times New Roman" w:cs="Times New Roman"/>
          <w:sz w:val="24"/>
        </w:rPr>
        <w:t>Руководит</w:t>
      </w:r>
      <w:r w:rsidR="00D37EF9" w:rsidRPr="00FE5A30">
        <w:rPr>
          <w:rFonts w:ascii="Times New Roman" w:eastAsia="Calibri" w:hAnsi="Times New Roman" w:cs="Times New Roman"/>
          <w:sz w:val="24"/>
        </w:rPr>
        <w:t xml:space="preserve">елем </w:t>
      </w:r>
      <w:r w:rsidR="007869E8">
        <w:rPr>
          <w:rFonts w:ascii="Times New Roman" w:eastAsia="Calibri" w:hAnsi="Times New Roman" w:cs="Times New Roman"/>
          <w:sz w:val="24"/>
        </w:rPr>
        <w:t>объекта/установки/бригады</w:t>
      </w:r>
      <w:r w:rsidR="00F17FD2">
        <w:rPr>
          <w:rFonts w:ascii="Times New Roman" w:eastAsia="Calibri" w:hAnsi="Times New Roman" w:cs="Times New Roman"/>
          <w:sz w:val="24"/>
        </w:rPr>
        <w:t xml:space="preserve"> ОГ</w:t>
      </w:r>
      <w:r w:rsidR="00FA4412" w:rsidRPr="00FE5A30">
        <w:rPr>
          <w:rFonts w:ascii="Times New Roman" w:eastAsia="Calibri" w:hAnsi="Times New Roman" w:cs="Times New Roman"/>
          <w:sz w:val="24"/>
        </w:rPr>
        <w:t>, старшими операторами (аппаратчиками), мастерами, бригадирами</w:t>
      </w:r>
      <w:r w:rsidR="004B610F" w:rsidRPr="00FE5A30">
        <w:rPr>
          <w:rFonts w:ascii="Times New Roman" w:eastAsia="Calibri" w:hAnsi="Times New Roman" w:cs="Times New Roman"/>
          <w:sz w:val="24"/>
        </w:rPr>
        <w:t>,</w:t>
      </w:r>
      <w:r w:rsidR="00FA4412" w:rsidRPr="00FE5A30">
        <w:rPr>
          <w:rFonts w:ascii="Times New Roman" w:eastAsia="Calibri" w:hAnsi="Times New Roman" w:cs="Times New Roman"/>
          <w:sz w:val="24"/>
        </w:rPr>
        <w:t xml:space="preserve"> уполномоченными по </w:t>
      </w:r>
      <w:r w:rsidR="00245E5B" w:rsidRPr="00FE5A30">
        <w:rPr>
          <w:rFonts w:ascii="Times New Roman" w:eastAsia="Calibri" w:hAnsi="Times New Roman" w:cs="Times New Roman"/>
          <w:sz w:val="24"/>
        </w:rPr>
        <w:t>ОТ</w:t>
      </w:r>
      <w:r w:rsidR="00166A59" w:rsidRPr="00FE5A30">
        <w:rPr>
          <w:rFonts w:ascii="Times New Roman" w:eastAsia="Calibri" w:hAnsi="Times New Roman" w:cs="Times New Roman"/>
          <w:sz w:val="24"/>
        </w:rPr>
        <w:t xml:space="preserve"> (при наличии)</w:t>
      </w:r>
      <w:r w:rsidR="002A70A5" w:rsidRPr="00FE5A30">
        <w:rPr>
          <w:rFonts w:ascii="Times New Roman" w:eastAsia="Calibri" w:hAnsi="Times New Roman" w:cs="Times New Roman"/>
          <w:sz w:val="24"/>
        </w:rPr>
        <w:t>;</w:t>
      </w:r>
    </w:p>
    <w:p w14:paraId="024ADA84" w14:textId="1EFDA952" w:rsidR="00D04697" w:rsidRPr="00FE5A30" w:rsidRDefault="002A70A5" w:rsidP="00FE5A30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FE5A30">
        <w:rPr>
          <w:rFonts w:ascii="Times New Roman" w:eastAsia="Calibri" w:hAnsi="Times New Roman" w:cs="Times New Roman"/>
          <w:sz w:val="24"/>
        </w:rPr>
        <w:t xml:space="preserve">оперативных проверок (профилактики), проводимых </w:t>
      </w:r>
      <w:r w:rsidR="00F614E7">
        <w:rPr>
          <w:rFonts w:ascii="Times New Roman" w:eastAsia="Calibri" w:hAnsi="Times New Roman" w:cs="Times New Roman"/>
          <w:sz w:val="24"/>
        </w:rPr>
        <w:t>работниками</w:t>
      </w:r>
      <w:r w:rsidR="00F614E7" w:rsidRPr="00FE5A30">
        <w:rPr>
          <w:rFonts w:ascii="Times New Roman" w:eastAsia="Calibri" w:hAnsi="Times New Roman" w:cs="Times New Roman"/>
          <w:sz w:val="24"/>
        </w:rPr>
        <w:t xml:space="preserve"> </w:t>
      </w:r>
      <w:r w:rsidR="00667436">
        <w:rPr>
          <w:rFonts w:ascii="Times New Roman" w:eastAsia="Calibri" w:hAnsi="Times New Roman" w:cs="Times New Roman"/>
          <w:sz w:val="24"/>
        </w:rPr>
        <w:t>С</w:t>
      </w:r>
      <w:r w:rsidRPr="00FE5A30">
        <w:rPr>
          <w:rFonts w:ascii="Times New Roman" w:eastAsia="Calibri" w:hAnsi="Times New Roman" w:cs="Times New Roman"/>
          <w:sz w:val="24"/>
        </w:rPr>
        <w:t>лужбы ПБОТОС</w:t>
      </w:r>
      <w:r w:rsidR="003D261B">
        <w:rPr>
          <w:rFonts w:ascii="Times New Roman" w:eastAsia="Calibri" w:hAnsi="Times New Roman" w:cs="Times New Roman"/>
          <w:sz w:val="24"/>
        </w:rPr>
        <w:t xml:space="preserve"> ОГ</w:t>
      </w:r>
      <w:r w:rsidRPr="00FE5A30">
        <w:rPr>
          <w:rFonts w:ascii="Times New Roman" w:eastAsia="Calibri" w:hAnsi="Times New Roman" w:cs="Times New Roman"/>
          <w:sz w:val="24"/>
        </w:rPr>
        <w:t>, нештатных аварийно-спасательных формирований, пожарных частей и газоспасательных служб.</w:t>
      </w:r>
    </w:p>
    <w:p w14:paraId="46561C2A" w14:textId="5AAA2FF8" w:rsidR="00502367" w:rsidRDefault="00502367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3B2D2C">
        <w:t>Объ</w:t>
      </w:r>
      <w:r w:rsidR="003B2D2C" w:rsidRPr="003B2D2C">
        <w:t>ектами проверок уровня объекта</w:t>
      </w:r>
      <w:r w:rsidR="0062609B">
        <w:t>/установки</w:t>
      </w:r>
      <w:r w:rsidR="003B2D2C" w:rsidRPr="003B2D2C">
        <w:t xml:space="preserve"> являются рабочие </w:t>
      </w:r>
      <w:r w:rsidR="00C7337C" w:rsidRPr="003B2D2C">
        <w:t>места</w:t>
      </w:r>
      <w:r w:rsidR="00C7337C">
        <w:t xml:space="preserve"> </w:t>
      </w:r>
      <w:r w:rsidR="007D62D9">
        <w:t xml:space="preserve">объекта/установки/бригады </w:t>
      </w:r>
      <w:r w:rsidR="00F17FD2">
        <w:t>ОГ</w:t>
      </w:r>
      <w:r w:rsidR="003B2D2C" w:rsidRPr="003B2D2C">
        <w:t>.</w:t>
      </w:r>
    </w:p>
    <w:p w14:paraId="4F6902C9" w14:textId="6449D151" w:rsidR="00E608C6" w:rsidRDefault="00F91593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1C17E0">
        <w:t>Вопросы, рассматриваемые в ходе контрольных мероприятий</w:t>
      </w:r>
      <w:r w:rsidR="00C50FC7">
        <w:t xml:space="preserve"> уровня объекта</w:t>
      </w:r>
      <w:r w:rsidR="0062609B">
        <w:t>/установки</w:t>
      </w:r>
      <w:r w:rsidRPr="001C17E0">
        <w:t>, определяются исходя из требований законодательства РФ</w:t>
      </w:r>
      <w:r w:rsidR="00C920D6">
        <w:t xml:space="preserve"> </w:t>
      </w:r>
      <w:r w:rsidR="00A0455E">
        <w:t>и ЛНД Компании</w:t>
      </w:r>
      <w:r w:rsidR="00F614E7" w:rsidRPr="00F614E7">
        <w:t xml:space="preserve"> </w:t>
      </w:r>
      <w:r w:rsidR="00F614E7">
        <w:t>в области ПБОТОС</w:t>
      </w:r>
      <w:r w:rsidRPr="001C17E0">
        <w:t>.</w:t>
      </w:r>
    </w:p>
    <w:p w14:paraId="74AAF873" w14:textId="0408E431" w:rsidR="00CD192E" w:rsidRDefault="00CD192E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В рамках проверок состояния условий труда Руководитель </w:t>
      </w:r>
      <w:r w:rsidR="007869E8">
        <w:t xml:space="preserve">объекта/установки/бригады </w:t>
      </w:r>
      <w:r w:rsidR="00F17FD2">
        <w:t>ОГ</w:t>
      </w:r>
      <w:r w:rsidR="00EE000F">
        <w:t xml:space="preserve"> </w:t>
      </w:r>
      <w:r>
        <w:t>в том числе проверяет:</w:t>
      </w:r>
    </w:p>
    <w:p w14:paraId="24477EC9" w14:textId="56A3DF97" w:rsidR="004B610F" w:rsidRPr="006A7629" w:rsidRDefault="00410C3A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  <w:rPr>
          <w:color w:val="000000" w:themeColor="text1"/>
        </w:rPr>
      </w:pPr>
      <w:r w:rsidRPr="006A7629">
        <w:rPr>
          <w:color w:val="000000" w:themeColor="text1"/>
        </w:rPr>
        <w:t>в</w:t>
      </w:r>
      <w:r w:rsidR="004B610F" w:rsidRPr="006A7629">
        <w:rPr>
          <w:color w:val="000000" w:themeColor="text1"/>
        </w:rPr>
        <w:t xml:space="preserve">ыполнение мероприятий по подготовке и безопасному проведению работ повышенной опасности (наличие работ в еженедельном графике, наличие разрешительной документации, проведение изоляции источников энергии и оценки риска, применение необходимого комплекта </w:t>
      </w:r>
      <w:r w:rsidR="00BD0BE6">
        <w:rPr>
          <w:color w:val="000000" w:themeColor="text1"/>
        </w:rPr>
        <w:t>средств индивидуальной защиты</w:t>
      </w:r>
      <w:r w:rsidR="004B610F" w:rsidRPr="006A7629">
        <w:rPr>
          <w:color w:val="000000" w:themeColor="text1"/>
        </w:rPr>
        <w:t>, соответствующ</w:t>
      </w:r>
      <w:r w:rsidR="00D13BDB">
        <w:rPr>
          <w:color w:val="000000" w:themeColor="text1"/>
        </w:rPr>
        <w:t>их</w:t>
      </w:r>
      <w:r w:rsidR="004B610F" w:rsidRPr="006A7629">
        <w:rPr>
          <w:color w:val="000000" w:themeColor="text1"/>
        </w:rPr>
        <w:t xml:space="preserve"> характеру проводимых работ, отбор анализов воздушной среды перед началом работ и в процессе ее проведения и т.д.);</w:t>
      </w:r>
    </w:p>
    <w:p w14:paraId="5E0A43A5" w14:textId="4DD5B5ED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 xml:space="preserve">состояние и </w:t>
      </w:r>
      <w:r w:rsidR="00A0455E">
        <w:t xml:space="preserve">безопасность </w:t>
      </w:r>
      <w:r>
        <w:t>организации рабочих мест (безопасное состояние рабочей зоны и рабочих мест, состояние переходов и проездов), правильность складирования и хранения деталей, инструмента, материалов</w:t>
      </w:r>
      <w:r w:rsidR="00A0455E">
        <w:t>, эргономику рабочих мест;</w:t>
      </w:r>
    </w:p>
    <w:p w14:paraId="4AD1F220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техническое состояние и исправность оборудования, механизмов, контрольно-измерительных приборов, приспособлений и инструмента, соответствие их требованиям правил безопасности и условиям выполняемой работы;</w:t>
      </w:r>
    </w:p>
    <w:p w14:paraId="73427FA7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наличие и исправность заземляющих устройств для защиты от статического электричества;</w:t>
      </w:r>
    </w:p>
    <w:p w14:paraId="59281530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герметизацию оборудования, запорной и регулирующей арматуры и коммуникаций;</w:t>
      </w:r>
    </w:p>
    <w:p w14:paraId="71C1C573" w14:textId="1AB11280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состояние емкостей, баллонов и других</w:t>
      </w:r>
      <w:r w:rsidR="00A0455E">
        <w:t xml:space="preserve"> </w:t>
      </w:r>
      <w:r>
        <w:t>аппаратов и сосудов, работающих под давлением;</w:t>
      </w:r>
    </w:p>
    <w:p w14:paraId="31C0C603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наличие и исправность оградительных, предохранительных и герметизирующих устройств, устройств автоматического контроля, сигнализации, дистанционного управления и других средств защиты;</w:t>
      </w:r>
    </w:p>
    <w:p w14:paraId="4B793708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исправность и бесперебойную работу вентиляционных установок и систем, местных отсосов;</w:t>
      </w:r>
    </w:p>
    <w:p w14:paraId="044114DD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исправность систем освещения и состояние освещенности рабочих мест;</w:t>
      </w:r>
    </w:p>
    <w:p w14:paraId="4FCA056D" w14:textId="161F8455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правильность применения и своевременную отбраковку инструмента и приспособлений подчиненными работниками, не отвечающ</w:t>
      </w:r>
      <w:r w:rsidR="007023D8">
        <w:t>их</w:t>
      </w:r>
      <w:r>
        <w:t xml:space="preserve"> требованиям </w:t>
      </w:r>
      <w:r w:rsidR="00245E5B">
        <w:t>ОТ</w:t>
      </w:r>
      <w:r>
        <w:t>;</w:t>
      </w:r>
    </w:p>
    <w:p w14:paraId="143F07B5" w14:textId="5F10061D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 xml:space="preserve">обеспеченность работников и </w:t>
      </w:r>
      <w:r w:rsidR="00F614E7">
        <w:t xml:space="preserve">наличие на </w:t>
      </w:r>
      <w:r>
        <w:t>рабочих мест</w:t>
      </w:r>
      <w:r w:rsidR="009E3E54">
        <w:t>ах</w:t>
      </w:r>
      <w:r>
        <w:t xml:space="preserve"> средств защиты, правильность пользования ими, состояние этих средств защиты;</w:t>
      </w:r>
    </w:p>
    <w:p w14:paraId="51176DD0" w14:textId="3E6F4AF4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 xml:space="preserve">наличие у работников </w:t>
      </w:r>
      <w:r w:rsidR="00A0455E">
        <w:t xml:space="preserve">действующих </w:t>
      </w:r>
      <w:r>
        <w:t>удостоверений о проверке знаний и допусков к поручаемой работе;</w:t>
      </w:r>
    </w:p>
    <w:p w14:paraId="0ADCB436" w14:textId="4E9B356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 xml:space="preserve">готовность </w:t>
      </w:r>
      <w:r w:rsidR="00A0455E">
        <w:t xml:space="preserve">по состоянию здоровья и психологическому состоянию </w:t>
      </w:r>
      <w:r>
        <w:t>работников к предстоящей работе;</w:t>
      </w:r>
    </w:p>
    <w:p w14:paraId="4FFA2175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санитарное состояние рабочих мест, содержание санитарно-бытовых помещений, устройств;</w:t>
      </w:r>
    </w:p>
    <w:p w14:paraId="49E254ED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наличие и состояние инструкций, плакатов, предупредительных надписей, знаков безопасности, обозначений и маркировок пусковых устройств, символов управления;</w:t>
      </w:r>
    </w:p>
    <w:p w14:paraId="0AE0F69F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соблюдение работниками безопасных методов и приемов работы, технологических режимов, инструкций, нарядов, производственной и трудовой дисциплины;</w:t>
      </w:r>
    </w:p>
    <w:p w14:paraId="7361E22A" w14:textId="2190E05E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 xml:space="preserve">соблюдение </w:t>
      </w:r>
      <w:r w:rsidR="00DD1740">
        <w:t>работниками Подрядчиков/Субподрядчиков</w:t>
      </w:r>
      <w:r>
        <w:t xml:space="preserve">, выполняющими работы на подведомственном объекте, требований, содержащихся в </w:t>
      </w:r>
      <w:r w:rsidR="00F614E7">
        <w:t>законодательства РФ и ЛНД Компании в области ПБОТОС</w:t>
      </w:r>
      <w:r>
        <w:t>;</w:t>
      </w:r>
    </w:p>
    <w:p w14:paraId="0D2E4C23" w14:textId="55F8528F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 xml:space="preserve">усвоение </w:t>
      </w:r>
      <w:r w:rsidR="00DD1740">
        <w:t>работниками</w:t>
      </w:r>
      <w:r>
        <w:t xml:space="preserve">, проходящими стажировку, безопасных приемов и методов работы; </w:t>
      </w:r>
    </w:p>
    <w:p w14:paraId="442B9D53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своевременность проведения планово-предупредительных работ оборудования, проведение работ по регулировке и ремонту топливной арматуры технических устройств;</w:t>
      </w:r>
    </w:p>
    <w:p w14:paraId="583F6559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работоспособность пылегазоочистного оборудования;</w:t>
      </w:r>
    </w:p>
    <w:p w14:paraId="131FEC43" w14:textId="77777777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соблюдение технологических регламентов по повторному использованию (обезвреживанию) отходов;</w:t>
      </w:r>
    </w:p>
    <w:p w14:paraId="4AB79384" w14:textId="62143FE9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наличие и состояние мест временного накопления отходов на производственной площадке;</w:t>
      </w:r>
    </w:p>
    <w:p w14:paraId="68A95539" w14:textId="582254A1" w:rsidR="00CD192E" w:rsidRDefault="00CD192E" w:rsidP="00175D42">
      <w:pPr>
        <w:pStyle w:val="afe"/>
        <w:numPr>
          <w:ilvl w:val="0"/>
          <w:numId w:val="6"/>
        </w:numPr>
        <w:tabs>
          <w:tab w:val="left" w:pos="567"/>
        </w:tabs>
        <w:suppressAutoHyphens/>
        <w:spacing w:before="60"/>
        <w:ind w:left="567" w:hanging="397"/>
        <w:contextualSpacing w:val="0"/>
        <w:jc w:val="both"/>
      </w:pPr>
      <w:r>
        <w:t>отсутствие на прилегающей по периметру территории замазученности, металлолома, посторонних предметов, бытового мусора и отходов строительно-монтажных работ, а на противопожарной минерализованной полосе – сухой травы и кустарников.</w:t>
      </w:r>
    </w:p>
    <w:p w14:paraId="3E08A400" w14:textId="0D6FABCE" w:rsidR="00E608C6" w:rsidRDefault="002A70A5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Порядок </w:t>
      </w:r>
      <w:r w:rsidR="00E608C6">
        <w:t>проведени</w:t>
      </w:r>
      <w:r>
        <w:t>я</w:t>
      </w:r>
      <w:r w:rsidR="00E608C6">
        <w:t xml:space="preserve"> оперативных проверок (профилактики) на объектах ОГ/</w:t>
      </w:r>
      <w:r w:rsidR="00220403">
        <w:t>ф</w:t>
      </w:r>
      <w:r w:rsidR="00E608C6">
        <w:t>илиала ОГ представителями нештатных аварийно-спасательны</w:t>
      </w:r>
      <w:r w:rsidR="007023D8">
        <w:t>х</w:t>
      </w:r>
      <w:r w:rsidR="00E608C6">
        <w:t xml:space="preserve"> формирований, пожарных частей и газоспасательных служб</w:t>
      </w:r>
      <w:r>
        <w:t xml:space="preserve"> </w:t>
      </w:r>
      <w:r w:rsidR="00E608C6">
        <w:t>устанавливается договорами с ОГ.</w:t>
      </w:r>
    </w:p>
    <w:p w14:paraId="0D3FECE3" w14:textId="77777777" w:rsidR="00CD622E" w:rsidRDefault="00CD622E" w:rsidP="00CD622E">
      <w:pPr>
        <w:pStyle w:val="afe"/>
        <w:tabs>
          <w:tab w:val="left" w:pos="709"/>
        </w:tabs>
        <w:suppressAutoHyphens/>
        <w:spacing w:before="120"/>
        <w:ind w:left="0"/>
        <w:contextualSpacing w:val="0"/>
        <w:jc w:val="both"/>
        <w:sectPr w:rsidR="00CD622E" w:rsidSect="009F0153">
          <w:headerReference w:type="default" r:id="rId19"/>
          <w:footerReference w:type="default" r:id="rId2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10E8627" w14:textId="559D4C77" w:rsidR="008A7B4F" w:rsidRPr="00420570" w:rsidRDefault="00771738" w:rsidP="006A7629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46" w:name="_Toc145602149"/>
      <w:bookmarkStart w:id="147" w:name="_Toc144472143"/>
      <w:bookmarkStart w:id="148" w:name="_Toc144710863"/>
      <w:bookmarkStart w:id="149" w:name="_Toc145602150"/>
      <w:bookmarkStart w:id="150" w:name="_Toc136613187"/>
      <w:bookmarkStart w:id="151" w:name="_Toc153458065"/>
      <w:bookmarkEnd w:id="146"/>
      <w:bookmarkEnd w:id="147"/>
      <w:bookmarkEnd w:id="148"/>
      <w:bookmarkEnd w:id="149"/>
      <w:bookmarkEnd w:id="150"/>
      <w:r>
        <w:t>ОФОРМЛЕНИ</w:t>
      </w:r>
      <w:r w:rsidR="00DD4875">
        <w:t>Е</w:t>
      </w:r>
      <w:r>
        <w:t xml:space="preserve"> И РАССМОТРЕНИ</w:t>
      </w:r>
      <w:r w:rsidR="00DD4875">
        <w:t>Е</w:t>
      </w:r>
      <w:r>
        <w:t xml:space="preserve"> РЕЗУЛЬТАТОВ ПРОВЕРОК</w:t>
      </w:r>
      <w:bookmarkEnd w:id="151"/>
    </w:p>
    <w:p w14:paraId="54013AAC" w14:textId="72DDF41F" w:rsidR="00E04702" w:rsidRDefault="00771738" w:rsidP="00E84DB3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52" w:name="_Toc135217007"/>
      <w:bookmarkStart w:id="153" w:name="_Toc135217125"/>
      <w:bookmarkStart w:id="154" w:name="_Toc136613189"/>
      <w:bookmarkStart w:id="155" w:name="_Toc153458066"/>
      <w:bookmarkEnd w:id="152"/>
      <w:bookmarkEnd w:id="153"/>
      <w:bookmarkEnd w:id="154"/>
      <w:r>
        <w:t xml:space="preserve">РЕЗУЛЬТАТЫ ПРОВЕРОК УРОВНЯ </w:t>
      </w:r>
      <w:r w:rsidR="00F204CC">
        <w:t>ОБЩЕСТВА ГРУППЫ</w:t>
      </w:r>
      <w:r w:rsidR="00F204CC" w:rsidDel="00F204CC">
        <w:t xml:space="preserve"> </w:t>
      </w:r>
      <w:r>
        <w:t xml:space="preserve">/ФИЛИАЛА </w:t>
      </w:r>
      <w:r w:rsidR="00F204CC">
        <w:t>ОБЩЕСТВА ГРУППЫ</w:t>
      </w:r>
      <w:bookmarkEnd w:id="155"/>
      <w:r w:rsidR="00F204CC" w:rsidDel="00F204CC">
        <w:t xml:space="preserve"> </w:t>
      </w:r>
    </w:p>
    <w:p w14:paraId="5F859287" w14:textId="2EBA6EA9" w:rsidR="00267F10" w:rsidRDefault="00FC3772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По итогам </w:t>
      </w:r>
      <w:r w:rsidR="00267F10">
        <w:t>комплексной</w:t>
      </w:r>
      <w:r w:rsidR="00267F10" w:rsidRPr="00D71032">
        <w:t xml:space="preserve"> </w:t>
      </w:r>
      <w:r w:rsidR="00267F10">
        <w:t xml:space="preserve">проверки </w:t>
      </w:r>
      <w:r w:rsidR="00105831">
        <w:t>соблюдения требований в области</w:t>
      </w:r>
      <w:r w:rsidR="00267F10">
        <w:t xml:space="preserve"> ПБОТОС </w:t>
      </w:r>
      <w:r w:rsidR="00267F10" w:rsidRPr="00D71032">
        <w:t xml:space="preserve">разрабатывается </w:t>
      </w:r>
      <w:r w:rsidR="00267F10">
        <w:t>Сводный отчет по результатам</w:t>
      </w:r>
      <w:r w:rsidR="00267F10" w:rsidRPr="00D71032">
        <w:t xml:space="preserve"> комплексной проверки </w:t>
      </w:r>
      <w:r w:rsidR="00812A4B">
        <w:t>соблюдения требований в области</w:t>
      </w:r>
      <w:r w:rsidR="00267F10" w:rsidRPr="00D71032">
        <w:t xml:space="preserve"> ПБОТОС.</w:t>
      </w:r>
    </w:p>
    <w:p w14:paraId="36CEDDF4" w14:textId="6426E6B1" w:rsidR="00650FBA" w:rsidRDefault="00650FBA" w:rsidP="00650FBA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71032">
        <w:t xml:space="preserve">Рекомендуемая </w:t>
      </w:r>
      <w:r>
        <w:t>ф</w:t>
      </w:r>
      <w:r w:rsidRPr="00D71032">
        <w:t xml:space="preserve">орма </w:t>
      </w:r>
      <w:r>
        <w:t xml:space="preserve">Сводного отчета по результатам </w:t>
      </w:r>
      <w:r w:rsidRPr="00D71032">
        <w:t xml:space="preserve">комплексной проверки </w:t>
      </w:r>
      <w:r>
        <w:t>соблюдения требований в области</w:t>
      </w:r>
      <w:r w:rsidRPr="00D71032">
        <w:t xml:space="preserve"> ПБОТОС </w:t>
      </w:r>
      <w:r>
        <w:t>представлена</w:t>
      </w:r>
      <w:r w:rsidRPr="00D71032">
        <w:t xml:space="preserve"> в </w:t>
      </w:r>
      <w:hyperlink w:anchor="_ПРИЛОЖЕНИЕ_6._РЕКОМЕНДУЕМАЯ" w:history="1">
        <w:r w:rsidRPr="00E35C9B">
          <w:rPr>
            <w:rStyle w:val="aa"/>
          </w:rPr>
          <w:t>Приложении 6</w:t>
        </w:r>
      </w:hyperlink>
      <w:r>
        <w:t xml:space="preserve"> настоящих Типовых требований.</w:t>
      </w:r>
      <w:r w:rsidRPr="00907079">
        <w:t xml:space="preserve"> </w:t>
      </w:r>
      <w:r>
        <w:t xml:space="preserve">Допускается разработка отдельного отчета </w:t>
      </w:r>
      <w:r w:rsidR="00427A7A">
        <w:t xml:space="preserve">о состоянии ПБ на </w:t>
      </w:r>
      <w:r w:rsidR="006A6667">
        <w:t xml:space="preserve">опасном производственном объекте </w:t>
      </w:r>
      <w:r>
        <w:t>по результатам комплексной проверки.</w:t>
      </w:r>
    </w:p>
    <w:p w14:paraId="73AB5579" w14:textId="797818C3" w:rsidR="007A2AB2" w:rsidRDefault="00A14297" w:rsidP="00650FBA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</w:t>
      </w:r>
      <w:r w:rsidR="007A2AB2">
        <w:t>тветственным за формирование Сводного отчета по результатам комплексной проверки является Председатель Сводной комиссии.</w:t>
      </w:r>
    </w:p>
    <w:p w14:paraId="22532361" w14:textId="25A4BFCE" w:rsidR="00267F10" w:rsidRDefault="00FC3772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По итогам </w:t>
      </w:r>
      <w:r w:rsidR="00267F10" w:rsidRPr="00D71032">
        <w:t xml:space="preserve">целевой </w:t>
      </w:r>
      <w:r w:rsidR="00267F10">
        <w:t xml:space="preserve">проверки </w:t>
      </w:r>
      <w:r w:rsidR="00812A4B">
        <w:t>соблюдения требований в области</w:t>
      </w:r>
      <w:r w:rsidR="00267F10">
        <w:t xml:space="preserve"> ПБОТОС </w:t>
      </w:r>
      <w:r w:rsidR="00267F10" w:rsidRPr="00D71032">
        <w:t xml:space="preserve">разрабатывается Акт целевой проверки </w:t>
      </w:r>
      <w:r w:rsidR="00812A4B">
        <w:t>соблюдения требований в области</w:t>
      </w:r>
      <w:r w:rsidR="00267F10" w:rsidRPr="00D71032">
        <w:t xml:space="preserve"> ПБОТОС.</w:t>
      </w:r>
    </w:p>
    <w:p w14:paraId="740377C2" w14:textId="4D888A5E" w:rsidR="00267F10" w:rsidRPr="00D71032" w:rsidRDefault="00267F10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71032">
        <w:t xml:space="preserve">Рекомендуемая </w:t>
      </w:r>
      <w:r w:rsidR="00041FB2">
        <w:t>ф</w:t>
      </w:r>
      <w:r w:rsidRPr="00D71032">
        <w:t xml:space="preserve">орма Акта целевой проверки </w:t>
      </w:r>
      <w:r w:rsidR="00812A4B">
        <w:t>соблюдения требований в области</w:t>
      </w:r>
      <w:r w:rsidRPr="00D71032">
        <w:t xml:space="preserve"> ПБОТОС </w:t>
      </w:r>
      <w:r w:rsidR="009D1609">
        <w:t>представлена</w:t>
      </w:r>
      <w:r w:rsidRPr="00D71032">
        <w:t xml:space="preserve"> в </w:t>
      </w:r>
      <w:hyperlink w:anchor="_ПРИЛОЖЕНИЕ_7._РЕКОМЕНДУЕМАЯ_1" w:history="1">
        <w:r w:rsidRPr="00E35C9B">
          <w:rPr>
            <w:rStyle w:val="aa"/>
          </w:rPr>
          <w:t xml:space="preserve">Приложении </w:t>
        </w:r>
        <w:r w:rsidR="00472896" w:rsidRPr="00E35C9B">
          <w:rPr>
            <w:rStyle w:val="aa"/>
          </w:rPr>
          <w:t>7</w:t>
        </w:r>
      </w:hyperlink>
      <w:r w:rsidR="00410C3A">
        <w:t xml:space="preserve"> к настоящим Типовым требованиям</w:t>
      </w:r>
      <w:r w:rsidRPr="00D71032">
        <w:t>.</w:t>
      </w:r>
      <w:r w:rsidR="00410C3A" w:rsidRPr="00410C3A">
        <w:rPr>
          <w:color w:val="FF0000"/>
        </w:rPr>
        <w:t xml:space="preserve"> </w:t>
      </w:r>
      <w:r w:rsidR="00410C3A" w:rsidRPr="006A7629">
        <w:rPr>
          <w:color w:val="000000" w:themeColor="text1"/>
        </w:rPr>
        <w:t>Допускается оформление результатов целевой проверки в формате презентации, фото/видео отчета и т.д.</w:t>
      </w:r>
    </w:p>
    <w:p w14:paraId="4416322E" w14:textId="0F5AED26" w:rsidR="00267F10" w:rsidRDefault="00A14297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</w:t>
      </w:r>
      <w:r w:rsidR="00267F10">
        <w:t xml:space="preserve">тветственным за формирование Акта целевой проверки </w:t>
      </w:r>
      <w:r w:rsidR="00812A4B">
        <w:t>соблюдения требований в области</w:t>
      </w:r>
      <w:r w:rsidR="000D55B5">
        <w:t xml:space="preserve"> ПБОТОС </w:t>
      </w:r>
      <w:r w:rsidR="00267F10">
        <w:t xml:space="preserve">является </w:t>
      </w:r>
      <w:r w:rsidR="0029649E">
        <w:t xml:space="preserve">Руководитель </w:t>
      </w:r>
      <w:r w:rsidR="000A0375">
        <w:t>Г</w:t>
      </w:r>
      <w:r w:rsidR="0029649E">
        <w:t>руппы</w:t>
      </w:r>
      <w:r w:rsidR="00267F10">
        <w:t xml:space="preserve"> проверки</w:t>
      </w:r>
      <w:r w:rsidR="00267F10" w:rsidRPr="00D71032">
        <w:t>.</w:t>
      </w:r>
    </w:p>
    <w:p w14:paraId="0F1A3E39" w14:textId="5D92FAC0" w:rsidR="00E608C6" w:rsidRDefault="00E608C6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По результатам </w:t>
      </w:r>
      <w:r w:rsidR="00A81659">
        <w:t xml:space="preserve">комплексных проверок Службой ПБОТОС </w:t>
      </w:r>
      <w:r w:rsidR="003D261B">
        <w:t xml:space="preserve">ОГ </w:t>
      </w:r>
      <w:r w:rsidR="00A81659">
        <w:t>организовывается совещание по рассмотрению результатов комплексных проверок с участием РВЗ ОГ с целью принятия управленческих решений в отношении выявленных нарушений.</w:t>
      </w:r>
    </w:p>
    <w:p w14:paraId="74556FF3" w14:textId="4011BFE8" w:rsidR="004F278D" w:rsidRPr="00C816D2" w:rsidRDefault="00410C3A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Ранжирование</w:t>
      </w:r>
      <w:r w:rsidR="004F278D" w:rsidRPr="00C816D2">
        <w:t xml:space="preserve"> выявленных нарушений </w:t>
      </w:r>
      <w:r>
        <w:t>по</w:t>
      </w:r>
      <w:r w:rsidR="004F278D" w:rsidRPr="00C816D2">
        <w:t xml:space="preserve"> уровням представлен</w:t>
      </w:r>
      <w:r w:rsidR="00510E54">
        <w:t>о</w:t>
      </w:r>
      <w:r w:rsidR="004F278D" w:rsidRPr="00C816D2">
        <w:t xml:space="preserve"> в </w:t>
      </w:r>
      <w:hyperlink w:anchor="_ПРИЛОЖЕНИЕ_8._РАНЖИРОВАНИЕ" w:history="1">
        <w:r w:rsidR="004F278D" w:rsidRPr="00E35C9B">
          <w:rPr>
            <w:rStyle w:val="aa"/>
          </w:rPr>
          <w:t>Приложении 8</w:t>
        </w:r>
      </w:hyperlink>
      <w:r>
        <w:t xml:space="preserve"> к настоящим Типовым требованиям</w:t>
      </w:r>
      <w:r w:rsidR="004F278D" w:rsidRPr="00C816D2">
        <w:t>.</w:t>
      </w:r>
    </w:p>
    <w:p w14:paraId="64C2F3A4" w14:textId="2E488B78" w:rsidR="00C041DF" w:rsidRDefault="009D1609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Требования к порядку </w:t>
      </w:r>
      <w:r w:rsidR="00267F10">
        <w:t>формирования и рассмотрения результатов проверок</w:t>
      </w:r>
      <w:r w:rsidR="00267F10" w:rsidRPr="00D71032">
        <w:t xml:space="preserve"> </w:t>
      </w:r>
      <w:r w:rsidR="00812A4B">
        <w:t>соблюдения требований в области</w:t>
      </w:r>
      <w:r w:rsidR="00267F10" w:rsidRPr="00D71032">
        <w:t xml:space="preserve"> ПБОТОС </w:t>
      </w:r>
      <w:r w:rsidR="00267F10">
        <w:t>уровня ОГ/</w:t>
      </w:r>
      <w:r w:rsidR="00220403">
        <w:t>ф</w:t>
      </w:r>
      <w:r w:rsidR="00267F10">
        <w:t xml:space="preserve">илиала ОГ </w:t>
      </w:r>
      <w:r>
        <w:t>установлены</w:t>
      </w:r>
      <w:r w:rsidR="008B3D49">
        <w:t xml:space="preserve"> в Таблице </w:t>
      </w:r>
      <w:r w:rsidR="00FD5BB4">
        <w:t>4</w:t>
      </w:r>
      <w:r w:rsidR="00267F10" w:rsidRPr="00D71032">
        <w:t>.</w:t>
      </w:r>
    </w:p>
    <w:p w14:paraId="22ADA3AB" w14:textId="77777777" w:rsidR="00CE6AD6" w:rsidRPr="00EB35BF" w:rsidRDefault="00CE6AD6" w:rsidP="006A7629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  <w:sectPr w:rsidR="00CE6AD6" w:rsidRPr="00EB35BF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7F439417" w14:textId="3F181822" w:rsidR="00737D96" w:rsidRPr="006B351C" w:rsidRDefault="00E90E8B" w:rsidP="00E90E8B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90E8B">
        <w:rPr>
          <w:rFonts w:ascii="Arial" w:hAnsi="Arial" w:cs="Arial"/>
          <w:b/>
          <w:sz w:val="20"/>
          <w:szCs w:val="20"/>
        </w:rPr>
        <w:t xml:space="preserve">Таблица </w:t>
      </w:r>
      <w:r w:rsidRPr="00E90E8B">
        <w:rPr>
          <w:rFonts w:ascii="Arial" w:hAnsi="Arial" w:cs="Arial"/>
          <w:b/>
          <w:sz w:val="20"/>
          <w:szCs w:val="20"/>
        </w:rPr>
        <w:fldChar w:fldCharType="begin"/>
      </w:r>
      <w:r w:rsidRPr="00E90E8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90E8B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4</w:t>
      </w:r>
      <w:r w:rsidRPr="00E90E8B">
        <w:rPr>
          <w:rFonts w:ascii="Arial" w:hAnsi="Arial" w:cs="Arial"/>
          <w:b/>
          <w:sz w:val="20"/>
          <w:szCs w:val="20"/>
        </w:rPr>
        <w:fldChar w:fldCharType="end"/>
      </w:r>
    </w:p>
    <w:p w14:paraId="5E953176" w14:textId="3E56F128" w:rsidR="00737D96" w:rsidRPr="006B351C" w:rsidRDefault="00737D96" w:rsidP="00F003D8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Порядок </w:t>
      </w:r>
      <w:r w:rsidR="00BB4484">
        <w:rPr>
          <w:rFonts w:ascii="Arial" w:eastAsia="Times New Roman" w:hAnsi="Arial" w:cs="Arial"/>
          <w:b/>
          <w:sz w:val="20"/>
          <w:szCs w:val="20"/>
          <w:lang w:eastAsia="ru-RU"/>
        </w:rPr>
        <w:t>формировани</w:t>
      </w:r>
      <w:r w:rsidR="00F949E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я </w:t>
      </w:r>
      <w:r w:rsidR="00BB448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и рассмотрения результатов проверок </w:t>
      </w:r>
      <w:r w:rsidR="00812A4B">
        <w:rPr>
          <w:rFonts w:ascii="Arial" w:eastAsia="Times New Roman" w:hAnsi="Arial" w:cs="Arial"/>
          <w:b/>
          <w:sz w:val="20"/>
          <w:szCs w:val="20"/>
          <w:lang w:eastAsia="ru-RU"/>
        </w:rPr>
        <w:t>соблюдения требований в области</w:t>
      </w:r>
      <w:r w:rsidR="003E387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ПБОТОС </w:t>
      </w:r>
      <w:r w:rsidR="00BB4484">
        <w:rPr>
          <w:rFonts w:ascii="Arial" w:eastAsia="Times New Roman" w:hAnsi="Arial" w:cs="Arial"/>
          <w:b/>
          <w:sz w:val="20"/>
          <w:szCs w:val="20"/>
          <w:lang w:eastAsia="ru-RU"/>
        </w:rPr>
        <w:t>уровня ОГ/</w:t>
      </w:r>
      <w:r w:rsidR="00220403">
        <w:rPr>
          <w:rFonts w:ascii="Arial" w:eastAsia="Times New Roman" w:hAnsi="Arial" w:cs="Arial"/>
          <w:b/>
          <w:sz w:val="20"/>
          <w:szCs w:val="20"/>
          <w:lang w:eastAsia="ru-RU"/>
        </w:rPr>
        <w:t>ф</w:t>
      </w:r>
      <w:r w:rsidR="00BB4484">
        <w:rPr>
          <w:rFonts w:ascii="Arial" w:eastAsia="Times New Roman" w:hAnsi="Arial" w:cs="Arial"/>
          <w:b/>
          <w:sz w:val="20"/>
          <w:szCs w:val="20"/>
          <w:lang w:eastAsia="ru-RU"/>
        </w:rPr>
        <w:t>илиала ОГ</w:t>
      </w:r>
    </w:p>
    <w:tbl>
      <w:tblPr>
        <w:tblW w:w="496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94"/>
        <w:gridCol w:w="2881"/>
        <w:gridCol w:w="2160"/>
        <w:gridCol w:w="2274"/>
        <w:gridCol w:w="3013"/>
        <w:gridCol w:w="4871"/>
      </w:tblGrid>
      <w:tr w:rsidR="000C4365" w:rsidRPr="000C4365" w14:paraId="5622D208" w14:textId="77777777" w:rsidTr="00005765">
        <w:trPr>
          <w:trHeight w:val="20"/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CE0DDC" w14:textId="69E3B859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№</w:t>
            </w:r>
          </w:p>
          <w:p w14:paraId="21F68FC9" w14:textId="638DB84E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F6C3DA" w14:textId="2FF52C34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ЭТАП/</w:t>
            </w:r>
          </w:p>
          <w:p w14:paraId="37C42DA8" w14:textId="7CEB0F66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ОПЕРАЦИЯ</w:t>
            </w:r>
          </w:p>
        </w:tc>
        <w:tc>
          <w:tcPr>
            <w:tcW w:w="6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1846FE" w14:textId="1500D8BB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686A9F" w14:textId="4C64F973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СРОК ИСПОЛНЕНИЯ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CF226A" w14:textId="3BDF0EF7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ВХОД</w:t>
            </w:r>
          </w:p>
        </w:tc>
        <w:tc>
          <w:tcPr>
            <w:tcW w:w="15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680F60" w14:textId="043B3D14" w:rsidR="000C4365" w:rsidRPr="00546107" w:rsidRDefault="00546107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ВЫХОД</w:t>
            </w:r>
          </w:p>
        </w:tc>
      </w:tr>
      <w:tr w:rsidR="00363FC2" w:rsidRPr="000C4365" w14:paraId="600D5592" w14:textId="77777777" w:rsidTr="00005765">
        <w:trPr>
          <w:trHeight w:val="20"/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1DC7BD" w14:textId="7A98B174" w:rsidR="00363FC2" w:rsidRPr="00546107" w:rsidRDefault="00363FC2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84970B" w14:textId="4EDCB32A" w:rsidR="00363FC2" w:rsidRPr="00546107" w:rsidRDefault="00363FC2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A37031" w14:textId="03D22E0D" w:rsidR="00363FC2" w:rsidRPr="00546107" w:rsidRDefault="00363FC2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13D08E" w14:textId="313D4965" w:rsidR="00363FC2" w:rsidRPr="00546107" w:rsidRDefault="00363FC2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34BFBD" w14:textId="173562AA" w:rsidR="00363FC2" w:rsidRPr="00546107" w:rsidRDefault="00363FC2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AC7B91" w14:textId="7616C55B" w:rsidR="00363FC2" w:rsidRPr="00546107" w:rsidRDefault="00363FC2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BB4484" w:rsidRPr="000C4365" w14:paraId="2037E6E0" w14:textId="77777777" w:rsidTr="00BB4484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FFFFFF" w:fill="FFFFFF"/>
          </w:tcPr>
          <w:p w14:paraId="79D5F57E" w14:textId="3C8EB904" w:rsidR="00BB4484" w:rsidRPr="00BB4484" w:rsidRDefault="00BB4484" w:rsidP="00175D42">
            <w:pPr>
              <w:pStyle w:val="afe"/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BB4484">
              <w:rPr>
                <w:i/>
                <w:sz w:val="20"/>
                <w:szCs w:val="20"/>
              </w:rPr>
              <w:t>Комплексные проверки</w:t>
            </w:r>
          </w:p>
        </w:tc>
      </w:tr>
      <w:tr w:rsidR="00A952DB" w:rsidRPr="000C4365" w14:paraId="4F8068C9" w14:textId="77777777" w:rsidTr="00005765">
        <w:trPr>
          <w:trHeight w:val="20"/>
        </w:trPr>
        <w:tc>
          <w:tcPr>
            <w:tcW w:w="188" w:type="pct"/>
            <w:tcBorders>
              <w:top w:val="single" w:sz="12" w:space="0" w:color="auto"/>
            </w:tcBorders>
            <w:shd w:val="clear" w:color="FFFFFF" w:fill="FFFFFF"/>
          </w:tcPr>
          <w:p w14:paraId="7EFF7AD7" w14:textId="0C76A448" w:rsidR="00A952DB" w:rsidRPr="00096A9D" w:rsidRDefault="00A952DB" w:rsidP="006C5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B4484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912" w:type="pct"/>
            <w:tcBorders>
              <w:top w:val="single" w:sz="12" w:space="0" w:color="auto"/>
            </w:tcBorders>
            <w:shd w:val="clear" w:color="FFFFFF" w:fill="FFFFFF"/>
          </w:tcPr>
          <w:p w14:paraId="2A188092" w14:textId="1312BCA2" w:rsidR="00A952DB" w:rsidRPr="00096A9D" w:rsidRDefault="00BB4484" w:rsidP="007A2F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Разработка </w:t>
            </w:r>
            <w:r w:rsidR="00A952DB"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Сводного отчета по результатам</w:t>
            </w:r>
            <w:r w:rsidR="00A952DB"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комплексной проверки </w:t>
            </w:r>
            <w:r w:rsidR="00812A4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A952DB"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tcBorders>
              <w:top w:val="single" w:sz="12" w:space="0" w:color="auto"/>
            </w:tcBorders>
            <w:shd w:val="clear" w:color="FFFFFF" w:fill="FFFFFF"/>
          </w:tcPr>
          <w:p w14:paraId="3D6791FC" w14:textId="286E7076" w:rsidR="00A952DB" w:rsidRPr="00096A9D" w:rsidRDefault="0029649E" w:rsidP="006C5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Председатель </w:t>
            </w:r>
            <w:r w:rsidR="000A0375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водной комиссии</w:t>
            </w:r>
          </w:p>
        </w:tc>
        <w:tc>
          <w:tcPr>
            <w:tcW w:w="720" w:type="pct"/>
            <w:tcBorders>
              <w:top w:val="single" w:sz="12" w:space="0" w:color="auto"/>
            </w:tcBorders>
            <w:shd w:val="clear" w:color="FFFFFF" w:fill="FFFFFF"/>
          </w:tcPr>
          <w:p w14:paraId="495856AD" w14:textId="5E688949" w:rsidR="00A952DB" w:rsidRPr="00096A9D" w:rsidRDefault="00A952DB" w:rsidP="006B4D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До 10 рабочих дней</w:t>
            </w:r>
            <w:r w:rsidR="006B4D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завершения проведения проверки</w:t>
            </w:r>
          </w:p>
        </w:tc>
        <w:tc>
          <w:tcPr>
            <w:tcW w:w="954" w:type="pct"/>
            <w:tcBorders>
              <w:top w:val="single" w:sz="12" w:space="0" w:color="auto"/>
            </w:tcBorders>
            <w:shd w:val="clear" w:color="FFFFFF" w:fill="FFFFFF"/>
          </w:tcPr>
          <w:p w14:paraId="5D01F46D" w14:textId="452C86B0" w:rsidR="00A952DB" w:rsidRPr="00096A9D" w:rsidRDefault="00A952DB" w:rsidP="00EB3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о деятельности </w:t>
            </w:r>
            <w:r w:rsidR="00EB35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объекта проверки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области ПБОТОС, полученная в ходе проверки </w:t>
            </w:r>
          </w:p>
        </w:tc>
        <w:tc>
          <w:tcPr>
            <w:tcW w:w="1542" w:type="pct"/>
            <w:tcBorders>
              <w:top w:val="single" w:sz="12" w:space="0" w:color="auto"/>
            </w:tcBorders>
            <w:shd w:val="clear" w:color="FFFFFF" w:fill="FFFFFF"/>
          </w:tcPr>
          <w:p w14:paraId="2F0AE1AD" w14:textId="2078E0FA" w:rsidR="00A952DB" w:rsidRPr="00096A9D" w:rsidRDefault="00A952DB" w:rsidP="00812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</w:t>
            </w:r>
            <w:r w:rsid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Сводного отчета по результатам комплексной проверки </w:t>
            </w:r>
            <w:r w:rsidR="00812A4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7C1A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</w:t>
            </w:r>
            <w:r w:rsidR="00502367">
              <w:rPr>
                <w:rFonts w:ascii="Times New Roman" w:eastAsia="Calibri" w:hAnsi="Times New Roman" w:cs="Times New Roman"/>
                <w:sz w:val="20"/>
                <w:szCs w:val="20"/>
              </w:rPr>
              <w:t>ОТОС</w:t>
            </w:r>
          </w:p>
        </w:tc>
      </w:tr>
      <w:tr w:rsidR="00A5568F" w:rsidRPr="000C4365" w14:paraId="5268786D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4248C5B3" w14:textId="6EA94383" w:rsidR="00A5568F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12" w:type="pct"/>
            <w:shd w:val="clear" w:color="FFFFFF" w:fill="FFFFFF"/>
          </w:tcPr>
          <w:p w14:paraId="7CD52EBA" w14:textId="4BAF0087" w:rsidR="00A5568F" w:rsidRPr="00ED25E5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Согласование проекта Сводного отчета по результатам комплексной проверки соблюдения требований в области ПБОТОС</w:t>
            </w:r>
          </w:p>
        </w:tc>
        <w:tc>
          <w:tcPr>
            <w:tcW w:w="684" w:type="pct"/>
            <w:shd w:val="clear" w:color="FFFFFF" w:fill="FFFFFF"/>
          </w:tcPr>
          <w:p w14:paraId="196E9972" w14:textId="282ABBA6" w:rsidR="00A5568F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20" w:type="pct"/>
            <w:shd w:val="clear" w:color="FFFFFF" w:fill="FFFFFF"/>
          </w:tcPr>
          <w:p w14:paraId="43017844" w14:textId="7568F77C" w:rsidR="00A5568F" w:rsidRPr="00ED25E5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3 рабочих дней с даты выполнения п. 1.1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2A6F97FB" w14:textId="18FA2866" w:rsidR="00A5568F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 Сводного отчета по результатам комплексной проверки соблюдения требований в области ПБОТОС</w:t>
            </w:r>
          </w:p>
        </w:tc>
        <w:tc>
          <w:tcPr>
            <w:tcW w:w="1542" w:type="pct"/>
            <w:shd w:val="clear" w:color="FFFFFF" w:fill="FFFFFF"/>
          </w:tcPr>
          <w:p w14:paraId="16263268" w14:textId="3668090C" w:rsidR="00A5568F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Согласованный Руководителем Службы ПБОТОС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 Сводного отчета по результатам комплексной проверки соблюдения требований в области ПБОТОС</w:t>
            </w:r>
          </w:p>
        </w:tc>
      </w:tr>
      <w:tr w:rsidR="00A5568F" w:rsidRPr="000C4365" w14:paraId="0BE05B40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4AE3EBB2" w14:textId="2FDD2C0B" w:rsidR="00A5568F" w:rsidRPr="00096A9D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12" w:type="pct"/>
            <w:shd w:val="clear" w:color="FFFFFF" w:fill="FFFFFF"/>
          </w:tcPr>
          <w:p w14:paraId="24D5DB3D" w14:textId="05C52869" w:rsidR="00A5568F" w:rsidRPr="00ED25E5" w:rsidRDefault="00A5568F" w:rsidP="004A3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Подписание Сводного отчета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shd w:val="clear" w:color="FFFFFF" w:fill="FFFFFF"/>
          </w:tcPr>
          <w:p w14:paraId="3B488941" w14:textId="2079F62D" w:rsidR="00A5568F" w:rsidRPr="003D261B" w:rsidRDefault="00366A32" w:rsidP="00C5485E">
            <w:pPr>
              <w:spacing w:before="60"/>
              <w:jc w:val="both"/>
              <w:rPr>
                <w:sz w:val="20"/>
                <w:szCs w:val="20"/>
              </w:rPr>
            </w:pPr>
            <w:r w:rsidRPr="003D261B">
              <w:rPr>
                <w:rFonts w:ascii="Times New Roman" w:eastAsia="Calibri" w:hAnsi="Times New Roman" w:cs="Times New Roman"/>
                <w:sz w:val="20"/>
                <w:szCs w:val="20"/>
              </w:rPr>
              <w:t>Сводная комиссия</w:t>
            </w:r>
            <w:r w:rsidRPr="003D261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pct"/>
            <w:shd w:val="clear" w:color="FFFFFF" w:fill="FFFFFF"/>
          </w:tcPr>
          <w:p w14:paraId="68C65123" w14:textId="48F2CC77" w:rsidR="00A5568F" w:rsidRPr="00ED25E5" w:rsidRDefault="00A5568F" w:rsidP="004A3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 1.2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1B239358" w14:textId="56A454A0" w:rsidR="00A5568F" w:rsidRPr="00ED25E5" w:rsidRDefault="00A5568F" w:rsidP="007E7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Согласованный Руководителем Службы ПБОТОС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Сводного отчета по результатам комплексной проверки соблюдения требований в области ПБОТОС</w:t>
            </w:r>
          </w:p>
        </w:tc>
        <w:tc>
          <w:tcPr>
            <w:tcW w:w="1542" w:type="pct"/>
            <w:shd w:val="clear" w:color="FFFFFF" w:fill="FFFFFF"/>
          </w:tcPr>
          <w:p w14:paraId="3ED85276" w14:textId="6336AF5D" w:rsidR="00A5568F" w:rsidRPr="00ED25E5" w:rsidRDefault="00A5568F" w:rsidP="00A55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Председателем Сводной комиссии и </w:t>
            </w:r>
            <w:r w:rsidR="00FF4D7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ленами Сводной комиссии проект Сводного отчета по результатам комплексной проверки соблюдения требований в области ПБОТОС</w:t>
            </w:r>
          </w:p>
        </w:tc>
      </w:tr>
      <w:tr w:rsidR="00FE4A79" w:rsidRPr="000C4365" w14:paraId="56CC725C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347F3C6A" w14:textId="05C6F72A" w:rsidR="00FE4A79" w:rsidRPr="00096A9D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12" w:type="pct"/>
            <w:shd w:val="clear" w:color="FFFFFF" w:fill="FFFFFF"/>
          </w:tcPr>
          <w:p w14:paraId="103D8CEC" w14:textId="1D12588F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</w:t>
            </w:r>
            <w:r w:rsidR="00366A3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мотрение и у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тверждение Сводного отчета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shd w:val="clear" w:color="FFFFFF" w:fill="FFFFFF"/>
          </w:tcPr>
          <w:p w14:paraId="2453E81E" w14:textId="3FB335E5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ЕИО ОГ / РВЗ ОГ</w:t>
            </w:r>
          </w:p>
        </w:tc>
        <w:tc>
          <w:tcPr>
            <w:tcW w:w="720" w:type="pct"/>
            <w:shd w:val="clear" w:color="FFFFFF" w:fill="FFFFFF"/>
          </w:tcPr>
          <w:p w14:paraId="41FC8B15" w14:textId="592757E0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рабочих дней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 1.3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107089B6" w14:textId="43F2780C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Председателем Сводной комиссии и </w:t>
            </w:r>
            <w:r w:rsidR="00FF4D7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ленами Сводной комиссии проект Сводного отчета по результатам комплексной проверки соблюден</w:t>
            </w:r>
            <w:r w:rsidR="006D71D3">
              <w:rPr>
                <w:rFonts w:ascii="Times New Roman" w:eastAsia="Calibri" w:hAnsi="Times New Roman" w:cs="Times New Roman"/>
                <w:sz w:val="20"/>
                <w:szCs w:val="20"/>
              </w:rPr>
              <w:t>ия требований в области ПБОТОС</w:t>
            </w:r>
          </w:p>
        </w:tc>
        <w:tc>
          <w:tcPr>
            <w:tcW w:w="1542" w:type="pct"/>
            <w:shd w:val="clear" w:color="FFFFFF" w:fill="FFFFFF"/>
          </w:tcPr>
          <w:p w14:paraId="1C507CB2" w14:textId="57DBBB02" w:rsidR="00FE4A79" w:rsidRPr="006D71D3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ЕИО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 РВЗ ОГ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Сводный отчет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</w:t>
            </w:r>
            <w:r w:rsidR="006D71D3">
              <w:rPr>
                <w:rFonts w:ascii="Times New Roman" w:eastAsia="Calibri" w:hAnsi="Times New Roman" w:cs="Times New Roman"/>
                <w:sz w:val="20"/>
                <w:szCs w:val="20"/>
              </w:rPr>
              <w:t>ния требований в области ПБОТОС</w:t>
            </w:r>
          </w:p>
        </w:tc>
      </w:tr>
      <w:tr w:rsidR="00FE4A79" w:rsidRPr="000C4365" w14:paraId="63D7A630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7ED4D211" w14:textId="27F905FD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2" w:type="pct"/>
            <w:shd w:val="clear" w:color="FFFFFF" w:fill="FFFFFF"/>
          </w:tcPr>
          <w:p w14:paraId="458BCE10" w14:textId="7016349D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утвержденного 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Сводного отчета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shd w:val="clear" w:color="FFFFFF" w:fill="FFFFFF"/>
          </w:tcPr>
          <w:p w14:paraId="1F6D0745" w14:textId="74758A52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20" w:type="pct"/>
            <w:shd w:val="clear" w:color="FFFFFF" w:fill="FFFFFF"/>
          </w:tcPr>
          <w:p w14:paraId="34BC922C" w14:textId="42DFC8B7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рабочих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дней с даты выполнения п. 1.4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41406CFD" w14:textId="4855099B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ЕИО ОГ / РВЗ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 Сводный отчет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5FA1F8EE" w14:textId="47F44877" w:rsidR="00FE4A79" w:rsidRPr="00ED25E5" w:rsidRDefault="00FE4A79" w:rsidP="00FF4D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Служебная записка о направлении Сводного отчета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соблюдения требований в области ПБОТОС </w:t>
            </w:r>
            <w:r w:rsidRPr="00ED25E5">
              <w:rPr>
                <w:rFonts w:ascii="Times New Roman" w:eastAsia="Calibri" w:hAnsi="Times New Roman" w:cs="Times New Roman"/>
                <w:sz w:val="20"/>
                <w:szCs w:val="20"/>
              </w:rPr>
              <w:t>в адрес объекта проверки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 также </w:t>
            </w:r>
            <w:r w:rsidR="00BC53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Председателя Сводной комиссии и </w:t>
            </w:r>
            <w:r w:rsidR="00FF4D7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ленов Сводной комиссии</w:t>
            </w:r>
          </w:p>
        </w:tc>
      </w:tr>
      <w:tr w:rsidR="00FE4A79" w:rsidRPr="000C4365" w14:paraId="7CC9890F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122F7019" w14:textId="063F0833" w:rsidR="00FE4A79" w:rsidRPr="000D008D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2" w:type="pct"/>
            <w:shd w:val="clear" w:color="FFFFFF" w:fill="FFFFFF"/>
          </w:tcPr>
          <w:p w14:paraId="40EC1C6A" w14:textId="1CF1240A" w:rsidR="00FE4A79" w:rsidRPr="00BB6B5A" w:rsidRDefault="00FE4A79" w:rsidP="009C7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Внесение информации о выявленных нарушениях в </w:t>
            </w:r>
            <w:r w:rsidR="009C7CC3" w:rsidRPr="00BB6B5A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корпоративные информационные ресурсы, указанные в п. 4.1</w:t>
            </w:r>
            <w:r w:rsidR="006D71D3">
              <w:rPr>
                <w:rFonts w:ascii="Times New Roman" w:eastAsia="Calibri" w:hAnsi="Times New Roman" w:cs="Times New Roman"/>
                <w:sz w:val="20"/>
                <w:szCs w:val="20"/>
              </w:rPr>
              <w:t>.7 настоящих Типовых требований</w:t>
            </w:r>
          </w:p>
        </w:tc>
        <w:tc>
          <w:tcPr>
            <w:tcW w:w="684" w:type="pct"/>
            <w:shd w:val="clear" w:color="FFFFFF" w:fill="FFFFFF"/>
          </w:tcPr>
          <w:p w14:paraId="3D0AE43A" w14:textId="610D84E6" w:rsidR="00FE4A79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20" w:type="pct"/>
            <w:shd w:val="clear" w:color="FFFFFF" w:fill="FFFFFF"/>
          </w:tcPr>
          <w:p w14:paraId="65E2571D" w14:textId="1FB16E19" w:rsidR="00FE4A79" w:rsidRPr="00ED25E5" w:rsidRDefault="00FE4A79" w:rsidP="007B01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10 рабочих дней с даты выполнения п. 1.</w:t>
            </w:r>
            <w:r w:rsidR="007B017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3734EFC4" w14:textId="600D4659" w:rsidR="00FE4A79" w:rsidRPr="00ED25E5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Утвержденный ЕИО ОГ / РВЗ ОГ Сводный отчет по результатам комплексной проверки соблюдения требований в области ПБОТОС</w:t>
            </w:r>
          </w:p>
        </w:tc>
        <w:tc>
          <w:tcPr>
            <w:tcW w:w="1542" w:type="pct"/>
            <w:shd w:val="clear" w:color="FFFFFF" w:fill="FFFFFF"/>
          </w:tcPr>
          <w:p w14:paraId="04DF1231" w14:textId="526C949F" w:rsidR="00FE4A79" w:rsidRPr="00ED25E5" w:rsidRDefault="00FE4A79" w:rsidP="005113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о выявленных нарушениях, внесенная в </w:t>
            </w:r>
            <w:r w:rsidR="005113FF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корпоративные информационные ресурсы, указанные в п. 4.1.7 настоящих Типовых требований</w:t>
            </w:r>
          </w:p>
        </w:tc>
      </w:tr>
      <w:tr w:rsidR="00FE4A79" w:rsidRPr="000C4365" w14:paraId="46F29038" w14:textId="77777777" w:rsidTr="00BB4484">
        <w:trPr>
          <w:trHeight w:val="20"/>
        </w:trPr>
        <w:tc>
          <w:tcPr>
            <w:tcW w:w="5000" w:type="pct"/>
            <w:gridSpan w:val="6"/>
            <w:shd w:val="clear" w:color="FFFFFF" w:fill="FFFFFF"/>
          </w:tcPr>
          <w:p w14:paraId="328582AA" w14:textId="133AF68F" w:rsidR="00FE4A79" w:rsidRPr="003E3879" w:rsidRDefault="00FE4A79" w:rsidP="00FE4A79">
            <w:pPr>
              <w:pStyle w:val="afe"/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3E3879">
              <w:rPr>
                <w:i/>
                <w:sz w:val="20"/>
                <w:szCs w:val="20"/>
              </w:rPr>
              <w:t>Целевые проверки</w:t>
            </w:r>
          </w:p>
        </w:tc>
      </w:tr>
      <w:tr w:rsidR="00FE4A79" w:rsidRPr="000C4365" w14:paraId="4D5F6A8E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162CA645" w14:textId="78BEA0E2" w:rsidR="00FE4A79" w:rsidRPr="00096A9D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2" w:type="pct"/>
            <w:shd w:val="clear" w:color="FFFFFF" w:fill="FFFFFF"/>
          </w:tcPr>
          <w:p w14:paraId="49F354A5" w14:textId="25996599" w:rsidR="00FE4A79" w:rsidRPr="003E3879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проекта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shd w:val="clear" w:color="FFFFFF" w:fill="FFFFFF"/>
          </w:tcPr>
          <w:p w14:paraId="170324E5" w14:textId="2A8E8B61" w:rsidR="00FE4A79" w:rsidRPr="003E3879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Группы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проверки</w:t>
            </w:r>
          </w:p>
        </w:tc>
        <w:tc>
          <w:tcPr>
            <w:tcW w:w="720" w:type="pct"/>
            <w:shd w:val="clear" w:color="FFFFFF" w:fill="FFFFFF"/>
          </w:tcPr>
          <w:p w14:paraId="6EAB2EB2" w14:textId="2A1C3E26" w:rsidR="00FE4A79" w:rsidRPr="003E3879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>До 10 рабочих дней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завершения проведения проверки</w:t>
            </w:r>
          </w:p>
        </w:tc>
        <w:tc>
          <w:tcPr>
            <w:tcW w:w="954" w:type="pct"/>
            <w:shd w:val="clear" w:color="FFFFFF" w:fill="FFFFFF"/>
          </w:tcPr>
          <w:p w14:paraId="382B43C6" w14:textId="18BD02BB" w:rsidR="00FE4A79" w:rsidRPr="003E3879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о деятельности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объекта проверки 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области ПБОТОС, полученная в ходе проверки </w:t>
            </w:r>
          </w:p>
        </w:tc>
        <w:tc>
          <w:tcPr>
            <w:tcW w:w="1542" w:type="pct"/>
            <w:shd w:val="clear" w:color="FFFFFF" w:fill="FFFFFF"/>
          </w:tcPr>
          <w:p w14:paraId="6ED3C5FD" w14:textId="6537A975" w:rsidR="00FE4A79" w:rsidRPr="003E3879" w:rsidRDefault="00FE4A79" w:rsidP="00FE4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</w:tr>
      <w:tr w:rsidR="001B3794" w:rsidRPr="000C4365" w14:paraId="22B5FB55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20361B46" w14:textId="3C0BE5CC" w:rsidR="001B3794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12" w:type="pct"/>
            <w:shd w:val="clear" w:color="FFFFFF" w:fill="FFFFFF"/>
          </w:tcPr>
          <w:p w14:paraId="56C1139C" w14:textId="294BA6BC" w:rsidR="001B3794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Согласование проекта Акта целевой проверки соблюдения требований в области ПБОТОС</w:t>
            </w:r>
          </w:p>
        </w:tc>
        <w:tc>
          <w:tcPr>
            <w:tcW w:w="684" w:type="pct"/>
            <w:shd w:val="clear" w:color="FFFFFF" w:fill="FFFFFF"/>
          </w:tcPr>
          <w:p w14:paraId="481A36F1" w14:textId="2DA4CB5F" w:rsidR="001B3794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20" w:type="pct"/>
            <w:shd w:val="clear" w:color="FFFFFF" w:fill="FFFFFF"/>
          </w:tcPr>
          <w:p w14:paraId="30BA8B47" w14:textId="293BAC2A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3 рабочих дней с даты выполнения п. 2.1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7F7DE075" w14:textId="7EA92372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1B18D527" w14:textId="529ECF3C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Согласованный Руководителем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 Акта целевой проверки соблюдения требований в области ПБОТОС</w:t>
            </w:r>
          </w:p>
        </w:tc>
      </w:tr>
      <w:tr w:rsidR="001B3794" w:rsidRPr="000C4365" w14:paraId="1FEB2A90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05C14D52" w14:textId="3985C621" w:rsidR="001B3794" w:rsidRPr="00096A9D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12" w:type="pct"/>
            <w:shd w:val="clear" w:color="FFFFFF" w:fill="FFFFFF"/>
          </w:tcPr>
          <w:p w14:paraId="63BFF9C9" w14:textId="296E0059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Подписание Акта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целевой проверки</w:t>
            </w:r>
          </w:p>
        </w:tc>
        <w:tc>
          <w:tcPr>
            <w:tcW w:w="684" w:type="pct"/>
            <w:shd w:val="clear" w:color="FFFFFF" w:fill="FFFFFF"/>
          </w:tcPr>
          <w:p w14:paraId="56DE7A4C" w14:textId="0F3F39AC" w:rsidR="001B3794" w:rsidRPr="003D261B" w:rsidRDefault="00E30581" w:rsidP="003D261B">
            <w:pPr>
              <w:spacing w:before="60"/>
              <w:rPr>
                <w:sz w:val="20"/>
                <w:szCs w:val="20"/>
              </w:rPr>
            </w:pPr>
            <w:r w:rsidRPr="003D261B">
              <w:rPr>
                <w:rFonts w:ascii="Times New Roman" w:eastAsia="Calibri" w:hAnsi="Times New Roman" w:cs="Times New Roman"/>
                <w:sz w:val="20"/>
                <w:szCs w:val="20"/>
              </w:rPr>
              <w:t>Группа проверки</w:t>
            </w:r>
          </w:p>
        </w:tc>
        <w:tc>
          <w:tcPr>
            <w:tcW w:w="720" w:type="pct"/>
            <w:shd w:val="clear" w:color="FFFFFF" w:fill="FFFFFF"/>
          </w:tcPr>
          <w:p w14:paraId="30068D20" w14:textId="3C2F895C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 2.2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0660E476" w14:textId="2172E7B5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Согласованный Руководителем Службы ПБОТОС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4E29428E" w14:textId="018CCA7C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Руководителем Группы проверки и </w:t>
            </w:r>
            <w:r w:rsidR="00FF4D7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ленами Группы проверки п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роект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</w:tr>
      <w:tr w:rsidR="001B3794" w:rsidRPr="000C4365" w14:paraId="7CE11382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59D4ECB4" w14:textId="04F443D0" w:rsidR="001B3794" w:rsidRPr="00096A9D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12" w:type="pct"/>
            <w:shd w:val="clear" w:color="FFFFFF" w:fill="FFFFFF"/>
          </w:tcPr>
          <w:p w14:paraId="58899F57" w14:textId="1299D255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Утверждение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shd w:val="clear" w:color="FFFFFF" w:fill="FFFFFF"/>
          </w:tcPr>
          <w:p w14:paraId="32B2A04D" w14:textId="50A05D79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ЕИО ОГ / РВЗ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20" w:type="pct"/>
            <w:shd w:val="clear" w:color="FFFFFF" w:fill="FFFFFF"/>
          </w:tcPr>
          <w:p w14:paraId="09BC7FB2" w14:textId="29DA22DC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 2.3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1F7B7B59" w14:textId="1140B4F1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Руководителем Группы проверки и </w:t>
            </w:r>
            <w:r w:rsidR="00FF4D7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ленами Группы проверки п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роект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5F37DB33" w14:textId="7F97C8C7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ЕИО ОГ / РВЗ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 Акт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</w:tr>
      <w:tr w:rsidR="001B3794" w:rsidRPr="000C4365" w14:paraId="45276FB4" w14:textId="77777777" w:rsidTr="00005765">
        <w:trPr>
          <w:trHeight w:val="20"/>
        </w:trPr>
        <w:tc>
          <w:tcPr>
            <w:tcW w:w="188" w:type="pct"/>
            <w:shd w:val="clear" w:color="FFFFFF" w:fill="FFFFFF"/>
          </w:tcPr>
          <w:p w14:paraId="538BABCF" w14:textId="3A986C37" w:rsidR="001B3794" w:rsidRPr="00096A9D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12" w:type="pct"/>
            <w:shd w:val="clear" w:color="FFFFFF" w:fill="FFFFFF"/>
          </w:tcPr>
          <w:p w14:paraId="304B181D" w14:textId="44402C14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4" w:type="pct"/>
            <w:shd w:val="clear" w:color="FFFFFF" w:fill="FFFFFF"/>
          </w:tcPr>
          <w:p w14:paraId="4BE8EA4D" w14:textId="6AFF7754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20" w:type="pct"/>
            <w:shd w:val="clear" w:color="FFFFFF" w:fill="FFFFFF"/>
          </w:tcPr>
          <w:p w14:paraId="417156AD" w14:textId="571C370B" w:rsidR="001B3794" w:rsidRPr="003E3879" w:rsidRDefault="001B3794" w:rsidP="009D51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9D51C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их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ей с даты выполнения п. 2.4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3417085C" w14:textId="6A4E543C" w:rsidR="001B3794" w:rsidRPr="003E3879" w:rsidRDefault="001B3794" w:rsidP="001B3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ЕИО ОГ / РВЗ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 Акт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713A960A" w14:textId="7A6A3660" w:rsidR="001B3794" w:rsidRDefault="001B3794" w:rsidP="003D261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3E3879">
              <w:rPr>
                <w:sz w:val="20"/>
                <w:szCs w:val="20"/>
              </w:rPr>
              <w:t xml:space="preserve">Служебная записка о направлении Акта целевой проверки </w:t>
            </w:r>
            <w:r>
              <w:rPr>
                <w:sz w:val="20"/>
                <w:szCs w:val="20"/>
              </w:rPr>
              <w:t>соблюдения требований в области</w:t>
            </w:r>
            <w:r w:rsidRPr="003E3879">
              <w:rPr>
                <w:sz w:val="20"/>
                <w:szCs w:val="20"/>
              </w:rPr>
              <w:t xml:space="preserve"> ПБОТОС в адрес объекта проверки</w:t>
            </w:r>
            <w:r>
              <w:rPr>
                <w:sz w:val="20"/>
                <w:szCs w:val="20"/>
              </w:rPr>
              <w:t xml:space="preserve">, а также </w:t>
            </w:r>
            <w:r w:rsidR="00BC53C8">
              <w:rPr>
                <w:sz w:val="20"/>
                <w:szCs w:val="20"/>
              </w:rPr>
              <w:t xml:space="preserve">Руководителя Группы проверки и </w:t>
            </w:r>
            <w:r w:rsidR="00FF4D77"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ленов Группы проверки</w:t>
            </w:r>
            <w:r w:rsidR="009D51C7">
              <w:rPr>
                <w:sz w:val="20"/>
                <w:szCs w:val="20"/>
              </w:rPr>
              <w:t>;</w:t>
            </w:r>
          </w:p>
          <w:p w14:paraId="72A87F45" w14:textId="68036345" w:rsidR="009D51C7" w:rsidRPr="003E3879" w:rsidRDefault="009D51C7" w:rsidP="003D261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выявленных нарушениях, внесенная в корпоративные информационные ресурсы, указанные в п. 4.1.7 настоящих Типовых требований</w:t>
            </w:r>
          </w:p>
        </w:tc>
      </w:tr>
    </w:tbl>
    <w:p w14:paraId="7C4C0803" w14:textId="77777777" w:rsidR="000C4365" w:rsidRDefault="000C4365" w:rsidP="006C5A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14:paraId="0BDC5E11" w14:textId="77777777" w:rsidR="008A7B4F" w:rsidRPr="00420570" w:rsidRDefault="008A7B4F" w:rsidP="006C5A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117923" w14:textId="77777777" w:rsidR="003956FF" w:rsidRDefault="003956FF" w:rsidP="006A7629">
      <w:pPr>
        <w:pStyle w:val="2"/>
        <w:numPr>
          <w:ilvl w:val="1"/>
          <w:numId w:val="74"/>
        </w:numPr>
        <w:sectPr w:rsidR="003956FF" w:rsidSect="009F0153">
          <w:headerReference w:type="default" r:id="rId21"/>
          <w:footerReference w:type="default" r:id="rId22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3AB1D3FB" w14:textId="6AFBD138" w:rsidR="003E3879" w:rsidRDefault="003E3879" w:rsidP="006A7629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56" w:name="_Toc153458067"/>
      <w:r>
        <w:t xml:space="preserve">РЕЗУЛЬТАТЫ ПРОВЕРОК УРОВНЯ </w:t>
      </w:r>
      <w:r w:rsidR="00AE4F44">
        <w:t>ЦЕХА</w:t>
      </w:r>
      <w:r w:rsidR="00270BB3">
        <w:t xml:space="preserve"> </w:t>
      </w:r>
      <w:r w:rsidR="00F204CC">
        <w:t>ОБЩЕСТВА ГРУППЫ</w:t>
      </w:r>
      <w:r w:rsidR="00F204CC" w:rsidDel="00F204CC">
        <w:t xml:space="preserve"> </w:t>
      </w:r>
      <w:r>
        <w:t>/</w:t>
      </w:r>
      <w:r w:rsidR="00AE4F44">
        <w:t xml:space="preserve"> ЦЕХА </w:t>
      </w:r>
      <w:r>
        <w:t xml:space="preserve">ФИЛИАЛА </w:t>
      </w:r>
      <w:r w:rsidR="00F204CC">
        <w:t>ОБЩЕСТВА ГРУППЫ</w:t>
      </w:r>
      <w:bookmarkEnd w:id="156"/>
      <w:r w:rsidR="00F204CC" w:rsidDel="00F204CC">
        <w:t xml:space="preserve"> </w:t>
      </w:r>
    </w:p>
    <w:p w14:paraId="5C648C54" w14:textId="57DDFB76" w:rsidR="007B7995" w:rsidRDefault="007B7995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bookmarkStart w:id="157" w:name="_Toc143786626"/>
      <w:bookmarkStart w:id="158" w:name="_Toc144472147"/>
      <w:bookmarkStart w:id="159" w:name="_Toc144710867"/>
      <w:bookmarkStart w:id="160" w:name="_Toc145602154"/>
      <w:bookmarkEnd w:id="157"/>
      <w:bookmarkEnd w:id="158"/>
      <w:bookmarkEnd w:id="159"/>
      <w:bookmarkEnd w:id="160"/>
      <w:r w:rsidRPr="00D71032">
        <w:t xml:space="preserve">На основании информации о деятельности объекта проверки в области ПБОТОС, полученной в ходе </w:t>
      </w:r>
      <w:r>
        <w:t>целевой</w:t>
      </w:r>
      <w:r w:rsidRPr="00D71032">
        <w:t xml:space="preserve"> </w:t>
      </w:r>
      <w:r>
        <w:t xml:space="preserve">проверки </w:t>
      </w:r>
      <w:r w:rsidR="00730B5B">
        <w:t>соблюдения требований в области</w:t>
      </w:r>
      <w:r>
        <w:t xml:space="preserve"> ПБОТОС </w:t>
      </w:r>
      <w:r w:rsidRPr="00D71032">
        <w:t xml:space="preserve">разрабатывается </w:t>
      </w:r>
      <w:r>
        <w:t xml:space="preserve">Акт целевой </w:t>
      </w:r>
      <w:r w:rsidRPr="00D71032">
        <w:t xml:space="preserve">проверки </w:t>
      </w:r>
      <w:r w:rsidR="00730B5B">
        <w:t>соблюдения требований в области</w:t>
      </w:r>
      <w:r w:rsidRPr="00D71032">
        <w:t xml:space="preserve"> ПБОТОС.</w:t>
      </w:r>
    </w:p>
    <w:p w14:paraId="661E8690" w14:textId="51E15F9C" w:rsidR="007B7995" w:rsidRPr="00D71032" w:rsidRDefault="007B7995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D71032">
        <w:t xml:space="preserve">Рекомендуемая </w:t>
      </w:r>
      <w:r w:rsidR="00041FB2">
        <w:t>ф</w:t>
      </w:r>
      <w:r w:rsidRPr="00D71032">
        <w:t xml:space="preserve">орма Акта целевой проверки </w:t>
      </w:r>
      <w:r w:rsidR="00730B5B">
        <w:t>соблюдения требований в области</w:t>
      </w:r>
      <w:r w:rsidRPr="00D71032">
        <w:t xml:space="preserve"> ПБОТОС </w:t>
      </w:r>
      <w:r w:rsidR="009D1609">
        <w:t>представлена</w:t>
      </w:r>
      <w:r w:rsidRPr="00D71032">
        <w:t xml:space="preserve"> в </w:t>
      </w:r>
      <w:hyperlink w:anchor="_ПРИЛОЖЕНИЕ_7._РЕКОМЕНДУЕМАЯ_1" w:history="1">
        <w:r w:rsidRPr="00861CC2">
          <w:rPr>
            <w:color w:val="0000FF"/>
            <w:u w:val="single"/>
          </w:rPr>
          <w:t xml:space="preserve">Приложении </w:t>
        </w:r>
        <w:r w:rsidR="00472896" w:rsidRPr="00861CC2">
          <w:rPr>
            <w:color w:val="0000FF"/>
            <w:u w:val="single"/>
          </w:rPr>
          <w:t>7</w:t>
        </w:r>
      </w:hyperlink>
      <w:r w:rsidR="002C0B22" w:rsidRPr="002C0B22">
        <w:t xml:space="preserve"> </w:t>
      </w:r>
      <w:r w:rsidR="002C0B22">
        <w:t>настоящих Типовых требований</w:t>
      </w:r>
      <w:r w:rsidRPr="00D71032">
        <w:t>.</w:t>
      </w:r>
    </w:p>
    <w:p w14:paraId="3C1D1CC0" w14:textId="322DD265" w:rsidR="007B7995" w:rsidRPr="00D71032" w:rsidRDefault="00A14297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О</w:t>
      </w:r>
      <w:r w:rsidR="007B7995">
        <w:t xml:space="preserve">тветственным за формирование Акта целевой проверки </w:t>
      </w:r>
      <w:r w:rsidR="00730B5B">
        <w:t>соблюдения требований в области</w:t>
      </w:r>
      <w:r w:rsidR="00270BB3">
        <w:t xml:space="preserve"> ПБОТОС </w:t>
      </w:r>
      <w:r w:rsidR="007B7995">
        <w:t xml:space="preserve">является </w:t>
      </w:r>
      <w:r w:rsidR="0029649E">
        <w:t xml:space="preserve">Руководитель </w:t>
      </w:r>
      <w:r w:rsidR="000A0375">
        <w:t>Г</w:t>
      </w:r>
      <w:r w:rsidR="0029649E">
        <w:t>руппы</w:t>
      </w:r>
      <w:r w:rsidR="007B7995">
        <w:t xml:space="preserve"> проверки</w:t>
      </w:r>
      <w:r w:rsidR="007B7995" w:rsidRPr="00D71032">
        <w:t>.</w:t>
      </w:r>
    </w:p>
    <w:p w14:paraId="6AB2B164" w14:textId="69BF10EF" w:rsidR="004F278D" w:rsidRPr="004F278D" w:rsidRDefault="004F278D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6A7629">
        <w:t xml:space="preserve">Критерии отнесения выявленных нарушений к уровням </w:t>
      </w:r>
      <w:r w:rsidR="0000449D">
        <w:t>нарушений</w:t>
      </w:r>
      <w:r w:rsidRPr="006A7629">
        <w:t xml:space="preserve"> представлены в </w:t>
      </w:r>
      <w:hyperlink w:anchor="_ПРИЛОЖЕНИЕ_5._ФОРМА" w:history="1">
        <w:r w:rsidRPr="00861CC2">
          <w:rPr>
            <w:color w:val="0000FF"/>
            <w:u w:val="single"/>
          </w:rPr>
          <w:t>Приложении 8</w:t>
        </w:r>
      </w:hyperlink>
      <w:r w:rsidR="0000449D">
        <w:t xml:space="preserve"> настоящих Типовых требований</w:t>
      </w:r>
      <w:r w:rsidRPr="006A7629">
        <w:t>.</w:t>
      </w:r>
    </w:p>
    <w:p w14:paraId="3CC4C19F" w14:textId="72D9D13D" w:rsidR="007B7995" w:rsidRDefault="009D1609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Требования к порядку </w:t>
      </w:r>
      <w:r w:rsidR="007B7995">
        <w:t>формирования и рассмотрения результатов целевых проверок</w:t>
      </w:r>
      <w:r w:rsidR="007B7995" w:rsidRPr="00D71032">
        <w:t xml:space="preserve"> </w:t>
      </w:r>
      <w:r w:rsidR="00730B5B">
        <w:t>соблюдения требований в области</w:t>
      </w:r>
      <w:r w:rsidR="007B7995" w:rsidRPr="00D71032">
        <w:t xml:space="preserve"> ПБОТОС </w:t>
      </w:r>
      <w:r w:rsidR="007B7995">
        <w:t xml:space="preserve">уровня </w:t>
      </w:r>
      <w:r w:rsidR="00AE4F44">
        <w:t>цеха</w:t>
      </w:r>
      <w:r w:rsidR="007B7995">
        <w:t xml:space="preserve"> ОГ/</w:t>
      </w:r>
      <w:r w:rsidR="00AE4F44">
        <w:t>цеха</w:t>
      </w:r>
      <w:r w:rsidR="007B7995">
        <w:t xml:space="preserve"> </w:t>
      </w:r>
      <w:r w:rsidR="00220403">
        <w:t>ф</w:t>
      </w:r>
      <w:r w:rsidR="007B7995">
        <w:t xml:space="preserve">илиала ОГ </w:t>
      </w:r>
      <w:r>
        <w:t>установлены</w:t>
      </w:r>
      <w:r w:rsidR="007B7995" w:rsidRPr="00D71032">
        <w:t xml:space="preserve"> в Таблице </w:t>
      </w:r>
      <w:r w:rsidR="00FD5BB4">
        <w:t>5</w:t>
      </w:r>
      <w:r w:rsidR="007B7995" w:rsidRPr="00D71032">
        <w:t>.</w:t>
      </w:r>
    </w:p>
    <w:p w14:paraId="1330085C" w14:textId="31810E4F" w:rsidR="00A81659" w:rsidRDefault="00A81659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A81659">
        <w:t xml:space="preserve">По результатам </w:t>
      </w:r>
      <w:r>
        <w:t>целевых</w:t>
      </w:r>
      <w:r w:rsidRPr="00A81659">
        <w:t xml:space="preserve"> проверок Службой ПБОТОС </w:t>
      </w:r>
      <w:r w:rsidR="003D261B">
        <w:t xml:space="preserve">ОГ </w:t>
      </w:r>
      <w:r w:rsidRPr="00A81659">
        <w:t xml:space="preserve">организовывается совещание по рассмотрению результатов </w:t>
      </w:r>
      <w:r>
        <w:t>целевых</w:t>
      </w:r>
      <w:r w:rsidRPr="00A81659">
        <w:t xml:space="preserve"> проверок под председательством </w:t>
      </w:r>
      <w:r>
        <w:t xml:space="preserve">РВЗ ОГ по направлению деятельности объекта проверки </w:t>
      </w:r>
      <w:r w:rsidRPr="00A81659">
        <w:t>с целью принятия управленческих решений в отношении выявленных нарушений.</w:t>
      </w:r>
    </w:p>
    <w:p w14:paraId="531E1721" w14:textId="57B4E863" w:rsidR="003E3879" w:rsidRDefault="007B7995" w:rsidP="00E535A1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Р</w:t>
      </w:r>
      <w:r w:rsidR="003E3879">
        <w:t>езультаты прове</w:t>
      </w:r>
      <w:r>
        <w:t xml:space="preserve">рок состояния условий труда, проводимых </w:t>
      </w:r>
      <w:r w:rsidR="00A52E53">
        <w:t>Руководит</w:t>
      </w:r>
      <w:r>
        <w:t xml:space="preserve">елем </w:t>
      </w:r>
      <w:r w:rsidR="00B67DFA" w:rsidRPr="00B67DFA">
        <w:t xml:space="preserve">цеха (при цеховой структуре Общества) / </w:t>
      </w:r>
      <w:r w:rsidR="00C368DA">
        <w:t>Р</w:t>
      </w:r>
      <w:r w:rsidR="00B67DFA" w:rsidRPr="00B67DFA">
        <w:t>уководител</w:t>
      </w:r>
      <w:r w:rsidR="00B67DFA">
        <w:t>ем</w:t>
      </w:r>
      <w:r w:rsidR="00B67DFA" w:rsidRPr="00B67DFA">
        <w:t xml:space="preserve"> СП (нефтебаз, терминалов и др.)</w:t>
      </w:r>
      <w:r>
        <w:t xml:space="preserve">ОГ </w:t>
      </w:r>
      <w:r w:rsidR="003E3879">
        <w:t>оформляются записью в Журнале проверок состояния условий труда на рабочих местах.</w:t>
      </w:r>
    </w:p>
    <w:p w14:paraId="6D88E164" w14:textId="61F9A11A" w:rsidR="00087A49" w:rsidRDefault="00E973B7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Рекомендуемая ф</w:t>
      </w:r>
      <w:r w:rsidR="003E3879">
        <w:t xml:space="preserve">орма Журнала проверки состояния условий труда на рабочих местах </w:t>
      </w:r>
      <w:r>
        <w:t xml:space="preserve">представлена в </w:t>
      </w:r>
      <w:hyperlink w:anchor="_ПРИЛОЖЕНИЕ_9._РЕКОМЕНДУЕМАЯ" w:history="1">
        <w:r w:rsidRPr="00861CC2">
          <w:rPr>
            <w:color w:val="0000FF"/>
            <w:u w:val="single"/>
          </w:rPr>
          <w:t>Приложении 9</w:t>
        </w:r>
      </w:hyperlink>
      <w:r w:rsidR="00087A49">
        <w:t>.</w:t>
      </w:r>
    </w:p>
    <w:p w14:paraId="0F8144B0" w14:textId="0C7D88AB" w:rsidR="00F949E1" w:rsidRDefault="00F949E1" w:rsidP="00005765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61" w:name="_Toc153458068"/>
      <w:r>
        <w:t>РЕЗУЛЬТАТЫ ПРОВЕРОК УРОВНЯ ОБЪЕКТА</w:t>
      </w:r>
      <w:r w:rsidR="0062609B">
        <w:t>/УСТАНОВКИ</w:t>
      </w:r>
      <w:bookmarkEnd w:id="161"/>
    </w:p>
    <w:p w14:paraId="5226923F" w14:textId="35F1D579" w:rsidR="0025444D" w:rsidRDefault="00F949E1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bookmarkStart w:id="162" w:name="_Toc143786628"/>
      <w:bookmarkStart w:id="163" w:name="_Toc144472149"/>
      <w:bookmarkStart w:id="164" w:name="_Toc144710869"/>
      <w:bookmarkStart w:id="165" w:name="_Toc145602156"/>
      <w:bookmarkEnd w:id="162"/>
      <w:bookmarkEnd w:id="163"/>
      <w:bookmarkEnd w:id="164"/>
      <w:bookmarkEnd w:id="165"/>
      <w:r>
        <w:t xml:space="preserve">Результаты проверок состояния условий труда, проводимых </w:t>
      </w:r>
      <w:r w:rsidR="00A52E53">
        <w:t>Руководит</w:t>
      </w:r>
      <w:r>
        <w:t xml:space="preserve">елем </w:t>
      </w:r>
      <w:r w:rsidR="007869E8">
        <w:t>объекта/установки/бригады</w:t>
      </w:r>
      <w:r w:rsidR="00F17FD2">
        <w:t xml:space="preserve"> ОГ</w:t>
      </w:r>
      <w:r>
        <w:t>, оформляются записью в Журнале проверок состояния условий труда на рабочих местах.</w:t>
      </w:r>
    </w:p>
    <w:p w14:paraId="3D277B5D" w14:textId="532B8A2C" w:rsidR="0025444D" w:rsidRDefault="0025444D" w:rsidP="00005765">
      <w:pPr>
        <w:pStyle w:val="afe"/>
        <w:numPr>
          <w:ilvl w:val="2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Результаты оперативных проверок (профилактики), проводимых </w:t>
      </w:r>
      <w:r w:rsidR="00A14297">
        <w:t>работниками</w:t>
      </w:r>
      <w:r w:rsidR="00A14297" w:rsidRPr="0025444D">
        <w:t xml:space="preserve"> </w:t>
      </w:r>
      <w:r w:rsidR="00667436">
        <w:t>С</w:t>
      </w:r>
      <w:r w:rsidRPr="0025444D">
        <w:t>лужбы ПБОТОС</w:t>
      </w:r>
      <w:r w:rsidR="003D261B">
        <w:t xml:space="preserve"> ОГ</w:t>
      </w:r>
      <w:r w:rsidRPr="0025444D">
        <w:t>, нештатных аварийно-спасательных формирований, пожарных частей и газоспасательных служб</w:t>
      </w:r>
      <w:r>
        <w:t xml:space="preserve">, оформляются </w:t>
      </w:r>
      <w:r w:rsidR="00BF6675">
        <w:t>п</w:t>
      </w:r>
      <w:r>
        <w:t>редписанием</w:t>
      </w:r>
      <w:r w:rsidR="00DD1E4F">
        <w:t xml:space="preserve"> по форме </w:t>
      </w:r>
      <w:hyperlink w:anchor="_ПРИЛОЖЕНИЕ_9._ФОРМА" w:history="1">
        <w:r w:rsidR="00DD1E4F" w:rsidRPr="00861CC2">
          <w:rPr>
            <w:color w:val="0000FF"/>
            <w:u w:val="single"/>
          </w:rPr>
          <w:t>Приложения</w:t>
        </w:r>
        <w:r w:rsidR="00282744" w:rsidRPr="00861CC2">
          <w:rPr>
            <w:color w:val="0000FF"/>
            <w:u w:val="single"/>
          </w:rPr>
          <w:t xml:space="preserve"> 1</w:t>
        </w:r>
        <w:r w:rsidR="0021116A" w:rsidRPr="00861CC2">
          <w:rPr>
            <w:color w:val="0000FF"/>
            <w:u w:val="single"/>
          </w:rPr>
          <w:t>0</w:t>
        </w:r>
      </w:hyperlink>
      <w:r w:rsidR="00282744">
        <w:t xml:space="preserve"> к настоящим Типовым </w:t>
      </w:r>
      <w:r w:rsidR="00510E54">
        <w:t>требованиям или</w:t>
      </w:r>
      <w:r>
        <w:t xml:space="preserve"> Актом о приостановке работ</w:t>
      </w:r>
      <w:r w:rsidR="009E2F5E">
        <w:t xml:space="preserve"> по форме </w:t>
      </w:r>
      <w:r w:rsidR="008B3D49">
        <w:t>П</w:t>
      </w:r>
      <w:r w:rsidR="009E2F5E">
        <w:t xml:space="preserve">риложения 1 к </w:t>
      </w:r>
      <w:r w:rsidR="009E2F5E" w:rsidRPr="001F1570">
        <w:t>Методически</w:t>
      </w:r>
      <w:r w:rsidR="009E2F5E">
        <w:t>м</w:t>
      </w:r>
      <w:r w:rsidR="009E2F5E" w:rsidRPr="001F1570">
        <w:t xml:space="preserve"> указани</w:t>
      </w:r>
      <w:r w:rsidR="009E2F5E">
        <w:t>ям</w:t>
      </w:r>
      <w:r w:rsidR="009E2F5E" w:rsidRPr="001F1570">
        <w:t xml:space="preserve"> Компании №</w:t>
      </w:r>
      <w:r w:rsidR="00A9151A">
        <w:t> </w:t>
      </w:r>
      <w:r w:rsidR="009E2F5E" w:rsidRPr="001F1570">
        <w:t>П3-05 М-0181 «Приостановка работ в случае возникновения угрозы безопасности их проведения»</w:t>
      </w:r>
      <w:r w:rsidR="00F3645C">
        <w:t xml:space="preserve"> в случаях, предусмотренных п.</w:t>
      </w:r>
      <w:r w:rsidR="00E90E8B">
        <w:t xml:space="preserve"> </w:t>
      </w:r>
      <w:r w:rsidR="00F3645C">
        <w:t>3.2 Методических указаний Компании №</w:t>
      </w:r>
      <w:r w:rsidR="00E90E8B">
        <w:t xml:space="preserve"> </w:t>
      </w:r>
      <w:r w:rsidR="00F3645C">
        <w:t>П3-05 М-0181 «Приостановка работ в случае возникновения угрозы безопасности их проведения»</w:t>
      </w:r>
      <w:r w:rsidR="009E2F5E" w:rsidRPr="001F1570">
        <w:t>.</w:t>
      </w:r>
      <w:r>
        <w:t xml:space="preserve"> </w:t>
      </w:r>
    </w:p>
    <w:p w14:paraId="08B157BA" w14:textId="77777777" w:rsidR="00F949E1" w:rsidRPr="00F3645C" w:rsidRDefault="00F949E1" w:rsidP="006A7629">
      <w:pPr>
        <w:pStyle w:val="afe"/>
        <w:suppressAutoHyphens/>
        <w:spacing w:before="120" w:after="120"/>
        <w:ind w:left="0"/>
        <w:contextualSpacing w:val="0"/>
        <w:jc w:val="both"/>
        <w:sectPr w:rsidR="00F949E1" w:rsidRPr="00F3645C" w:rsidSect="009F0153">
          <w:headerReference w:type="default" r:id="rId23"/>
          <w:footerReference w:type="default" r:id="rId2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BC29B3C" w14:textId="5D0AD0FC" w:rsidR="00087A49" w:rsidRPr="006B351C" w:rsidRDefault="00E90E8B" w:rsidP="00E90E8B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90E8B">
        <w:rPr>
          <w:rFonts w:ascii="Arial" w:hAnsi="Arial" w:cs="Arial"/>
          <w:b/>
          <w:sz w:val="20"/>
          <w:szCs w:val="20"/>
        </w:rPr>
        <w:t xml:space="preserve">Таблица </w:t>
      </w:r>
      <w:r w:rsidRPr="00E90E8B">
        <w:rPr>
          <w:rFonts w:ascii="Arial" w:hAnsi="Arial" w:cs="Arial"/>
          <w:b/>
          <w:sz w:val="20"/>
          <w:szCs w:val="20"/>
        </w:rPr>
        <w:fldChar w:fldCharType="begin"/>
      </w:r>
      <w:r w:rsidRPr="00E90E8B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90E8B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5</w:t>
      </w:r>
      <w:r w:rsidRPr="00E90E8B">
        <w:rPr>
          <w:rFonts w:ascii="Arial" w:hAnsi="Arial" w:cs="Arial"/>
          <w:b/>
          <w:sz w:val="20"/>
          <w:szCs w:val="20"/>
        </w:rPr>
        <w:fldChar w:fldCharType="end"/>
      </w:r>
    </w:p>
    <w:p w14:paraId="33CA1ACC" w14:textId="18024ABF" w:rsidR="00087A49" w:rsidRPr="006B351C" w:rsidRDefault="00087A49" w:rsidP="00087A49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Порядок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формировани</w:t>
      </w:r>
      <w:r w:rsidR="00F949E1">
        <w:rPr>
          <w:rFonts w:ascii="Arial" w:eastAsia="Times New Roman" w:hAnsi="Arial" w:cs="Arial"/>
          <w:b/>
          <w:sz w:val="20"/>
          <w:szCs w:val="20"/>
          <w:lang w:eastAsia="ru-RU"/>
        </w:rPr>
        <w:t>я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рассмотрения результатов проверок </w:t>
      </w:r>
      <w:r w:rsidR="00534302">
        <w:rPr>
          <w:rFonts w:ascii="Arial" w:eastAsia="Times New Roman" w:hAnsi="Arial" w:cs="Arial"/>
          <w:b/>
          <w:sz w:val="20"/>
          <w:szCs w:val="20"/>
          <w:lang w:eastAsia="ru-RU"/>
        </w:rPr>
        <w:t>соблюдения требований в области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ПБОТОС уровня </w:t>
      </w:r>
      <w:r w:rsidR="00AE4F4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цеха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ОГ/</w:t>
      </w:r>
      <w:r w:rsidR="00AE4F4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цеха </w:t>
      </w:r>
      <w:r w:rsidR="00220403">
        <w:rPr>
          <w:rFonts w:ascii="Arial" w:eastAsia="Times New Roman" w:hAnsi="Arial" w:cs="Arial"/>
          <w:b/>
          <w:sz w:val="20"/>
          <w:szCs w:val="20"/>
          <w:lang w:eastAsia="ru-RU"/>
        </w:rPr>
        <w:t>ф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илиала ОГ</w:t>
      </w:r>
    </w:p>
    <w:tbl>
      <w:tblPr>
        <w:tblW w:w="496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94"/>
        <w:gridCol w:w="2726"/>
        <w:gridCol w:w="2151"/>
        <w:gridCol w:w="2438"/>
        <w:gridCol w:w="3013"/>
        <w:gridCol w:w="4871"/>
      </w:tblGrid>
      <w:tr w:rsidR="00087A49" w:rsidRPr="000C4365" w14:paraId="4674672D" w14:textId="77777777" w:rsidTr="00AF795F">
        <w:trPr>
          <w:trHeight w:val="20"/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72E151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№</w:t>
            </w:r>
          </w:p>
          <w:p w14:paraId="313ADF21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8ED4D2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ЭТАП/</w:t>
            </w:r>
          </w:p>
          <w:p w14:paraId="14876258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ОПЕРАЦИЯ</w:t>
            </w:r>
          </w:p>
        </w:tc>
        <w:tc>
          <w:tcPr>
            <w:tcW w:w="6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D48C95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21F5F5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СРОК ИСПОЛНЕНИЯ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E5C34C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ВХОД</w:t>
            </w:r>
          </w:p>
        </w:tc>
        <w:tc>
          <w:tcPr>
            <w:tcW w:w="15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8207DB" w14:textId="77777777" w:rsidR="00087A49" w:rsidRPr="00546107" w:rsidRDefault="00087A49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ВЫХОД</w:t>
            </w:r>
          </w:p>
        </w:tc>
      </w:tr>
      <w:tr w:rsidR="00363FC2" w:rsidRPr="000C4365" w14:paraId="589BE15C" w14:textId="77777777" w:rsidTr="00AF795F">
        <w:trPr>
          <w:trHeight w:val="20"/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286929" w14:textId="6F217B02" w:rsidR="00363FC2" w:rsidRPr="00546107" w:rsidRDefault="00363FC2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57175D" w14:textId="7278EDD7" w:rsidR="00363FC2" w:rsidRPr="00546107" w:rsidRDefault="00363FC2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280E4D" w14:textId="24494386" w:rsidR="00363FC2" w:rsidRPr="00546107" w:rsidRDefault="00363FC2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B94657" w14:textId="29B02D3E" w:rsidR="00363FC2" w:rsidRPr="00546107" w:rsidRDefault="00363FC2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CC2B15" w14:textId="66C47AE3" w:rsidR="00363FC2" w:rsidRPr="00546107" w:rsidRDefault="00363FC2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9D964E" w14:textId="1AAB4EBA" w:rsidR="00363FC2" w:rsidRPr="00546107" w:rsidRDefault="00363FC2" w:rsidP="00AF795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087A49" w:rsidRPr="000C4365" w14:paraId="7BD713CD" w14:textId="77777777" w:rsidTr="00AF795F">
        <w:trPr>
          <w:trHeight w:val="20"/>
        </w:trPr>
        <w:tc>
          <w:tcPr>
            <w:tcW w:w="188" w:type="pct"/>
            <w:shd w:val="clear" w:color="FFFFFF" w:fill="FFFFFF"/>
          </w:tcPr>
          <w:p w14:paraId="5D0C9E79" w14:textId="572DC210" w:rsidR="00087A49" w:rsidRPr="00F949E1" w:rsidRDefault="00087A49" w:rsidP="00AF79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3" w:type="pct"/>
            <w:shd w:val="clear" w:color="FFFFFF" w:fill="FFFFFF"/>
          </w:tcPr>
          <w:p w14:paraId="48287AAC" w14:textId="2767D049" w:rsidR="00087A49" w:rsidRPr="00F949E1" w:rsidRDefault="00087A49" w:rsidP="00730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Разработка проекта Акта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1" w:type="pct"/>
            <w:shd w:val="clear" w:color="FFFFFF" w:fill="FFFFFF"/>
          </w:tcPr>
          <w:p w14:paraId="53F6F5D8" w14:textId="2AFA3C0F" w:rsidR="00087A49" w:rsidRPr="00F949E1" w:rsidRDefault="0029649E" w:rsidP="00AF79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Руководитель </w:t>
            </w:r>
            <w:r w:rsidR="000A037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руппы</w:t>
            </w:r>
            <w:r w:rsidR="00087A49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проверки</w:t>
            </w:r>
          </w:p>
        </w:tc>
        <w:tc>
          <w:tcPr>
            <w:tcW w:w="772" w:type="pct"/>
            <w:shd w:val="clear" w:color="FFFFFF" w:fill="FFFFFF"/>
          </w:tcPr>
          <w:p w14:paraId="444245BF" w14:textId="7B875631" w:rsidR="00087A49" w:rsidRPr="00F949E1" w:rsidRDefault="000D5ADD" w:rsidP="000D5A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5 </w:t>
            </w:r>
            <w:r w:rsidR="00087A49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рабочих дней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завершения проведения проверки</w:t>
            </w:r>
          </w:p>
        </w:tc>
        <w:tc>
          <w:tcPr>
            <w:tcW w:w="954" w:type="pct"/>
            <w:shd w:val="clear" w:color="FFFFFF" w:fill="FFFFFF"/>
          </w:tcPr>
          <w:p w14:paraId="3D7A87E7" w14:textId="5CDEC78A" w:rsidR="00087A49" w:rsidRPr="00F949E1" w:rsidRDefault="00087A49" w:rsidP="002204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о деятельности </w:t>
            </w:r>
            <w:r w:rsidR="00F949E1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объекта 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ОГ/</w:t>
            </w:r>
            <w:r w:rsidR="00F949E1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03"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илиала </w:t>
            </w:r>
            <w:r w:rsidR="00F949E1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области ПБОТОС, полученная в ходе проверки </w:t>
            </w:r>
          </w:p>
        </w:tc>
        <w:tc>
          <w:tcPr>
            <w:tcW w:w="1542" w:type="pct"/>
            <w:shd w:val="clear" w:color="FFFFFF" w:fill="FFFFFF"/>
          </w:tcPr>
          <w:p w14:paraId="20BC88C1" w14:textId="3E5D5DA6" w:rsidR="00087A49" w:rsidRPr="00F949E1" w:rsidRDefault="00087A49" w:rsidP="00730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Акта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</w:tr>
      <w:tr w:rsidR="00087A49" w:rsidRPr="000C4365" w14:paraId="754D4909" w14:textId="77777777" w:rsidTr="00AF795F">
        <w:trPr>
          <w:trHeight w:val="20"/>
        </w:trPr>
        <w:tc>
          <w:tcPr>
            <w:tcW w:w="188" w:type="pct"/>
            <w:shd w:val="clear" w:color="FFFFFF" w:fill="FFFFFF"/>
          </w:tcPr>
          <w:p w14:paraId="29680397" w14:textId="1C5DFC0F" w:rsidR="00087A49" w:rsidRPr="00F949E1" w:rsidRDefault="0006209C" w:rsidP="00AF79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3" w:type="pct"/>
            <w:shd w:val="clear" w:color="FFFFFF" w:fill="FFFFFF"/>
          </w:tcPr>
          <w:p w14:paraId="165E8FE6" w14:textId="41F4D6D2" w:rsidR="00087A49" w:rsidRPr="00F949E1" w:rsidRDefault="00087A49" w:rsidP="00730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Подписание Акта целевой проверки</w:t>
            </w:r>
            <w:r w:rsidR="00270B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270B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1" w:type="pct"/>
            <w:shd w:val="clear" w:color="FFFFFF" w:fill="FFFFFF"/>
          </w:tcPr>
          <w:p w14:paraId="44C32E71" w14:textId="0F32EECB" w:rsidR="00087A49" w:rsidRPr="003D261B" w:rsidRDefault="00E30581" w:rsidP="003D261B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3D261B">
              <w:rPr>
                <w:rFonts w:ascii="Times New Roman" w:eastAsia="Calibri" w:hAnsi="Times New Roman" w:cs="Times New Roman"/>
                <w:sz w:val="20"/>
                <w:szCs w:val="20"/>
              </w:rPr>
              <w:t>Группа проверки</w:t>
            </w:r>
          </w:p>
        </w:tc>
        <w:tc>
          <w:tcPr>
            <w:tcW w:w="772" w:type="pct"/>
            <w:shd w:val="clear" w:color="FFFFFF" w:fill="FFFFFF"/>
          </w:tcPr>
          <w:p w14:paraId="0ED96E42" w14:textId="33D0C156" w:rsidR="00087A49" w:rsidRPr="00F949E1" w:rsidRDefault="00087A49" w:rsidP="00993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</w:t>
            </w:r>
            <w:r w:rsidR="009721B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93B0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46679F36" w14:textId="55825DDE" w:rsidR="00087A49" w:rsidRPr="00F949E1" w:rsidRDefault="0006209C" w:rsidP="00730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  <w:r w:rsidR="00380F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87A49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Акта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087A49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1053AE2A" w14:textId="52440896" w:rsidR="00087A49" w:rsidRPr="00F949E1" w:rsidRDefault="00C767D9" w:rsidP="00FF4D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</w:t>
            </w:r>
            <w:r w:rsidR="00C368DA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E305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уководителем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Группы проверки и </w:t>
            </w:r>
            <w:r w:rsidR="00E305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членами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Группы проверки п</w:t>
            </w:r>
            <w:r w:rsidR="00087A49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роект Акта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="00087A49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</w:tr>
      <w:tr w:rsidR="00F949E1" w:rsidRPr="000C4365" w14:paraId="048F95A4" w14:textId="77777777" w:rsidTr="00AF795F">
        <w:trPr>
          <w:trHeight w:val="20"/>
        </w:trPr>
        <w:tc>
          <w:tcPr>
            <w:tcW w:w="188" w:type="pct"/>
            <w:shd w:val="clear" w:color="FFFFFF" w:fill="FFFFFF"/>
          </w:tcPr>
          <w:p w14:paraId="30F7DEEC" w14:textId="4C590A3A" w:rsidR="00F949E1" w:rsidRPr="0006209C" w:rsidRDefault="00BC53C8" w:rsidP="00F94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3" w:type="pct"/>
            <w:shd w:val="clear" w:color="FFFFFF" w:fill="FFFFFF"/>
          </w:tcPr>
          <w:p w14:paraId="302FD8EE" w14:textId="32B9CFA7" w:rsidR="00F949E1" w:rsidRPr="00F949E1" w:rsidRDefault="00F949E1" w:rsidP="00730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Утверждение Акта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681" w:type="pct"/>
            <w:shd w:val="clear" w:color="FFFFFF" w:fill="FFFFFF"/>
          </w:tcPr>
          <w:p w14:paraId="36A1EA18" w14:textId="41739706" w:rsidR="00F949E1" w:rsidRPr="00F949E1" w:rsidRDefault="000D5ADD" w:rsidP="00F94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РВЗ</w:t>
            </w:r>
            <w:r w:rsidR="00F949E1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72" w:type="pct"/>
            <w:shd w:val="clear" w:color="FFFFFF" w:fill="FFFFFF"/>
          </w:tcPr>
          <w:p w14:paraId="7C9E6711" w14:textId="47038CC0" w:rsidR="00F949E1" w:rsidRPr="00F949E1" w:rsidRDefault="00F949E1" w:rsidP="00BC5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</w:t>
            </w:r>
            <w:r w:rsidR="009721B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BC53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>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63E4FAE6" w14:textId="170A4E8B" w:rsidR="00F949E1" w:rsidRPr="000A4DCA" w:rsidRDefault="00BC53C8" w:rsidP="000D5A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Подписанный Руководителем Группы проверки и </w:t>
            </w:r>
            <w:r w:rsidR="00FF4D7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ленами Группы проверки п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роект Акта целевой проверки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627A2FFB" w14:textId="6CAB564C" w:rsidR="00F949E1" w:rsidRPr="000A4DCA" w:rsidRDefault="00F949E1" w:rsidP="000D5A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</w:t>
            </w:r>
            <w:r w:rsidR="000D5ADD">
              <w:rPr>
                <w:rFonts w:ascii="Times New Roman" w:eastAsia="Calibri" w:hAnsi="Times New Roman" w:cs="Times New Roman"/>
                <w:sz w:val="20"/>
                <w:szCs w:val="20"/>
              </w:rPr>
              <w:t>РВЗ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 Акт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</w:tr>
      <w:tr w:rsidR="00F949E1" w:rsidRPr="000C4365" w14:paraId="70CEECD9" w14:textId="77777777" w:rsidTr="00AF795F">
        <w:trPr>
          <w:trHeight w:val="20"/>
        </w:trPr>
        <w:tc>
          <w:tcPr>
            <w:tcW w:w="188" w:type="pct"/>
            <w:shd w:val="clear" w:color="FFFFFF" w:fill="FFFFFF"/>
          </w:tcPr>
          <w:p w14:paraId="136C65CF" w14:textId="47CD94E8" w:rsidR="00F949E1" w:rsidRPr="0006209C" w:rsidRDefault="00BC53C8" w:rsidP="00F94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3" w:type="pct"/>
            <w:shd w:val="clear" w:color="FFFFFF" w:fill="FFFFFF"/>
          </w:tcPr>
          <w:p w14:paraId="408A76A3" w14:textId="03BD3294" w:rsidR="00F949E1" w:rsidRPr="00F949E1" w:rsidRDefault="00F949E1" w:rsidP="009728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Акта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  <w:r w:rsidR="009D51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внесение информации о выявленных нарушениях в корпоративные информационные ресурсы</w:t>
            </w:r>
          </w:p>
        </w:tc>
        <w:tc>
          <w:tcPr>
            <w:tcW w:w="681" w:type="pct"/>
            <w:shd w:val="clear" w:color="FFFFFF" w:fill="FFFFFF"/>
          </w:tcPr>
          <w:p w14:paraId="1AF62D26" w14:textId="064E732A" w:rsidR="00F949E1" w:rsidRPr="000A4DCA" w:rsidRDefault="0029649E" w:rsidP="006674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Руководитель </w:t>
            </w:r>
            <w:r w:rsidR="0066743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лужбы</w:t>
            </w:r>
            <w:r w:rsidR="002903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72" w:type="pct"/>
            <w:shd w:val="clear" w:color="FFFFFF" w:fill="FFFFFF"/>
          </w:tcPr>
          <w:p w14:paraId="712ECDCA" w14:textId="3E0F807F" w:rsidR="00F949E1" w:rsidRPr="00F949E1" w:rsidRDefault="00F949E1" w:rsidP="009D51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9D51C7" w:rsidRPr="003D261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D51C7"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>рабоч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>их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дн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>ей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даты выполнения п.</w:t>
            </w:r>
            <w:r w:rsidR="009721B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BC53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>настоящей Таблицы</w:t>
            </w:r>
          </w:p>
        </w:tc>
        <w:tc>
          <w:tcPr>
            <w:tcW w:w="954" w:type="pct"/>
            <w:shd w:val="clear" w:color="FFFFFF" w:fill="FFFFFF"/>
          </w:tcPr>
          <w:p w14:paraId="2B99A70F" w14:textId="73A8A59E" w:rsidR="00F949E1" w:rsidRPr="00F949E1" w:rsidRDefault="00F949E1" w:rsidP="000D5A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</w:t>
            </w:r>
            <w:r w:rsidR="000D5ADD">
              <w:rPr>
                <w:rFonts w:ascii="Times New Roman" w:eastAsia="Calibri" w:hAnsi="Times New Roman" w:cs="Times New Roman"/>
                <w:sz w:val="20"/>
                <w:szCs w:val="20"/>
              </w:rPr>
              <w:t>РВЗ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 Акт целевой проверки </w:t>
            </w:r>
            <w:r w:rsidR="00730B5B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ПБОТОС</w:t>
            </w:r>
          </w:p>
        </w:tc>
        <w:tc>
          <w:tcPr>
            <w:tcW w:w="1542" w:type="pct"/>
            <w:shd w:val="clear" w:color="FFFFFF" w:fill="FFFFFF"/>
          </w:tcPr>
          <w:p w14:paraId="66555C66" w14:textId="0173DB21" w:rsidR="00F949E1" w:rsidRDefault="00F949E1" w:rsidP="003D261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F949E1">
              <w:rPr>
                <w:sz w:val="20"/>
                <w:szCs w:val="20"/>
              </w:rPr>
              <w:t xml:space="preserve">Служебная записка о направлении Акта целевой проверки </w:t>
            </w:r>
            <w:r w:rsidR="00730B5B">
              <w:rPr>
                <w:sz w:val="20"/>
                <w:szCs w:val="20"/>
              </w:rPr>
              <w:t>соблюдения требований в области</w:t>
            </w:r>
            <w:r w:rsidRPr="00F949E1">
              <w:rPr>
                <w:sz w:val="20"/>
                <w:szCs w:val="20"/>
              </w:rPr>
              <w:t xml:space="preserve"> ПБОТОС в адрес объекта проверки</w:t>
            </w:r>
            <w:r w:rsidR="00972827">
              <w:rPr>
                <w:sz w:val="20"/>
                <w:szCs w:val="20"/>
              </w:rPr>
              <w:t xml:space="preserve">, а также </w:t>
            </w:r>
            <w:r w:rsidR="00C368DA">
              <w:rPr>
                <w:sz w:val="20"/>
                <w:szCs w:val="20"/>
              </w:rPr>
              <w:t>Р</w:t>
            </w:r>
            <w:r w:rsidR="00BC53C8">
              <w:rPr>
                <w:sz w:val="20"/>
                <w:szCs w:val="20"/>
              </w:rPr>
              <w:t xml:space="preserve">уководителя Группы проверки и </w:t>
            </w:r>
            <w:r w:rsidR="00E30581">
              <w:rPr>
                <w:sz w:val="20"/>
                <w:szCs w:val="20"/>
              </w:rPr>
              <w:t>ч</w:t>
            </w:r>
            <w:r w:rsidR="00972827">
              <w:rPr>
                <w:sz w:val="20"/>
                <w:szCs w:val="20"/>
              </w:rPr>
              <w:t xml:space="preserve">ленов </w:t>
            </w:r>
            <w:r w:rsidR="000A0375">
              <w:rPr>
                <w:sz w:val="20"/>
                <w:szCs w:val="20"/>
              </w:rPr>
              <w:t>Г</w:t>
            </w:r>
            <w:r w:rsidR="00972827">
              <w:rPr>
                <w:sz w:val="20"/>
                <w:szCs w:val="20"/>
              </w:rPr>
              <w:t>руппы проверки</w:t>
            </w:r>
            <w:r w:rsidR="009D51C7">
              <w:rPr>
                <w:sz w:val="20"/>
                <w:szCs w:val="20"/>
              </w:rPr>
              <w:t>;</w:t>
            </w:r>
          </w:p>
          <w:p w14:paraId="40AABAD9" w14:textId="355FA4BC" w:rsidR="009D51C7" w:rsidRPr="00F949E1" w:rsidRDefault="009D51C7" w:rsidP="003D261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выявленных нарушениях, внесенная в корпоративные информационные ресурсы, указанные в п. 4.1</w:t>
            </w:r>
            <w:r w:rsidR="003637BE">
              <w:rPr>
                <w:sz w:val="20"/>
                <w:szCs w:val="20"/>
              </w:rPr>
              <w:t>.7 настоящих Типовых требований</w:t>
            </w:r>
          </w:p>
        </w:tc>
      </w:tr>
    </w:tbl>
    <w:p w14:paraId="4D612EC0" w14:textId="77777777" w:rsidR="00087A49" w:rsidRDefault="00087A49" w:rsidP="00087A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14:paraId="297562E8" w14:textId="77777777" w:rsidR="002D59C2" w:rsidRDefault="002D59C2" w:rsidP="002D59C2">
      <w:pPr>
        <w:pStyle w:val="afe"/>
        <w:ind w:left="0"/>
        <w:contextualSpacing w:val="0"/>
        <w:jc w:val="both"/>
        <w:rPr>
          <w:color w:val="000000"/>
        </w:rPr>
        <w:sectPr w:rsidR="002D59C2" w:rsidSect="009F0153">
          <w:headerReference w:type="default" r:id="rId25"/>
          <w:footerReference w:type="default" r:id="rId26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  <w:bookmarkStart w:id="166" w:name="_Toc153013102"/>
      <w:bookmarkStart w:id="167" w:name="_Toc156727027"/>
      <w:bookmarkStart w:id="168" w:name="_Toc164238421"/>
      <w:bookmarkStart w:id="169" w:name="_Toc26888408"/>
      <w:bookmarkEnd w:id="131"/>
      <w:bookmarkEnd w:id="132"/>
    </w:p>
    <w:p w14:paraId="0028843A" w14:textId="21D5BFF9" w:rsidR="00EE46B8" w:rsidRPr="00EE46B8" w:rsidRDefault="00EE46B8" w:rsidP="006A7629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70" w:name="_Toc153458069"/>
      <w:r w:rsidRPr="00EE46B8">
        <w:t>ОРГАНИЗАЦИ</w:t>
      </w:r>
      <w:r w:rsidR="00DD4875">
        <w:t>Я</w:t>
      </w:r>
      <w:r w:rsidRPr="00EE46B8">
        <w:t xml:space="preserve"> И ПРОВЕДЕНИ</w:t>
      </w:r>
      <w:r w:rsidR="00DD4875">
        <w:t>Е</w:t>
      </w:r>
      <w:r w:rsidRPr="00EE46B8">
        <w:t xml:space="preserve"> ВНУТРЕННИХ АУДИТОВ </w:t>
      </w:r>
      <w:r w:rsidR="00795E10">
        <w:t>ИНТЕГРИРОВАННОЙ</w:t>
      </w:r>
      <w:r w:rsidR="00795E10" w:rsidRPr="00E158AD">
        <w:t xml:space="preserve"> СИСТЕМ</w:t>
      </w:r>
      <w:r w:rsidR="00795E10">
        <w:t>Ы</w:t>
      </w:r>
      <w:r w:rsidR="00795E10" w:rsidRPr="00E158AD">
        <w:t xml:space="preserve"> УПРАВЛЕНИЯ</w:t>
      </w:r>
      <w:r w:rsidR="00795E10">
        <w:t xml:space="preserve"> </w:t>
      </w:r>
      <w:r w:rsidR="00795E10" w:rsidRPr="00795E10">
        <w:t>ПРОМЫШЛЕННОЙ БЕЗОПАСНОСТИ, ОХРАНЫ ТРУДА И ОКРУЖАЮЩЕЙ СРЕДЫ</w:t>
      </w:r>
      <w:bookmarkEnd w:id="170"/>
    </w:p>
    <w:p w14:paraId="3CBA0C78" w14:textId="43376102" w:rsidR="0043540D" w:rsidRPr="006B77C2" w:rsidRDefault="007E3A8D" w:rsidP="00272AFA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71" w:name="_Toc153458070"/>
      <w:r w:rsidRPr="005F4E2F">
        <w:t>ОБЩИЕ</w:t>
      </w:r>
      <w:r>
        <w:t xml:space="preserve"> ПОЛОЖЕНИЯ</w:t>
      </w:r>
      <w:bookmarkEnd w:id="171"/>
    </w:p>
    <w:p w14:paraId="79577CE3" w14:textId="2032819C" w:rsidR="00DE24C0" w:rsidRPr="0025770D" w:rsidRDefault="00DE24C0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5770D">
        <w:rPr>
          <w:szCs w:val="24"/>
        </w:rPr>
        <w:t xml:space="preserve">Целью внутреннего аудита ИСУ ПБОТОС является </w:t>
      </w:r>
      <w:r w:rsidRPr="00DE24C0">
        <w:rPr>
          <w:szCs w:val="24"/>
        </w:rPr>
        <w:t>выявление свидетельств, подтверждающих эффективность действующей ИСУ ПБОТОС</w:t>
      </w:r>
      <w:r w:rsidRPr="0025770D">
        <w:rPr>
          <w:szCs w:val="24"/>
        </w:rPr>
        <w:t>.</w:t>
      </w:r>
    </w:p>
    <w:p w14:paraId="2C5EF971" w14:textId="77777777" w:rsidR="00DE24C0" w:rsidRPr="0025770D" w:rsidRDefault="00DE24C0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5770D">
        <w:rPr>
          <w:szCs w:val="24"/>
        </w:rPr>
        <w:t>Критериями внутреннего аудита ИСУ ПБОТОС являются:</w:t>
      </w:r>
    </w:p>
    <w:p w14:paraId="529429F5" w14:textId="73604F81" w:rsidR="00DE24C0" w:rsidRPr="0025770D" w:rsidRDefault="00E60A32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Р </w:t>
      </w:r>
      <w:r w:rsidR="008F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ИСО </w:t>
      </w:r>
      <w:r w:rsid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45001 </w:t>
      </w:r>
      <w:r w:rsidR="00A9151A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="0090556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151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9055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Р </w:t>
      </w:r>
      <w:r w:rsidR="008F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ИСО </w:t>
      </w:r>
      <w:r w:rsid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14001, </w:t>
      </w:r>
      <w:r w:rsidR="00DE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международных стандартов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ISO 14001, ISO</w:t>
      </w:r>
      <w:r w:rsidR="00DE24C0" w:rsidRPr="0025770D" w:rsidDel="001E2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45001 (наименования разделов стандартов);</w:t>
      </w:r>
    </w:p>
    <w:p w14:paraId="191A87E7" w14:textId="2B7F51C1" w:rsidR="00DE24C0" w:rsidRPr="0025770D" w:rsidRDefault="00E60A32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</w:t>
      </w:r>
      <w:r w:rsidR="00103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ПБОТОС, применимые к объекту внутреннего аудита ИСУ ПБОТОС (при необходимости);</w:t>
      </w:r>
    </w:p>
    <w:p w14:paraId="29DC71FA" w14:textId="5674C545" w:rsidR="00DE24C0" w:rsidRPr="0025770D" w:rsidRDefault="00E60A32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CC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36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ЛНД Компании</w:t>
      </w:r>
      <w:r w:rsidR="00005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ПБОТОС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с учетом треб</w:t>
      </w:r>
      <w:r w:rsidR="00791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ований ISO 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14001, ISO 45001, применимые к объекту внутреннего аудита ИСУ ПБОТОС (при необходимости).</w:t>
      </w:r>
    </w:p>
    <w:p w14:paraId="090D3B1F" w14:textId="25F0002F" w:rsidR="00DE24C0" w:rsidRPr="0025770D" w:rsidRDefault="0000527D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>З</w:t>
      </w:r>
      <w:r w:rsidR="00DE24C0" w:rsidRPr="0025770D">
        <w:rPr>
          <w:szCs w:val="24"/>
        </w:rPr>
        <w:t>адачами внутреннего аудита ИСУ ПБОТОС являются:</w:t>
      </w:r>
    </w:p>
    <w:p w14:paraId="5BA1C9AF" w14:textId="6D72DD4F" w:rsidR="00DE24C0" w:rsidRPr="0025770D" w:rsidRDefault="00DE24C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соответствия ИСУ ПБОТОС требованиям ISO 14001, ISO 45001, ЛНД Компании</w:t>
      </w:r>
      <w:r w:rsidR="00005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ПБОТОС</w:t>
      </w: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8C32BF8" w14:textId="1219284A" w:rsidR="00DE24C0" w:rsidRPr="0025770D" w:rsidRDefault="00DE24C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соответствия деятельности законодательным и другим требованиям в области ПБОТОС;</w:t>
      </w:r>
    </w:p>
    <w:p w14:paraId="227AAA6D" w14:textId="77777777" w:rsidR="00DE24C0" w:rsidRPr="0025770D" w:rsidRDefault="00DE24C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результативности ИСУ ПБОТОС, в том числе определение уровня достижения целей в области ПБОТОС;</w:t>
      </w:r>
    </w:p>
    <w:p w14:paraId="56E8EF90" w14:textId="77777777" w:rsidR="00DE24C0" w:rsidRPr="0025770D" w:rsidRDefault="00DE24C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потенциальных возможностей в области ПБОТОС для улучшения ИСУ ПБОТОС;</w:t>
      </w:r>
    </w:p>
    <w:p w14:paraId="413B4A98" w14:textId="74C2EECF" w:rsidR="00DE24C0" w:rsidRPr="0025770D" w:rsidRDefault="00DE24C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результатов внутренних аудитов ИСУ ПБОТОС </w:t>
      </w:r>
      <w:r w:rsidR="00E05A2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</w:t>
      </w:r>
      <w:r w:rsidR="00E05A2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руководства </w:t>
      </w:r>
      <w:r w:rsidR="00E6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ПБОТОС, ЕИО ОГ </w:t>
      </w:r>
      <w:r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последующего анализа и улучшения ИСУ ПБОТОС.</w:t>
      </w:r>
    </w:p>
    <w:p w14:paraId="1AA9768C" w14:textId="490FDFCE" w:rsidR="00DE24C0" w:rsidRPr="0025770D" w:rsidRDefault="00785373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>У</w:t>
      </w:r>
      <w:r w:rsidRPr="0025770D">
        <w:rPr>
          <w:szCs w:val="24"/>
        </w:rPr>
        <w:t xml:space="preserve">становлены </w:t>
      </w:r>
      <w:r w:rsidR="00DE24C0" w:rsidRPr="0025770D">
        <w:rPr>
          <w:szCs w:val="24"/>
        </w:rPr>
        <w:t>два уровня проведения внутреннего аудита ИСУ ПБОТОС:</w:t>
      </w:r>
    </w:p>
    <w:p w14:paraId="72359DB7" w14:textId="59B9B6C3" w:rsidR="00DE24C0" w:rsidRPr="0025770D" w:rsidRDefault="008420FF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нутренний аудит ИСУ ПБОТОС I уровня. Объектами </w:t>
      </w:r>
      <w:r w:rsidR="00E6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аудита 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29087E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уровне являются С</w:t>
      </w:r>
      <w:r w:rsidR="003627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П </w:t>
      </w:r>
      <w:r w:rsidR="00A91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 «НК «Роснефть»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ОГ;</w:t>
      </w:r>
    </w:p>
    <w:p w14:paraId="0DF072EA" w14:textId="5025EB1E" w:rsidR="00DE24C0" w:rsidRPr="0025770D" w:rsidRDefault="008420FF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нутренний аудит ИСУ ПБОТОС I</w:t>
      </w:r>
      <w:r w:rsidR="00DE24C0" w:rsidRPr="00DE24C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уровня. Объектами </w:t>
      </w:r>
      <w:r w:rsidR="00E6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аудита 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29087E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84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 уровне являются СП ОГ или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40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DE24C0" w:rsidRPr="0025770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илиалов ОГ (для ОГ с филиальной структурой).</w:t>
      </w:r>
    </w:p>
    <w:p w14:paraId="6F89E9AC" w14:textId="51D56B33" w:rsidR="00BD062F" w:rsidRDefault="00BD062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FE7D55">
        <w:rPr>
          <w:szCs w:val="24"/>
        </w:rPr>
        <w:t xml:space="preserve">Внутренний аудит ИСУ ПБОТОС </w:t>
      </w:r>
      <w:r w:rsidR="001B0588" w:rsidRPr="0025770D">
        <w:rPr>
          <w:rFonts w:eastAsia="Times New Roman"/>
          <w:szCs w:val="24"/>
          <w:lang w:eastAsia="ru-RU"/>
        </w:rPr>
        <w:t>I</w:t>
      </w:r>
      <w:r w:rsidR="001B0588" w:rsidRPr="00DE24C0">
        <w:rPr>
          <w:rFonts w:eastAsia="Times New Roman"/>
          <w:szCs w:val="24"/>
          <w:lang w:eastAsia="ru-RU"/>
        </w:rPr>
        <w:t>I</w:t>
      </w:r>
      <w:r w:rsidR="001B0588" w:rsidRPr="0025770D">
        <w:rPr>
          <w:rFonts w:eastAsia="Times New Roman"/>
          <w:szCs w:val="24"/>
          <w:lang w:eastAsia="ru-RU"/>
        </w:rPr>
        <w:t xml:space="preserve"> уровня</w:t>
      </w:r>
      <w:r w:rsidR="001B0588" w:rsidRPr="00FE7D55">
        <w:rPr>
          <w:szCs w:val="24"/>
        </w:rPr>
        <w:t xml:space="preserve"> </w:t>
      </w:r>
      <w:r w:rsidR="006C131E">
        <w:rPr>
          <w:szCs w:val="24"/>
        </w:rPr>
        <w:t xml:space="preserve">в зависимости от критериев внутреннего аудита </w:t>
      </w:r>
      <w:r w:rsidRPr="00FE7D55">
        <w:rPr>
          <w:szCs w:val="24"/>
        </w:rPr>
        <w:t xml:space="preserve">проводится </w:t>
      </w:r>
      <w:r w:rsidR="005B01CF">
        <w:rPr>
          <w:szCs w:val="24"/>
        </w:rPr>
        <w:t>Групп</w:t>
      </w:r>
      <w:r w:rsidRPr="00FE7D55">
        <w:rPr>
          <w:szCs w:val="24"/>
        </w:rPr>
        <w:t xml:space="preserve">ой внутренних аудиторов </w:t>
      </w:r>
      <w:r w:rsidR="0029087E">
        <w:rPr>
          <w:rFonts w:eastAsia="Times New Roman"/>
          <w:szCs w:val="24"/>
          <w:lang w:eastAsia="ru-RU"/>
        </w:rPr>
        <w:t>ИСУ ПБОТОС</w:t>
      </w:r>
      <w:r w:rsidR="0029087E" w:rsidRPr="00FE7D55">
        <w:rPr>
          <w:szCs w:val="24"/>
        </w:rPr>
        <w:t xml:space="preserve"> </w:t>
      </w:r>
      <w:r w:rsidRPr="00FE7D55">
        <w:rPr>
          <w:szCs w:val="24"/>
        </w:rPr>
        <w:t xml:space="preserve">или </w:t>
      </w:r>
      <w:r w:rsidR="00A02DD7">
        <w:rPr>
          <w:szCs w:val="24"/>
        </w:rPr>
        <w:t>ведущим внутренним аудитором</w:t>
      </w:r>
      <w:r w:rsidR="0029087E">
        <w:rPr>
          <w:szCs w:val="24"/>
        </w:rPr>
        <w:t xml:space="preserve"> </w:t>
      </w:r>
      <w:r w:rsidR="0029087E">
        <w:rPr>
          <w:rFonts w:eastAsia="Times New Roman"/>
          <w:szCs w:val="24"/>
          <w:lang w:eastAsia="ru-RU"/>
        </w:rPr>
        <w:t>ИСУ ПБОТОС</w:t>
      </w:r>
      <w:r>
        <w:rPr>
          <w:szCs w:val="24"/>
        </w:rPr>
        <w:t>.</w:t>
      </w:r>
    </w:p>
    <w:p w14:paraId="7E33B29D" w14:textId="2562C7B2" w:rsidR="007F0739" w:rsidRDefault="007F0739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Группа внутреннего аудита </w:t>
      </w:r>
      <w:r w:rsidR="0029087E">
        <w:rPr>
          <w:rFonts w:eastAsia="Times New Roman"/>
          <w:szCs w:val="24"/>
          <w:lang w:eastAsia="ru-RU"/>
        </w:rPr>
        <w:t>ИСУ ПБОТОС</w:t>
      </w:r>
      <w:r w:rsidR="0029087E">
        <w:rPr>
          <w:szCs w:val="24"/>
        </w:rPr>
        <w:t xml:space="preserve"> </w:t>
      </w:r>
      <w:r>
        <w:rPr>
          <w:szCs w:val="24"/>
        </w:rPr>
        <w:t>состоит из:</w:t>
      </w:r>
    </w:p>
    <w:p w14:paraId="34A68B22" w14:textId="28D48947" w:rsidR="007F0739" w:rsidRPr="003D261B" w:rsidRDefault="007F0739" w:rsidP="003D261B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eastAsia="Times New Roman"/>
          <w:szCs w:val="24"/>
          <w:lang w:eastAsia="ru-RU"/>
        </w:rPr>
      </w:pPr>
      <w:r w:rsidRP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Ведущего внутреннего аудитора 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29087E" w:rsidRP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работника, ответственного за организацию и осуществление внутреннего аудита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71FB553" w14:textId="1C96A5AB" w:rsidR="007F0739" w:rsidRPr="003D261B" w:rsidRDefault="007F0739" w:rsidP="003D261B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eastAsia="Times New Roman"/>
          <w:szCs w:val="24"/>
          <w:lang w:eastAsia="ru-RU"/>
        </w:rPr>
      </w:pPr>
      <w:r w:rsidRP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Группы внутреннего аудита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EE9BC9" w14:textId="3D058F4F" w:rsidR="007F0739" w:rsidRDefault="007F0739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Рекомендуемый состав </w:t>
      </w:r>
      <w:r w:rsidR="003D261B">
        <w:rPr>
          <w:szCs w:val="24"/>
        </w:rPr>
        <w:t>ч</w:t>
      </w:r>
      <w:r>
        <w:rPr>
          <w:szCs w:val="24"/>
        </w:rPr>
        <w:t xml:space="preserve">ленов </w:t>
      </w:r>
      <w:r w:rsidR="003D261B">
        <w:rPr>
          <w:szCs w:val="24"/>
        </w:rPr>
        <w:t>Г</w:t>
      </w:r>
      <w:r>
        <w:rPr>
          <w:szCs w:val="24"/>
        </w:rPr>
        <w:t>руппы внутреннего аудита</w:t>
      </w:r>
      <w:r w:rsidR="0029087E">
        <w:rPr>
          <w:szCs w:val="24"/>
        </w:rPr>
        <w:t xml:space="preserve"> </w:t>
      </w:r>
      <w:r w:rsidR="0029087E">
        <w:rPr>
          <w:rFonts w:eastAsia="Times New Roman"/>
          <w:szCs w:val="24"/>
          <w:lang w:eastAsia="ru-RU"/>
        </w:rPr>
        <w:t>ИСУ ПБОТОС</w:t>
      </w:r>
      <w:r>
        <w:rPr>
          <w:szCs w:val="24"/>
        </w:rPr>
        <w:t>:</w:t>
      </w:r>
    </w:p>
    <w:p w14:paraId="4BDCEBF9" w14:textId="6CD97A7E" w:rsidR="007F0739" w:rsidRDefault="007F0739" w:rsidP="003D261B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аудитор</w:t>
      </w:r>
      <w:r w:rsidR="0029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680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755579EF" w14:textId="2899F3D3" w:rsidR="007F0739" w:rsidRPr="00A51BE0" w:rsidRDefault="007F0739" w:rsidP="003D261B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B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стажер-аудитор</w:t>
      </w:r>
      <w:r w:rsidR="004946D5" w:rsidRP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Pr="00A51B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5547D3" w14:textId="64CC85AD" w:rsidR="007F0739" w:rsidRPr="003D261B" w:rsidRDefault="007F0739" w:rsidP="003D261B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eastAsia="Times New Roman"/>
          <w:szCs w:val="24"/>
          <w:lang w:eastAsia="ru-RU"/>
        </w:rPr>
      </w:pPr>
      <w:r w:rsidRPr="00A51BE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A51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эксперт.</w:t>
      </w:r>
    </w:p>
    <w:p w14:paraId="1E58A434" w14:textId="51EA79A6" w:rsidR="00785373" w:rsidRDefault="00785373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Требования к </w:t>
      </w:r>
      <w:r w:rsidR="003D261B">
        <w:rPr>
          <w:szCs w:val="24"/>
        </w:rPr>
        <w:t>ч</w:t>
      </w:r>
      <w:r>
        <w:rPr>
          <w:szCs w:val="24"/>
        </w:rPr>
        <w:t xml:space="preserve">ленам </w:t>
      </w:r>
      <w:r w:rsidR="003D261B">
        <w:rPr>
          <w:szCs w:val="24"/>
        </w:rPr>
        <w:t>Г</w:t>
      </w:r>
      <w:r>
        <w:rPr>
          <w:szCs w:val="24"/>
        </w:rPr>
        <w:t xml:space="preserve">руппы внутреннего аудита </w:t>
      </w:r>
      <w:r w:rsidR="0029087E">
        <w:rPr>
          <w:rFonts w:eastAsia="Times New Roman"/>
          <w:szCs w:val="24"/>
          <w:lang w:eastAsia="ru-RU"/>
        </w:rPr>
        <w:t>ИСУ ПБОТОС</w:t>
      </w:r>
      <w:r w:rsidR="0029087E">
        <w:rPr>
          <w:szCs w:val="24"/>
        </w:rPr>
        <w:t xml:space="preserve"> </w:t>
      </w:r>
      <w:r>
        <w:rPr>
          <w:szCs w:val="24"/>
        </w:rPr>
        <w:t xml:space="preserve">установлены в разделе </w:t>
      </w:r>
      <w:r w:rsidR="00FB229D">
        <w:rPr>
          <w:szCs w:val="24"/>
        </w:rPr>
        <w:t>8</w:t>
      </w:r>
      <w:r>
        <w:rPr>
          <w:szCs w:val="24"/>
        </w:rPr>
        <w:t>.4 настоящих Типовых требований.</w:t>
      </w:r>
    </w:p>
    <w:p w14:paraId="18D64D1E" w14:textId="6A8D8C99" w:rsidR="00BD062F" w:rsidRDefault="000466B5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В </w:t>
      </w:r>
      <w:r w:rsidR="00837CE8">
        <w:rPr>
          <w:szCs w:val="24"/>
        </w:rPr>
        <w:t>ОГ</w:t>
      </w:r>
      <w:r>
        <w:rPr>
          <w:szCs w:val="24"/>
        </w:rPr>
        <w:t xml:space="preserve"> должен обеспечиваться принцип объективности и независимости внутренних аудиторов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>
        <w:rPr>
          <w:szCs w:val="24"/>
        </w:rPr>
        <w:t xml:space="preserve">. </w:t>
      </w:r>
      <w:r w:rsidR="00BD062F" w:rsidRPr="002E0EEF">
        <w:rPr>
          <w:szCs w:val="24"/>
        </w:rPr>
        <w:t xml:space="preserve">Внутренние аудиторы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="00BD062F">
        <w:rPr>
          <w:szCs w:val="24"/>
        </w:rPr>
        <w:t xml:space="preserve">не допускаются к проведению внутренних аудитов ИСУ ПБОТОС </w:t>
      </w:r>
      <w:r w:rsidR="001B0588" w:rsidRPr="0025770D">
        <w:rPr>
          <w:rFonts w:eastAsia="Times New Roman"/>
          <w:szCs w:val="24"/>
          <w:lang w:eastAsia="ru-RU"/>
        </w:rPr>
        <w:t>I</w:t>
      </w:r>
      <w:r w:rsidR="001B0588" w:rsidRPr="00DE24C0">
        <w:rPr>
          <w:rFonts w:eastAsia="Times New Roman"/>
          <w:szCs w:val="24"/>
          <w:lang w:eastAsia="ru-RU"/>
        </w:rPr>
        <w:t>I</w:t>
      </w:r>
      <w:r w:rsidR="001B0588" w:rsidRPr="0025770D">
        <w:rPr>
          <w:rFonts w:eastAsia="Times New Roman"/>
          <w:szCs w:val="24"/>
          <w:lang w:eastAsia="ru-RU"/>
        </w:rPr>
        <w:t xml:space="preserve"> уровня</w:t>
      </w:r>
      <w:r w:rsidR="001B0588" w:rsidRPr="00FE7D55">
        <w:rPr>
          <w:szCs w:val="24"/>
        </w:rPr>
        <w:t xml:space="preserve"> </w:t>
      </w:r>
      <w:r w:rsidR="00BD062F" w:rsidRPr="002E0EEF">
        <w:rPr>
          <w:szCs w:val="24"/>
        </w:rPr>
        <w:t xml:space="preserve">в </w:t>
      </w:r>
      <w:r w:rsidR="000847D0">
        <w:rPr>
          <w:szCs w:val="24"/>
        </w:rPr>
        <w:t>СП</w:t>
      </w:r>
      <w:r w:rsidR="00BD062F" w:rsidRPr="002E0EEF">
        <w:rPr>
          <w:szCs w:val="24"/>
        </w:rPr>
        <w:t>, где они непосредственно работают.</w:t>
      </w:r>
    </w:p>
    <w:p w14:paraId="6D8E1C25" w14:textId="77918226" w:rsidR="0043540D" w:rsidRDefault="00C204BD" w:rsidP="00272AFA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72" w:name="_Toc153458071"/>
      <w:r w:rsidRPr="006B77C2">
        <w:t xml:space="preserve">ПЛАНИРОВАНИЕ </w:t>
      </w:r>
      <w:r w:rsidR="00FE62D4">
        <w:t xml:space="preserve">ВНУТРЕННИХ </w:t>
      </w:r>
      <w:r w:rsidRPr="006B77C2">
        <w:t>АУДИТОВ</w:t>
      </w:r>
      <w:r w:rsidR="00FE62D4">
        <w:t xml:space="preserve"> </w:t>
      </w:r>
      <w:r w:rsidR="00D41014" w:rsidRPr="00E158AD">
        <w:t>ИНТЕГРИРОВАННОЙ СИСТЕМЫ УПРАВЛЕНИЯ ПРОМЫШЛЕННОЙ БЕЗОПАСНОСТЬЮ</w:t>
      </w:r>
      <w:r w:rsidR="00D41014">
        <w:t>,</w:t>
      </w:r>
      <w:r w:rsidR="00D41014" w:rsidRPr="001B45C9">
        <w:rPr>
          <w:rFonts w:asciiTheme="minorHAnsi" w:eastAsiaTheme="minorHAnsi" w:hAnsiTheme="minorHAnsi" w:cstheme="minorBidi"/>
          <w:b w:val="0"/>
          <w:sz w:val="22"/>
          <w:szCs w:val="22"/>
        </w:rPr>
        <w:t xml:space="preserve"> </w:t>
      </w:r>
      <w:r w:rsidR="00D41014" w:rsidRPr="001B45C9">
        <w:t>ОХРАНОЙ ТРУДА И ОКРУЖАЮЩЕЙ СРЕДЫ</w:t>
      </w:r>
      <w:bookmarkEnd w:id="172"/>
    </w:p>
    <w:p w14:paraId="0FD309E2" w14:textId="5AB51C9A" w:rsidR="00B74615" w:rsidRPr="00B74615" w:rsidRDefault="00B74615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B74615">
        <w:rPr>
          <w:szCs w:val="24"/>
        </w:rPr>
        <w:t xml:space="preserve">Период планирования внутренних аудитов ИСУ ПБОТОС </w:t>
      </w:r>
      <w:r w:rsidR="001B0588" w:rsidRPr="0025770D">
        <w:rPr>
          <w:rFonts w:eastAsia="Times New Roman"/>
          <w:szCs w:val="24"/>
          <w:lang w:eastAsia="ru-RU"/>
        </w:rPr>
        <w:t>I</w:t>
      </w:r>
      <w:r w:rsidR="001B0588" w:rsidRPr="00DE24C0">
        <w:rPr>
          <w:rFonts w:eastAsia="Times New Roman"/>
          <w:szCs w:val="24"/>
          <w:lang w:eastAsia="ru-RU"/>
        </w:rPr>
        <w:t>I</w:t>
      </w:r>
      <w:r w:rsidR="001B0588" w:rsidRPr="0025770D">
        <w:rPr>
          <w:rFonts w:eastAsia="Times New Roman"/>
          <w:szCs w:val="24"/>
          <w:lang w:eastAsia="ru-RU"/>
        </w:rPr>
        <w:t xml:space="preserve"> уровня</w:t>
      </w:r>
      <w:r w:rsidR="001B0588" w:rsidRPr="00FE7D55">
        <w:rPr>
          <w:szCs w:val="24"/>
        </w:rPr>
        <w:t xml:space="preserve"> </w:t>
      </w:r>
      <w:r w:rsidR="000847D0">
        <w:rPr>
          <w:szCs w:val="24"/>
        </w:rPr>
        <w:t>составляет</w:t>
      </w:r>
      <w:r w:rsidRPr="00B74615">
        <w:rPr>
          <w:szCs w:val="24"/>
        </w:rPr>
        <w:t xml:space="preserve"> 3 года.</w:t>
      </w:r>
    </w:p>
    <w:p w14:paraId="76783BA3" w14:textId="38E94AE7" w:rsidR="00BD3529" w:rsidRPr="001A4CBF" w:rsidRDefault="00BD3529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1A4CBF">
        <w:rPr>
          <w:szCs w:val="24"/>
        </w:rPr>
        <w:t xml:space="preserve">Форма Графика внутренних аудитов ИСУ ПБОТОС </w:t>
      </w:r>
      <w:r w:rsidR="001B0588" w:rsidRPr="0025770D">
        <w:rPr>
          <w:rFonts w:eastAsia="Times New Roman"/>
          <w:szCs w:val="24"/>
          <w:lang w:eastAsia="ru-RU"/>
        </w:rPr>
        <w:t>I</w:t>
      </w:r>
      <w:r w:rsidR="001B0588" w:rsidRPr="00DE24C0">
        <w:rPr>
          <w:rFonts w:eastAsia="Times New Roman"/>
          <w:szCs w:val="24"/>
          <w:lang w:eastAsia="ru-RU"/>
        </w:rPr>
        <w:t>I</w:t>
      </w:r>
      <w:r w:rsidR="001B0588" w:rsidRPr="0025770D">
        <w:rPr>
          <w:rFonts w:eastAsia="Times New Roman"/>
          <w:szCs w:val="24"/>
          <w:lang w:eastAsia="ru-RU"/>
        </w:rPr>
        <w:t xml:space="preserve"> уровня</w:t>
      </w:r>
      <w:r w:rsidR="001B0588" w:rsidRPr="00FE7D55">
        <w:rPr>
          <w:szCs w:val="24"/>
        </w:rPr>
        <w:t xml:space="preserve"> </w:t>
      </w:r>
      <w:r w:rsidRPr="001A4CBF">
        <w:rPr>
          <w:szCs w:val="24"/>
        </w:rPr>
        <w:t xml:space="preserve">представлена в </w:t>
      </w:r>
      <w:hyperlink w:anchor="_ПРИЛОЖЕНИЕ_9._ФОРМА" w:history="1">
        <w:r w:rsidRPr="00186B13">
          <w:rPr>
            <w:rStyle w:val="aa"/>
            <w:szCs w:val="24"/>
          </w:rPr>
          <w:t xml:space="preserve">Приложении </w:t>
        </w:r>
        <w:r w:rsidR="0021116A">
          <w:rPr>
            <w:rStyle w:val="aa"/>
            <w:szCs w:val="24"/>
          </w:rPr>
          <w:t>11</w:t>
        </w:r>
      </w:hyperlink>
      <w:r w:rsidR="00186B13">
        <w:rPr>
          <w:szCs w:val="24"/>
        </w:rPr>
        <w:t xml:space="preserve"> настоящих Типовых требований</w:t>
      </w:r>
      <w:r w:rsidRPr="001A4CBF">
        <w:rPr>
          <w:szCs w:val="24"/>
        </w:rPr>
        <w:t>.</w:t>
      </w:r>
    </w:p>
    <w:p w14:paraId="14970952" w14:textId="22ED41D0" w:rsidR="0043540D" w:rsidRPr="006B77C2" w:rsidRDefault="002041EE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>Г</w:t>
      </w:r>
      <w:r w:rsidR="0043540D" w:rsidRPr="006B77C2">
        <w:rPr>
          <w:szCs w:val="24"/>
        </w:rPr>
        <w:t>рафик</w:t>
      </w:r>
      <w:r>
        <w:rPr>
          <w:szCs w:val="24"/>
        </w:rPr>
        <w:t>и</w:t>
      </w:r>
      <w:r w:rsidR="0043540D" w:rsidRPr="006B77C2">
        <w:rPr>
          <w:szCs w:val="24"/>
        </w:rPr>
        <w:t xml:space="preserve"> внутренних аудитов </w:t>
      </w:r>
      <w:r w:rsidR="005F2652">
        <w:rPr>
          <w:szCs w:val="24"/>
        </w:rPr>
        <w:t xml:space="preserve">ИСУ ПБОТОС </w:t>
      </w:r>
      <w:r w:rsidRPr="00D67AED">
        <w:rPr>
          <w:szCs w:val="24"/>
        </w:rPr>
        <w:t>II</w:t>
      </w:r>
      <w:r w:rsidRPr="002041EE">
        <w:rPr>
          <w:szCs w:val="24"/>
        </w:rPr>
        <w:t xml:space="preserve"> </w:t>
      </w:r>
      <w:r>
        <w:rPr>
          <w:szCs w:val="24"/>
        </w:rPr>
        <w:t>уровня могут</w:t>
      </w:r>
      <w:r w:rsidR="0043540D" w:rsidRPr="006B77C2">
        <w:rPr>
          <w:szCs w:val="24"/>
        </w:rPr>
        <w:t xml:space="preserve"> быть пересмотрен</w:t>
      </w:r>
      <w:r>
        <w:rPr>
          <w:szCs w:val="24"/>
        </w:rPr>
        <w:t xml:space="preserve">ы </w:t>
      </w:r>
      <w:r w:rsidRPr="006B77C2">
        <w:rPr>
          <w:szCs w:val="24"/>
        </w:rPr>
        <w:t xml:space="preserve">по </w:t>
      </w:r>
      <w:r w:rsidR="00A02DD7">
        <w:rPr>
          <w:szCs w:val="24"/>
        </w:rPr>
        <w:t>решению</w:t>
      </w:r>
      <w:r w:rsidR="00767A0E">
        <w:rPr>
          <w:szCs w:val="24"/>
        </w:rPr>
        <w:t xml:space="preserve"> </w:t>
      </w:r>
      <w:r w:rsidR="00F1319F">
        <w:rPr>
          <w:szCs w:val="24"/>
        </w:rPr>
        <w:t>ЕИО</w:t>
      </w:r>
      <w:r w:rsidRPr="006B77C2">
        <w:rPr>
          <w:szCs w:val="24"/>
        </w:rPr>
        <w:t xml:space="preserve"> ОГ</w:t>
      </w:r>
      <w:r w:rsidR="0043540D" w:rsidRPr="006B77C2">
        <w:rPr>
          <w:szCs w:val="24"/>
        </w:rPr>
        <w:t>.</w:t>
      </w:r>
    </w:p>
    <w:p w14:paraId="1497A80A" w14:textId="1A78328F" w:rsidR="002041EE" w:rsidRDefault="00A02DD7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>О</w:t>
      </w:r>
      <w:r w:rsidR="00533806">
        <w:rPr>
          <w:szCs w:val="24"/>
        </w:rPr>
        <w:t xml:space="preserve">тветственным за разработку </w:t>
      </w:r>
      <w:r w:rsidR="008D2756">
        <w:rPr>
          <w:szCs w:val="24"/>
        </w:rPr>
        <w:t>Г</w:t>
      </w:r>
      <w:r w:rsidR="00533806">
        <w:rPr>
          <w:szCs w:val="24"/>
        </w:rPr>
        <w:t xml:space="preserve">рафика </w:t>
      </w:r>
      <w:r w:rsidR="002041EE">
        <w:rPr>
          <w:szCs w:val="24"/>
        </w:rPr>
        <w:t xml:space="preserve">внутренних аудитов ИСУ ПБОТОС </w:t>
      </w:r>
      <w:r w:rsidR="002041EE" w:rsidRPr="00D67AED">
        <w:rPr>
          <w:szCs w:val="24"/>
        </w:rPr>
        <w:t>II</w:t>
      </w:r>
      <w:r w:rsidR="002041EE" w:rsidRPr="002041EE">
        <w:rPr>
          <w:szCs w:val="24"/>
        </w:rPr>
        <w:t xml:space="preserve"> </w:t>
      </w:r>
      <w:r w:rsidR="00533806">
        <w:rPr>
          <w:szCs w:val="24"/>
        </w:rPr>
        <w:t xml:space="preserve">уровня является Руководитель Службы </w:t>
      </w:r>
      <w:r w:rsidR="00290365">
        <w:rPr>
          <w:szCs w:val="24"/>
        </w:rPr>
        <w:t>ПБОТОС</w:t>
      </w:r>
      <w:r w:rsidR="003D261B">
        <w:rPr>
          <w:szCs w:val="24"/>
        </w:rPr>
        <w:t xml:space="preserve"> ОГ</w:t>
      </w:r>
      <w:r w:rsidR="002041EE">
        <w:rPr>
          <w:szCs w:val="24"/>
        </w:rPr>
        <w:t>.</w:t>
      </w:r>
    </w:p>
    <w:p w14:paraId="36F41EE4" w14:textId="32EF3115" w:rsidR="0043540D" w:rsidRPr="006B77C2" w:rsidRDefault="002041EE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041EE">
        <w:rPr>
          <w:szCs w:val="24"/>
        </w:rPr>
        <w:t xml:space="preserve">Планирование </w:t>
      </w:r>
      <w:r w:rsidR="008D2756">
        <w:rPr>
          <w:szCs w:val="24"/>
        </w:rPr>
        <w:t>Г</w:t>
      </w:r>
      <w:r w:rsidRPr="002041EE">
        <w:rPr>
          <w:szCs w:val="24"/>
        </w:rPr>
        <w:t xml:space="preserve">рафиков внутренних аудитов </w:t>
      </w:r>
      <w:r w:rsidR="00310BDF">
        <w:rPr>
          <w:szCs w:val="24"/>
        </w:rPr>
        <w:t xml:space="preserve">ИСУ ПБОТОС </w:t>
      </w:r>
      <w:r w:rsidR="00310BDF" w:rsidRPr="00495CB8">
        <w:rPr>
          <w:szCs w:val="24"/>
        </w:rPr>
        <w:t>I</w:t>
      </w:r>
      <w:r w:rsidRPr="002041EE">
        <w:rPr>
          <w:szCs w:val="24"/>
        </w:rPr>
        <w:t>I уровня осуществляется с учетом следующих условий</w:t>
      </w:r>
      <w:r w:rsidR="0043540D" w:rsidRPr="006B77C2">
        <w:rPr>
          <w:szCs w:val="24"/>
        </w:rPr>
        <w:t>:</w:t>
      </w:r>
    </w:p>
    <w:p w14:paraId="5EFB494F" w14:textId="1D3ACC19" w:rsidR="002810B1" w:rsidRPr="002810B1" w:rsidRDefault="008D2756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810B1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рафик формируется с учетом предложений СП ОГ;</w:t>
      </w:r>
    </w:p>
    <w:p w14:paraId="6938481E" w14:textId="1F575D0E" w:rsidR="002810B1" w:rsidRPr="002810B1" w:rsidRDefault="002810B1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требование </w:t>
      </w:r>
      <w:r w:rsidR="00532EC4">
        <w:rPr>
          <w:rFonts w:ascii="Times New Roman" w:eastAsia="Times New Roman" w:hAnsi="Times New Roman" w:cs="Times New Roman"/>
          <w:sz w:val="24"/>
          <w:szCs w:val="24"/>
          <w:lang w:eastAsia="ru-RU"/>
        </w:rPr>
        <w:t>ISO 14001/</w:t>
      </w:r>
      <w:r w:rsidR="00DE24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="00DE24C0" w:rsidRPr="00DE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4C0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45001</w:t>
      </w:r>
      <w:r w:rsidR="00DE24C0" w:rsidRPr="00DE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быть проверено не менее 1 раза в течение трехлетнего периода хотя бы в одном СП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33A0BC" w14:textId="66F99750" w:rsidR="002810B1" w:rsidRPr="002810B1" w:rsidRDefault="002810B1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D275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рафик внутреннего аудита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4946D5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включаются СП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</w:t>
      </w:r>
      <w:r w:rsidR="005B4781">
        <w:rPr>
          <w:rStyle w:val="af6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области </w:t>
      </w:r>
      <w:r w:rsidR="00532E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стандартов ISO 14001/</w:t>
      </w:r>
      <w:r w:rsidR="00DE24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="00DE24C0" w:rsidRPr="00DE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45001, </w:t>
      </w:r>
      <w:r w:rsidR="008A5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задекларированной ОГ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3B8308" w14:textId="5A8D07F3" w:rsidR="00336020" w:rsidRDefault="002810B1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810B1">
        <w:rPr>
          <w:szCs w:val="24"/>
        </w:rPr>
        <w:t>Графи</w:t>
      </w:r>
      <w:r w:rsidR="006A2F1E">
        <w:rPr>
          <w:szCs w:val="24"/>
        </w:rPr>
        <w:t>к</w:t>
      </w:r>
      <w:r w:rsidRPr="002810B1">
        <w:rPr>
          <w:szCs w:val="24"/>
        </w:rPr>
        <w:t xml:space="preserve"> внутренних аудитов ИСУ ПБОТОС II уровня согласовыва</w:t>
      </w:r>
      <w:r w:rsidR="00CF5857">
        <w:rPr>
          <w:szCs w:val="24"/>
        </w:rPr>
        <w:t>е</w:t>
      </w:r>
      <w:r w:rsidRPr="002810B1">
        <w:rPr>
          <w:szCs w:val="24"/>
        </w:rPr>
        <w:t>тся</w:t>
      </w:r>
      <w:r w:rsidR="00CF5857">
        <w:rPr>
          <w:szCs w:val="24"/>
        </w:rPr>
        <w:t xml:space="preserve"> </w:t>
      </w:r>
      <w:r w:rsidR="00E05A2F">
        <w:rPr>
          <w:szCs w:val="24"/>
        </w:rPr>
        <w:t>П</w:t>
      </w:r>
      <w:r w:rsidR="00114B88">
        <w:rPr>
          <w:szCs w:val="24"/>
        </w:rPr>
        <w:t>редставителем высшего руководства ИСУ ПБОТОС</w:t>
      </w:r>
      <w:r w:rsidR="00E05A2F">
        <w:rPr>
          <w:szCs w:val="24"/>
        </w:rPr>
        <w:t xml:space="preserve"> </w:t>
      </w:r>
      <w:r w:rsidR="00CF5857">
        <w:rPr>
          <w:szCs w:val="24"/>
        </w:rPr>
        <w:t>и утверждается</w:t>
      </w:r>
      <w:r w:rsidRPr="002810B1">
        <w:rPr>
          <w:szCs w:val="24"/>
        </w:rPr>
        <w:t xml:space="preserve"> </w:t>
      </w:r>
      <w:r w:rsidR="00F1319F">
        <w:rPr>
          <w:szCs w:val="24"/>
        </w:rPr>
        <w:t>ЕИО</w:t>
      </w:r>
      <w:r w:rsidR="00114B88">
        <w:rPr>
          <w:szCs w:val="24"/>
        </w:rPr>
        <w:t xml:space="preserve"> ОГ</w:t>
      </w:r>
      <w:r w:rsidR="00310BDF">
        <w:rPr>
          <w:szCs w:val="24"/>
        </w:rPr>
        <w:t>.</w:t>
      </w:r>
    </w:p>
    <w:p w14:paraId="758822BF" w14:textId="6F76DDE0" w:rsidR="00CE12E7" w:rsidRDefault="00533806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Допускаются ежегодное внесение корректировок </w:t>
      </w:r>
      <w:r w:rsidR="002810B1" w:rsidRPr="00336020">
        <w:rPr>
          <w:szCs w:val="24"/>
        </w:rPr>
        <w:t xml:space="preserve">в </w:t>
      </w:r>
      <w:r w:rsidR="008D2756">
        <w:rPr>
          <w:szCs w:val="24"/>
        </w:rPr>
        <w:t>Г</w:t>
      </w:r>
      <w:r w:rsidR="002810B1" w:rsidRPr="00336020">
        <w:rPr>
          <w:szCs w:val="24"/>
        </w:rPr>
        <w:t xml:space="preserve">рафик </w:t>
      </w:r>
      <w:r w:rsidR="00997D38" w:rsidRPr="00336020">
        <w:rPr>
          <w:szCs w:val="24"/>
        </w:rPr>
        <w:t>внутренних аудитов ИСУ ПБОТОС II уровня</w:t>
      </w:r>
      <w:r>
        <w:rPr>
          <w:szCs w:val="24"/>
        </w:rPr>
        <w:t>, которые</w:t>
      </w:r>
      <w:r w:rsidR="00997D38" w:rsidRPr="00336020">
        <w:rPr>
          <w:szCs w:val="24"/>
        </w:rPr>
        <w:t xml:space="preserve"> </w:t>
      </w:r>
      <w:r w:rsidR="00C00F14">
        <w:rPr>
          <w:szCs w:val="24"/>
        </w:rPr>
        <w:t xml:space="preserve">согласовываются с Представителем высшего руководства ИСУ ПБОТОС и </w:t>
      </w:r>
      <w:r w:rsidR="00114B88" w:rsidRPr="00336020">
        <w:rPr>
          <w:szCs w:val="24"/>
        </w:rPr>
        <w:t xml:space="preserve">утверждаются </w:t>
      </w:r>
      <w:r w:rsidR="00F1319F" w:rsidRPr="00336020">
        <w:rPr>
          <w:szCs w:val="24"/>
        </w:rPr>
        <w:t>ЕИО</w:t>
      </w:r>
      <w:r w:rsidR="00114B88" w:rsidRPr="00336020">
        <w:rPr>
          <w:szCs w:val="24"/>
        </w:rPr>
        <w:t xml:space="preserve"> ОГ </w:t>
      </w:r>
      <w:r w:rsidR="002810B1" w:rsidRPr="00336020">
        <w:rPr>
          <w:szCs w:val="24"/>
        </w:rPr>
        <w:t xml:space="preserve">по представлению </w:t>
      </w:r>
      <w:r w:rsidR="00E7377E">
        <w:rPr>
          <w:szCs w:val="24"/>
        </w:rPr>
        <w:t xml:space="preserve">Руководителя Службы </w:t>
      </w:r>
      <w:r w:rsidR="00336020" w:rsidRPr="00336020">
        <w:rPr>
          <w:szCs w:val="24"/>
        </w:rPr>
        <w:t>ПБОТОС</w:t>
      </w:r>
      <w:r w:rsidR="003D261B">
        <w:rPr>
          <w:szCs w:val="24"/>
        </w:rPr>
        <w:t xml:space="preserve"> ОГ</w:t>
      </w:r>
      <w:r w:rsidR="002810B1" w:rsidRPr="00336020">
        <w:rPr>
          <w:szCs w:val="24"/>
        </w:rPr>
        <w:t>.</w:t>
      </w:r>
    </w:p>
    <w:p w14:paraId="3F1795BD" w14:textId="0A97CDF8" w:rsidR="00CE12E7" w:rsidRPr="00CE12E7" w:rsidRDefault="00CE12E7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CD6435">
        <w:rPr>
          <w:szCs w:val="24"/>
        </w:rPr>
        <w:t xml:space="preserve">При одновременном наличии </w:t>
      </w:r>
      <w:r>
        <w:rPr>
          <w:szCs w:val="24"/>
        </w:rPr>
        <w:t xml:space="preserve">СП </w:t>
      </w:r>
      <w:r w:rsidRPr="00CD6435">
        <w:rPr>
          <w:szCs w:val="24"/>
        </w:rPr>
        <w:t xml:space="preserve">ОГ в </w:t>
      </w:r>
      <w:r w:rsidR="008D2756">
        <w:rPr>
          <w:szCs w:val="24"/>
        </w:rPr>
        <w:t>Г</w:t>
      </w:r>
      <w:r w:rsidRPr="00CD6435">
        <w:rPr>
          <w:szCs w:val="24"/>
        </w:rPr>
        <w:t xml:space="preserve">рафике внутренних аудитов ИСУ ПБОТОС </w:t>
      </w:r>
      <w:r>
        <w:rPr>
          <w:szCs w:val="24"/>
          <w:lang w:val="en-US"/>
        </w:rPr>
        <w:t>I</w:t>
      </w:r>
      <w:r w:rsidRPr="00CD6435">
        <w:rPr>
          <w:szCs w:val="24"/>
          <w:lang w:val="en-US"/>
        </w:rPr>
        <w:t>I</w:t>
      </w:r>
      <w:r w:rsidRPr="00CD6435">
        <w:rPr>
          <w:szCs w:val="24"/>
        </w:rPr>
        <w:t xml:space="preserve"> уровня и </w:t>
      </w:r>
      <w:r w:rsidR="008D2756">
        <w:rPr>
          <w:szCs w:val="24"/>
        </w:rPr>
        <w:t>Г</w:t>
      </w:r>
      <w:r w:rsidRPr="00CD6435">
        <w:rPr>
          <w:szCs w:val="24"/>
        </w:rPr>
        <w:t xml:space="preserve">рафике комплексных проверок соблюдения требований в области ПБОТОС данные контрольные мероприятия объединяются по времени. </w:t>
      </w:r>
      <w:r w:rsidRPr="00AF49F8">
        <w:rPr>
          <w:szCs w:val="24"/>
        </w:rPr>
        <w:t xml:space="preserve">Результаты комплексной проверки соблюдения требований в области ПБОТОС и внутреннего аудита ИСУ ПБОТОС </w:t>
      </w:r>
      <w:r w:rsidRPr="00B43015">
        <w:rPr>
          <w:szCs w:val="24"/>
          <w:lang w:val="en-US"/>
        </w:rPr>
        <w:t>I</w:t>
      </w:r>
      <w:r>
        <w:rPr>
          <w:szCs w:val="24"/>
          <w:lang w:val="en-US"/>
        </w:rPr>
        <w:t>I</w:t>
      </w:r>
      <w:r w:rsidRPr="00CD6435">
        <w:rPr>
          <w:szCs w:val="24"/>
        </w:rPr>
        <w:t xml:space="preserve"> уровня оформляются в соответствии с </w:t>
      </w:r>
      <w:r w:rsidR="004C2D20">
        <w:rPr>
          <w:szCs w:val="24"/>
        </w:rPr>
        <w:t xml:space="preserve">п. </w:t>
      </w:r>
      <w:r w:rsidR="00FB229D">
        <w:rPr>
          <w:szCs w:val="24"/>
        </w:rPr>
        <w:t>7</w:t>
      </w:r>
      <w:r w:rsidR="004C2D20">
        <w:rPr>
          <w:szCs w:val="24"/>
        </w:rPr>
        <w:t xml:space="preserve">.1.2 и п. </w:t>
      </w:r>
      <w:r w:rsidR="00FB229D">
        <w:rPr>
          <w:szCs w:val="24"/>
        </w:rPr>
        <w:t>8</w:t>
      </w:r>
      <w:r w:rsidR="004C2D20">
        <w:rPr>
          <w:szCs w:val="24"/>
        </w:rPr>
        <w:t xml:space="preserve">.3.21 </w:t>
      </w:r>
      <w:r>
        <w:rPr>
          <w:szCs w:val="24"/>
        </w:rPr>
        <w:t>настоящих Типовых требований</w:t>
      </w:r>
      <w:r w:rsidRPr="00CD6435">
        <w:rPr>
          <w:szCs w:val="24"/>
        </w:rPr>
        <w:t>.</w:t>
      </w:r>
    </w:p>
    <w:p w14:paraId="025E4C48" w14:textId="7CC54F00" w:rsidR="0043540D" w:rsidRPr="002810B1" w:rsidRDefault="009D1609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Требования к порядку </w:t>
      </w:r>
      <w:r w:rsidR="00DE204A" w:rsidRPr="002810B1">
        <w:rPr>
          <w:szCs w:val="24"/>
        </w:rPr>
        <w:t xml:space="preserve">планирования проведения внутренних аудитов ИСУ ПБОТОС II уровня </w:t>
      </w:r>
      <w:r>
        <w:rPr>
          <w:szCs w:val="24"/>
        </w:rPr>
        <w:t>установлены</w:t>
      </w:r>
      <w:r w:rsidR="00DE204A" w:rsidRPr="002810B1">
        <w:rPr>
          <w:szCs w:val="24"/>
        </w:rPr>
        <w:t xml:space="preserve"> в </w:t>
      </w:r>
      <w:r w:rsidR="007E3979">
        <w:rPr>
          <w:szCs w:val="24"/>
        </w:rPr>
        <w:t>Т</w:t>
      </w:r>
      <w:r w:rsidR="00DE204A" w:rsidRPr="002810B1">
        <w:rPr>
          <w:szCs w:val="24"/>
        </w:rPr>
        <w:t>аблице</w:t>
      </w:r>
      <w:r w:rsidR="007E3979">
        <w:rPr>
          <w:szCs w:val="24"/>
        </w:rPr>
        <w:t xml:space="preserve"> </w:t>
      </w:r>
      <w:r w:rsidR="00FD5BB4">
        <w:rPr>
          <w:szCs w:val="24"/>
        </w:rPr>
        <w:t>6</w:t>
      </w:r>
      <w:r w:rsidR="00DE204A" w:rsidRPr="002810B1">
        <w:rPr>
          <w:szCs w:val="24"/>
        </w:rPr>
        <w:t>.</w:t>
      </w:r>
    </w:p>
    <w:p w14:paraId="306CC933" w14:textId="77777777" w:rsidR="00B808B6" w:rsidRDefault="00B808B6">
      <w:pPr>
        <w:rPr>
          <w:rFonts w:ascii="Arial" w:hAnsi="Arial" w:cs="Arial"/>
          <w:b/>
          <w:sz w:val="20"/>
          <w:szCs w:val="20"/>
        </w:rPr>
        <w:sectPr w:rsidR="00B808B6" w:rsidSect="009F0153">
          <w:headerReference w:type="default" r:id="rId27"/>
          <w:footerReference w:type="default" r:id="rId28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487B6ADE" w14:textId="1C67B8B8" w:rsidR="00737D96" w:rsidRPr="00737D96" w:rsidRDefault="000730F0" w:rsidP="000730F0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30F0">
        <w:rPr>
          <w:rFonts w:ascii="Arial" w:hAnsi="Arial" w:cs="Arial"/>
          <w:b/>
          <w:sz w:val="20"/>
          <w:szCs w:val="20"/>
        </w:rPr>
        <w:t xml:space="preserve">Таблица </w:t>
      </w:r>
      <w:r w:rsidRPr="000730F0">
        <w:rPr>
          <w:rFonts w:ascii="Arial" w:hAnsi="Arial" w:cs="Arial"/>
          <w:b/>
          <w:sz w:val="20"/>
          <w:szCs w:val="20"/>
        </w:rPr>
        <w:fldChar w:fldCharType="begin"/>
      </w:r>
      <w:r w:rsidRPr="000730F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730F0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6</w:t>
      </w:r>
      <w:r w:rsidRPr="000730F0">
        <w:rPr>
          <w:rFonts w:ascii="Arial" w:hAnsi="Arial" w:cs="Arial"/>
          <w:b/>
          <w:sz w:val="20"/>
          <w:szCs w:val="20"/>
        </w:rPr>
        <w:fldChar w:fldCharType="end"/>
      </w:r>
    </w:p>
    <w:p w14:paraId="41BFA3A2" w14:textId="03DED51F" w:rsidR="00737D96" w:rsidRPr="006B77C2" w:rsidRDefault="00737D96" w:rsidP="009F0153">
      <w:pPr>
        <w:tabs>
          <w:tab w:val="left" w:pos="540"/>
        </w:tabs>
        <w:spacing w:after="6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>Порядок планирования проведения внутренних аудитов ИСУ ПБОТОС I</w:t>
      </w:r>
      <w:r>
        <w:rPr>
          <w:rFonts w:ascii="Arial" w:eastAsia="Times New Roman" w:hAnsi="Arial" w:cs="Arial"/>
          <w:b/>
          <w:sz w:val="20"/>
          <w:szCs w:val="20"/>
          <w:lang w:val="en-US" w:eastAsia="ru-RU"/>
        </w:rPr>
        <w:t>I</w:t>
      </w: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уровня</w:t>
      </w:r>
    </w:p>
    <w:tbl>
      <w:tblPr>
        <w:tblW w:w="496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94"/>
        <w:gridCol w:w="2151"/>
        <w:gridCol w:w="2296"/>
        <w:gridCol w:w="2438"/>
        <w:gridCol w:w="4735"/>
        <w:gridCol w:w="3579"/>
      </w:tblGrid>
      <w:tr w:rsidR="0043540D" w:rsidRPr="006B77C2" w14:paraId="4D95B859" w14:textId="77777777" w:rsidTr="00781EB8">
        <w:trPr>
          <w:trHeight w:val="20"/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A11FB3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</w:t>
            </w:r>
          </w:p>
          <w:p w14:paraId="1E4A030D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п/п</w:t>
            </w:r>
          </w:p>
        </w:tc>
        <w:tc>
          <w:tcPr>
            <w:tcW w:w="6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63DF38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Этап/</w:t>
            </w:r>
          </w:p>
          <w:p w14:paraId="4A77247C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Операция</w:t>
            </w:r>
          </w:p>
        </w:tc>
        <w:tc>
          <w:tcPr>
            <w:tcW w:w="7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BF8B47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ОТВЕТСТВЕННЫЙ Исполнитель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4F01A6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Срок исполнения</w:t>
            </w:r>
          </w:p>
        </w:tc>
        <w:tc>
          <w:tcPr>
            <w:tcW w:w="14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FF3BDB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ВХОД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A838BF" w14:textId="77777777" w:rsidR="0043540D" w:rsidRPr="00546107" w:rsidRDefault="0043540D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546107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Выход</w:t>
            </w:r>
          </w:p>
        </w:tc>
      </w:tr>
      <w:tr w:rsidR="00363FC2" w:rsidRPr="006B77C2" w14:paraId="1570B6D8" w14:textId="77777777" w:rsidTr="00781EB8">
        <w:trPr>
          <w:trHeight w:val="20"/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BF7496" w14:textId="202335A4" w:rsidR="00363FC2" w:rsidRPr="00546107" w:rsidRDefault="00363FC2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6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E86767" w14:textId="01CD9EC3" w:rsidR="00363FC2" w:rsidRPr="00546107" w:rsidRDefault="00363FC2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7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D383C7" w14:textId="48504B92" w:rsidR="00363FC2" w:rsidRPr="00546107" w:rsidRDefault="00363FC2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734D52" w14:textId="4B700ABD" w:rsidR="00363FC2" w:rsidRPr="00546107" w:rsidRDefault="00363FC2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14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6A2F6F" w14:textId="2458D851" w:rsidR="00363FC2" w:rsidRPr="00546107" w:rsidRDefault="00363FC2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AA9DB2" w14:textId="7F6F653A" w:rsidR="00363FC2" w:rsidRPr="00546107" w:rsidRDefault="00363FC2" w:rsidP="006C5ABA">
            <w:pPr>
              <w:spacing w:after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43540D" w:rsidRPr="006B77C2" w14:paraId="58F128FD" w14:textId="77777777" w:rsidTr="00781EB8">
        <w:trPr>
          <w:trHeight w:val="20"/>
        </w:trPr>
        <w:tc>
          <w:tcPr>
            <w:tcW w:w="188" w:type="pct"/>
            <w:shd w:val="clear" w:color="FFFFFF" w:fill="FFFFFF"/>
          </w:tcPr>
          <w:p w14:paraId="3E88C70D" w14:textId="5306F5AC" w:rsidR="0043540D" w:rsidRPr="006B77C2" w:rsidRDefault="0062182A" w:rsidP="00096A9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1" w:type="pct"/>
            <w:shd w:val="clear" w:color="FFFFFF" w:fill="FFFFFF"/>
          </w:tcPr>
          <w:p w14:paraId="2049159E" w14:textId="532054BA" w:rsidR="0043540D" w:rsidRPr="00CF5857" w:rsidRDefault="005626B1" w:rsidP="008D27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 w:rsidR="0043540D"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3540D" w:rsidRPr="006B77C2">
              <w:rPr>
                <w:rFonts w:ascii="Times New Roman" w:hAnsi="Times New Roman" w:cs="Times New Roman"/>
                <w:sz w:val="20"/>
                <w:szCs w:val="20"/>
              </w:rPr>
              <w:t>рафик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3540D"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внутренних аудитов ИСУ ПБОТОС</w:t>
            </w:r>
            <w:r w:rsidR="00CF58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8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F5857" w:rsidRPr="00CF58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857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  <w:tc>
          <w:tcPr>
            <w:tcW w:w="727" w:type="pct"/>
            <w:shd w:val="clear" w:color="FFFFFF" w:fill="FFFFFF"/>
          </w:tcPr>
          <w:p w14:paraId="2ECF0459" w14:textId="5736D658" w:rsidR="0043540D" w:rsidRPr="006B77C2" w:rsidRDefault="00436B48" w:rsidP="00096A9D">
            <w:pPr>
              <w:keepNext/>
              <w:keepLines/>
              <w:tabs>
                <w:tab w:val="left" w:pos="539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Службы</w:t>
            </w:r>
            <w:r w:rsidR="00290365">
              <w:rPr>
                <w:rFonts w:ascii="Times New Roman" w:hAnsi="Times New Roman" w:cs="Times New Roman"/>
                <w:sz w:val="20"/>
                <w:szCs w:val="20"/>
              </w:rPr>
              <w:t xml:space="preserve"> ПБОТОС</w:t>
            </w:r>
            <w:r w:rsidR="003D261B">
              <w:rPr>
                <w:rFonts w:ascii="Times New Roman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72" w:type="pct"/>
            <w:shd w:val="clear" w:color="FFFFFF" w:fill="FFFFFF"/>
          </w:tcPr>
          <w:p w14:paraId="56E69BC7" w14:textId="2B2488FF" w:rsidR="0043540D" w:rsidRPr="006B77C2" w:rsidRDefault="0043540D" w:rsidP="006A2F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ноября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предшествующего планируемому трехлетнему периоду</w:t>
            </w:r>
          </w:p>
        </w:tc>
        <w:tc>
          <w:tcPr>
            <w:tcW w:w="1499" w:type="pct"/>
            <w:shd w:val="clear" w:color="FFFFFF" w:fill="FFFFFF"/>
          </w:tcPr>
          <w:p w14:paraId="67F30C23" w14:textId="4B004E8F" w:rsidR="0043540D" w:rsidRPr="00C13CAE" w:rsidRDefault="0043540D" w:rsidP="008B3D49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rPr>
                <w:rFonts w:eastAsia="Times New Roman"/>
                <w:sz w:val="20"/>
                <w:szCs w:val="20"/>
                <w:lang w:eastAsia="ru-RU"/>
              </w:rPr>
            </w:pPr>
            <w:r w:rsidRPr="00C13CAE">
              <w:rPr>
                <w:rFonts w:eastAsia="Times New Roman"/>
                <w:sz w:val="20"/>
                <w:szCs w:val="20"/>
                <w:lang w:eastAsia="ru-RU"/>
              </w:rPr>
              <w:t>Сертификат ОГ на соответст</w:t>
            </w:r>
            <w:r w:rsidR="00DE24C0">
              <w:rPr>
                <w:rFonts w:eastAsia="Times New Roman"/>
                <w:sz w:val="20"/>
                <w:szCs w:val="20"/>
                <w:lang w:eastAsia="ru-RU"/>
              </w:rPr>
              <w:t>вие стандартам</w:t>
            </w:r>
            <w:r w:rsidR="008420F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2259BAA" w14:textId="6D5F97B9" w:rsidR="0043540D" w:rsidRPr="00C13CAE" w:rsidRDefault="0043540D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C13CAE">
              <w:rPr>
                <w:rFonts w:eastAsia="Times New Roman"/>
                <w:sz w:val="20"/>
                <w:szCs w:val="20"/>
                <w:lang w:eastAsia="ru-RU"/>
              </w:rPr>
              <w:t>Результаты внутренних</w:t>
            </w:r>
            <w:r w:rsidR="008420FF">
              <w:rPr>
                <w:rFonts w:eastAsia="Times New Roman"/>
                <w:sz w:val="20"/>
                <w:szCs w:val="20"/>
                <w:lang w:eastAsia="ru-RU"/>
              </w:rPr>
              <w:t xml:space="preserve"> и внешних аудитов 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ИСУ ПБОТОС </w:t>
            </w:r>
            <w:r w:rsidR="008420FF">
              <w:rPr>
                <w:rFonts w:eastAsia="Times New Roman"/>
                <w:sz w:val="20"/>
                <w:szCs w:val="20"/>
                <w:lang w:eastAsia="ru-RU"/>
              </w:rPr>
              <w:t>прошлых лет.</w:t>
            </w:r>
          </w:p>
          <w:p w14:paraId="27D1B9C0" w14:textId="72F0D489" w:rsidR="0043540D" w:rsidRPr="00C13CAE" w:rsidRDefault="0043540D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C13CAE">
              <w:rPr>
                <w:rFonts w:eastAsia="Times New Roman"/>
                <w:sz w:val="20"/>
                <w:szCs w:val="20"/>
                <w:lang w:eastAsia="ru-RU"/>
              </w:rPr>
              <w:t>Отчеты по управлению рисками ОГ</w:t>
            </w:r>
            <w:r w:rsidR="008420FF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4F470BB" w14:textId="4736EED3" w:rsidR="00DE24C0" w:rsidRPr="00DE24C0" w:rsidRDefault="0043540D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C13CAE">
              <w:rPr>
                <w:rFonts w:eastAsia="Times New Roman"/>
                <w:sz w:val="20"/>
                <w:szCs w:val="20"/>
                <w:lang w:eastAsia="ru-RU"/>
              </w:rPr>
              <w:t>Рее</w:t>
            </w:r>
            <w:r w:rsidR="008420FF">
              <w:rPr>
                <w:rFonts w:eastAsia="Times New Roman"/>
                <w:sz w:val="20"/>
                <w:szCs w:val="20"/>
                <w:lang w:eastAsia="ru-RU"/>
              </w:rPr>
              <w:t>стры рисков ОГ в области ПБОТОС.</w:t>
            </w:r>
            <w:r w:rsidRPr="00C13CA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469CFC38" w14:textId="247230AC" w:rsidR="0043540D" w:rsidRPr="00C13CAE" w:rsidRDefault="0043540D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C13CAE">
              <w:rPr>
                <w:rFonts w:eastAsia="Times New Roman"/>
                <w:sz w:val="20"/>
                <w:szCs w:val="20"/>
                <w:lang w:eastAsia="ru-RU"/>
              </w:rPr>
              <w:t>Перечень СП</w:t>
            </w:r>
            <w:r w:rsidR="008F73C1">
              <w:rPr>
                <w:rFonts w:eastAsia="Times New Roman"/>
                <w:sz w:val="20"/>
                <w:szCs w:val="20"/>
                <w:lang w:eastAsia="ru-RU"/>
              </w:rPr>
              <w:t xml:space="preserve"> ОГ</w:t>
            </w:r>
            <w:r w:rsidR="004A5C64">
              <w:rPr>
                <w:rFonts w:eastAsia="Times New Roman"/>
                <w:sz w:val="20"/>
                <w:szCs w:val="20"/>
                <w:lang w:eastAsia="ru-RU"/>
              </w:rPr>
              <w:t>, входящих в область применения</w:t>
            </w:r>
          </w:p>
        </w:tc>
        <w:tc>
          <w:tcPr>
            <w:tcW w:w="1133" w:type="pct"/>
            <w:shd w:val="clear" w:color="FFFFFF" w:fill="FFFFFF"/>
          </w:tcPr>
          <w:p w14:paraId="6E449ABD" w14:textId="1A5F467A" w:rsidR="0043540D" w:rsidRPr="007C1A2B" w:rsidRDefault="00E17C6E" w:rsidP="007B572A">
            <w:pPr>
              <w:spacing w:after="0"/>
              <w:jc w:val="both"/>
              <w:rPr>
                <w:sz w:val="20"/>
                <w:szCs w:val="20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8D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6A2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рафика</w:t>
            </w:r>
            <w:r w:rsidR="0043540D" w:rsidRPr="00E17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внутренних аудитов ИСУ ПБОТОС</w:t>
            </w:r>
            <w:r w:rsidR="00CF5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58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="00CF5857" w:rsidRPr="00CF5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5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</w:t>
            </w:r>
            <w:r w:rsidR="0043540D" w:rsidRPr="00E17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планируемый</w:t>
            </w:r>
            <w:r w:rsidR="007B5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трехлетний период</w:t>
            </w:r>
          </w:p>
        </w:tc>
      </w:tr>
      <w:tr w:rsidR="0043540D" w:rsidRPr="006B77C2" w14:paraId="760EB56E" w14:textId="77777777" w:rsidTr="00781EB8">
        <w:trPr>
          <w:trHeight w:val="20"/>
        </w:trPr>
        <w:tc>
          <w:tcPr>
            <w:tcW w:w="188" w:type="pct"/>
            <w:shd w:val="clear" w:color="FFFFFF" w:fill="FFFFFF"/>
          </w:tcPr>
          <w:p w14:paraId="36BE5424" w14:textId="53B42DC1" w:rsidR="0043540D" w:rsidRPr="006B77C2" w:rsidRDefault="0062182A" w:rsidP="00096A9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1" w:type="pct"/>
            <w:shd w:val="clear" w:color="FFFFFF" w:fill="FFFFFF"/>
          </w:tcPr>
          <w:p w14:paraId="3EAEC7F0" w14:textId="541F872B" w:rsidR="0043540D" w:rsidRPr="00CF5857" w:rsidRDefault="0043540D" w:rsidP="008D27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857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F5857">
              <w:rPr>
                <w:rFonts w:ascii="Times New Roman" w:hAnsi="Times New Roman" w:cs="Times New Roman"/>
                <w:sz w:val="20"/>
                <w:szCs w:val="20"/>
              </w:rPr>
              <w:t>рафик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F5857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внутренних аудитов ИСУ ПБОТОС</w:t>
            </w:r>
            <w:r w:rsidR="00CF5857" w:rsidRPr="00CF58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857" w:rsidRPr="00CF58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F5857" w:rsidRPr="00CF5857">
              <w:rPr>
                <w:rFonts w:ascii="Times New Roman" w:hAnsi="Times New Roman" w:cs="Times New Roman"/>
                <w:sz w:val="20"/>
                <w:szCs w:val="20"/>
              </w:rPr>
              <w:t xml:space="preserve"> уровня</w:t>
            </w:r>
          </w:p>
        </w:tc>
        <w:tc>
          <w:tcPr>
            <w:tcW w:w="727" w:type="pct"/>
            <w:shd w:val="clear" w:color="FFFFFF" w:fill="FFFFFF"/>
          </w:tcPr>
          <w:p w14:paraId="52391A61" w14:textId="6CD5889F" w:rsidR="0043540D" w:rsidRPr="00CF5857" w:rsidRDefault="00C649B1" w:rsidP="00A20A3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высшего руководства ИСУ ПБОТОС</w:t>
            </w:r>
          </w:p>
        </w:tc>
        <w:tc>
          <w:tcPr>
            <w:tcW w:w="772" w:type="pct"/>
            <w:shd w:val="clear" w:color="FFFFFF" w:fill="FFFFFF"/>
          </w:tcPr>
          <w:p w14:paraId="73B5CD0F" w14:textId="402D84AD" w:rsidR="0043540D" w:rsidRPr="006B77C2" w:rsidRDefault="0043540D" w:rsidP="006A2F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декабря года, предшествующего планируемому трехлетнему периоду</w:t>
            </w:r>
          </w:p>
        </w:tc>
        <w:tc>
          <w:tcPr>
            <w:tcW w:w="1499" w:type="pct"/>
            <w:shd w:val="clear" w:color="FFFFFF" w:fill="FFFFFF"/>
          </w:tcPr>
          <w:p w14:paraId="20889FC7" w14:textId="58915616" w:rsidR="0043540D" w:rsidRPr="006A2F1E" w:rsidRDefault="0043540D" w:rsidP="008D27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рафика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внутренних аудитов ИСУ ПБОТОС </w:t>
            </w:r>
            <w:r w:rsidR="006A2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6A2F1E" w:rsidRPr="006A2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  <w:tc>
          <w:tcPr>
            <w:tcW w:w="1133" w:type="pct"/>
            <w:shd w:val="clear" w:color="FFFFFF" w:fill="FFFFFF"/>
          </w:tcPr>
          <w:p w14:paraId="55CB5F2A" w14:textId="5AA05F2F" w:rsidR="0043540D" w:rsidRPr="006A2F1E" w:rsidRDefault="006A2F1E" w:rsidP="008D2756">
            <w:pPr>
              <w:spacing w:after="6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Согласованный п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>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рафика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внутренних аудитов ИСУ ПБОТОС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2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</w:tr>
      <w:tr w:rsidR="00CF5857" w:rsidRPr="006B77C2" w14:paraId="11F14EEB" w14:textId="77777777" w:rsidTr="00781EB8">
        <w:trPr>
          <w:trHeight w:val="20"/>
        </w:trPr>
        <w:tc>
          <w:tcPr>
            <w:tcW w:w="188" w:type="pct"/>
            <w:shd w:val="clear" w:color="FFFFFF" w:fill="FFFFFF"/>
          </w:tcPr>
          <w:p w14:paraId="5E51F222" w14:textId="424C179C" w:rsidR="00CF5857" w:rsidRPr="006B77C2" w:rsidRDefault="00CF5857" w:rsidP="00CF585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FFFFFF" w:fill="FFFFFF"/>
          </w:tcPr>
          <w:p w14:paraId="08C2FC7D" w14:textId="55707C11" w:rsidR="00CF5857" w:rsidRPr="009F0942" w:rsidRDefault="00CF5857" w:rsidP="008D27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37145">
              <w:rPr>
                <w:rFonts w:ascii="Times New Roman" w:hAnsi="Times New Roman" w:cs="Times New Roman"/>
                <w:sz w:val="20"/>
                <w:szCs w:val="20"/>
              </w:rPr>
              <w:t>тверждение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>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внутренних аудитов ИСУ ПБОТОС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A2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37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  <w:tc>
          <w:tcPr>
            <w:tcW w:w="727" w:type="pct"/>
            <w:shd w:val="clear" w:color="FFFFFF" w:fill="FFFFFF"/>
          </w:tcPr>
          <w:p w14:paraId="3B5CFDBC" w14:textId="3EB25625" w:rsidR="00CF5857" w:rsidRPr="009F0942" w:rsidRDefault="00F1319F" w:rsidP="008850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ЕИО</w:t>
            </w:r>
            <w:r w:rsidR="00114B88">
              <w:rPr>
                <w:rFonts w:ascii="Times New Roman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72" w:type="pct"/>
            <w:shd w:val="clear" w:color="FFFFFF" w:fill="FFFFFF"/>
          </w:tcPr>
          <w:p w14:paraId="797EE338" w14:textId="32D20620" w:rsidR="00CF5857" w:rsidRPr="006B77C2" w:rsidRDefault="00CF5857" w:rsidP="006A2F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декабря года, предшествующего планируемому трехлетнему периоду</w:t>
            </w:r>
          </w:p>
        </w:tc>
        <w:tc>
          <w:tcPr>
            <w:tcW w:w="1499" w:type="pct"/>
            <w:shd w:val="clear" w:color="FFFFFF" w:fill="FFFFFF"/>
          </w:tcPr>
          <w:p w14:paraId="13DFD7F4" w14:textId="57548AE4" w:rsidR="00CF5857" w:rsidRPr="006B77C2" w:rsidRDefault="00CF5857" w:rsidP="006A2F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Согласованный п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роект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>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внутренних аудитов ИСУ ПБОТОС </w:t>
            </w:r>
            <w:r w:rsidR="006A2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37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  <w:tc>
          <w:tcPr>
            <w:tcW w:w="1133" w:type="pct"/>
            <w:shd w:val="clear" w:color="FFFFFF" w:fill="FFFFFF"/>
          </w:tcPr>
          <w:p w14:paraId="0D6C61D1" w14:textId="61612A30" w:rsidR="00CF5857" w:rsidRPr="006A2F1E" w:rsidRDefault="006A2F1E" w:rsidP="008D2756">
            <w:pPr>
              <w:spacing w:after="6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B77C2">
              <w:rPr>
                <w:rFonts w:ascii="Times New Roman" w:hAnsi="Times New Roman" w:cs="Times New Roman"/>
                <w:sz w:val="20"/>
                <w:szCs w:val="20"/>
              </w:rPr>
              <w:t xml:space="preserve">рафик внутренних аудитов ИСУ ПБОТОС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37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</w:tr>
      <w:tr w:rsidR="00CF5857" w:rsidRPr="006B77C2" w14:paraId="4B381CB6" w14:textId="77777777" w:rsidTr="00781EB8">
        <w:trPr>
          <w:trHeight w:val="20"/>
        </w:trPr>
        <w:tc>
          <w:tcPr>
            <w:tcW w:w="188" w:type="pct"/>
            <w:shd w:val="clear" w:color="FFFFFF" w:fill="FFFFFF"/>
          </w:tcPr>
          <w:p w14:paraId="6FF23703" w14:textId="7C3294FC" w:rsidR="00CF5857" w:rsidRPr="006B77C2" w:rsidRDefault="00CF5857" w:rsidP="00CF585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1" w:type="pct"/>
            <w:shd w:val="clear" w:color="FFFFFF" w:fill="FFFFFF"/>
          </w:tcPr>
          <w:p w14:paraId="3A355771" w14:textId="1997469F" w:rsidR="00CF5857" w:rsidRPr="009F0942" w:rsidRDefault="00CF5857" w:rsidP="004346A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заинтересованных </w:t>
            </w:r>
            <w:r w:rsidR="004346A9">
              <w:rPr>
                <w:rFonts w:ascii="Times New Roman" w:hAnsi="Times New Roman" w:cs="Times New Roman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подразделений</w:t>
            </w:r>
          </w:p>
        </w:tc>
        <w:tc>
          <w:tcPr>
            <w:tcW w:w="727" w:type="pct"/>
            <w:shd w:val="clear" w:color="FFFFFF" w:fill="FFFFFF"/>
          </w:tcPr>
          <w:p w14:paraId="2B684C84" w14:textId="6DC9DD3C" w:rsidR="00CF5857" w:rsidRPr="009F0942" w:rsidRDefault="00436B48" w:rsidP="006674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="006674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лужбы</w:t>
            </w:r>
            <w:r w:rsidR="00290365">
              <w:rPr>
                <w:rFonts w:ascii="Times New Roman" w:hAnsi="Times New Roman" w:cs="Times New Roman"/>
                <w:sz w:val="20"/>
                <w:szCs w:val="20"/>
              </w:rPr>
              <w:t xml:space="preserve"> ПБОТОС</w:t>
            </w:r>
            <w:r w:rsidR="003D261B">
              <w:rPr>
                <w:rFonts w:ascii="Times New Roman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72" w:type="pct"/>
            <w:shd w:val="clear" w:color="FFFFFF" w:fill="FFFFFF"/>
          </w:tcPr>
          <w:p w14:paraId="5B4C1BD9" w14:textId="33A878B4" w:rsidR="00CF5857" w:rsidRPr="006B77C2" w:rsidRDefault="00CF5857" w:rsidP="006A2F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6A2F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декабря года, предшествующего планируемому трехлетнему периоду</w:t>
            </w:r>
          </w:p>
        </w:tc>
        <w:tc>
          <w:tcPr>
            <w:tcW w:w="1499" w:type="pct"/>
            <w:shd w:val="clear" w:color="FFFFFF" w:fill="FFFFFF"/>
          </w:tcPr>
          <w:p w14:paraId="11D54101" w14:textId="742A98FE" w:rsidR="00CF5857" w:rsidRPr="006B77C2" w:rsidRDefault="00CF5857" w:rsidP="00CF585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E7B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57E7B">
              <w:rPr>
                <w:rFonts w:ascii="Times New Roman" w:hAnsi="Times New Roman" w:cs="Times New Roman"/>
                <w:sz w:val="20"/>
                <w:szCs w:val="20"/>
              </w:rPr>
              <w:t xml:space="preserve">рафик проведения внутренних аудитов ИСУ ПБОТОС </w:t>
            </w:r>
            <w:r w:rsidR="005626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57E7B">
              <w:rPr>
                <w:rFonts w:ascii="Times New Roman" w:hAnsi="Times New Roman" w:cs="Times New Roman"/>
                <w:sz w:val="20"/>
                <w:szCs w:val="20"/>
              </w:rPr>
              <w:t>I уровня</w:t>
            </w:r>
          </w:p>
        </w:tc>
        <w:tc>
          <w:tcPr>
            <w:tcW w:w="1133" w:type="pct"/>
            <w:shd w:val="clear" w:color="FFFFFF" w:fill="FFFFFF"/>
          </w:tcPr>
          <w:p w14:paraId="3D2B8FCA" w14:textId="219B37B9" w:rsidR="00CF5857" w:rsidRPr="00885046" w:rsidRDefault="006A2F1E" w:rsidP="008D275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046">
              <w:rPr>
                <w:rFonts w:ascii="Times New Roman" w:hAnsi="Times New Roman" w:cs="Times New Roman"/>
                <w:sz w:val="20"/>
                <w:szCs w:val="20"/>
              </w:rPr>
              <w:t xml:space="preserve">Служебная записка о направлении утвержденного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85046">
              <w:rPr>
                <w:rFonts w:ascii="Times New Roman" w:hAnsi="Times New Roman" w:cs="Times New Roman"/>
                <w:sz w:val="20"/>
                <w:szCs w:val="20"/>
              </w:rPr>
              <w:t>рафика внутренних аудитов ИСУ ПБОТОС II уровня в а</w:t>
            </w:r>
            <w:r w:rsidR="004A5C64">
              <w:rPr>
                <w:rFonts w:ascii="Times New Roman" w:hAnsi="Times New Roman" w:cs="Times New Roman"/>
                <w:sz w:val="20"/>
                <w:szCs w:val="20"/>
              </w:rPr>
              <w:t xml:space="preserve">дрес СП ОГ, включенных в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A5C64">
              <w:rPr>
                <w:rFonts w:ascii="Times New Roman" w:hAnsi="Times New Roman" w:cs="Times New Roman"/>
                <w:sz w:val="20"/>
                <w:szCs w:val="20"/>
              </w:rPr>
              <w:t>рафик</w:t>
            </w:r>
          </w:p>
        </w:tc>
      </w:tr>
      <w:tr w:rsidR="00885046" w:rsidRPr="006B77C2" w14:paraId="252D0A3C" w14:textId="77777777" w:rsidTr="00781EB8">
        <w:trPr>
          <w:trHeight w:val="20"/>
        </w:trPr>
        <w:tc>
          <w:tcPr>
            <w:tcW w:w="188" w:type="pct"/>
            <w:shd w:val="clear" w:color="FFFFFF" w:fill="FFFFFF"/>
          </w:tcPr>
          <w:p w14:paraId="1B74D02F" w14:textId="3B8A752B" w:rsidR="00885046" w:rsidRPr="006B77C2" w:rsidRDefault="005626B1" w:rsidP="008850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1" w:type="pct"/>
            <w:shd w:val="clear" w:color="FFFFFF" w:fill="FFFFFF"/>
          </w:tcPr>
          <w:p w14:paraId="6B6359F0" w14:textId="5AB57DC9" w:rsidR="00885046" w:rsidRPr="006B77C2" w:rsidRDefault="00885046" w:rsidP="008850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44D64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Корректировка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44D64">
              <w:rPr>
                <w:rFonts w:ascii="Times New Roman" w:hAnsi="Times New Roman" w:cs="Times New Roman"/>
                <w:sz w:val="20"/>
                <w:szCs w:val="20"/>
              </w:rPr>
              <w:t xml:space="preserve">рафика внутренних аудитов ИСУ ПБОТОС </w:t>
            </w:r>
            <w:r w:rsidR="00316F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44D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44D64">
              <w:rPr>
                <w:rFonts w:ascii="Times New Roman" w:hAnsi="Times New Roman" w:cs="Times New Roman"/>
                <w:sz w:val="20"/>
                <w:szCs w:val="20"/>
              </w:rPr>
              <w:t xml:space="preserve"> уровня</w:t>
            </w:r>
          </w:p>
        </w:tc>
        <w:tc>
          <w:tcPr>
            <w:tcW w:w="727" w:type="pct"/>
            <w:shd w:val="clear" w:color="FFFFFF" w:fill="FFFFFF"/>
          </w:tcPr>
          <w:p w14:paraId="5D7E353C" w14:textId="06008EDB" w:rsidR="00885046" w:rsidRPr="006B77C2" w:rsidRDefault="00F1319F" w:rsidP="00885046">
            <w:pPr>
              <w:keepNext/>
              <w:keepLines/>
              <w:tabs>
                <w:tab w:val="left" w:pos="539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ЕИО</w:t>
            </w:r>
            <w:r w:rsidR="00885046">
              <w:rPr>
                <w:rFonts w:ascii="Times New Roman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772" w:type="pct"/>
            <w:shd w:val="clear" w:color="FFFFFF" w:fill="FFFFFF"/>
          </w:tcPr>
          <w:p w14:paraId="4DCD321C" w14:textId="572E7B3B" w:rsidR="00885046" w:rsidRPr="006B77C2" w:rsidRDefault="00885B65" w:rsidP="00885B6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момента установления необходимости корректировки</w:t>
            </w:r>
          </w:p>
        </w:tc>
        <w:tc>
          <w:tcPr>
            <w:tcW w:w="1499" w:type="pct"/>
            <w:shd w:val="clear" w:color="FFFFFF" w:fill="FFFFFF"/>
          </w:tcPr>
          <w:p w14:paraId="54084AEA" w14:textId="7FA77017" w:rsidR="00885046" w:rsidRPr="00885046" w:rsidRDefault="00885046" w:rsidP="008D27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корректировки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рафика внутренних аудитов ИСУ ПБОТОС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88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  <w:tc>
          <w:tcPr>
            <w:tcW w:w="1133" w:type="pct"/>
            <w:shd w:val="clear" w:color="FFFFFF" w:fill="FFFFFF"/>
          </w:tcPr>
          <w:p w14:paraId="6A2193B9" w14:textId="129CC5E7" w:rsidR="00885046" w:rsidRPr="00BB6B5A" w:rsidRDefault="00885046" w:rsidP="004C2D2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корректировки </w:t>
            </w:r>
            <w:r w:rsidR="008D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62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рафика </w:t>
            </w:r>
            <w:r w:rsidR="00F131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ЕИО</w:t>
            </w:r>
            <w:r w:rsidRPr="00114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37497019" w14:textId="77777777" w:rsidR="00EE25F7" w:rsidRDefault="00EE25F7" w:rsidP="006C5ABA">
      <w:pPr>
        <w:tabs>
          <w:tab w:val="left" w:pos="567"/>
        </w:tabs>
        <w:spacing w:after="0"/>
        <w:outlineLvl w:val="1"/>
        <w:rPr>
          <w:rFonts w:ascii="Times New Roman" w:hAnsi="Times New Roman" w:cs="Times New Roman"/>
          <w:b/>
          <w:sz w:val="24"/>
          <w:szCs w:val="24"/>
        </w:rPr>
        <w:sectPr w:rsidR="00EE25F7" w:rsidSect="00F476D5">
          <w:headerReference w:type="default" r:id="rId29"/>
          <w:footerReference w:type="default" r:id="rId30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111D14AF" w14:textId="2EE5EDAD" w:rsidR="0043540D" w:rsidRPr="006B77C2" w:rsidRDefault="00C204BD" w:rsidP="00272AFA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73" w:name="_Toc153458072"/>
      <w:r w:rsidRPr="006B77C2">
        <w:t xml:space="preserve">ПРОВЕДЕНИЕ </w:t>
      </w:r>
      <w:r w:rsidR="00FE62D4">
        <w:t xml:space="preserve">ВНУТРЕННИХ </w:t>
      </w:r>
      <w:r w:rsidRPr="006B77C2">
        <w:t xml:space="preserve">АУДИТОВ </w:t>
      </w:r>
      <w:r w:rsidR="00D41014" w:rsidRPr="00D41014">
        <w:t>ИНТЕГРИРОВАННОЙ СИСТЕМЫ УПРАВЛЕНИЯ ПРОМЫШЛЕННОЙ БЕЗОПАСНОСТЬЮ, ОХРАНОЙ ТРУДА И ОКРУЖАЮЩЕЙ СРЕДЫ</w:t>
      </w:r>
      <w:bookmarkEnd w:id="173"/>
    </w:p>
    <w:p w14:paraId="280A9EFB" w14:textId="4B826025" w:rsidR="00AB0FA9" w:rsidRPr="007D4618" w:rsidRDefault="00AB0FA9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7D4618">
        <w:rPr>
          <w:szCs w:val="24"/>
        </w:rPr>
        <w:t xml:space="preserve">Внутренние аудиты ИСУ ПБОТОС II уровня проводятся </w:t>
      </w:r>
      <w:r w:rsidR="00CC7750">
        <w:rPr>
          <w:szCs w:val="24"/>
        </w:rPr>
        <w:t xml:space="preserve">внутренними аудиторами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="00CC7750">
        <w:rPr>
          <w:szCs w:val="24"/>
        </w:rPr>
        <w:t>из числа работников</w:t>
      </w:r>
      <w:r w:rsidRPr="007D4618">
        <w:rPr>
          <w:szCs w:val="24"/>
        </w:rPr>
        <w:t xml:space="preserve"> ОГ.</w:t>
      </w:r>
    </w:p>
    <w:p w14:paraId="1BC3EBCE" w14:textId="0D3A06C3" w:rsidR="00521D55" w:rsidRPr="00521D55" w:rsidRDefault="00CC1863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Руководители </w:t>
      </w:r>
      <w:r w:rsidR="00521D55" w:rsidRPr="00521D55">
        <w:rPr>
          <w:szCs w:val="24"/>
        </w:rPr>
        <w:t>С</w:t>
      </w:r>
      <w:r w:rsidR="009812E2">
        <w:rPr>
          <w:szCs w:val="24"/>
        </w:rPr>
        <w:t>П</w:t>
      </w:r>
      <w:r w:rsidR="00521D55" w:rsidRPr="00521D55">
        <w:rPr>
          <w:szCs w:val="24"/>
        </w:rPr>
        <w:t xml:space="preserve"> </w:t>
      </w:r>
      <w:r w:rsidR="00521D55">
        <w:rPr>
          <w:szCs w:val="24"/>
        </w:rPr>
        <w:t>ОГ</w:t>
      </w:r>
      <w:r w:rsidR="00521D55" w:rsidRPr="00521D55">
        <w:rPr>
          <w:szCs w:val="24"/>
        </w:rPr>
        <w:t xml:space="preserve">, </w:t>
      </w:r>
      <w:r w:rsidR="00120F20">
        <w:rPr>
          <w:szCs w:val="24"/>
        </w:rPr>
        <w:t xml:space="preserve">ответственного за проведение внутреннего аудита ИСУ ПБОТОС, </w:t>
      </w:r>
      <w:r>
        <w:rPr>
          <w:szCs w:val="24"/>
        </w:rPr>
        <w:t>назначают</w:t>
      </w:r>
      <w:r w:rsidRPr="00521D55">
        <w:rPr>
          <w:szCs w:val="24"/>
        </w:rPr>
        <w:t xml:space="preserve"> </w:t>
      </w:r>
      <w:r w:rsidR="00521D55" w:rsidRPr="00521D55">
        <w:rPr>
          <w:szCs w:val="24"/>
        </w:rPr>
        <w:t xml:space="preserve">внутренних аудиторов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521D55">
        <w:rPr>
          <w:szCs w:val="24"/>
        </w:rPr>
        <w:t xml:space="preserve"> </w:t>
      </w:r>
      <w:r w:rsidR="00521D55" w:rsidRPr="00521D55">
        <w:rPr>
          <w:szCs w:val="24"/>
        </w:rPr>
        <w:t>для проведения аудитов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521D55" w:rsidRPr="00521D55">
        <w:rPr>
          <w:szCs w:val="24"/>
        </w:rPr>
        <w:t>. В случае, если внутренний аудит ИСУ ПБОТОС I</w:t>
      </w:r>
      <w:r w:rsidR="00521D55">
        <w:rPr>
          <w:szCs w:val="24"/>
          <w:lang w:val="en-US"/>
        </w:rPr>
        <w:t>I</w:t>
      </w:r>
      <w:r w:rsidR="00521D55" w:rsidRPr="00521D55">
        <w:rPr>
          <w:szCs w:val="24"/>
        </w:rPr>
        <w:t xml:space="preserve"> уровня проводится 2 внутренними аудиторами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521D55">
        <w:rPr>
          <w:szCs w:val="24"/>
        </w:rPr>
        <w:t xml:space="preserve"> </w:t>
      </w:r>
      <w:r w:rsidR="00521D55" w:rsidRPr="00521D55">
        <w:rPr>
          <w:szCs w:val="24"/>
        </w:rPr>
        <w:t>и более</w:t>
      </w:r>
      <w:r w:rsidR="00192EF0">
        <w:rPr>
          <w:szCs w:val="24"/>
        </w:rPr>
        <w:t>, то</w:t>
      </w:r>
      <w:r w:rsidR="00521D55" w:rsidRPr="00521D55">
        <w:rPr>
          <w:szCs w:val="24"/>
        </w:rPr>
        <w:t xml:space="preserve"> они составляют </w:t>
      </w:r>
      <w:r w:rsidR="005B01CF">
        <w:rPr>
          <w:szCs w:val="24"/>
        </w:rPr>
        <w:t>Групп</w:t>
      </w:r>
      <w:r w:rsidR="00521D55" w:rsidRPr="00521D55">
        <w:rPr>
          <w:szCs w:val="24"/>
        </w:rPr>
        <w:t xml:space="preserve">у </w:t>
      </w:r>
      <w:r w:rsidR="00192EF0">
        <w:rPr>
          <w:szCs w:val="24"/>
        </w:rPr>
        <w:t>внутреннего 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521D55" w:rsidRPr="00521D55">
        <w:rPr>
          <w:szCs w:val="24"/>
        </w:rPr>
        <w:t xml:space="preserve">, в которой </w:t>
      </w:r>
      <w:r>
        <w:rPr>
          <w:szCs w:val="24"/>
        </w:rPr>
        <w:t>назначается</w:t>
      </w:r>
      <w:r w:rsidRPr="00521D55">
        <w:rPr>
          <w:szCs w:val="24"/>
        </w:rPr>
        <w:t xml:space="preserve"> </w:t>
      </w:r>
      <w:r w:rsidR="00A06CA0">
        <w:rPr>
          <w:szCs w:val="24"/>
        </w:rPr>
        <w:t>в</w:t>
      </w:r>
      <w:r w:rsidR="00436B48">
        <w:rPr>
          <w:szCs w:val="24"/>
        </w:rPr>
        <w:t>едущ</w:t>
      </w:r>
      <w:r w:rsidR="00521D55" w:rsidRPr="00521D55">
        <w:rPr>
          <w:szCs w:val="24"/>
        </w:rPr>
        <w:t>ий внутренний аудитор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521D55" w:rsidRPr="00521D55">
        <w:rPr>
          <w:szCs w:val="24"/>
        </w:rPr>
        <w:t>.</w:t>
      </w:r>
    </w:p>
    <w:p w14:paraId="0A1B079D" w14:textId="56E737D8" w:rsidR="00AB0FA9" w:rsidRDefault="00A02DD7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>О</w:t>
      </w:r>
      <w:r w:rsidR="00AB0FA9" w:rsidRPr="00AB2295">
        <w:rPr>
          <w:szCs w:val="24"/>
        </w:rPr>
        <w:t xml:space="preserve">тветственным за проведение внутреннего аудита ИСУ ПБОТОС II уровня является </w:t>
      </w:r>
      <w:r w:rsidR="00AB0FA9">
        <w:rPr>
          <w:szCs w:val="24"/>
        </w:rPr>
        <w:t>Служба ПБОТОС</w:t>
      </w:r>
      <w:r w:rsidR="003D261B">
        <w:rPr>
          <w:szCs w:val="24"/>
        </w:rPr>
        <w:t xml:space="preserve"> ОГ</w:t>
      </w:r>
      <w:r w:rsidR="00AB0FA9" w:rsidRPr="00AB2295">
        <w:rPr>
          <w:szCs w:val="24"/>
        </w:rPr>
        <w:t xml:space="preserve">. В случаях, когда </w:t>
      </w:r>
      <w:r w:rsidR="00AB0FA9">
        <w:rPr>
          <w:szCs w:val="24"/>
        </w:rPr>
        <w:t xml:space="preserve">Служба ПБОТОС </w:t>
      </w:r>
      <w:r w:rsidR="003D261B">
        <w:rPr>
          <w:szCs w:val="24"/>
        </w:rPr>
        <w:t xml:space="preserve">ОГ </w:t>
      </w:r>
      <w:r w:rsidR="00AB0FA9" w:rsidRPr="00AB2295">
        <w:rPr>
          <w:szCs w:val="24"/>
        </w:rPr>
        <w:t xml:space="preserve">является объектом проверки, СП ОГ, ответственное за проведение внутреннего аудита ИСУ ПБОТОС II уровня, назначается </w:t>
      </w:r>
      <w:r w:rsidR="00CC1863">
        <w:rPr>
          <w:szCs w:val="24"/>
        </w:rPr>
        <w:t>решением</w:t>
      </w:r>
      <w:r w:rsidR="00CC1863" w:rsidRPr="00AB2295">
        <w:rPr>
          <w:szCs w:val="24"/>
        </w:rPr>
        <w:t xml:space="preserve"> </w:t>
      </w:r>
      <w:r w:rsidR="00AB0FA9">
        <w:rPr>
          <w:szCs w:val="24"/>
        </w:rPr>
        <w:t>П</w:t>
      </w:r>
      <w:r w:rsidR="00AB0FA9" w:rsidRPr="00AB2295">
        <w:rPr>
          <w:szCs w:val="24"/>
        </w:rPr>
        <w:t>редставителя высшего руководства ИСУ ПБОТОС</w:t>
      </w:r>
      <w:r w:rsidR="00CC1863">
        <w:rPr>
          <w:szCs w:val="24"/>
        </w:rPr>
        <w:t xml:space="preserve"> путем включения СП в График проведения внутренних аудитов ИСУ ПБОТОС </w:t>
      </w:r>
      <w:r w:rsidR="00CC1863">
        <w:rPr>
          <w:szCs w:val="24"/>
          <w:lang w:val="en-US"/>
        </w:rPr>
        <w:t>II</w:t>
      </w:r>
      <w:r w:rsidR="00CC1863" w:rsidRPr="00BB6B5A">
        <w:rPr>
          <w:szCs w:val="24"/>
        </w:rPr>
        <w:t xml:space="preserve"> </w:t>
      </w:r>
      <w:r w:rsidR="00CC1863">
        <w:rPr>
          <w:szCs w:val="24"/>
        </w:rPr>
        <w:t>уровня</w:t>
      </w:r>
      <w:r w:rsidR="00AB0FA9" w:rsidRPr="00AB2295">
        <w:rPr>
          <w:szCs w:val="24"/>
        </w:rPr>
        <w:t>.</w:t>
      </w:r>
    </w:p>
    <w:p w14:paraId="0D53B03D" w14:textId="681E6727" w:rsidR="00FE62D4" w:rsidRPr="00FE62D4" w:rsidRDefault="00FE62D4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FE62D4">
        <w:rPr>
          <w:szCs w:val="24"/>
        </w:rPr>
        <w:t xml:space="preserve">При </w:t>
      </w:r>
      <w:r w:rsidR="000466B5">
        <w:rPr>
          <w:szCs w:val="24"/>
        </w:rPr>
        <w:t xml:space="preserve">подготовке и </w:t>
      </w:r>
      <w:r w:rsidRPr="00FE62D4">
        <w:rPr>
          <w:szCs w:val="24"/>
        </w:rPr>
        <w:t xml:space="preserve">проведении внутреннего аудита ИСУ ПБОТОС </w:t>
      </w:r>
      <w:r w:rsidR="001B0588" w:rsidRPr="00AB2295">
        <w:rPr>
          <w:szCs w:val="24"/>
        </w:rPr>
        <w:t xml:space="preserve">II уровня </w:t>
      </w:r>
      <w:r w:rsidR="00A06CA0">
        <w:rPr>
          <w:szCs w:val="24"/>
        </w:rPr>
        <w:t>в</w:t>
      </w:r>
      <w:r w:rsidR="00436B48">
        <w:rPr>
          <w:szCs w:val="24"/>
        </w:rPr>
        <w:t>едущ</w:t>
      </w:r>
      <w:r w:rsidRPr="00FE62D4">
        <w:rPr>
          <w:szCs w:val="24"/>
        </w:rPr>
        <w:t>ий внутренний ауд</w:t>
      </w:r>
      <w:r w:rsidR="00E52B4D">
        <w:rPr>
          <w:szCs w:val="24"/>
        </w:rPr>
        <w:t xml:space="preserve">итор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="00E52B4D">
        <w:rPr>
          <w:szCs w:val="24"/>
        </w:rPr>
        <w:t>организует и обеспечивает</w:t>
      </w:r>
      <w:r w:rsidRPr="00FE62D4">
        <w:rPr>
          <w:szCs w:val="24"/>
        </w:rPr>
        <w:t>:</w:t>
      </w:r>
    </w:p>
    <w:p w14:paraId="5E9CC7DC" w14:textId="17897F6E" w:rsidR="00FE62D4" w:rsidRPr="00D67AED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азработку 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проведения внутреннего аудита ИСУ ПБОТОС;</w:t>
      </w:r>
    </w:p>
    <w:p w14:paraId="5B392887" w14:textId="44CB6944" w:rsidR="000466B5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нформирование </w:t>
      </w:r>
      <w:r w:rsidR="00F84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объекта внутреннего аудита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предстоящем аудите и согласование с </w:t>
      </w:r>
      <w:r w:rsidR="00F84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 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Программы проведения внутреннего аудита ИСУ ПБОТОС в части периода проведения и перечня проверяемых объектов;</w:t>
      </w:r>
    </w:p>
    <w:p w14:paraId="3FAC2980" w14:textId="71C77D42" w:rsidR="00FE62D4" w:rsidRPr="00D67AED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апрос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  <w:r w:rsidR="0045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="004C2D2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необходимой для выполнения задач 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="004C2D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 (п</w:t>
      </w:r>
      <w:r w:rsidR="00316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необходимости, до, во время 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внутреннего аудита ИСУ ПБОТОС);</w:t>
      </w:r>
    </w:p>
    <w:p w14:paraId="397BFBC1" w14:textId="3518D2A3" w:rsidR="000466B5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вводного и заключительного совещаний 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>с Руководителем объекта 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C0E087" w14:textId="2A3C8DE6" w:rsidR="00FE62D4" w:rsidRPr="00D430B7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формление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87F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="005626B1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аудита</w:t>
      </w:r>
      <w:r w:rsidR="00FB387F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="00FE62D4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4726A64" w14:textId="52BF363B" w:rsidR="00FE62D4" w:rsidRPr="00D67AED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</w:t>
      </w:r>
      <w:r w:rsidR="0056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и 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</w:t>
      </w:r>
      <w:r w:rsidR="00FE62D4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результативности корректирующих действий по результатам внутреннего аудита ИСУ ПБОТОС.</w:t>
      </w:r>
    </w:p>
    <w:p w14:paraId="0CED689D" w14:textId="0C905831" w:rsidR="007B572A" w:rsidRDefault="007B572A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Форма Программы проведения внутреннего аудита ИСУ ПБОТОС </w:t>
      </w:r>
      <w:r w:rsidR="001B0588" w:rsidRPr="00AB2295">
        <w:rPr>
          <w:szCs w:val="24"/>
        </w:rPr>
        <w:t xml:space="preserve">II уровня </w:t>
      </w:r>
      <w:r>
        <w:rPr>
          <w:szCs w:val="24"/>
        </w:rPr>
        <w:t xml:space="preserve">представлена в </w:t>
      </w:r>
      <w:hyperlink w:anchor="_ПРИЛОЖЕНИЕ_10._ФОРМА" w:history="1">
        <w:r w:rsidRPr="00186B13">
          <w:rPr>
            <w:rStyle w:val="aa"/>
            <w:szCs w:val="24"/>
          </w:rPr>
          <w:t xml:space="preserve">Приложении </w:t>
        </w:r>
        <w:r w:rsidR="003922F2" w:rsidRPr="00186B13">
          <w:rPr>
            <w:rStyle w:val="aa"/>
            <w:szCs w:val="24"/>
          </w:rPr>
          <w:t>1</w:t>
        </w:r>
      </w:hyperlink>
      <w:r w:rsidR="0021116A">
        <w:rPr>
          <w:rStyle w:val="aa"/>
          <w:szCs w:val="24"/>
        </w:rPr>
        <w:t>2</w:t>
      </w:r>
      <w:r w:rsidR="00186B13">
        <w:rPr>
          <w:szCs w:val="24"/>
        </w:rPr>
        <w:t xml:space="preserve"> настоящих Типовых требований</w:t>
      </w:r>
      <w:r>
        <w:rPr>
          <w:szCs w:val="24"/>
        </w:rPr>
        <w:t>.</w:t>
      </w:r>
    </w:p>
    <w:p w14:paraId="5AA0955C" w14:textId="2E26E03D" w:rsidR="005626B1" w:rsidRDefault="005626B1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Разработанная Программа проведения внутреннего аудита ИСУ ПБОТОС </w:t>
      </w:r>
      <w:r w:rsidR="001B0588" w:rsidRPr="00AB2295">
        <w:rPr>
          <w:szCs w:val="24"/>
        </w:rPr>
        <w:t xml:space="preserve">II уровня </w:t>
      </w:r>
      <w:r>
        <w:rPr>
          <w:szCs w:val="24"/>
        </w:rPr>
        <w:t xml:space="preserve">должна быть согласована с </w:t>
      </w:r>
      <w:r w:rsidR="00A52E53">
        <w:rPr>
          <w:szCs w:val="24"/>
        </w:rPr>
        <w:t>Руководит</w:t>
      </w:r>
      <w:r>
        <w:rPr>
          <w:szCs w:val="24"/>
        </w:rPr>
        <w:t xml:space="preserve">елем </w:t>
      </w:r>
      <w:r w:rsidR="00457C17">
        <w:rPr>
          <w:szCs w:val="24"/>
        </w:rPr>
        <w:t>объекта внутреннего 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A02DD7">
        <w:rPr>
          <w:szCs w:val="24"/>
        </w:rPr>
        <w:t>,</w:t>
      </w:r>
      <w:r>
        <w:rPr>
          <w:szCs w:val="24"/>
        </w:rPr>
        <w:t xml:space="preserve"> </w:t>
      </w:r>
      <w:r w:rsidR="004C2D20">
        <w:rPr>
          <w:szCs w:val="24"/>
        </w:rPr>
        <w:t>подписана</w:t>
      </w:r>
      <w:r>
        <w:rPr>
          <w:szCs w:val="24"/>
        </w:rPr>
        <w:t xml:space="preserve"> </w:t>
      </w:r>
      <w:r w:rsidR="00A06CA0">
        <w:rPr>
          <w:szCs w:val="24"/>
        </w:rPr>
        <w:t>в</w:t>
      </w:r>
      <w:r w:rsidR="00436B48">
        <w:rPr>
          <w:szCs w:val="24"/>
        </w:rPr>
        <w:t>едущ</w:t>
      </w:r>
      <w:r>
        <w:rPr>
          <w:szCs w:val="24"/>
        </w:rPr>
        <w:t xml:space="preserve">им </w:t>
      </w:r>
      <w:r w:rsidR="00A06CA0">
        <w:rPr>
          <w:szCs w:val="24"/>
        </w:rPr>
        <w:t>В</w:t>
      </w:r>
      <w:r>
        <w:rPr>
          <w:szCs w:val="24"/>
        </w:rPr>
        <w:t>нутренним аудитором ИСУ ПБОТОС</w:t>
      </w:r>
      <w:r w:rsidR="004C2D20">
        <w:rPr>
          <w:szCs w:val="24"/>
        </w:rPr>
        <w:t xml:space="preserve"> и утверждена Руководителем СП ОГ, ответственн</w:t>
      </w:r>
      <w:r w:rsidR="00120F20">
        <w:rPr>
          <w:szCs w:val="24"/>
        </w:rPr>
        <w:t>ого</w:t>
      </w:r>
      <w:r w:rsidR="004C2D20">
        <w:rPr>
          <w:szCs w:val="24"/>
        </w:rPr>
        <w:t xml:space="preserve"> за проведение внутреннего аудита ИСУ ПБОТОС</w:t>
      </w:r>
      <w:r>
        <w:rPr>
          <w:szCs w:val="24"/>
        </w:rPr>
        <w:t>.</w:t>
      </w:r>
    </w:p>
    <w:p w14:paraId="146865E2" w14:textId="6B8DF89F" w:rsidR="00FE62D4" w:rsidRPr="00FE62D4" w:rsidRDefault="00FE62D4" w:rsidP="00272AFA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FE62D4">
        <w:rPr>
          <w:szCs w:val="24"/>
        </w:rPr>
        <w:t xml:space="preserve">Утвержденная </w:t>
      </w:r>
      <w:r w:rsidR="00232104">
        <w:rPr>
          <w:szCs w:val="24"/>
        </w:rPr>
        <w:t>П</w:t>
      </w:r>
      <w:r w:rsidRPr="00FE62D4">
        <w:rPr>
          <w:szCs w:val="24"/>
        </w:rPr>
        <w:t xml:space="preserve">рограмма проведения внутреннего аудита </w:t>
      </w:r>
      <w:r w:rsidR="00232104">
        <w:rPr>
          <w:szCs w:val="24"/>
        </w:rPr>
        <w:t xml:space="preserve">ИСУ ПБОТОС </w:t>
      </w:r>
      <w:r w:rsidR="001B0588" w:rsidRPr="00AB2295">
        <w:rPr>
          <w:szCs w:val="24"/>
        </w:rPr>
        <w:t xml:space="preserve">II уровня </w:t>
      </w:r>
      <w:r w:rsidRPr="00FE62D4">
        <w:rPr>
          <w:szCs w:val="24"/>
        </w:rPr>
        <w:t xml:space="preserve">должна быть направлена </w:t>
      </w:r>
      <w:r w:rsidR="00A06CA0">
        <w:rPr>
          <w:szCs w:val="24"/>
        </w:rPr>
        <w:t>в</w:t>
      </w:r>
      <w:r w:rsidR="004C2D20">
        <w:rPr>
          <w:szCs w:val="24"/>
        </w:rPr>
        <w:t xml:space="preserve">едущим внутренним аудитором ИСУ ПБОТОС </w:t>
      </w:r>
      <w:r w:rsidR="00A52E53">
        <w:rPr>
          <w:szCs w:val="24"/>
        </w:rPr>
        <w:t>Руководит</w:t>
      </w:r>
      <w:r w:rsidRPr="00FE62D4">
        <w:rPr>
          <w:szCs w:val="24"/>
        </w:rPr>
        <w:t xml:space="preserve">елю </w:t>
      </w:r>
      <w:r w:rsidR="00457C17">
        <w:rPr>
          <w:szCs w:val="24"/>
        </w:rPr>
        <w:t>объекта внутреннего аудита</w:t>
      </w:r>
      <w:r w:rsidRPr="00FE62D4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FE62D4">
        <w:rPr>
          <w:szCs w:val="24"/>
        </w:rPr>
        <w:t xml:space="preserve"> </w:t>
      </w:r>
      <w:r w:rsidRPr="00FE62D4">
        <w:rPr>
          <w:szCs w:val="24"/>
        </w:rPr>
        <w:t xml:space="preserve">не позднее, чем за 10 рабочих дней до </w:t>
      </w:r>
      <w:r w:rsidR="00232104">
        <w:rPr>
          <w:szCs w:val="24"/>
        </w:rPr>
        <w:t xml:space="preserve">начала </w:t>
      </w:r>
      <w:r w:rsidRPr="00FE62D4">
        <w:rPr>
          <w:szCs w:val="24"/>
        </w:rPr>
        <w:t xml:space="preserve">проведения </w:t>
      </w:r>
      <w:r w:rsidR="00192EF0">
        <w:rPr>
          <w:szCs w:val="24"/>
        </w:rPr>
        <w:t xml:space="preserve">внутреннего </w:t>
      </w:r>
      <w:r w:rsidRPr="00FE62D4">
        <w:rPr>
          <w:szCs w:val="24"/>
        </w:rPr>
        <w:t>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Pr="00FE62D4">
        <w:rPr>
          <w:szCs w:val="24"/>
        </w:rPr>
        <w:t xml:space="preserve">. </w:t>
      </w:r>
      <w:r w:rsidR="005A43E0">
        <w:rPr>
          <w:szCs w:val="24"/>
        </w:rPr>
        <w:t xml:space="preserve">В запросе </w:t>
      </w:r>
      <w:r w:rsidR="00232104">
        <w:rPr>
          <w:szCs w:val="24"/>
        </w:rPr>
        <w:t xml:space="preserve">документации, </w:t>
      </w:r>
      <w:r w:rsidRPr="00FE62D4">
        <w:rPr>
          <w:szCs w:val="24"/>
        </w:rPr>
        <w:t xml:space="preserve">необходимой </w:t>
      </w:r>
      <w:r w:rsidR="00232104">
        <w:rPr>
          <w:szCs w:val="24"/>
        </w:rPr>
        <w:t xml:space="preserve">для </w:t>
      </w:r>
      <w:r w:rsidR="004C2D20">
        <w:rPr>
          <w:szCs w:val="24"/>
        </w:rPr>
        <w:t xml:space="preserve">выполнения задач внутреннего </w:t>
      </w:r>
      <w:r w:rsidR="00232104">
        <w:rPr>
          <w:szCs w:val="24"/>
        </w:rPr>
        <w:t>аудита</w:t>
      </w:r>
      <w:r w:rsidR="004946D5" w:rsidRPr="004946D5">
        <w:rPr>
          <w:rFonts w:eastAsia="Times New Roman"/>
          <w:szCs w:val="24"/>
          <w:lang w:eastAsia="ru-RU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232104">
        <w:rPr>
          <w:szCs w:val="24"/>
        </w:rPr>
        <w:t xml:space="preserve">, </w:t>
      </w:r>
      <w:r w:rsidRPr="00FE62D4">
        <w:rPr>
          <w:szCs w:val="24"/>
        </w:rPr>
        <w:t xml:space="preserve">не может быть </w:t>
      </w:r>
      <w:r w:rsidR="005A43E0">
        <w:rPr>
          <w:szCs w:val="24"/>
        </w:rPr>
        <w:t xml:space="preserve">установлен срок предоставления информации </w:t>
      </w:r>
      <w:r w:rsidRPr="00FE62D4">
        <w:rPr>
          <w:szCs w:val="24"/>
        </w:rPr>
        <w:t>менее 5 рабочих дней.</w:t>
      </w:r>
    </w:p>
    <w:p w14:paraId="4E181412" w14:textId="366377DC" w:rsidR="00192EF0" w:rsidRPr="000F2247" w:rsidRDefault="00192EF0" w:rsidP="006D71D3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0F2247">
        <w:rPr>
          <w:szCs w:val="24"/>
        </w:rPr>
        <w:t xml:space="preserve">В целях методологической поддержки и использования единого подхода к осуществлению внутреннего аудита ИСУ ПБОТОС II уровня </w:t>
      </w:r>
      <w:r>
        <w:rPr>
          <w:szCs w:val="24"/>
        </w:rPr>
        <w:t>Службе ПБОТОС</w:t>
      </w:r>
      <w:r w:rsidRPr="000F2247">
        <w:rPr>
          <w:szCs w:val="24"/>
        </w:rPr>
        <w:t xml:space="preserve"> </w:t>
      </w:r>
      <w:r w:rsidR="003D261B">
        <w:rPr>
          <w:szCs w:val="24"/>
        </w:rPr>
        <w:t xml:space="preserve">ОГ </w:t>
      </w:r>
      <w:r w:rsidRPr="000F2247">
        <w:rPr>
          <w:szCs w:val="24"/>
        </w:rPr>
        <w:t>рекомендуется разработать чек-листы для использования внутренними аудиторами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Pr="000F2247">
        <w:rPr>
          <w:szCs w:val="24"/>
        </w:rPr>
        <w:t xml:space="preserve">. </w:t>
      </w:r>
    </w:p>
    <w:p w14:paraId="0CC6D16E" w14:textId="4159E5EA" w:rsidR="00192EF0" w:rsidRPr="00A01644" w:rsidRDefault="00192EF0" w:rsidP="006D71D3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1E23FA">
        <w:rPr>
          <w:szCs w:val="24"/>
        </w:rPr>
        <w:t xml:space="preserve">Руководитель СП ОГ, ответственного за проведение </w:t>
      </w:r>
      <w:r w:rsidR="00120F20">
        <w:rPr>
          <w:szCs w:val="24"/>
        </w:rPr>
        <w:t xml:space="preserve">внутреннего </w:t>
      </w:r>
      <w:r w:rsidRPr="001E23FA">
        <w:rPr>
          <w:szCs w:val="24"/>
        </w:rPr>
        <w:t>аудита</w:t>
      </w:r>
      <w:r w:rsidR="00120F20">
        <w:rPr>
          <w:szCs w:val="24"/>
        </w:rPr>
        <w:t xml:space="preserve"> ИСУ ПБОТОС</w:t>
      </w:r>
      <w:r w:rsidRPr="001E23FA">
        <w:rPr>
          <w:szCs w:val="24"/>
        </w:rPr>
        <w:t xml:space="preserve">, обеспечивает возможность своевременной подготовки </w:t>
      </w:r>
      <w:r w:rsidR="008D2756">
        <w:rPr>
          <w:szCs w:val="24"/>
        </w:rPr>
        <w:t>О</w:t>
      </w:r>
      <w:r w:rsidRPr="001E23FA">
        <w:rPr>
          <w:szCs w:val="24"/>
        </w:rPr>
        <w:t xml:space="preserve">тчета по внутреннему аудиту ИСУ ПБОТОС </w:t>
      </w:r>
      <w:r w:rsidR="001B0588" w:rsidRPr="00AB2295">
        <w:rPr>
          <w:szCs w:val="24"/>
        </w:rPr>
        <w:t xml:space="preserve">II уровня </w:t>
      </w:r>
      <w:r w:rsidRPr="001E23FA">
        <w:rPr>
          <w:szCs w:val="24"/>
        </w:rPr>
        <w:t xml:space="preserve">и оказывает </w:t>
      </w:r>
      <w:r w:rsidRPr="00A01644">
        <w:rPr>
          <w:szCs w:val="24"/>
        </w:rPr>
        <w:t xml:space="preserve">содействие в урегулировании спорных вопросов при согласовании </w:t>
      </w:r>
      <w:r w:rsidR="008D2756">
        <w:rPr>
          <w:szCs w:val="24"/>
        </w:rPr>
        <w:t>О</w:t>
      </w:r>
      <w:r w:rsidRPr="00A01644">
        <w:rPr>
          <w:szCs w:val="24"/>
        </w:rPr>
        <w:t>тчета с объектом проверки.</w:t>
      </w:r>
    </w:p>
    <w:p w14:paraId="425D291A" w14:textId="5D9121F3" w:rsidR="00192EF0" w:rsidRPr="003F7BD1" w:rsidRDefault="00192EF0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3F7BD1">
        <w:rPr>
          <w:rFonts w:eastAsia="Times New Roman"/>
          <w:szCs w:val="24"/>
          <w:lang w:eastAsia="ru-RU"/>
        </w:rPr>
        <w:t xml:space="preserve">При проведении внутреннего аудита ИСУ ПБОТОС II уровня в отношении объектов внутреннего аудита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3F7BD1">
        <w:rPr>
          <w:rFonts w:eastAsia="Times New Roman"/>
          <w:szCs w:val="24"/>
          <w:lang w:eastAsia="ru-RU"/>
        </w:rPr>
        <w:t xml:space="preserve"> </w:t>
      </w:r>
      <w:r w:rsidRPr="003F7BD1">
        <w:rPr>
          <w:rFonts w:eastAsia="Times New Roman"/>
          <w:szCs w:val="24"/>
          <w:lang w:eastAsia="ru-RU"/>
        </w:rPr>
        <w:t xml:space="preserve">II уровня </w:t>
      </w:r>
      <w:r w:rsidR="00A06CA0">
        <w:rPr>
          <w:rFonts w:eastAsia="Times New Roman"/>
          <w:szCs w:val="24"/>
          <w:lang w:eastAsia="ru-RU"/>
        </w:rPr>
        <w:t>в</w:t>
      </w:r>
      <w:r>
        <w:rPr>
          <w:rFonts w:eastAsia="Times New Roman"/>
          <w:szCs w:val="24"/>
          <w:lang w:eastAsia="ru-RU"/>
        </w:rPr>
        <w:t>едущ</w:t>
      </w:r>
      <w:r w:rsidRPr="003F7BD1">
        <w:rPr>
          <w:rFonts w:eastAsia="Times New Roman"/>
          <w:szCs w:val="24"/>
          <w:lang w:eastAsia="ru-RU"/>
        </w:rPr>
        <w:t xml:space="preserve">им внутренним аудитором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3F7BD1">
        <w:rPr>
          <w:rFonts w:eastAsia="Times New Roman"/>
          <w:szCs w:val="24"/>
          <w:lang w:eastAsia="ru-RU"/>
        </w:rPr>
        <w:t xml:space="preserve"> </w:t>
      </w:r>
      <w:r w:rsidRPr="003F7BD1">
        <w:rPr>
          <w:rFonts w:eastAsia="Times New Roman"/>
          <w:szCs w:val="24"/>
          <w:lang w:eastAsia="ru-RU"/>
        </w:rPr>
        <w:t>осуществляется выборка объектов, достаточная для формирования выводов о результативности функционирования ИСУ ПБОТОС в СП на момент проведения внутреннего аудита ИСУ ПБОТОС II уровня.</w:t>
      </w:r>
    </w:p>
    <w:p w14:paraId="5D8A63E6" w14:textId="5F2185F7" w:rsidR="000F2247" w:rsidRPr="002810B1" w:rsidRDefault="0029649E" w:rsidP="00272AFA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>Руководитель объекта</w:t>
      </w:r>
      <w:r w:rsidR="00457C17">
        <w:rPr>
          <w:szCs w:val="24"/>
        </w:rPr>
        <w:t xml:space="preserve"> внутреннего аудита</w:t>
      </w:r>
      <w:r w:rsidR="000F2247" w:rsidRPr="002810B1">
        <w:rPr>
          <w:szCs w:val="24"/>
        </w:rPr>
        <w:t xml:space="preserve"> </w:t>
      </w:r>
      <w:r w:rsidR="001B0588" w:rsidRPr="003F7BD1">
        <w:rPr>
          <w:rFonts w:eastAsia="Times New Roman"/>
          <w:szCs w:val="24"/>
          <w:lang w:eastAsia="ru-RU"/>
        </w:rPr>
        <w:t>ИСУ ПБОТОС II уровня</w:t>
      </w:r>
      <w:r w:rsidR="001B0588" w:rsidRPr="002810B1">
        <w:rPr>
          <w:szCs w:val="24"/>
        </w:rPr>
        <w:t xml:space="preserve"> </w:t>
      </w:r>
      <w:r w:rsidR="000F2247" w:rsidRPr="002810B1">
        <w:rPr>
          <w:szCs w:val="24"/>
        </w:rPr>
        <w:t>обязан обеспечить необходимые условия для проведения аудита:</w:t>
      </w:r>
    </w:p>
    <w:p w14:paraId="21274E77" w14:textId="0BD9D9F9" w:rsidR="000F2247" w:rsidRPr="002810B1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</w:t>
      </w:r>
      <w:r w:rsidR="00E05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="0045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внутреннего аудита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4946D5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целях и Программе проведения внутреннего аудита ИСУ ПБОТОС;</w:t>
      </w:r>
    </w:p>
    <w:p w14:paraId="3EC17652" w14:textId="2A96552B" w:rsidR="000F2247" w:rsidRPr="002810B1" w:rsidRDefault="003A0BDE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сопровождение и </w:t>
      </w:r>
      <w:r w:rsidR="000F2247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к необходимому оборудованию</w:t>
      </w:r>
      <w:r w:rsidR="009F36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возможность интервьюирования работников</w:t>
      </w:r>
      <w:r w:rsidR="000F2247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E4EE26" w14:textId="73C8F216" w:rsidR="000F2247" w:rsidRPr="002810B1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r w:rsidR="003A0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возможность изучения </w:t>
      </w:r>
      <w:r w:rsidR="009F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</w:t>
      </w:r>
      <w:r w:rsid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9F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ленами </w:t>
      </w:r>
      <w:r w:rsid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F36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 внутреннего аудита</w:t>
      </w:r>
      <w:r w:rsidR="009F36E7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4946D5"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и записей;</w:t>
      </w:r>
    </w:p>
    <w:p w14:paraId="5E37AE33" w14:textId="2CC08D99" w:rsidR="000F2247" w:rsidRPr="00646D83" w:rsidRDefault="00646D83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внутренним аудиторам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4946D5" w:rsidRPr="00646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6D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внутреннего аудита ИСУ ПБОТОС</w:t>
      </w:r>
      <w:r w:rsidR="000F2247" w:rsidRPr="00646D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22BF62" w14:textId="5AB177E5" w:rsidR="000F2247" w:rsidRPr="00D67AED" w:rsidRDefault="000F2247" w:rsidP="00272AFA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67AED">
        <w:rPr>
          <w:szCs w:val="24"/>
        </w:rPr>
        <w:t xml:space="preserve">Перед началом проведения аудита </w:t>
      </w:r>
      <w:r w:rsidR="00A06CA0">
        <w:rPr>
          <w:szCs w:val="24"/>
        </w:rPr>
        <w:t>в</w:t>
      </w:r>
      <w:r w:rsidR="00436B48">
        <w:rPr>
          <w:szCs w:val="24"/>
        </w:rPr>
        <w:t>едущ</w:t>
      </w:r>
      <w:r w:rsidRPr="00D67AED">
        <w:rPr>
          <w:szCs w:val="24"/>
        </w:rPr>
        <w:t xml:space="preserve">им внутренним аудитором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D67AED">
        <w:rPr>
          <w:szCs w:val="24"/>
        </w:rPr>
        <w:t xml:space="preserve"> </w:t>
      </w:r>
      <w:r w:rsidRPr="00D67AED">
        <w:rPr>
          <w:szCs w:val="24"/>
        </w:rPr>
        <w:t xml:space="preserve">проводится вводное совещание с участием </w:t>
      </w:r>
      <w:r w:rsidR="003D261B">
        <w:rPr>
          <w:szCs w:val="24"/>
        </w:rPr>
        <w:t>ч</w:t>
      </w:r>
      <w:r w:rsidR="003F7BD1">
        <w:rPr>
          <w:szCs w:val="24"/>
        </w:rPr>
        <w:t xml:space="preserve">ленов </w:t>
      </w:r>
      <w:r w:rsidR="005B01CF">
        <w:rPr>
          <w:szCs w:val="24"/>
        </w:rPr>
        <w:t>Групп</w:t>
      </w:r>
      <w:r w:rsidRPr="00D67AED">
        <w:rPr>
          <w:szCs w:val="24"/>
        </w:rPr>
        <w:t xml:space="preserve">ы </w:t>
      </w:r>
      <w:r w:rsidR="00192EF0">
        <w:rPr>
          <w:szCs w:val="24"/>
        </w:rPr>
        <w:t>внутреннего 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Pr="00D67AED">
        <w:rPr>
          <w:szCs w:val="24"/>
        </w:rPr>
        <w:t xml:space="preserve">, </w:t>
      </w:r>
      <w:r w:rsidR="00A52E53">
        <w:rPr>
          <w:szCs w:val="24"/>
        </w:rPr>
        <w:t>Руководит</w:t>
      </w:r>
      <w:r w:rsidRPr="00D67AED">
        <w:rPr>
          <w:szCs w:val="24"/>
        </w:rPr>
        <w:t>ел</w:t>
      </w:r>
      <w:r w:rsidR="003F7BD1">
        <w:rPr>
          <w:szCs w:val="24"/>
        </w:rPr>
        <w:t>я</w:t>
      </w:r>
      <w:r w:rsidRPr="00D67AED">
        <w:rPr>
          <w:szCs w:val="24"/>
        </w:rPr>
        <w:t xml:space="preserve"> и </w:t>
      </w:r>
      <w:r w:rsidR="00E05A2F">
        <w:rPr>
          <w:szCs w:val="24"/>
        </w:rPr>
        <w:t>работник</w:t>
      </w:r>
      <w:r w:rsidRPr="00D67AED">
        <w:rPr>
          <w:szCs w:val="24"/>
        </w:rPr>
        <w:t xml:space="preserve">ов </w:t>
      </w:r>
      <w:r w:rsidR="00457C17">
        <w:rPr>
          <w:szCs w:val="24"/>
        </w:rPr>
        <w:t>объекта внутреннего 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Pr="00D67AED">
        <w:rPr>
          <w:szCs w:val="24"/>
        </w:rPr>
        <w:t>.</w:t>
      </w:r>
    </w:p>
    <w:p w14:paraId="6514D8CF" w14:textId="78F925F3" w:rsidR="000F2247" w:rsidRPr="006B77C2" w:rsidRDefault="000F2247" w:rsidP="00272AFA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6B77C2">
        <w:rPr>
          <w:szCs w:val="24"/>
        </w:rPr>
        <w:t>Повестка вводного совещания включает</w:t>
      </w:r>
      <w:r w:rsidR="00192EF0">
        <w:rPr>
          <w:szCs w:val="24"/>
        </w:rPr>
        <w:t xml:space="preserve"> следующие вопросы</w:t>
      </w:r>
      <w:r w:rsidRPr="006B77C2">
        <w:rPr>
          <w:szCs w:val="24"/>
        </w:rPr>
        <w:t>:</w:t>
      </w:r>
    </w:p>
    <w:p w14:paraId="6BCE5E9B" w14:textId="0341DEDA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</w:t>
      </w:r>
      <w:r w:rsidR="005B01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192EF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103F3E" w14:textId="77777777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цели, область, критерии внутреннего аудита ИСУ ПБОТОС;</w:t>
      </w:r>
    </w:p>
    <w:p w14:paraId="75570CC1" w14:textId="77777777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Программы проведения внутреннего аудита ИСУ ПБОТОС и методов проведения внутреннего аудита ИСУ ПБОТОС;</w:t>
      </w:r>
    </w:p>
    <w:p w14:paraId="27914326" w14:textId="77777777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выборочности внутреннего аудита ИСУ ПБОТОС;</w:t>
      </w:r>
    </w:p>
    <w:p w14:paraId="0AC9C62D" w14:textId="3D625F5A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видах отчетности по результатам </w:t>
      </w:r>
      <w:r w:rsidR="0019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аудита ИСУ ПБОТОС;</w:t>
      </w:r>
    </w:p>
    <w:p w14:paraId="3BB33B6E" w14:textId="084FCADE" w:rsidR="000466B5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уточнение готовности </w:t>
      </w:r>
      <w:r w:rsidR="0045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внутреннего аудита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4946D5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проведени</w:t>
      </w:r>
      <w:r w:rsidR="000466B5">
        <w:rPr>
          <w:rFonts w:ascii="Times New Roman" w:eastAsia="Times New Roman" w:hAnsi="Times New Roman" w:cs="Times New Roman"/>
          <w:sz w:val="24"/>
          <w:szCs w:val="24"/>
          <w:lang w:eastAsia="ru-RU"/>
        </w:rPr>
        <w:t>ю внутреннего аудита ИСУ ПБОТОС;</w:t>
      </w:r>
    </w:p>
    <w:p w14:paraId="79C456C1" w14:textId="776E5B1D" w:rsidR="000F2247" w:rsidRPr="00D67AED" w:rsidRDefault="000466B5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r w:rsidR="004346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сопровождающих </w:t>
      </w:r>
      <w:r w:rsid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ленов </w:t>
      </w:r>
      <w:r w:rsidR="000A03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руппы внутреннего аудита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 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числа работников объекта 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9928BB" w14:textId="63F89568" w:rsidR="000F2247" w:rsidRPr="00D67AED" w:rsidRDefault="00946D05" w:rsidP="00272AFA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Предварительные </w:t>
      </w:r>
      <w:r w:rsidR="000F2247" w:rsidRPr="00D67AED">
        <w:rPr>
          <w:szCs w:val="24"/>
        </w:rPr>
        <w:t>наблюдения, сделанные в ходе внутреннего аудита ИСУ ПБОТОС, должны быть подтверждены и документированы.</w:t>
      </w:r>
    </w:p>
    <w:p w14:paraId="296EE324" w14:textId="2F3BA832" w:rsidR="000F2247" w:rsidRDefault="000F2247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0F2247">
        <w:rPr>
          <w:szCs w:val="24"/>
        </w:rPr>
        <w:t xml:space="preserve">В заключительном совещании принимают </w:t>
      </w:r>
      <w:r w:rsidR="00192EF0" w:rsidRPr="000F2247">
        <w:rPr>
          <w:szCs w:val="24"/>
        </w:rPr>
        <w:t>участие</w:t>
      </w:r>
      <w:r w:rsidR="008755C3">
        <w:rPr>
          <w:szCs w:val="24"/>
        </w:rPr>
        <w:t>:</w:t>
      </w:r>
      <w:r w:rsidRPr="000F2247">
        <w:rPr>
          <w:szCs w:val="24"/>
        </w:rPr>
        <w:t xml:space="preserve"> </w:t>
      </w:r>
      <w:r w:rsidR="00A06CA0">
        <w:rPr>
          <w:szCs w:val="24"/>
        </w:rPr>
        <w:t>в</w:t>
      </w:r>
      <w:r w:rsidR="00192EF0">
        <w:rPr>
          <w:szCs w:val="24"/>
        </w:rPr>
        <w:t xml:space="preserve">едущий </w:t>
      </w:r>
      <w:r w:rsidR="00A06CA0">
        <w:rPr>
          <w:szCs w:val="24"/>
        </w:rPr>
        <w:t>В</w:t>
      </w:r>
      <w:r w:rsidR="00192EF0">
        <w:rPr>
          <w:szCs w:val="24"/>
        </w:rPr>
        <w:t>нутренний аудитор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192EF0">
        <w:rPr>
          <w:szCs w:val="24"/>
        </w:rPr>
        <w:t xml:space="preserve">, </w:t>
      </w:r>
      <w:r w:rsidR="00AB0BB6">
        <w:rPr>
          <w:szCs w:val="24"/>
        </w:rPr>
        <w:t>ч</w:t>
      </w:r>
      <w:r w:rsidR="00192EF0">
        <w:rPr>
          <w:szCs w:val="24"/>
        </w:rPr>
        <w:t xml:space="preserve">лены </w:t>
      </w:r>
      <w:r w:rsidR="000A0375">
        <w:rPr>
          <w:szCs w:val="24"/>
        </w:rPr>
        <w:t>Г</w:t>
      </w:r>
      <w:r w:rsidR="00192EF0">
        <w:rPr>
          <w:szCs w:val="24"/>
        </w:rPr>
        <w:t>руппы внутреннего 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Pr="000F2247">
        <w:rPr>
          <w:szCs w:val="24"/>
        </w:rPr>
        <w:t xml:space="preserve">, </w:t>
      </w:r>
      <w:r w:rsidR="00A52E53">
        <w:rPr>
          <w:szCs w:val="24"/>
        </w:rPr>
        <w:t>Руководит</w:t>
      </w:r>
      <w:r w:rsidRPr="000F2247">
        <w:rPr>
          <w:szCs w:val="24"/>
        </w:rPr>
        <w:t xml:space="preserve">ели и </w:t>
      </w:r>
      <w:r w:rsidR="00E05A2F">
        <w:rPr>
          <w:szCs w:val="24"/>
        </w:rPr>
        <w:t>работник</w:t>
      </w:r>
      <w:r w:rsidRPr="000F2247">
        <w:rPr>
          <w:szCs w:val="24"/>
        </w:rPr>
        <w:t xml:space="preserve">и </w:t>
      </w:r>
      <w:r w:rsidR="00457C17">
        <w:rPr>
          <w:szCs w:val="24"/>
        </w:rPr>
        <w:t>объекта внутреннего аудита</w:t>
      </w:r>
      <w:r w:rsidRPr="000F2247">
        <w:rPr>
          <w:szCs w:val="24"/>
        </w:rPr>
        <w:t xml:space="preserve"> ИСУ ПБОТОС.</w:t>
      </w:r>
    </w:p>
    <w:p w14:paraId="47215140" w14:textId="4D6D6644" w:rsidR="000F2247" w:rsidRPr="000F2247" w:rsidRDefault="000F2247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0F2247">
        <w:rPr>
          <w:szCs w:val="24"/>
        </w:rPr>
        <w:t>Повестка заключительного совещания включает</w:t>
      </w:r>
      <w:r w:rsidR="00192EF0">
        <w:rPr>
          <w:szCs w:val="24"/>
        </w:rPr>
        <w:t xml:space="preserve"> следующие вопросы</w:t>
      </w:r>
      <w:r w:rsidRPr="000F2247">
        <w:rPr>
          <w:szCs w:val="24"/>
        </w:rPr>
        <w:t>:</w:t>
      </w:r>
    </w:p>
    <w:p w14:paraId="6436ED5F" w14:textId="77777777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неизменности причины, области, критериев внутреннего аудита ИСУ ПБОТОС;</w:t>
      </w:r>
    </w:p>
    <w:p w14:paraId="2A3D4FA6" w14:textId="2B086355" w:rsidR="000F2247" w:rsidRPr="00D67AED" w:rsidRDefault="0044626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выполнения</w:t>
      </w:r>
      <w:r w:rsidR="000F2247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Программы проведения внутреннего аудита ИСУ ПБОТОС и подтверждение использованных методов проведения внутреннего аудита ИСУ ПБОТОС;</w:t>
      </w:r>
    </w:p>
    <w:p w14:paraId="0D2549A2" w14:textId="6FC69C90" w:rsidR="000F2247" w:rsidRPr="00D67AED" w:rsidRDefault="0044626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</w:t>
      </w:r>
      <w:r w:rsidR="000F2247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внутреннего аудита ИСУ ПБОТОС (сильных сторонах ИСУ ПБОТОС);</w:t>
      </w:r>
    </w:p>
    <w:p w14:paraId="6A867369" w14:textId="2BCE657D" w:rsidR="000F2247" w:rsidRPr="00D67AED" w:rsidRDefault="000F2247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</w:t>
      </w:r>
      <w:r w:rsidR="0044626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енные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несоответ</w:t>
      </w:r>
      <w:r w:rsidR="00BC11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</w:t>
      </w:r>
      <w:r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3067FC0" w14:textId="61D0EC99" w:rsidR="000F2247" w:rsidRPr="00D67AED" w:rsidRDefault="0044626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взаимодействия при подготовке результатов </w:t>
      </w:r>
      <w:r w:rsidR="0000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аудита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сроки </w:t>
      </w:r>
      <w:r w:rsidR="000F2247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A52E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</w:t>
      </w:r>
      <w:r w:rsidR="000F2247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елем </w:t>
      </w:r>
      <w:r w:rsidR="0045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внутреннего аудита</w:t>
      </w:r>
      <w:r w:rsidR="000F2247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="0019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F2247" w:rsidRPr="00D6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лана мероприятий по коррекции несоответствий и проведению корректирующих, предупреждающих действий.</w:t>
      </w:r>
    </w:p>
    <w:p w14:paraId="1654E031" w14:textId="5173B5AE" w:rsidR="00374841" w:rsidRDefault="009D1609" w:rsidP="00361166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Критерии </w:t>
      </w:r>
      <w:r w:rsidR="00374841">
        <w:rPr>
          <w:szCs w:val="24"/>
        </w:rPr>
        <w:t xml:space="preserve">оценки результатов внутренних аудитов ИСУ ПБОТОС </w:t>
      </w:r>
      <w:r>
        <w:rPr>
          <w:szCs w:val="24"/>
        </w:rPr>
        <w:t>установлены</w:t>
      </w:r>
      <w:r w:rsidR="00374841">
        <w:rPr>
          <w:szCs w:val="24"/>
        </w:rPr>
        <w:t xml:space="preserve"> в Таблице </w:t>
      </w:r>
      <w:r w:rsidR="00FD5BB4">
        <w:rPr>
          <w:szCs w:val="24"/>
        </w:rPr>
        <w:t>7</w:t>
      </w:r>
      <w:r w:rsidR="00374841">
        <w:rPr>
          <w:szCs w:val="24"/>
        </w:rPr>
        <w:t>.</w:t>
      </w:r>
    </w:p>
    <w:p w14:paraId="51297996" w14:textId="2D7467B0" w:rsidR="00374841" w:rsidRPr="002D0C9F" w:rsidRDefault="000730F0" w:rsidP="000730F0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30F0">
        <w:rPr>
          <w:rFonts w:ascii="Arial" w:hAnsi="Arial" w:cs="Arial"/>
          <w:b/>
          <w:sz w:val="20"/>
          <w:szCs w:val="20"/>
        </w:rPr>
        <w:t xml:space="preserve">Таблица </w:t>
      </w:r>
      <w:r w:rsidRPr="000730F0">
        <w:rPr>
          <w:rFonts w:ascii="Arial" w:hAnsi="Arial" w:cs="Arial"/>
          <w:b/>
          <w:sz w:val="20"/>
          <w:szCs w:val="20"/>
        </w:rPr>
        <w:fldChar w:fldCharType="begin"/>
      </w:r>
      <w:r w:rsidRPr="000730F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730F0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7</w:t>
      </w:r>
      <w:r w:rsidRPr="000730F0">
        <w:rPr>
          <w:rFonts w:ascii="Arial" w:hAnsi="Arial" w:cs="Arial"/>
          <w:b/>
          <w:sz w:val="20"/>
          <w:szCs w:val="20"/>
        </w:rPr>
        <w:fldChar w:fldCharType="end"/>
      </w:r>
    </w:p>
    <w:p w14:paraId="3F2A5BC4" w14:textId="41DEA9E8" w:rsidR="00374841" w:rsidRPr="002D0C9F" w:rsidRDefault="009D1609" w:rsidP="00374841">
      <w:pPr>
        <w:spacing w:after="60" w:line="240" w:lineRule="auto"/>
        <w:ind w:right="-1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Критерии</w:t>
      </w:r>
      <w:r w:rsidR="0037484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оценки результатов внутренних аудитов ИСУ ПБОТОС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43"/>
        <w:gridCol w:w="4681"/>
        <w:gridCol w:w="3530"/>
      </w:tblGrid>
      <w:tr w:rsidR="00374841" w:rsidRPr="00420570" w14:paraId="610A5503" w14:textId="77777777" w:rsidTr="00DE24C0">
        <w:trPr>
          <w:trHeight w:val="342"/>
        </w:trPr>
        <w:tc>
          <w:tcPr>
            <w:tcW w:w="8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0F33BC" w14:textId="77777777" w:rsidR="00374841" w:rsidRPr="00A9151A" w:rsidRDefault="00374841" w:rsidP="00DE24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A9151A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ОЦЕНКА</w:t>
            </w:r>
          </w:p>
        </w:tc>
        <w:tc>
          <w:tcPr>
            <w:tcW w:w="23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40A2B6" w14:textId="77777777" w:rsidR="00374841" w:rsidRPr="00A9151A" w:rsidRDefault="00374841" w:rsidP="00DE24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A9151A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Критерии оценки</w:t>
            </w:r>
          </w:p>
        </w:tc>
        <w:tc>
          <w:tcPr>
            <w:tcW w:w="17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3AF2424" w14:textId="77777777" w:rsidR="00374841" w:rsidRPr="00A9151A" w:rsidRDefault="00374841" w:rsidP="00DE24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A9151A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ПРИМЕЧАНИЕ</w:t>
            </w:r>
          </w:p>
        </w:tc>
      </w:tr>
      <w:tr w:rsidR="00374841" w:rsidRPr="00420570" w14:paraId="3AB89DF2" w14:textId="77777777" w:rsidTr="00DE24C0">
        <w:trPr>
          <w:trHeight w:val="20"/>
        </w:trPr>
        <w:tc>
          <w:tcPr>
            <w:tcW w:w="834" w:type="pct"/>
          </w:tcPr>
          <w:p w14:paraId="646C4F6B" w14:textId="77777777" w:rsidR="00374841" w:rsidRPr="00BE3AFC" w:rsidRDefault="00374841" w:rsidP="00DE2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2375" w:type="pct"/>
          </w:tcPr>
          <w:p w14:paraId="53C6C22D" w14:textId="37E79B82" w:rsidR="00446260" w:rsidRPr="00446260" w:rsidRDefault="00446260" w:rsidP="006D71D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Получены свидетельства, подтверждающие эффективное функционирование объекта аудита по выбранным критериям внутреннего аудита</w:t>
            </w:r>
            <w:r w:rsidR="00494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946D5" w:rsidRPr="00494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ИСУ ПБОТОС</w:t>
            </w:r>
            <w:r w:rsidRPr="00446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2A2FBB53" w14:textId="76D56FF8" w:rsidR="00374841" w:rsidRPr="00BE3AFC" w:rsidRDefault="00257C1C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ыполнение установленного требования</w:t>
            </w:r>
            <w:r w:rsidR="00374841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043237DF" w14:textId="0DFBC471" w:rsidR="00374841" w:rsidRPr="00BE3AFC" w:rsidRDefault="00257C1C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одтверждено со</w:t>
            </w:r>
            <w:r w:rsidR="00532EC4">
              <w:rPr>
                <w:rFonts w:eastAsia="Times New Roman"/>
                <w:sz w:val="20"/>
                <w:szCs w:val="20"/>
                <w:lang w:eastAsia="ru-RU"/>
              </w:rPr>
              <w:t>ответствие действующих процедур/процессов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 требованиям ЛНД</w:t>
            </w:r>
            <w:r w:rsidR="000064B6">
              <w:rPr>
                <w:rFonts w:eastAsia="Times New Roman"/>
                <w:sz w:val="20"/>
                <w:szCs w:val="20"/>
                <w:lang w:eastAsia="ru-RU"/>
              </w:rPr>
              <w:t xml:space="preserve"> Компании в области ПБОТОС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, международных стандартов, законодательства</w:t>
            </w:r>
            <w:r w:rsidR="00103667">
              <w:rPr>
                <w:rFonts w:eastAsia="Times New Roman"/>
                <w:sz w:val="20"/>
                <w:szCs w:val="20"/>
                <w:lang w:eastAsia="ru-RU"/>
              </w:rPr>
              <w:t xml:space="preserve"> РФ</w:t>
            </w:r>
            <w:r w:rsidR="00C920D6">
              <w:rPr>
                <w:rFonts w:eastAsia="Times New Roman"/>
                <w:sz w:val="20"/>
                <w:szCs w:val="20"/>
                <w:lang w:eastAsia="ru-RU"/>
              </w:rPr>
              <w:t xml:space="preserve"> в области ПБОТОС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. Выявление даже единичного несоответствия, за исключением несоответствия законодательным требованиям, демонстрирует критические проблемы во всей ИСУ ПБОТОС и невозможность признать данную систему управления эффективной</w:t>
            </w:r>
          </w:p>
        </w:tc>
        <w:tc>
          <w:tcPr>
            <w:tcW w:w="1791" w:type="pct"/>
          </w:tcPr>
          <w:p w14:paraId="15961BE3" w14:textId="3657FE87" w:rsidR="00374841" w:rsidRPr="00BE3AFC" w:rsidRDefault="006D71D3" w:rsidP="00D41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74841" w:rsidRPr="00420570" w14:paraId="78BA1A64" w14:textId="77777777" w:rsidTr="00DE24C0">
        <w:trPr>
          <w:trHeight w:val="20"/>
        </w:trPr>
        <w:tc>
          <w:tcPr>
            <w:tcW w:w="834" w:type="pct"/>
          </w:tcPr>
          <w:p w14:paraId="57901585" w14:textId="77777777" w:rsidR="00374841" w:rsidRPr="00BE3AFC" w:rsidRDefault="00374841" w:rsidP="00DE2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Существенное несоответствие</w:t>
            </w:r>
          </w:p>
        </w:tc>
        <w:tc>
          <w:tcPr>
            <w:tcW w:w="2375" w:type="pct"/>
          </w:tcPr>
          <w:p w14:paraId="4D966988" w14:textId="77777777" w:rsidR="00374841" w:rsidRPr="00BE3AFC" w:rsidRDefault="00374841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E3AFC">
              <w:rPr>
                <w:rFonts w:eastAsia="Times New Roman"/>
                <w:sz w:val="20"/>
                <w:szCs w:val="20"/>
                <w:lang w:eastAsia="ru-RU"/>
              </w:rPr>
              <w:t>Невыполнение установленного требования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1E5B548F" w14:textId="6C00B88E" w:rsidR="00374841" w:rsidRPr="00BE3AFC" w:rsidRDefault="00257C1C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е подтверждено со</w:t>
            </w:r>
            <w:r w:rsidR="00967D5E">
              <w:rPr>
                <w:rFonts w:eastAsia="Times New Roman"/>
                <w:sz w:val="20"/>
                <w:szCs w:val="20"/>
                <w:lang w:eastAsia="ru-RU"/>
              </w:rPr>
              <w:t>ответствие действующих процедур/процессов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 требованиям ЛНД</w:t>
            </w:r>
            <w:r w:rsidR="000064B6">
              <w:rPr>
                <w:rFonts w:eastAsia="Times New Roman"/>
                <w:sz w:val="20"/>
                <w:szCs w:val="20"/>
                <w:lang w:eastAsia="ru-RU"/>
              </w:rPr>
              <w:t xml:space="preserve"> Компании в области ПБОТОС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, международных стандартов, законодательства</w:t>
            </w:r>
            <w:r w:rsidR="00103667">
              <w:rPr>
                <w:rFonts w:eastAsia="Times New Roman"/>
                <w:sz w:val="20"/>
                <w:szCs w:val="20"/>
                <w:lang w:eastAsia="ru-RU"/>
              </w:rPr>
              <w:t xml:space="preserve"> РФ</w:t>
            </w:r>
            <w:r w:rsidR="00C920D6">
              <w:rPr>
                <w:rFonts w:eastAsia="Times New Roman"/>
                <w:sz w:val="20"/>
                <w:szCs w:val="20"/>
                <w:lang w:eastAsia="ru-RU"/>
              </w:rPr>
              <w:t xml:space="preserve"> в области ПБОТОС</w:t>
            </w:r>
          </w:p>
        </w:tc>
        <w:tc>
          <w:tcPr>
            <w:tcW w:w="1791" w:type="pct"/>
          </w:tcPr>
          <w:p w14:paraId="30C7B6BC" w14:textId="7632CF52" w:rsidR="00374841" w:rsidRPr="00BE3AFC" w:rsidRDefault="00374841" w:rsidP="00D41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принятия решения о наличии несоответс</w:t>
            </w:r>
            <w:r w:rsidR="00CD2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твия </w:t>
            </w:r>
            <w:r w:rsidR="00B9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D2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нутренним аудитором </w:t>
            </w:r>
            <w:r w:rsidR="004946D5" w:rsidRPr="00494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ИСУ ПБОТОС </w:t>
            </w:r>
            <w:r w:rsidR="00CD2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должны</w:t>
            </w:r>
            <w:r w:rsidRPr="00BE3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быть получены однозначные свидетельства о неработоспособности системы в существующем формате, либ</w:t>
            </w:r>
            <w:r w:rsidR="0066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отсутствии процедуры/процесса</w:t>
            </w:r>
          </w:p>
        </w:tc>
      </w:tr>
      <w:tr w:rsidR="00374841" w:rsidRPr="00420570" w14:paraId="03152393" w14:textId="77777777" w:rsidTr="00DE24C0">
        <w:trPr>
          <w:trHeight w:val="20"/>
        </w:trPr>
        <w:tc>
          <w:tcPr>
            <w:tcW w:w="834" w:type="pct"/>
          </w:tcPr>
          <w:p w14:paraId="16937534" w14:textId="49D19B06" w:rsidR="00374841" w:rsidRPr="00BE3AFC" w:rsidRDefault="00521D55" w:rsidP="00521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Несущественное</w:t>
            </w:r>
            <w:r w:rsidR="00374841" w:rsidRPr="00BE3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несоответствие</w:t>
            </w:r>
          </w:p>
        </w:tc>
        <w:tc>
          <w:tcPr>
            <w:tcW w:w="2375" w:type="pct"/>
          </w:tcPr>
          <w:p w14:paraId="3203FD92" w14:textId="531BC90C" w:rsidR="00374841" w:rsidRPr="00BE3AFC" w:rsidRDefault="00D41014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D41014">
              <w:rPr>
                <w:rFonts w:eastAsia="Times New Roman"/>
                <w:sz w:val="20"/>
                <w:szCs w:val="20"/>
                <w:lang w:eastAsia="ru-RU"/>
              </w:rPr>
              <w:t xml:space="preserve">Может повлечь в дальнейшем за собой возникновение существенного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несоответствия</w:t>
            </w:r>
            <w:r w:rsidR="00374841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5E238DEC" w14:textId="67CE5B9A" w:rsidR="00374841" w:rsidRPr="00BE3AFC" w:rsidRDefault="00257C1C" w:rsidP="004946D5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D41014">
              <w:rPr>
                <w:rFonts w:eastAsia="Times New Roman"/>
                <w:sz w:val="20"/>
                <w:szCs w:val="20"/>
                <w:lang w:eastAsia="ru-RU"/>
              </w:rPr>
              <w:t>ыявлено отступление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D41014">
              <w:rPr>
                <w:rFonts w:eastAsia="Times New Roman"/>
                <w:sz w:val="20"/>
                <w:szCs w:val="20"/>
                <w:lang w:eastAsia="ru-RU"/>
              </w:rPr>
              <w:t>от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 действующей процедуры/процесса от требований ЛНД</w:t>
            </w:r>
            <w:r w:rsidR="000064B6">
              <w:rPr>
                <w:rFonts w:eastAsia="Times New Roman"/>
                <w:sz w:val="20"/>
                <w:szCs w:val="20"/>
                <w:lang w:eastAsia="ru-RU"/>
              </w:rPr>
              <w:t xml:space="preserve"> Компании в области ПБОТОС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, международных стандартов при получении </w:t>
            </w:r>
            <w:r w:rsidR="00B95AAA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нутренним аудитором 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ИСУ ПБОТОС 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свидетельства эффективной работы ИСУ ПБОТОС. Несущественное несоответствие в дальнейшем при отсутствии корректирующих мероприятий может повлечь за собой критические нарушения системы ПБОТОС, т.е. </w:t>
            </w:r>
            <w:r w:rsidR="00003DBC">
              <w:rPr>
                <w:rFonts w:eastAsia="Times New Roman"/>
                <w:sz w:val="20"/>
                <w:szCs w:val="20"/>
                <w:lang w:eastAsia="ru-RU"/>
              </w:rPr>
              <w:t>существенно</w:t>
            </w:r>
            <w:r w:rsidR="00D065C4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="00003D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D065C4">
              <w:rPr>
                <w:rFonts w:eastAsia="Times New Roman"/>
                <w:sz w:val="20"/>
                <w:szCs w:val="20"/>
                <w:lang w:eastAsia="ru-RU"/>
              </w:rPr>
              <w:t>несоответствие</w:t>
            </w:r>
          </w:p>
        </w:tc>
        <w:tc>
          <w:tcPr>
            <w:tcW w:w="1791" w:type="pct"/>
          </w:tcPr>
          <w:p w14:paraId="1508864E" w14:textId="68CC53C3" w:rsidR="00374841" w:rsidRPr="00BE3AFC" w:rsidRDefault="006D71D3" w:rsidP="00D41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74841" w:rsidRPr="00420570" w14:paraId="616F1FD3" w14:textId="77777777" w:rsidTr="00DE24C0">
        <w:trPr>
          <w:trHeight w:val="20"/>
        </w:trPr>
        <w:tc>
          <w:tcPr>
            <w:tcW w:w="834" w:type="pct"/>
          </w:tcPr>
          <w:p w14:paraId="5D026B95" w14:textId="77777777" w:rsidR="00374841" w:rsidRPr="00BE3AFC" w:rsidRDefault="00374841" w:rsidP="00DE2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улучшение (сильные стороны)</w:t>
            </w:r>
          </w:p>
        </w:tc>
        <w:tc>
          <w:tcPr>
            <w:tcW w:w="2375" w:type="pct"/>
          </w:tcPr>
          <w:p w14:paraId="40E62147" w14:textId="3449016A" w:rsidR="00374841" w:rsidRPr="00BE3AFC" w:rsidRDefault="00F20953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Повторяющая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ся деятельность по улучшению п</w:t>
            </w:r>
            <w:r w:rsidR="00374841">
              <w:rPr>
                <w:rFonts w:eastAsia="Times New Roman"/>
                <w:sz w:val="20"/>
                <w:szCs w:val="20"/>
                <w:lang w:eastAsia="ru-RU"/>
              </w:rPr>
              <w:t>оказателей деятельности;</w:t>
            </w:r>
          </w:p>
          <w:p w14:paraId="57976BB8" w14:textId="20E67878" w:rsidR="00374841" w:rsidRPr="00BE3AFC" w:rsidRDefault="00257C1C" w:rsidP="006D71D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 xml:space="preserve">остоянным улучшением считаются наиболее эффективные мероприятия, дающие результат в рамках достижения поставленных целей, а также такие меры, которые могут быть транслированы в качестве примера в другие </w:t>
            </w:r>
            <w:r w:rsidR="00192EF0">
              <w:rPr>
                <w:rFonts w:eastAsia="Times New Roman"/>
                <w:sz w:val="20"/>
                <w:szCs w:val="20"/>
                <w:lang w:eastAsia="ru-RU"/>
              </w:rPr>
              <w:t xml:space="preserve">СП </w:t>
            </w:r>
            <w:r w:rsidR="00374841" w:rsidRPr="00BE3AFC">
              <w:rPr>
                <w:rFonts w:eastAsia="Times New Roman"/>
                <w:sz w:val="20"/>
                <w:szCs w:val="20"/>
                <w:lang w:eastAsia="ru-RU"/>
              </w:rPr>
              <w:t>ОГ</w:t>
            </w:r>
          </w:p>
        </w:tc>
        <w:tc>
          <w:tcPr>
            <w:tcW w:w="1791" w:type="pct"/>
          </w:tcPr>
          <w:p w14:paraId="670C6442" w14:textId="01B64E10" w:rsidR="00374841" w:rsidRPr="00BE3AFC" w:rsidRDefault="006D71D3" w:rsidP="00D41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310CD1EC" w14:textId="3A1712AA" w:rsidR="000A033A" w:rsidRPr="000A033A" w:rsidRDefault="000A033A" w:rsidP="006A7629">
      <w:pPr>
        <w:pStyle w:val="afe"/>
        <w:numPr>
          <w:ilvl w:val="2"/>
          <w:numId w:val="74"/>
        </w:numPr>
        <w:tabs>
          <w:tab w:val="left" w:pos="851"/>
        </w:tabs>
        <w:spacing w:before="120" w:after="120"/>
        <w:ind w:left="0" w:firstLine="0"/>
        <w:contextualSpacing w:val="0"/>
        <w:jc w:val="both"/>
        <w:rPr>
          <w:szCs w:val="24"/>
        </w:rPr>
      </w:pPr>
      <w:r w:rsidRPr="000A033A">
        <w:rPr>
          <w:szCs w:val="24"/>
        </w:rPr>
        <w:t xml:space="preserve">В </w:t>
      </w:r>
      <w:r w:rsidR="008D2756">
        <w:rPr>
          <w:szCs w:val="24"/>
        </w:rPr>
        <w:t>О</w:t>
      </w:r>
      <w:r w:rsidRPr="000A033A">
        <w:rPr>
          <w:szCs w:val="24"/>
        </w:rPr>
        <w:t>тчете по результатам внутреннего аудита ИСУ ПБОТОС отражаются существенные несоответствия, несущественные несоответствия и постоянные улучшения по рассматриваемым в рамках аудита критериям (требованиям). В случае отсутствия существенных несоответствий/несущественных несоответствий/сильных сторон по отдельным критериям</w:t>
      </w:r>
      <w:r w:rsidR="00FE1419">
        <w:rPr>
          <w:szCs w:val="24"/>
        </w:rPr>
        <w:t xml:space="preserve">, </w:t>
      </w:r>
      <w:r w:rsidRPr="000A033A">
        <w:rPr>
          <w:szCs w:val="24"/>
        </w:rPr>
        <w:t xml:space="preserve">в </w:t>
      </w:r>
      <w:r w:rsidR="008D2756">
        <w:rPr>
          <w:szCs w:val="24"/>
        </w:rPr>
        <w:t>О</w:t>
      </w:r>
      <w:r w:rsidRPr="000A033A">
        <w:rPr>
          <w:szCs w:val="24"/>
        </w:rPr>
        <w:t xml:space="preserve">тчете </w:t>
      </w:r>
      <w:r w:rsidR="00192EF0">
        <w:rPr>
          <w:szCs w:val="24"/>
        </w:rPr>
        <w:t>по результатам внутреннего аудита</w:t>
      </w:r>
      <w:r w:rsidRPr="000A033A">
        <w:rPr>
          <w:szCs w:val="24"/>
        </w:rPr>
        <w:t xml:space="preserve"> </w:t>
      </w:r>
      <w:r w:rsidR="00FE1419">
        <w:rPr>
          <w:szCs w:val="24"/>
        </w:rPr>
        <w:t xml:space="preserve">ИСУ ПБОТОС </w:t>
      </w:r>
      <w:r w:rsidRPr="000A033A">
        <w:rPr>
          <w:szCs w:val="24"/>
        </w:rPr>
        <w:t xml:space="preserve">свидетельства </w:t>
      </w:r>
      <w:r w:rsidR="00FE1419" w:rsidRPr="001C2B7C">
        <w:rPr>
          <w:szCs w:val="24"/>
        </w:rPr>
        <w:t xml:space="preserve">аудита по данным критериям </w:t>
      </w:r>
      <w:r w:rsidRPr="000A033A">
        <w:rPr>
          <w:szCs w:val="24"/>
        </w:rPr>
        <w:t>не отражаются.</w:t>
      </w:r>
    </w:p>
    <w:p w14:paraId="3CE77AEA" w14:textId="163AF0D5" w:rsidR="00AB2295" w:rsidRDefault="00AB2295" w:rsidP="006A7629">
      <w:pPr>
        <w:pStyle w:val="afe"/>
        <w:numPr>
          <w:ilvl w:val="2"/>
          <w:numId w:val="74"/>
        </w:numPr>
        <w:tabs>
          <w:tab w:val="left" w:pos="851"/>
        </w:tabs>
        <w:spacing w:before="120" w:after="120"/>
        <w:ind w:left="0" w:firstLine="0"/>
        <w:contextualSpacing w:val="0"/>
        <w:jc w:val="both"/>
        <w:rPr>
          <w:szCs w:val="24"/>
        </w:rPr>
      </w:pPr>
      <w:r w:rsidRPr="00114B88">
        <w:rPr>
          <w:szCs w:val="24"/>
        </w:rPr>
        <w:t xml:space="preserve">Отчет по результатам внутреннего аудита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114B88">
        <w:rPr>
          <w:szCs w:val="24"/>
        </w:rPr>
        <w:t xml:space="preserve"> </w:t>
      </w:r>
      <w:r w:rsidRPr="00114B88">
        <w:rPr>
          <w:szCs w:val="24"/>
        </w:rPr>
        <w:t xml:space="preserve">формируется и утверждается </w:t>
      </w:r>
      <w:r w:rsidR="00A06CA0">
        <w:rPr>
          <w:szCs w:val="24"/>
        </w:rPr>
        <w:t>в</w:t>
      </w:r>
      <w:r w:rsidR="00436B48">
        <w:rPr>
          <w:szCs w:val="24"/>
        </w:rPr>
        <w:t>едущ</w:t>
      </w:r>
      <w:r w:rsidRPr="00114B88">
        <w:rPr>
          <w:szCs w:val="24"/>
        </w:rPr>
        <w:t xml:space="preserve">им </w:t>
      </w:r>
      <w:r w:rsidR="003F6C43">
        <w:rPr>
          <w:szCs w:val="24"/>
        </w:rPr>
        <w:t>в</w:t>
      </w:r>
      <w:r w:rsidRPr="00114B88">
        <w:rPr>
          <w:szCs w:val="24"/>
        </w:rPr>
        <w:t xml:space="preserve">нутренним аудитором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Pr="00114B88">
        <w:rPr>
          <w:szCs w:val="24"/>
        </w:rPr>
        <w:t xml:space="preserve">на основании предложений </w:t>
      </w:r>
      <w:r w:rsidR="00AB0BB6">
        <w:rPr>
          <w:szCs w:val="24"/>
        </w:rPr>
        <w:t>ч</w:t>
      </w:r>
      <w:r w:rsidR="00192EF0">
        <w:rPr>
          <w:szCs w:val="24"/>
        </w:rPr>
        <w:t xml:space="preserve">ленов </w:t>
      </w:r>
      <w:r w:rsidR="000A0375">
        <w:rPr>
          <w:szCs w:val="24"/>
        </w:rPr>
        <w:t>Г</w:t>
      </w:r>
      <w:r w:rsidR="00192EF0">
        <w:rPr>
          <w:szCs w:val="24"/>
        </w:rPr>
        <w:t>руппы внутреннего аудита</w:t>
      </w:r>
      <w:r w:rsidR="003D781C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="003D781C">
        <w:rPr>
          <w:szCs w:val="24"/>
        </w:rPr>
        <w:t>согласно</w:t>
      </w:r>
      <w:r w:rsidR="00E00A62">
        <w:rPr>
          <w:szCs w:val="24"/>
        </w:rPr>
        <w:t xml:space="preserve"> Таблиц</w:t>
      </w:r>
      <w:r w:rsidR="003D781C">
        <w:rPr>
          <w:szCs w:val="24"/>
        </w:rPr>
        <w:t>е</w:t>
      </w:r>
      <w:r w:rsidR="00E00A62">
        <w:rPr>
          <w:szCs w:val="24"/>
        </w:rPr>
        <w:t xml:space="preserve"> </w:t>
      </w:r>
      <w:r w:rsidR="00FD5BB4">
        <w:rPr>
          <w:szCs w:val="24"/>
        </w:rPr>
        <w:t>8</w:t>
      </w:r>
      <w:r w:rsidR="00E00A62">
        <w:rPr>
          <w:szCs w:val="24"/>
        </w:rPr>
        <w:t xml:space="preserve"> настоящих Типовых требований</w:t>
      </w:r>
      <w:r w:rsidRPr="00114B88">
        <w:rPr>
          <w:szCs w:val="24"/>
        </w:rPr>
        <w:t xml:space="preserve">. В рамках формирования </w:t>
      </w:r>
      <w:r w:rsidR="008D2756">
        <w:rPr>
          <w:szCs w:val="24"/>
        </w:rPr>
        <w:t>О</w:t>
      </w:r>
      <w:r w:rsidRPr="00114B88">
        <w:rPr>
          <w:szCs w:val="24"/>
        </w:rPr>
        <w:t xml:space="preserve">тчета по результатам внутреннего аудита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114B88">
        <w:rPr>
          <w:szCs w:val="24"/>
        </w:rPr>
        <w:t xml:space="preserve"> </w:t>
      </w:r>
      <w:r w:rsidRPr="00114B88">
        <w:rPr>
          <w:szCs w:val="24"/>
        </w:rPr>
        <w:t xml:space="preserve">допускаются консультации и уточнения формулировок с </w:t>
      </w:r>
      <w:r w:rsidR="00E05A2F">
        <w:rPr>
          <w:szCs w:val="24"/>
        </w:rPr>
        <w:t>работниками</w:t>
      </w:r>
      <w:r w:rsidRPr="00114B88">
        <w:rPr>
          <w:szCs w:val="24"/>
        </w:rPr>
        <w:t xml:space="preserve"> объекта внутреннего аудита</w:t>
      </w:r>
      <w:r w:rsidR="00E00A62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="00E00A62">
        <w:rPr>
          <w:szCs w:val="24"/>
        </w:rPr>
        <w:t>в пределах срока, установленного п.</w:t>
      </w:r>
      <w:r w:rsidR="002F5C4B">
        <w:rPr>
          <w:szCs w:val="24"/>
        </w:rPr>
        <w:t> </w:t>
      </w:r>
      <w:r w:rsidR="00E00A62">
        <w:rPr>
          <w:szCs w:val="24"/>
        </w:rPr>
        <w:t>3.</w:t>
      </w:r>
      <w:r w:rsidR="004C7BED">
        <w:rPr>
          <w:szCs w:val="24"/>
        </w:rPr>
        <w:t>3</w:t>
      </w:r>
      <w:r w:rsidR="00E00A62">
        <w:rPr>
          <w:szCs w:val="24"/>
        </w:rPr>
        <w:t xml:space="preserve"> Таблицы </w:t>
      </w:r>
      <w:r w:rsidR="00FD5BB4">
        <w:rPr>
          <w:szCs w:val="24"/>
        </w:rPr>
        <w:t>8</w:t>
      </w:r>
      <w:r w:rsidR="00E00A62">
        <w:rPr>
          <w:szCs w:val="24"/>
        </w:rPr>
        <w:t xml:space="preserve"> настоящих Типовых требований</w:t>
      </w:r>
      <w:r w:rsidRPr="00114B88">
        <w:rPr>
          <w:szCs w:val="24"/>
        </w:rPr>
        <w:t>.</w:t>
      </w:r>
    </w:p>
    <w:p w14:paraId="759E0F28" w14:textId="6E35CA6E" w:rsidR="006113D6" w:rsidRPr="0009563A" w:rsidRDefault="004C7BED" w:rsidP="006A7629">
      <w:pPr>
        <w:pStyle w:val="afe"/>
        <w:numPr>
          <w:ilvl w:val="2"/>
          <w:numId w:val="74"/>
        </w:numPr>
        <w:tabs>
          <w:tab w:val="left" w:pos="851"/>
        </w:tabs>
        <w:spacing w:before="120" w:after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Руководитель объекта внутреннего аудита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>
        <w:rPr>
          <w:szCs w:val="24"/>
        </w:rPr>
        <w:t xml:space="preserve">рассматривает полученный от </w:t>
      </w:r>
      <w:r w:rsidR="00A06CA0">
        <w:rPr>
          <w:szCs w:val="24"/>
        </w:rPr>
        <w:t>в</w:t>
      </w:r>
      <w:r>
        <w:rPr>
          <w:szCs w:val="24"/>
        </w:rPr>
        <w:t xml:space="preserve">едущего </w:t>
      </w:r>
      <w:r w:rsidR="003F6C43">
        <w:rPr>
          <w:szCs w:val="24"/>
        </w:rPr>
        <w:t>в</w:t>
      </w:r>
      <w:r>
        <w:rPr>
          <w:szCs w:val="24"/>
        </w:rPr>
        <w:t xml:space="preserve">нутреннего аудитора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 w:rsidR="006113D6">
        <w:rPr>
          <w:szCs w:val="24"/>
        </w:rPr>
        <w:t xml:space="preserve">проект </w:t>
      </w:r>
      <w:r w:rsidR="008D2756">
        <w:rPr>
          <w:szCs w:val="24"/>
        </w:rPr>
        <w:t>О</w:t>
      </w:r>
      <w:r w:rsidR="006113D6">
        <w:rPr>
          <w:szCs w:val="24"/>
        </w:rPr>
        <w:t xml:space="preserve">тчета по результатам </w:t>
      </w:r>
      <w:r w:rsidR="006113D6" w:rsidRPr="00D430B7">
        <w:rPr>
          <w:szCs w:val="24"/>
        </w:rPr>
        <w:t xml:space="preserve">внутреннего аудита </w:t>
      </w:r>
      <w:r w:rsidR="004946D5" w:rsidRPr="00D430B7">
        <w:rPr>
          <w:rFonts w:eastAsia="Times New Roman"/>
          <w:szCs w:val="24"/>
          <w:lang w:eastAsia="ru-RU"/>
        </w:rPr>
        <w:t>ИСУ ПБОТОС</w:t>
      </w:r>
      <w:r w:rsidR="004946D5" w:rsidRPr="00D430B7">
        <w:rPr>
          <w:szCs w:val="24"/>
        </w:rPr>
        <w:t xml:space="preserve"> </w:t>
      </w:r>
      <w:r w:rsidRPr="00D430B7">
        <w:rPr>
          <w:szCs w:val="24"/>
        </w:rPr>
        <w:t xml:space="preserve">на </w:t>
      </w:r>
      <w:r w:rsidR="00FE1419" w:rsidRPr="00D430B7">
        <w:rPr>
          <w:szCs w:val="24"/>
        </w:rPr>
        <w:t>корректност</w:t>
      </w:r>
      <w:r w:rsidRPr="00D430B7">
        <w:rPr>
          <w:szCs w:val="24"/>
        </w:rPr>
        <w:t>ь</w:t>
      </w:r>
      <w:r w:rsidR="00FE1419" w:rsidRPr="00D430B7">
        <w:rPr>
          <w:szCs w:val="24"/>
        </w:rPr>
        <w:t xml:space="preserve"> формулировок и наличия свидетельств аудита</w:t>
      </w:r>
      <w:r w:rsidR="006113D6" w:rsidRPr="00D430B7">
        <w:rPr>
          <w:szCs w:val="24"/>
        </w:rPr>
        <w:t xml:space="preserve"> </w:t>
      </w:r>
      <w:r w:rsidR="003F6C43" w:rsidRPr="00D430B7">
        <w:rPr>
          <w:rFonts w:eastAsia="Times New Roman"/>
          <w:szCs w:val="24"/>
          <w:lang w:eastAsia="ru-RU"/>
        </w:rPr>
        <w:t>ИСУ ПБОТОС</w:t>
      </w:r>
      <w:r w:rsidR="003F6C43" w:rsidRPr="00D430B7">
        <w:t xml:space="preserve"> </w:t>
      </w:r>
      <w:r w:rsidR="003D781C" w:rsidRPr="00D430B7">
        <w:rPr>
          <w:szCs w:val="24"/>
        </w:rPr>
        <w:t>согласно</w:t>
      </w:r>
      <w:r w:rsidR="00E00A62">
        <w:rPr>
          <w:szCs w:val="24"/>
        </w:rPr>
        <w:t xml:space="preserve"> Таблиц</w:t>
      </w:r>
      <w:r w:rsidR="003D781C">
        <w:rPr>
          <w:szCs w:val="24"/>
        </w:rPr>
        <w:t>е</w:t>
      </w:r>
      <w:r w:rsidR="00E00A62">
        <w:rPr>
          <w:szCs w:val="24"/>
        </w:rPr>
        <w:t xml:space="preserve"> </w:t>
      </w:r>
      <w:r w:rsidR="00FD5BB4">
        <w:rPr>
          <w:szCs w:val="24"/>
        </w:rPr>
        <w:t>8</w:t>
      </w:r>
      <w:r w:rsidR="00E00A62">
        <w:rPr>
          <w:szCs w:val="24"/>
        </w:rPr>
        <w:t xml:space="preserve"> настоящих Типовых требований</w:t>
      </w:r>
      <w:r w:rsidR="006113D6">
        <w:rPr>
          <w:szCs w:val="24"/>
        </w:rPr>
        <w:t>.</w:t>
      </w:r>
    </w:p>
    <w:p w14:paraId="418EB498" w14:textId="17FF9380" w:rsidR="003F7BD1" w:rsidRDefault="003F7BD1" w:rsidP="006A7629">
      <w:pPr>
        <w:pStyle w:val="afe"/>
        <w:numPr>
          <w:ilvl w:val="2"/>
          <w:numId w:val="74"/>
        </w:numPr>
        <w:tabs>
          <w:tab w:val="left" w:pos="851"/>
        </w:tabs>
        <w:spacing w:before="120" w:after="120"/>
        <w:ind w:left="0" w:firstLine="0"/>
        <w:contextualSpacing w:val="0"/>
        <w:jc w:val="both"/>
        <w:rPr>
          <w:szCs w:val="24"/>
        </w:rPr>
      </w:pPr>
      <w:r w:rsidRPr="001B3971">
        <w:rPr>
          <w:szCs w:val="24"/>
        </w:rPr>
        <w:t xml:space="preserve">Форма </w:t>
      </w:r>
      <w:r w:rsidR="00C63E9A">
        <w:rPr>
          <w:szCs w:val="24"/>
        </w:rPr>
        <w:t>О</w:t>
      </w:r>
      <w:r w:rsidRPr="001B3971">
        <w:rPr>
          <w:szCs w:val="24"/>
        </w:rPr>
        <w:t xml:space="preserve">тчета по результатам проведения внутреннего аудита ИСУ ПБОТОС представлена в </w:t>
      </w:r>
      <w:hyperlink w:anchor="_ПРИЛОЖЕНИЕ_11._ФОРМА" w:history="1">
        <w:r w:rsidRPr="00186B13">
          <w:rPr>
            <w:rStyle w:val="aa"/>
            <w:szCs w:val="24"/>
          </w:rPr>
          <w:t xml:space="preserve">Приложении </w:t>
        </w:r>
        <w:r w:rsidR="00472896" w:rsidRPr="00186B13">
          <w:rPr>
            <w:rStyle w:val="aa"/>
            <w:szCs w:val="24"/>
          </w:rPr>
          <w:t>1</w:t>
        </w:r>
      </w:hyperlink>
      <w:r w:rsidR="0021116A">
        <w:rPr>
          <w:rStyle w:val="aa"/>
          <w:szCs w:val="24"/>
        </w:rPr>
        <w:t>3</w:t>
      </w:r>
      <w:r w:rsidR="00186B13">
        <w:rPr>
          <w:szCs w:val="24"/>
        </w:rPr>
        <w:t xml:space="preserve"> настоящих Типовых требований</w:t>
      </w:r>
      <w:r w:rsidRPr="001B3971">
        <w:rPr>
          <w:szCs w:val="24"/>
        </w:rPr>
        <w:t>.</w:t>
      </w:r>
    </w:p>
    <w:p w14:paraId="1A0C315F" w14:textId="5FB48B18" w:rsidR="001B3971" w:rsidRPr="001B3971" w:rsidRDefault="000F2247" w:rsidP="006A7629">
      <w:pPr>
        <w:pStyle w:val="afe"/>
        <w:numPr>
          <w:ilvl w:val="2"/>
          <w:numId w:val="74"/>
        </w:numPr>
        <w:tabs>
          <w:tab w:val="left" w:pos="851"/>
        </w:tabs>
        <w:spacing w:before="120" w:after="120"/>
        <w:ind w:left="0" w:firstLine="0"/>
        <w:contextualSpacing w:val="0"/>
        <w:jc w:val="both"/>
        <w:rPr>
          <w:szCs w:val="24"/>
        </w:rPr>
      </w:pPr>
      <w:r w:rsidRPr="001B3971">
        <w:rPr>
          <w:szCs w:val="24"/>
        </w:rPr>
        <w:t xml:space="preserve">В случае отсутствия </w:t>
      </w:r>
      <w:r w:rsidR="00A52E53">
        <w:rPr>
          <w:szCs w:val="24"/>
        </w:rPr>
        <w:t>Руководит</w:t>
      </w:r>
      <w:r w:rsidRPr="001B3971">
        <w:rPr>
          <w:szCs w:val="24"/>
        </w:rPr>
        <w:t xml:space="preserve">еля объекта внутреннего аудита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1B3971">
        <w:rPr>
          <w:szCs w:val="24"/>
        </w:rPr>
        <w:t xml:space="preserve"> </w:t>
      </w:r>
      <w:r w:rsidRPr="001B3971">
        <w:rPr>
          <w:szCs w:val="24"/>
        </w:rPr>
        <w:t xml:space="preserve">или </w:t>
      </w:r>
      <w:r w:rsidR="004346A9">
        <w:rPr>
          <w:szCs w:val="24"/>
        </w:rPr>
        <w:t>работника,</w:t>
      </w:r>
      <w:r w:rsidR="004346A9" w:rsidRPr="001B3971">
        <w:rPr>
          <w:szCs w:val="24"/>
        </w:rPr>
        <w:t xml:space="preserve"> </w:t>
      </w:r>
      <w:r w:rsidRPr="001B3971">
        <w:rPr>
          <w:szCs w:val="24"/>
        </w:rPr>
        <w:t xml:space="preserve">его замещающего, срок </w:t>
      </w:r>
      <w:r w:rsidR="004C7BED">
        <w:rPr>
          <w:szCs w:val="24"/>
        </w:rPr>
        <w:t xml:space="preserve">согласования и утверждения </w:t>
      </w:r>
      <w:r w:rsidR="00EB5B42">
        <w:rPr>
          <w:szCs w:val="24"/>
        </w:rPr>
        <w:t>Отчета по результатам внутреннего аудита</w:t>
      </w:r>
      <w:r w:rsidR="00E5434F" w:rsidRPr="00E5434F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 w:rsidRPr="001B3971">
        <w:rPr>
          <w:szCs w:val="24"/>
        </w:rPr>
        <w:t xml:space="preserve"> </w:t>
      </w:r>
      <w:r w:rsidRPr="001B3971">
        <w:rPr>
          <w:szCs w:val="24"/>
        </w:rPr>
        <w:t xml:space="preserve">может быть </w:t>
      </w:r>
      <w:r w:rsidR="003F7BD1">
        <w:rPr>
          <w:szCs w:val="24"/>
        </w:rPr>
        <w:t>продлен</w:t>
      </w:r>
      <w:r w:rsidRPr="001B3971">
        <w:rPr>
          <w:szCs w:val="24"/>
        </w:rPr>
        <w:t xml:space="preserve"> на период его отсутствия, но не более</w:t>
      </w:r>
      <w:r w:rsidR="003F7BD1">
        <w:rPr>
          <w:szCs w:val="24"/>
        </w:rPr>
        <w:t xml:space="preserve"> чем на</w:t>
      </w:r>
      <w:r w:rsidRPr="001B3971">
        <w:rPr>
          <w:szCs w:val="24"/>
        </w:rPr>
        <w:t xml:space="preserve"> 5 рабочих дней. </w:t>
      </w:r>
    </w:p>
    <w:p w14:paraId="3C104DFB" w14:textId="092AC14D" w:rsidR="00192EF0" w:rsidRPr="00541BE0" w:rsidRDefault="00192EF0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C14EE5">
        <w:rPr>
          <w:szCs w:val="24"/>
        </w:rPr>
        <w:t xml:space="preserve">Утвержденные оригиналы Отчетов по результатам проведения внутреннего аудита ИСУ ПБОТОС </w:t>
      </w:r>
      <w:r w:rsidRPr="00C14EE5">
        <w:rPr>
          <w:szCs w:val="24"/>
          <w:lang w:val="en-US"/>
        </w:rPr>
        <w:t>II</w:t>
      </w:r>
      <w:r w:rsidRPr="00C14EE5">
        <w:rPr>
          <w:szCs w:val="24"/>
        </w:rPr>
        <w:t xml:space="preserve"> уровня хранятся в </w:t>
      </w:r>
      <w:r>
        <w:rPr>
          <w:szCs w:val="24"/>
        </w:rPr>
        <w:t>Службе ПБОТОС</w:t>
      </w:r>
      <w:r w:rsidR="003D261B">
        <w:rPr>
          <w:szCs w:val="24"/>
        </w:rPr>
        <w:t xml:space="preserve"> ОГ</w:t>
      </w:r>
      <w:r w:rsidRPr="00C14EE5">
        <w:rPr>
          <w:szCs w:val="24"/>
        </w:rPr>
        <w:t xml:space="preserve">. Копии – у </w:t>
      </w:r>
      <w:r>
        <w:rPr>
          <w:szCs w:val="24"/>
        </w:rPr>
        <w:t>Руководит</w:t>
      </w:r>
      <w:r w:rsidRPr="00C14EE5">
        <w:rPr>
          <w:szCs w:val="24"/>
        </w:rPr>
        <w:t>еля объекта внутреннего аудита</w:t>
      </w:r>
      <w:r w:rsidR="004946D5">
        <w:rPr>
          <w:szCs w:val="24"/>
        </w:rPr>
        <w:t xml:space="preserve"> </w:t>
      </w:r>
      <w:r w:rsidR="004946D5">
        <w:rPr>
          <w:rFonts w:eastAsia="Times New Roman"/>
          <w:szCs w:val="24"/>
          <w:lang w:eastAsia="ru-RU"/>
        </w:rPr>
        <w:t>ИСУ ПБОТОС</w:t>
      </w:r>
      <w:r w:rsidRPr="00C14EE5">
        <w:rPr>
          <w:szCs w:val="24"/>
        </w:rPr>
        <w:t xml:space="preserve">. </w:t>
      </w:r>
      <w:r w:rsidRPr="00541BE0">
        <w:rPr>
          <w:szCs w:val="24"/>
        </w:rPr>
        <w:t xml:space="preserve">Срок хранения </w:t>
      </w:r>
      <w:r>
        <w:rPr>
          <w:szCs w:val="24"/>
        </w:rPr>
        <w:t>Отчетов внутреннего аудита ИСУ ПБОТОС</w:t>
      </w:r>
      <w:r w:rsidRPr="00541BE0">
        <w:rPr>
          <w:szCs w:val="24"/>
        </w:rPr>
        <w:t xml:space="preserve"> – не менее 6 лет.</w:t>
      </w:r>
    </w:p>
    <w:p w14:paraId="53547338" w14:textId="313F7F3D" w:rsidR="0043540D" w:rsidRPr="000F2247" w:rsidRDefault="0043540D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0B3146">
        <w:rPr>
          <w:szCs w:val="24"/>
        </w:rPr>
        <w:t>Руководитель</w:t>
      </w:r>
      <w:r w:rsidR="001E23FA" w:rsidRPr="000B3146">
        <w:rPr>
          <w:szCs w:val="24"/>
        </w:rPr>
        <w:t xml:space="preserve"> СП ОГ</w:t>
      </w:r>
      <w:r w:rsidRPr="000B3146">
        <w:rPr>
          <w:szCs w:val="24"/>
        </w:rPr>
        <w:t xml:space="preserve">, ответственного за проведение </w:t>
      </w:r>
      <w:r w:rsidR="00120F20">
        <w:rPr>
          <w:szCs w:val="24"/>
        </w:rPr>
        <w:t xml:space="preserve">внутреннего </w:t>
      </w:r>
      <w:r w:rsidRPr="000B3146">
        <w:rPr>
          <w:szCs w:val="24"/>
        </w:rPr>
        <w:t>аудита</w:t>
      </w:r>
      <w:r w:rsidR="00120F20">
        <w:rPr>
          <w:szCs w:val="24"/>
        </w:rPr>
        <w:t xml:space="preserve"> ИСУ ПБОТОС</w:t>
      </w:r>
      <w:r w:rsidRPr="000B3146">
        <w:rPr>
          <w:szCs w:val="24"/>
        </w:rPr>
        <w:t xml:space="preserve">, </w:t>
      </w:r>
      <w:r w:rsidR="00A01644">
        <w:rPr>
          <w:szCs w:val="24"/>
        </w:rPr>
        <w:t>подготавливает</w:t>
      </w:r>
      <w:r w:rsidRPr="000B3146">
        <w:rPr>
          <w:szCs w:val="24"/>
        </w:rPr>
        <w:t xml:space="preserve"> </w:t>
      </w:r>
      <w:r w:rsidR="001E23FA" w:rsidRPr="000B3146">
        <w:rPr>
          <w:szCs w:val="24"/>
        </w:rPr>
        <w:t>служебную записку</w:t>
      </w:r>
      <w:r w:rsidRPr="000B3146">
        <w:rPr>
          <w:szCs w:val="24"/>
        </w:rPr>
        <w:t xml:space="preserve"> в адрес объекта </w:t>
      </w:r>
      <w:r w:rsidR="000B3146" w:rsidRPr="000B3146">
        <w:rPr>
          <w:szCs w:val="24"/>
        </w:rPr>
        <w:t>проверки</w:t>
      </w:r>
      <w:r w:rsidR="00A01644">
        <w:rPr>
          <w:szCs w:val="24"/>
        </w:rPr>
        <w:t xml:space="preserve"> за подписью </w:t>
      </w:r>
      <w:r w:rsidR="00E05A2F">
        <w:rPr>
          <w:szCs w:val="24"/>
        </w:rPr>
        <w:t>П</w:t>
      </w:r>
      <w:r w:rsidR="00A01644">
        <w:rPr>
          <w:szCs w:val="24"/>
        </w:rPr>
        <w:t>редставителя высшего руководства ИСУ ПБОТОС</w:t>
      </w:r>
      <w:r w:rsidR="00E05A2F">
        <w:rPr>
          <w:szCs w:val="24"/>
        </w:rPr>
        <w:t xml:space="preserve"> </w:t>
      </w:r>
      <w:r w:rsidRPr="000B3146">
        <w:rPr>
          <w:szCs w:val="24"/>
        </w:rPr>
        <w:t xml:space="preserve">с приложением утвержденного </w:t>
      </w:r>
      <w:r w:rsidR="008D2756">
        <w:rPr>
          <w:szCs w:val="24"/>
        </w:rPr>
        <w:t>О</w:t>
      </w:r>
      <w:r w:rsidRPr="000B3146">
        <w:rPr>
          <w:szCs w:val="24"/>
        </w:rPr>
        <w:t>тчета по результатам внутреннего аудита</w:t>
      </w:r>
      <w:r w:rsidR="000B3146" w:rsidRPr="000B3146">
        <w:rPr>
          <w:szCs w:val="24"/>
        </w:rPr>
        <w:t xml:space="preserve"> ИСУ ПБОТОС</w:t>
      </w:r>
      <w:r w:rsidRPr="000B3146">
        <w:rPr>
          <w:szCs w:val="24"/>
        </w:rPr>
        <w:t>.</w:t>
      </w:r>
      <w:r w:rsidR="000B3146" w:rsidRPr="000B3146">
        <w:rPr>
          <w:szCs w:val="24"/>
        </w:rPr>
        <w:t xml:space="preserve"> </w:t>
      </w:r>
      <w:r w:rsidRPr="000B3146">
        <w:rPr>
          <w:szCs w:val="24"/>
        </w:rPr>
        <w:t xml:space="preserve">Копия утвержденного </w:t>
      </w:r>
      <w:r w:rsidR="008D2756">
        <w:rPr>
          <w:szCs w:val="24"/>
        </w:rPr>
        <w:t>О</w:t>
      </w:r>
      <w:r w:rsidRPr="000B3146">
        <w:rPr>
          <w:szCs w:val="24"/>
        </w:rPr>
        <w:t xml:space="preserve">тчета направляется в адрес всех заинтересованных </w:t>
      </w:r>
      <w:r w:rsidR="003D781C">
        <w:rPr>
          <w:szCs w:val="24"/>
        </w:rPr>
        <w:t>работников</w:t>
      </w:r>
      <w:r w:rsidR="003D781C" w:rsidRPr="000B3146">
        <w:rPr>
          <w:szCs w:val="24"/>
        </w:rPr>
        <w:t xml:space="preserve"> </w:t>
      </w:r>
      <w:r w:rsidR="00F16B0E" w:rsidRPr="000B3146">
        <w:rPr>
          <w:szCs w:val="24"/>
        </w:rPr>
        <w:t xml:space="preserve">и </w:t>
      </w:r>
      <w:r w:rsidR="003D781C">
        <w:rPr>
          <w:szCs w:val="24"/>
        </w:rPr>
        <w:t>СП согласно п.</w:t>
      </w:r>
      <w:r w:rsidR="003637BE">
        <w:rPr>
          <w:szCs w:val="24"/>
        </w:rPr>
        <w:t xml:space="preserve"> </w:t>
      </w:r>
      <w:r w:rsidR="00FB229D">
        <w:rPr>
          <w:szCs w:val="24"/>
        </w:rPr>
        <w:t>8</w:t>
      </w:r>
      <w:r w:rsidR="003D781C">
        <w:rPr>
          <w:szCs w:val="24"/>
        </w:rPr>
        <w:t>.3.25 настоящих Типовых требований</w:t>
      </w:r>
      <w:r w:rsidRPr="000B3146">
        <w:rPr>
          <w:szCs w:val="24"/>
        </w:rPr>
        <w:t>.</w:t>
      </w:r>
    </w:p>
    <w:p w14:paraId="69D50841" w14:textId="4DC61016" w:rsidR="0043540D" w:rsidRPr="00C14EE5" w:rsidRDefault="0043540D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C14EE5">
        <w:rPr>
          <w:szCs w:val="24"/>
        </w:rPr>
        <w:t>Заинтересованными</w:t>
      </w:r>
      <w:r w:rsidR="000B3146" w:rsidRPr="00C14EE5">
        <w:rPr>
          <w:szCs w:val="24"/>
        </w:rPr>
        <w:t xml:space="preserve"> </w:t>
      </w:r>
      <w:r w:rsidRPr="00C14EE5">
        <w:rPr>
          <w:szCs w:val="24"/>
        </w:rPr>
        <w:t xml:space="preserve">в результатах </w:t>
      </w:r>
      <w:r w:rsidR="00944C01" w:rsidRPr="00C14EE5">
        <w:rPr>
          <w:szCs w:val="24"/>
        </w:rPr>
        <w:t xml:space="preserve">внутреннего </w:t>
      </w:r>
      <w:r w:rsidRPr="00C14EE5">
        <w:rPr>
          <w:szCs w:val="24"/>
        </w:rPr>
        <w:t xml:space="preserve">аудита </w:t>
      </w:r>
      <w:r w:rsidR="00944C01" w:rsidRPr="00C14EE5">
        <w:rPr>
          <w:szCs w:val="24"/>
        </w:rPr>
        <w:t xml:space="preserve">ИСУ ПБОТОС </w:t>
      </w:r>
      <w:r w:rsidRPr="00C14EE5">
        <w:rPr>
          <w:szCs w:val="24"/>
        </w:rPr>
        <w:t xml:space="preserve">II уровня </w:t>
      </w:r>
      <w:r w:rsidR="00FE50D9">
        <w:rPr>
          <w:szCs w:val="24"/>
        </w:rPr>
        <w:t>работниками</w:t>
      </w:r>
      <w:r w:rsidR="00FE50D9" w:rsidRPr="00C14EE5">
        <w:rPr>
          <w:szCs w:val="24"/>
        </w:rPr>
        <w:t xml:space="preserve"> </w:t>
      </w:r>
      <w:r w:rsidR="000B3146" w:rsidRPr="00C14EE5">
        <w:rPr>
          <w:szCs w:val="24"/>
        </w:rPr>
        <w:t xml:space="preserve">и </w:t>
      </w:r>
      <w:r w:rsidR="00FE50D9">
        <w:rPr>
          <w:szCs w:val="24"/>
        </w:rPr>
        <w:t>СП</w:t>
      </w:r>
      <w:r w:rsidR="00FE50D9" w:rsidRPr="00C14EE5">
        <w:rPr>
          <w:szCs w:val="24"/>
        </w:rPr>
        <w:t xml:space="preserve"> </w:t>
      </w:r>
      <w:r w:rsidR="000D6E36">
        <w:rPr>
          <w:szCs w:val="24"/>
        </w:rPr>
        <w:t>являются</w:t>
      </w:r>
      <w:r w:rsidRPr="00C14EE5">
        <w:rPr>
          <w:szCs w:val="24"/>
        </w:rPr>
        <w:t>:</w:t>
      </w:r>
    </w:p>
    <w:p w14:paraId="2CAA8872" w14:textId="60D420A8" w:rsidR="0043540D" w:rsidRPr="000B3146" w:rsidRDefault="00F17843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ЕИО</w:t>
      </w:r>
      <w:r w:rsidR="0043540D" w:rsidRPr="000B3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ОГ;</w:t>
      </w:r>
    </w:p>
    <w:p w14:paraId="60C8A98E" w14:textId="3FA5A55D" w:rsidR="00336020" w:rsidRDefault="004653F1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РВЗ ОГ;</w:t>
      </w:r>
    </w:p>
    <w:p w14:paraId="5458E5D5" w14:textId="10CA79C4" w:rsidR="0043540D" w:rsidRPr="00336020" w:rsidRDefault="00764B08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Службы ПБОТОС</w:t>
      </w:r>
      <w:r w:rsid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</w:t>
      </w:r>
      <w:r w:rsidR="0043540D" w:rsidRPr="003360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75F132" w14:textId="2123A24C" w:rsidR="0043540D" w:rsidRPr="000B3146" w:rsidRDefault="0043540D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высшего руководства ИСУ ПБОТОС</w:t>
      </w:r>
      <w:r w:rsidR="000B3146" w:rsidRPr="000B31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94803E" w14:textId="667A6860" w:rsidR="0043540D" w:rsidRPr="001A4CBF" w:rsidRDefault="0043540D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C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="008F7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</w:t>
      </w:r>
      <w:r w:rsidRPr="001A4CB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ответственное за проведение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1A4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0499F1" w14:textId="20A3E0DD" w:rsidR="00192EF0" w:rsidRPr="00D430B7" w:rsidRDefault="00192EF0" w:rsidP="006A7629">
      <w:pPr>
        <w:pStyle w:val="afe"/>
        <w:numPr>
          <w:ilvl w:val="2"/>
          <w:numId w:val="74"/>
        </w:numPr>
        <w:tabs>
          <w:tab w:val="left" w:pos="851"/>
        </w:tabs>
        <w:spacing w:before="120" w:after="120"/>
        <w:ind w:left="0" w:firstLine="0"/>
        <w:contextualSpacing w:val="0"/>
        <w:jc w:val="both"/>
        <w:rPr>
          <w:szCs w:val="24"/>
        </w:rPr>
      </w:pPr>
      <w:r w:rsidRPr="00541BE0">
        <w:rPr>
          <w:szCs w:val="24"/>
        </w:rPr>
        <w:t xml:space="preserve">В </w:t>
      </w:r>
      <w:r>
        <w:rPr>
          <w:szCs w:val="24"/>
        </w:rPr>
        <w:t>течение</w:t>
      </w:r>
      <w:r w:rsidRPr="00541BE0">
        <w:rPr>
          <w:szCs w:val="24"/>
        </w:rPr>
        <w:t xml:space="preserve"> 5 рабочих дней </w:t>
      </w:r>
      <w:r w:rsidR="00CA4FC3">
        <w:rPr>
          <w:szCs w:val="24"/>
        </w:rPr>
        <w:t xml:space="preserve">с даты </w:t>
      </w:r>
      <w:r w:rsidRPr="00541BE0">
        <w:rPr>
          <w:szCs w:val="24"/>
        </w:rPr>
        <w:t xml:space="preserve">утверждения Плана корректирующих мероприятий </w:t>
      </w:r>
      <w:r w:rsidR="00A06CA0" w:rsidRPr="00D430B7">
        <w:rPr>
          <w:szCs w:val="24"/>
        </w:rPr>
        <w:t>в</w:t>
      </w:r>
      <w:r w:rsidRPr="00D430B7">
        <w:rPr>
          <w:szCs w:val="24"/>
        </w:rPr>
        <w:t xml:space="preserve">едущий </w:t>
      </w:r>
      <w:r w:rsidR="003F6C43" w:rsidRPr="00D430B7">
        <w:rPr>
          <w:szCs w:val="24"/>
        </w:rPr>
        <w:t>в</w:t>
      </w:r>
      <w:r w:rsidRPr="00D430B7">
        <w:rPr>
          <w:szCs w:val="24"/>
        </w:rPr>
        <w:t xml:space="preserve">нутренний аудитор </w:t>
      </w:r>
      <w:r w:rsidR="004946D5" w:rsidRPr="00D430B7">
        <w:rPr>
          <w:rFonts w:eastAsia="Times New Roman"/>
          <w:szCs w:val="24"/>
          <w:lang w:eastAsia="ru-RU"/>
        </w:rPr>
        <w:t>ИСУ ПБОТОС</w:t>
      </w:r>
      <w:r w:rsidR="004946D5" w:rsidRPr="00D430B7">
        <w:rPr>
          <w:szCs w:val="24"/>
        </w:rPr>
        <w:t xml:space="preserve"> </w:t>
      </w:r>
      <w:r w:rsidRPr="00D430B7">
        <w:rPr>
          <w:szCs w:val="24"/>
        </w:rPr>
        <w:t>должен внести соответствующие записи в Журнал регистрации результатов внутренних аудитов</w:t>
      </w:r>
      <w:r w:rsidR="004946D5" w:rsidRPr="00D430B7">
        <w:rPr>
          <w:szCs w:val="24"/>
        </w:rPr>
        <w:t xml:space="preserve"> </w:t>
      </w:r>
      <w:r w:rsidR="004946D5" w:rsidRPr="00D430B7">
        <w:rPr>
          <w:rFonts w:eastAsia="Times New Roman"/>
          <w:szCs w:val="24"/>
          <w:lang w:eastAsia="ru-RU"/>
        </w:rPr>
        <w:t>ИСУ ПБОТОС</w:t>
      </w:r>
      <w:r w:rsidRPr="00D430B7">
        <w:rPr>
          <w:szCs w:val="24"/>
        </w:rPr>
        <w:t>:</w:t>
      </w:r>
    </w:p>
    <w:p w14:paraId="6F92AA0F" w14:textId="52202BE5" w:rsidR="00192EF0" w:rsidRPr="00D430B7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оценке результативности (подтверждения эффективности) корректирующих действий, выполненных по несоответствиям предыдущих </w:t>
      </w:r>
      <w:r w:rsidR="003F6C43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внутренних 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аудитов</w:t>
      </w:r>
      <w:r w:rsidR="003F6C43" w:rsidRPr="00D430B7">
        <w:rPr>
          <w:rFonts w:eastAsia="Times New Roman"/>
          <w:szCs w:val="24"/>
          <w:lang w:eastAsia="ru-RU"/>
        </w:rPr>
        <w:t xml:space="preserve"> </w:t>
      </w:r>
      <w:r w:rsidR="003F6C43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892F6DC" w14:textId="32C70B5C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существенным несоответствиям/несущественным несоответствиям, выданным на текущем аудите</w:t>
      </w:r>
      <w:r w:rsidR="003F6C43" w:rsidRPr="00D430B7">
        <w:rPr>
          <w:rFonts w:eastAsia="Times New Roman"/>
          <w:szCs w:val="24"/>
          <w:lang w:eastAsia="ru-RU"/>
        </w:rPr>
        <w:t xml:space="preserve"> </w:t>
      </w:r>
      <w:r w:rsidR="003F6C43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</w:t>
      </w: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несоответствий не выявлено, в графе 5 Реестра результатов внутренних аудитов 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 ПБОТОС</w:t>
      </w:r>
      <w:r w:rsidR="004946D5"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пишется «не выявлено», а графы 6-10 не заполняются;</w:t>
      </w:r>
    </w:p>
    <w:p w14:paraId="69154809" w14:textId="2DE48374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сильных сторонах, выявленных в рамках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079739C" w14:textId="36399ED8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проверяемых объектов внутренних аудитов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36042F" w14:textId="77777777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постоянные улучшения;</w:t>
      </w:r>
    </w:p>
    <w:p w14:paraId="764B3565" w14:textId="40068A3D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3D261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ленах </w:t>
      </w:r>
      <w:r w:rsidR="000A03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 внутреннего аудита</w:t>
      </w:r>
      <w:r w:rsidR="0049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ИСУ ПБОТОС</w:t>
      </w: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4C57FB" w14:textId="77777777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выявленным несоответствиям с указанием сроков;</w:t>
      </w:r>
    </w:p>
    <w:p w14:paraId="11D80E6E" w14:textId="6F716F14" w:rsidR="00192EF0" w:rsidRPr="006B5692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9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проверяемых критериях/ПВУ.</w:t>
      </w:r>
    </w:p>
    <w:p w14:paraId="28AE4810" w14:textId="440A79F3" w:rsidR="00192EF0" w:rsidRDefault="00192EF0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Форма Журнала регистрации результатов внутренних аудитов </w:t>
      </w:r>
      <w:r w:rsidR="004946D5">
        <w:rPr>
          <w:rFonts w:eastAsia="Times New Roman"/>
          <w:szCs w:val="24"/>
          <w:lang w:eastAsia="ru-RU"/>
        </w:rPr>
        <w:t>ИСУ ПБОТОС</w:t>
      </w:r>
      <w:r w:rsidR="004946D5">
        <w:rPr>
          <w:szCs w:val="24"/>
        </w:rPr>
        <w:t xml:space="preserve"> </w:t>
      </w:r>
      <w:r>
        <w:rPr>
          <w:szCs w:val="24"/>
        </w:rPr>
        <w:t xml:space="preserve">представлена в </w:t>
      </w:r>
      <w:hyperlink w:anchor="_ПРИЛОЖЕНИЕ_12._ФОРМА" w:history="1">
        <w:r w:rsidRPr="00186B13">
          <w:rPr>
            <w:rStyle w:val="aa"/>
            <w:szCs w:val="24"/>
          </w:rPr>
          <w:t>Приложении 1</w:t>
        </w:r>
      </w:hyperlink>
      <w:r w:rsidR="0021116A">
        <w:rPr>
          <w:rStyle w:val="aa"/>
          <w:szCs w:val="24"/>
        </w:rPr>
        <w:t>4</w:t>
      </w:r>
      <w:r w:rsidR="00186B13">
        <w:rPr>
          <w:szCs w:val="24"/>
        </w:rPr>
        <w:t xml:space="preserve"> настоящих Типовых требований</w:t>
      </w:r>
      <w:r>
        <w:rPr>
          <w:szCs w:val="24"/>
        </w:rPr>
        <w:t>.</w:t>
      </w:r>
    </w:p>
    <w:p w14:paraId="410F46D5" w14:textId="2B0FFCE0" w:rsidR="00192EF0" w:rsidRPr="00114B88" w:rsidRDefault="004C7BED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Служба ПБОТОС </w:t>
      </w:r>
      <w:r w:rsidR="003D261B">
        <w:rPr>
          <w:szCs w:val="24"/>
        </w:rPr>
        <w:t xml:space="preserve">ОГ </w:t>
      </w:r>
      <w:r w:rsidR="00853554">
        <w:rPr>
          <w:szCs w:val="24"/>
        </w:rPr>
        <w:t>несет ответственность</w:t>
      </w:r>
      <w:r>
        <w:rPr>
          <w:szCs w:val="24"/>
        </w:rPr>
        <w:t xml:space="preserve"> за в</w:t>
      </w:r>
      <w:r w:rsidR="00192EF0" w:rsidRPr="00114B88">
        <w:rPr>
          <w:szCs w:val="24"/>
        </w:rPr>
        <w:t>едение Журнала по результатам внутренних аудитов ИСУ ПБОТОС I</w:t>
      </w:r>
      <w:r w:rsidR="00192EF0" w:rsidRPr="00114B88">
        <w:rPr>
          <w:szCs w:val="24"/>
          <w:lang w:val="en-US"/>
        </w:rPr>
        <w:t>I</w:t>
      </w:r>
      <w:r w:rsidR="00192EF0" w:rsidRPr="00114B88">
        <w:rPr>
          <w:szCs w:val="24"/>
        </w:rPr>
        <w:t xml:space="preserve"> уровня.</w:t>
      </w:r>
      <w:r w:rsidR="004509AF">
        <w:rPr>
          <w:szCs w:val="24"/>
        </w:rPr>
        <w:t xml:space="preserve"> Допускается ведение Журнала в электронном виде.</w:t>
      </w:r>
    </w:p>
    <w:p w14:paraId="021D3BFD" w14:textId="26B151BC" w:rsidR="00192EF0" w:rsidRPr="00D430B7" w:rsidRDefault="00192EF0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09563A">
        <w:rPr>
          <w:szCs w:val="24"/>
        </w:rPr>
        <w:t xml:space="preserve">Не </w:t>
      </w:r>
      <w:r w:rsidRPr="00D430B7">
        <w:rPr>
          <w:szCs w:val="24"/>
        </w:rPr>
        <w:t xml:space="preserve">реже одного раза в год информация о выявленных существенных несоответствиях, несущественных несоответствиях, а также сильных сторонах, выявленных по результатам </w:t>
      </w:r>
      <w:r w:rsidR="003F6C43" w:rsidRPr="00D430B7">
        <w:rPr>
          <w:szCs w:val="24"/>
        </w:rPr>
        <w:t xml:space="preserve">внутренних </w:t>
      </w:r>
      <w:r w:rsidRPr="00D430B7">
        <w:rPr>
          <w:szCs w:val="24"/>
        </w:rPr>
        <w:t>аудитов</w:t>
      </w:r>
      <w:r w:rsidR="003F6C43" w:rsidRPr="00D430B7">
        <w:rPr>
          <w:rFonts w:eastAsia="Times New Roman"/>
          <w:szCs w:val="24"/>
          <w:lang w:eastAsia="ru-RU"/>
        </w:rPr>
        <w:t xml:space="preserve"> ИСУ ПБОТОС</w:t>
      </w:r>
      <w:r w:rsidRPr="00D430B7">
        <w:rPr>
          <w:szCs w:val="24"/>
        </w:rPr>
        <w:t xml:space="preserve">, </w:t>
      </w:r>
      <w:r w:rsidR="003D781C" w:rsidRPr="00D430B7">
        <w:rPr>
          <w:szCs w:val="24"/>
        </w:rPr>
        <w:t>доводится</w:t>
      </w:r>
      <w:r w:rsidRPr="00D430B7">
        <w:rPr>
          <w:szCs w:val="24"/>
        </w:rPr>
        <w:t xml:space="preserve"> Службой ПБОТОС </w:t>
      </w:r>
      <w:r w:rsidR="003D261B" w:rsidRPr="00D430B7">
        <w:rPr>
          <w:szCs w:val="24"/>
        </w:rPr>
        <w:t xml:space="preserve">ОГ </w:t>
      </w:r>
      <w:r w:rsidRPr="00D430B7">
        <w:rPr>
          <w:szCs w:val="24"/>
        </w:rPr>
        <w:t xml:space="preserve">до </w:t>
      </w:r>
      <w:r w:rsidR="004C7BED" w:rsidRPr="00D430B7">
        <w:rPr>
          <w:szCs w:val="24"/>
        </w:rPr>
        <w:t xml:space="preserve">заинтересованных </w:t>
      </w:r>
      <w:r w:rsidRPr="00D430B7">
        <w:rPr>
          <w:szCs w:val="24"/>
        </w:rPr>
        <w:t>СП ОГ</w:t>
      </w:r>
      <w:r w:rsidR="003D781C" w:rsidRPr="00D430B7">
        <w:rPr>
          <w:szCs w:val="24"/>
        </w:rPr>
        <w:t xml:space="preserve"> в соответствии с п.</w:t>
      </w:r>
      <w:r w:rsidR="003637BE" w:rsidRPr="00D430B7">
        <w:rPr>
          <w:szCs w:val="24"/>
        </w:rPr>
        <w:t xml:space="preserve"> </w:t>
      </w:r>
      <w:r w:rsidR="00FB229D" w:rsidRPr="00D430B7">
        <w:rPr>
          <w:szCs w:val="24"/>
        </w:rPr>
        <w:t>8</w:t>
      </w:r>
      <w:r w:rsidR="003D781C" w:rsidRPr="00D430B7">
        <w:rPr>
          <w:szCs w:val="24"/>
        </w:rPr>
        <w:t>.3.30 настоящих Типовых требований</w:t>
      </w:r>
      <w:r w:rsidRPr="00D430B7">
        <w:rPr>
          <w:szCs w:val="24"/>
        </w:rPr>
        <w:t>.</w:t>
      </w:r>
    </w:p>
    <w:p w14:paraId="36930DE3" w14:textId="4D187BF0" w:rsidR="00192EF0" w:rsidRPr="00D430B7" w:rsidRDefault="004C7BED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>Доведение информации</w:t>
      </w:r>
      <w:r w:rsidR="003D781C" w:rsidRPr="00D430B7">
        <w:rPr>
          <w:szCs w:val="24"/>
        </w:rPr>
        <w:t xml:space="preserve"> </w:t>
      </w:r>
      <w:r w:rsidR="00192EF0" w:rsidRPr="00D430B7">
        <w:rPr>
          <w:szCs w:val="24"/>
        </w:rPr>
        <w:t>может осуществляться следующими способами:</w:t>
      </w:r>
    </w:p>
    <w:p w14:paraId="4288810D" w14:textId="39D3CEA0" w:rsidR="00192EF0" w:rsidRPr="00D430B7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доступа к </w:t>
      </w:r>
      <w:r w:rsidR="00940D0E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урналу результатов внутренних аудитов </w:t>
      </w:r>
      <w:r w:rsidR="004946D5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заинтересованным </w:t>
      </w:r>
      <w:r w:rsidR="00FE50D9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ОГ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9CBBA6D" w14:textId="73FCFB5F" w:rsidR="00192EF0" w:rsidRPr="00D430B7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заинтересованным </w:t>
      </w:r>
      <w:r w:rsidR="00FE50D9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ОГ </w:t>
      </w:r>
      <w:r w:rsidR="008D2756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тчета по результатам проведенных </w:t>
      </w:r>
      <w:r w:rsidR="003F6C43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внутренних 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аудитов </w:t>
      </w:r>
      <w:r w:rsidR="003F6C43"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ИСУ ПБОТОС </w:t>
      </w: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года;</w:t>
      </w:r>
    </w:p>
    <w:p w14:paraId="67BB8DE2" w14:textId="77777777" w:rsidR="00192EF0" w:rsidRPr="00D430B7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на внутреннем ресурсе перечня о выявленных существенных несоответствиях, несущественных несоответствиях, сильных сторонах;</w:t>
      </w:r>
    </w:p>
    <w:p w14:paraId="213F1056" w14:textId="77777777" w:rsidR="00192EF0" w:rsidRPr="00D430B7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информационных писем, служебных записок;</w:t>
      </w:r>
    </w:p>
    <w:p w14:paraId="0B62890A" w14:textId="77777777" w:rsidR="00192EF0" w:rsidRPr="00D430B7" w:rsidRDefault="00192EF0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0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 к итоговым совещаниям.</w:t>
      </w:r>
    </w:p>
    <w:p w14:paraId="5A782814" w14:textId="0E46C900" w:rsidR="0043540D" w:rsidRPr="001B3971" w:rsidRDefault="009D1609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Требования к порядку </w:t>
      </w:r>
      <w:r w:rsidR="0043540D" w:rsidRPr="00D430B7">
        <w:rPr>
          <w:szCs w:val="24"/>
        </w:rPr>
        <w:t>проведения</w:t>
      </w:r>
      <w:r w:rsidR="0043540D" w:rsidRPr="001B3971">
        <w:rPr>
          <w:szCs w:val="24"/>
        </w:rPr>
        <w:t xml:space="preserve"> внутренних аудитов</w:t>
      </w:r>
      <w:r w:rsidR="001B3971" w:rsidRPr="001B3971">
        <w:rPr>
          <w:szCs w:val="24"/>
        </w:rPr>
        <w:t xml:space="preserve"> ИСУ ПБОТОС</w:t>
      </w:r>
      <w:r w:rsidR="0043540D" w:rsidRPr="001B3971">
        <w:rPr>
          <w:szCs w:val="24"/>
        </w:rPr>
        <w:t xml:space="preserve"> II уровня </w:t>
      </w:r>
      <w:r>
        <w:rPr>
          <w:szCs w:val="24"/>
        </w:rPr>
        <w:t>установлены в Таблице</w:t>
      </w:r>
      <w:r w:rsidR="00482599">
        <w:rPr>
          <w:szCs w:val="24"/>
        </w:rPr>
        <w:t xml:space="preserve"> </w:t>
      </w:r>
      <w:r w:rsidR="00FD5BB4">
        <w:rPr>
          <w:szCs w:val="24"/>
        </w:rPr>
        <w:t>8</w:t>
      </w:r>
      <w:r w:rsidR="00E3081A" w:rsidRPr="001B3971">
        <w:rPr>
          <w:szCs w:val="24"/>
        </w:rPr>
        <w:t>.</w:t>
      </w:r>
      <w:r w:rsidR="0043540D" w:rsidRPr="001B3971">
        <w:rPr>
          <w:szCs w:val="24"/>
        </w:rPr>
        <w:t xml:space="preserve"> </w:t>
      </w:r>
    </w:p>
    <w:p w14:paraId="719FC04F" w14:textId="77777777" w:rsidR="00EE25F7" w:rsidRDefault="00EE25F7" w:rsidP="006C5ABA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  <w:sectPr w:rsidR="00EE25F7" w:rsidSect="009F0153">
          <w:headerReference w:type="default" r:id="rId31"/>
          <w:footerReference w:type="default" r:id="rId32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7F543D1E" w14:textId="1465CFC4" w:rsidR="00737D96" w:rsidRPr="00737D96" w:rsidRDefault="000730F0" w:rsidP="000730F0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30F0">
        <w:rPr>
          <w:rFonts w:ascii="Arial" w:hAnsi="Arial" w:cs="Arial"/>
          <w:b/>
          <w:sz w:val="20"/>
          <w:szCs w:val="20"/>
        </w:rPr>
        <w:t xml:space="preserve">Таблица </w:t>
      </w:r>
      <w:r w:rsidRPr="000730F0">
        <w:rPr>
          <w:rFonts w:ascii="Arial" w:hAnsi="Arial" w:cs="Arial"/>
          <w:b/>
          <w:sz w:val="20"/>
          <w:szCs w:val="20"/>
        </w:rPr>
        <w:fldChar w:fldCharType="begin"/>
      </w:r>
      <w:r w:rsidRPr="000730F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730F0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8</w:t>
      </w:r>
      <w:r w:rsidRPr="000730F0">
        <w:rPr>
          <w:rFonts w:ascii="Arial" w:hAnsi="Arial" w:cs="Arial"/>
          <w:b/>
          <w:sz w:val="20"/>
          <w:szCs w:val="20"/>
        </w:rPr>
        <w:fldChar w:fldCharType="end"/>
      </w:r>
    </w:p>
    <w:p w14:paraId="52ABB0CE" w14:textId="1C7DE1E4" w:rsidR="00EE25F7" w:rsidRDefault="00737D96" w:rsidP="009F0153">
      <w:pPr>
        <w:tabs>
          <w:tab w:val="left" w:pos="540"/>
        </w:tabs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Порядок проведения внутренних аудитов </w:t>
      </w:r>
      <w:r w:rsidR="004946D5" w:rsidRPr="004946D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ИСУ ПБОТОС </w:t>
      </w: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>II уровня</w:t>
      </w:r>
    </w:p>
    <w:tbl>
      <w:tblPr>
        <w:tblW w:w="496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94"/>
        <w:gridCol w:w="2593"/>
        <w:gridCol w:w="2448"/>
        <w:gridCol w:w="2590"/>
        <w:gridCol w:w="3601"/>
        <w:gridCol w:w="3967"/>
      </w:tblGrid>
      <w:tr w:rsidR="0017528E" w:rsidRPr="004E1DDF" w14:paraId="6E44E925" w14:textId="77777777" w:rsidTr="0017528E">
        <w:trPr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948B43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</w:t>
            </w:r>
          </w:p>
          <w:p w14:paraId="42AF55C4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8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7A2488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ЭТАП/</w:t>
            </w:r>
          </w:p>
          <w:p w14:paraId="77D8578F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ОПЕРАЦИЯ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A40734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8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B53247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СРОК ИСПОЛНЕНИЯ</w:t>
            </w:r>
          </w:p>
        </w:tc>
        <w:tc>
          <w:tcPr>
            <w:tcW w:w="1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56A635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</w:t>
            </w:r>
          </w:p>
        </w:tc>
        <w:tc>
          <w:tcPr>
            <w:tcW w:w="12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3325FB" w14:textId="77777777" w:rsidR="00ED30D8" w:rsidRPr="00546107" w:rsidRDefault="00ED30D8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ВЫХОД</w:t>
            </w:r>
          </w:p>
        </w:tc>
      </w:tr>
      <w:tr w:rsidR="0017528E" w:rsidRPr="004E1DDF" w14:paraId="7BFCD86E" w14:textId="77777777" w:rsidTr="0017528E">
        <w:trPr>
          <w:tblHeader/>
        </w:trPr>
        <w:tc>
          <w:tcPr>
            <w:tcW w:w="1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CB11D0" w14:textId="2E07E541" w:rsidR="00363FC2" w:rsidRPr="00546107" w:rsidRDefault="00363FC2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770E5D" w14:textId="7FF2BAA9" w:rsidR="00363FC2" w:rsidRPr="00546107" w:rsidRDefault="00363FC2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6EC94C" w14:textId="1DEFF39C" w:rsidR="00363FC2" w:rsidRPr="00546107" w:rsidRDefault="00363FC2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2D40D7" w14:textId="19617813" w:rsidR="00363FC2" w:rsidRPr="00546107" w:rsidRDefault="00363FC2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1D3A44" w14:textId="4B48208E" w:rsidR="00363FC2" w:rsidRPr="00546107" w:rsidRDefault="00363FC2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512B74" w14:textId="2915D582" w:rsidR="00363FC2" w:rsidRPr="00546107" w:rsidRDefault="00363FC2" w:rsidP="00C85D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ED30D8" w:rsidRPr="004E1DDF" w14:paraId="79D55C04" w14:textId="77777777" w:rsidTr="00C85DAE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FFFFFF" w:fill="FFFFFF"/>
          </w:tcPr>
          <w:p w14:paraId="64B11DE9" w14:textId="24AEF8F6" w:rsidR="00ED30D8" w:rsidRPr="001E23FA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359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 Организация </w:t>
            </w:r>
            <w:r w:rsidR="007943A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внутреннего </w:t>
            </w:r>
            <w:r w:rsidRPr="001359B5">
              <w:rPr>
                <w:rFonts w:ascii="Times New Roman" w:hAnsi="Times New Roman" w:cs="Times New Roman"/>
                <w:i/>
                <w:sz w:val="20"/>
                <w:szCs w:val="20"/>
              </w:rPr>
              <w:t>аудита</w:t>
            </w:r>
            <w:r w:rsidR="007943A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ИСУ ПБОТОС</w:t>
            </w:r>
          </w:p>
        </w:tc>
      </w:tr>
      <w:tr w:rsidR="0017528E" w:rsidRPr="004E1DDF" w14:paraId="7113442F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093806A2" w14:textId="0FDE2D9D" w:rsidR="00ED30D8" w:rsidRPr="001359B5" w:rsidRDefault="0062182A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21" w:type="pct"/>
            <w:shd w:val="clear" w:color="FFFFFF" w:fill="FFFFFF"/>
          </w:tcPr>
          <w:p w14:paraId="45632E06" w14:textId="33695EA1" w:rsidR="00ED30D8" w:rsidRPr="001359B5" w:rsidRDefault="00ED30D8" w:rsidP="00A0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36B48">
              <w:rPr>
                <w:rFonts w:ascii="Times New Roman" w:hAnsi="Times New Roman" w:cs="Times New Roman"/>
                <w:sz w:val="20"/>
                <w:szCs w:val="20"/>
              </w:rPr>
              <w:t>едущ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его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нутреннего аудитора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775" w:type="pct"/>
            <w:shd w:val="clear" w:color="FFFFFF" w:fill="FFFFFF"/>
          </w:tcPr>
          <w:p w14:paraId="08E9665D" w14:textId="145A2099" w:rsidR="00ED30D8" w:rsidRPr="001359B5" w:rsidRDefault="00ED30D8" w:rsidP="00ED3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 ОГ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ответственного за проведение </w:t>
            </w:r>
            <w:r w:rsidR="00FD52E3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аудита</w:t>
            </w:r>
            <w:r w:rsidR="00FD52E3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7D08AA84" w14:textId="06F98475" w:rsidR="00ED30D8" w:rsidRPr="001359B5" w:rsidRDefault="00ED30D8" w:rsidP="003D7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="003D781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 чем за </w:t>
            </w:r>
            <w:r w:rsidR="003D781C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календарный 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месяц до начала </w:t>
            </w:r>
            <w:r w:rsidR="003D781C">
              <w:rPr>
                <w:rFonts w:ascii="Times New Roman" w:hAnsi="Times New Roman" w:cs="Times New Roman"/>
                <w:sz w:val="20"/>
                <w:szCs w:val="20"/>
              </w:rPr>
              <w:t>проведения внутреннего</w:t>
            </w:r>
            <w:r w:rsidR="003D781C"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1140" w:type="pct"/>
            <w:shd w:val="clear" w:color="FFFFFF" w:fill="FFFFFF"/>
          </w:tcPr>
          <w:p w14:paraId="508274A6" w14:textId="29401F05" w:rsidR="00ED30D8" w:rsidRPr="001359B5" w:rsidRDefault="00257C1C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Реестр </w:t>
            </w:r>
            <w:r w:rsidR="00B95AAA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нутренних аудиторов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37C1F752" w14:textId="27F51F02" w:rsidR="00ED30D8" w:rsidRPr="001359B5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1359B5">
              <w:rPr>
                <w:rFonts w:eastAsia="Times New Roman"/>
                <w:sz w:val="20"/>
                <w:szCs w:val="20"/>
                <w:lang w:eastAsia="ru-RU"/>
              </w:rPr>
              <w:t>График внутренних аудитов ИСУ ПБОТОС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II</w:t>
            </w:r>
            <w:r w:rsidRPr="00AB229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уровня</w:t>
            </w:r>
          </w:p>
        </w:tc>
        <w:tc>
          <w:tcPr>
            <w:tcW w:w="1256" w:type="pct"/>
            <w:shd w:val="clear" w:color="FFFFFF" w:fill="FFFFFF"/>
          </w:tcPr>
          <w:p w14:paraId="2739D7A9" w14:textId="6B5C1C91" w:rsidR="00ED30D8" w:rsidRPr="00D430B7" w:rsidRDefault="00ED30D8" w:rsidP="00667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Информирование </w:t>
            </w:r>
            <w:r w:rsidR="00667436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работника </w:t>
            </w:r>
            <w:r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назначении </w:t>
            </w:r>
            <w:r w:rsidR="00A06CA0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436B48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едущ</w:t>
            </w:r>
            <w:r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  <w:r w:rsidR="00A06CA0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нутренним аудитором </w:t>
            </w:r>
            <w:r w:rsidR="004946D5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ИСУ ПБОТОС </w:t>
            </w:r>
            <w:r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конкретному аудиту</w:t>
            </w:r>
            <w:r w:rsidR="00485B26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86B3F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ИСУ ПБОТОС </w:t>
            </w:r>
            <w:r w:rsidR="00485B26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путем ознакомления с Графиком внутренних аудитов ИСУ ПБОТОС </w:t>
            </w:r>
            <w:r w:rsidR="00485B26" w:rsidRPr="00D430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="00485B26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уровня</w:t>
            </w:r>
            <w:r w:rsidR="004946D5" w:rsidRPr="00D430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7528E" w:rsidRPr="004E1DDF" w14:paraId="0DEAF8FD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0B2BBE75" w14:textId="68870F23" w:rsidR="00ED30D8" w:rsidRPr="001359B5" w:rsidRDefault="0062182A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21" w:type="pct"/>
            <w:shd w:val="clear" w:color="FFFFFF" w:fill="FFFFFF"/>
          </w:tcPr>
          <w:p w14:paraId="283639E4" w14:textId="44CAD443" w:rsidR="00ED30D8" w:rsidRPr="001B3971" w:rsidRDefault="00ED30D8" w:rsidP="00C85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проведению 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775" w:type="pct"/>
            <w:shd w:val="clear" w:color="FFFFFF" w:fill="FFFFFF"/>
          </w:tcPr>
          <w:p w14:paraId="435799D3" w14:textId="49F63E59" w:rsidR="00ED30D8" w:rsidRPr="001359B5" w:rsidRDefault="00A06CA0" w:rsidP="00436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D30D8" w:rsidRPr="00135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едущий </w:t>
            </w:r>
            <w:r w:rsidR="00986B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D30D8" w:rsidRPr="00135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нутренний аудитор </w:t>
            </w:r>
            <w:r w:rsidR="004946D5" w:rsidRPr="00494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ИСУ ПБОТОС</w:t>
            </w:r>
          </w:p>
        </w:tc>
        <w:tc>
          <w:tcPr>
            <w:tcW w:w="820" w:type="pct"/>
            <w:shd w:val="clear" w:color="FFFFFF" w:fill="FFFFFF"/>
          </w:tcPr>
          <w:p w14:paraId="12B4FDC2" w14:textId="076F0CCC" w:rsidR="00ED30D8" w:rsidRPr="001359B5" w:rsidRDefault="00ED30D8" w:rsidP="00C85DAE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чем за 10 рабочих дней до </w:t>
            </w:r>
            <w:r w:rsidR="003D781C">
              <w:rPr>
                <w:rFonts w:ascii="Times New Roman" w:hAnsi="Times New Roman" w:cs="Times New Roman"/>
                <w:sz w:val="20"/>
                <w:szCs w:val="20"/>
              </w:rPr>
              <w:t xml:space="preserve">начала 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  <w:r w:rsidR="003D781C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</w:t>
            </w: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1140" w:type="pct"/>
            <w:shd w:val="clear" w:color="FFFFFF" w:fill="FFFFFF"/>
          </w:tcPr>
          <w:p w14:paraId="4477C79B" w14:textId="455530F5" w:rsidR="00ED30D8" w:rsidRPr="001359B5" w:rsidRDefault="00257C1C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Отчетность в области ПБОТОС.</w:t>
            </w:r>
          </w:p>
          <w:p w14:paraId="42314DC4" w14:textId="554227EF" w:rsidR="00ED30D8" w:rsidRPr="001359B5" w:rsidRDefault="00257C1C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Реестр </w:t>
            </w:r>
            <w:r w:rsidR="00B95AAA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нутренних аудиторов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48835734" w14:textId="02DB68EA" w:rsidR="007943A4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Результаты проверок и аудитов</w:t>
            </w:r>
            <w:r w:rsidR="003F6C43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881247A" w14:textId="18DE8A16" w:rsidR="007943A4" w:rsidRPr="007943A4" w:rsidRDefault="007943A4" w:rsidP="00A06CA0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7943A4">
              <w:rPr>
                <w:rFonts w:eastAsia="Times New Roman"/>
                <w:sz w:val="20"/>
                <w:szCs w:val="20"/>
                <w:lang w:eastAsia="ru-RU"/>
              </w:rPr>
              <w:t xml:space="preserve">Информирование </w:t>
            </w:r>
            <w:r w:rsidR="00667436">
              <w:rPr>
                <w:rFonts w:eastAsia="Times New Roman"/>
                <w:sz w:val="20"/>
                <w:szCs w:val="20"/>
                <w:lang w:eastAsia="ru-RU"/>
              </w:rPr>
              <w:t>работника</w:t>
            </w:r>
            <w:r w:rsidR="00667436" w:rsidRPr="007943A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943A4">
              <w:rPr>
                <w:rFonts w:eastAsia="Times New Roman"/>
                <w:sz w:val="20"/>
                <w:szCs w:val="20"/>
                <w:lang w:eastAsia="ru-RU"/>
              </w:rPr>
              <w:t xml:space="preserve">о назначении </w:t>
            </w:r>
            <w:r w:rsidR="00A06CA0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Pr="007943A4">
              <w:rPr>
                <w:rFonts w:eastAsia="Times New Roman"/>
                <w:sz w:val="20"/>
                <w:szCs w:val="20"/>
                <w:lang w:eastAsia="ru-RU"/>
              </w:rPr>
              <w:t xml:space="preserve">едущим </w:t>
            </w:r>
            <w:r w:rsidR="00A06CA0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Pr="007943A4">
              <w:rPr>
                <w:rFonts w:eastAsia="Times New Roman"/>
                <w:sz w:val="20"/>
                <w:szCs w:val="20"/>
                <w:lang w:eastAsia="ru-RU"/>
              </w:rPr>
              <w:t xml:space="preserve">нутренним аудитором 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ИСУ ПБОТОС </w:t>
            </w:r>
            <w:r w:rsidRPr="007943A4">
              <w:rPr>
                <w:rFonts w:eastAsia="Times New Roman"/>
                <w:sz w:val="20"/>
                <w:szCs w:val="20"/>
                <w:lang w:eastAsia="ru-RU"/>
              </w:rPr>
              <w:t>по конкретному аудиту</w:t>
            </w:r>
            <w:r w:rsidR="00485B26">
              <w:rPr>
                <w:rFonts w:eastAsia="Times New Roman"/>
                <w:sz w:val="20"/>
                <w:szCs w:val="20"/>
                <w:lang w:eastAsia="ru-RU"/>
              </w:rPr>
              <w:t xml:space="preserve"> путем ознакомления с Графиком внутренних аудитов ИСУ ПБОТОС </w:t>
            </w:r>
            <w:r w:rsidR="00485B26">
              <w:rPr>
                <w:rFonts w:eastAsia="Times New Roman"/>
                <w:sz w:val="20"/>
                <w:szCs w:val="20"/>
                <w:lang w:val="en-US" w:eastAsia="ru-RU"/>
              </w:rPr>
              <w:t>II</w:t>
            </w:r>
            <w:r w:rsidR="00485B26" w:rsidRPr="00BB6B5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485B26">
              <w:rPr>
                <w:rFonts w:eastAsia="Times New Roman"/>
                <w:sz w:val="20"/>
                <w:szCs w:val="20"/>
                <w:lang w:eastAsia="ru-RU"/>
              </w:rPr>
              <w:t>уровня</w:t>
            </w:r>
          </w:p>
        </w:tc>
        <w:tc>
          <w:tcPr>
            <w:tcW w:w="1256" w:type="pct"/>
            <w:shd w:val="clear" w:color="FFFFFF" w:fill="FFFFFF"/>
          </w:tcPr>
          <w:p w14:paraId="0D615914" w14:textId="4D076FB1" w:rsidR="00ED30D8" w:rsidRPr="00D430B7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Утвержденная и направленная в адрес </w:t>
            </w:r>
            <w:r w:rsidR="00457C17" w:rsidRPr="00D430B7">
              <w:rPr>
                <w:rFonts w:eastAsia="Times New Roman"/>
                <w:sz w:val="20"/>
                <w:szCs w:val="20"/>
                <w:lang w:eastAsia="ru-RU"/>
              </w:rPr>
              <w:t>объекта внутреннего аудита</w:t>
            </w:r>
            <w:r w:rsidR="004946D5"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C5617" w:rsidRPr="00D430B7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рограмма проведения внутреннего аудита ИСУ ПБОТОС II уровня, включающая состав </w:t>
            </w:r>
            <w:r w:rsidR="005B01CF" w:rsidRPr="00D430B7">
              <w:rPr>
                <w:rFonts w:eastAsia="Times New Roman"/>
                <w:sz w:val="20"/>
                <w:szCs w:val="20"/>
                <w:lang w:eastAsia="ru-RU"/>
              </w:rPr>
              <w:t>Групп</w:t>
            </w:r>
            <w:r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ы </w:t>
            </w:r>
            <w:r w:rsidR="007943A4" w:rsidRPr="00D430B7">
              <w:rPr>
                <w:rFonts w:eastAsia="Times New Roman"/>
                <w:sz w:val="20"/>
                <w:szCs w:val="20"/>
                <w:lang w:eastAsia="ru-RU"/>
              </w:rPr>
              <w:t>внутреннего аудита</w:t>
            </w:r>
            <w:r w:rsidR="004946D5"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 w:rsidRPr="00D430B7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6AA31860" w14:textId="109E7FD8" w:rsidR="00ED30D8" w:rsidRPr="00D430B7" w:rsidRDefault="00ED30D8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Запрос </w:t>
            </w:r>
            <w:r w:rsidR="005F3ADE" w:rsidRPr="00D430B7">
              <w:rPr>
                <w:rFonts w:eastAsia="Times New Roman"/>
                <w:sz w:val="20"/>
                <w:szCs w:val="20"/>
                <w:lang w:eastAsia="ru-RU"/>
              </w:rPr>
              <w:t>документов, необходимых для выполнения задач внутреннего аудита</w:t>
            </w:r>
            <w:r w:rsidR="004946D5"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5F3ADE"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для проведения внутреннего аудита ИСУ ПБОТОС II </w:t>
            </w:r>
            <w:r w:rsidR="004A5C64"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уровня в адрес объекта </w:t>
            </w:r>
            <w:r w:rsidR="00CE7288" w:rsidRPr="00D430B7">
              <w:rPr>
                <w:rFonts w:eastAsia="Times New Roman"/>
                <w:sz w:val="20"/>
                <w:szCs w:val="20"/>
                <w:lang w:eastAsia="ru-RU"/>
              </w:rPr>
              <w:t>внутреннего аудита</w:t>
            </w:r>
            <w:r w:rsidR="004946D5" w:rsidRPr="00D430B7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</w:tr>
      <w:tr w:rsidR="0017528E" w:rsidRPr="004E1DDF" w14:paraId="0B98440A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0A5EBAC9" w14:textId="07C74E41" w:rsidR="00ED30D8" w:rsidRPr="001359B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21" w:type="pct"/>
            <w:shd w:val="clear" w:color="FFFFFF" w:fill="FFFFFF"/>
          </w:tcPr>
          <w:p w14:paraId="6F305F53" w14:textId="576E27B0" w:rsidR="00ED30D8" w:rsidRPr="00B74615" w:rsidRDefault="00ED30D8" w:rsidP="0079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 xml:space="preserve">Анализ информации, распределение ролей в </w:t>
            </w:r>
            <w:r w:rsidR="005B01CF">
              <w:rPr>
                <w:rFonts w:ascii="Times New Roman" w:hAnsi="Times New Roman" w:cs="Times New Roman"/>
                <w:sz w:val="20"/>
                <w:szCs w:val="20"/>
              </w:rPr>
              <w:t>Групп</w:t>
            </w: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7943A4">
              <w:rPr>
                <w:rFonts w:ascii="Times New Roman" w:hAnsi="Times New Roman" w:cs="Times New Roman"/>
                <w:sz w:val="20"/>
                <w:szCs w:val="20"/>
              </w:rPr>
              <w:t>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775" w:type="pct"/>
            <w:shd w:val="clear" w:color="FFFFFF" w:fill="FFFFFF"/>
          </w:tcPr>
          <w:p w14:paraId="2DC5D6BC" w14:textId="06C2C1CA" w:rsidR="00ED30D8" w:rsidRPr="00B74615" w:rsidRDefault="00A06CA0" w:rsidP="00A0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D30D8" w:rsidRPr="00B74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едущий </w:t>
            </w:r>
            <w:r w:rsidR="00986B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D30D8" w:rsidRPr="00B74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нутренний аудитор</w:t>
            </w:r>
            <w:r w:rsidR="00494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946D5" w:rsidRPr="00494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ИСУ ПБОТОС</w:t>
            </w:r>
          </w:p>
        </w:tc>
        <w:tc>
          <w:tcPr>
            <w:tcW w:w="820" w:type="pct"/>
            <w:shd w:val="clear" w:color="FFFFFF" w:fill="FFFFFF"/>
          </w:tcPr>
          <w:p w14:paraId="19CBAD36" w14:textId="138F7438" w:rsidR="00ED30D8" w:rsidRPr="00B7461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>До начала 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1140" w:type="pct"/>
            <w:shd w:val="clear" w:color="FFFFFF" w:fill="FFFFFF"/>
          </w:tcPr>
          <w:p w14:paraId="3B91D0D0" w14:textId="45590EA4" w:rsidR="00ED30D8" w:rsidRPr="00B74615" w:rsidRDefault="00ED30D8" w:rsidP="00B7461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>Информация от объекта внутреннего ауд</w:t>
            </w:r>
            <w:r w:rsidR="00B74615">
              <w:rPr>
                <w:rFonts w:ascii="Times New Roman" w:hAnsi="Times New Roman" w:cs="Times New Roman"/>
                <w:sz w:val="20"/>
                <w:szCs w:val="20"/>
              </w:rPr>
              <w:t>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 w:rsidR="00B74615">
              <w:rPr>
                <w:rFonts w:ascii="Times New Roman" w:hAnsi="Times New Roman" w:cs="Times New Roman"/>
                <w:sz w:val="20"/>
                <w:szCs w:val="20"/>
              </w:rPr>
              <w:t>, полученная в рамках п. 1.2</w:t>
            </w:r>
            <w:r w:rsidR="00A01644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Таблицы</w:t>
            </w:r>
          </w:p>
        </w:tc>
        <w:tc>
          <w:tcPr>
            <w:tcW w:w="1256" w:type="pct"/>
            <w:shd w:val="clear" w:color="FFFFFF" w:fill="FFFFFF"/>
          </w:tcPr>
          <w:p w14:paraId="64048A3C" w14:textId="03D7CB49" w:rsidR="00ED30D8" w:rsidRPr="00272053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74615">
              <w:rPr>
                <w:rFonts w:eastAsia="Times New Roman"/>
                <w:sz w:val="20"/>
                <w:szCs w:val="20"/>
                <w:lang w:eastAsia="ru-RU"/>
              </w:rPr>
              <w:t>Формирование</w:t>
            </w:r>
            <w:r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 опро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сных листов (при необходимости).</w:t>
            </w:r>
          </w:p>
          <w:p w14:paraId="1D38155D" w14:textId="497A4927" w:rsidR="00ED30D8" w:rsidRPr="004946D5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74615">
              <w:rPr>
                <w:rFonts w:eastAsia="Times New Roman"/>
                <w:sz w:val="20"/>
                <w:szCs w:val="20"/>
                <w:lang w:eastAsia="ru-RU"/>
              </w:rPr>
              <w:t>Определена</w:t>
            </w:r>
            <w:r w:rsidRPr="00B74615">
              <w:rPr>
                <w:sz w:val="20"/>
                <w:szCs w:val="20"/>
              </w:rPr>
              <w:t xml:space="preserve"> роль каждого аудитора</w:t>
            </w:r>
            <w:r w:rsidR="004946D5">
              <w:rPr>
                <w:sz w:val="20"/>
                <w:szCs w:val="20"/>
              </w:rPr>
              <w:t xml:space="preserve"> ИСУ ПБОТОС</w:t>
            </w:r>
          </w:p>
        </w:tc>
      </w:tr>
      <w:tr w:rsidR="00ED30D8" w:rsidRPr="004E1DDF" w14:paraId="4CF15ECF" w14:textId="77777777" w:rsidTr="00C85DAE">
        <w:trPr>
          <w:trHeight w:val="20"/>
        </w:trPr>
        <w:tc>
          <w:tcPr>
            <w:tcW w:w="5000" w:type="pct"/>
            <w:gridSpan w:val="6"/>
            <w:shd w:val="clear" w:color="FFFFFF" w:fill="FFFFFF"/>
          </w:tcPr>
          <w:p w14:paraId="6B76F066" w14:textId="77777777" w:rsidR="00ED30D8" w:rsidRPr="001E23FA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359B5">
              <w:rPr>
                <w:rFonts w:ascii="Times New Roman" w:hAnsi="Times New Roman" w:cs="Times New Roman"/>
                <w:i/>
                <w:sz w:val="20"/>
                <w:szCs w:val="20"/>
              </w:rPr>
              <w:t>2. Проведение внутреннего аудита ИСУ ПБОТОС</w:t>
            </w:r>
          </w:p>
        </w:tc>
      </w:tr>
      <w:tr w:rsidR="0017528E" w:rsidRPr="004E1DDF" w14:paraId="3B4CE1E2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62CEF873" w14:textId="77777777" w:rsidR="00ED30D8" w:rsidRPr="001359B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21" w:type="pct"/>
            <w:shd w:val="clear" w:color="FFFFFF" w:fill="FFFFFF"/>
          </w:tcPr>
          <w:p w14:paraId="391E3808" w14:textId="77777777" w:rsidR="00ED30D8" w:rsidRPr="00B03070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>Вводное совещание</w:t>
            </w:r>
          </w:p>
        </w:tc>
        <w:tc>
          <w:tcPr>
            <w:tcW w:w="775" w:type="pct"/>
            <w:shd w:val="clear" w:color="FFFFFF" w:fill="FFFFFF"/>
          </w:tcPr>
          <w:p w14:paraId="57586618" w14:textId="7891139C" w:rsidR="00ED30D8" w:rsidRPr="00B03070" w:rsidRDefault="00A06CA0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 xml:space="preserve">едущий </w:t>
            </w:r>
            <w:r w:rsidR="00986B3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нутренний аудитор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55182BA" w14:textId="05CC6BD7" w:rsidR="00ED30D8" w:rsidRPr="00B03070" w:rsidRDefault="0029649E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</w:t>
            </w:r>
            <w:r w:rsidR="004A5C64">
              <w:rPr>
                <w:rFonts w:eastAsia="Times New Roman"/>
                <w:sz w:val="20"/>
                <w:szCs w:val="20"/>
                <w:lang w:eastAsia="ru-RU"/>
              </w:rPr>
              <w:t xml:space="preserve">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53111BDF" w14:textId="25C7C31B" w:rsidR="00ED30D8" w:rsidRPr="001E23FA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>Первый день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 w:rsidRPr="004946D5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1140" w:type="pct"/>
            <w:shd w:val="clear" w:color="FFFFFF" w:fill="FFFFFF"/>
          </w:tcPr>
          <w:p w14:paraId="52670F0E" w14:textId="6A82D1FB" w:rsidR="00ED30D8" w:rsidRPr="00B03070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</w:t>
            </w: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>аудита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</w:p>
        </w:tc>
        <w:tc>
          <w:tcPr>
            <w:tcW w:w="1256" w:type="pct"/>
            <w:shd w:val="clear" w:color="FFFFFF" w:fill="FFFFFF"/>
          </w:tcPr>
          <w:p w14:paraId="56B96C25" w14:textId="5F1F13BE" w:rsidR="00ED30D8" w:rsidRPr="00A01644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A01644"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Информация, изложенная в п. </w:t>
            </w:r>
            <w:r w:rsidR="00FB229D">
              <w:rPr>
                <w:rFonts w:eastAsia="Times New Roman"/>
                <w:sz w:val="20"/>
                <w:szCs w:val="20"/>
                <w:lang w:eastAsia="ru-RU"/>
              </w:rPr>
              <w:t>8</w:t>
            </w:r>
            <w:r w:rsidR="00CE0D0A">
              <w:rPr>
                <w:rFonts w:eastAsia="Times New Roman"/>
                <w:sz w:val="20"/>
                <w:szCs w:val="20"/>
                <w:lang w:eastAsia="ru-RU"/>
              </w:rPr>
              <w:t>.3.13</w:t>
            </w:r>
            <w:r w:rsidR="00C731F0">
              <w:rPr>
                <w:rFonts w:eastAsia="Times New Roman"/>
                <w:sz w:val="20"/>
                <w:szCs w:val="20"/>
                <w:lang w:eastAsia="ru-RU"/>
              </w:rPr>
              <w:t xml:space="preserve"> настоящих Типовых требований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2769C0A" w14:textId="0AD50312" w:rsidR="00ED30D8" w:rsidRPr="00A01644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A01644">
              <w:rPr>
                <w:rFonts w:eastAsia="Times New Roman"/>
                <w:sz w:val="20"/>
                <w:szCs w:val="20"/>
                <w:lang w:eastAsia="ru-RU"/>
              </w:rPr>
              <w:t xml:space="preserve">Назначение </w:t>
            </w:r>
            <w:r w:rsidR="00E05A2F">
              <w:rPr>
                <w:rFonts w:eastAsia="Times New Roman"/>
                <w:sz w:val="20"/>
                <w:szCs w:val="20"/>
                <w:lang w:eastAsia="ru-RU"/>
              </w:rPr>
              <w:t xml:space="preserve">работника </w:t>
            </w:r>
            <w:r w:rsidRPr="00A01644">
              <w:rPr>
                <w:rFonts w:eastAsia="Times New Roman"/>
                <w:sz w:val="20"/>
                <w:szCs w:val="20"/>
                <w:lang w:eastAsia="ru-RU"/>
              </w:rPr>
              <w:t>объекта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E05A2F">
              <w:rPr>
                <w:rFonts w:eastAsia="Times New Roman"/>
                <w:sz w:val="20"/>
                <w:szCs w:val="20"/>
                <w:lang w:eastAsia="ru-RU"/>
              </w:rPr>
              <w:t>, ответственного</w:t>
            </w:r>
            <w:r w:rsidR="00272053">
              <w:rPr>
                <w:rFonts w:eastAsia="Times New Roman"/>
                <w:sz w:val="20"/>
                <w:szCs w:val="20"/>
                <w:lang w:eastAsia="ru-RU"/>
              </w:rPr>
              <w:t xml:space="preserve"> за организацию аудита</w:t>
            </w:r>
          </w:p>
        </w:tc>
      </w:tr>
      <w:tr w:rsidR="0017528E" w:rsidRPr="004E1DDF" w14:paraId="000B915C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0F826210" w14:textId="77777777" w:rsidR="00ED30D8" w:rsidRPr="001359B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21" w:type="pct"/>
            <w:shd w:val="clear" w:color="FFFFFF" w:fill="FFFFFF"/>
          </w:tcPr>
          <w:p w14:paraId="17F8B3D1" w14:textId="080DF854" w:rsidR="00ED30D8" w:rsidRPr="00B74615" w:rsidRDefault="00ED30D8" w:rsidP="00AE0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объектов, интервью с </w:t>
            </w:r>
            <w:r w:rsidR="00AE0ABD">
              <w:rPr>
                <w:rFonts w:ascii="Times New Roman" w:hAnsi="Times New Roman" w:cs="Times New Roman"/>
                <w:sz w:val="20"/>
                <w:szCs w:val="20"/>
              </w:rPr>
              <w:t>работником</w:t>
            </w: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>, изучение документации</w:t>
            </w:r>
          </w:p>
        </w:tc>
        <w:tc>
          <w:tcPr>
            <w:tcW w:w="775" w:type="pct"/>
            <w:shd w:val="clear" w:color="FFFFFF" w:fill="FFFFFF"/>
          </w:tcPr>
          <w:p w14:paraId="3B170EA6" w14:textId="70AA2E79" w:rsidR="00ED30D8" w:rsidRPr="00B74615" w:rsidRDefault="00A06CA0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 xml:space="preserve">едущий </w:t>
            </w:r>
            <w:r w:rsidR="00986B3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нутренний аудитор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E99D935" w14:textId="6D631C5C" w:rsidR="00ED30D8" w:rsidRPr="00B74615" w:rsidRDefault="0029649E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</w:t>
            </w:r>
            <w:r w:rsidR="004A5C64">
              <w:rPr>
                <w:rFonts w:eastAsia="Times New Roman"/>
                <w:sz w:val="20"/>
                <w:szCs w:val="20"/>
                <w:lang w:eastAsia="ru-RU"/>
              </w:rPr>
              <w:t xml:space="preserve">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6F2EBD76" w14:textId="2B7B1F9F" w:rsidR="00ED30D8" w:rsidRPr="00B7461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>В срок проведения 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 xml:space="preserve">, установленный программой </w:t>
            </w:r>
            <w:r w:rsidR="000064B6">
              <w:rPr>
                <w:rFonts w:ascii="Times New Roman" w:hAnsi="Times New Roman" w:cs="Times New Roman"/>
                <w:sz w:val="20"/>
                <w:szCs w:val="20"/>
              </w:rPr>
              <w:t>проведения 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140" w:type="pct"/>
            <w:shd w:val="clear" w:color="FFFFFF" w:fill="FFFFFF"/>
          </w:tcPr>
          <w:p w14:paraId="6F2757C4" w14:textId="3A99F5FE" w:rsidR="00ED30D8" w:rsidRPr="00B74615" w:rsidRDefault="00257C1C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Программа проведения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535EFCCD" w14:textId="5118BBE8" w:rsidR="00ED30D8" w:rsidRPr="00B74615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74615">
              <w:rPr>
                <w:rFonts w:eastAsia="Times New Roman"/>
                <w:sz w:val="20"/>
                <w:szCs w:val="20"/>
                <w:lang w:eastAsia="ru-RU"/>
              </w:rPr>
              <w:t xml:space="preserve">Интервью с </w:t>
            </w:r>
            <w:r w:rsidR="00E05A2F">
              <w:rPr>
                <w:rFonts w:eastAsia="Times New Roman"/>
                <w:sz w:val="20"/>
                <w:szCs w:val="20"/>
                <w:lang w:eastAsia="ru-RU"/>
              </w:rPr>
              <w:t>работниками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 xml:space="preserve"> объекта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E153563" w14:textId="3078B3B9" w:rsidR="00ED30D8" w:rsidRPr="00B74615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74615">
              <w:rPr>
                <w:rFonts w:eastAsia="Times New Roman"/>
                <w:sz w:val="20"/>
                <w:szCs w:val="20"/>
                <w:lang w:eastAsia="ru-RU"/>
              </w:rPr>
              <w:t>Наблюдение за процессами на объек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те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EAE0CE8" w14:textId="5C374793" w:rsidR="00ED30D8" w:rsidRPr="00B74615" w:rsidRDefault="00ED30D8" w:rsidP="0017528E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74615">
              <w:rPr>
                <w:rFonts w:eastAsia="Times New Roman"/>
                <w:sz w:val="20"/>
                <w:szCs w:val="20"/>
                <w:lang w:eastAsia="ru-RU"/>
              </w:rPr>
              <w:t>Изучение и анализ документ</w:t>
            </w:r>
            <w:r w:rsidR="004A5C64">
              <w:rPr>
                <w:rFonts w:eastAsia="Times New Roman"/>
                <w:sz w:val="20"/>
                <w:szCs w:val="20"/>
                <w:lang w:eastAsia="ru-RU"/>
              </w:rPr>
              <w:t>ации объекта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1256" w:type="pct"/>
            <w:shd w:val="clear" w:color="FFFFFF" w:fill="FFFFFF"/>
          </w:tcPr>
          <w:p w14:paraId="4631D029" w14:textId="1CFEAA73" w:rsidR="00ED30D8" w:rsidRPr="00B74615" w:rsidRDefault="00ED30D8" w:rsidP="00946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Предварительные </w:t>
            </w:r>
            <w:r w:rsidR="00946D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наблюдения </w:t>
            </w:r>
          </w:p>
        </w:tc>
      </w:tr>
      <w:tr w:rsidR="0017528E" w:rsidRPr="004E1DDF" w14:paraId="6686E44B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56D42F71" w14:textId="77777777" w:rsidR="00ED30D8" w:rsidRPr="001359B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21" w:type="pct"/>
            <w:shd w:val="clear" w:color="FFFFFF" w:fill="FFFFFF"/>
          </w:tcPr>
          <w:p w14:paraId="252CE4A9" w14:textId="77777777" w:rsidR="00ED30D8" w:rsidRPr="001E23FA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>Заключительное совещание</w:t>
            </w:r>
          </w:p>
        </w:tc>
        <w:tc>
          <w:tcPr>
            <w:tcW w:w="775" w:type="pct"/>
            <w:shd w:val="clear" w:color="FFFFFF" w:fill="FFFFFF"/>
          </w:tcPr>
          <w:p w14:paraId="464CEA01" w14:textId="4BC5B9E3" w:rsidR="00ED30D8" w:rsidRDefault="00A06CA0" w:rsidP="00005765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 xml:space="preserve">едущий </w:t>
            </w:r>
            <w:r w:rsidR="00986B3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нутренний аудитор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 w:rsidR="00257C1C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FBA1490" w14:textId="2B35FFFD" w:rsidR="00ED30D8" w:rsidRPr="00B03070" w:rsidRDefault="0029649E" w:rsidP="00005765">
            <w:pPr>
              <w:pStyle w:val="afe"/>
              <w:numPr>
                <w:ilvl w:val="0"/>
                <w:numId w:val="8"/>
              </w:numPr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</w:t>
            </w:r>
            <w:r w:rsidR="004A5C64">
              <w:rPr>
                <w:rFonts w:eastAsia="Times New Roman"/>
                <w:sz w:val="20"/>
                <w:szCs w:val="20"/>
                <w:lang w:eastAsia="ru-RU"/>
              </w:rPr>
              <w:t xml:space="preserve"> внутреннего аудита</w:t>
            </w:r>
            <w:r w:rsidR="004946D5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70B396E0" w14:textId="77777777" w:rsidR="00ED30D8" w:rsidRPr="001E23FA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>Последний день аудита</w:t>
            </w:r>
          </w:p>
        </w:tc>
        <w:tc>
          <w:tcPr>
            <w:tcW w:w="1140" w:type="pct"/>
            <w:shd w:val="clear" w:color="FFFFFF" w:fill="FFFFFF"/>
          </w:tcPr>
          <w:p w14:paraId="34B002EA" w14:textId="2291F490" w:rsidR="00ED30D8" w:rsidRPr="00B74615" w:rsidRDefault="00ED30D8" w:rsidP="00946D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 xml:space="preserve">Предварительные </w:t>
            </w:r>
            <w:r w:rsidR="00946D05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наблюдения </w:t>
            </w:r>
          </w:p>
        </w:tc>
        <w:tc>
          <w:tcPr>
            <w:tcW w:w="1256" w:type="pct"/>
            <w:shd w:val="clear" w:color="FFFFFF" w:fill="FFFFFF"/>
          </w:tcPr>
          <w:p w14:paraId="5F6CA871" w14:textId="77777777" w:rsidR="00ED30D8" w:rsidRPr="00B7461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615">
              <w:rPr>
                <w:rFonts w:ascii="Times New Roman" w:hAnsi="Times New Roman" w:cs="Times New Roman"/>
                <w:sz w:val="20"/>
                <w:szCs w:val="20"/>
              </w:rPr>
              <w:t>Информация о выявленных несоответствиях, достижениях, предложениях по улучшению</w:t>
            </w:r>
          </w:p>
        </w:tc>
      </w:tr>
      <w:tr w:rsidR="00ED30D8" w:rsidRPr="004E1DDF" w14:paraId="3D400592" w14:textId="77777777" w:rsidTr="00C85DAE">
        <w:trPr>
          <w:trHeight w:val="20"/>
        </w:trPr>
        <w:tc>
          <w:tcPr>
            <w:tcW w:w="5000" w:type="pct"/>
            <w:gridSpan w:val="6"/>
            <w:shd w:val="clear" w:color="FFFFFF" w:fill="FFFFFF"/>
          </w:tcPr>
          <w:p w14:paraId="5FF10B01" w14:textId="77777777" w:rsidR="00ED30D8" w:rsidRPr="001E23FA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359B5">
              <w:rPr>
                <w:rFonts w:ascii="Times New Roman" w:hAnsi="Times New Roman" w:cs="Times New Roman"/>
                <w:i/>
                <w:sz w:val="20"/>
                <w:szCs w:val="20"/>
              </w:rPr>
              <w:t>3. Оформление результатов внутреннего аудита ИСУ ПБОТОС</w:t>
            </w:r>
          </w:p>
        </w:tc>
      </w:tr>
      <w:tr w:rsidR="0017528E" w:rsidRPr="004E1DDF" w14:paraId="7A287301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5C229492" w14:textId="115EDD97" w:rsidR="00ED30D8" w:rsidRPr="001359B5" w:rsidRDefault="00ED30D8" w:rsidP="00C8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21" w:type="pct"/>
            <w:shd w:val="clear" w:color="FFFFFF" w:fill="FFFFFF"/>
          </w:tcPr>
          <w:p w14:paraId="35AA7969" w14:textId="41D2BD2E" w:rsidR="00ED30D8" w:rsidRPr="00B03070" w:rsidRDefault="003E10A5" w:rsidP="003E1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предложений к </w:t>
            </w:r>
            <w:r w:rsidR="00ED30D8" w:rsidRPr="00B03070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D30D8" w:rsidRPr="00B03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D30D8" w:rsidRPr="00B03070">
              <w:rPr>
                <w:rFonts w:ascii="Times New Roman" w:hAnsi="Times New Roman" w:cs="Times New Roman"/>
                <w:sz w:val="20"/>
                <w:szCs w:val="20"/>
              </w:rPr>
              <w:t>тчета по результатам внутреннего аудита</w:t>
            </w:r>
            <w:r w:rsidR="00447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 w:rsidR="0044774F">
              <w:rPr>
                <w:rFonts w:ascii="Times New Roman" w:hAnsi="Times New Roman" w:cs="Times New Roman"/>
                <w:sz w:val="20"/>
                <w:szCs w:val="20"/>
              </w:rPr>
              <w:t xml:space="preserve">в адрес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едущего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нутреннего аудитора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775" w:type="pct"/>
            <w:shd w:val="clear" w:color="FFFFFF" w:fill="FFFFFF"/>
          </w:tcPr>
          <w:p w14:paraId="680078D9" w14:textId="1EDD80E5" w:rsidR="00ED30D8" w:rsidRPr="001E23FA" w:rsidRDefault="003D781C" w:rsidP="003D7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Члены </w:t>
            </w:r>
            <w:r w:rsidR="005B01CF">
              <w:rPr>
                <w:rFonts w:ascii="Times New Roman" w:hAnsi="Times New Roman" w:cs="Times New Roman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44C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3A4">
              <w:rPr>
                <w:rFonts w:ascii="Times New Roman" w:hAnsi="Times New Roman" w:cs="Times New Roman"/>
                <w:sz w:val="20"/>
                <w:szCs w:val="20"/>
              </w:rPr>
              <w:t>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75291683" w14:textId="680120F3" w:rsidR="00ED30D8" w:rsidRPr="00B37625" w:rsidRDefault="00ED30D8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477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с момента окончания аудита</w:t>
            </w:r>
          </w:p>
        </w:tc>
        <w:tc>
          <w:tcPr>
            <w:tcW w:w="1140" w:type="pct"/>
            <w:shd w:val="clear" w:color="FFFFFF" w:fill="FFFFFF"/>
          </w:tcPr>
          <w:p w14:paraId="44519F31" w14:textId="628EC750" w:rsidR="00ED30D8" w:rsidRPr="00B03070" w:rsidRDefault="00ED30D8" w:rsidP="00C85D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070">
              <w:rPr>
                <w:rFonts w:ascii="Times New Roman" w:hAnsi="Times New Roman" w:cs="Times New Roman"/>
                <w:sz w:val="20"/>
                <w:szCs w:val="20"/>
              </w:rPr>
              <w:t>Информация о выявленных несоответствиях, достижениях, предложениях по улучшению</w:t>
            </w:r>
          </w:p>
        </w:tc>
        <w:tc>
          <w:tcPr>
            <w:tcW w:w="1256" w:type="pct"/>
            <w:shd w:val="clear" w:color="FFFFFF" w:fill="FFFFFF"/>
          </w:tcPr>
          <w:p w14:paraId="0A550188" w14:textId="7B7922E3" w:rsidR="00ED30D8" w:rsidRPr="00B37625" w:rsidRDefault="003E10A5" w:rsidP="003E1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 к п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>тчета по результатам внутреннего аудита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направленные в адрес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едущего </w:t>
            </w:r>
            <w:r w:rsidR="00986B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нутреннего аудитора</w:t>
            </w:r>
            <w:r w:rsidR="004946D5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</w:tr>
      <w:tr w:rsidR="0017528E" w:rsidRPr="004E1DDF" w14:paraId="01060296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11FCB529" w14:textId="46F8F321" w:rsidR="00ED30D8" w:rsidRPr="001359B5" w:rsidRDefault="00ED30D8" w:rsidP="00611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113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1" w:type="pct"/>
            <w:shd w:val="clear" w:color="FFFFFF" w:fill="FFFFFF"/>
          </w:tcPr>
          <w:p w14:paraId="26BEA283" w14:textId="498F492A" w:rsidR="00ED30D8" w:rsidRPr="00B37625" w:rsidRDefault="003E10A5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Отчета по 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775" w:type="pct"/>
            <w:shd w:val="clear" w:color="FFFFFF" w:fill="FFFFFF"/>
          </w:tcPr>
          <w:p w14:paraId="7A6D5367" w14:textId="713C4E1B" w:rsidR="00ED30D8" w:rsidRPr="00B37625" w:rsidRDefault="00A06CA0" w:rsidP="00A06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едущий </w:t>
            </w:r>
            <w:r w:rsidR="00986B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36B48">
              <w:rPr>
                <w:rFonts w:ascii="Times New Roman" w:hAnsi="Times New Roman" w:cs="Times New Roman"/>
                <w:sz w:val="20"/>
                <w:szCs w:val="20"/>
              </w:rPr>
              <w:t xml:space="preserve">нутренний 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>аудитор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4F259220" w14:textId="06B9C653" w:rsidR="00ED30D8" w:rsidRPr="00B37625" w:rsidRDefault="00ED30D8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47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74F"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рабочих дней</w:t>
            </w:r>
            <w:r w:rsidR="00885B65">
              <w:rPr>
                <w:rFonts w:ascii="Times New Roman" w:hAnsi="Times New Roman" w:cs="Times New Roman"/>
                <w:sz w:val="20"/>
                <w:szCs w:val="20"/>
              </w:rPr>
              <w:t xml:space="preserve"> с даты выполнения п.</w:t>
            </w:r>
            <w:r w:rsidR="00974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885B6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93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5B65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Таблицы</w:t>
            </w:r>
          </w:p>
        </w:tc>
        <w:tc>
          <w:tcPr>
            <w:tcW w:w="1140" w:type="pct"/>
            <w:shd w:val="clear" w:color="FFFFFF" w:fill="FFFFFF"/>
          </w:tcPr>
          <w:p w14:paraId="6F63AB44" w14:textId="318D5486" w:rsidR="00ED30D8" w:rsidRPr="00BB6B5A" w:rsidRDefault="003E10A5" w:rsidP="0044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74F">
              <w:rPr>
                <w:rFonts w:ascii="Times New Roman" w:hAnsi="Times New Roman" w:cs="Times New Roman"/>
                <w:sz w:val="20"/>
                <w:szCs w:val="20"/>
              </w:rPr>
              <w:t>Предложения к проекту Отчета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 w:rsidRPr="0044774F">
              <w:rPr>
                <w:rFonts w:ascii="Times New Roman" w:hAnsi="Times New Roman" w:cs="Times New Roman"/>
                <w:sz w:val="20"/>
                <w:szCs w:val="20"/>
              </w:rPr>
              <w:t xml:space="preserve">, направленные в адрес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4774F">
              <w:rPr>
                <w:rFonts w:ascii="Times New Roman" w:hAnsi="Times New Roman" w:cs="Times New Roman"/>
                <w:sz w:val="20"/>
                <w:szCs w:val="20"/>
              </w:rPr>
              <w:t xml:space="preserve">едущего </w:t>
            </w:r>
            <w:r w:rsidR="00986B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4774F">
              <w:rPr>
                <w:rFonts w:ascii="Times New Roman" w:hAnsi="Times New Roman" w:cs="Times New Roman"/>
                <w:sz w:val="20"/>
                <w:szCs w:val="20"/>
              </w:rPr>
              <w:t>нутреннего аудитора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256" w:type="pct"/>
            <w:shd w:val="clear" w:color="FFFFFF" w:fill="FFFFFF"/>
          </w:tcPr>
          <w:p w14:paraId="5DAE4125" w14:textId="7A4FBB4F" w:rsidR="00ED30D8" w:rsidRPr="001E23FA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7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>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30D8"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направленный в адрес Руководителя объекта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</w:tr>
      <w:tr w:rsidR="0017528E" w:rsidRPr="004E1DDF" w14:paraId="305F2C21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327D1367" w14:textId="55BFBC77" w:rsidR="0044774F" w:rsidRDefault="0044774F" w:rsidP="00611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21" w:type="pct"/>
            <w:shd w:val="clear" w:color="FFFFFF" w:fill="FFFFFF"/>
          </w:tcPr>
          <w:p w14:paraId="035E203A" w14:textId="303B1BA3" w:rsidR="0044774F" w:rsidRDefault="0044774F" w:rsidP="003E1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Согласование проекта Отчета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775" w:type="pct"/>
            <w:shd w:val="clear" w:color="FFFFFF" w:fill="FFFFFF"/>
          </w:tcPr>
          <w:p w14:paraId="4D070153" w14:textId="50343186" w:rsidR="0044774F" w:rsidRPr="00B37625" w:rsidRDefault="0044774F" w:rsidP="00C85D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объекта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20CAA618" w14:textId="42EAD929" w:rsidR="0044774F" w:rsidRPr="00B37625" w:rsidRDefault="0044774F" w:rsidP="0044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 рабочих дней с даты выполнения п.3.2</w:t>
            </w:r>
            <w:r w:rsidR="0017528E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Таблицы</w:t>
            </w:r>
          </w:p>
        </w:tc>
        <w:tc>
          <w:tcPr>
            <w:tcW w:w="1140" w:type="pct"/>
            <w:shd w:val="clear" w:color="FFFFFF" w:fill="FFFFFF"/>
          </w:tcPr>
          <w:p w14:paraId="1952B180" w14:textId="1C34E4A9" w:rsidR="0044774F" w:rsidRPr="00BB6B5A" w:rsidRDefault="0044774F" w:rsidP="00BB6B5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направленный в адрес Руководителя объекта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256" w:type="pct"/>
            <w:shd w:val="clear" w:color="FFFFFF" w:fill="FFFFFF"/>
          </w:tcPr>
          <w:p w14:paraId="1470399E" w14:textId="6B6EE76E" w:rsidR="0044774F" w:rsidRPr="00B37625" w:rsidRDefault="0044774F" w:rsidP="008D2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Согласованный Руководителем объекта внутреннего аудита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 Отчета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</w:tr>
      <w:tr w:rsidR="0017528E" w:rsidRPr="004E1DDF" w14:paraId="5C001804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0EACB6F2" w14:textId="2C0F2A7A" w:rsidR="0044774F" w:rsidRDefault="0044774F" w:rsidP="0044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21" w:type="pct"/>
            <w:shd w:val="clear" w:color="FFFFFF" w:fill="FFFFFF"/>
          </w:tcPr>
          <w:p w14:paraId="12F32042" w14:textId="2599FB16" w:rsidR="0044774F" w:rsidRDefault="0044774F" w:rsidP="0044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Отчета по 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775" w:type="pct"/>
            <w:shd w:val="clear" w:color="FFFFFF" w:fill="FFFFFF"/>
          </w:tcPr>
          <w:p w14:paraId="14293C40" w14:textId="47C0BCEC" w:rsidR="0044774F" w:rsidRPr="00B37625" w:rsidRDefault="00A06CA0" w:rsidP="0044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4774F"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едущий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4774F">
              <w:rPr>
                <w:rFonts w:ascii="Times New Roman" w:hAnsi="Times New Roman" w:cs="Times New Roman"/>
                <w:sz w:val="20"/>
                <w:szCs w:val="20"/>
              </w:rPr>
              <w:t xml:space="preserve">нутренний </w:t>
            </w:r>
            <w:r w:rsidR="0044774F" w:rsidRPr="00B37625">
              <w:rPr>
                <w:rFonts w:ascii="Times New Roman" w:hAnsi="Times New Roman" w:cs="Times New Roman"/>
                <w:sz w:val="20"/>
                <w:szCs w:val="20"/>
              </w:rPr>
              <w:t>аудитор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820" w:type="pct"/>
            <w:shd w:val="clear" w:color="FFFFFF" w:fill="FFFFFF"/>
          </w:tcPr>
          <w:p w14:paraId="0CF9268A" w14:textId="60FBFB84" w:rsidR="0044774F" w:rsidRPr="00B37625" w:rsidRDefault="0044774F" w:rsidP="0044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даты выполнения п.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3.3 настоящей Таблицы</w:t>
            </w:r>
          </w:p>
        </w:tc>
        <w:tc>
          <w:tcPr>
            <w:tcW w:w="1140" w:type="pct"/>
            <w:shd w:val="clear" w:color="FFFFFF" w:fill="FFFFFF"/>
          </w:tcPr>
          <w:p w14:paraId="4D4833F4" w14:textId="650D03B8" w:rsidR="0044774F" w:rsidRPr="00BB6B5A" w:rsidRDefault="0044774F" w:rsidP="00BB6B5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Согласованный Руководителем объекта внутреннего аудита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Проект Отчета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256" w:type="pct"/>
            <w:shd w:val="clear" w:color="FFFFFF" w:fill="FFFFFF"/>
          </w:tcPr>
          <w:p w14:paraId="65FDFDD7" w14:textId="344DCE1A" w:rsidR="0044774F" w:rsidRPr="00B37625" w:rsidRDefault="0044774F" w:rsidP="000F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едущим </w:t>
            </w:r>
            <w:r w:rsidR="00A06CA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нутренним аудитором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тчет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</w:tr>
      <w:tr w:rsidR="0017528E" w:rsidRPr="004E1DDF" w14:paraId="18820077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5E9DD54F" w14:textId="3F50713F" w:rsidR="0044774F" w:rsidRPr="006113D6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1" w:type="pct"/>
            <w:shd w:val="clear" w:color="FFFFFF" w:fill="FFFFFF"/>
          </w:tcPr>
          <w:p w14:paraId="680D26F7" w14:textId="1D3872EA" w:rsidR="0044774F" w:rsidRPr="00B37625" w:rsidRDefault="0044774F" w:rsidP="0043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заинтересованных </w:t>
            </w:r>
            <w:r w:rsidR="004346A9">
              <w:rPr>
                <w:rFonts w:ascii="Times New Roman" w:hAnsi="Times New Roman" w:cs="Times New Roman"/>
                <w:sz w:val="20"/>
                <w:szCs w:val="20"/>
              </w:rPr>
              <w:t>работников</w:t>
            </w:r>
            <w:r w:rsidR="004346A9"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и подразделений о результатах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775" w:type="pct"/>
            <w:shd w:val="clear" w:color="FFFFFF" w:fill="FFFFFF"/>
          </w:tcPr>
          <w:p w14:paraId="5B9CD348" w14:textId="6992DBE7" w:rsidR="0044774F" w:rsidRPr="001E23FA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 высшего руководства ИСУ ПБОТОС</w:t>
            </w:r>
          </w:p>
        </w:tc>
        <w:tc>
          <w:tcPr>
            <w:tcW w:w="820" w:type="pct"/>
            <w:shd w:val="clear" w:color="FFFFFF" w:fill="FFFFFF"/>
          </w:tcPr>
          <w:p w14:paraId="2A624D2B" w14:textId="0C15637E" w:rsidR="0044774F" w:rsidRPr="00B37625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Не более 3 рабочих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даты выполнения п.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3.4 настоящей Таблицы</w:t>
            </w:r>
          </w:p>
        </w:tc>
        <w:tc>
          <w:tcPr>
            <w:tcW w:w="1140" w:type="pct"/>
            <w:shd w:val="clear" w:color="FFFFFF" w:fill="FFFFFF"/>
          </w:tcPr>
          <w:p w14:paraId="18374690" w14:textId="18C36028" w:rsidR="0044774F" w:rsidRPr="00B37625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  <w:r w:rsidR="00F107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едущим </w:t>
            </w:r>
            <w:r w:rsidR="00F107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нутренним аудитором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тчет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256" w:type="pct"/>
            <w:shd w:val="clear" w:color="FFFFFF" w:fill="FFFFFF"/>
          </w:tcPr>
          <w:p w14:paraId="1B9AB0EC" w14:textId="482F0539" w:rsidR="0044774F" w:rsidRPr="00705748" w:rsidRDefault="0044774F" w:rsidP="0043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Направленная </w:t>
            </w: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>служебная записка в адрес объекта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заинтересованных </w:t>
            </w:r>
            <w:r w:rsidR="004346A9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подразделений, согласно п. </w:t>
            </w:r>
            <w:r w:rsidR="00FB22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.3.2</w:t>
            </w:r>
            <w:r w:rsidR="00FB22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настоящих Типовых требований,</w:t>
            </w: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приложенным утвержденным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 xml:space="preserve">тчетом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результатах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</w:tr>
      <w:tr w:rsidR="0017528E" w:rsidRPr="004E1DDF" w14:paraId="4D5D3B11" w14:textId="77777777" w:rsidTr="0017528E">
        <w:trPr>
          <w:trHeight w:val="20"/>
        </w:trPr>
        <w:tc>
          <w:tcPr>
            <w:tcW w:w="188" w:type="pct"/>
            <w:shd w:val="clear" w:color="FFFFFF" w:fill="FFFFFF"/>
          </w:tcPr>
          <w:p w14:paraId="4E588795" w14:textId="1D5FD2BE" w:rsidR="0044774F" w:rsidRPr="006113D6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9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1" w:type="pct"/>
            <w:shd w:val="clear" w:color="FFFFFF" w:fill="FFFFFF"/>
          </w:tcPr>
          <w:p w14:paraId="35563B5E" w14:textId="281064A9" w:rsidR="0044774F" w:rsidRPr="00705748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>Внесение результатов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7C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r w:rsidR="009C7CC3" w:rsidRPr="000167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корпоративные информационные ресурсы, указанные в п. 4.1.7 настоящих Типовых </w:t>
            </w:r>
            <w:r w:rsidR="006D71D3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требований</w:t>
            </w:r>
          </w:p>
        </w:tc>
        <w:tc>
          <w:tcPr>
            <w:tcW w:w="775" w:type="pct"/>
            <w:shd w:val="clear" w:color="FFFFFF" w:fill="FFFFFF"/>
          </w:tcPr>
          <w:p w14:paraId="48304FA1" w14:textId="7F619A6E" w:rsidR="0044774F" w:rsidRPr="00705748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820" w:type="pct"/>
            <w:shd w:val="clear" w:color="FFFFFF" w:fill="FFFFFF"/>
          </w:tcPr>
          <w:p w14:paraId="006B9C19" w14:textId="2D96A038" w:rsidR="0044774F" w:rsidRPr="00B37625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месяца с момента утверждения Отчета по результатам внутреннего аудита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>ИСУ ПБОТОС</w:t>
            </w:r>
          </w:p>
        </w:tc>
        <w:tc>
          <w:tcPr>
            <w:tcW w:w="1140" w:type="pct"/>
            <w:shd w:val="clear" w:color="FFFFFF" w:fill="FFFFFF"/>
          </w:tcPr>
          <w:p w14:paraId="3B501EEF" w14:textId="3686A200" w:rsidR="0044774F" w:rsidRPr="00705748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  <w:r w:rsidR="00F107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едущим </w:t>
            </w:r>
            <w:r w:rsidR="00F107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нутренним аудитором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7625">
              <w:rPr>
                <w:rFonts w:ascii="Times New Roman" w:hAnsi="Times New Roman" w:cs="Times New Roman"/>
                <w:sz w:val="20"/>
                <w:szCs w:val="20"/>
              </w:rPr>
              <w:t>тчет по результатам внутреннего аудита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256" w:type="pct"/>
            <w:shd w:val="clear" w:color="FFFFFF" w:fill="FFFFFF"/>
          </w:tcPr>
          <w:p w14:paraId="0BBF84FB" w14:textId="07417701" w:rsidR="0044774F" w:rsidRPr="00705748" w:rsidRDefault="0044774F" w:rsidP="00447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внутреннего аудита </w:t>
            </w:r>
            <w:r w:rsidR="00FE47E1">
              <w:rPr>
                <w:rFonts w:ascii="Times New Roman" w:hAnsi="Times New Roman" w:cs="Times New Roman"/>
                <w:sz w:val="20"/>
                <w:szCs w:val="20"/>
              </w:rPr>
              <w:t xml:space="preserve">ИСУ ПБОТОС </w:t>
            </w:r>
            <w:r w:rsidRPr="00705748">
              <w:rPr>
                <w:rFonts w:ascii="Times New Roman" w:hAnsi="Times New Roman" w:cs="Times New Roman"/>
                <w:sz w:val="20"/>
                <w:szCs w:val="20"/>
              </w:rPr>
              <w:t xml:space="preserve">внесены в </w:t>
            </w:r>
            <w:r w:rsidR="005113FF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корпоративные информационные ресурсы, указанные в п. 4.1.7 настоящих Типовых требований</w:t>
            </w:r>
          </w:p>
        </w:tc>
      </w:tr>
    </w:tbl>
    <w:p w14:paraId="6466965D" w14:textId="77777777" w:rsidR="0009103A" w:rsidRPr="006B77C2" w:rsidRDefault="0009103A" w:rsidP="006C5ABA">
      <w:pPr>
        <w:tabs>
          <w:tab w:val="left" w:pos="540"/>
        </w:tabs>
        <w:spacing w:after="0"/>
        <w:ind w:right="-7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63C138D" w14:textId="77777777" w:rsidR="00EE25F7" w:rsidRDefault="00EE25F7" w:rsidP="006C5ABA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  <w:sectPr w:rsidR="00EE25F7" w:rsidSect="009F0153">
          <w:headerReference w:type="default" r:id="rId33"/>
          <w:footerReference w:type="default" r:id="rId34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6DA4495F" w14:textId="17081814" w:rsidR="00876BE9" w:rsidRDefault="00C204BD" w:rsidP="00361166">
      <w:pPr>
        <w:pStyle w:val="2"/>
        <w:numPr>
          <w:ilvl w:val="1"/>
          <w:numId w:val="74"/>
        </w:numPr>
        <w:tabs>
          <w:tab w:val="left" w:pos="567"/>
        </w:tabs>
        <w:spacing w:before="240" w:after="0"/>
        <w:ind w:left="0" w:firstLine="0"/>
      </w:pPr>
      <w:bookmarkStart w:id="174" w:name="_Toc153458073"/>
      <w:r>
        <w:t>ТРЕБОВАНИЯ К В</w:t>
      </w:r>
      <w:r w:rsidRPr="006B77C2">
        <w:t>НУТРЕННИ</w:t>
      </w:r>
      <w:r>
        <w:t>М</w:t>
      </w:r>
      <w:r w:rsidRPr="006B77C2">
        <w:t xml:space="preserve"> АУДИТОР</w:t>
      </w:r>
      <w:r>
        <w:t>АМ</w:t>
      </w:r>
      <w:r w:rsidR="00FE47E1">
        <w:t xml:space="preserve"> ИНТЕГРИРОВАННОЙ СИСТЕМЫ УПРАВЛЕНИЯ ПРОМЫШЛЕННОЙ БЕЗОПАСНОСТЬЮ, ОХРАНОЙ ТРУЖА И ОКРУЖАЮЩЕЙ СРЕДЫ</w:t>
      </w:r>
      <w:bookmarkEnd w:id="174"/>
    </w:p>
    <w:p w14:paraId="49BBDBF6" w14:textId="77777777" w:rsidR="002E0EEF" w:rsidRPr="002E0EEF" w:rsidRDefault="002E0EE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E0EEF">
        <w:rPr>
          <w:szCs w:val="24"/>
        </w:rPr>
        <w:t>Внутренние аудиторы ИСУ ПБОТОС должны иметь следующие знания и навыки:</w:t>
      </w:r>
    </w:p>
    <w:p w14:paraId="46F255CB" w14:textId="77777777" w:rsidR="002E0EEF" w:rsidRPr="002E0EEF" w:rsidRDefault="002E0EEF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E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законодательных требований в области ПБОТОС, применимых к объекту внутреннего аудита ИСУ ПБОТОС;</w:t>
      </w:r>
    </w:p>
    <w:p w14:paraId="59D21606" w14:textId="77777777" w:rsidR="002E0EEF" w:rsidRPr="002E0EEF" w:rsidRDefault="002E0EEF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E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ЛНД и других требований в области ПБОТОС, применимых к объекту внутреннего аудита ИСУ ПБОТОС по ПБОТОС;</w:t>
      </w:r>
    </w:p>
    <w:p w14:paraId="6BA3D6BE" w14:textId="77777777" w:rsidR="002E0EEF" w:rsidRPr="002E0EEF" w:rsidRDefault="002E0EEF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E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проведения внутреннего аудита ИСУ ПБОТОС;</w:t>
      </w:r>
    </w:p>
    <w:p w14:paraId="07722CD1" w14:textId="77777777" w:rsidR="002E0EEF" w:rsidRPr="002E0EEF" w:rsidRDefault="002E0EEF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E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особенностей объекта внутреннего аудита ИСУ ПБОТОС (например, внешние/внутренние факторы, виды деятельности, продукты, услуги и процессы).</w:t>
      </w:r>
    </w:p>
    <w:p w14:paraId="3B5E38DC" w14:textId="31F5C4A1" w:rsidR="00A51BE0" w:rsidRPr="00A51BE0" w:rsidRDefault="002E0EE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E0EEF">
        <w:rPr>
          <w:szCs w:val="24"/>
        </w:rPr>
        <w:t xml:space="preserve">В составе </w:t>
      </w:r>
      <w:r w:rsidR="005B01CF">
        <w:rPr>
          <w:szCs w:val="24"/>
        </w:rPr>
        <w:t>Групп</w:t>
      </w:r>
      <w:r w:rsidRPr="002E0EEF">
        <w:rPr>
          <w:szCs w:val="24"/>
        </w:rPr>
        <w:t xml:space="preserve">ы </w:t>
      </w:r>
      <w:r w:rsidR="007943A4">
        <w:rPr>
          <w:szCs w:val="24"/>
        </w:rPr>
        <w:t>внутреннего аудита</w:t>
      </w:r>
      <w:r w:rsidRPr="002E0EEF">
        <w:rPr>
          <w:szCs w:val="24"/>
        </w:rPr>
        <w:t xml:space="preserve"> </w:t>
      </w:r>
      <w:r w:rsidR="00FE47E1">
        <w:rPr>
          <w:rFonts w:eastAsia="Times New Roman"/>
          <w:szCs w:val="24"/>
          <w:lang w:eastAsia="ru-RU"/>
        </w:rPr>
        <w:t>ИСУ ПБОТОС</w:t>
      </w:r>
      <w:r w:rsidR="00FE47E1" w:rsidRPr="002E0EEF">
        <w:rPr>
          <w:szCs w:val="24"/>
        </w:rPr>
        <w:t xml:space="preserve"> </w:t>
      </w:r>
      <w:r w:rsidRPr="002E0EEF">
        <w:rPr>
          <w:szCs w:val="24"/>
        </w:rPr>
        <w:t xml:space="preserve">должен присутствовать как минимум 1 аудитор, обученный на проведение внутреннего аудита </w:t>
      </w:r>
      <w:r w:rsidR="00FE47E1">
        <w:rPr>
          <w:rFonts w:eastAsia="Times New Roman"/>
          <w:szCs w:val="24"/>
          <w:lang w:eastAsia="ru-RU"/>
        </w:rPr>
        <w:t>ИСУ ПБОТОС</w:t>
      </w:r>
      <w:r w:rsidR="00FE47E1" w:rsidRPr="002E0EEF">
        <w:rPr>
          <w:szCs w:val="24"/>
        </w:rPr>
        <w:t xml:space="preserve"> </w:t>
      </w:r>
      <w:r w:rsidRPr="002E0EEF">
        <w:rPr>
          <w:szCs w:val="24"/>
        </w:rPr>
        <w:t>по актуальным версиям стандартов ISO 14001/ISO 45001</w:t>
      </w:r>
      <w:r w:rsidR="00A51BE0">
        <w:rPr>
          <w:szCs w:val="24"/>
        </w:rPr>
        <w:t>.</w:t>
      </w:r>
    </w:p>
    <w:p w14:paraId="16903994" w14:textId="23BA714A" w:rsidR="002E0EEF" w:rsidRPr="002E0EEF" w:rsidRDefault="002E0EE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E0EEF">
        <w:rPr>
          <w:szCs w:val="24"/>
        </w:rPr>
        <w:t xml:space="preserve">Ведущий </w:t>
      </w:r>
      <w:r w:rsidR="00F107B9">
        <w:rPr>
          <w:szCs w:val="24"/>
        </w:rPr>
        <w:t>В</w:t>
      </w:r>
      <w:r w:rsidRPr="002E0EEF">
        <w:rPr>
          <w:szCs w:val="24"/>
        </w:rPr>
        <w:t xml:space="preserve">нутренний аудитор </w:t>
      </w:r>
      <w:r w:rsidR="00FE47E1">
        <w:rPr>
          <w:rFonts w:eastAsia="Times New Roman"/>
          <w:szCs w:val="24"/>
          <w:lang w:eastAsia="ru-RU"/>
        </w:rPr>
        <w:t>ИСУ ПБОТОС</w:t>
      </w:r>
      <w:r w:rsidR="00FE47E1">
        <w:rPr>
          <w:szCs w:val="24"/>
        </w:rPr>
        <w:t xml:space="preserve"> </w:t>
      </w:r>
      <w:r w:rsidR="003259C1">
        <w:rPr>
          <w:szCs w:val="24"/>
        </w:rPr>
        <w:t>организует работу</w:t>
      </w:r>
      <w:r w:rsidRPr="002E0EEF">
        <w:rPr>
          <w:szCs w:val="24"/>
        </w:rPr>
        <w:t xml:space="preserve"> </w:t>
      </w:r>
      <w:r w:rsidR="005B01CF">
        <w:rPr>
          <w:szCs w:val="24"/>
        </w:rPr>
        <w:t>Групп</w:t>
      </w:r>
      <w:r w:rsidRPr="002E0EEF">
        <w:rPr>
          <w:szCs w:val="24"/>
        </w:rPr>
        <w:t xml:space="preserve">ы </w:t>
      </w:r>
      <w:r w:rsidR="007943A4">
        <w:rPr>
          <w:szCs w:val="24"/>
        </w:rPr>
        <w:t>внутреннего аудита</w:t>
      </w:r>
      <w:r w:rsidR="00FE47E1" w:rsidRPr="00FE47E1">
        <w:rPr>
          <w:rFonts w:eastAsia="Times New Roman"/>
          <w:szCs w:val="24"/>
          <w:lang w:eastAsia="ru-RU"/>
        </w:rPr>
        <w:t xml:space="preserve"> </w:t>
      </w:r>
      <w:r w:rsidR="00FE47E1">
        <w:rPr>
          <w:rFonts w:eastAsia="Times New Roman"/>
          <w:szCs w:val="24"/>
          <w:lang w:eastAsia="ru-RU"/>
        </w:rPr>
        <w:t>ИСУ ПБОТОС</w:t>
      </w:r>
      <w:r w:rsidRPr="002E0EEF">
        <w:rPr>
          <w:szCs w:val="24"/>
        </w:rPr>
        <w:t xml:space="preserve">, распределяя ответственность </w:t>
      </w:r>
      <w:r w:rsidR="003259C1">
        <w:rPr>
          <w:szCs w:val="24"/>
        </w:rPr>
        <w:t xml:space="preserve">в рамках проведения аудита между </w:t>
      </w:r>
      <w:r w:rsidR="003D261B">
        <w:rPr>
          <w:szCs w:val="24"/>
        </w:rPr>
        <w:t>ч</w:t>
      </w:r>
      <w:r w:rsidR="007943A4">
        <w:rPr>
          <w:szCs w:val="24"/>
        </w:rPr>
        <w:t xml:space="preserve">ленами </w:t>
      </w:r>
      <w:r w:rsidR="000A0375">
        <w:rPr>
          <w:szCs w:val="24"/>
        </w:rPr>
        <w:t>Г</w:t>
      </w:r>
      <w:r w:rsidR="007943A4">
        <w:rPr>
          <w:szCs w:val="24"/>
        </w:rPr>
        <w:t xml:space="preserve">руппы внутреннего аудита </w:t>
      </w:r>
      <w:r w:rsidR="00FE47E1">
        <w:rPr>
          <w:rFonts w:eastAsia="Times New Roman"/>
          <w:szCs w:val="24"/>
          <w:lang w:eastAsia="ru-RU"/>
        </w:rPr>
        <w:t>ИСУ ПБОТОС</w:t>
      </w:r>
      <w:r w:rsidR="00FE47E1" w:rsidRPr="002E0EEF">
        <w:rPr>
          <w:szCs w:val="24"/>
        </w:rPr>
        <w:t xml:space="preserve"> </w:t>
      </w:r>
      <w:r w:rsidRPr="002E0EEF">
        <w:rPr>
          <w:szCs w:val="24"/>
        </w:rPr>
        <w:t xml:space="preserve">с учетом </w:t>
      </w:r>
      <w:r w:rsidR="003259C1">
        <w:rPr>
          <w:szCs w:val="24"/>
        </w:rPr>
        <w:t xml:space="preserve">их </w:t>
      </w:r>
      <w:r w:rsidRPr="002E0EEF">
        <w:rPr>
          <w:szCs w:val="24"/>
        </w:rPr>
        <w:t xml:space="preserve">компетенций, знаний и навыков. </w:t>
      </w:r>
    </w:p>
    <w:p w14:paraId="35FDA155" w14:textId="15F0761E" w:rsidR="002E0EEF" w:rsidRPr="00D430B7" w:rsidRDefault="002E0EE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2E0EEF">
        <w:rPr>
          <w:szCs w:val="24"/>
        </w:rPr>
        <w:t xml:space="preserve">Ведущим </w:t>
      </w:r>
      <w:r w:rsidR="00F107B9">
        <w:rPr>
          <w:szCs w:val="24"/>
        </w:rPr>
        <w:t>В</w:t>
      </w:r>
      <w:r w:rsidRPr="002E0EEF">
        <w:rPr>
          <w:szCs w:val="24"/>
        </w:rPr>
        <w:t xml:space="preserve">нутренним </w:t>
      </w:r>
      <w:r w:rsidRPr="00D430B7">
        <w:rPr>
          <w:szCs w:val="24"/>
        </w:rPr>
        <w:t xml:space="preserve">аудитором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может назначаться </w:t>
      </w:r>
      <w:r w:rsidR="00667436" w:rsidRPr="00D430B7">
        <w:rPr>
          <w:szCs w:val="24"/>
        </w:rPr>
        <w:t>работник</w:t>
      </w:r>
      <w:r w:rsidRPr="00D430B7">
        <w:rPr>
          <w:szCs w:val="24"/>
        </w:rPr>
        <w:t xml:space="preserve">, участвовавший не менее чем в двух аудитах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Pr="00D430B7">
        <w:rPr>
          <w:szCs w:val="24"/>
        </w:rPr>
        <w:t xml:space="preserve">в период действия актуальных версий стандартов ISO 14001/ISO 45001 и прошедший обучение в качестве внутреннего/внешнего аудитора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>по вышеуказанным стандартам</w:t>
      </w:r>
      <w:r w:rsidR="003259C1" w:rsidRPr="00D430B7">
        <w:rPr>
          <w:szCs w:val="24"/>
        </w:rPr>
        <w:t>.</w:t>
      </w:r>
      <w:r w:rsidRPr="00D430B7">
        <w:rPr>
          <w:szCs w:val="24"/>
        </w:rPr>
        <w:t xml:space="preserve"> </w:t>
      </w:r>
    </w:p>
    <w:p w14:paraId="5E23070E" w14:textId="44F023C8" w:rsidR="002E0EEF" w:rsidRPr="00D430B7" w:rsidRDefault="002E0EE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Внутренний аудитор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осуществляет функции по проведению аудита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Pr="00D430B7">
        <w:rPr>
          <w:szCs w:val="24"/>
        </w:rPr>
        <w:t>в зоне своей</w:t>
      </w:r>
      <w:r w:rsidR="003259C1" w:rsidRPr="00D430B7">
        <w:rPr>
          <w:szCs w:val="24"/>
        </w:rPr>
        <w:t xml:space="preserve"> ответственности, определенной</w:t>
      </w:r>
      <w:r w:rsidRPr="00D430B7">
        <w:rPr>
          <w:szCs w:val="24"/>
        </w:rPr>
        <w:t xml:space="preserve"> </w:t>
      </w:r>
      <w:r w:rsidR="00F107B9" w:rsidRPr="00D430B7">
        <w:rPr>
          <w:szCs w:val="24"/>
        </w:rPr>
        <w:t>в</w:t>
      </w:r>
      <w:r w:rsidR="00436B48" w:rsidRPr="00D430B7">
        <w:rPr>
          <w:szCs w:val="24"/>
        </w:rPr>
        <w:t>едущ</w:t>
      </w:r>
      <w:r w:rsidRPr="00D430B7">
        <w:rPr>
          <w:szCs w:val="24"/>
        </w:rPr>
        <w:t xml:space="preserve">им </w:t>
      </w:r>
      <w:r w:rsidR="00986B3F" w:rsidRPr="00D430B7">
        <w:rPr>
          <w:szCs w:val="24"/>
        </w:rPr>
        <w:t>в</w:t>
      </w:r>
      <w:r w:rsidRPr="00D430B7">
        <w:rPr>
          <w:szCs w:val="24"/>
        </w:rPr>
        <w:t>нутренним аудитором</w:t>
      </w:r>
      <w:r w:rsidR="00FE47E1" w:rsidRPr="00D430B7">
        <w:rPr>
          <w:szCs w:val="24"/>
        </w:rPr>
        <w:t xml:space="preserve">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Pr="00D430B7">
        <w:rPr>
          <w:szCs w:val="24"/>
        </w:rPr>
        <w:t xml:space="preserve">. </w:t>
      </w:r>
    </w:p>
    <w:p w14:paraId="0A79303E" w14:textId="6FA231A4" w:rsidR="00680E8F" w:rsidRPr="00D430B7" w:rsidRDefault="00680E8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Ведущим </w:t>
      </w:r>
      <w:r w:rsidR="00986B3F" w:rsidRPr="00D430B7">
        <w:rPr>
          <w:szCs w:val="24"/>
        </w:rPr>
        <w:t>в</w:t>
      </w:r>
      <w:r w:rsidRPr="00D430B7">
        <w:rPr>
          <w:szCs w:val="24"/>
        </w:rPr>
        <w:t xml:space="preserve">нутренним аудиторам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и </w:t>
      </w:r>
      <w:r w:rsidR="00986B3F" w:rsidRPr="00D430B7">
        <w:rPr>
          <w:szCs w:val="24"/>
        </w:rPr>
        <w:t>в</w:t>
      </w:r>
      <w:r w:rsidRPr="00D430B7">
        <w:rPr>
          <w:szCs w:val="24"/>
        </w:rPr>
        <w:t xml:space="preserve">нутренним аудиторам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>рекомендуется проходить обучение по стандартам ISO 14001/ISO 45001 не реже одного раза в 5 лет. При актуализации стандартов ISO</w:t>
      </w:r>
      <w:r w:rsidR="0032594E" w:rsidRPr="00D430B7">
        <w:rPr>
          <w:szCs w:val="24"/>
        </w:rPr>
        <w:t xml:space="preserve"> </w:t>
      </w:r>
      <w:r w:rsidR="00F107B9" w:rsidRPr="00D430B7">
        <w:rPr>
          <w:szCs w:val="24"/>
        </w:rPr>
        <w:t>в</w:t>
      </w:r>
      <w:r w:rsidR="00436B48" w:rsidRPr="00D430B7">
        <w:rPr>
          <w:szCs w:val="24"/>
        </w:rPr>
        <w:t>едущ</w:t>
      </w:r>
      <w:r w:rsidR="0032594E" w:rsidRPr="00D430B7">
        <w:rPr>
          <w:szCs w:val="24"/>
        </w:rPr>
        <w:t xml:space="preserve">им </w:t>
      </w:r>
      <w:r w:rsidR="00986B3F" w:rsidRPr="00D430B7">
        <w:rPr>
          <w:szCs w:val="24"/>
        </w:rPr>
        <w:t>в</w:t>
      </w:r>
      <w:r w:rsidR="0032594E" w:rsidRPr="00D430B7">
        <w:rPr>
          <w:szCs w:val="24"/>
        </w:rPr>
        <w:t xml:space="preserve">нутренним аудиторам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="0032594E" w:rsidRPr="00D430B7">
        <w:rPr>
          <w:szCs w:val="24"/>
        </w:rPr>
        <w:t>и</w:t>
      </w:r>
      <w:r w:rsidRPr="00D430B7">
        <w:rPr>
          <w:szCs w:val="24"/>
        </w:rPr>
        <w:t xml:space="preserve"> </w:t>
      </w:r>
      <w:r w:rsidR="00986B3F" w:rsidRPr="00D430B7">
        <w:rPr>
          <w:szCs w:val="24"/>
        </w:rPr>
        <w:t>в</w:t>
      </w:r>
      <w:r w:rsidRPr="00D430B7">
        <w:rPr>
          <w:szCs w:val="24"/>
        </w:rPr>
        <w:t xml:space="preserve">нутренним аудиторам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>в течение 3х лет с момента введения новой версии рекомендуется пройти повторное обучение на актуаль</w:t>
      </w:r>
      <w:r w:rsidR="001C180B" w:rsidRPr="00D430B7">
        <w:rPr>
          <w:szCs w:val="24"/>
        </w:rPr>
        <w:t>ную версию стандартов ISO 14001/</w:t>
      </w:r>
      <w:r w:rsidR="00FB4550" w:rsidRPr="00D430B7">
        <w:rPr>
          <w:szCs w:val="24"/>
          <w:lang w:val="en-US"/>
        </w:rPr>
        <w:t>ISO</w:t>
      </w:r>
      <w:r w:rsidR="00FB4550" w:rsidRPr="00D430B7">
        <w:rPr>
          <w:szCs w:val="24"/>
        </w:rPr>
        <w:t xml:space="preserve"> </w:t>
      </w:r>
      <w:r w:rsidRPr="00D430B7">
        <w:rPr>
          <w:szCs w:val="24"/>
        </w:rPr>
        <w:t>45001.</w:t>
      </w:r>
    </w:p>
    <w:p w14:paraId="663C684D" w14:textId="66B589F8" w:rsidR="00680E8F" w:rsidRPr="00D430B7" w:rsidRDefault="00680E8F" w:rsidP="006A7629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Внутренним аудитором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может быть </w:t>
      </w:r>
      <w:r w:rsidR="00667436" w:rsidRPr="00D430B7">
        <w:rPr>
          <w:szCs w:val="24"/>
        </w:rPr>
        <w:t>работник</w:t>
      </w:r>
      <w:r w:rsidR="00257C1C" w:rsidRPr="00D430B7">
        <w:rPr>
          <w:szCs w:val="24"/>
        </w:rPr>
        <w:t>,</w:t>
      </w:r>
      <w:r w:rsidRPr="00D430B7">
        <w:rPr>
          <w:szCs w:val="24"/>
        </w:rPr>
        <w:t xml:space="preserve"> прошедший обучение в качестве внутреннего/внешнего аудитора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по актуальным версиям стандартов ISO 14001/ISO 45001, и </w:t>
      </w:r>
      <w:r w:rsidR="00257C1C" w:rsidRPr="00D430B7">
        <w:rPr>
          <w:szCs w:val="24"/>
        </w:rPr>
        <w:t xml:space="preserve">участвовавший </w:t>
      </w:r>
      <w:r w:rsidRPr="00D430B7">
        <w:rPr>
          <w:szCs w:val="24"/>
        </w:rPr>
        <w:t xml:space="preserve">в качестве стажера-аудитора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Pr="00D430B7">
        <w:rPr>
          <w:szCs w:val="24"/>
        </w:rPr>
        <w:t>не менее чем в 2 аудитах</w:t>
      </w:r>
      <w:r w:rsidR="00986B3F" w:rsidRPr="00D430B7">
        <w:rPr>
          <w:rFonts w:eastAsia="Times New Roman"/>
          <w:szCs w:val="24"/>
          <w:lang w:eastAsia="ru-RU"/>
        </w:rPr>
        <w:t xml:space="preserve"> ИСУ ПБОТОС</w:t>
      </w:r>
      <w:r w:rsidRPr="00D430B7">
        <w:rPr>
          <w:szCs w:val="24"/>
        </w:rPr>
        <w:t xml:space="preserve">. </w:t>
      </w:r>
    </w:p>
    <w:p w14:paraId="2ACFFABA" w14:textId="15821BF4" w:rsidR="00AD1221" w:rsidRPr="00D430B7" w:rsidRDefault="00680E8F" w:rsidP="00AD1221">
      <w:pPr>
        <w:pStyle w:val="afe"/>
        <w:numPr>
          <w:ilvl w:val="2"/>
          <w:numId w:val="74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В качестве </w:t>
      </w:r>
      <w:r w:rsidR="007918BC" w:rsidRPr="00D430B7">
        <w:rPr>
          <w:szCs w:val="24"/>
        </w:rPr>
        <w:t>В</w:t>
      </w:r>
      <w:r w:rsidRPr="00D430B7">
        <w:rPr>
          <w:szCs w:val="24"/>
        </w:rPr>
        <w:t xml:space="preserve">нутреннего аудитора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не может быть привлечен </w:t>
      </w:r>
      <w:r w:rsidR="00667436" w:rsidRPr="00D430B7">
        <w:rPr>
          <w:szCs w:val="24"/>
        </w:rPr>
        <w:t>работник</w:t>
      </w:r>
      <w:r w:rsidRPr="00D430B7">
        <w:rPr>
          <w:szCs w:val="24"/>
        </w:rPr>
        <w:t>, не имеющий опыта проведения аудитов</w:t>
      </w:r>
      <w:r w:rsidR="00986B3F" w:rsidRPr="00D430B7">
        <w:rPr>
          <w:rFonts w:eastAsia="Times New Roman"/>
          <w:szCs w:val="24"/>
          <w:lang w:eastAsia="ru-RU"/>
        </w:rPr>
        <w:t xml:space="preserve"> ИСУ ПБОТОС</w:t>
      </w:r>
      <w:r w:rsidRPr="00D430B7">
        <w:rPr>
          <w:szCs w:val="24"/>
        </w:rPr>
        <w:t>.</w:t>
      </w:r>
    </w:p>
    <w:p w14:paraId="10845B8A" w14:textId="7C7109B2" w:rsidR="00AD1221" w:rsidRPr="00D430B7" w:rsidRDefault="00604353" w:rsidP="00361166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>В</w:t>
      </w:r>
      <w:r w:rsidR="00AD1221" w:rsidRPr="00D430B7">
        <w:rPr>
          <w:szCs w:val="24"/>
        </w:rPr>
        <w:t xml:space="preserve"> к</w:t>
      </w:r>
      <w:r w:rsidRPr="00D430B7">
        <w:rPr>
          <w:szCs w:val="24"/>
        </w:rPr>
        <w:t xml:space="preserve">ачестве </w:t>
      </w:r>
      <w:r w:rsidR="007918BC" w:rsidRPr="00D430B7">
        <w:rPr>
          <w:szCs w:val="24"/>
        </w:rPr>
        <w:t>В</w:t>
      </w:r>
      <w:r w:rsidRPr="00D430B7">
        <w:rPr>
          <w:szCs w:val="24"/>
        </w:rPr>
        <w:t xml:space="preserve">нутреннего аудитора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во внутренних аудитах ИСУ ПБОТОС I уровня может быть привлечен </w:t>
      </w:r>
      <w:r w:rsidR="00986B3F" w:rsidRPr="00D430B7">
        <w:rPr>
          <w:szCs w:val="24"/>
        </w:rPr>
        <w:t>в</w:t>
      </w:r>
      <w:r w:rsidRPr="00D430B7">
        <w:rPr>
          <w:szCs w:val="24"/>
        </w:rPr>
        <w:t xml:space="preserve">нутренний аудитор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>ОГ</w:t>
      </w:r>
      <w:r w:rsidR="00AD1221" w:rsidRPr="00D430B7">
        <w:rPr>
          <w:szCs w:val="24"/>
        </w:rPr>
        <w:t xml:space="preserve">, участвовавший не менее чем в 5 внутренних аудитах ИСУ ПБОТОС </w:t>
      </w:r>
      <w:r w:rsidR="00AD1221" w:rsidRPr="00D430B7">
        <w:rPr>
          <w:szCs w:val="24"/>
          <w:lang w:val="en-US"/>
        </w:rPr>
        <w:t>II</w:t>
      </w:r>
      <w:r w:rsidR="00AD1221" w:rsidRPr="00D430B7">
        <w:rPr>
          <w:szCs w:val="24"/>
        </w:rPr>
        <w:t xml:space="preserve"> уровня за последние два года в качестве </w:t>
      </w:r>
      <w:r w:rsidR="00F107B9" w:rsidRPr="00D430B7">
        <w:rPr>
          <w:szCs w:val="24"/>
        </w:rPr>
        <w:t>в</w:t>
      </w:r>
      <w:r w:rsidR="00AD1221" w:rsidRPr="00D430B7">
        <w:rPr>
          <w:szCs w:val="24"/>
        </w:rPr>
        <w:t xml:space="preserve">едущего </w:t>
      </w:r>
      <w:r w:rsidR="00986B3F" w:rsidRPr="00D430B7">
        <w:rPr>
          <w:szCs w:val="24"/>
        </w:rPr>
        <w:t>в</w:t>
      </w:r>
      <w:r w:rsidR="00AD1221" w:rsidRPr="00D430B7">
        <w:rPr>
          <w:szCs w:val="24"/>
        </w:rPr>
        <w:t>нутреннего аудитора</w:t>
      </w:r>
      <w:r w:rsidR="00FE47E1" w:rsidRPr="00D430B7">
        <w:rPr>
          <w:szCs w:val="24"/>
        </w:rPr>
        <w:t xml:space="preserve">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AD1221" w:rsidRPr="00D430B7">
        <w:rPr>
          <w:szCs w:val="24"/>
        </w:rPr>
        <w:t>.</w:t>
      </w:r>
    </w:p>
    <w:p w14:paraId="367A5180" w14:textId="01ADE2DF" w:rsidR="00680E8F" w:rsidRPr="00D430B7" w:rsidRDefault="0032594E" w:rsidP="00361166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Технический эксперт – </w:t>
      </w:r>
      <w:r w:rsidR="003D261B" w:rsidRPr="00D430B7">
        <w:rPr>
          <w:szCs w:val="24"/>
        </w:rPr>
        <w:t xml:space="preserve">работник </w:t>
      </w:r>
      <w:r w:rsidR="002F2C55" w:rsidRPr="00D430B7">
        <w:rPr>
          <w:szCs w:val="24"/>
        </w:rPr>
        <w:t xml:space="preserve">в </w:t>
      </w:r>
      <w:r w:rsidR="005B01CF" w:rsidRPr="00D430B7">
        <w:rPr>
          <w:szCs w:val="24"/>
        </w:rPr>
        <w:t>Групп</w:t>
      </w:r>
      <w:r w:rsidR="002F2C55" w:rsidRPr="00D430B7">
        <w:rPr>
          <w:szCs w:val="24"/>
        </w:rPr>
        <w:t xml:space="preserve">е </w:t>
      </w:r>
      <w:r w:rsidR="007943A4" w:rsidRPr="00D430B7">
        <w:rPr>
          <w:szCs w:val="24"/>
        </w:rPr>
        <w:t>внутреннего аудита</w:t>
      </w:r>
      <w:r w:rsidR="00FE47E1" w:rsidRPr="00D430B7">
        <w:rPr>
          <w:szCs w:val="24"/>
        </w:rPr>
        <w:t xml:space="preserve">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2F2C55" w:rsidRPr="00D430B7">
        <w:rPr>
          <w:szCs w:val="24"/>
        </w:rPr>
        <w:t>, обладающий знаниями или практическим опытом в конкретной области, деятельности, процессе, продукте, услуге, в отношении которых должен быть проведен аудит</w:t>
      </w:r>
      <w:r w:rsidR="00986B3F" w:rsidRPr="00D430B7">
        <w:rPr>
          <w:rFonts w:eastAsia="Times New Roman"/>
          <w:szCs w:val="24"/>
          <w:lang w:eastAsia="ru-RU"/>
        </w:rPr>
        <w:t xml:space="preserve"> ИСУ ПБОТОС</w:t>
      </w:r>
      <w:r w:rsidR="002F2C55" w:rsidRPr="00D430B7">
        <w:rPr>
          <w:szCs w:val="24"/>
        </w:rPr>
        <w:t xml:space="preserve">, или языком и культурными особенностями </w:t>
      </w:r>
      <w:r w:rsidR="00457C17" w:rsidRPr="00D430B7">
        <w:rPr>
          <w:szCs w:val="24"/>
        </w:rPr>
        <w:t>объекта внутреннего аудита</w:t>
      </w:r>
      <w:r w:rsidR="00FE47E1" w:rsidRPr="00D430B7">
        <w:rPr>
          <w:szCs w:val="24"/>
        </w:rPr>
        <w:t xml:space="preserve">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Pr="00D430B7">
        <w:rPr>
          <w:szCs w:val="24"/>
        </w:rPr>
        <w:t>. Технический эксперт не выполняет функций аудитора</w:t>
      </w:r>
      <w:r w:rsidR="00986B3F" w:rsidRPr="00D430B7">
        <w:rPr>
          <w:rFonts w:eastAsia="Times New Roman"/>
          <w:szCs w:val="24"/>
          <w:lang w:eastAsia="ru-RU"/>
        </w:rPr>
        <w:t xml:space="preserve"> ИСУ ПБОТОС</w:t>
      </w:r>
      <w:r w:rsidRPr="00D430B7">
        <w:rPr>
          <w:szCs w:val="24"/>
        </w:rPr>
        <w:t>.</w:t>
      </w:r>
    </w:p>
    <w:p w14:paraId="4B54B3B2" w14:textId="178DF83D" w:rsidR="006926AC" w:rsidRPr="00D430B7" w:rsidRDefault="006926AC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Рекомендуется назначать стажером-аудитором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="00E05A2F" w:rsidRPr="00D430B7">
        <w:rPr>
          <w:szCs w:val="24"/>
        </w:rPr>
        <w:t>работник</w:t>
      </w:r>
      <w:r w:rsidRPr="00D430B7">
        <w:rPr>
          <w:szCs w:val="24"/>
        </w:rPr>
        <w:t xml:space="preserve">а, прошедшего обучение в качестве внутреннего/внешнего аудитора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по актуальным версиям стандартов ISO 14001/ISO 45001. </w:t>
      </w:r>
    </w:p>
    <w:p w14:paraId="0B7E978C" w14:textId="3C78F854" w:rsidR="006926AC" w:rsidRPr="00D430B7" w:rsidRDefault="006926AC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Стажер-аудитор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Pr="00D430B7">
        <w:rPr>
          <w:szCs w:val="24"/>
        </w:rPr>
        <w:t xml:space="preserve">оказывает содействие по формированию пакета документов для анализа, подготовки информации для </w:t>
      </w:r>
      <w:r w:rsidR="00F107B9" w:rsidRPr="00D430B7">
        <w:rPr>
          <w:szCs w:val="24"/>
        </w:rPr>
        <w:t>в</w:t>
      </w:r>
      <w:r w:rsidR="00436B48" w:rsidRPr="00D430B7">
        <w:rPr>
          <w:szCs w:val="24"/>
        </w:rPr>
        <w:t>едущ</w:t>
      </w:r>
      <w:r w:rsidRPr="00D430B7">
        <w:rPr>
          <w:szCs w:val="24"/>
        </w:rPr>
        <w:t xml:space="preserve">его </w:t>
      </w:r>
      <w:r w:rsidR="00986B3F" w:rsidRPr="00D430B7">
        <w:rPr>
          <w:szCs w:val="24"/>
        </w:rPr>
        <w:t>в</w:t>
      </w:r>
      <w:r w:rsidRPr="00D430B7">
        <w:rPr>
          <w:szCs w:val="24"/>
        </w:rPr>
        <w:t>нутреннего аудитора</w:t>
      </w:r>
      <w:r w:rsidR="00FE47E1" w:rsidRPr="00D430B7">
        <w:rPr>
          <w:szCs w:val="24"/>
        </w:rPr>
        <w:t xml:space="preserve">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Pr="00D430B7">
        <w:rPr>
          <w:szCs w:val="24"/>
        </w:rPr>
        <w:t>, ознакамливается с порядком ведения внутреннего аудита</w:t>
      </w:r>
      <w:r w:rsidR="00FE47E1" w:rsidRPr="00D430B7">
        <w:rPr>
          <w:szCs w:val="24"/>
        </w:rPr>
        <w:t xml:space="preserve">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Pr="00D430B7">
        <w:rPr>
          <w:szCs w:val="24"/>
        </w:rPr>
        <w:t xml:space="preserve">, проводит интервью в ОГ (при необходимости). </w:t>
      </w:r>
    </w:p>
    <w:p w14:paraId="12888E35" w14:textId="5B7188E1" w:rsidR="006926AC" w:rsidRPr="00D430B7" w:rsidRDefault="006926AC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>К участию в</w:t>
      </w:r>
      <w:r w:rsidR="00986B3F" w:rsidRPr="00D430B7">
        <w:rPr>
          <w:szCs w:val="24"/>
        </w:rPr>
        <w:t>о внутреннем</w:t>
      </w:r>
      <w:r w:rsidRPr="00D430B7">
        <w:rPr>
          <w:szCs w:val="24"/>
        </w:rPr>
        <w:t xml:space="preserve"> аудите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Pr="00D430B7">
        <w:rPr>
          <w:szCs w:val="24"/>
        </w:rPr>
        <w:t>допускается не более 2 стажеров-аудиторов</w:t>
      </w:r>
      <w:r w:rsidR="00986B3F" w:rsidRPr="00D430B7">
        <w:rPr>
          <w:rFonts w:eastAsia="Times New Roman"/>
          <w:szCs w:val="24"/>
          <w:lang w:eastAsia="ru-RU"/>
        </w:rPr>
        <w:t xml:space="preserve"> ИСУ ПБОТОС</w:t>
      </w:r>
      <w:r w:rsidRPr="00D430B7">
        <w:rPr>
          <w:szCs w:val="24"/>
        </w:rPr>
        <w:t>.</w:t>
      </w:r>
    </w:p>
    <w:p w14:paraId="1A61A965" w14:textId="07DB82E3" w:rsidR="002E0EEF" w:rsidRPr="00D430B7" w:rsidRDefault="002E0EEF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В случае отсутствия </w:t>
      </w:r>
      <w:r w:rsidR="006926AC" w:rsidRPr="00D430B7">
        <w:rPr>
          <w:szCs w:val="24"/>
        </w:rPr>
        <w:t xml:space="preserve">в ОГ обученных </w:t>
      </w:r>
      <w:r w:rsidRPr="00D430B7">
        <w:rPr>
          <w:szCs w:val="24"/>
        </w:rPr>
        <w:t xml:space="preserve">аудиторов </w:t>
      </w:r>
      <w:r w:rsidR="00986B3F" w:rsidRPr="00D430B7">
        <w:rPr>
          <w:rFonts w:eastAsia="Times New Roman"/>
          <w:szCs w:val="24"/>
          <w:lang w:eastAsia="ru-RU"/>
        </w:rPr>
        <w:t>ИСУ ПБОТОС</w:t>
      </w:r>
      <w:r w:rsidR="00986B3F" w:rsidRPr="00D430B7">
        <w:rPr>
          <w:szCs w:val="24"/>
        </w:rPr>
        <w:t xml:space="preserve"> </w:t>
      </w:r>
      <w:r w:rsidRPr="00D430B7">
        <w:rPr>
          <w:szCs w:val="24"/>
        </w:rPr>
        <w:t xml:space="preserve">в течение периода их обучения </w:t>
      </w:r>
      <w:r w:rsidR="00235342" w:rsidRPr="00D430B7">
        <w:rPr>
          <w:szCs w:val="24"/>
        </w:rPr>
        <w:t xml:space="preserve">для проведения внутренних аудитов ИСУ ПБОТОС </w:t>
      </w:r>
      <w:r w:rsidR="00235342" w:rsidRPr="00D430B7">
        <w:rPr>
          <w:szCs w:val="24"/>
          <w:lang w:val="en-US"/>
        </w:rPr>
        <w:t>II</w:t>
      </w:r>
      <w:r w:rsidR="00235342" w:rsidRPr="00D430B7">
        <w:rPr>
          <w:szCs w:val="24"/>
        </w:rPr>
        <w:t xml:space="preserve"> уровня </w:t>
      </w:r>
      <w:r w:rsidR="007943A4" w:rsidRPr="00D430B7">
        <w:rPr>
          <w:szCs w:val="24"/>
        </w:rPr>
        <w:t xml:space="preserve">ОГ может привлекать </w:t>
      </w:r>
      <w:r w:rsidR="000206E5" w:rsidRPr="00D430B7">
        <w:rPr>
          <w:szCs w:val="24"/>
        </w:rPr>
        <w:t>в</w:t>
      </w:r>
      <w:r w:rsidR="007943A4" w:rsidRPr="00D430B7">
        <w:rPr>
          <w:szCs w:val="24"/>
        </w:rPr>
        <w:t>нутренних</w:t>
      </w:r>
      <w:r w:rsidRPr="00D430B7">
        <w:rPr>
          <w:szCs w:val="24"/>
        </w:rPr>
        <w:t xml:space="preserve"> </w:t>
      </w:r>
      <w:r w:rsidR="005C7F47" w:rsidRPr="00D430B7">
        <w:rPr>
          <w:szCs w:val="24"/>
        </w:rPr>
        <w:t xml:space="preserve">аудиторов </w:t>
      </w:r>
      <w:r w:rsidR="000206E5" w:rsidRPr="00D430B7">
        <w:rPr>
          <w:rFonts w:eastAsia="Times New Roman"/>
          <w:szCs w:val="24"/>
          <w:lang w:eastAsia="ru-RU"/>
        </w:rPr>
        <w:t>ИСУ ПБОТОС</w:t>
      </w:r>
      <w:r w:rsidR="000206E5" w:rsidRPr="00D430B7">
        <w:rPr>
          <w:szCs w:val="24"/>
        </w:rPr>
        <w:t xml:space="preserve"> </w:t>
      </w:r>
      <w:r w:rsidRPr="00D430B7">
        <w:rPr>
          <w:szCs w:val="24"/>
        </w:rPr>
        <w:t xml:space="preserve">других ОГ или </w:t>
      </w:r>
      <w:r w:rsidR="005F3ADE" w:rsidRPr="00D430B7">
        <w:rPr>
          <w:szCs w:val="24"/>
        </w:rPr>
        <w:t>Подрядчиков, предоставляющих услуги по проведению аудита ИСУ ПБОТОС</w:t>
      </w:r>
      <w:r w:rsidR="006926AC" w:rsidRPr="00D430B7">
        <w:rPr>
          <w:szCs w:val="24"/>
        </w:rPr>
        <w:t>.</w:t>
      </w:r>
      <w:r w:rsidRPr="00D430B7">
        <w:rPr>
          <w:szCs w:val="24"/>
        </w:rPr>
        <w:t xml:space="preserve"> </w:t>
      </w:r>
      <w:r w:rsidR="006926AC" w:rsidRPr="00D430B7">
        <w:rPr>
          <w:szCs w:val="24"/>
        </w:rPr>
        <w:t>П</w:t>
      </w:r>
      <w:r w:rsidRPr="00D430B7">
        <w:rPr>
          <w:szCs w:val="24"/>
        </w:rPr>
        <w:t xml:space="preserve">ривлечение </w:t>
      </w:r>
      <w:r w:rsidR="005F3ADE" w:rsidRPr="00D430B7">
        <w:rPr>
          <w:szCs w:val="24"/>
        </w:rPr>
        <w:t>Подрядчиков, предоставляющих услуги по проведению аудита ИСУ ПБОТОС,</w:t>
      </w:r>
      <w:r w:rsidRPr="00D430B7">
        <w:rPr>
          <w:szCs w:val="24"/>
        </w:rPr>
        <w:t xml:space="preserve"> допускается однократно на стадии первичной сертификации</w:t>
      </w:r>
      <w:r w:rsidR="006926AC" w:rsidRPr="00D430B7">
        <w:rPr>
          <w:szCs w:val="24"/>
        </w:rPr>
        <w:t xml:space="preserve"> ОГ</w:t>
      </w:r>
      <w:r w:rsidR="004B1093" w:rsidRPr="00D430B7">
        <w:rPr>
          <w:szCs w:val="24"/>
        </w:rPr>
        <w:t xml:space="preserve"> в соответствии с требованиями </w:t>
      </w:r>
      <w:r w:rsidR="00D81483" w:rsidRPr="00D430B7">
        <w:rPr>
          <w:szCs w:val="24"/>
        </w:rPr>
        <w:t xml:space="preserve">Положения Компании №П2-08 Р-0019 «О закупке товаров, работ, услуг» </w:t>
      </w:r>
      <w:r w:rsidR="004B1093" w:rsidRPr="00D430B7">
        <w:rPr>
          <w:szCs w:val="24"/>
        </w:rPr>
        <w:t xml:space="preserve">и </w:t>
      </w:r>
      <w:r w:rsidR="00D81483" w:rsidRPr="00D430B7">
        <w:rPr>
          <w:szCs w:val="24"/>
        </w:rPr>
        <w:t xml:space="preserve">ЛНД </w:t>
      </w:r>
      <w:r w:rsidR="004B1093" w:rsidRPr="00D430B7">
        <w:rPr>
          <w:szCs w:val="24"/>
        </w:rPr>
        <w:t>ОГ</w:t>
      </w:r>
      <w:r w:rsidR="003D261B" w:rsidRPr="00D430B7">
        <w:rPr>
          <w:szCs w:val="24"/>
        </w:rPr>
        <w:t>, регламентирующим</w:t>
      </w:r>
      <w:r w:rsidR="004B1093" w:rsidRPr="00D430B7">
        <w:rPr>
          <w:szCs w:val="24"/>
        </w:rPr>
        <w:t xml:space="preserve"> </w:t>
      </w:r>
      <w:r w:rsidR="00AC2714" w:rsidRPr="00D430B7">
        <w:rPr>
          <w:szCs w:val="24"/>
        </w:rPr>
        <w:t>закупочн</w:t>
      </w:r>
      <w:r w:rsidR="003D261B" w:rsidRPr="00D430B7">
        <w:rPr>
          <w:szCs w:val="24"/>
        </w:rPr>
        <w:t>ую</w:t>
      </w:r>
      <w:r w:rsidR="00AC2714" w:rsidRPr="00D430B7">
        <w:rPr>
          <w:szCs w:val="24"/>
        </w:rPr>
        <w:t xml:space="preserve"> деятельност</w:t>
      </w:r>
      <w:r w:rsidR="003D261B" w:rsidRPr="00D430B7">
        <w:rPr>
          <w:szCs w:val="24"/>
        </w:rPr>
        <w:t>ь</w:t>
      </w:r>
      <w:r w:rsidRPr="00D430B7">
        <w:rPr>
          <w:szCs w:val="24"/>
        </w:rPr>
        <w:t>.</w:t>
      </w:r>
    </w:p>
    <w:p w14:paraId="218E9323" w14:textId="25AE994E" w:rsidR="006926AC" w:rsidRPr="00D430B7" w:rsidRDefault="00290365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Служба ПБОТОС </w:t>
      </w:r>
      <w:r w:rsidR="003D261B" w:rsidRPr="00D430B7">
        <w:rPr>
          <w:szCs w:val="24"/>
        </w:rPr>
        <w:t xml:space="preserve">ОГ </w:t>
      </w:r>
      <w:r w:rsidRPr="00D430B7">
        <w:rPr>
          <w:szCs w:val="24"/>
        </w:rPr>
        <w:t>вносит</w:t>
      </w:r>
      <w:r w:rsidR="006926AC" w:rsidRPr="00D430B7">
        <w:rPr>
          <w:szCs w:val="24"/>
        </w:rPr>
        <w:t xml:space="preserve"> информацию о </w:t>
      </w:r>
      <w:r w:rsidR="000206E5" w:rsidRPr="00D430B7">
        <w:rPr>
          <w:szCs w:val="24"/>
        </w:rPr>
        <w:t>в</w:t>
      </w:r>
      <w:r w:rsidR="006926AC" w:rsidRPr="00D430B7">
        <w:rPr>
          <w:szCs w:val="24"/>
        </w:rPr>
        <w:t xml:space="preserve">нутренних аудиторах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="006926AC" w:rsidRPr="00D430B7">
        <w:rPr>
          <w:szCs w:val="24"/>
        </w:rPr>
        <w:t xml:space="preserve">ОГ в </w:t>
      </w:r>
      <w:r w:rsidR="001C5617" w:rsidRPr="00D430B7">
        <w:rPr>
          <w:szCs w:val="24"/>
        </w:rPr>
        <w:t>Р</w:t>
      </w:r>
      <w:r w:rsidR="006926AC" w:rsidRPr="00D430B7">
        <w:rPr>
          <w:szCs w:val="24"/>
        </w:rPr>
        <w:t>еестр</w:t>
      </w:r>
      <w:r w:rsidR="00680E8F" w:rsidRPr="00D430B7">
        <w:rPr>
          <w:szCs w:val="24"/>
        </w:rPr>
        <w:t>ы</w:t>
      </w:r>
      <w:r w:rsidR="006926AC" w:rsidRPr="00D430B7">
        <w:rPr>
          <w:szCs w:val="24"/>
        </w:rPr>
        <w:t xml:space="preserve"> </w:t>
      </w:r>
      <w:r w:rsidR="000206E5" w:rsidRPr="00D430B7">
        <w:rPr>
          <w:szCs w:val="24"/>
        </w:rPr>
        <w:t>в</w:t>
      </w:r>
      <w:r w:rsidR="006926AC" w:rsidRPr="00D430B7">
        <w:rPr>
          <w:szCs w:val="24"/>
        </w:rPr>
        <w:t>нутренних аудиторов ИСУ ПБОТОС</w:t>
      </w:r>
      <w:r w:rsidR="00680E8F" w:rsidRPr="00D430B7">
        <w:rPr>
          <w:szCs w:val="24"/>
        </w:rPr>
        <w:t xml:space="preserve"> </w:t>
      </w:r>
      <w:r w:rsidR="006926AC" w:rsidRPr="00D430B7">
        <w:rPr>
          <w:szCs w:val="24"/>
        </w:rPr>
        <w:t>ОГ</w:t>
      </w:r>
      <w:r w:rsidR="00E535A1" w:rsidRPr="00D430B7">
        <w:rPr>
          <w:szCs w:val="24"/>
        </w:rPr>
        <w:t xml:space="preserve"> не реже чем 1 раз в год</w:t>
      </w:r>
      <w:r w:rsidR="006926AC" w:rsidRPr="00D430B7">
        <w:rPr>
          <w:szCs w:val="24"/>
        </w:rPr>
        <w:t>.</w:t>
      </w:r>
    </w:p>
    <w:p w14:paraId="65B1CF09" w14:textId="3B6DD40E" w:rsidR="002E0EEF" w:rsidRPr="00D430B7" w:rsidRDefault="002E0EEF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ОГ по запросу </w:t>
      </w:r>
      <w:r w:rsidR="00A9151A" w:rsidRPr="00D430B7">
        <w:rPr>
          <w:szCs w:val="24"/>
        </w:rPr>
        <w:t>ПАО «НК «Роснефть»</w:t>
      </w:r>
      <w:r w:rsidRPr="00D430B7">
        <w:rPr>
          <w:szCs w:val="24"/>
        </w:rPr>
        <w:t xml:space="preserve"> направляют выписку из </w:t>
      </w:r>
      <w:r w:rsidR="00680E8F" w:rsidRPr="00D430B7">
        <w:rPr>
          <w:szCs w:val="24"/>
        </w:rPr>
        <w:t>Р</w:t>
      </w:r>
      <w:r w:rsidRPr="00D430B7">
        <w:rPr>
          <w:szCs w:val="24"/>
        </w:rPr>
        <w:t xml:space="preserve">еестра </w:t>
      </w:r>
      <w:r w:rsidR="000206E5" w:rsidRPr="00D430B7">
        <w:rPr>
          <w:szCs w:val="24"/>
        </w:rPr>
        <w:t>в</w:t>
      </w:r>
      <w:r w:rsidRPr="00D430B7">
        <w:rPr>
          <w:szCs w:val="24"/>
        </w:rPr>
        <w:t xml:space="preserve">нутренних аудиторов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ОГ с перечнем </w:t>
      </w:r>
      <w:r w:rsidR="00F107B9" w:rsidRPr="00D430B7">
        <w:rPr>
          <w:szCs w:val="24"/>
        </w:rPr>
        <w:t>в</w:t>
      </w:r>
      <w:r w:rsidR="00436B48" w:rsidRPr="00D430B7">
        <w:rPr>
          <w:szCs w:val="24"/>
        </w:rPr>
        <w:t>едущ</w:t>
      </w:r>
      <w:r w:rsidRPr="00D430B7">
        <w:rPr>
          <w:szCs w:val="24"/>
        </w:rPr>
        <w:t xml:space="preserve">их </w:t>
      </w:r>
      <w:r w:rsidR="000206E5" w:rsidRPr="00D430B7">
        <w:rPr>
          <w:szCs w:val="24"/>
        </w:rPr>
        <w:t>в</w:t>
      </w:r>
      <w:r w:rsidRPr="00D430B7">
        <w:rPr>
          <w:szCs w:val="24"/>
        </w:rPr>
        <w:t xml:space="preserve">нутренних аудиторов </w:t>
      </w:r>
      <w:r w:rsidR="00FE47E1" w:rsidRPr="00D430B7">
        <w:rPr>
          <w:rFonts w:eastAsia="Times New Roman"/>
          <w:szCs w:val="24"/>
          <w:lang w:eastAsia="ru-RU"/>
        </w:rPr>
        <w:t>ИСУ ПБОТОС</w:t>
      </w:r>
      <w:r w:rsidR="00FE47E1" w:rsidRPr="00D430B7">
        <w:rPr>
          <w:szCs w:val="24"/>
        </w:rPr>
        <w:t xml:space="preserve"> </w:t>
      </w:r>
      <w:r w:rsidRPr="00D430B7">
        <w:rPr>
          <w:szCs w:val="24"/>
        </w:rPr>
        <w:t xml:space="preserve">в целях привлечения </w:t>
      </w:r>
      <w:r w:rsidR="00E05A2F" w:rsidRPr="00D430B7">
        <w:rPr>
          <w:szCs w:val="24"/>
        </w:rPr>
        <w:t>работник</w:t>
      </w:r>
      <w:r w:rsidR="00680E8F" w:rsidRPr="00D430B7">
        <w:rPr>
          <w:szCs w:val="24"/>
        </w:rPr>
        <w:t>ов ОГ</w:t>
      </w:r>
      <w:r w:rsidRPr="00D430B7">
        <w:rPr>
          <w:szCs w:val="24"/>
        </w:rPr>
        <w:t xml:space="preserve"> для </w:t>
      </w:r>
      <w:r w:rsidR="007943A4" w:rsidRPr="00D430B7">
        <w:rPr>
          <w:szCs w:val="24"/>
        </w:rPr>
        <w:t xml:space="preserve">их </w:t>
      </w:r>
      <w:r w:rsidRPr="00D430B7">
        <w:rPr>
          <w:szCs w:val="24"/>
        </w:rPr>
        <w:t xml:space="preserve">участия во внутренних аудитах </w:t>
      </w:r>
      <w:r w:rsidR="00680E8F" w:rsidRPr="00D430B7">
        <w:rPr>
          <w:szCs w:val="24"/>
        </w:rPr>
        <w:t xml:space="preserve">ИСУ ПБОТОС </w:t>
      </w:r>
      <w:r w:rsidRPr="00D430B7">
        <w:rPr>
          <w:szCs w:val="24"/>
        </w:rPr>
        <w:t xml:space="preserve">I уровня. </w:t>
      </w:r>
    </w:p>
    <w:p w14:paraId="2043C89C" w14:textId="7F6CF114" w:rsidR="00FE58C1" w:rsidRPr="00D430B7" w:rsidRDefault="00FE58C1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 xml:space="preserve">Реестр </w:t>
      </w:r>
      <w:r w:rsidR="000206E5" w:rsidRPr="00D430B7">
        <w:rPr>
          <w:szCs w:val="24"/>
        </w:rPr>
        <w:t>в</w:t>
      </w:r>
      <w:r w:rsidRPr="00D430B7">
        <w:rPr>
          <w:szCs w:val="24"/>
        </w:rPr>
        <w:t xml:space="preserve">нутренних аудиторов ИСУ ПБОТОС является общекорпоративным справочником </w:t>
      </w:r>
      <w:r w:rsidR="00ED5677" w:rsidRPr="00D430B7">
        <w:rPr>
          <w:szCs w:val="24"/>
        </w:rPr>
        <w:t>ПДн</w:t>
      </w:r>
      <w:r w:rsidRPr="00D430B7">
        <w:rPr>
          <w:szCs w:val="24"/>
        </w:rPr>
        <w:t>.</w:t>
      </w:r>
    </w:p>
    <w:p w14:paraId="437E2288" w14:textId="11697DDC" w:rsidR="00E3081A" w:rsidRPr="00D430B7" w:rsidRDefault="009D1609" w:rsidP="006A7629">
      <w:pPr>
        <w:pStyle w:val="afe"/>
        <w:numPr>
          <w:ilvl w:val="2"/>
          <w:numId w:val="74"/>
        </w:numPr>
        <w:tabs>
          <w:tab w:val="left" w:pos="851"/>
        </w:tabs>
        <w:spacing w:before="120"/>
        <w:ind w:left="0" w:firstLine="0"/>
        <w:contextualSpacing w:val="0"/>
        <w:jc w:val="both"/>
        <w:rPr>
          <w:szCs w:val="24"/>
        </w:rPr>
      </w:pPr>
      <w:r w:rsidRPr="00D430B7">
        <w:rPr>
          <w:szCs w:val="24"/>
        </w:rPr>
        <w:t>Форма</w:t>
      </w:r>
      <w:r w:rsidR="00E3081A" w:rsidRPr="00D430B7">
        <w:rPr>
          <w:szCs w:val="24"/>
        </w:rPr>
        <w:t xml:space="preserve"> </w:t>
      </w:r>
      <w:r w:rsidR="00237C44" w:rsidRPr="00D430B7">
        <w:rPr>
          <w:szCs w:val="24"/>
        </w:rPr>
        <w:t>Р</w:t>
      </w:r>
      <w:r w:rsidR="00E3081A" w:rsidRPr="00D430B7">
        <w:rPr>
          <w:szCs w:val="24"/>
        </w:rPr>
        <w:t xml:space="preserve">еестра </w:t>
      </w:r>
      <w:r w:rsidR="000206E5" w:rsidRPr="00D430B7">
        <w:rPr>
          <w:szCs w:val="24"/>
        </w:rPr>
        <w:t>в</w:t>
      </w:r>
      <w:r w:rsidR="00E3081A" w:rsidRPr="00D430B7">
        <w:rPr>
          <w:szCs w:val="24"/>
        </w:rPr>
        <w:t>нутренни</w:t>
      </w:r>
      <w:r w:rsidR="00680E8F" w:rsidRPr="00D430B7">
        <w:rPr>
          <w:szCs w:val="24"/>
        </w:rPr>
        <w:t xml:space="preserve">х аудиторов ИСУ ПБОТОС </w:t>
      </w:r>
      <w:r w:rsidR="002B5E7B" w:rsidRPr="00D430B7">
        <w:rPr>
          <w:szCs w:val="24"/>
        </w:rPr>
        <w:t>представлен</w:t>
      </w:r>
      <w:r w:rsidRPr="00D430B7">
        <w:rPr>
          <w:szCs w:val="24"/>
        </w:rPr>
        <w:t xml:space="preserve">а в </w:t>
      </w:r>
      <w:hyperlink w:anchor="_ПРИЛОЖЕНИЕ_15._ФОРМА" w:history="1">
        <w:r w:rsidR="006D71D3" w:rsidRPr="00D430B7">
          <w:rPr>
            <w:rStyle w:val="aa"/>
            <w:szCs w:val="24"/>
          </w:rPr>
          <w:t>Приложении </w:t>
        </w:r>
        <w:r w:rsidR="00944C9B" w:rsidRPr="00D430B7">
          <w:rPr>
            <w:rStyle w:val="aa"/>
            <w:szCs w:val="24"/>
          </w:rPr>
          <w:t>1</w:t>
        </w:r>
        <w:r w:rsidR="0021116A" w:rsidRPr="00D430B7">
          <w:rPr>
            <w:rStyle w:val="aa"/>
            <w:szCs w:val="24"/>
          </w:rPr>
          <w:t>5</w:t>
        </w:r>
      </w:hyperlink>
      <w:r w:rsidR="006D71D3" w:rsidRPr="00D430B7">
        <w:rPr>
          <w:szCs w:val="24"/>
        </w:rPr>
        <w:t xml:space="preserve"> настоящих Типовых требований</w:t>
      </w:r>
      <w:r w:rsidR="00E3081A" w:rsidRPr="00D430B7">
        <w:rPr>
          <w:szCs w:val="24"/>
        </w:rPr>
        <w:t>.</w:t>
      </w:r>
    </w:p>
    <w:p w14:paraId="0B1D3646" w14:textId="33B062AA" w:rsidR="003566A8" w:rsidRPr="00D430B7" w:rsidRDefault="003566A8">
      <w:pPr>
        <w:sectPr w:rsidR="003566A8" w:rsidRPr="00D430B7" w:rsidSect="009F0153">
          <w:headerReference w:type="default" r:id="rId35"/>
          <w:footerReference w:type="default" r:id="rId3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78F49FCD" w14:textId="10ED3EAC" w:rsidR="00BD062F" w:rsidRPr="00420570" w:rsidRDefault="00BD062F" w:rsidP="006D71D3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75" w:name="_Toc136613200"/>
      <w:bookmarkStart w:id="176" w:name="_Toc153458074"/>
      <w:bookmarkEnd w:id="175"/>
      <w:r w:rsidRPr="00420570">
        <w:t>РАЗРАБОТК</w:t>
      </w:r>
      <w:r w:rsidR="00DD4875">
        <w:t>А</w:t>
      </w:r>
      <w:r w:rsidRPr="00420570">
        <w:t>, СОГЛАСОВАНИ</w:t>
      </w:r>
      <w:r w:rsidR="00DD4875">
        <w:t>Е</w:t>
      </w:r>
      <w:r w:rsidRPr="00420570">
        <w:t xml:space="preserve"> И УТВЕРЖДЕНИ</w:t>
      </w:r>
      <w:r w:rsidR="00DD4875">
        <w:t>Е</w:t>
      </w:r>
      <w:r w:rsidRPr="00420570">
        <w:t xml:space="preserve"> ПЛАНА КОРРЕКТИРУЮЩИХ МЕРОПРИЯТИЙ</w:t>
      </w:r>
      <w:bookmarkEnd w:id="176"/>
    </w:p>
    <w:p w14:paraId="5BA36379" w14:textId="788A13F6" w:rsidR="00BD062F" w:rsidRPr="00BD062F" w:rsidRDefault="00BD062F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 w:rsidRPr="00BD062F">
        <w:t xml:space="preserve">В целях </w:t>
      </w:r>
      <w:r w:rsidR="00447043">
        <w:t>устранения выявленных нарушений/несоответствий,</w:t>
      </w:r>
      <w:r w:rsidRPr="00BD062F">
        <w:t xml:space="preserve"> определения потребности и источников финансовых и материальных ресурсов на их реализацию </w:t>
      </w:r>
      <w:r w:rsidR="009427EF">
        <w:t>в ОГ/</w:t>
      </w:r>
      <w:r w:rsidR="00220403">
        <w:t>ф</w:t>
      </w:r>
      <w:r w:rsidR="009427EF">
        <w:t xml:space="preserve">илиале ОГ </w:t>
      </w:r>
      <w:r w:rsidRPr="00BD062F">
        <w:t>разрабатывает</w:t>
      </w:r>
      <w:r w:rsidR="009B7E7B">
        <w:t>ся</w:t>
      </w:r>
      <w:r w:rsidRPr="00BD062F">
        <w:t xml:space="preserve"> План корректирующих мероприятий.</w:t>
      </w:r>
    </w:p>
    <w:p w14:paraId="262BF74B" w14:textId="6C76F61B" w:rsidR="00BD062F" w:rsidRPr="00BD062F" w:rsidRDefault="00BD062F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 w:rsidRPr="00BD062F">
        <w:t>План корректирующих мероприятий разрабатывае</w:t>
      </w:r>
      <w:r w:rsidR="00017032">
        <w:t>тся по результатам комплексных/</w:t>
      </w:r>
      <w:r w:rsidRPr="00BD062F">
        <w:t xml:space="preserve"> це</w:t>
      </w:r>
      <w:r w:rsidR="00017032">
        <w:t xml:space="preserve">левых проверок </w:t>
      </w:r>
      <w:r w:rsidR="00730B5B">
        <w:t>соблюдения требований в области</w:t>
      </w:r>
      <w:r w:rsidR="00017032">
        <w:t xml:space="preserve"> ПБОТОС и внутренних аудитов ИСУ ПБОТОС </w:t>
      </w:r>
      <w:r w:rsidR="00017032">
        <w:rPr>
          <w:lang w:val="en-US"/>
        </w:rPr>
        <w:t>II</w:t>
      </w:r>
      <w:r w:rsidR="00017032" w:rsidRPr="00017032">
        <w:t xml:space="preserve"> </w:t>
      </w:r>
      <w:r w:rsidR="00017032">
        <w:t>уровня.</w:t>
      </w:r>
    </w:p>
    <w:p w14:paraId="7FBAC605" w14:textId="270CAB33" w:rsidR="00BD062F" w:rsidRDefault="009D1609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>
        <w:t xml:space="preserve">Требования к порядку </w:t>
      </w:r>
      <w:r w:rsidR="00BD062F" w:rsidRPr="00BD062F">
        <w:t xml:space="preserve">разработки, согласования и утверждения Плана корректирующих мероприятий </w:t>
      </w:r>
      <w:r>
        <w:t>установлены</w:t>
      </w:r>
      <w:r w:rsidR="00BD062F" w:rsidRPr="00BD062F">
        <w:t xml:space="preserve"> в Таблице </w:t>
      </w:r>
      <w:r w:rsidR="00FD5BB4">
        <w:t>9</w:t>
      </w:r>
      <w:r w:rsidR="00BD062F" w:rsidRPr="00BD062F">
        <w:t>.</w:t>
      </w:r>
    </w:p>
    <w:p w14:paraId="6572BD5B" w14:textId="26091CF5" w:rsidR="009D7B29" w:rsidRPr="00BD062F" w:rsidRDefault="001C2AD7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>
        <w:t xml:space="preserve">Проект Плана корректирующих мероприятий в части </w:t>
      </w:r>
      <w:r w:rsidR="009D7B29">
        <w:t xml:space="preserve">нарушений критического и высокого уровня </w:t>
      </w:r>
      <w:r>
        <w:t>направляе</w:t>
      </w:r>
      <w:r w:rsidR="009D7B29">
        <w:t xml:space="preserve">тся </w:t>
      </w:r>
      <w:r w:rsidR="007D47AE">
        <w:t xml:space="preserve">письмом </w:t>
      </w:r>
      <w:r w:rsidR="00C368DA">
        <w:t>Р</w:t>
      </w:r>
      <w:r>
        <w:t xml:space="preserve">уководителем </w:t>
      </w:r>
      <w:r w:rsidR="00603197">
        <w:t>С</w:t>
      </w:r>
      <w:r w:rsidR="007D47AE">
        <w:t>лужбы ПБОТОС</w:t>
      </w:r>
      <w:r>
        <w:t xml:space="preserve"> </w:t>
      </w:r>
      <w:r w:rsidR="003D261B">
        <w:t xml:space="preserve">ОГ </w:t>
      </w:r>
      <w:r w:rsidR="009D7B29">
        <w:t xml:space="preserve">на согласование в </w:t>
      </w:r>
      <w:r w:rsidR="005E16EC">
        <w:rPr>
          <w:szCs w:val="24"/>
        </w:rPr>
        <w:t>Департамент промышленной безопасности, охраны труда и окружающей среды в разведке и добыче, нефтегазовом и корпоративном сервисе ПАО «НК «Роснефть»</w:t>
      </w:r>
      <w:r w:rsidR="009D7B29">
        <w:t xml:space="preserve"> или </w:t>
      </w:r>
      <w:r w:rsidR="005E16EC">
        <w:rPr>
          <w:szCs w:val="24"/>
        </w:rPr>
        <w:t>Департамент промышленной безопасности, охраны труда и окружающей среды в переработке, коммерции и логистике ПАО «НК «Роснефть»</w:t>
      </w:r>
      <w:r w:rsidR="007D47AE">
        <w:t xml:space="preserve"> в зависимости от принадлежности ОГ к </w:t>
      </w:r>
      <w:r w:rsidR="00FC0DDA">
        <w:t>б</w:t>
      </w:r>
      <w:r w:rsidR="007D47AE">
        <w:t xml:space="preserve">изнес </w:t>
      </w:r>
      <w:r w:rsidR="00FC0DDA">
        <w:t>б</w:t>
      </w:r>
      <w:r w:rsidR="007D47AE">
        <w:t>локу</w:t>
      </w:r>
      <w:r w:rsidR="009D7B29">
        <w:t>.</w:t>
      </w:r>
    </w:p>
    <w:p w14:paraId="3B4B9C7C" w14:textId="70C149F2" w:rsidR="00BD062F" w:rsidRDefault="00BD062F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 w:rsidRPr="00BD062F">
        <w:t xml:space="preserve">Форма </w:t>
      </w:r>
      <w:r w:rsidR="00C63E9A">
        <w:t>П</w:t>
      </w:r>
      <w:r w:rsidRPr="00BD062F">
        <w:t xml:space="preserve">лана </w:t>
      </w:r>
      <w:r w:rsidR="00017032">
        <w:t xml:space="preserve">корректирующих </w:t>
      </w:r>
      <w:r w:rsidRPr="00BD062F">
        <w:t xml:space="preserve">мероприятий представлена в </w:t>
      </w:r>
      <w:hyperlink w:anchor="_ПРИЛОЖЕНИЯ_1" w:history="1">
        <w:r w:rsidRPr="005122BF">
          <w:rPr>
            <w:rStyle w:val="aa"/>
          </w:rPr>
          <w:t xml:space="preserve">Приложении </w:t>
        </w:r>
        <w:r w:rsidR="00767485" w:rsidRPr="005122BF">
          <w:rPr>
            <w:rStyle w:val="aa"/>
          </w:rPr>
          <w:t>1</w:t>
        </w:r>
        <w:r w:rsidR="000E7E3A">
          <w:rPr>
            <w:rStyle w:val="aa"/>
          </w:rPr>
          <w:t>6</w:t>
        </w:r>
      </w:hyperlink>
      <w:r w:rsidR="00DD40DE">
        <w:t xml:space="preserve"> </w:t>
      </w:r>
      <w:r w:rsidR="00DD40DE">
        <w:rPr>
          <w:szCs w:val="24"/>
        </w:rPr>
        <w:t>настоящих Типовых требований</w:t>
      </w:r>
      <w:r w:rsidR="00767485">
        <w:t>.</w:t>
      </w:r>
    </w:p>
    <w:p w14:paraId="51A8027A" w14:textId="615DC860" w:rsidR="00296BF8" w:rsidRPr="00BD062F" w:rsidRDefault="00296BF8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>
        <w:t xml:space="preserve">Затраты на реализацию корректирующих мероприятий по устранению нарушений высокого </w:t>
      </w:r>
      <w:r w:rsidR="00A9151A">
        <w:t>и </w:t>
      </w:r>
      <w:r w:rsidR="00905561">
        <w:t>(</w:t>
      </w:r>
      <w:r w:rsidR="00A9151A">
        <w:t>или</w:t>
      </w:r>
      <w:r w:rsidR="00905561">
        <w:t>)</w:t>
      </w:r>
      <w:r>
        <w:t xml:space="preserve"> критического уровня</w:t>
      </w:r>
      <w:r w:rsidR="00946506">
        <w:t xml:space="preserve">, выявленных в том числе по результатам проверок/аудитов уровня </w:t>
      </w:r>
      <w:r w:rsidR="00A9151A">
        <w:t>ПАО «НК «Роснефть»</w:t>
      </w:r>
      <w:r w:rsidR="00946506">
        <w:t xml:space="preserve">, </w:t>
      </w:r>
      <w:r>
        <w:t>должны быть отражены в бизнес-плане ОГ на будущий период</w:t>
      </w:r>
      <w:r w:rsidR="00CE4DB3">
        <w:t xml:space="preserve"> в соответствии с требованиями </w:t>
      </w:r>
      <w:r w:rsidR="00117DC3">
        <w:t>Стандарта Компании №</w:t>
      </w:r>
      <w:r w:rsidR="00FC0DDA">
        <w:t> </w:t>
      </w:r>
      <w:r w:rsidR="00117DC3">
        <w:t>П3-10 С-0003 «Основные принципы бизнес-планирования и бюджетирования»</w:t>
      </w:r>
      <w:r w:rsidR="004C0A25">
        <w:t>.</w:t>
      </w:r>
    </w:p>
    <w:p w14:paraId="591A2721" w14:textId="58A69894" w:rsidR="00017032" w:rsidRDefault="00017032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 w:rsidRPr="00017032">
        <w:t xml:space="preserve">В случае выявления </w:t>
      </w:r>
      <w:r w:rsidR="00521D55">
        <w:t>несущественного</w:t>
      </w:r>
      <w:r w:rsidRPr="00017032">
        <w:t xml:space="preserve"> несоответствия в двух внутренних аудитах</w:t>
      </w:r>
      <w:r w:rsidR="00C61F82" w:rsidRPr="00C61F82">
        <w:t xml:space="preserve"> </w:t>
      </w:r>
      <w:r w:rsidR="00FE47E1">
        <w:rPr>
          <w:rFonts w:eastAsia="Times New Roman"/>
          <w:szCs w:val="24"/>
          <w:lang w:eastAsia="ru-RU"/>
        </w:rPr>
        <w:t>ИСУ ПБОТОС</w:t>
      </w:r>
      <w:r w:rsidR="00FE47E1" w:rsidRPr="00017032">
        <w:t xml:space="preserve"> </w:t>
      </w:r>
      <w:r w:rsidR="00C61F82" w:rsidRPr="00017032">
        <w:t>подряд</w:t>
      </w:r>
      <w:r w:rsidRPr="00017032">
        <w:t xml:space="preserve">, мероприятия, направленные на его коррекцию и предотвращение, также вносятся в </w:t>
      </w:r>
      <w:r w:rsidR="00746F04">
        <w:t>П</w:t>
      </w:r>
      <w:r w:rsidRPr="00017032">
        <w:t xml:space="preserve">лан корректирующих мероприятий, подлежащий согласованию с </w:t>
      </w:r>
      <w:r w:rsidR="00671499">
        <w:t xml:space="preserve">Руководителем </w:t>
      </w:r>
      <w:r w:rsidR="008F73C1">
        <w:t>СП ОГ,</w:t>
      </w:r>
      <w:r w:rsidRPr="00017032">
        <w:t xml:space="preserve"> ответственн</w:t>
      </w:r>
      <w:r w:rsidR="00671499">
        <w:t>ого</w:t>
      </w:r>
      <w:r w:rsidRPr="00017032">
        <w:t xml:space="preserve"> за проведение аудита</w:t>
      </w:r>
      <w:r w:rsidR="003D261B">
        <w:t xml:space="preserve"> ИСУ ПБОТОС</w:t>
      </w:r>
      <w:r w:rsidRPr="00017032">
        <w:t>.</w:t>
      </w:r>
    </w:p>
    <w:p w14:paraId="3CF55789" w14:textId="2A74346A" w:rsidR="0050486E" w:rsidRPr="00A904F9" w:rsidRDefault="00AF49F8" w:rsidP="000730F0">
      <w:pPr>
        <w:pStyle w:val="afe"/>
        <w:numPr>
          <w:ilvl w:val="1"/>
          <w:numId w:val="74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</w:pPr>
      <w:r>
        <w:t>Снятие мероприятий</w:t>
      </w:r>
      <w:r w:rsidR="0050486E" w:rsidRPr="00A904F9">
        <w:t xml:space="preserve"> с контроля допускается</w:t>
      </w:r>
      <w:r w:rsidR="0050486E">
        <w:t xml:space="preserve"> при наступлении событий, исключающих необходимость </w:t>
      </w:r>
      <w:r w:rsidR="00A9151A">
        <w:t>и </w:t>
      </w:r>
      <w:r w:rsidR="00905561">
        <w:t>(</w:t>
      </w:r>
      <w:r w:rsidR="00A9151A">
        <w:t>или</w:t>
      </w:r>
      <w:r w:rsidR="00905561">
        <w:t>)</w:t>
      </w:r>
      <w:r w:rsidR="0050486E">
        <w:t xml:space="preserve"> возможность выполнения мероприятий со стороны </w:t>
      </w:r>
      <w:r w:rsidR="00671499">
        <w:t>Руководителя объекта проверки или Руководителя объекта внутреннего аудита</w:t>
      </w:r>
      <w:r w:rsidR="00FE47E1">
        <w:t xml:space="preserve"> </w:t>
      </w:r>
      <w:r w:rsidR="00FE47E1">
        <w:rPr>
          <w:rFonts w:eastAsia="Times New Roman"/>
          <w:szCs w:val="24"/>
          <w:lang w:eastAsia="ru-RU"/>
        </w:rPr>
        <w:t>ИСУ ПБОТОС</w:t>
      </w:r>
      <w:r w:rsidR="0050486E">
        <w:t>, в том числе в случаях</w:t>
      </w:r>
      <w:r w:rsidR="0050486E" w:rsidRPr="00A904F9">
        <w:t>:</w:t>
      </w:r>
    </w:p>
    <w:p w14:paraId="2B2BEFF3" w14:textId="77777777" w:rsidR="0050486E" w:rsidRPr="00A904F9" w:rsidRDefault="0050486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04F9">
        <w:rPr>
          <w:rFonts w:ascii="Times New Roman" w:eastAsia="Calibri" w:hAnsi="Times New Roman" w:cs="Times New Roman"/>
          <w:sz w:val="24"/>
        </w:rPr>
        <w:t xml:space="preserve">изменения требований законодательства </w:t>
      </w:r>
      <w:r>
        <w:rPr>
          <w:rFonts w:ascii="Times New Roman" w:eastAsia="Calibri" w:hAnsi="Times New Roman" w:cs="Times New Roman"/>
          <w:sz w:val="24"/>
        </w:rPr>
        <w:t xml:space="preserve">РФ </w:t>
      </w:r>
      <w:r w:rsidRPr="00A904F9">
        <w:rPr>
          <w:rFonts w:ascii="Times New Roman" w:eastAsia="Calibri" w:hAnsi="Times New Roman" w:cs="Times New Roman"/>
          <w:sz w:val="24"/>
        </w:rPr>
        <w:t>и ЛНД Компании</w:t>
      </w:r>
      <w:r>
        <w:rPr>
          <w:rFonts w:ascii="Times New Roman" w:eastAsia="Calibri" w:hAnsi="Times New Roman" w:cs="Times New Roman"/>
          <w:sz w:val="24"/>
        </w:rPr>
        <w:t xml:space="preserve"> в области ПБОТОС</w:t>
      </w:r>
      <w:r w:rsidRPr="00A904F9">
        <w:rPr>
          <w:rFonts w:ascii="Times New Roman" w:eastAsia="Calibri" w:hAnsi="Times New Roman" w:cs="Times New Roman"/>
          <w:sz w:val="24"/>
        </w:rPr>
        <w:t>;</w:t>
      </w:r>
    </w:p>
    <w:p w14:paraId="4FA0F433" w14:textId="77777777" w:rsidR="0050486E" w:rsidRPr="00A904F9" w:rsidRDefault="0050486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04F9">
        <w:rPr>
          <w:rFonts w:ascii="Times New Roman" w:eastAsia="Calibri" w:hAnsi="Times New Roman" w:cs="Times New Roman"/>
          <w:sz w:val="24"/>
        </w:rPr>
        <w:t>изменения организационной структуры ОГ;</w:t>
      </w:r>
    </w:p>
    <w:p w14:paraId="62961861" w14:textId="77777777" w:rsidR="0050486E" w:rsidRPr="00A904F9" w:rsidRDefault="0050486E" w:rsidP="00175D42">
      <w:pPr>
        <w:numPr>
          <w:ilvl w:val="0"/>
          <w:numId w:val="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04F9">
        <w:rPr>
          <w:rFonts w:ascii="Times New Roman" w:eastAsia="Calibri" w:hAnsi="Times New Roman" w:cs="Times New Roman"/>
          <w:sz w:val="24"/>
        </w:rPr>
        <w:t>изменения технологии, замены оборудования, реконструкции, модернизации, технического перевооружении объекта</w:t>
      </w:r>
      <w:r>
        <w:rPr>
          <w:rFonts w:ascii="Times New Roman" w:eastAsia="Calibri" w:hAnsi="Times New Roman" w:cs="Times New Roman"/>
          <w:sz w:val="24"/>
        </w:rPr>
        <w:t>.</w:t>
      </w:r>
    </w:p>
    <w:p w14:paraId="13992B60" w14:textId="77777777" w:rsidR="00BD062F" w:rsidRPr="00420570" w:rsidRDefault="00BD062F" w:rsidP="00BD062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14:paraId="7621C59B" w14:textId="77777777" w:rsidR="00BD062F" w:rsidRDefault="00BD062F" w:rsidP="00BD062F">
      <w:pPr>
        <w:keepNext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  <w:sectPr w:rsidR="00BD062F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8A6D34F" w14:textId="1999C2B6" w:rsidR="00BD062F" w:rsidRPr="00420570" w:rsidRDefault="000730F0" w:rsidP="000730F0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30F0">
        <w:rPr>
          <w:rFonts w:ascii="Arial" w:hAnsi="Arial" w:cs="Arial"/>
          <w:b/>
          <w:sz w:val="20"/>
          <w:szCs w:val="20"/>
        </w:rPr>
        <w:t xml:space="preserve">Таблица </w:t>
      </w:r>
      <w:r w:rsidRPr="000730F0">
        <w:rPr>
          <w:rFonts w:ascii="Arial" w:hAnsi="Arial" w:cs="Arial"/>
          <w:b/>
          <w:sz w:val="20"/>
          <w:szCs w:val="20"/>
        </w:rPr>
        <w:fldChar w:fldCharType="begin"/>
      </w:r>
      <w:r w:rsidRPr="000730F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730F0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9</w:t>
      </w:r>
      <w:r w:rsidRPr="000730F0">
        <w:rPr>
          <w:rFonts w:ascii="Arial" w:hAnsi="Arial" w:cs="Arial"/>
          <w:b/>
          <w:sz w:val="20"/>
          <w:szCs w:val="20"/>
        </w:rPr>
        <w:fldChar w:fldCharType="end"/>
      </w:r>
    </w:p>
    <w:p w14:paraId="030524E4" w14:textId="77777777" w:rsidR="00BD062F" w:rsidRDefault="00BD062F" w:rsidP="00BD062F">
      <w:pPr>
        <w:keepNext/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20570">
        <w:rPr>
          <w:rFonts w:ascii="Arial" w:eastAsia="Times New Roman" w:hAnsi="Arial" w:cs="Arial"/>
          <w:b/>
          <w:sz w:val="20"/>
          <w:szCs w:val="20"/>
          <w:lang w:eastAsia="ru-RU"/>
        </w:rPr>
        <w:t>Порядок разработки, согласования и утверждения Плана корректирующих мероприятий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641"/>
        <w:gridCol w:w="2293"/>
        <w:gridCol w:w="2965"/>
        <w:gridCol w:w="3672"/>
        <w:gridCol w:w="3668"/>
        <w:gridCol w:w="2681"/>
      </w:tblGrid>
      <w:tr w:rsidR="00BD062F" w:rsidRPr="000C4365" w14:paraId="30A39B60" w14:textId="77777777" w:rsidTr="0062182A">
        <w:trPr>
          <w:trHeight w:val="20"/>
          <w:tblHeader/>
        </w:trPr>
        <w:tc>
          <w:tcPr>
            <w:tcW w:w="2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64F23A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№</w:t>
            </w:r>
          </w:p>
          <w:p w14:paraId="76AD8C23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E60F3A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ЭТАП/</w:t>
            </w:r>
          </w:p>
          <w:p w14:paraId="66E30F4A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ОПЕРАЦИЯ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CE8764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2CC452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СРОК ИСПОЛНЕНИЯ</w:t>
            </w:r>
          </w:p>
        </w:tc>
        <w:tc>
          <w:tcPr>
            <w:tcW w:w="11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745215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ВХОД</w:t>
            </w:r>
          </w:p>
        </w:tc>
        <w:tc>
          <w:tcPr>
            <w:tcW w:w="8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7DD6BC" w14:textId="77777777" w:rsidR="00BD062F" w:rsidRPr="00546107" w:rsidRDefault="00BD062F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546107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ВЫХОД</w:t>
            </w:r>
          </w:p>
        </w:tc>
      </w:tr>
      <w:tr w:rsidR="00363FC2" w:rsidRPr="000C4365" w14:paraId="1AD9C8A6" w14:textId="77777777" w:rsidTr="0062182A">
        <w:trPr>
          <w:trHeight w:val="20"/>
          <w:tblHeader/>
        </w:trPr>
        <w:tc>
          <w:tcPr>
            <w:tcW w:w="2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52B5BE" w14:textId="2FF346B9" w:rsidR="00363FC2" w:rsidRPr="00546107" w:rsidRDefault="00363FC2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12F3CC" w14:textId="22ECE673" w:rsidR="00363FC2" w:rsidRPr="00546107" w:rsidRDefault="00363FC2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91F8E4F" w14:textId="755188F0" w:rsidR="00363FC2" w:rsidRPr="00546107" w:rsidRDefault="00363FC2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A34531" w14:textId="53FF641C" w:rsidR="00363FC2" w:rsidRPr="00546107" w:rsidRDefault="00363FC2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A23022" w14:textId="07B068DB" w:rsidR="00363FC2" w:rsidRPr="00546107" w:rsidRDefault="00363FC2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1D5F31" w14:textId="15B35581" w:rsidR="00363FC2" w:rsidRPr="00546107" w:rsidRDefault="00363FC2" w:rsidP="002A73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BD062F" w:rsidRPr="000C4365" w14:paraId="5EB8D762" w14:textId="77777777" w:rsidTr="0062182A">
        <w:trPr>
          <w:trHeight w:val="20"/>
        </w:trPr>
        <w:tc>
          <w:tcPr>
            <w:tcW w:w="201" w:type="pct"/>
            <w:tcBorders>
              <w:top w:val="single" w:sz="12" w:space="0" w:color="auto"/>
            </w:tcBorders>
            <w:shd w:val="clear" w:color="FFFFFF" w:fill="FFFFFF"/>
          </w:tcPr>
          <w:p w14:paraId="0F8C8ABF" w14:textId="77777777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pct"/>
            <w:tcBorders>
              <w:top w:val="single" w:sz="12" w:space="0" w:color="auto"/>
            </w:tcBorders>
            <w:shd w:val="clear" w:color="FFFFFF" w:fill="FFFFFF"/>
          </w:tcPr>
          <w:p w14:paraId="1DB375D7" w14:textId="77777777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проекта Плана корректирующих мероприятий</w:t>
            </w:r>
          </w:p>
        </w:tc>
        <w:tc>
          <w:tcPr>
            <w:tcW w:w="931" w:type="pct"/>
            <w:tcBorders>
              <w:top w:val="single" w:sz="12" w:space="0" w:color="auto"/>
            </w:tcBorders>
            <w:shd w:val="clear" w:color="FFFFFF" w:fill="FFFFFF"/>
          </w:tcPr>
          <w:p w14:paraId="0D7E902A" w14:textId="31618555" w:rsidR="00BD062F" w:rsidRPr="00457C17" w:rsidRDefault="0029649E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Руководитель объекта</w:t>
            </w:r>
            <w:r w:rsidR="00BD062F"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BD062F" w:rsidRPr="00457C17">
              <w:rPr>
                <w:rFonts w:eastAsia="Times New Roman"/>
                <w:sz w:val="20"/>
                <w:szCs w:val="20"/>
                <w:lang w:eastAsia="ru-RU"/>
              </w:rPr>
              <w:t>проверки</w:t>
            </w:r>
            <w:r w:rsidR="0062182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08BC7248" w14:textId="4C5443BE" w:rsidR="00457C17" w:rsidRPr="00272053" w:rsidRDefault="0029649E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</w:t>
            </w:r>
            <w:r w:rsidR="00457C17"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1153" w:type="pct"/>
            <w:tcBorders>
              <w:top w:val="single" w:sz="12" w:space="0" w:color="auto"/>
            </w:tcBorders>
            <w:shd w:val="clear" w:color="FFFFFF" w:fill="FFFFFF"/>
          </w:tcPr>
          <w:p w14:paraId="4078D7F9" w14:textId="6AAADD5A" w:rsidR="00017032" w:rsidRPr="00017032" w:rsidRDefault="00BD062F" w:rsidP="00FB5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017032">
              <w:rPr>
                <w:rFonts w:ascii="Times New Roman" w:eastAsia="Calibri" w:hAnsi="Times New Roman" w:cs="Times New Roman"/>
                <w:sz w:val="20"/>
                <w:szCs w:val="20"/>
              </w:rPr>
              <w:t>5 рабочих дней после получения документов о результатах проверки</w:t>
            </w:r>
            <w:r w:rsidR="00017032" w:rsidRPr="0001703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pct"/>
            <w:tcBorders>
              <w:top w:val="single" w:sz="12" w:space="0" w:color="auto"/>
            </w:tcBorders>
            <w:shd w:val="clear" w:color="FFFFFF" w:fill="FFFFFF"/>
          </w:tcPr>
          <w:p w14:paraId="03A550EF" w14:textId="4964CDF0" w:rsidR="00C440F1" w:rsidRPr="00C440F1" w:rsidRDefault="00BD062F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440F1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Утвержденный Сводный отчет по результатам комплексной проверки </w:t>
            </w:r>
            <w:r w:rsidR="00730B5B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="00534302">
              <w:rPr>
                <w:rFonts w:eastAsia="Times New Roman"/>
                <w:sz w:val="20"/>
                <w:szCs w:val="20"/>
                <w:lang w:eastAsia="ru-RU"/>
              </w:rPr>
              <w:t>облюде</w:t>
            </w:r>
            <w:r w:rsidR="0062182A">
              <w:rPr>
                <w:rFonts w:eastAsia="Times New Roman"/>
                <w:sz w:val="20"/>
                <w:szCs w:val="20"/>
                <w:lang w:eastAsia="ru-RU"/>
              </w:rPr>
              <w:t>ния требований в области ПБОТОС.</w:t>
            </w:r>
          </w:p>
          <w:p w14:paraId="53139548" w14:textId="39480079" w:rsidR="00C440F1" w:rsidRPr="00C440F1" w:rsidRDefault="00BD062F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440F1">
              <w:rPr>
                <w:rFonts w:eastAsia="Times New Roman"/>
                <w:sz w:val="20"/>
                <w:szCs w:val="20"/>
                <w:lang w:eastAsia="ru-RU"/>
              </w:rPr>
              <w:t xml:space="preserve">Акт целевой проверки </w:t>
            </w:r>
            <w:r w:rsidR="00534302">
              <w:rPr>
                <w:rFonts w:eastAsia="Times New Roman"/>
                <w:sz w:val="20"/>
                <w:szCs w:val="20"/>
                <w:lang w:eastAsia="ru-RU"/>
              </w:rPr>
              <w:t>соблюдения требований в области</w:t>
            </w:r>
            <w:r w:rsidRPr="00C440F1">
              <w:rPr>
                <w:rFonts w:eastAsia="Times New Roman"/>
                <w:sz w:val="20"/>
                <w:szCs w:val="20"/>
                <w:lang w:eastAsia="ru-RU"/>
              </w:rPr>
              <w:t xml:space="preserve"> ПБОТОС</w:t>
            </w:r>
            <w:r w:rsidR="0062182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77023E8D" w14:textId="4F032051" w:rsidR="00C440F1" w:rsidRPr="00C440F1" w:rsidRDefault="00C440F1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440F1">
              <w:rPr>
                <w:sz w:val="20"/>
                <w:szCs w:val="20"/>
              </w:rPr>
              <w:t>Отчет по результатам проведения внутреннего аудита ИСУ ПБОТОС</w:t>
            </w:r>
          </w:p>
        </w:tc>
        <w:tc>
          <w:tcPr>
            <w:tcW w:w="842" w:type="pct"/>
            <w:tcBorders>
              <w:top w:val="single" w:sz="12" w:space="0" w:color="auto"/>
            </w:tcBorders>
            <w:shd w:val="clear" w:color="FFFFFF" w:fill="FFFFFF"/>
          </w:tcPr>
          <w:p w14:paraId="2C2691EC" w14:textId="3C1A8B03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Проект Плана</w:t>
            </w:r>
            <w:r w:rsidR="004A5C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корректирующих мероприятий</w:t>
            </w:r>
          </w:p>
        </w:tc>
      </w:tr>
      <w:tr w:rsidR="00BD062F" w:rsidRPr="000C4365" w14:paraId="6E011F3C" w14:textId="77777777" w:rsidTr="0062182A">
        <w:trPr>
          <w:trHeight w:val="20"/>
        </w:trPr>
        <w:tc>
          <w:tcPr>
            <w:tcW w:w="201" w:type="pct"/>
            <w:shd w:val="clear" w:color="FFFFFF" w:fill="FFFFFF"/>
          </w:tcPr>
          <w:p w14:paraId="742BC3D5" w14:textId="4B6D5746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pct"/>
            <w:shd w:val="clear" w:color="FFFFFF" w:fill="FFFFFF"/>
          </w:tcPr>
          <w:p w14:paraId="4E04BE89" w14:textId="77777777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Согласование проекта Плана корректирующих мероприятий </w:t>
            </w:r>
          </w:p>
        </w:tc>
        <w:tc>
          <w:tcPr>
            <w:tcW w:w="931" w:type="pct"/>
            <w:shd w:val="clear" w:color="FFFFFF" w:fill="FFFFFF"/>
          </w:tcPr>
          <w:p w14:paraId="1A78DE90" w14:textId="72CD36F6" w:rsidR="00BD062F" w:rsidRPr="00272053" w:rsidRDefault="0029649E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Члены </w:t>
            </w:r>
            <w:r w:rsidR="000A0375" w:rsidRPr="00272053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руппы</w:t>
            </w:r>
            <w:r w:rsidR="00BD062F"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 проверки</w:t>
            </w:r>
            <w:r w:rsidR="0062182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70E66DC" w14:textId="3D1EA7E5" w:rsidR="009D7B29" w:rsidRPr="00272053" w:rsidRDefault="0029649E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Члены </w:t>
            </w:r>
            <w:r w:rsidR="000A0375" w:rsidRPr="00272053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руппы</w:t>
            </w:r>
            <w:r w:rsidR="00457C17"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1153" w:type="pct"/>
            <w:shd w:val="clear" w:color="FFFFFF" w:fill="FFFFFF"/>
          </w:tcPr>
          <w:p w14:paraId="6E8CDEA2" w14:textId="6153B599" w:rsidR="00BD062F" w:rsidRPr="00096A9D" w:rsidRDefault="00BD062F" w:rsidP="00FB5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FB5E1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рабочих дней</w:t>
            </w:r>
            <w:r w:rsidR="00885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80A77">
              <w:rPr>
                <w:rFonts w:ascii="Times New Roman" w:eastAsia="Calibri" w:hAnsi="Times New Roman" w:cs="Times New Roman"/>
                <w:sz w:val="20"/>
                <w:szCs w:val="20"/>
              </w:rPr>
              <w:t>с даты выполнения п.</w:t>
            </w:r>
            <w:r w:rsidR="004A5C6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F80A77">
              <w:rPr>
                <w:rFonts w:ascii="Times New Roman" w:eastAsia="Calibri" w:hAnsi="Times New Roman" w:cs="Times New Roman"/>
                <w:sz w:val="20"/>
                <w:szCs w:val="20"/>
              </w:rPr>
              <w:t>1 настоящей Таблицы</w:t>
            </w:r>
          </w:p>
        </w:tc>
        <w:tc>
          <w:tcPr>
            <w:tcW w:w="1152" w:type="pct"/>
            <w:shd w:val="clear" w:color="FFFFFF" w:fill="FFFFFF"/>
          </w:tcPr>
          <w:p w14:paraId="2D45EF74" w14:textId="77777777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Проект Плана корректирующих мероприятий</w:t>
            </w:r>
          </w:p>
        </w:tc>
        <w:tc>
          <w:tcPr>
            <w:tcW w:w="842" w:type="pct"/>
            <w:shd w:val="clear" w:color="FFFFFF" w:fill="FFFFFF"/>
          </w:tcPr>
          <w:p w14:paraId="6EFFFFB1" w14:textId="2C300F23" w:rsidR="00BD062F" w:rsidRPr="00096A9D" w:rsidRDefault="00BD062F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Согласованный проект Плана корректирующих мероприятий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либо з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амечания к проекту Плана </w:t>
            </w:r>
            <w:r w:rsidR="006218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корректирующих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мероприятий</w:t>
            </w:r>
          </w:p>
        </w:tc>
      </w:tr>
      <w:tr w:rsidR="00F42153" w:rsidRPr="000C4365" w14:paraId="5524D595" w14:textId="77777777" w:rsidTr="0062182A">
        <w:trPr>
          <w:trHeight w:val="20"/>
        </w:trPr>
        <w:tc>
          <w:tcPr>
            <w:tcW w:w="201" w:type="pct"/>
            <w:shd w:val="clear" w:color="FFFFFF" w:fill="FFFFFF"/>
          </w:tcPr>
          <w:p w14:paraId="434B7FEF" w14:textId="012289E1" w:rsidR="00F42153" w:rsidRPr="00096A9D" w:rsidRDefault="00F42153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pct"/>
            <w:shd w:val="clear" w:color="FFFFFF" w:fill="FFFFFF"/>
          </w:tcPr>
          <w:p w14:paraId="4277DE39" w14:textId="6A4A1EFC" w:rsidR="00F42153" w:rsidRPr="00096A9D" w:rsidRDefault="00F42153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проекта Плана корректирующих мероприятий</w:t>
            </w:r>
          </w:p>
        </w:tc>
        <w:tc>
          <w:tcPr>
            <w:tcW w:w="931" w:type="pct"/>
            <w:shd w:val="clear" w:color="FFFFFF" w:fill="FFFFFF"/>
          </w:tcPr>
          <w:p w14:paraId="19628A61" w14:textId="2606E3B2" w:rsidR="00F42153" w:rsidRDefault="00F42153" w:rsidP="00F421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 xml:space="preserve">Руководитель объекта </w:t>
            </w:r>
            <w:r w:rsidRPr="00457C17">
              <w:rPr>
                <w:rFonts w:eastAsia="Times New Roman"/>
                <w:sz w:val="20"/>
                <w:szCs w:val="20"/>
                <w:lang w:eastAsia="ru-RU"/>
              </w:rPr>
              <w:t>проверки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0B9507DA" w14:textId="61C6FE6D" w:rsidR="00F42153" w:rsidRPr="00BB6B5A" w:rsidRDefault="00F42153" w:rsidP="00F421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B6B5A">
              <w:rPr>
                <w:rFonts w:eastAsia="Times New Roman"/>
                <w:sz w:val="20"/>
                <w:szCs w:val="20"/>
                <w:lang w:eastAsia="ru-RU"/>
              </w:rPr>
              <w:t>Руководитель объекта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1153" w:type="pct"/>
            <w:shd w:val="clear" w:color="FFFFFF" w:fill="FFFFFF"/>
          </w:tcPr>
          <w:p w14:paraId="6F5AF32F" w14:textId="78EEA725" w:rsidR="00F42153" w:rsidRDefault="00F42153" w:rsidP="00FB5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 с даты выполнения п. 2 настоящей Таблицы</w:t>
            </w:r>
          </w:p>
        </w:tc>
        <w:tc>
          <w:tcPr>
            <w:tcW w:w="1152" w:type="pct"/>
            <w:shd w:val="clear" w:color="FFFFFF" w:fill="FFFFFF"/>
          </w:tcPr>
          <w:p w14:paraId="0F304CBC" w14:textId="68E9D69B" w:rsidR="00F42153" w:rsidRPr="00096A9D" w:rsidRDefault="00F42153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Согласованный проект Плана корректирующих мероприятий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либо з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амечания к проекту Плана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корректирующих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842" w:type="pct"/>
            <w:shd w:val="clear" w:color="FFFFFF" w:fill="FFFFFF"/>
          </w:tcPr>
          <w:p w14:paraId="4AFC891C" w14:textId="6D3FACCB" w:rsidR="00F42153" w:rsidRPr="00096A9D" w:rsidRDefault="00F42153" w:rsidP="002A7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Утвержденный План корректирующих мероприятий</w:t>
            </w:r>
          </w:p>
        </w:tc>
      </w:tr>
      <w:tr w:rsidR="00D94257" w:rsidRPr="000C4365" w14:paraId="4AD7E44C" w14:textId="77777777" w:rsidTr="0062182A">
        <w:trPr>
          <w:trHeight w:val="20"/>
        </w:trPr>
        <w:tc>
          <w:tcPr>
            <w:tcW w:w="201" w:type="pct"/>
            <w:shd w:val="clear" w:color="FFFFFF" w:fill="FFFFFF"/>
          </w:tcPr>
          <w:p w14:paraId="627D9D34" w14:textId="32A4DAD8" w:rsidR="00D94257" w:rsidDel="00F42153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pct"/>
            <w:shd w:val="clear" w:color="FFFFFF" w:fill="FFFFFF"/>
          </w:tcPr>
          <w:p w14:paraId="0804C004" w14:textId="4312CCA8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проекта РД о назначении ответственных и сроков устранения нарушений с приложенным Планом корректирующих мероприятий</w:t>
            </w:r>
          </w:p>
        </w:tc>
        <w:tc>
          <w:tcPr>
            <w:tcW w:w="931" w:type="pct"/>
            <w:shd w:val="clear" w:color="FFFFFF" w:fill="FFFFFF"/>
          </w:tcPr>
          <w:p w14:paraId="3947110D" w14:textId="083DB67C" w:rsidR="00D94257" w:rsidRPr="006C69A2" w:rsidRDefault="00D94257" w:rsidP="00D9425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1153" w:type="pct"/>
            <w:shd w:val="clear" w:color="FFFFFF" w:fill="FFFFFF"/>
          </w:tcPr>
          <w:p w14:paraId="7665F104" w14:textId="3E3B461A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 с даты выполнения п. 3 настоящей Таблицы</w:t>
            </w:r>
          </w:p>
        </w:tc>
        <w:tc>
          <w:tcPr>
            <w:tcW w:w="1152" w:type="pct"/>
            <w:shd w:val="clear" w:color="FFFFFF" w:fill="FFFFFF"/>
          </w:tcPr>
          <w:p w14:paraId="3FDC29BA" w14:textId="11889BFB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Утвержденный План корректирующих мероприятий</w:t>
            </w:r>
          </w:p>
        </w:tc>
        <w:tc>
          <w:tcPr>
            <w:tcW w:w="842" w:type="pct"/>
            <w:shd w:val="clear" w:color="FFFFFF" w:fill="FFFFFF"/>
          </w:tcPr>
          <w:p w14:paraId="7C39A766" w14:textId="7F071503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 РД о назначении ответственных и сроков устранения нарушений с приложенным утвержденным Планом корректирующих мероприятий</w:t>
            </w:r>
          </w:p>
        </w:tc>
      </w:tr>
      <w:tr w:rsidR="00D94257" w:rsidRPr="000C4365" w14:paraId="6DA1E4AB" w14:textId="77777777" w:rsidTr="0062182A">
        <w:trPr>
          <w:trHeight w:val="20"/>
        </w:trPr>
        <w:tc>
          <w:tcPr>
            <w:tcW w:w="201" w:type="pct"/>
            <w:shd w:val="clear" w:color="FFFFFF" w:fill="FFFFFF"/>
          </w:tcPr>
          <w:p w14:paraId="2C20D667" w14:textId="4F7EB3A2" w:rsidR="00D94257" w:rsidRPr="00096A9D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pct"/>
            <w:shd w:val="clear" w:color="FFFFFF" w:fill="FFFFFF"/>
          </w:tcPr>
          <w:p w14:paraId="02CDFBCC" w14:textId="4ABE2777" w:rsidR="00D94257" w:rsidRPr="00096A9D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РД о назначении ответственных и сроков устранения нарушений с приложенным Планом корректирующих мероприятий</w:t>
            </w:r>
          </w:p>
        </w:tc>
        <w:tc>
          <w:tcPr>
            <w:tcW w:w="931" w:type="pct"/>
            <w:shd w:val="clear" w:color="FFFFFF" w:fill="FFFFFF"/>
          </w:tcPr>
          <w:p w14:paraId="206F3982" w14:textId="41545E63" w:rsidR="00D94257" w:rsidRDefault="00D94257" w:rsidP="00BB6B5A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B6B5A">
              <w:rPr>
                <w:rFonts w:eastAsia="Times New Roman"/>
                <w:sz w:val="20"/>
                <w:szCs w:val="20"/>
                <w:lang w:eastAsia="ru-RU"/>
              </w:rPr>
              <w:t>ЕИО ОГ</w:t>
            </w:r>
          </w:p>
          <w:p w14:paraId="33417470" w14:textId="7685E6C9" w:rsidR="002D67F3" w:rsidRPr="00BB6B5A" w:rsidRDefault="002D67F3" w:rsidP="00BB6B5A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РВЗ ОГ – для целевых проверок уровня СП ОГ/ СП филиала ОГ</w:t>
            </w:r>
          </w:p>
        </w:tc>
        <w:tc>
          <w:tcPr>
            <w:tcW w:w="1153" w:type="pct"/>
            <w:shd w:val="clear" w:color="FFFFFF" w:fill="FFFFFF"/>
          </w:tcPr>
          <w:p w14:paraId="711CB06C" w14:textId="7BFCE35B" w:rsidR="00D94257" w:rsidRPr="00096A9D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2 рабочих дней с даты выполнения п. 4 настоящей Таблицы</w:t>
            </w:r>
          </w:p>
        </w:tc>
        <w:tc>
          <w:tcPr>
            <w:tcW w:w="1152" w:type="pct"/>
            <w:shd w:val="clear" w:color="FFFFFF" w:fill="FFFFFF"/>
          </w:tcPr>
          <w:p w14:paraId="74A917DE" w14:textId="2FAB262D" w:rsidR="00D94257" w:rsidRPr="00096A9D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Проект РД о назначении ответственных и сроков устранения нарушений с приложенным утвержденным Планом корректирующих мероприятий</w:t>
            </w:r>
          </w:p>
        </w:tc>
        <w:tc>
          <w:tcPr>
            <w:tcW w:w="842" w:type="pct"/>
            <w:shd w:val="clear" w:color="FFFFFF" w:fill="FFFFFF"/>
          </w:tcPr>
          <w:p w14:paraId="16058A93" w14:textId="069C0C27" w:rsidR="00D94257" w:rsidRPr="006C69A2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Утвержденный РД о назначении ответственных и сроков устранения нарушений с приложенным утвержденным Планом корректирующих мероприятий</w:t>
            </w:r>
          </w:p>
        </w:tc>
      </w:tr>
      <w:tr w:rsidR="00D94257" w:rsidRPr="000C4365" w14:paraId="21235296" w14:textId="77777777" w:rsidTr="0062182A">
        <w:trPr>
          <w:trHeight w:val="20"/>
        </w:trPr>
        <w:tc>
          <w:tcPr>
            <w:tcW w:w="201" w:type="pct"/>
            <w:shd w:val="clear" w:color="FFFFFF" w:fill="FFFFFF"/>
          </w:tcPr>
          <w:p w14:paraId="7030CFDB" w14:textId="53E45999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0" w:type="pct"/>
            <w:shd w:val="clear" w:color="FFFFFF" w:fill="FFFFFF"/>
          </w:tcPr>
          <w:p w14:paraId="1BA2E9CA" w14:textId="0BAB1D7E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Внесение информации о корректирующих мероприятиях </w:t>
            </w:r>
            <w:r w:rsidR="009C7C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r w:rsidR="009C7CC3" w:rsidRPr="0001672E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корпоративные информа</w:t>
            </w:r>
            <w:r w:rsidR="002F5C4B">
              <w:rPr>
                <w:rFonts w:ascii="Times New Roman" w:eastAsia="Calibri" w:hAnsi="Times New Roman" w:cs="Times New Roman"/>
                <w:sz w:val="20"/>
                <w:szCs w:val="20"/>
              </w:rPr>
              <w:t>ционные ресурсы, указанные в п. </w:t>
            </w:r>
            <w:r w:rsidR="009C7CC3" w:rsidRPr="0001672E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  <w:r w:rsidR="003637BE">
              <w:rPr>
                <w:rFonts w:ascii="Times New Roman" w:eastAsia="Calibri" w:hAnsi="Times New Roman" w:cs="Times New Roman"/>
                <w:sz w:val="20"/>
                <w:szCs w:val="20"/>
              </w:rPr>
              <w:t>.7 настоящих Типовых требований</w:t>
            </w:r>
          </w:p>
        </w:tc>
        <w:tc>
          <w:tcPr>
            <w:tcW w:w="931" w:type="pct"/>
            <w:shd w:val="clear" w:color="FFFFFF" w:fill="FFFFFF"/>
          </w:tcPr>
          <w:p w14:paraId="753C41F1" w14:textId="4AC16F3B" w:rsidR="00D94257" w:rsidRPr="00272053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Руководитель объекта проверки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53EFAD25" w14:textId="211B2C36" w:rsidR="00D94257" w:rsidRPr="00272053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Руководитель объекта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1153" w:type="pct"/>
            <w:shd w:val="clear" w:color="FFFFFF" w:fill="FFFFFF"/>
          </w:tcPr>
          <w:p w14:paraId="2CD23836" w14:textId="45380145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 10 рабочих дней с даты выполнения п. 3 настоящей Таблицы</w:t>
            </w:r>
          </w:p>
        </w:tc>
        <w:tc>
          <w:tcPr>
            <w:tcW w:w="1152" w:type="pct"/>
            <w:shd w:val="clear" w:color="FFFFFF" w:fill="FFFFFF"/>
          </w:tcPr>
          <w:p w14:paraId="17C34C4E" w14:textId="46AD9DFC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Утвержденный РД о назначении ответственных и сроков устранения нарушений с приложенным Планом корректирующих мероприятий</w:t>
            </w:r>
          </w:p>
        </w:tc>
        <w:tc>
          <w:tcPr>
            <w:tcW w:w="842" w:type="pct"/>
            <w:shd w:val="clear" w:color="FFFFFF" w:fill="FFFFFF"/>
          </w:tcPr>
          <w:p w14:paraId="3A531A43" w14:textId="04C63931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Информация о корректирующих мероприятиях, внесенная в </w:t>
            </w:r>
            <w:r w:rsidR="005113FF">
              <w:rPr>
                <w:rFonts w:ascii="Times New Roman" w:eastAsia="Calibri" w:hAnsi="Times New Roman" w:cs="Times New Roman"/>
                <w:sz w:val="20"/>
                <w:szCs w:val="20"/>
              </w:rPr>
              <w:t>корпоративные информационные ресурсы, указанные в п. 4.1.7 настоящих Типовых требований</w:t>
            </w:r>
          </w:p>
        </w:tc>
      </w:tr>
      <w:tr w:rsidR="00D94257" w:rsidRPr="000C4365" w14:paraId="5AAF37EB" w14:textId="77777777" w:rsidTr="0062182A">
        <w:trPr>
          <w:trHeight w:val="20"/>
        </w:trPr>
        <w:tc>
          <w:tcPr>
            <w:tcW w:w="201" w:type="pct"/>
            <w:shd w:val="clear" w:color="FFFFFF" w:fill="FFFFFF"/>
          </w:tcPr>
          <w:p w14:paraId="76CE67F5" w14:textId="2C0A5ADF" w:rsidR="00D94257" w:rsidRDefault="008F283B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pct"/>
            <w:shd w:val="clear" w:color="FFFFFF" w:fill="FFFFFF"/>
          </w:tcPr>
          <w:p w14:paraId="67771B50" w14:textId="58E819AA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Снятие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нарушения с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связи с утратой актуальности</w:t>
            </w:r>
          </w:p>
        </w:tc>
        <w:tc>
          <w:tcPr>
            <w:tcW w:w="931" w:type="pct"/>
            <w:shd w:val="clear" w:color="FFFFFF" w:fill="FFFFFF"/>
          </w:tcPr>
          <w:p w14:paraId="7EDCE41D" w14:textId="505778CD" w:rsidR="00D94257" w:rsidRPr="000C0029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 проверки.</w:t>
            </w:r>
          </w:p>
          <w:p w14:paraId="7B28367A" w14:textId="786850E7" w:rsidR="00D94257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Руководи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тель объекта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</w:p>
          <w:p w14:paraId="5F5FA8E6" w14:textId="428E554A" w:rsidR="00D94257" w:rsidRPr="00272053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Служба ПБОТОС</w:t>
            </w:r>
            <w:r w:rsidR="003D261B">
              <w:rPr>
                <w:rFonts w:eastAsia="Times New Roman"/>
                <w:sz w:val="20"/>
                <w:szCs w:val="20"/>
                <w:lang w:eastAsia="ru-RU"/>
              </w:rPr>
              <w:t xml:space="preserve"> ОГ</w:t>
            </w:r>
          </w:p>
        </w:tc>
        <w:tc>
          <w:tcPr>
            <w:tcW w:w="1153" w:type="pct"/>
            <w:shd w:val="clear" w:color="FFFFFF" w:fill="FFFFFF"/>
          </w:tcPr>
          <w:p w14:paraId="72542D69" w14:textId="34EFDD95" w:rsidR="00D94257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Служебная записка (запрос) в Службу ПБОТОС</w:t>
            </w:r>
            <w:r w:rsidRPr="00E17C6E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3D261B">
              <w:rPr>
                <w:rFonts w:eastAsia="Times New Roman"/>
                <w:sz w:val="20"/>
                <w:szCs w:val="20"/>
                <w:lang w:eastAsia="ru-RU"/>
              </w:rPr>
              <w:t xml:space="preserve">ОГ </w:t>
            </w:r>
            <w:r w:rsidRPr="00E17C6E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снятии </w:t>
            </w:r>
            <w:r w:rsidRPr="00E17C6E">
              <w:rPr>
                <w:rFonts w:eastAsia="Times New Roman"/>
                <w:sz w:val="20"/>
                <w:szCs w:val="20"/>
                <w:lang w:eastAsia="ru-RU"/>
              </w:rPr>
              <w:t xml:space="preserve">нарушения с контроля не позднее срока устранения нарушения, установленного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Планом.</w:t>
            </w:r>
          </w:p>
          <w:p w14:paraId="73DF5B6A" w14:textId="560147CE" w:rsidR="00D94257" w:rsidRPr="00082A8C" w:rsidRDefault="00D94257" w:rsidP="00D94257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082A8C">
              <w:rPr>
                <w:rFonts w:eastAsia="Times New Roman"/>
                <w:sz w:val="20"/>
                <w:szCs w:val="20"/>
                <w:lang w:eastAsia="ru-RU"/>
              </w:rPr>
              <w:t xml:space="preserve">Подготовка ответа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Службы ПБОТОС</w:t>
            </w:r>
            <w:r w:rsidR="003D261B">
              <w:rPr>
                <w:rFonts w:eastAsia="Times New Roman"/>
                <w:sz w:val="20"/>
                <w:szCs w:val="20"/>
                <w:lang w:eastAsia="ru-RU"/>
              </w:rPr>
              <w:t xml:space="preserve"> ОГ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082A8C">
              <w:rPr>
                <w:rFonts w:eastAsia="Times New Roman"/>
                <w:sz w:val="20"/>
                <w:szCs w:val="20"/>
                <w:lang w:eastAsia="ru-RU"/>
              </w:rPr>
              <w:t>в течени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082A8C">
              <w:rPr>
                <w:rFonts w:eastAsia="Times New Roman"/>
                <w:sz w:val="20"/>
                <w:szCs w:val="20"/>
                <w:lang w:eastAsia="ru-RU"/>
              </w:rPr>
              <w:t xml:space="preserve"> одного месяца с даты поступления запроса</w:t>
            </w:r>
          </w:p>
        </w:tc>
        <w:tc>
          <w:tcPr>
            <w:tcW w:w="1152" w:type="pct"/>
            <w:shd w:val="clear" w:color="FFFFFF" w:fill="FFFFFF"/>
          </w:tcPr>
          <w:p w14:paraId="5AC2E5DF" w14:textId="0A2C9416" w:rsidR="00D94257" w:rsidRPr="00096A9D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Служебная записка (запрос)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в адрес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Службы ПБОТОС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снятии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контроля мероприятий по устранению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выявленных нарушений (с указанием обоснования)</w:t>
            </w:r>
          </w:p>
        </w:tc>
        <w:tc>
          <w:tcPr>
            <w:tcW w:w="842" w:type="pct"/>
            <w:shd w:val="clear" w:color="FFFFFF" w:fill="FFFFFF"/>
          </w:tcPr>
          <w:p w14:paraId="01F9794D" w14:textId="3BABF79C" w:rsidR="00D94257" w:rsidRDefault="00D94257" w:rsidP="00D9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Службы ПБОТОС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о согласовании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96A9D">
              <w:rPr>
                <w:rFonts w:ascii="Times New Roman" w:eastAsia="Calibri" w:hAnsi="Times New Roman" w:cs="Times New Roman"/>
                <w:sz w:val="20"/>
                <w:szCs w:val="20"/>
              </w:rPr>
              <w:t>несогласовани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снятия мероприятия с контроля</w:t>
            </w:r>
          </w:p>
        </w:tc>
      </w:tr>
    </w:tbl>
    <w:p w14:paraId="285CA82A" w14:textId="7266FC00" w:rsidR="00017032" w:rsidRDefault="00017032">
      <w:pPr>
        <w:sectPr w:rsidR="00017032" w:rsidSect="00017032">
          <w:headerReference w:type="default" r:id="rId37"/>
          <w:footerReference w:type="default" r:id="rId38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07626C9A" w14:textId="0548DFB3" w:rsidR="00246235" w:rsidRPr="00420570" w:rsidRDefault="00246235" w:rsidP="006D71D3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77" w:name="_Toc153458075"/>
      <w:r w:rsidRPr="00420570">
        <w:t>МОНИТОРИНГ ВЫПОЛНЕНИЯ КОРРЕКТИРУЮЩИХ МЕРОПРИЯТИЙ</w:t>
      </w:r>
      <w:bookmarkEnd w:id="177"/>
    </w:p>
    <w:p w14:paraId="5673FF45" w14:textId="48E9428C" w:rsidR="009177FB" w:rsidRPr="00C440F1" w:rsidRDefault="009D1609" w:rsidP="008B3D4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Требования к порядку </w:t>
      </w:r>
      <w:r w:rsidR="009177FB" w:rsidRPr="00C440F1">
        <w:t xml:space="preserve">мониторинга выполнения Планов корректирующих мероприятий </w:t>
      </w:r>
      <w:r>
        <w:t>установлены</w:t>
      </w:r>
      <w:r w:rsidR="009177FB" w:rsidRPr="00C440F1">
        <w:t xml:space="preserve"> в Таблице </w:t>
      </w:r>
      <w:r w:rsidR="00FD5BB4">
        <w:t>10</w:t>
      </w:r>
      <w:r w:rsidR="00B25997">
        <w:t xml:space="preserve"> настоящих Типовых требований</w:t>
      </w:r>
      <w:r w:rsidR="009177FB" w:rsidRPr="00C440F1">
        <w:t>.</w:t>
      </w:r>
    </w:p>
    <w:p w14:paraId="7B45D56D" w14:textId="74A1781A" w:rsidR="00606427" w:rsidRDefault="00290365" w:rsidP="008B3D4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Служба ПБОТОС</w:t>
      </w:r>
      <w:r w:rsidR="009177FB" w:rsidRPr="00C440F1">
        <w:t xml:space="preserve"> </w:t>
      </w:r>
      <w:r w:rsidR="003D261B">
        <w:t xml:space="preserve">ОГ </w:t>
      </w:r>
      <w:r w:rsidR="009177FB" w:rsidRPr="00C440F1">
        <w:t>осуществляет мониторинг выполнения мероприятий Планов корректирующих мероприятий</w:t>
      </w:r>
      <w:r w:rsidR="00C440F1" w:rsidRPr="00C440F1">
        <w:t xml:space="preserve"> </w:t>
      </w:r>
      <w:r w:rsidR="009177FB" w:rsidRPr="00C440F1">
        <w:t>с использование</w:t>
      </w:r>
      <w:r w:rsidR="00B25997">
        <w:t>м</w:t>
      </w:r>
      <w:r w:rsidR="009177FB" w:rsidRPr="00C440F1">
        <w:t xml:space="preserve"> информационного ресурса </w:t>
      </w:r>
      <w:r w:rsidR="00522BE9">
        <w:t>ПБ и ОТ.</w:t>
      </w:r>
      <w:r w:rsidR="002A7738">
        <w:t xml:space="preserve"> До введения в эксплуатацию в ОГ </w:t>
      </w:r>
      <w:r w:rsidR="005113FF">
        <w:t xml:space="preserve">корпоративных </w:t>
      </w:r>
      <w:r w:rsidR="002A7738">
        <w:t>информационн</w:t>
      </w:r>
      <w:r w:rsidR="005113FF">
        <w:t>ых</w:t>
      </w:r>
      <w:r w:rsidR="002A7738">
        <w:t xml:space="preserve"> ресурс</w:t>
      </w:r>
      <w:r w:rsidR="003637BE">
        <w:t>ов, указанных в п. </w:t>
      </w:r>
      <w:r w:rsidR="005113FF">
        <w:t xml:space="preserve">4.1.7 настоящих Типовых требований, </w:t>
      </w:r>
      <w:r w:rsidR="002A7738">
        <w:t>мониторинг осуществляется с использованием баз данных выявленных нарушений, разработка и ведение которой осуществляется Службой ПБОТОС</w:t>
      </w:r>
      <w:r w:rsidR="003D261B">
        <w:t xml:space="preserve"> ОГ.</w:t>
      </w:r>
    </w:p>
    <w:p w14:paraId="70BEDA55" w14:textId="00822BE1" w:rsidR="009177FB" w:rsidRDefault="009177FB" w:rsidP="00BC1C30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 w:rsidRPr="00C440F1">
        <w:t xml:space="preserve">Мониторинг устранения нарушений, выявленных в ходе проверок </w:t>
      </w:r>
      <w:r w:rsidR="00534302">
        <w:t>состояния</w:t>
      </w:r>
      <w:r w:rsidRPr="00C440F1">
        <w:t xml:space="preserve"> условий труда на рабочих местах, осуществляется </w:t>
      </w:r>
      <w:r w:rsidR="004346A9">
        <w:t>работником</w:t>
      </w:r>
      <w:r w:rsidRPr="00C440F1">
        <w:t xml:space="preserve">, выдавшим замечание. По факту устранения нарушения </w:t>
      </w:r>
      <w:r w:rsidR="00A52E53">
        <w:t>Руководит</w:t>
      </w:r>
      <w:r w:rsidR="00CE0D0A">
        <w:t xml:space="preserve">елем </w:t>
      </w:r>
      <w:r w:rsidR="00B67DFA" w:rsidRPr="00B67DFA">
        <w:t xml:space="preserve">цеха (при цеховой структуре Общества) / </w:t>
      </w:r>
      <w:r w:rsidR="00C368DA">
        <w:t>Р</w:t>
      </w:r>
      <w:r w:rsidR="00B67DFA" w:rsidRPr="00B67DFA">
        <w:t>уководител</w:t>
      </w:r>
      <w:r w:rsidR="00B67DFA">
        <w:t>ем</w:t>
      </w:r>
      <w:r w:rsidR="00B67DFA" w:rsidRPr="00B67DFA">
        <w:t xml:space="preserve"> СП (нефтебаз, терминалов и др.)</w:t>
      </w:r>
      <w:r w:rsidR="000206E5">
        <w:t xml:space="preserve"> </w:t>
      </w:r>
      <w:r w:rsidR="00B25997">
        <w:t xml:space="preserve">ОГ </w:t>
      </w:r>
      <w:r w:rsidRPr="00C440F1">
        <w:t>вносится соответствующая отметка в Журнал проверок состояния условий труда на рабочих местах.</w:t>
      </w:r>
    </w:p>
    <w:p w14:paraId="3C4951DB" w14:textId="443F8038" w:rsidR="00482599" w:rsidRDefault="00482599" w:rsidP="008B3D4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Рекомендуемая форма Отчета о выполнении Планов корректирующих мероприятий представлена в </w:t>
      </w:r>
      <w:hyperlink w:anchor="_ПРИЛОЖЕНИЯ_1" w:history="1">
        <w:r w:rsidRPr="005122BF">
          <w:rPr>
            <w:rStyle w:val="aa"/>
          </w:rPr>
          <w:t>Приложении 1</w:t>
        </w:r>
        <w:r w:rsidR="000E7E3A">
          <w:rPr>
            <w:rStyle w:val="aa"/>
          </w:rPr>
          <w:t>7</w:t>
        </w:r>
      </w:hyperlink>
      <w:r w:rsidR="00DD40DE">
        <w:t xml:space="preserve"> </w:t>
      </w:r>
      <w:r w:rsidR="00DD40DE">
        <w:rPr>
          <w:szCs w:val="24"/>
        </w:rPr>
        <w:t>настоящих Типовых требований</w:t>
      </w:r>
      <w:r>
        <w:t>.</w:t>
      </w:r>
    </w:p>
    <w:p w14:paraId="4C8598F2" w14:textId="77777777" w:rsidR="00482599" w:rsidRPr="00AD1415" w:rsidRDefault="00482599" w:rsidP="00175D42">
      <w:pPr>
        <w:pStyle w:val="afe"/>
        <w:numPr>
          <w:ilvl w:val="1"/>
          <w:numId w:val="39"/>
        </w:numPr>
        <w:tabs>
          <w:tab w:val="left" w:pos="567"/>
        </w:tabs>
        <w:suppressAutoHyphens/>
        <w:spacing w:before="120"/>
        <w:ind w:left="0" w:firstLine="0"/>
        <w:contextualSpacing w:val="0"/>
        <w:jc w:val="both"/>
        <w:sectPr w:rsidR="00482599" w:rsidRPr="00AD1415" w:rsidSect="009F0153">
          <w:headerReference w:type="default" r:id="rId39"/>
          <w:footerReference w:type="default" r:id="rId4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E1D2A3C" w14:textId="161DFE44" w:rsidR="00246235" w:rsidRPr="00420570" w:rsidRDefault="000730F0" w:rsidP="000730F0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30F0">
        <w:rPr>
          <w:rFonts w:ascii="Arial" w:hAnsi="Arial" w:cs="Arial"/>
          <w:b/>
          <w:sz w:val="20"/>
          <w:szCs w:val="20"/>
        </w:rPr>
        <w:t xml:space="preserve">Таблица </w:t>
      </w:r>
      <w:r w:rsidRPr="000730F0">
        <w:rPr>
          <w:rFonts w:ascii="Arial" w:hAnsi="Arial" w:cs="Arial"/>
          <w:b/>
          <w:sz w:val="20"/>
          <w:szCs w:val="20"/>
        </w:rPr>
        <w:fldChar w:fldCharType="begin"/>
      </w:r>
      <w:r w:rsidRPr="000730F0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730F0">
        <w:rPr>
          <w:rFonts w:ascii="Arial" w:hAnsi="Arial" w:cs="Arial"/>
          <w:b/>
          <w:sz w:val="20"/>
          <w:szCs w:val="20"/>
        </w:rPr>
        <w:fldChar w:fldCharType="separate"/>
      </w:r>
      <w:r w:rsidR="002C7E9B">
        <w:rPr>
          <w:rFonts w:ascii="Arial" w:hAnsi="Arial" w:cs="Arial"/>
          <w:b/>
          <w:noProof/>
          <w:sz w:val="20"/>
          <w:szCs w:val="20"/>
        </w:rPr>
        <w:t>10</w:t>
      </w:r>
      <w:r w:rsidRPr="000730F0">
        <w:rPr>
          <w:rFonts w:ascii="Arial" w:hAnsi="Arial" w:cs="Arial"/>
          <w:b/>
          <w:sz w:val="20"/>
          <w:szCs w:val="20"/>
        </w:rPr>
        <w:fldChar w:fldCharType="end"/>
      </w:r>
    </w:p>
    <w:p w14:paraId="7FEA1A15" w14:textId="77777777" w:rsidR="00246235" w:rsidRDefault="00246235" w:rsidP="00246235">
      <w:pPr>
        <w:keepNext/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37D96">
        <w:rPr>
          <w:rFonts w:ascii="Arial" w:eastAsia="Times New Roman" w:hAnsi="Arial" w:cs="Arial"/>
          <w:b/>
          <w:sz w:val="20"/>
          <w:szCs w:val="20"/>
          <w:lang w:eastAsia="ru-RU"/>
        </w:rPr>
        <w:t>Порядок мониторинга выполнения Планов корректирующих мероприятий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648"/>
        <w:gridCol w:w="2411"/>
        <w:gridCol w:w="2187"/>
        <w:gridCol w:w="2987"/>
        <w:gridCol w:w="3097"/>
        <w:gridCol w:w="4472"/>
      </w:tblGrid>
      <w:tr w:rsidR="00246235" w:rsidRPr="004E1DDF" w14:paraId="29D9F1EF" w14:textId="77777777" w:rsidTr="000730F0">
        <w:trPr>
          <w:tblHeader/>
        </w:trPr>
        <w:tc>
          <w:tcPr>
            <w:tcW w:w="2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F7931C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</w:t>
            </w:r>
          </w:p>
          <w:p w14:paraId="7ED38032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E9F501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ЭТАП/</w:t>
            </w:r>
          </w:p>
          <w:p w14:paraId="3468DE23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ОПЕРАЦИЯ</w:t>
            </w:r>
          </w:p>
        </w:tc>
        <w:tc>
          <w:tcPr>
            <w:tcW w:w="6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1EB617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3C4DDF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СРОК ИСПОЛНЕНИЯ</w:t>
            </w:r>
          </w:p>
        </w:tc>
        <w:tc>
          <w:tcPr>
            <w:tcW w:w="9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8442B8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</w:t>
            </w:r>
          </w:p>
        </w:tc>
        <w:tc>
          <w:tcPr>
            <w:tcW w:w="14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C007D76" w14:textId="77777777" w:rsidR="00246235" w:rsidRPr="00546107" w:rsidRDefault="00246235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10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ВЫХОД</w:t>
            </w:r>
          </w:p>
        </w:tc>
      </w:tr>
      <w:tr w:rsidR="00363FC2" w:rsidRPr="004E1DDF" w14:paraId="0C29D3FC" w14:textId="77777777" w:rsidTr="00BC1C30">
        <w:trPr>
          <w:tblHeader/>
        </w:trPr>
        <w:tc>
          <w:tcPr>
            <w:tcW w:w="2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D69A75" w14:textId="3BB6176E" w:rsidR="00363FC2" w:rsidRPr="00546107" w:rsidRDefault="00363FC2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F03E50" w14:textId="53ADA93B" w:rsidR="00363FC2" w:rsidRPr="00546107" w:rsidRDefault="00363FC2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936BAA" w14:textId="48422735" w:rsidR="00363FC2" w:rsidRPr="00546107" w:rsidRDefault="00363FC2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96221C" w14:textId="2CE6EFE0" w:rsidR="00363FC2" w:rsidRPr="00546107" w:rsidRDefault="00363FC2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A785B4" w14:textId="328D3320" w:rsidR="00363FC2" w:rsidRPr="00546107" w:rsidRDefault="00363FC2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CC13C0F" w14:textId="6DEF28CA" w:rsidR="00363FC2" w:rsidRPr="00546107" w:rsidRDefault="00363FC2" w:rsidP="00C70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246235" w:rsidRPr="004E1DDF" w14:paraId="4316E306" w14:textId="77777777" w:rsidTr="00BC1C30">
        <w:trPr>
          <w:trHeight w:val="20"/>
        </w:trPr>
        <w:tc>
          <w:tcPr>
            <w:tcW w:w="20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9231E0A" w14:textId="77777777" w:rsidR="00246235" w:rsidRPr="004E1DDF" w:rsidRDefault="00246235" w:rsidP="00C7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63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14:paraId="434432A9" w14:textId="3DC508F3" w:rsidR="00246235" w:rsidRPr="00420570" w:rsidRDefault="007668CB" w:rsidP="00766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Разработка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утверждение </w:t>
            </w:r>
            <w:r w:rsidR="00746F0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246235" w:rsidRPr="00420570">
              <w:rPr>
                <w:rFonts w:ascii="Times New Roman" w:eastAsia="Calibri" w:hAnsi="Times New Roman" w:cs="Times New Roman"/>
                <w:sz w:val="20"/>
                <w:szCs w:val="20"/>
              </w:rPr>
              <w:t>тчета о выполнении Плана корректирующих мероприятий</w:t>
            </w:r>
          </w:p>
        </w:tc>
        <w:tc>
          <w:tcPr>
            <w:tcW w:w="69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82EEA58" w14:textId="62B6BD87" w:rsidR="00457C17" w:rsidRPr="00457C17" w:rsidRDefault="0029649E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объекта</w:t>
            </w:r>
            <w:r w:rsidR="0062182A">
              <w:rPr>
                <w:rFonts w:eastAsia="Times New Roman"/>
                <w:sz w:val="20"/>
                <w:szCs w:val="20"/>
                <w:lang w:eastAsia="ru-RU"/>
              </w:rPr>
              <w:t xml:space="preserve"> проверки.</w:t>
            </w:r>
          </w:p>
          <w:p w14:paraId="2A584CBF" w14:textId="4DF54690" w:rsidR="00246235" w:rsidRPr="0088310B" w:rsidRDefault="0029649E" w:rsidP="00272053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</w:t>
            </w:r>
            <w:r w:rsidR="00457C17">
              <w:rPr>
                <w:rFonts w:eastAsia="Times New Roman"/>
                <w:sz w:val="20"/>
                <w:szCs w:val="20"/>
                <w:lang w:eastAsia="ru-RU"/>
              </w:rPr>
              <w:t xml:space="preserve">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884FC94" w14:textId="4AF535DB" w:rsidR="00246235" w:rsidRPr="004E1DDF" w:rsidRDefault="00246235" w:rsidP="00C01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 </w:t>
            </w:r>
            <w:r w:rsidR="00C019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01977"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следующего месяца</w:t>
            </w:r>
          </w:p>
        </w:tc>
        <w:tc>
          <w:tcPr>
            <w:tcW w:w="98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0DA6E4A" w14:textId="77777777" w:rsidR="00246235" w:rsidRPr="004E1DDF" w:rsidRDefault="00246235" w:rsidP="00C7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выполнении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лана корректирующих мероприятий</w:t>
            </w:r>
          </w:p>
        </w:tc>
        <w:tc>
          <w:tcPr>
            <w:tcW w:w="141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6C5F363" w14:textId="758879FB" w:rsidR="000179D1" w:rsidRPr="003D261B" w:rsidRDefault="00246235" w:rsidP="003D261B">
            <w:pPr>
              <w:spacing w:before="60"/>
              <w:rPr>
                <w:rFonts w:eastAsia="Times New Roman"/>
                <w:sz w:val="20"/>
                <w:szCs w:val="20"/>
                <w:lang w:eastAsia="ru-RU"/>
              </w:rPr>
            </w:pPr>
            <w:r w:rsidRPr="003D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выполнении Плана корректирующих мероприятий, </w:t>
            </w:r>
            <w:r w:rsidR="007668CB" w:rsidRPr="003D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утвержденный </w:t>
            </w:r>
            <w:r w:rsidR="00606427" w:rsidRPr="003D26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Руководителем объекта проверки</w:t>
            </w:r>
            <w:r w:rsidR="00C019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Руководителем объекта внутреннего аудита</w:t>
            </w:r>
            <w:r w:rsidR="00FE4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</w:tr>
      <w:tr w:rsidR="007668CB" w:rsidRPr="004E1DDF" w14:paraId="34CE9ABD" w14:textId="77777777" w:rsidTr="00BC1C30">
        <w:trPr>
          <w:trHeight w:val="20"/>
        </w:trPr>
        <w:tc>
          <w:tcPr>
            <w:tcW w:w="205" w:type="pct"/>
            <w:tcBorders>
              <w:top w:val="single" w:sz="6" w:space="0" w:color="auto"/>
            </w:tcBorders>
            <w:shd w:val="clear" w:color="FFFFFF" w:fill="FFFFFF"/>
          </w:tcPr>
          <w:p w14:paraId="4AA1190B" w14:textId="2DC93577" w:rsidR="007668CB" w:rsidRPr="00005765" w:rsidRDefault="007668CB" w:rsidP="00766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" w:type="pct"/>
            <w:tcBorders>
              <w:top w:val="single" w:sz="4" w:space="0" w:color="auto"/>
            </w:tcBorders>
            <w:shd w:val="clear" w:color="FFFFFF" w:fill="FFFFFF"/>
          </w:tcPr>
          <w:p w14:paraId="214AA9F8" w14:textId="3DFE27DA" w:rsidR="007668CB" w:rsidRPr="00420570" w:rsidRDefault="007668CB" w:rsidP="00766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</w:t>
            </w:r>
            <w:r w:rsidR="00C019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0570">
              <w:rPr>
                <w:rFonts w:ascii="Times New Roman" w:eastAsia="Calibri" w:hAnsi="Times New Roman" w:cs="Times New Roman"/>
                <w:sz w:val="20"/>
                <w:szCs w:val="20"/>
              </w:rPr>
              <w:t>тчета о выполнении Плана корректирующих мероприятий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Службу ПБОТОС</w:t>
            </w:r>
            <w:r w:rsidR="00C019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 </w:t>
            </w:r>
            <w:r w:rsidR="00C01977">
              <w:rPr>
                <w:rFonts w:ascii="Times New Roman" w:eastAsia="Calibri" w:hAnsi="Times New Roman" w:cs="Times New Roman"/>
                <w:sz w:val="20"/>
                <w:szCs w:val="20"/>
              </w:rPr>
              <w:t>и внесение информации в информационный ресурс</w:t>
            </w:r>
          </w:p>
        </w:tc>
        <w:tc>
          <w:tcPr>
            <w:tcW w:w="692" w:type="pct"/>
            <w:tcBorders>
              <w:top w:val="single" w:sz="6" w:space="0" w:color="auto"/>
            </w:tcBorders>
            <w:shd w:val="clear" w:color="FFFFFF" w:fill="FFFFFF"/>
          </w:tcPr>
          <w:p w14:paraId="4A2E3C8C" w14:textId="77777777" w:rsidR="007668CB" w:rsidRPr="00457C17" w:rsidRDefault="007668CB" w:rsidP="007668C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  <w:r w:rsidRPr="00272053">
              <w:rPr>
                <w:rFonts w:eastAsia="Times New Roman"/>
                <w:sz w:val="20"/>
                <w:szCs w:val="20"/>
                <w:lang w:eastAsia="ru-RU"/>
              </w:rPr>
              <w:t>объекта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проверки.</w:t>
            </w:r>
          </w:p>
          <w:p w14:paraId="486742F2" w14:textId="54148779" w:rsidR="007668CB" w:rsidRDefault="007668CB" w:rsidP="007668C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Руководитель объекта внутреннего аудита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945" w:type="pct"/>
            <w:tcBorders>
              <w:top w:val="single" w:sz="6" w:space="0" w:color="auto"/>
            </w:tcBorders>
            <w:shd w:val="clear" w:color="FFFFFF" w:fill="FFFFFF"/>
          </w:tcPr>
          <w:p w14:paraId="3C800C11" w14:textId="21F2B426" w:rsidR="007668CB" w:rsidRDefault="007668CB" w:rsidP="00766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 5 числа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следующего месяца</w:t>
            </w:r>
          </w:p>
        </w:tc>
        <w:tc>
          <w:tcPr>
            <w:tcW w:w="980" w:type="pct"/>
            <w:tcBorders>
              <w:top w:val="single" w:sz="6" w:space="0" w:color="auto"/>
            </w:tcBorders>
            <w:shd w:val="clear" w:color="FFFFFF" w:fill="FFFFFF"/>
          </w:tcPr>
          <w:p w14:paraId="175BACF6" w14:textId="14F9DECB" w:rsidR="007668CB" w:rsidRPr="0088310B" w:rsidRDefault="00C01977" w:rsidP="00766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выполнении Плана корректирующих мероприятий, утвержденный Руководителем объекта проверки или Руководителем объекта внутреннего аудита</w:t>
            </w:r>
            <w:r w:rsidR="00FE4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ИСУ ПБОТОС</w:t>
            </w:r>
          </w:p>
        </w:tc>
        <w:tc>
          <w:tcPr>
            <w:tcW w:w="1415" w:type="pct"/>
            <w:tcBorders>
              <w:top w:val="single" w:sz="6" w:space="0" w:color="auto"/>
            </w:tcBorders>
            <w:shd w:val="clear" w:color="FFFFFF" w:fill="FFFFFF"/>
          </w:tcPr>
          <w:p w14:paraId="313D0900" w14:textId="3B7943C7" w:rsidR="007668CB" w:rsidRDefault="007668CB" w:rsidP="007668C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ED3C65">
              <w:rPr>
                <w:rFonts w:eastAsia="Times New Roman"/>
                <w:sz w:val="20"/>
                <w:szCs w:val="20"/>
                <w:lang w:eastAsia="ru-RU"/>
              </w:rPr>
              <w:t xml:space="preserve">Отчет о выполнении Плана корректирующих мероприятий, </w:t>
            </w:r>
            <w:r w:rsidR="00C01977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утвержденный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Руководителем объекта проверки</w:t>
            </w:r>
            <w:r w:rsidR="00C01977">
              <w:rPr>
                <w:rFonts w:eastAsia="Times New Roman"/>
                <w:sz w:val="20"/>
                <w:szCs w:val="20"/>
                <w:lang w:eastAsia="ru-RU"/>
              </w:rPr>
              <w:t xml:space="preserve"> или Руководителем объекта внутреннего аудита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FE47E1">
              <w:rPr>
                <w:rFonts w:eastAsia="Times New Roman"/>
                <w:sz w:val="20"/>
                <w:szCs w:val="20"/>
                <w:lang w:eastAsia="ru-RU"/>
              </w:rPr>
              <w:t xml:space="preserve">ИСУ ПБОТОС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 направленный в Службу ПБОТОС</w:t>
            </w:r>
            <w:r w:rsidR="003D261B">
              <w:rPr>
                <w:rFonts w:eastAsia="Times New Roman"/>
                <w:sz w:val="20"/>
                <w:szCs w:val="20"/>
                <w:lang w:eastAsia="ru-RU"/>
              </w:rPr>
              <w:t xml:space="preserve"> ОГ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33072977" w14:textId="0D8F02E5" w:rsidR="007668CB" w:rsidRPr="00ED3C65" w:rsidRDefault="007668CB" w:rsidP="007668CB">
            <w:pPr>
              <w:pStyle w:val="afe"/>
              <w:numPr>
                <w:ilvl w:val="0"/>
                <w:numId w:val="8"/>
              </w:numPr>
              <w:spacing w:before="60"/>
              <w:ind w:left="318" w:hanging="318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Информация о выполнении Плана корректирующих мероприятий, внесенная в </w:t>
            </w:r>
            <w:r>
              <w:rPr>
                <w:sz w:val="20"/>
                <w:szCs w:val="20"/>
              </w:rPr>
              <w:t>корпоративные информационные ресурсы, указанные в п. 4.1.7 настоящих Типовых требований</w:t>
            </w:r>
          </w:p>
        </w:tc>
      </w:tr>
      <w:tr w:rsidR="007668CB" w:rsidRPr="004E1DDF" w14:paraId="1B550B0E" w14:textId="77777777" w:rsidTr="000179D1">
        <w:trPr>
          <w:trHeight w:val="20"/>
        </w:trPr>
        <w:tc>
          <w:tcPr>
            <w:tcW w:w="205" w:type="pct"/>
            <w:shd w:val="clear" w:color="FFFFFF" w:fill="FFFFFF"/>
          </w:tcPr>
          <w:p w14:paraId="1F8AD15B" w14:textId="3C1FFBC2" w:rsidR="007668CB" w:rsidRPr="00C440F1" w:rsidRDefault="007668CB" w:rsidP="00766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3" w:type="pct"/>
            <w:shd w:val="clear" w:color="FFFFFF" w:fill="FFFFFF"/>
          </w:tcPr>
          <w:p w14:paraId="2B8E49D4" w14:textId="77777777" w:rsidR="007668CB" w:rsidRPr="00420570" w:rsidRDefault="007668CB" w:rsidP="00766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057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за устранением выявленных нарушений</w:t>
            </w:r>
          </w:p>
        </w:tc>
        <w:tc>
          <w:tcPr>
            <w:tcW w:w="692" w:type="pct"/>
            <w:shd w:val="clear" w:color="FFFFFF" w:fill="FFFFFF"/>
          </w:tcPr>
          <w:p w14:paraId="0CB32595" w14:textId="5A4BBC06" w:rsidR="007668CB" w:rsidRPr="004E1DDF" w:rsidRDefault="007668CB" w:rsidP="00766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Службы ПБОТОС</w:t>
            </w:r>
            <w:r w:rsidR="003D26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ОГ</w:t>
            </w:r>
          </w:p>
        </w:tc>
        <w:tc>
          <w:tcPr>
            <w:tcW w:w="945" w:type="pct"/>
            <w:shd w:val="clear" w:color="FFFFFF" w:fill="FFFFFF"/>
          </w:tcPr>
          <w:p w14:paraId="4FB57741" w14:textId="77777777" w:rsidR="007668CB" w:rsidRPr="003D261B" w:rsidRDefault="007668CB" w:rsidP="007668CB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Ежеквартально</w:t>
            </w:r>
          </w:p>
        </w:tc>
        <w:tc>
          <w:tcPr>
            <w:tcW w:w="980" w:type="pct"/>
            <w:shd w:val="clear" w:color="FFFFFF" w:fill="FFFFFF"/>
          </w:tcPr>
          <w:p w14:paraId="7FACE64E" w14:textId="7540986D" w:rsidR="007668CB" w:rsidRPr="004E1DDF" w:rsidRDefault="007668CB" w:rsidP="0039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10B">
              <w:rPr>
                <w:rFonts w:ascii="Times New Roman" w:eastAsia="Calibri" w:hAnsi="Times New Roman" w:cs="Times New Roman"/>
                <w:sz w:val="20"/>
                <w:szCs w:val="20"/>
              </w:rPr>
              <w:t>Отчеты о выполнении Планов корректирующих мероприятий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66A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утвержденный Руководителем объекта проверки или Руководителем объекта внутреннего аудита</w:t>
            </w:r>
            <w:r w:rsidR="00FE47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ИСУ ПБОТОС</w:t>
            </w:r>
          </w:p>
        </w:tc>
        <w:tc>
          <w:tcPr>
            <w:tcW w:w="1415" w:type="pct"/>
            <w:shd w:val="clear" w:color="FFFFFF" w:fill="FFFFFF"/>
          </w:tcPr>
          <w:p w14:paraId="270C3B8B" w14:textId="34DFCFF3" w:rsidR="007668CB" w:rsidRPr="004E1DDF" w:rsidRDefault="007668CB" w:rsidP="00766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Служебная записка</w:t>
            </w: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адрес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</w:t>
            </w: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объекта проверки / Руководителя внутреннего аудита </w:t>
            </w:r>
            <w:r w:rsidR="00FE4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ИСУ ПБОТОС </w:t>
            </w:r>
            <w:r w:rsidRPr="0088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наличия нарушений, не устранённых в срок (о неукоснительном устранении нарушений, и предоставлении пояснений о причинах невыполнения Плана кор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ректирующих мероприятий в срок)</w:t>
            </w:r>
          </w:p>
        </w:tc>
      </w:tr>
    </w:tbl>
    <w:p w14:paraId="39570EAB" w14:textId="77777777" w:rsidR="00246235" w:rsidRDefault="00246235" w:rsidP="00246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  <w:sectPr w:rsidR="00246235" w:rsidSect="009F0153">
          <w:headerReference w:type="default" r:id="rId41"/>
          <w:footerReference w:type="default" r:id="rId42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0DB92FE9" w14:textId="509CF4A6" w:rsidR="0024795F" w:rsidRPr="00420570" w:rsidRDefault="00DD4875" w:rsidP="00766A3B">
      <w:pPr>
        <w:pStyle w:val="1"/>
        <w:numPr>
          <w:ilvl w:val="0"/>
          <w:numId w:val="74"/>
        </w:numPr>
        <w:tabs>
          <w:tab w:val="left" w:pos="709"/>
        </w:tabs>
        <w:ind w:left="0" w:firstLine="0"/>
      </w:pPr>
      <w:bookmarkStart w:id="178" w:name="_Toc153458076"/>
      <w:r>
        <w:t>ПОДГОТОВКА ОТЧЕТА О РЕЗУЛЬТАТАХ КОНТРОЛЯ В ОБЛАСТИ ПРОМЫШЛЕННОЙ БЕЗОПАСНОСТИ, ОХРАНЫ ТРУДА И ОКРУЖАЮЩЕЙ СРЕДЫ</w:t>
      </w:r>
      <w:bookmarkEnd w:id="178"/>
    </w:p>
    <w:p w14:paraId="23210096" w14:textId="6F0410E1" w:rsidR="00CA541A" w:rsidRPr="00321F80" w:rsidRDefault="00CE4DB3" w:rsidP="006A762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 xml:space="preserve">РД ОГ или </w:t>
      </w:r>
      <w:r w:rsidR="00F21A52">
        <w:t xml:space="preserve">решением </w:t>
      </w:r>
      <w:r>
        <w:t>протокол</w:t>
      </w:r>
      <w:r w:rsidR="00F21A52">
        <w:t xml:space="preserve">а </w:t>
      </w:r>
      <w:r w:rsidR="00CE0D0A">
        <w:t xml:space="preserve">ЕИО </w:t>
      </w:r>
      <w:r w:rsidR="00321F80" w:rsidRPr="00321F80">
        <w:t>ОГ определяет</w:t>
      </w:r>
      <w:r w:rsidR="00A21A6C">
        <w:t>ся</w:t>
      </w:r>
      <w:r w:rsidR="00321F80" w:rsidRPr="00321F80">
        <w:t xml:space="preserve"> </w:t>
      </w:r>
      <w:r w:rsidR="005E4FAE" w:rsidRPr="00321F80">
        <w:t>порядок проведения отчетных совещаний,</w:t>
      </w:r>
      <w:r w:rsidR="00321F80" w:rsidRPr="00321F80">
        <w:t xml:space="preserve"> на которых рассматрива</w:t>
      </w:r>
      <w:r w:rsidR="00F21A52">
        <w:t>ются</w:t>
      </w:r>
      <w:r w:rsidR="00321F80" w:rsidRPr="00321F80">
        <w:t xml:space="preserve"> итоги работы ОГ по контролю в области ПБОТОС и принима</w:t>
      </w:r>
      <w:r w:rsidR="00F21A52">
        <w:t>ются</w:t>
      </w:r>
      <w:r w:rsidR="00321F80" w:rsidRPr="00321F80">
        <w:t xml:space="preserve"> управленческие решения по снижению</w:t>
      </w:r>
      <w:r w:rsidR="00362852">
        <w:t>/исключению</w:t>
      </w:r>
      <w:r w:rsidR="00321F80" w:rsidRPr="00321F80">
        <w:t xml:space="preserve"> рисков</w:t>
      </w:r>
      <w:r w:rsidR="00CE0D0A">
        <w:t xml:space="preserve"> в области ПБОТОС и </w:t>
      </w:r>
      <w:r w:rsidR="00321F80" w:rsidRPr="00321F80">
        <w:t>меры по их дальнейшему исключению</w:t>
      </w:r>
      <w:r w:rsidR="00CA541A" w:rsidRPr="00321F80">
        <w:t>.</w:t>
      </w:r>
    </w:p>
    <w:p w14:paraId="02BDBFBE" w14:textId="4E194016" w:rsidR="00321F80" w:rsidRDefault="00B25997" w:rsidP="006A762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Служба ПБОТОС</w:t>
      </w:r>
      <w:r w:rsidRPr="00321F80">
        <w:t xml:space="preserve"> </w:t>
      </w:r>
      <w:r w:rsidR="003D261B">
        <w:t xml:space="preserve">ОГ </w:t>
      </w:r>
      <w:r w:rsidR="00321F80" w:rsidRPr="00321F80">
        <w:t xml:space="preserve">ежегодно, но не позднее </w:t>
      </w:r>
      <w:r w:rsidR="00A21A6C">
        <w:t xml:space="preserve">01 марта </w:t>
      </w:r>
      <w:r w:rsidR="00321F80" w:rsidRPr="00321F80">
        <w:t xml:space="preserve">года, следующего за отчетным, направляет в </w:t>
      </w:r>
      <w:r w:rsidR="00CE0D0A">
        <w:t>ДКиРППБОТОС</w:t>
      </w:r>
      <w:r w:rsidR="00321F80" w:rsidRPr="00321F80">
        <w:t xml:space="preserve"> </w:t>
      </w:r>
      <w:r w:rsidR="00A21A6C">
        <w:t>анализ осуществления</w:t>
      </w:r>
      <w:r w:rsidR="00321F80" w:rsidRPr="00321F80">
        <w:t xml:space="preserve"> контроля в области ПБОТОС в ОГ.</w:t>
      </w:r>
    </w:p>
    <w:p w14:paraId="7BBDF355" w14:textId="0CBF1241" w:rsidR="00321F80" w:rsidRDefault="00321F80" w:rsidP="006A762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Информационная справка должна содержать следующие сведения:</w:t>
      </w:r>
    </w:p>
    <w:p w14:paraId="002E2F92" w14:textId="192BFCBD" w:rsidR="00321F80" w:rsidRPr="00321F80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</w:t>
      </w:r>
      <w:r w:rsidR="0095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характере проведенных проверок;</w:t>
      </w:r>
    </w:p>
    <w:p w14:paraId="1D296D04" w14:textId="478BB02F" w:rsidR="00321F80" w:rsidRPr="00321F80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 </w:t>
      </w:r>
      <w:r w:rsidR="0095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выявленных нарушений;</w:t>
      </w:r>
    </w:p>
    <w:p w14:paraId="7D5B6AC5" w14:textId="54F2C687" w:rsidR="00321F80" w:rsidRPr="00321F80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>б итогах совещаний по контролю в области ПБОТОС;</w:t>
      </w:r>
    </w:p>
    <w:p w14:paraId="21839960" w14:textId="00B6FF84" w:rsidR="00321F80" w:rsidRPr="00321F80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привлеченных к ответственности и поощренных по итогам деятельности в области ПБОТОС;</w:t>
      </w:r>
    </w:p>
    <w:p w14:paraId="058015B6" w14:textId="07750F99" w:rsidR="00321F80" w:rsidRPr="00321F80" w:rsidRDefault="008B3D49" w:rsidP="00175D42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применении лучших практик в области ПБОТОС;</w:t>
      </w:r>
    </w:p>
    <w:p w14:paraId="49FE1702" w14:textId="30E40D3E" w:rsidR="00B3415E" w:rsidRPr="00B3415E" w:rsidRDefault="008B3D4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проведенных </w:t>
      </w:r>
      <w:r w:rsidR="00B3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контрольных 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мероприятиях в области ПБОТОС</w:t>
      </w:r>
      <w:r w:rsidR="00B3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эффективности</w:t>
      </w:r>
      <w:r w:rsidR="00321F80" w:rsidRPr="00321F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E0D067" w14:textId="5043EBC5" w:rsidR="00EF3C32" w:rsidRDefault="00B3415E" w:rsidP="006A7629">
      <w:pPr>
        <w:pStyle w:val="afe"/>
        <w:numPr>
          <w:ilvl w:val="1"/>
          <w:numId w:val="74"/>
        </w:numPr>
        <w:tabs>
          <w:tab w:val="left" w:pos="709"/>
        </w:tabs>
        <w:suppressAutoHyphens/>
        <w:spacing w:before="120"/>
        <w:ind w:left="0" w:firstLine="0"/>
        <w:contextualSpacing w:val="0"/>
        <w:jc w:val="both"/>
      </w:pPr>
      <w:r>
        <w:t>Критериями эффективности контрольных мероприятий в области ПБОТОС являются:</w:t>
      </w:r>
    </w:p>
    <w:p w14:paraId="2A029097" w14:textId="37DCCC64" w:rsidR="00E94896" w:rsidRDefault="008B3D49" w:rsidP="006A762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E94896" w:rsidRPr="006A76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лучшение </w:t>
      </w:r>
      <w:r w:rsidR="00E94896" w:rsidRPr="00E94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показателей в</w:t>
      </w:r>
      <w:r w:rsidR="00E94896" w:rsidRPr="006A76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области ПБОТО</w:t>
      </w:r>
      <w:r w:rsidR="00E94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значение котор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отражает достижение стратегических целей Компании в области 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ПБОТОС;</w:t>
      </w:r>
    </w:p>
    <w:p w14:paraId="35E3A23C" w14:textId="2C99F7C0" w:rsidR="00E94896" w:rsidRDefault="008B3D49" w:rsidP="006A762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нижение числа 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происшествий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94896" w:rsidRP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EFCD176" w14:textId="29C2539F" w:rsidR="000A1290" w:rsidRDefault="008B3D49" w:rsidP="006A762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A129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суммы штрафных санкций за нарушения требований в области ПБОТОС ОГ со стороны органов государственной власти;</w:t>
      </w:r>
    </w:p>
    <w:p w14:paraId="3341D7D0" w14:textId="1F0ED08F" w:rsidR="00A9151A" w:rsidRDefault="008B3D49" w:rsidP="006A762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A129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уровня рисков в области ПБОТОС ОГ</w:t>
      </w:r>
      <w:r w:rsidR="00E94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41A53F" w14:textId="77777777" w:rsidR="00A9151A" w:rsidRDefault="00A9151A" w:rsidP="006A7629">
      <w:pPr>
        <w:numPr>
          <w:ilvl w:val="2"/>
          <w:numId w:val="7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9151A" w:rsidSect="009F0153">
          <w:headerReference w:type="even" r:id="rId43"/>
          <w:headerReference w:type="default" r:id="rId44"/>
          <w:footerReference w:type="default" r:id="rId45"/>
          <w:headerReference w:type="first" r:id="rId4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FD137D8" w14:textId="3F5A65AC" w:rsidR="00420570" w:rsidRPr="00420570" w:rsidRDefault="00420570" w:rsidP="000730F0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79" w:name="_Toc153458077"/>
      <w:r w:rsidRPr="00420570">
        <w:t>ССЫЛКИ</w:t>
      </w:r>
      <w:bookmarkEnd w:id="166"/>
      <w:bookmarkEnd w:id="167"/>
      <w:bookmarkEnd w:id="168"/>
      <w:bookmarkEnd w:id="169"/>
      <w:bookmarkEnd w:id="179"/>
    </w:p>
    <w:p w14:paraId="5E270746" w14:textId="4FB10163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>Трудовой кодекс Российской Федерации от 30.12.2001 № 197-ФЗ.</w:t>
      </w:r>
    </w:p>
    <w:p w14:paraId="5657B0F9" w14:textId="4864C7A9" w:rsidR="00420570" w:rsidRPr="00FD29C9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0744C0">
        <w:rPr>
          <w:rFonts w:ascii="Times New Roman" w:eastAsia="Calibri" w:hAnsi="Times New Roman" w:cs="Times New Roman"/>
          <w:sz w:val="24"/>
        </w:rPr>
        <w:t xml:space="preserve">Федеральный закон от </w:t>
      </w:r>
      <w:r w:rsidRPr="00FD29C9">
        <w:rPr>
          <w:rFonts w:ascii="Times New Roman" w:eastAsia="Calibri" w:hAnsi="Times New Roman" w:cs="Times New Roman"/>
          <w:sz w:val="24"/>
        </w:rPr>
        <w:t>10.01.2002 № 7-ФЗ «Об охране окружающей среды».</w:t>
      </w:r>
    </w:p>
    <w:p w14:paraId="4A72B7F3" w14:textId="77777777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>Федеральный закон от 04.05.1999 № 96-ФЗ «Об охране атмосферного воздуха».</w:t>
      </w:r>
    </w:p>
    <w:p w14:paraId="7858C94B" w14:textId="77777777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>Федеральный закон от 24.06.1998 № 89-ФЗ «Об отходах производства и потребления».</w:t>
      </w:r>
    </w:p>
    <w:p w14:paraId="0D48C533" w14:textId="77777777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>Федеральный закон от 21.07.1997 № 116-ФЗ «О промышленной безопасности опасных производственных объектов».</w:t>
      </w:r>
    </w:p>
    <w:p w14:paraId="3F120DCE" w14:textId="77777777" w:rsidR="009F3F8B" w:rsidRPr="008D2C15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>Федеральный закон от 21.12.1994 № 69-ФЗ «О пожарной безопасности».</w:t>
      </w:r>
      <w:r w:rsidR="009F3F8B" w:rsidRPr="009F3F8B">
        <w:rPr>
          <w:rFonts w:ascii="Times New Roman" w:eastAsia="Times New Roman" w:hAnsi="Times New Roman" w:cs="Times New Roman"/>
          <w:sz w:val="24"/>
        </w:rPr>
        <w:t xml:space="preserve"> </w:t>
      </w:r>
    </w:p>
    <w:p w14:paraId="2ABE3AE9" w14:textId="3EEE8E6B" w:rsidR="008D2C15" w:rsidRPr="00CD70DD" w:rsidRDefault="008D2C15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Федеральный закон от 04.05.2011 № 99-ФЗ «О лицензировании отдельных видов деятельности.</w:t>
      </w:r>
    </w:p>
    <w:p w14:paraId="1A24BD1A" w14:textId="34BFD727" w:rsidR="00CD70DD" w:rsidRPr="006A7629" w:rsidRDefault="00CD70DD" w:rsidP="008A2F97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CD70DD">
        <w:rPr>
          <w:rFonts w:ascii="Times New Roman" w:eastAsia="Calibri" w:hAnsi="Times New Roman" w:cs="Times New Roman"/>
          <w:sz w:val="24"/>
        </w:rPr>
        <w:t xml:space="preserve">Постановление Правительства РФ от 18.12.2020 </w:t>
      </w:r>
      <w:r>
        <w:rPr>
          <w:rFonts w:ascii="Times New Roman" w:eastAsia="Calibri" w:hAnsi="Times New Roman" w:cs="Times New Roman"/>
          <w:sz w:val="24"/>
        </w:rPr>
        <w:t>№ 2168 «</w:t>
      </w:r>
      <w:r w:rsidRPr="00CD70DD">
        <w:rPr>
          <w:rFonts w:ascii="Times New Roman" w:eastAsia="Calibri" w:hAnsi="Times New Roman" w:cs="Times New Roman"/>
          <w:sz w:val="24"/>
        </w:rPr>
        <w:t>Об организации и осуществлении производственного контроля за соблюдением требо</w:t>
      </w:r>
      <w:r>
        <w:rPr>
          <w:rFonts w:ascii="Times New Roman" w:eastAsia="Calibri" w:hAnsi="Times New Roman" w:cs="Times New Roman"/>
          <w:sz w:val="24"/>
        </w:rPr>
        <w:t>ваний промышленной безопасности».</w:t>
      </w:r>
    </w:p>
    <w:p w14:paraId="2A1851DB" w14:textId="63921AC5" w:rsidR="00420570" w:rsidRPr="0069464B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69464B">
        <w:rPr>
          <w:rFonts w:ascii="Times New Roman" w:eastAsia="Calibri" w:hAnsi="Times New Roman" w:cs="Times New Roman"/>
          <w:sz w:val="24"/>
        </w:rPr>
        <w:t xml:space="preserve">ISO 14001:2015 Системы экологического менеджмента. Требования и </w:t>
      </w:r>
      <w:r w:rsidR="009F4012" w:rsidRPr="0069464B">
        <w:rPr>
          <w:rFonts w:ascii="Times New Roman" w:eastAsia="Calibri" w:hAnsi="Times New Roman" w:cs="Times New Roman"/>
          <w:sz w:val="24"/>
        </w:rPr>
        <w:t xml:space="preserve">руководство </w:t>
      </w:r>
      <w:r w:rsidRPr="0069464B">
        <w:rPr>
          <w:rFonts w:ascii="Times New Roman" w:eastAsia="Calibri" w:hAnsi="Times New Roman" w:cs="Times New Roman"/>
          <w:sz w:val="24"/>
        </w:rPr>
        <w:t>по применению.</w:t>
      </w:r>
    </w:p>
    <w:p w14:paraId="2CCCAE59" w14:textId="379F90A1" w:rsidR="00420570" w:rsidRPr="0069464B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69464B">
        <w:rPr>
          <w:rFonts w:ascii="Times New Roman" w:eastAsia="Calibri" w:hAnsi="Times New Roman" w:cs="Times New Roman"/>
          <w:sz w:val="24"/>
        </w:rPr>
        <w:t xml:space="preserve">ISO 45001:2018 Системы менеджмента охраны здоровья и безопасности труда. Требования и </w:t>
      </w:r>
      <w:r w:rsidR="0022261B" w:rsidRPr="0069464B">
        <w:rPr>
          <w:rFonts w:ascii="Times New Roman" w:eastAsia="Calibri" w:hAnsi="Times New Roman" w:cs="Times New Roman"/>
          <w:sz w:val="24"/>
        </w:rPr>
        <w:t>руководство</w:t>
      </w:r>
      <w:r w:rsidR="0022261B" w:rsidRPr="0069464B" w:rsidDel="0022261B">
        <w:rPr>
          <w:rFonts w:ascii="Times New Roman" w:eastAsia="Calibri" w:hAnsi="Times New Roman" w:cs="Times New Roman"/>
          <w:sz w:val="24"/>
        </w:rPr>
        <w:t xml:space="preserve"> </w:t>
      </w:r>
      <w:r w:rsidRPr="0069464B">
        <w:rPr>
          <w:rFonts w:ascii="Times New Roman" w:eastAsia="Calibri" w:hAnsi="Times New Roman" w:cs="Times New Roman"/>
          <w:sz w:val="24"/>
        </w:rPr>
        <w:t>по применению.</w:t>
      </w:r>
    </w:p>
    <w:p w14:paraId="359931D7" w14:textId="4FE6F81D" w:rsidR="00162FBA" w:rsidRDefault="00162FBA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ГОСТ Р ИСО 14001-2016</w:t>
      </w:r>
      <w:r w:rsidRPr="00162FBA">
        <w:rPr>
          <w:rFonts w:ascii="Times New Roman" w:eastAsia="Calibri" w:hAnsi="Times New Roman" w:cs="Times New Roman"/>
          <w:sz w:val="24"/>
        </w:rPr>
        <w:t xml:space="preserve"> Системы экологического менеджмента. Требования и руководство по применению</w:t>
      </w:r>
      <w:r>
        <w:rPr>
          <w:rFonts w:ascii="Times New Roman" w:eastAsia="Calibri" w:hAnsi="Times New Roman" w:cs="Times New Roman"/>
          <w:sz w:val="24"/>
        </w:rPr>
        <w:t>.</w:t>
      </w:r>
    </w:p>
    <w:p w14:paraId="2D588D3E" w14:textId="6C1D421C" w:rsidR="00162FBA" w:rsidRDefault="00162FBA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ГОСТ Р ИСО 45001-2020</w:t>
      </w:r>
      <w:r w:rsidRPr="00162FBA">
        <w:rPr>
          <w:rFonts w:ascii="Times New Roman" w:eastAsia="Calibri" w:hAnsi="Times New Roman" w:cs="Times New Roman"/>
          <w:sz w:val="24"/>
        </w:rPr>
        <w:t xml:space="preserve"> Системы менеджмента безопасности труда и охраны здоровья. Требования и руководство по применению</w:t>
      </w:r>
      <w:r>
        <w:rPr>
          <w:rFonts w:ascii="Times New Roman" w:eastAsia="Calibri" w:hAnsi="Times New Roman" w:cs="Times New Roman"/>
          <w:sz w:val="24"/>
        </w:rPr>
        <w:t>.</w:t>
      </w:r>
    </w:p>
    <w:p w14:paraId="57936F87" w14:textId="39172A1B" w:rsidR="00CD70DD" w:rsidRPr="006A7629" w:rsidRDefault="00CD70DD" w:rsidP="008A2F97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CD70DD">
        <w:rPr>
          <w:rFonts w:ascii="Times New Roman" w:eastAsia="Calibri" w:hAnsi="Times New Roman" w:cs="Times New Roman"/>
          <w:sz w:val="24"/>
        </w:rPr>
        <w:t>ГОСТ Р 12.0.007-2009. 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</w:t>
      </w:r>
      <w:r>
        <w:rPr>
          <w:rFonts w:ascii="Times New Roman" w:eastAsia="Calibri" w:hAnsi="Times New Roman" w:cs="Times New Roman"/>
          <w:sz w:val="24"/>
        </w:rPr>
        <w:t>.</w:t>
      </w:r>
    </w:p>
    <w:p w14:paraId="6F100F1E" w14:textId="5C909EBB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 xml:space="preserve">Политика Компании </w:t>
      </w:r>
      <w:r w:rsidR="009462CB" w:rsidRPr="00420570">
        <w:rPr>
          <w:rFonts w:ascii="Times New Roman" w:eastAsia="Calibri" w:hAnsi="Times New Roman" w:cs="Times New Roman"/>
          <w:sz w:val="24"/>
        </w:rPr>
        <w:t xml:space="preserve">№ П3-05 П-11 </w:t>
      </w:r>
      <w:r w:rsidRPr="00420570">
        <w:rPr>
          <w:rFonts w:ascii="Times New Roman" w:eastAsia="Calibri" w:hAnsi="Times New Roman" w:cs="Times New Roman"/>
          <w:sz w:val="24"/>
        </w:rPr>
        <w:t>«В области промышленной безопасности, охраны труда и окружающей среды».</w:t>
      </w:r>
    </w:p>
    <w:p w14:paraId="516E2193" w14:textId="0A3E4BA6" w:rsidR="007544A1" w:rsidRPr="007544A1" w:rsidRDefault="007544A1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D00DF">
        <w:rPr>
          <w:rFonts w:ascii="Times New Roman" w:eastAsia="Calibri" w:hAnsi="Times New Roman" w:cs="Times New Roman"/>
          <w:sz w:val="24"/>
          <w:szCs w:val="24"/>
        </w:rPr>
        <w:t>Стандар</w:t>
      </w:r>
      <w:r>
        <w:rPr>
          <w:rFonts w:ascii="Times New Roman" w:eastAsia="Calibri" w:hAnsi="Times New Roman" w:cs="Times New Roman"/>
          <w:sz w:val="24"/>
          <w:szCs w:val="24"/>
        </w:rPr>
        <w:t>т Компании № П3-12.02 С-0001 «Нормативное регулирование».</w:t>
      </w:r>
    </w:p>
    <w:p w14:paraId="4750F413" w14:textId="090AD567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 xml:space="preserve">Стандарт Компании </w:t>
      </w:r>
      <w:r w:rsidR="009462CB" w:rsidRPr="009462CB">
        <w:rPr>
          <w:rFonts w:ascii="Times New Roman" w:eastAsia="Calibri" w:hAnsi="Times New Roman" w:cs="Times New Roman"/>
          <w:sz w:val="24"/>
        </w:rPr>
        <w:t xml:space="preserve">№ П3-05 С-0009 </w:t>
      </w:r>
      <w:r w:rsidRPr="00420570">
        <w:rPr>
          <w:rFonts w:ascii="Times New Roman" w:eastAsia="Calibri" w:hAnsi="Times New Roman" w:cs="Times New Roman"/>
          <w:sz w:val="24"/>
        </w:rPr>
        <w:t>«Интегрированная система управления промышленной безопасностью, охраной труда и окружающей среды».</w:t>
      </w:r>
    </w:p>
    <w:p w14:paraId="4EDD9ECB" w14:textId="7F7C5351" w:rsidR="009F7771" w:rsidRDefault="00FD1D03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Стандарт</w:t>
      </w:r>
      <w:r w:rsidR="00F15DA5">
        <w:rPr>
          <w:rFonts w:ascii="Times New Roman" w:eastAsia="Calibri" w:hAnsi="Times New Roman" w:cs="Times New Roman"/>
          <w:sz w:val="24"/>
        </w:rPr>
        <w:t xml:space="preserve"> Компании № </w:t>
      </w:r>
      <w:r w:rsidRPr="00FD1D03">
        <w:rPr>
          <w:rFonts w:ascii="Times New Roman" w:eastAsia="Calibri" w:hAnsi="Times New Roman" w:cs="Times New Roman"/>
          <w:sz w:val="24"/>
        </w:rPr>
        <w:t>П3-05 С-0431 «Лидерство в области промышленной безопасности, охраны труда и окружающей среды»</w:t>
      </w:r>
      <w:r>
        <w:rPr>
          <w:rFonts w:ascii="Times New Roman" w:eastAsia="Calibri" w:hAnsi="Times New Roman" w:cs="Times New Roman"/>
          <w:sz w:val="24"/>
        </w:rPr>
        <w:t>.</w:t>
      </w:r>
      <w:r w:rsidR="009F7771" w:rsidRPr="009F7771">
        <w:rPr>
          <w:rFonts w:ascii="Times New Roman" w:eastAsia="Calibri" w:hAnsi="Times New Roman" w:cs="Times New Roman"/>
          <w:sz w:val="24"/>
        </w:rPr>
        <w:t xml:space="preserve"> </w:t>
      </w:r>
    </w:p>
    <w:p w14:paraId="07D8EC1F" w14:textId="5A2D0B3A" w:rsidR="002D49EE" w:rsidRPr="002D49EE" w:rsidRDefault="002D49EE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2D49EE">
        <w:rPr>
          <w:rFonts w:ascii="Times New Roman" w:hAnsi="Times New Roman" w:cs="Times New Roman"/>
          <w:sz w:val="24"/>
          <w:szCs w:val="24"/>
        </w:rPr>
        <w:t>Стандарт Компании № П3-11.04 С-0013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</w:p>
    <w:p w14:paraId="701D6137" w14:textId="29CB15CA" w:rsidR="009F7771" w:rsidRDefault="009F7771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9F7771">
        <w:rPr>
          <w:rFonts w:ascii="Times New Roman" w:eastAsia="Calibri" w:hAnsi="Times New Roman" w:cs="Times New Roman"/>
          <w:sz w:val="24"/>
        </w:rPr>
        <w:t>Методические указания Компании № П3-05 М-0181 «Приостановка работ в случае возникновения угрозы безопасности их проведения».</w:t>
      </w:r>
    </w:p>
    <w:p w14:paraId="1224F266" w14:textId="3227618F" w:rsidR="00420570" w:rsidRPr="00420570" w:rsidRDefault="00420570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420570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9462CB" w:rsidRPr="009462CB">
        <w:rPr>
          <w:rFonts w:ascii="Times New Roman" w:eastAsia="Calibri" w:hAnsi="Times New Roman" w:cs="Times New Roman"/>
          <w:sz w:val="24"/>
        </w:rPr>
        <w:t xml:space="preserve">№ П3-05 Р-0906 </w:t>
      </w:r>
      <w:r w:rsidRPr="00420570">
        <w:rPr>
          <w:rFonts w:ascii="Times New Roman" w:eastAsia="Calibri" w:hAnsi="Times New Roman" w:cs="Times New Roman"/>
          <w:sz w:val="24"/>
        </w:rPr>
        <w:t>«Управление рисками в области промышленной безопасности, охраны труда и окружающей среды».</w:t>
      </w:r>
    </w:p>
    <w:p w14:paraId="16B2E20B" w14:textId="6716DA0B" w:rsidR="0028714D" w:rsidRDefault="0028714D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bookmarkStart w:id="180" w:name="_ПРИЛОЖЕНИЯ"/>
      <w:bookmarkStart w:id="181" w:name="_Toc26888409"/>
      <w:bookmarkEnd w:id="180"/>
      <w:r w:rsidRPr="0028714D">
        <w:rPr>
          <w:rFonts w:ascii="Times New Roman" w:eastAsia="Calibri" w:hAnsi="Times New Roman" w:cs="Times New Roman"/>
          <w:sz w:val="24"/>
        </w:rPr>
        <w:t>Положение Компании № П3-01.01 Р-0173 «Типовые требования к организации делопроизводства в Обществах Группы».</w:t>
      </w:r>
    </w:p>
    <w:p w14:paraId="68C5F4B2" w14:textId="76AC080A" w:rsidR="00237139" w:rsidRPr="00237139" w:rsidRDefault="00237139" w:rsidP="006D71D3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Style w:val="urtxtstd"/>
          <w:rFonts w:ascii="Times New Roman" w:eastAsia="Calibri" w:hAnsi="Times New Roman" w:cs="Times New Roman"/>
          <w:sz w:val="24"/>
          <w:szCs w:val="24"/>
        </w:rPr>
      </w:pPr>
      <w:r w:rsidRPr="00237139">
        <w:rPr>
          <w:rFonts w:ascii="Times New Roman" w:eastAsia="Calibri" w:hAnsi="Times New Roman" w:cs="Times New Roman"/>
          <w:sz w:val="24"/>
          <w:szCs w:val="24"/>
        </w:rPr>
        <w:t xml:space="preserve">Положение Компании № </w:t>
      </w:r>
      <w:r w:rsidRPr="00237139">
        <w:rPr>
          <w:rStyle w:val="urtxtstd"/>
          <w:rFonts w:ascii="Times New Roman" w:hAnsi="Times New Roman" w:cs="Times New Roman"/>
          <w:sz w:val="24"/>
          <w:szCs w:val="24"/>
        </w:rPr>
        <w:t>П3-05 Р-0006 «О пожарно-технических комиссиях на предприятиях и в организациях Компании</w:t>
      </w:r>
      <w:r>
        <w:rPr>
          <w:rStyle w:val="urtxtstd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ПАО «НК «Роснефть</w:t>
      </w:r>
      <w:r w:rsidRPr="00237139">
        <w:rPr>
          <w:rStyle w:val="urtxtstd"/>
          <w:rFonts w:ascii="Times New Roman" w:hAnsi="Times New Roman" w:cs="Times New Roman"/>
          <w:sz w:val="24"/>
          <w:szCs w:val="24"/>
        </w:rPr>
        <w:t>».</w:t>
      </w:r>
    </w:p>
    <w:p w14:paraId="40BD54BB" w14:textId="73532150" w:rsidR="00237139" w:rsidRPr="00237139" w:rsidRDefault="00237139" w:rsidP="00CD74FB">
      <w:pPr>
        <w:numPr>
          <w:ilvl w:val="0"/>
          <w:numId w:val="3"/>
        </w:numPr>
        <w:tabs>
          <w:tab w:val="clear" w:pos="360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Положение Компании № </w:t>
      </w:r>
      <w:r w:rsidR="00CD74FB" w:rsidRPr="00CD74FB">
        <w:rPr>
          <w:rFonts w:ascii="Times New Roman" w:eastAsia="Calibri" w:hAnsi="Times New Roman" w:cs="Times New Roman"/>
          <w:sz w:val="24"/>
          <w:szCs w:val="24"/>
        </w:rPr>
        <w:t xml:space="preserve">П3-05 Р-0853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37139">
        <w:rPr>
          <w:rFonts w:ascii="Times New Roman" w:eastAsia="Calibri" w:hAnsi="Times New Roman" w:cs="Times New Roman"/>
          <w:sz w:val="24"/>
          <w:szCs w:val="24"/>
        </w:rPr>
        <w:t>Система управления безопасной эксплуатацией транспортных средств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2F6F2384" w14:textId="5544C1E7" w:rsidR="00420570" w:rsidRPr="00AD2098" w:rsidRDefault="00420570" w:rsidP="00AD2098">
      <w:pPr>
        <w:tabs>
          <w:tab w:val="center" w:pos="4819"/>
        </w:tabs>
        <w:rPr>
          <w:rFonts w:ascii="Times New Roman" w:eastAsia="Calibri" w:hAnsi="Times New Roman" w:cs="Times New Roman"/>
          <w:sz w:val="24"/>
        </w:rPr>
        <w:sectPr w:rsidR="00420570" w:rsidRPr="00AD2098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FD27923" w14:textId="0CD8A50F" w:rsidR="00420570" w:rsidRPr="00420570" w:rsidRDefault="00420570" w:rsidP="000730F0">
      <w:pPr>
        <w:pStyle w:val="1"/>
        <w:numPr>
          <w:ilvl w:val="0"/>
          <w:numId w:val="74"/>
        </w:numPr>
        <w:tabs>
          <w:tab w:val="left" w:pos="567"/>
        </w:tabs>
        <w:ind w:left="0" w:firstLine="0"/>
      </w:pPr>
      <w:bookmarkStart w:id="182" w:name="_ПРИЛОЖЕНИЯ_1"/>
      <w:bookmarkStart w:id="183" w:name="_Toc153458078"/>
      <w:bookmarkEnd w:id="182"/>
      <w:r w:rsidRPr="00420570">
        <w:t>ПРИЛОЖЕНИЯ</w:t>
      </w:r>
      <w:bookmarkEnd w:id="181"/>
      <w:bookmarkEnd w:id="183"/>
    </w:p>
    <w:p w14:paraId="359723B5" w14:textId="7ECF705A" w:rsidR="00420570" w:rsidRPr="000730F0" w:rsidRDefault="000730F0" w:rsidP="000730F0">
      <w:pPr>
        <w:pStyle w:val="a9"/>
        <w:spacing w:before="120" w:beforeAutospacing="0" w:after="0" w:afterAutospacing="0"/>
        <w:jc w:val="right"/>
        <w:rPr>
          <w:rFonts w:ascii="Arial" w:hAnsi="Arial"/>
          <w:b/>
          <w:sz w:val="20"/>
          <w:lang w:eastAsia="x-none"/>
        </w:rPr>
      </w:pPr>
      <w:r w:rsidRPr="000730F0">
        <w:rPr>
          <w:rFonts w:ascii="Arial" w:hAnsi="Arial"/>
          <w:b/>
          <w:sz w:val="20"/>
          <w:lang w:eastAsia="x-none"/>
        </w:rPr>
        <w:t xml:space="preserve">Таблица </w:t>
      </w:r>
      <w:r w:rsidRPr="000730F0">
        <w:rPr>
          <w:rFonts w:ascii="Arial" w:hAnsi="Arial"/>
          <w:b/>
          <w:sz w:val="20"/>
          <w:lang w:eastAsia="x-none"/>
        </w:rPr>
        <w:fldChar w:fldCharType="begin"/>
      </w:r>
      <w:r w:rsidRPr="000730F0">
        <w:rPr>
          <w:rFonts w:ascii="Arial" w:hAnsi="Arial"/>
          <w:b/>
          <w:sz w:val="20"/>
          <w:lang w:eastAsia="x-none"/>
        </w:rPr>
        <w:instrText xml:space="preserve"> SEQ Таблица \* ARABIC </w:instrText>
      </w:r>
      <w:r w:rsidRPr="000730F0">
        <w:rPr>
          <w:rFonts w:ascii="Arial" w:hAnsi="Arial"/>
          <w:b/>
          <w:sz w:val="20"/>
          <w:lang w:eastAsia="x-none"/>
        </w:rPr>
        <w:fldChar w:fldCharType="separate"/>
      </w:r>
      <w:r w:rsidR="002C7E9B">
        <w:rPr>
          <w:rFonts w:ascii="Arial" w:hAnsi="Arial"/>
          <w:b/>
          <w:noProof/>
          <w:sz w:val="20"/>
          <w:lang w:eastAsia="x-none"/>
        </w:rPr>
        <w:t>11</w:t>
      </w:r>
      <w:r w:rsidRPr="000730F0">
        <w:rPr>
          <w:rFonts w:ascii="Arial" w:hAnsi="Arial"/>
          <w:b/>
          <w:sz w:val="20"/>
          <w:lang w:eastAsia="x-none"/>
        </w:rPr>
        <w:fldChar w:fldCharType="end"/>
      </w:r>
    </w:p>
    <w:p w14:paraId="024198D8" w14:textId="5A0C5603" w:rsidR="00420570" w:rsidRPr="00420570" w:rsidRDefault="00420570" w:rsidP="009F0153">
      <w:pPr>
        <w:spacing w:after="60" w:line="240" w:lineRule="auto"/>
        <w:jc w:val="right"/>
        <w:rPr>
          <w:rFonts w:ascii="Arial" w:eastAsia="Times New Roman" w:hAnsi="Arial" w:cs="Times New Roman"/>
          <w:sz w:val="20"/>
          <w:szCs w:val="24"/>
          <w:lang w:val="x-none" w:eastAsia="x-none"/>
        </w:rPr>
      </w:pPr>
      <w:r w:rsidRPr="00420570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t xml:space="preserve">Перечень Приложений к </w:t>
      </w:r>
      <w:r w:rsidR="004245D2">
        <w:rPr>
          <w:rFonts w:ascii="Arial" w:eastAsia="Times New Roman" w:hAnsi="Arial" w:cs="Times New Roman"/>
          <w:b/>
          <w:sz w:val="20"/>
          <w:szCs w:val="24"/>
          <w:lang w:eastAsia="x-none"/>
        </w:rPr>
        <w:t>Типовым требованиям</w:t>
      </w:r>
      <w:r w:rsidR="00197E2D">
        <w:rPr>
          <w:rFonts w:ascii="Arial" w:eastAsia="Times New Roman" w:hAnsi="Arial" w:cs="Times New Roman"/>
          <w:b/>
          <w:sz w:val="20"/>
          <w:szCs w:val="24"/>
          <w:lang w:eastAsia="x-none"/>
        </w:rPr>
        <w:t xml:space="preserve"> </w:t>
      </w:r>
      <w:r w:rsidRPr="00420570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33"/>
        <w:gridCol w:w="5879"/>
        <w:gridCol w:w="2542"/>
      </w:tblGrid>
      <w:tr w:rsidR="00420570" w:rsidRPr="00420570" w14:paraId="534A6B1E" w14:textId="77777777" w:rsidTr="008C6FE3">
        <w:trPr>
          <w:trHeight w:val="20"/>
          <w:tblHeader/>
        </w:trPr>
        <w:tc>
          <w:tcPr>
            <w:tcW w:w="7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9151E3" w14:textId="77777777" w:rsidR="00420570" w:rsidRPr="00420570" w:rsidRDefault="00420570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2057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9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FF4CE1" w14:textId="77777777" w:rsidR="00420570" w:rsidRPr="00420570" w:rsidRDefault="00420570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2057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35354B" w14:textId="77777777" w:rsidR="00420570" w:rsidRPr="00420570" w:rsidRDefault="00420570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2057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0E34D2" w:rsidRPr="00420570" w14:paraId="033D0B1E" w14:textId="77777777" w:rsidTr="00F15DA5">
        <w:trPr>
          <w:trHeight w:val="20"/>
        </w:trPr>
        <w:tc>
          <w:tcPr>
            <w:tcW w:w="727" w:type="pct"/>
            <w:tcBorders>
              <w:top w:val="single" w:sz="12" w:space="0" w:color="auto"/>
            </w:tcBorders>
          </w:tcPr>
          <w:p w14:paraId="5C4A0BAE" w14:textId="77777777" w:rsidR="000E34D2" w:rsidRPr="00420570" w:rsidRDefault="000E34D2" w:rsidP="000E3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3" w:type="pct"/>
            <w:tcBorders>
              <w:top w:val="single" w:sz="12" w:space="0" w:color="auto"/>
            </w:tcBorders>
          </w:tcPr>
          <w:p w14:paraId="1FAF0980" w14:textId="12F134D6" w:rsidR="000E34D2" w:rsidRPr="000E34D2" w:rsidRDefault="005B5BAF" w:rsidP="00731A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Схема организации и осуществления контроля в области </w:t>
            </w:r>
            <w:r w:rsidR="00880D84">
              <w:rPr>
                <w:rFonts w:ascii="Times New Roman" w:hAnsi="Times New Roman" w:cs="Times New Roman"/>
                <w:sz w:val="24"/>
                <w:szCs w:val="24"/>
              </w:rPr>
              <w:t>промышленной безопасности, охраны труда и окружающей среды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Обществах Группы</w:t>
            </w:r>
          </w:p>
        </w:tc>
        <w:tc>
          <w:tcPr>
            <w:tcW w:w="1290" w:type="pct"/>
            <w:tcBorders>
              <w:top w:val="single" w:sz="12" w:space="0" w:color="auto"/>
            </w:tcBorders>
          </w:tcPr>
          <w:p w14:paraId="190C2D92" w14:textId="4A84B641" w:rsidR="000E34D2" w:rsidRPr="000E34D2" w:rsidRDefault="005B5BAF" w:rsidP="00EB57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Включено в </w:t>
            </w:r>
            <w:r w:rsidR="00395938"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57AD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5B5BAF" w:rsidRPr="00420570" w14:paraId="27C649F1" w14:textId="77777777" w:rsidTr="00F15DA5">
        <w:trPr>
          <w:trHeight w:val="20"/>
        </w:trPr>
        <w:tc>
          <w:tcPr>
            <w:tcW w:w="727" w:type="pct"/>
          </w:tcPr>
          <w:p w14:paraId="764D41DB" w14:textId="592F215D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3" w:type="pct"/>
          </w:tcPr>
          <w:p w14:paraId="0CE45284" w14:textId="023AE486" w:rsidR="005B5BAF" w:rsidRPr="00342229" w:rsidRDefault="005B5BAF" w:rsidP="005B5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Паспорта Общества Группы</w:t>
            </w:r>
          </w:p>
        </w:tc>
        <w:tc>
          <w:tcPr>
            <w:tcW w:w="1290" w:type="pct"/>
          </w:tcPr>
          <w:p w14:paraId="2E3E516B" w14:textId="5B0A5F9F" w:rsidR="005B5BAF" w:rsidRPr="00863D27" w:rsidRDefault="005B5BAF" w:rsidP="008C6F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Приложено </w:t>
            </w:r>
            <w:r w:rsidR="008C6FE3"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>отдельн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C6FE3"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394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страницах</w:t>
            </w:r>
          </w:p>
        </w:tc>
      </w:tr>
      <w:tr w:rsidR="005B5BAF" w:rsidRPr="00420570" w14:paraId="58C11A83" w14:textId="77777777" w:rsidTr="00F15DA5">
        <w:trPr>
          <w:trHeight w:val="20"/>
        </w:trPr>
        <w:tc>
          <w:tcPr>
            <w:tcW w:w="727" w:type="pct"/>
          </w:tcPr>
          <w:p w14:paraId="57E01F8A" w14:textId="48519BE7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3" w:type="pct"/>
          </w:tcPr>
          <w:p w14:paraId="4C26E054" w14:textId="3FBD7258" w:rsidR="005B5BAF" w:rsidRPr="00767485" w:rsidRDefault="005B5BAF" w:rsidP="005B5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  <w:highlight w:val="yellow"/>
                <w:lang w:eastAsia="ru-RU"/>
              </w:rPr>
            </w:pP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орма П</w:t>
            </w: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лана корректирующих мероприятий по устранению нарушений/несоответствий, выявленных в ходе проверок/аудитов уровня </w:t>
            </w:r>
            <w:r w:rsidR="00A9151A">
              <w:rPr>
                <w:rFonts w:ascii="Times New Roman" w:eastAsia="Calibri" w:hAnsi="Times New Roman" w:cs="Times New Roman"/>
                <w:sz w:val="24"/>
                <w:szCs w:val="24"/>
              </w:rPr>
              <w:t>ПАО «НК «Роснефть»</w:t>
            </w:r>
          </w:p>
        </w:tc>
        <w:tc>
          <w:tcPr>
            <w:tcW w:w="1290" w:type="pct"/>
          </w:tcPr>
          <w:p w14:paraId="0A78D647" w14:textId="7FB1DF9E" w:rsidR="005B5BAF" w:rsidRPr="001820FC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Приложено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C6FE3"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>тдельн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C6FE3"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AC31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страницах</w:t>
            </w:r>
          </w:p>
        </w:tc>
      </w:tr>
      <w:tr w:rsidR="005B5BAF" w:rsidRPr="00420570" w14:paraId="58A069F0" w14:textId="77777777" w:rsidTr="00F15DA5">
        <w:trPr>
          <w:trHeight w:val="20"/>
        </w:trPr>
        <w:tc>
          <w:tcPr>
            <w:tcW w:w="727" w:type="pct"/>
          </w:tcPr>
          <w:p w14:paraId="032300B1" w14:textId="1DA4DEA9" w:rsidR="005B5BAF" w:rsidRPr="001C352F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83" w:type="pct"/>
          </w:tcPr>
          <w:p w14:paraId="70DE2565" w14:textId="45D1958A" w:rsidR="005B5BAF" w:rsidRPr="00767485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тчета о выполнении плана корректирующих мероприятий по результатам проверок/аудитов уровня </w:t>
            </w:r>
            <w:r w:rsidR="00A9151A">
              <w:rPr>
                <w:rFonts w:ascii="Times New Roman" w:eastAsia="Calibri" w:hAnsi="Times New Roman" w:cs="Times New Roman"/>
                <w:sz w:val="24"/>
                <w:szCs w:val="24"/>
              </w:rPr>
              <w:t>ПАО «НК «Роснефть»</w:t>
            </w:r>
          </w:p>
        </w:tc>
        <w:tc>
          <w:tcPr>
            <w:tcW w:w="1290" w:type="pct"/>
          </w:tcPr>
          <w:p w14:paraId="154D7C26" w14:textId="5C630D86" w:rsidR="005B5BAF" w:rsidRPr="001820FC" w:rsidRDefault="005B5BAF" w:rsidP="005B5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63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Приложено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C6FE3"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>тдельн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C6FE3"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407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8C6FE3">
              <w:rPr>
                <w:rFonts w:ascii="Times New Roman" w:eastAsia="Calibri" w:hAnsi="Times New Roman" w:cs="Times New Roman"/>
                <w:sz w:val="24"/>
                <w:szCs w:val="24"/>
              </w:rPr>
              <w:t>страницах</w:t>
            </w:r>
          </w:p>
        </w:tc>
      </w:tr>
      <w:tr w:rsidR="005B5BAF" w:rsidRPr="00420570" w14:paraId="14ADCF22" w14:textId="77777777" w:rsidTr="00F15DA5">
        <w:trPr>
          <w:trHeight w:val="20"/>
        </w:trPr>
        <w:tc>
          <w:tcPr>
            <w:tcW w:w="727" w:type="pct"/>
          </w:tcPr>
          <w:p w14:paraId="1074A5C5" w14:textId="12D1EC23" w:rsidR="005B5BAF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983" w:type="pct"/>
          </w:tcPr>
          <w:p w14:paraId="66081EA7" w14:textId="5F0ABFF2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Рекомендуемая форма Г</w:t>
            </w: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рафика комплексных и целевых проверок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соблюдения требований в области</w:t>
            </w: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54B12">
              <w:rPr>
                <w:rFonts w:ascii="Times New Roman" w:hAnsi="Times New Roman" w:cs="Times New Roman"/>
                <w:sz w:val="24"/>
                <w:szCs w:val="24"/>
              </w:rPr>
              <w:t>промышленной безопасности, охраны труда и окружающей среды</w:t>
            </w:r>
          </w:p>
        </w:tc>
        <w:tc>
          <w:tcPr>
            <w:tcW w:w="1290" w:type="pct"/>
          </w:tcPr>
          <w:p w14:paraId="608CCD53" w14:textId="3A7280D4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 w:rsidR="00395938"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9B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57AD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5B5BAF" w:rsidRPr="00420570" w14:paraId="5EE9D327" w14:textId="77777777" w:rsidTr="00F15DA5">
        <w:trPr>
          <w:trHeight w:val="20"/>
        </w:trPr>
        <w:tc>
          <w:tcPr>
            <w:tcW w:w="727" w:type="pct"/>
          </w:tcPr>
          <w:p w14:paraId="4C2FDBB6" w14:textId="72F4C40E" w:rsidR="005B5BAF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83" w:type="pct"/>
          </w:tcPr>
          <w:p w14:paraId="630CC2E3" w14:textId="55C51DA8" w:rsidR="005B5BAF" w:rsidRPr="00420570" w:rsidRDefault="005B5BAF" w:rsidP="00A54B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Рекомендуемая форма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водного отчета по результатам комплексной проверки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соблюдения требований в области</w:t>
            </w:r>
            <w:r w:rsidRPr="00342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54B12">
              <w:rPr>
                <w:rFonts w:ascii="Times New Roman" w:hAnsi="Times New Roman" w:cs="Times New Roman"/>
                <w:sz w:val="24"/>
                <w:szCs w:val="24"/>
              </w:rPr>
              <w:t>промышленной безопасности, охраны труда и окружающей среды</w:t>
            </w:r>
          </w:p>
        </w:tc>
        <w:tc>
          <w:tcPr>
            <w:tcW w:w="1290" w:type="pct"/>
          </w:tcPr>
          <w:p w14:paraId="7B9D5C46" w14:textId="060F8B4E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 w:rsidR="00395938"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9B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57AD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5B5BAF" w:rsidRPr="00420570" w14:paraId="19EF70EC" w14:textId="77777777" w:rsidTr="00F15DA5">
        <w:trPr>
          <w:trHeight w:val="20"/>
        </w:trPr>
        <w:tc>
          <w:tcPr>
            <w:tcW w:w="727" w:type="pct"/>
          </w:tcPr>
          <w:p w14:paraId="2E5C2776" w14:textId="5BA8559E" w:rsidR="005B5BAF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983" w:type="pct"/>
          </w:tcPr>
          <w:p w14:paraId="2062A76C" w14:textId="1D5FD793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5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Рекомендуемая форма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20570">
              <w:rPr>
                <w:rFonts w:ascii="Times New Roman" w:eastAsia="Calibri" w:hAnsi="Times New Roman" w:cs="Times New Roman"/>
                <w:sz w:val="24"/>
                <w:szCs w:val="24"/>
              </w:rPr>
              <w:t>кта це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левой проверки соблюдения требований в области </w:t>
            </w:r>
            <w:r w:rsidR="00A54B12">
              <w:rPr>
                <w:rFonts w:ascii="Times New Roman" w:hAnsi="Times New Roman" w:cs="Times New Roman"/>
                <w:sz w:val="24"/>
                <w:szCs w:val="24"/>
              </w:rPr>
              <w:t>промышленной безопасности, охраны труда и окружающей среды</w:t>
            </w:r>
          </w:p>
        </w:tc>
        <w:tc>
          <w:tcPr>
            <w:tcW w:w="1290" w:type="pct"/>
          </w:tcPr>
          <w:p w14:paraId="03BD8DA4" w14:textId="00DDEAA3" w:rsidR="005B5BAF" w:rsidRPr="00420570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 w:rsidR="00395938"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57AD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5B5BAF" w:rsidRPr="00420570" w14:paraId="0C525052" w14:textId="77777777" w:rsidTr="00F15DA5">
        <w:trPr>
          <w:trHeight w:val="20"/>
        </w:trPr>
        <w:tc>
          <w:tcPr>
            <w:tcW w:w="727" w:type="pct"/>
          </w:tcPr>
          <w:p w14:paraId="1D0CF581" w14:textId="0E59066D" w:rsidR="005B5BAF" w:rsidRPr="002975F9" w:rsidRDefault="005B5BAF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983" w:type="pct"/>
          </w:tcPr>
          <w:p w14:paraId="15331D1F" w14:textId="4BC18F8B" w:rsidR="005B5BAF" w:rsidRPr="00420570" w:rsidRDefault="00440141" w:rsidP="005B5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629">
              <w:rPr>
                <w:rFonts w:ascii="Times New Roman" w:eastAsia="Calibri" w:hAnsi="Times New Roman" w:cs="Times New Roman"/>
                <w:sz w:val="24"/>
                <w:szCs w:val="24"/>
              </w:rPr>
              <w:t>Ранжирование выявленных нарушений</w:t>
            </w:r>
          </w:p>
        </w:tc>
        <w:tc>
          <w:tcPr>
            <w:tcW w:w="1290" w:type="pct"/>
          </w:tcPr>
          <w:p w14:paraId="64F0FE22" w14:textId="5C7F2696" w:rsidR="005B5BAF" w:rsidRPr="00420570" w:rsidRDefault="00473EE2" w:rsidP="005B5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 w:rsidR="00395938"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57AD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F220AC" w:rsidRPr="00420570" w14:paraId="36697182" w14:textId="77777777" w:rsidTr="00F15DA5">
        <w:trPr>
          <w:trHeight w:val="20"/>
        </w:trPr>
        <w:tc>
          <w:tcPr>
            <w:tcW w:w="727" w:type="pct"/>
          </w:tcPr>
          <w:p w14:paraId="3E4A4374" w14:textId="1CB57E56" w:rsidR="00F220AC" w:rsidRPr="00BB6B5A" w:rsidRDefault="00F220AC" w:rsidP="00F22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3" w:type="pct"/>
          </w:tcPr>
          <w:p w14:paraId="420A8E7C" w14:textId="3DD5ABAF" w:rsidR="00F220AC" w:rsidRPr="00F220AC" w:rsidRDefault="00F220AC" w:rsidP="00F22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Рекомендуемая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BB6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BB6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урнала проверки состояния условий труда на рабочих местах</w:t>
            </w:r>
          </w:p>
        </w:tc>
        <w:tc>
          <w:tcPr>
            <w:tcW w:w="1290" w:type="pct"/>
          </w:tcPr>
          <w:p w14:paraId="2A09009E" w14:textId="401F6188" w:rsidR="00F220AC" w:rsidRPr="00420570" w:rsidRDefault="00F220AC" w:rsidP="00F22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34DA476A" w14:textId="77777777" w:rsidTr="00F15DA5">
        <w:trPr>
          <w:trHeight w:val="20"/>
        </w:trPr>
        <w:tc>
          <w:tcPr>
            <w:tcW w:w="727" w:type="pct"/>
          </w:tcPr>
          <w:p w14:paraId="5D9D7F7D" w14:textId="31C069AB" w:rsidR="000E7E3A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983" w:type="pct"/>
          </w:tcPr>
          <w:p w14:paraId="7E30CF66" w14:textId="7F1D06CC" w:rsidR="000E7E3A" w:rsidRPr="0070275A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E641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орма предписания по результатам </w:t>
            </w:r>
            <w:r w:rsidRPr="006A7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проверки соблюдения требований промышленной безопасности на опасном производственном объекте</w:t>
            </w:r>
          </w:p>
        </w:tc>
        <w:tc>
          <w:tcPr>
            <w:tcW w:w="1290" w:type="pct"/>
          </w:tcPr>
          <w:p w14:paraId="319178F6" w14:textId="179AC45C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1298270D" w14:textId="77777777" w:rsidTr="00F15DA5">
        <w:trPr>
          <w:trHeight w:val="20"/>
        </w:trPr>
        <w:tc>
          <w:tcPr>
            <w:tcW w:w="727" w:type="pct"/>
          </w:tcPr>
          <w:p w14:paraId="1AE7AE03" w14:textId="14F82B40" w:rsidR="000E7E3A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983" w:type="pct"/>
          </w:tcPr>
          <w:p w14:paraId="450B7870" w14:textId="66F56D96" w:rsidR="000E7E3A" w:rsidRPr="0070275A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рафика проведения внутренних аудитов </w:t>
            </w:r>
            <w:r w:rsidR="005B55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нтегрированной системы управления промышленной безопасностью, охраной труда и окружающей среды</w:t>
            </w: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pct"/>
          </w:tcPr>
          <w:p w14:paraId="6418483D" w14:textId="5275E0A9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50FECA85" w14:textId="77777777" w:rsidTr="00F15DA5">
        <w:trPr>
          <w:trHeight w:val="20"/>
        </w:trPr>
        <w:tc>
          <w:tcPr>
            <w:tcW w:w="727" w:type="pct"/>
          </w:tcPr>
          <w:p w14:paraId="4CE017D4" w14:textId="08B9FB06" w:rsidR="000E7E3A" w:rsidRPr="002975F9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3" w:type="pct"/>
          </w:tcPr>
          <w:p w14:paraId="4BFF0924" w14:textId="7079FDAA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проведения внутреннего аудита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55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нтегрированной системы управления промышленной безопасностью, охраной труда и окружающей среды</w:t>
            </w:r>
          </w:p>
        </w:tc>
        <w:tc>
          <w:tcPr>
            <w:tcW w:w="1290" w:type="pct"/>
          </w:tcPr>
          <w:p w14:paraId="120E7DDA" w14:textId="601372DC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2A0B7E25" w14:textId="77777777" w:rsidTr="00F15DA5">
        <w:trPr>
          <w:trHeight w:val="20"/>
        </w:trPr>
        <w:tc>
          <w:tcPr>
            <w:tcW w:w="727" w:type="pct"/>
          </w:tcPr>
          <w:p w14:paraId="59AC1E3E" w14:textId="652A3F0E" w:rsidR="000E7E3A" w:rsidRPr="002975F9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83" w:type="pct"/>
          </w:tcPr>
          <w:p w14:paraId="3B1106C4" w14:textId="13054B5C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тчета по результатам проведения внутреннего аудита </w:t>
            </w:r>
            <w:r w:rsidR="005B55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нтегрированной системы управления промышленной безопасностью, охраной труда и окружающей среды</w:t>
            </w:r>
          </w:p>
        </w:tc>
        <w:tc>
          <w:tcPr>
            <w:tcW w:w="1290" w:type="pct"/>
          </w:tcPr>
          <w:p w14:paraId="173D69AB" w14:textId="4BB3A32B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335593EA" w14:textId="77777777" w:rsidTr="00F15DA5">
        <w:trPr>
          <w:trHeight w:val="20"/>
        </w:trPr>
        <w:tc>
          <w:tcPr>
            <w:tcW w:w="727" w:type="pct"/>
          </w:tcPr>
          <w:p w14:paraId="15F30DB0" w14:textId="45878755" w:rsidR="000E7E3A" w:rsidRPr="002975F9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3" w:type="pct"/>
          </w:tcPr>
          <w:p w14:paraId="2860CDEA" w14:textId="2D98D36E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C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урнала регистрации результатов внутренних аудитов</w:t>
            </w:r>
            <w:r w:rsidR="00FE4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47E1">
              <w:rPr>
                <w:rFonts w:ascii="Times New Roman" w:hAnsi="Times New Roman" w:cs="Times New Roman"/>
                <w:sz w:val="24"/>
                <w:szCs w:val="24"/>
              </w:rPr>
              <w:t>интегрированной системы управления промышленной безопасностью, охраной труда и окружающей среды</w:t>
            </w:r>
          </w:p>
        </w:tc>
        <w:tc>
          <w:tcPr>
            <w:tcW w:w="1290" w:type="pct"/>
          </w:tcPr>
          <w:p w14:paraId="24C84D98" w14:textId="7B5F9221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6D764706" w14:textId="77777777" w:rsidTr="00F15DA5">
        <w:trPr>
          <w:trHeight w:val="20"/>
        </w:trPr>
        <w:tc>
          <w:tcPr>
            <w:tcW w:w="727" w:type="pct"/>
          </w:tcPr>
          <w:p w14:paraId="40CF0A4B" w14:textId="43084325" w:rsidR="000E7E3A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3" w:type="pct"/>
          </w:tcPr>
          <w:p w14:paraId="61CABD48" w14:textId="1C287BF4" w:rsidR="000E7E3A" w:rsidRPr="00342229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Реестра </w:t>
            </w:r>
            <w:r w:rsidR="00B57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нутренних аудиторов </w:t>
            </w:r>
            <w:r w:rsidR="005B55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654F">
              <w:rPr>
                <w:rFonts w:ascii="Times New Roman" w:hAnsi="Times New Roman" w:cs="Times New Roman"/>
                <w:sz w:val="24"/>
                <w:szCs w:val="24"/>
              </w:rPr>
              <w:t>нтегрированной системы управления промышленной безопасностью, охраной труда и окружающей среды</w:t>
            </w:r>
          </w:p>
        </w:tc>
        <w:tc>
          <w:tcPr>
            <w:tcW w:w="1290" w:type="pct"/>
          </w:tcPr>
          <w:p w14:paraId="39CC4B6C" w14:textId="4B630555" w:rsidR="000E7E3A" w:rsidRPr="000578EC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Включено в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настоящий</w:t>
            </w:r>
            <w:r w:rsidRPr="0042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0E7E3A" w:rsidRPr="00420570" w14:paraId="0C11018F" w14:textId="77777777" w:rsidTr="00F15DA5">
        <w:trPr>
          <w:trHeight w:val="20"/>
        </w:trPr>
        <w:tc>
          <w:tcPr>
            <w:tcW w:w="727" w:type="pct"/>
          </w:tcPr>
          <w:p w14:paraId="75184DB9" w14:textId="1C75FC6B" w:rsidR="000E7E3A" w:rsidRPr="002975F9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83" w:type="pct"/>
          </w:tcPr>
          <w:p w14:paraId="406AAA9E" w14:textId="56AEF995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Плана корректирующих мероприятий </w:t>
            </w:r>
          </w:p>
        </w:tc>
        <w:tc>
          <w:tcPr>
            <w:tcW w:w="1290" w:type="pct"/>
          </w:tcPr>
          <w:p w14:paraId="57204557" w14:textId="20563519" w:rsidR="000E7E3A" w:rsidRPr="00420570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57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>тдельн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 страницах</w:t>
            </w:r>
          </w:p>
        </w:tc>
      </w:tr>
      <w:tr w:rsidR="000E7E3A" w:rsidRPr="00420570" w14:paraId="7CB0763A" w14:textId="77777777" w:rsidTr="00F15DA5">
        <w:trPr>
          <w:trHeight w:val="20"/>
        </w:trPr>
        <w:tc>
          <w:tcPr>
            <w:tcW w:w="727" w:type="pct"/>
          </w:tcPr>
          <w:p w14:paraId="493C4F6F" w14:textId="263FCFF5" w:rsidR="000E7E3A" w:rsidRPr="001C352F" w:rsidRDefault="000E7E3A" w:rsidP="000E7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83" w:type="pct"/>
          </w:tcPr>
          <w:p w14:paraId="29C03A8E" w14:textId="35F75D95" w:rsidR="000E7E3A" w:rsidRPr="00342229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342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Отчета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корректирующих мероприятий</w:t>
            </w:r>
          </w:p>
        </w:tc>
        <w:tc>
          <w:tcPr>
            <w:tcW w:w="1290" w:type="pct"/>
          </w:tcPr>
          <w:p w14:paraId="4E931C46" w14:textId="6E8B323D" w:rsidR="000E7E3A" w:rsidRDefault="000E7E3A" w:rsidP="000E7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057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>тдельн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 страницах</w:t>
            </w:r>
          </w:p>
        </w:tc>
      </w:tr>
    </w:tbl>
    <w:p w14:paraId="3670167B" w14:textId="77777777" w:rsidR="00420570" w:rsidRPr="009A5444" w:rsidRDefault="00420570" w:rsidP="006C5ABA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420570" w:rsidRPr="009A5444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1050C91" w14:textId="1EF8FB91" w:rsidR="003E3BFE" w:rsidRPr="001644F8" w:rsidRDefault="003E3BFE" w:rsidP="00880D84">
      <w:pPr>
        <w:pStyle w:val="21"/>
        <w:spacing w:before="0" w:after="240"/>
        <w:jc w:val="both"/>
        <w:rPr>
          <w:sz w:val="24"/>
        </w:rPr>
      </w:pPr>
      <w:bookmarkStart w:id="184" w:name="_ПРИЛОЖЕНИЕ_1._ФОРМА"/>
      <w:bookmarkStart w:id="185" w:name="_ПРИЛОЖЕНИЕ_1._СХЕМА"/>
      <w:bookmarkStart w:id="186" w:name="_Toc144472160"/>
      <w:bookmarkStart w:id="187" w:name="_Toc144710880"/>
      <w:bookmarkStart w:id="188" w:name="_Toc145602167"/>
      <w:bookmarkStart w:id="189" w:name="_Toc153458079"/>
      <w:bookmarkStart w:id="190" w:name="_Toc531012884"/>
      <w:bookmarkStart w:id="191" w:name="_Toc532376246"/>
      <w:bookmarkStart w:id="192" w:name="_Toc28611427"/>
      <w:bookmarkStart w:id="193" w:name="_Toc28618133"/>
      <w:bookmarkStart w:id="194" w:name="_Toc44772480"/>
      <w:bookmarkStart w:id="195" w:name="_Toc46403768"/>
      <w:bookmarkStart w:id="196" w:name="_Toc46403833"/>
      <w:bookmarkStart w:id="197" w:name="_Toc46403901"/>
      <w:bookmarkEnd w:id="184"/>
      <w:bookmarkEnd w:id="185"/>
      <w:r w:rsidRPr="006A7629">
        <w:rPr>
          <w:i w:val="0"/>
          <w:sz w:val="24"/>
        </w:rPr>
        <w:t xml:space="preserve">ПРИЛОЖЕНИЕ 1. СХЕМА ОРГАНИЗАЦИИ И ОСУЩЕСТВЛЕНИЯ КОНТРОЛЯ В ОБЛАСТИ </w:t>
      </w:r>
      <w:r w:rsidR="00880D84" w:rsidRPr="00BC7BF6">
        <w:rPr>
          <w:i w:val="0"/>
          <w:sz w:val="24"/>
        </w:rPr>
        <w:t>ПРОМЫШЛЕННОЙ БЕЗОПАСНОСТИ, ОХРАНЫ ТРУДА И ОКРУЖАЮЩЕЙ СРЕДЫ</w:t>
      </w:r>
      <w:r w:rsidRPr="006A7629">
        <w:rPr>
          <w:i w:val="0"/>
          <w:sz w:val="24"/>
        </w:rPr>
        <w:t xml:space="preserve"> В ОБЩЕСТВАХ ГРУППЫ</w:t>
      </w:r>
      <w:bookmarkEnd w:id="186"/>
      <w:bookmarkEnd w:id="187"/>
      <w:bookmarkEnd w:id="188"/>
      <w:bookmarkEnd w:id="189"/>
    </w:p>
    <w:p w14:paraId="09BFCF53" w14:textId="34F57B19" w:rsidR="003E3BFE" w:rsidRDefault="003D6369" w:rsidP="006A7629">
      <w:pPr>
        <w:spacing w:after="0"/>
        <w:jc w:val="center"/>
        <w:rPr>
          <w:rFonts w:ascii="Arial" w:eastAsia="Calibri" w:hAnsi="Arial" w:cs="Times New Roman"/>
          <w:b/>
          <w:iCs/>
          <w:sz w:val="24"/>
          <w:szCs w:val="28"/>
        </w:rPr>
      </w:pPr>
      <w:r>
        <w:object w:dxaOrig="23145" w:dyaOrig="16050" w14:anchorId="46496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0.25pt;height:654.75pt" o:ole="">
            <v:imagedata r:id="rId47" o:title=""/>
          </v:shape>
          <o:OLEObject Type="Embed" ProgID="Visio.Drawing.15" ShapeID="_x0000_i1025" DrawAspect="Content" ObjectID="_1772976264" r:id="rId48"/>
        </w:object>
      </w:r>
    </w:p>
    <w:p w14:paraId="09F81601" w14:textId="77777777" w:rsidR="003E3BFE" w:rsidRPr="00BB6B5A" w:rsidRDefault="003E3BFE" w:rsidP="00342229">
      <w:pPr>
        <w:spacing w:after="0"/>
        <w:rPr>
          <w:rFonts w:ascii="Arial" w:eastAsia="Calibri" w:hAnsi="Arial" w:cs="Times New Roman"/>
          <w:b/>
          <w:iCs/>
          <w:sz w:val="24"/>
          <w:szCs w:val="28"/>
          <w:lang w:val="en-US"/>
        </w:rPr>
        <w:sectPr w:rsidR="003E3BFE" w:rsidRPr="00BB6B5A" w:rsidSect="00F476D5">
          <w:headerReference w:type="default" r:id="rId49"/>
          <w:footerReference w:type="default" r:id="rId50"/>
          <w:pgSz w:w="23814" w:h="16840" w:orient="landscape" w:code="8"/>
          <w:pgMar w:top="1247" w:right="567" w:bottom="1021" w:left="567" w:header="737" w:footer="680" w:gutter="0"/>
          <w:cols w:space="708"/>
          <w:docGrid w:linePitch="360"/>
        </w:sectPr>
      </w:pPr>
    </w:p>
    <w:p w14:paraId="36EA683E" w14:textId="3C20B69A" w:rsidR="00F07DA1" w:rsidRDefault="00F07DA1" w:rsidP="00FF2AF5">
      <w:pPr>
        <w:pStyle w:val="21"/>
        <w:spacing w:after="0"/>
        <w:jc w:val="both"/>
        <w:rPr>
          <w:i w:val="0"/>
          <w:sz w:val="24"/>
          <w:lang w:val="ru-RU"/>
        </w:rPr>
      </w:pPr>
      <w:bookmarkStart w:id="198" w:name="_ПРИЛОЖЕНИЕ_5._РЕКОМЕНДУЕМАЯ"/>
      <w:bookmarkStart w:id="199" w:name="_Toc153458080"/>
      <w:bookmarkStart w:id="200" w:name="_Toc144472161"/>
      <w:bookmarkStart w:id="201" w:name="_Toc144710881"/>
      <w:bookmarkStart w:id="202" w:name="_Toc145602168"/>
      <w:bookmarkEnd w:id="198"/>
      <w:r>
        <w:rPr>
          <w:i w:val="0"/>
          <w:sz w:val="24"/>
          <w:lang w:val="ru-RU"/>
        </w:rPr>
        <w:t xml:space="preserve">ПРИЛОЖЕНИЕ 2. </w:t>
      </w:r>
      <w:r w:rsidRPr="00F07DA1">
        <w:rPr>
          <w:i w:val="0"/>
          <w:sz w:val="24"/>
          <w:lang w:val="ru-RU"/>
        </w:rPr>
        <w:t>ФОРМА ПАСПОРТА ОБЩЕСТВА ГРУППЫ</w:t>
      </w:r>
      <w:r>
        <w:rPr>
          <w:i w:val="0"/>
          <w:sz w:val="24"/>
          <w:lang w:val="ru-RU"/>
        </w:rPr>
        <w:t xml:space="preserve"> </w:t>
      </w:r>
      <w:r w:rsidRPr="00FF2AF5">
        <w:rPr>
          <w:i w:val="0"/>
          <w:color w:val="A6A6A6" w:themeColor="background1" w:themeShade="A6"/>
          <w:sz w:val="24"/>
          <w:lang w:val="ru-RU"/>
        </w:rPr>
        <w:t>(</w:t>
      </w:r>
      <w:r w:rsidR="00EF4DDD">
        <w:rPr>
          <w:i w:val="0"/>
          <w:color w:val="A6A6A6" w:themeColor="background1" w:themeShade="A6"/>
          <w:sz w:val="24"/>
          <w:lang w:val="ru-RU"/>
        </w:rPr>
        <w:t>приложено отдельно</w:t>
      </w:r>
      <w:r w:rsidRPr="00FF2AF5">
        <w:rPr>
          <w:i w:val="0"/>
          <w:color w:val="A6A6A6" w:themeColor="background1" w:themeShade="A6"/>
          <w:sz w:val="24"/>
          <w:lang w:val="ru-RU"/>
        </w:rPr>
        <w:t>)</w:t>
      </w:r>
      <w:bookmarkEnd w:id="199"/>
    </w:p>
    <w:p w14:paraId="0692AA55" w14:textId="6EA6D03C" w:rsidR="00F07DA1" w:rsidRPr="00FF2AF5" w:rsidRDefault="00F07DA1" w:rsidP="00FF2AF5">
      <w:pPr>
        <w:spacing w:before="240" w:after="0"/>
        <w:jc w:val="both"/>
        <w:outlineLvl w:val="1"/>
        <w:rPr>
          <w:sz w:val="24"/>
        </w:rPr>
      </w:pPr>
      <w:bookmarkStart w:id="203" w:name="_Toc153458081"/>
      <w:r w:rsidRPr="00F07DA1">
        <w:rPr>
          <w:rFonts w:ascii="Arial" w:eastAsia="Calibri" w:hAnsi="Arial" w:cs="Times New Roman"/>
          <w:b/>
          <w:bCs/>
          <w:iCs/>
          <w:sz w:val="24"/>
          <w:szCs w:val="28"/>
        </w:rPr>
        <w:t xml:space="preserve">ПРИЛОЖЕНИЕ 3. ФОРМА ПЛАНА КОРРЕКТИРУЮЩИХ МЕРОПРИЯТИЙ ПО УСТРАНЕНИЮ НАРУШЕНИЙ/НЕСООТВЕТСТВИЙ, ВЫЯВЛЕННЫХ В ХОДЕ ПРОВЕРОК/АУДИТОВ </w:t>
      </w:r>
      <w:r w:rsidR="00C63303" w:rsidRPr="00C63303">
        <w:rPr>
          <w:rFonts w:ascii="Arial" w:eastAsia="Calibri" w:hAnsi="Arial" w:cs="Times New Roman"/>
          <w:b/>
          <w:bCs/>
          <w:iCs/>
          <w:sz w:val="24"/>
          <w:szCs w:val="28"/>
        </w:rPr>
        <w:t xml:space="preserve">ИНТЕГРИРОВАННОЙ СИСТЕМЫ УПРАВЛЕНИЯ ПРОМЫШЛЕННОЙ БЕЗОПАСНОСТЬЮ, ОХРАНОЙ ТРУДА И ОКРУЖАЮЩЕЙ СРЕДЫ </w:t>
      </w:r>
      <w:r w:rsidRPr="00F07DA1">
        <w:rPr>
          <w:rFonts w:ascii="Arial" w:eastAsia="Calibri" w:hAnsi="Arial" w:cs="Times New Roman"/>
          <w:b/>
          <w:bCs/>
          <w:iCs/>
          <w:sz w:val="24"/>
          <w:szCs w:val="28"/>
        </w:rPr>
        <w:t>УРОВНЯ ПАО «НК «РОСНЕФТЬ»</w:t>
      </w:r>
      <w:r>
        <w:rPr>
          <w:rFonts w:ascii="Arial" w:eastAsia="Calibri" w:hAnsi="Arial" w:cs="Times New Roman"/>
          <w:b/>
          <w:bCs/>
          <w:iCs/>
          <w:sz w:val="24"/>
          <w:szCs w:val="28"/>
        </w:rPr>
        <w:t xml:space="preserve"> </w:t>
      </w:r>
      <w:r w:rsidRPr="00FF2AF5">
        <w:rPr>
          <w:rFonts w:ascii="Arial" w:eastAsia="Calibri" w:hAnsi="Arial" w:cs="Times New Roman"/>
          <w:b/>
          <w:bCs/>
          <w:iCs/>
          <w:color w:val="A6A6A6" w:themeColor="background1" w:themeShade="A6"/>
          <w:sz w:val="24"/>
          <w:szCs w:val="28"/>
        </w:rPr>
        <w:t>(</w:t>
      </w:r>
      <w:r w:rsidR="00EF4DDD" w:rsidRPr="00EF4DDD">
        <w:rPr>
          <w:rFonts w:ascii="Arial" w:eastAsia="Calibri" w:hAnsi="Arial" w:cs="Times New Roman"/>
          <w:b/>
          <w:bCs/>
          <w:iCs/>
          <w:color w:val="A6A6A6" w:themeColor="background1" w:themeShade="A6"/>
          <w:sz w:val="24"/>
          <w:szCs w:val="28"/>
        </w:rPr>
        <w:t>приложено отдельно</w:t>
      </w:r>
      <w:r w:rsidRPr="00FF2AF5">
        <w:rPr>
          <w:rFonts w:ascii="Arial" w:eastAsia="Calibri" w:hAnsi="Arial" w:cs="Times New Roman"/>
          <w:b/>
          <w:bCs/>
          <w:iCs/>
          <w:color w:val="A6A6A6" w:themeColor="background1" w:themeShade="A6"/>
          <w:sz w:val="24"/>
          <w:szCs w:val="28"/>
        </w:rPr>
        <w:t>)</w:t>
      </w:r>
      <w:bookmarkEnd w:id="203"/>
    </w:p>
    <w:p w14:paraId="77F4F306" w14:textId="4FF87AB6" w:rsidR="00F07DA1" w:rsidRPr="00F07DA1" w:rsidRDefault="00F07DA1" w:rsidP="00FF2AF5">
      <w:pPr>
        <w:spacing w:before="240" w:after="0"/>
        <w:jc w:val="both"/>
        <w:outlineLvl w:val="1"/>
        <w:rPr>
          <w:sz w:val="24"/>
        </w:rPr>
      </w:pPr>
      <w:bookmarkStart w:id="204" w:name="_Toc153458082"/>
      <w:r w:rsidRPr="00F07DA1">
        <w:rPr>
          <w:rFonts w:ascii="Arial" w:eastAsia="Calibri" w:hAnsi="Arial" w:cs="Times New Roman"/>
          <w:b/>
          <w:bCs/>
          <w:iCs/>
          <w:sz w:val="24"/>
          <w:szCs w:val="28"/>
        </w:rPr>
        <w:t xml:space="preserve">ПРИЛОЖЕНИЕ 4. ФОРМА ОТЧЕТА О ВЫПОЛНЕНИИ ПЛАНА КОРРЕКТИРУЮЩИХ МЕРОПРИЯТИЙ ПО РЕЗУЛЬТАТАМ ПРОВЕРОК/АУДИТОВ </w:t>
      </w:r>
      <w:r w:rsidR="00C63303" w:rsidRPr="00C63303">
        <w:rPr>
          <w:rFonts w:ascii="Arial" w:eastAsia="Calibri" w:hAnsi="Arial" w:cs="Times New Roman"/>
          <w:b/>
          <w:bCs/>
          <w:iCs/>
          <w:sz w:val="24"/>
          <w:szCs w:val="28"/>
        </w:rPr>
        <w:t>ИНТЕГРИРОВАННОЙ СИСТЕМЫ УПРАВЛЕНИЯ ПРОМЫШЛЕННОЙ БЕЗОПАСНОСТЬЮ, ОХРАНОЙ ТРУДА И ОКРУЖАЮЩЕЙ СРЕДЫ</w:t>
      </w:r>
      <w:r w:rsidR="00C63303" w:rsidRPr="00C63303" w:rsidDel="0019305C">
        <w:rPr>
          <w:rFonts w:ascii="Arial" w:eastAsia="Calibri" w:hAnsi="Arial" w:cs="Times New Roman"/>
          <w:b/>
          <w:bCs/>
          <w:iCs/>
          <w:sz w:val="24"/>
          <w:szCs w:val="28"/>
        </w:rPr>
        <w:t xml:space="preserve"> </w:t>
      </w:r>
      <w:r w:rsidRPr="00F07DA1">
        <w:rPr>
          <w:rFonts w:ascii="Arial" w:eastAsia="Calibri" w:hAnsi="Arial" w:cs="Times New Roman"/>
          <w:b/>
          <w:bCs/>
          <w:iCs/>
          <w:sz w:val="24"/>
          <w:szCs w:val="28"/>
        </w:rPr>
        <w:t>УРОВНЯ ПАО «НК «РОСНЕФТЬ»</w:t>
      </w:r>
      <w:r>
        <w:rPr>
          <w:rFonts w:ascii="Arial" w:eastAsia="Calibri" w:hAnsi="Arial" w:cs="Times New Roman"/>
          <w:b/>
          <w:bCs/>
          <w:iCs/>
          <w:sz w:val="24"/>
          <w:szCs w:val="28"/>
        </w:rPr>
        <w:t xml:space="preserve"> </w:t>
      </w:r>
      <w:r w:rsidRPr="00FF2AF5">
        <w:rPr>
          <w:rFonts w:ascii="Arial" w:eastAsia="Calibri" w:hAnsi="Arial" w:cs="Times New Roman"/>
          <w:b/>
          <w:bCs/>
          <w:iCs/>
          <w:color w:val="A6A6A6" w:themeColor="background1" w:themeShade="A6"/>
          <w:sz w:val="24"/>
          <w:szCs w:val="28"/>
        </w:rPr>
        <w:t>(</w:t>
      </w:r>
      <w:r w:rsidR="00EF4DDD" w:rsidRPr="00EF4DDD">
        <w:rPr>
          <w:rFonts w:ascii="Arial" w:eastAsia="Calibri" w:hAnsi="Arial" w:cs="Times New Roman"/>
          <w:b/>
          <w:bCs/>
          <w:iCs/>
          <w:color w:val="A6A6A6" w:themeColor="background1" w:themeShade="A6"/>
          <w:sz w:val="24"/>
          <w:szCs w:val="28"/>
        </w:rPr>
        <w:t>приложено отдельно</w:t>
      </w:r>
      <w:r w:rsidR="00895F72" w:rsidRPr="00FF2AF5">
        <w:rPr>
          <w:rFonts w:ascii="Arial" w:eastAsia="Calibri" w:hAnsi="Arial" w:cs="Times New Roman"/>
          <w:b/>
          <w:bCs/>
          <w:iCs/>
          <w:color w:val="A6A6A6" w:themeColor="background1" w:themeShade="A6"/>
          <w:sz w:val="24"/>
          <w:szCs w:val="28"/>
        </w:rPr>
        <w:t>)</w:t>
      </w:r>
      <w:bookmarkEnd w:id="204"/>
    </w:p>
    <w:p w14:paraId="59ADE744" w14:textId="77777777" w:rsidR="00F07DA1" w:rsidRDefault="00F07DA1" w:rsidP="00FF2AF5"/>
    <w:p w14:paraId="7F8E063F" w14:textId="77777777" w:rsidR="006C7987" w:rsidRPr="00005765" w:rsidRDefault="006C7987" w:rsidP="00FF2AF5">
      <w:pPr>
        <w:rPr>
          <w:i/>
        </w:rPr>
        <w:sectPr w:rsidR="006C7987" w:rsidRPr="00005765" w:rsidSect="009F0153">
          <w:headerReference w:type="default" r:id="rId51"/>
          <w:footerReference w:type="default" r:id="rId52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92A307A" w14:textId="7FB99907" w:rsidR="00342229" w:rsidRPr="001644F8" w:rsidRDefault="00342229" w:rsidP="00880D84">
      <w:pPr>
        <w:pStyle w:val="21"/>
        <w:spacing w:before="0" w:after="240"/>
        <w:jc w:val="both"/>
        <w:rPr>
          <w:sz w:val="24"/>
        </w:rPr>
      </w:pPr>
      <w:bookmarkStart w:id="205" w:name="_ПРИЛОЖЕНИЕ_5._РЕКОМЕНДУЕМАЯ_1"/>
      <w:bookmarkStart w:id="206" w:name="_Toc153458083"/>
      <w:bookmarkEnd w:id="205"/>
      <w:r w:rsidRPr="006A7629">
        <w:rPr>
          <w:i w:val="0"/>
          <w:sz w:val="24"/>
        </w:rPr>
        <w:t xml:space="preserve">ПРИЛОЖЕНИЕ </w:t>
      </w:r>
      <w:r w:rsidR="005B5BAF" w:rsidRPr="006A7629">
        <w:rPr>
          <w:i w:val="0"/>
          <w:sz w:val="24"/>
        </w:rPr>
        <w:t>5</w:t>
      </w:r>
      <w:r w:rsidRPr="006A7629">
        <w:rPr>
          <w:i w:val="0"/>
          <w:sz w:val="24"/>
        </w:rPr>
        <w:t xml:space="preserve">. </w:t>
      </w:r>
      <w:r w:rsidR="00C63E9A" w:rsidRPr="006A7629">
        <w:rPr>
          <w:i w:val="0"/>
          <w:sz w:val="24"/>
        </w:rPr>
        <w:t xml:space="preserve">РЕКОМЕНДУЕМАЯ </w:t>
      </w:r>
      <w:r w:rsidRPr="006A7629">
        <w:rPr>
          <w:i w:val="0"/>
          <w:sz w:val="24"/>
        </w:rPr>
        <w:t xml:space="preserve">ФОРМА ГРАФИКА КОМПЛЕКСНЫХ И ЦЕЛЕВЫХ ПРОВЕРОК </w:t>
      </w:r>
      <w:r w:rsidR="00534302" w:rsidRPr="006A7629">
        <w:rPr>
          <w:i w:val="0"/>
          <w:sz w:val="24"/>
        </w:rPr>
        <w:t>СОБЛЮДЕНИЯ ТРЕБОВАНИЙ В ОБЛАСТИ</w:t>
      </w:r>
      <w:r w:rsidRPr="006A7629">
        <w:rPr>
          <w:i w:val="0"/>
          <w:sz w:val="24"/>
        </w:rPr>
        <w:t xml:space="preserve"> </w:t>
      </w:r>
      <w:r w:rsidR="00880D84" w:rsidRPr="00BC7BF6">
        <w:rPr>
          <w:i w:val="0"/>
          <w:sz w:val="24"/>
        </w:rPr>
        <w:t>ПРОМЫШЛЕННОЙ БЕЗОПАСНОСТИ, ОХРАНЫ ТРУДА И ОКРУЖАЮЩЕЙ СРЕДЫ</w:t>
      </w:r>
      <w:bookmarkEnd w:id="200"/>
      <w:bookmarkEnd w:id="201"/>
      <w:bookmarkEnd w:id="202"/>
      <w:bookmarkEnd w:id="206"/>
    </w:p>
    <w:p w14:paraId="38BB7D07" w14:textId="77777777" w:rsidR="0001168C" w:rsidRPr="0001168C" w:rsidRDefault="0001168C" w:rsidP="0001168C">
      <w:pPr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16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</w:t>
      </w:r>
      <w:r w:rsidRPr="0001168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01168C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01168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01168C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,</w:t>
      </w:r>
      <w:r w:rsidRPr="000116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0BB85A7A" w14:textId="77777777" w:rsidR="0001168C" w:rsidRPr="0001168C" w:rsidRDefault="0001168C" w:rsidP="0001168C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6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2C3D2479" w14:textId="77777777" w:rsidR="0001168C" w:rsidRPr="00420570" w:rsidRDefault="0001168C" w:rsidP="006C5A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41" w:type="dxa"/>
        <w:tblInd w:w="-34" w:type="dxa"/>
        <w:tblLook w:val="04A0" w:firstRow="1" w:lastRow="0" w:firstColumn="1" w:lastColumn="0" w:noHBand="0" w:noVBand="1"/>
      </w:tblPr>
      <w:tblGrid>
        <w:gridCol w:w="5529"/>
        <w:gridCol w:w="236"/>
        <w:gridCol w:w="4176"/>
      </w:tblGrid>
      <w:tr w:rsidR="00E34317" w:rsidRPr="00A523F3" w14:paraId="34AC1982" w14:textId="77777777" w:rsidTr="00993B99">
        <w:tc>
          <w:tcPr>
            <w:tcW w:w="5529" w:type="dxa"/>
          </w:tcPr>
          <w:p w14:paraId="6BD1DE9F" w14:textId="417863FC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D5677DD" w14:textId="77777777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shd w:val="clear" w:color="auto" w:fill="auto"/>
          </w:tcPr>
          <w:p w14:paraId="29414E1A" w14:textId="77777777" w:rsidR="00E34317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DF5D0" w14:textId="77777777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E34317" w:rsidRPr="00A523F3" w14:paraId="2F008198" w14:textId="77777777" w:rsidTr="00993B99">
        <w:tc>
          <w:tcPr>
            <w:tcW w:w="5529" w:type="dxa"/>
          </w:tcPr>
          <w:p w14:paraId="3923BC3F" w14:textId="42A08420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AF999A6" w14:textId="77777777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shd w:val="clear" w:color="auto" w:fill="auto"/>
          </w:tcPr>
          <w:p w14:paraId="2CD1700C" w14:textId="77777777" w:rsidR="00C704F2" w:rsidRDefault="00C704F2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9358A6" w14:textId="51817888" w:rsidR="00E34317" w:rsidRPr="001273CC" w:rsidRDefault="00C704F2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ЕИО ОГ</w:t>
            </w:r>
            <w:r w:rsidR="001273CC" w:rsidRPr="005A57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487E01F1" w14:textId="189951F6" w:rsidR="00E34317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251D488E" w14:textId="0E30A0A0" w:rsidR="00E34317" w:rsidRPr="00B16675" w:rsidRDefault="00E34317" w:rsidP="00EF5BE6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(Подпись, </w:t>
            </w:r>
            <w:r w:rsidR="007917F8" w:rsidRPr="00B16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И.О.</w:t>
            </w:r>
            <w:r w:rsidRPr="00B16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6F75266E" w14:textId="77777777" w:rsidR="00E34317" w:rsidRPr="005131C9" w:rsidRDefault="00E34317" w:rsidP="00EF5BE6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C5048A9" w14:textId="77777777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2117D5AC" w14:textId="77777777" w:rsidR="003E2C6B" w:rsidRPr="00420570" w:rsidRDefault="003E2C6B" w:rsidP="006C5A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5CBE3E" w14:textId="77777777" w:rsidR="00E34317" w:rsidRDefault="00E34317" w:rsidP="006C5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CEFA4" w14:textId="77777777" w:rsidR="003E2C6B" w:rsidRPr="003E2C6B" w:rsidRDefault="003E2C6B" w:rsidP="006C5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ГРАФИК</w:t>
      </w:r>
    </w:p>
    <w:p w14:paraId="12683FD9" w14:textId="7A8ECFFF" w:rsidR="003E2C6B" w:rsidRPr="003E2C6B" w:rsidRDefault="003E2C6B" w:rsidP="00C704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2C6B">
        <w:rPr>
          <w:rFonts w:ascii="Times New Roman" w:eastAsia="Calibri" w:hAnsi="Times New Roman" w:cs="Times New Roman"/>
          <w:sz w:val="24"/>
          <w:szCs w:val="24"/>
        </w:rPr>
        <w:t xml:space="preserve">комплексных и целевых проверок </w:t>
      </w:r>
      <w:r w:rsidR="00534302">
        <w:rPr>
          <w:rFonts w:ascii="Times New Roman" w:eastAsia="Calibri" w:hAnsi="Times New Roman" w:cs="Times New Roman"/>
          <w:sz w:val="24"/>
          <w:szCs w:val="24"/>
        </w:rPr>
        <w:t>соблюдения требований в области</w:t>
      </w:r>
      <w:r w:rsidR="00495FC7">
        <w:rPr>
          <w:rFonts w:ascii="Times New Roman" w:eastAsia="Calibri" w:hAnsi="Times New Roman" w:cs="Times New Roman"/>
          <w:sz w:val="24"/>
          <w:szCs w:val="24"/>
        </w:rPr>
        <w:t xml:space="preserve"> ПБОТОС </w:t>
      </w:r>
      <w:r w:rsidR="00C704F2">
        <w:rPr>
          <w:rFonts w:ascii="Times New Roman" w:eastAsia="Calibri" w:hAnsi="Times New Roman" w:cs="Times New Roman"/>
          <w:sz w:val="24"/>
          <w:szCs w:val="24"/>
        </w:rPr>
        <w:t>уровня ОГ/</w:t>
      </w:r>
      <w:r w:rsidR="00220403">
        <w:rPr>
          <w:rFonts w:ascii="Times New Roman" w:eastAsia="Calibri" w:hAnsi="Times New Roman" w:cs="Times New Roman"/>
          <w:sz w:val="24"/>
          <w:szCs w:val="24"/>
        </w:rPr>
        <w:t>ф</w:t>
      </w:r>
      <w:r w:rsidR="00C704F2">
        <w:rPr>
          <w:rFonts w:ascii="Times New Roman" w:eastAsia="Calibri" w:hAnsi="Times New Roman" w:cs="Times New Roman"/>
          <w:sz w:val="24"/>
          <w:szCs w:val="24"/>
        </w:rPr>
        <w:t>илиала ОГ</w:t>
      </w:r>
    </w:p>
    <w:p w14:paraId="44662A5E" w14:textId="77777777" w:rsidR="003E2C6B" w:rsidRPr="003E2C6B" w:rsidRDefault="003E2C6B" w:rsidP="006C5A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2C6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C5485E">
        <w:rPr>
          <w:rFonts w:ascii="Times New Roman" w:eastAsia="Calibri" w:hAnsi="Times New Roman" w:cs="Times New Roman"/>
          <w:sz w:val="24"/>
          <w:szCs w:val="24"/>
          <w:highlight w:val="lightGray"/>
        </w:rPr>
        <w:t>_____</w:t>
      </w:r>
      <w:r w:rsidRPr="003E2C6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1E743D61" w14:textId="77777777" w:rsidR="003E2C6B" w:rsidRPr="00420570" w:rsidRDefault="003E2C6B" w:rsidP="006C5AB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7"/>
        <w:gridCol w:w="5558"/>
        <w:gridCol w:w="3439"/>
      </w:tblGrid>
      <w:tr w:rsidR="003E2C6B" w:rsidRPr="00DA1D78" w14:paraId="05982BE7" w14:textId="77777777" w:rsidTr="008B520A">
        <w:trPr>
          <w:trHeight w:val="506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D931E8" w14:textId="77777777" w:rsidR="00AD6046" w:rsidRDefault="002D0B34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2D0B34">
              <w:rPr>
                <w:rFonts w:ascii="Arial" w:eastAsia="Calibri" w:hAnsi="Arial" w:cs="Arial"/>
                <w:b/>
                <w:sz w:val="16"/>
              </w:rPr>
              <w:t xml:space="preserve">№ </w:t>
            </w:r>
          </w:p>
          <w:p w14:paraId="6C6374EC" w14:textId="045C3181" w:rsidR="003E2C6B" w:rsidRPr="002D0B34" w:rsidRDefault="002D0B34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2D0B34">
              <w:rPr>
                <w:rFonts w:ascii="Arial" w:eastAsia="Calibri" w:hAnsi="Arial" w:cs="Arial"/>
                <w:b/>
                <w:sz w:val="16"/>
              </w:rPr>
              <w:t>П/П</w:t>
            </w:r>
          </w:p>
        </w:tc>
        <w:tc>
          <w:tcPr>
            <w:tcW w:w="28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1AF90D" w14:textId="4FDDD7B0" w:rsidR="00495FC7" w:rsidRDefault="002D0B34" w:rsidP="00C704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2D0B34">
              <w:rPr>
                <w:rFonts w:ascii="Arial" w:eastAsia="Calibri" w:hAnsi="Arial" w:cs="Arial"/>
                <w:b/>
                <w:sz w:val="16"/>
              </w:rPr>
              <w:t xml:space="preserve">НАИМЕНОВАНИЕ ПРОВЕРЯЕМОГО </w:t>
            </w:r>
            <w:r w:rsidR="008F73C1">
              <w:rPr>
                <w:rFonts w:ascii="Arial" w:eastAsia="Calibri" w:hAnsi="Arial" w:cs="Arial"/>
                <w:b/>
                <w:sz w:val="16"/>
              </w:rPr>
              <w:t>СП ОГ,</w:t>
            </w:r>
            <w:r w:rsidR="00C704F2">
              <w:rPr>
                <w:rFonts w:ascii="Arial" w:eastAsia="Calibri" w:hAnsi="Arial" w:cs="Arial"/>
                <w:b/>
                <w:sz w:val="16"/>
              </w:rPr>
              <w:t xml:space="preserve"> </w:t>
            </w:r>
          </w:p>
          <w:p w14:paraId="3A567C70" w14:textId="50B26EDB" w:rsidR="003E2C6B" w:rsidRPr="002D0B34" w:rsidRDefault="00C704F2" w:rsidP="0053430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</w:rPr>
            </w:pPr>
            <w:r>
              <w:rPr>
                <w:rFonts w:ascii="Arial" w:eastAsia="Calibri" w:hAnsi="Arial" w:cs="Arial"/>
                <w:b/>
                <w:sz w:val="16"/>
              </w:rPr>
              <w:t>ТЕМА (для целевых проверок)</w:t>
            </w:r>
          </w:p>
        </w:tc>
        <w:tc>
          <w:tcPr>
            <w:tcW w:w="17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F0A935" w14:textId="4E018BEF" w:rsidR="003E2C6B" w:rsidRPr="002D0B34" w:rsidRDefault="002D0B34" w:rsidP="006C5A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2D0B34">
              <w:rPr>
                <w:rFonts w:ascii="Arial" w:eastAsia="Calibri" w:hAnsi="Arial" w:cs="Arial"/>
                <w:b/>
                <w:sz w:val="16"/>
              </w:rPr>
              <w:t>МЕСЯЦ</w:t>
            </w:r>
          </w:p>
        </w:tc>
      </w:tr>
      <w:tr w:rsidR="003E2C6B" w:rsidRPr="00DA1D78" w14:paraId="5054DDD7" w14:textId="77777777" w:rsidTr="008B520A">
        <w:trPr>
          <w:trHeight w:val="340"/>
        </w:trPr>
        <w:tc>
          <w:tcPr>
            <w:tcW w:w="5000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8E1A2" w14:textId="77777777" w:rsidR="003E2C6B" w:rsidRPr="00DA1D78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A1D78">
              <w:rPr>
                <w:rFonts w:ascii="Times New Roman" w:eastAsia="Calibri" w:hAnsi="Times New Roman" w:cs="Times New Roman"/>
                <w:b/>
              </w:rPr>
              <w:t>Комплексные проверки</w:t>
            </w:r>
          </w:p>
        </w:tc>
      </w:tr>
      <w:tr w:rsidR="003E2C6B" w:rsidRPr="00DA1D78" w14:paraId="275AFED7" w14:textId="77777777" w:rsidTr="008B520A">
        <w:trPr>
          <w:trHeight w:val="340"/>
        </w:trPr>
        <w:tc>
          <w:tcPr>
            <w:tcW w:w="43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837877" w14:textId="77777777" w:rsidR="003E2C6B" w:rsidRPr="00DA1D78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20" w:type="pct"/>
            <w:shd w:val="clear" w:color="auto" w:fill="auto"/>
            <w:vAlign w:val="center"/>
          </w:tcPr>
          <w:p w14:paraId="0EB131F1" w14:textId="77777777" w:rsidR="003E2C6B" w:rsidRPr="0001168C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D5B3AE" w14:textId="77777777" w:rsidR="003E2C6B" w:rsidRPr="0001168C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2C6B" w:rsidRPr="00DA1D78" w14:paraId="4C6C83C2" w14:textId="77777777" w:rsidTr="008B520A">
        <w:trPr>
          <w:trHeight w:val="340"/>
        </w:trPr>
        <w:tc>
          <w:tcPr>
            <w:tcW w:w="43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42450D" w14:textId="77777777" w:rsidR="003E2C6B" w:rsidRPr="00DA1D78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820" w:type="pct"/>
            <w:shd w:val="clear" w:color="auto" w:fill="auto"/>
            <w:vAlign w:val="center"/>
          </w:tcPr>
          <w:p w14:paraId="545FED72" w14:textId="77777777" w:rsidR="003E2C6B" w:rsidRPr="0001168C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251390" w14:textId="77777777" w:rsidR="003E2C6B" w:rsidRPr="0001168C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2C6B" w:rsidRPr="00DA1D78" w14:paraId="19801C42" w14:textId="77777777" w:rsidTr="008B520A">
        <w:trPr>
          <w:trHeight w:val="340"/>
        </w:trPr>
        <w:tc>
          <w:tcPr>
            <w:tcW w:w="43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077A79" w14:textId="77777777" w:rsidR="003E2C6B" w:rsidRPr="00DA1D78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20" w:type="pct"/>
            <w:shd w:val="clear" w:color="auto" w:fill="auto"/>
            <w:vAlign w:val="center"/>
          </w:tcPr>
          <w:p w14:paraId="0BF25B5D" w14:textId="77777777" w:rsidR="003E2C6B" w:rsidRPr="0001168C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A7A55F" w14:textId="77777777" w:rsidR="003E2C6B" w:rsidRPr="0001168C" w:rsidRDefault="003E2C6B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D734E6" w:rsidRPr="00DA1D78" w14:paraId="4DB0EBC6" w14:textId="77777777" w:rsidTr="008B520A">
        <w:trPr>
          <w:trHeight w:val="340"/>
        </w:trPr>
        <w:tc>
          <w:tcPr>
            <w:tcW w:w="5000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8D56F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Calibri" w:hAnsi="Times New Roman" w:cs="Times New Roman"/>
                <w:b/>
              </w:rPr>
              <w:t>Целевые проверки</w:t>
            </w:r>
          </w:p>
        </w:tc>
      </w:tr>
      <w:tr w:rsidR="00D734E6" w:rsidRPr="00DA1D78" w14:paraId="156B1F8B" w14:textId="77777777" w:rsidTr="008B520A">
        <w:trPr>
          <w:trHeight w:val="340"/>
        </w:trPr>
        <w:tc>
          <w:tcPr>
            <w:tcW w:w="43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2974F6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20" w:type="pct"/>
            <w:shd w:val="clear" w:color="auto" w:fill="auto"/>
            <w:vAlign w:val="center"/>
          </w:tcPr>
          <w:p w14:paraId="6D78D0F0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F483A5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34E6" w:rsidRPr="00DA1D78" w14:paraId="55CA82C7" w14:textId="77777777" w:rsidTr="008B520A">
        <w:trPr>
          <w:trHeight w:val="340"/>
        </w:trPr>
        <w:tc>
          <w:tcPr>
            <w:tcW w:w="43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A5DFBA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82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84C04D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25318" w14:textId="77777777" w:rsidR="00D734E6" w:rsidRPr="00DA1D78" w:rsidRDefault="00D734E6" w:rsidP="00AD6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03B9088" w14:textId="77777777" w:rsidR="00E34317" w:rsidRDefault="00E34317" w:rsidP="006C5ABA">
      <w:pPr>
        <w:spacing w:after="0"/>
        <w:rPr>
          <w:rFonts w:ascii="Arial" w:eastAsia="Calibri" w:hAnsi="Arial" w:cs="Times New Roman"/>
          <w:b/>
          <w:iCs/>
          <w:sz w:val="24"/>
          <w:szCs w:val="28"/>
          <w:lang w:val="x-none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7"/>
        <w:gridCol w:w="7479"/>
        <w:gridCol w:w="1701"/>
      </w:tblGrid>
      <w:tr w:rsidR="00E34317" w:rsidRPr="00A523F3" w14:paraId="68E616DA" w14:textId="77777777" w:rsidTr="00E34317">
        <w:trPr>
          <w:trHeight w:val="425"/>
        </w:trPr>
        <w:tc>
          <w:tcPr>
            <w:tcW w:w="617" w:type="dxa"/>
            <w:shd w:val="clear" w:color="auto" w:fill="auto"/>
            <w:noWrap/>
            <w:vAlign w:val="bottom"/>
            <w:hideMark/>
          </w:tcPr>
          <w:p w14:paraId="6824A6F7" w14:textId="77777777" w:rsidR="00E34317" w:rsidRPr="00A523F3" w:rsidRDefault="00E34317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9" w:type="dxa"/>
            <w:shd w:val="clear" w:color="auto" w:fill="auto"/>
            <w:noWrap/>
            <w:vAlign w:val="bottom"/>
            <w:hideMark/>
          </w:tcPr>
          <w:p w14:paraId="612651B5" w14:textId="39BC5A5E" w:rsidR="00E34317" w:rsidRPr="005A579E" w:rsidRDefault="00764B08" w:rsidP="00E34317">
            <w:pPr>
              <w:spacing w:after="0" w:line="240" w:lineRule="auto"/>
              <w:ind w:right="326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Руководитель Службы ПБОТОС</w:t>
            </w:r>
            <w:r w:rsidR="003D261B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ОГ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96FE3" w14:textId="53CE5A7A" w:rsidR="00E34317" w:rsidRPr="005A579E" w:rsidRDefault="008256ED" w:rsidP="00EF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Фамилия И.О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</w:tc>
      </w:tr>
    </w:tbl>
    <w:p w14:paraId="3278B5DA" w14:textId="77777777" w:rsidR="00A32D37" w:rsidRDefault="00A32D37" w:rsidP="00A32D37">
      <w:pPr>
        <w:spacing w:after="0"/>
        <w:jc w:val="both"/>
        <w:rPr>
          <w:rFonts w:ascii="Arial" w:eastAsia="Calibri" w:hAnsi="Arial" w:cs="Times New Roman"/>
          <w:b/>
          <w:iCs/>
          <w:sz w:val="24"/>
          <w:szCs w:val="28"/>
        </w:rPr>
      </w:pPr>
    </w:p>
    <w:p w14:paraId="485D2405" w14:textId="77777777" w:rsidR="007917F8" w:rsidRDefault="007917F8">
      <w:pPr>
        <w:rPr>
          <w:rFonts w:ascii="Arial" w:eastAsia="Calibri" w:hAnsi="Arial" w:cs="Times New Roman"/>
          <w:b/>
          <w:iCs/>
          <w:sz w:val="24"/>
          <w:szCs w:val="28"/>
        </w:rPr>
        <w:sectPr w:rsidR="007917F8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2D07693A" w14:textId="2E71E971" w:rsidR="00420570" w:rsidRDefault="00420570" w:rsidP="00376F34">
      <w:pPr>
        <w:pStyle w:val="21"/>
        <w:spacing w:before="0" w:after="240"/>
        <w:jc w:val="both"/>
        <w:rPr>
          <w:i w:val="0"/>
          <w:sz w:val="24"/>
          <w:lang w:val="ru-RU"/>
        </w:rPr>
      </w:pPr>
      <w:bookmarkStart w:id="207" w:name="_ПРИЛОЖЕНИЕ_2._ОПИСАНИЕ"/>
      <w:bookmarkStart w:id="208" w:name="_ПРИЛОЖЕНИЕ_3._РЕКОМЕНДУЕМАЯ"/>
      <w:bookmarkStart w:id="209" w:name="P111"/>
      <w:bookmarkStart w:id="210" w:name="P113"/>
      <w:bookmarkStart w:id="211" w:name="_Toc136935921"/>
      <w:bookmarkStart w:id="212" w:name="_Toc137557918"/>
      <w:bookmarkStart w:id="213" w:name="_Toc137571058"/>
      <w:bookmarkStart w:id="214" w:name="_Toc137634811"/>
      <w:bookmarkStart w:id="215" w:name="_Toc137642390"/>
      <w:bookmarkStart w:id="216" w:name="_Toc137806770"/>
      <w:bookmarkStart w:id="217" w:name="_Toc138081589"/>
      <w:bookmarkStart w:id="218" w:name="_Toc138106505"/>
      <w:bookmarkStart w:id="219" w:name="_Toc138280948"/>
      <w:bookmarkStart w:id="220" w:name="_Toc138406958"/>
      <w:bookmarkStart w:id="221" w:name="_Toc138407011"/>
      <w:bookmarkStart w:id="222" w:name="_Toc138415718"/>
      <w:bookmarkStart w:id="223" w:name="_Toc136935931"/>
      <w:bookmarkStart w:id="224" w:name="_Toc137557928"/>
      <w:bookmarkStart w:id="225" w:name="_Toc137571068"/>
      <w:bookmarkStart w:id="226" w:name="_Toc137634821"/>
      <w:bookmarkStart w:id="227" w:name="_Toc137642400"/>
      <w:bookmarkStart w:id="228" w:name="_Toc137806780"/>
      <w:bookmarkStart w:id="229" w:name="_Toc138081599"/>
      <w:bookmarkStart w:id="230" w:name="_Toc138106515"/>
      <w:bookmarkStart w:id="231" w:name="_Toc138280958"/>
      <w:bookmarkStart w:id="232" w:name="_Toc138406968"/>
      <w:bookmarkStart w:id="233" w:name="_Toc138407021"/>
      <w:bookmarkStart w:id="234" w:name="_Toc138415728"/>
      <w:bookmarkStart w:id="235" w:name="_Toc136935932"/>
      <w:bookmarkStart w:id="236" w:name="_Toc137557929"/>
      <w:bookmarkStart w:id="237" w:name="_Toc137571069"/>
      <w:bookmarkStart w:id="238" w:name="_Toc137634822"/>
      <w:bookmarkStart w:id="239" w:name="_Toc137642401"/>
      <w:bookmarkStart w:id="240" w:name="_Toc137806781"/>
      <w:bookmarkStart w:id="241" w:name="_Toc138081600"/>
      <w:bookmarkStart w:id="242" w:name="_Toc138106516"/>
      <w:bookmarkStart w:id="243" w:name="_Toc138280959"/>
      <w:bookmarkStart w:id="244" w:name="_Toc138406969"/>
      <w:bookmarkStart w:id="245" w:name="_Toc138407022"/>
      <w:bookmarkStart w:id="246" w:name="_Toc138415729"/>
      <w:bookmarkStart w:id="247" w:name="_Toc136935933"/>
      <w:bookmarkStart w:id="248" w:name="_Toc137557930"/>
      <w:bookmarkStart w:id="249" w:name="_Toc137571070"/>
      <w:bookmarkStart w:id="250" w:name="_Toc137634823"/>
      <w:bookmarkStart w:id="251" w:name="_Toc137642402"/>
      <w:bookmarkStart w:id="252" w:name="_Toc137806782"/>
      <w:bookmarkStart w:id="253" w:name="_Toc138081601"/>
      <w:bookmarkStart w:id="254" w:name="_Toc138106517"/>
      <w:bookmarkStart w:id="255" w:name="_Toc138280960"/>
      <w:bookmarkStart w:id="256" w:name="_Toc138406970"/>
      <w:bookmarkStart w:id="257" w:name="_Toc138407023"/>
      <w:bookmarkStart w:id="258" w:name="_Toc138415730"/>
      <w:bookmarkStart w:id="259" w:name="_Toc136935934"/>
      <w:bookmarkStart w:id="260" w:name="_Toc137557931"/>
      <w:bookmarkStart w:id="261" w:name="_Toc137571071"/>
      <w:bookmarkStart w:id="262" w:name="_Toc137634824"/>
      <w:bookmarkStart w:id="263" w:name="_Toc137642403"/>
      <w:bookmarkStart w:id="264" w:name="_Toc137806783"/>
      <w:bookmarkStart w:id="265" w:name="_Toc138081602"/>
      <w:bookmarkStart w:id="266" w:name="_Toc138106518"/>
      <w:bookmarkStart w:id="267" w:name="_Toc138280961"/>
      <w:bookmarkStart w:id="268" w:name="_Toc138406971"/>
      <w:bookmarkStart w:id="269" w:name="_Toc138407024"/>
      <w:bookmarkStart w:id="270" w:name="_Toc138415731"/>
      <w:bookmarkStart w:id="271" w:name="_Toc136935935"/>
      <w:bookmarkStart w:id="272" w:name="_Toc137557932"/>
      <w:bookmarkStart w:id="273" w:name="_Toc137571072"/>
      <w:bookmarkStart w:id="274" w:name="_Toc137634825"/>
      <w:bookmarkStart w:id="275" w:name="_Toc137642404"/>
      <w:bookmarkStart w:id="276" w:name="_Toc137806784"/>
      <w:bookmarkStart w:id="277" w:name="_Toc138081603"/>
      <w:bookmarkStart w:id="278" w:name="_Toc138106519"/>
      <w:bookmarkStart w:id="279" w:name="_Toc138280962"/>
      <w:bookmarkStart w:id="280" w:name="_Toc138406972"/>
      <w:bookmarkStart w:id="281" w:name="_Toc138407025"/>
      <w:bookmarkStart w:id="282" w:name="_Toc138415732"/>
      <w:bookmarkStart w:id="283" w:name="_Toc136935936"/>
      <w:bookmarkStart w:id="284" w:name="_Toc137557933"/>
      <w:bookmarkStart w:id="285" w:name="_Toc137571073"/>
      <w:bookmarkStart w:id="286" w:name="_Toc137634826"/>
      <w:bookmarkStart w:id="287" w:name="_Toc137642405"/>
      <w:bookmarkStart w:id="288" w:name="_Toc137806785"/>
      <w:bookmarkStart w:id="289" w:name="_Toc138081604"/>
      <w:bookmarkStart w:id="290" w:name="_Toc138106520"/>
      <w:bookmarkStart w:id="291" w:name="_Toc138280963"/>
      <w:bookmarkStart w:id="292" w:name="_Toc138406973"/>
      <w:bookmarkStart w:id="293" w:name="_Toc138407026"/>
      <w:bookmarkStart w:id="294" w:name="_Toc138415733"/>
      <w:bookmarkStart w:id="295" w:name="_ПРИЛОЖЕНИЕ_6._РЕКОМЕНДУЕМАЯ"/>
      <w:bookmarkStart w:id="296" w:name="_Toc28611429"/>
      <w:bookmarkStart w:id="297" w:name="_Toc28618135"/>
      <w:bookmarkStart w:id="298" w:name="_Toc44772481"/>
      <w:bookmarkStart w:id="299" w:name="_Toc46403769"/>
      <w:bookmarkStart w:id="300" w:name="_Toc46403834"/>
      <w:bookmarkStart w:id="301" w:name="_Toc46403902"/>
      <w:bookmarkStart w:id="302" w:name="_Toc136613206"/>
      <w:bookmarkStart w:id="303" w:name="_Toc144472162"/>
      <w:bookmarkStart w:id="304" w:name="_Toc144710882"/>
      <w:bookmarkStart w:id="305" w:name="_Toc145602169"/>
      <w:bookmarkStart w:id="306" w:name="_Toc153458084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r w:rsidRPr="006A7629">
        <w:rPr>
          <w:i w:val="0"/>
          <w:sz w:val="24"/>
        </w:rPr>
        <w:t xml:space="preserve">ПРИЛОЖЕНИЕ </w:t>
      </w:r>
      <w:r w:rsidR="005B5BAF" w:rsidRPr="006A7629">
        <w:rPr>
          <w:i w:val="0"/>
          <w:sz w:val="24"/>
        </w:rPr>
        <w:t>6</w:t>
      </w:r>
      <w:r w:rsidRPr="006A7629">
        <w:rPr>
          <w:i w:val="0"/>
          <w:sz w:val="24"/>
        </w:rPr>
        <w:t xml:space="preserve">. РЕКОМЕНДУЕМАЯ ФОРМА </w:t>
      </w:r>
      <w:r w:rsidR="00342229" w:rsidRPr="006A7629">
        <w:rPr>
          <w:i w:val="0"/>
          <w:sz w:val="24"/>
        </w:rPr>
        <w:t xml:space="preserve">СВОДНОГО ОТЧЕТА ПО РЕЗУЛЬТАТАМ КОМПЛЕКСНОЙ ПРОВЕРКИ </w:t>
      </w:r>
      <w:r w:rsidR="00534302" w:rsidRPr="006A7629">
        <w:rPr>
          <w:i w:val="0"/>
          <w:sz w:val="24"/>
        </w:rPr>
        <w:t>СОБЛЮДЕНИЯ ТРЕБОВАНИЙ В ОБЛАСТИ</w:t>
      </w:r>
      <w:r w:rsidR="00342229" w:rsidRPr="006A7629">
        <w:rPr>
          <w:i w:val="0"/>
          <w:sz w:val="24"/>
        </w:rPr>
        <w:t xml:space="preserve"> </w:t>
      </w:r>
      <w:r w:rsidR="00BC7BF6" w:rsidRPr="00BC7BF6">
        <w:rPr>
          <w:i w:val="0"/>
          <w:sz w:val="24"/>
        </w:rPr>
        <w:t>ПРОМЫШЛЕННОЙ БЕЗОПАСНОСТИ, ОХРАНЫ ТРУДА И ОКРУЖАЮЩЕЙ СРЕДЫ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70E5A7BB" w14:textId="77777777" w:rsidR="00E67808" w:rsidRPr="00E67808" w:rsidRDefault="00E67808" w:rsidP="00E67808">
      <w:pPr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78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</w:t>
      </w:r>
      <w:r w:rsidRPr="00E6780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E6780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E6780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E6780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,</w:t>
      </w:r>
      <w:r w:rsidRPr="00E678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3560B735" w14:textId="77777777" w:rsidR="00E67808" w:rsidRPr="00E67808" w:rsidRDefault="00E67808" w:rsidP="00E67808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8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311DD4A3" w14:textId="5A6132E9" w:rsidR="00E67808" w:rsidRPr="00E67808" w:rsidRDefault="00E67808" w:rsidP="00E67808">
      <w:pPr>
        <w:rPr>
          <w:sz w:val="24"/>
          <w:szCs w:val="24"/>
        </w:rPr>
      </w:pPr>
      <w:r w:rsidRPr="00E678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</w:t>
      </w:r>
      <w:r w:rsidRPr="00E67808">
        <w:rPr>
          <w:rFonts w:ascii="Times New Roman" w:eastAsia="Calibri" w:hAnsi="Times New Roman" w:cs="Times New Roman"/>
          <w:b/>
          <w:bCs/>
          <w:i/>
          <w:iCs/>
          <w:color w:val="7F7F7F"/>
          <w:sz w:val="24"/>
          <w:szCs w:val="24"/>
        </w:rPr>
        <w:t>выделенный серым шрифтом и курсивом (пояснения)</w:t>
      </w:r>
      <w:r w:rsidRPr="00E67808">
        <w:rPr>
          <w:rFonts w:ascii="Times New Roman" w:eastAsia="Calibri" w:hAnsi="Times New Roman" w:cs="Times New Roman"/>
          <w:b/>
          <w:bCs/>
          <w:sz w:val="24"/>
          <w:szCs w:val="24"/>
        </w:rPr>
        <w:t>, подлежит удалению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236"/>
        <w:gridCol w:w="4158"/>
      </w:tblGrid>
      <w:tr w:rsidR="00A32D37" w:rsidRPr="00A523F3" w14:paraId="40F43BF0" w14:textId="77777777" w:rsidTr="008B520A">
        <w:tc>
          <w:tcPr>
            <w:tcW w:w="5529" w:type="dxa"/>
          </w:tcPr>
          <w:p w14:paraId="326FF742" w14:textId="77777777" w:rsidR="003D2D96" w:rsidRDefault="003D2D96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7" w:name="_ПРИЛОЖЕНИЕ_4._ФОРМА"/>
            <w:bookmarkStart w:id="308" w:name="_Toc28611430"/>
            <w:bookmarkStart w:id="309" w:name="_Toc28618136"/>
            <w:bookmarkStart w:id="310" w:name="_Toc44772482"/>
            <w:bookmarkStart w:id="311" w:name="_Toc46403770"/>
            <w:bookmarkStart w:id="312" w:name="_Toc46403835"/>
            <w:bookmarkStart w:id="313" w:name="_Toc46403903"/>
            <w:bookmarkEnd w:id="307"/>
          </w:p>
          <w:p w14:paraId="52ED047D" w14:textId="77777777" w:rsidR="00A32D37" w:rsidRPr="00A523F3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236" w:type="dxa"/>
            <w:shd w:val="clear" w:color="auto" w:fill="auto"/>
          </w:tcPr>
          <w:p w14:paraId="69D20CEB" w14:textId="77777777" w:rsidR="00A32D37" w:rsidRPr="00A523F3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8" w:type="dxa"/>
            <w:shd w:val="clear" w:color="auto" w:fill="auto"/>
          </w:tcPr>
          <w:p w14:paraId="0C6D75E6" w14:textId="77777777" w:rsidR="003D2D96" w:rsidRDefault="003D2D96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4695F9" w14:textId="77777777" w:rsidR="00A32D37" w:rsidRPr="00A523F3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A32D37" w:rsidRPr="00A523F3" w14:paraId="03E3A2FF" w14:textId="77777777" w:rsidTr="008B520A">
        <w:tc>
          <w:tcPr>
            <w:tcW w:w="5529" w:type="dxa"/>
          </w:tcPr>
          <w:p w14:paraId="74AC2ECA" w14:textId="7CC478D6" w:rsidR="00A32D37" w:rsidRPr="00C5485E" w:rsidRDefault="00764B08" w:rsidP="002A733E">
            <w:pPr>
              <w:spacing w:after="0" w:line="240" w:lineRule="auto"/>
              <w:ind w:right="170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Руководитель Службы ПБОТОС</w:t>
            </w:r>
            <w:r w:rsidR="003D261B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ОГ</w:t>
            </w:r>
          </w:p>
          <w:p w14:paraId="7356955B" w14:textId="5BACC4B6" w:rsidR="00764B08" w:rsidRPr="00A523F3" w:rsidRDefault="00764B08" w:rsidP="002A733E">
            <w:pPr>
              <w:spacing w:after="0" w:line="240" w:lineRule="auto"/>
              <w:ind w:right="17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4DDA84" w14:textId="77777777" w:rsidR="00A32D37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52C4E51A" w14:textId="631555D6" w:rsidR="00A32D37" w:rsidRPr="00084F74" w:rsidRDefault="00A32D37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4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(Подпись, Ф</w:t>
            </w:r>
            <w:r w:rsidR="003A5697" w:rsidRPr="00084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амилия И.О.</w:t>
            </w:r>
            <w:r w:rsidRPr="00084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6695E6B1" w14:textId="77777777" w:rsidR="00A32D37" w:rsidRPr="005131C9" w:rsidRDefault="00A32D37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FC002BF" w14:textId="77777777" w:rsidR="00A32D37" w:rsidRPr="00A523F3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A579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</w:t>
            </w:r>
            <w:r w:rsidRPr="00C5485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5A579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 xml:space="preserve"> </w:t>
            </w: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6" w:type="dxa"/>
            <w:shd w:val="clear" w:color="auto" w:fill="auto"/>
          </w:tcPr>
          <w:p w14:paraId="24362930" w14:textId="77777777" w:rsidR="00A32D37" w:rsidRPr="00A523F3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8" w:type="dxa"/>
            <w:shd w:val="clear" w:color="auto" w:fill="auto"/>
          </w:tcPr>
          <w:p w14:paraId="4CD6DB12" w14:textId="101781E7" w:rsidR="00A32D37" w:rsidRPr="00C5485E" w:rsidRDefault="002A7738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РВЗ</w:t>
            </w:r>
            <w:r w:rsidR="00BB5D82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ОГ</w:t>
            </w:r>
            <w:r w:rsidR="00BB5D82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699F2A10" w14:textId="77777777" w:rsidR="00A32D37" w:rsidRPr="005A579E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D9091" w14:textId="77777777" w:rsidR="00A32D37" w:rsidRPr="005A579E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3FBB9A" w14:textId="77777777" w:rsidR="00A32D37" w:rsidRPr="005A579E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570CF43C" w14:textId="418A4A0E" w:rsidR="00A32D37" w:rsidRPr="005A579E" w:rsidRDefault="00A32D37" w:rsidP="00FF2AF5">
            <w:pPr>
              <w:spacing w:after="0" w:line="240" w:lineRule="auto"/>
              <w:ind w:right="18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57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(Подпись, </w:t>
            </w:r>
            <w:r w:rsidR="003A5697" w:rsidRPr="005A57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</w:t>
            </w:r>
            <w:r w:rsidR="00CC5CBF" w:rsidRPr="005A57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A5697" w:rsidRPr="005A57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И.О.</w:t>
            </w:r>
            <w:r w:rsidRPr="005A57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27029437" w14:textId="77777777" w:rsidR="00A32D37" w:rsidRPr="005A579E" w:rsidRDefault="00A32D37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8FCC378" w14:textId="77777777" w:rsidR="00A32D37" w:rsidRPr="00A523F3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5A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4EF0C04A" w14:textId="77777777" w:rsidR="00A32D37" w:rsidRDefault="00A32D37" w:rsidP="00A32D37">
      <w:pPr>
        <w:spacing w:after="0" w:line="240" w:lineRule="auto"/>
        <w:rPr>
          <w:rFonts w:ascii="Times New Roman" w:eastAsia="Times New Roman" w:hAnsi="Times New Roman" w:cs="Times New Roman"/>
          <w:bCs/>
          <w:iCs/>
          <w:caps/>
          <w:sz w:val="24"/>
          <w:szCs w:val="28"/>
        </w:rPr>
      </w:pPr>
    </w:p>
    <w:p w14:paraId="050DC4CE" w14:textId="77777777" w:rsidR="00A32D37" w:rsidRPr="00420570" w:rsidRDefault="00A32D37" w:rsidP="00A32D37">
      <w:pPr>
        <w:spacing w:after="0" w:line="240" w:lineRule="auto"/>
        <w:rPr>
          <w:rFonts w:ascii="Times New Roman" w:eastAsia="Times New Roman" w:hAnsi="Times New Roman" w:cs="Times New Roman"/>
          <w:bCs/>
          <w:iCs/>
          <w:caps/>
          <w:sz w:val="24"/>
          <w:szCs w:val="28"/>
        </w:rPr>
      </w:pPr>
    </w:p>
    <w:p w14:paraId="7C43D837" w14:textId="77777777" w:rsidR="00A32D37" w:rsidRPr="00DA1D78" w:rsidRDefault="00A32D37" w:rsidP="00A32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314" w:name="_ПРИЛОЖЕНИЕ_7._РЕКОМЕНДУЕМАЯ"/>
      <w:bookmarkEnd w:id="314"/>
      <w:r>
        <w:rPr>
          <w:rFonts w:ascii="Times New Roman" w:eastAsia="Times New Roman" w:hAnsi="Times New Roman" w:cs="Times New Roman"/>
          <w:b/>
          <w:sz w:val="24"/>
        </w:rPr>
        <w:t>Сводный отчет по результатам</w:t>
      </w:r>
    </w:p>
    <w:p w14:paraId="51CABDD3" w14:textId="2F064623" w:rsidR="00A32D37" w:rsidRPr="00DA1D78" w:rsidRDefault="00A32D37" w:rsidP="00A32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A1D78">
        <w:rPr>
          <w:rFonts w:ascii="Times New Roman" w:eastAsia="Times New Roman" w:hAnsi="Times New Roman" w:cs="Times New Roman"/>
          <w:b/>
          <w:sz w:val="24"/>
        </w:rPr>
        <w:t>комплекс</w:t>
      </w:r>
      <w:r>
        <w:rPr>
          <w:rFonts w:ascii="Times New Roman" w:eastAsia="Times New Roman" w:hAnsi="Times New Roman" w:cs="Times New Roman"/>
          <w:b/>
          <w:sz w:val="24"/>
        </w:rPr>
        <w:t xml:space="preserve">ной проверки </w:t>
      </w:r>
      <w:r w:rsidR="00534302">
        <w:rPr>
          <w:rFonts w:ascii="Times New Roman" w:eastAsia="Times New Roman" w:hAnsi="Times New Roman" w:cs="Times New Roman"/>
          <w:b/>
          <w:sz w:val="24"/>
        </w:rPr>
        <w:t>соблюдения требований в области</w:t>
      </w:r>
      <w:r>
        <w:rPr>
          <w:rFonts w:ascii="Times New Roman" w:eastAsia="Times New Roman" w:hAnsi="Times New Roman" w:cs="Times New Roman"/>
          <w:b/>
          <w:sz w:val="24"/>
        </w:rPr>
        <w:t xml:space="preserve"> ПБОТОС</w:t>
      </w:r>
    </w:p>
    <w:p w14:paraId="69E12DA1" w14:textId="77777777" w:rsidR="00A32D37" w:rsidRPr="00DA1D78" w:rsidRDefault="00A32D37" w:rsidP="00A32D3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3369"/>
        <w:gridCol w:w="4252"/>
      </w:tblGrid>
      <w:tr w:rsidR="00A32D37" w:rsidRPr="00DA1D78" w14:paraId="62E213FB" w14:textId="77777777" w:rsidTr="008B520A">
        <w:trPr>
          <w:cantSplit/>
        </w:trPr>
        <w:tc>
          <w:tcPr>
            <w:tcW w:w="5529" w:type="dxa"/>
            <w:gridSpan w:val="2"/>
            <w:vAlign w:val="center"/>
          </w:tcPr>
          <w:p w14:paraId="7EA05B7E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</w:t>
            </w:r>
            <w:r w:rsidRPr="00DA1D78">
              <w:rPr>
                <w:rFonts w:ascii="Times New Roman" w:eastAsia="Times New Roman" w:hAnsi="Times New Roman" w:cs="Times New Roman"/>
                <w:sz w:val="24"/>
              </w:rPr>
              <w:t xml:space="preserve"> от</w:t>
            </w:r>
          </w:p>
        </w:tc>
        <w:tc>
          <w:tcPr>
            <w:tcW w:w="4252" w:type="dxa"/>
            <w:vAlign w:val="center"/>
          </w:tcPr>
          <w:p w14:paraId="68E2E117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A579E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</w:t>
            </w:r>
            <w:r w:rsidRPr="005A579E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________________</w:t>
            </w:r>
            <w:r w:rsidRPr="00DA1D78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</w:tr>
      <w:tr w:rsidR="00A32D37" w:rsidRPr="00DA1D78" w14:paraId="764A13A7" w14:textId="77777777" w:rsidTr="008B520A">
        <w:trPr>
          <w:trHeight w:val="314"/>
        </w:trPr>
        <w:tc>
          <w:tcPr>
            <w:tcW w:w="2160" w:type="dxa"/>
            <w:vAlign w:val="center"/>
          </w:tcPr>
          <w:p w14:paraId="16258237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8013F63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sz w:val="24"/>
              </w:rPr>
              <w:t xml:space="preserve">Проверяемое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СП:</w:t>
            </w:r>
          </w:p>
        </w:tc>
        <w:tc>
          <w:tcPr>
            <w:tcW w:w="7621" w:type="dxa"/>
            <w:gridSpan w:val="2"/>
            <w:tcBorders>
              <w:bottom w:val="single" w:sz="4" w:space="0" w:color="auto"/>
            </w:tcBorders>
            <w:vAlign w:val="center"/>
          </w:tcPr>
          <w:p w14:paraId="22E996C7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A32D37" w:rsidRPr="00DA1D78" w14:paraId="0B28612E" w14:textId="77777777" w:rsidTr="008B520A">
        <w:trPr>
          <w:cantSplit/>
        </w:trPr>
        <w:tc>
          <w:tcPr>
            <w:tcW w:w="2160" w:type="dxa"/>
            <w:tcBorders>
              <w:bottom w:val="single" w:sz="4" w:space="0" w:color="auto"/>
            </w:tcBorders>
          </w:tcPr>
          <w:p w14:paraId="12E0D2D3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621" w:type="dxa"/>
            <w:gridSpan w:val="2"/>
            <w:tcBorders>
              <w:bottom w:val="single" w:sz="4" w:space="0" w:color="auto"/>
            </w:tcBorders>
          </w:tcPr>
          <w:p w14:paraId="5604A485" w14:textId="77777777" w:rsidR="00A32D37" w:rsidRPr="00DA1D78" w:rsidRDefault="00A32D37" w:rsidP="002A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(наименование)</w:t>
            </w:r>
          </w:p>
        </w:tc>
      </w:tr>
      <w:tr w:rsidR="00A32D37" w:rsidRPr="00DA1D78" w14:paraId="4AD426F4" w14:textId="77777777" w:rsidTr="008B520A">
        <w:tc>
          <w:tcPr>
            <w:tcW w:w="9781" w:type="dxa"/>
            <w:gridSpan w:val="3"/>
            <w:tcBorders>
              <w:top w:val="single" w:sz="4" w:space="0" w:color="auto"/>
            </w:tcBorders>
          </w:tcPr>
          <w:p w14:paraId="2724D38A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32D37" w:rsidRPr="00DA1D78" w14:paraId="76A2B64E" w14:textId="77777777" w:rsidTr="008B520A">
        <w:trPr>
          <w:cantSplit/>
        </w:trPr>
        <w:tc>
          <w:tcPr>
            <w:tcW w:w="9781" w:type="dxa"/>
            <w:gridSpan w:val="3"/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2160"/>
              <w:gridCol w:w="3828"/>
            </w:tblGrid>
            <w:tr w:rsidR="00A32D37" w:rsidRPr="005A579E" w14:paraId="04DAD281" w14:textId="77777777" w:rsidTr="00613943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7E745F7" w14:textId="3FD0A792" w:rsidR="00A32D37" w:rsidRPr="005A579E" w:rsidRDefault="00613943" w:rsidP="002A73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A57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Сводная комиссия </w:t>
                  </w:r>
                  <w:r w:rsidR="00A32D37" w:rsidRPr="005A57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составе:</w:t>
                  </w:r>
                </w:p>
              </w:tc>
              <w:tc>
                <w:tcPr>
                  <w:tcW w:w="21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E740115" w14:textId="1E9A61FD" w:rsidR="00A32D37" w:rsidRPr="00C5485E" w:rsidRDefault="003A5697" w:rsidP="002A73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  <w:t>Фамилия И.О.</w:t>
                  </w:r>
                </w:p>
              </w:tc>
              <w:tc>
                <w:tcPr>
                  <w:tcW w:w="3828" w:type="dxa"/>
                  <w:tcBorders>
                    <w:left w:val="single" w:sz="4" w:space="0" w:color="auto"/>
                  </w:tcBorders>
                </w:tcPr>
                <w:p w14:paraId="135A28C5" w14:textId="23ADEFF8" w:rsidR="00A32D37" w:rsidRPr="005A579E" w:rsidRDefault="00613943" w:rsidP="002A73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5A579E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Председатель </w:t>
                  </w:r>
                  <w:r w:rsidR="000A0375" w:rsidRPr="005A579E">
                    <w:rPr>
                      <w:rFonts w:ascii="Times New Roman" w:eastAsia="Times New Roman" w:hAnsi="Times New Roman" w:cs="Times New Roman"/>
                      <w:sz w:val="24"/>
                    </w:rPr>
                    <w:t>С</w:t>
                  </w:r>
                  <w:r w:rsidRPr="005A579E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водной комиссии - </w:t>
                  </w:r>
                  <w:r w:rsidR="00A32D37" w:rsidRPr="00C5485E"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  <w:t>Должность, место работы</w:t>
                  </w:r>
                </w:p>
              </w:tc>
            </w:tr>
            <w:tr w:rsidR="00613943" w:rsidRPr="005A579E" w14:paraId="4BEE74C8" w14:textId="77777777" w:rsidTr="00613943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A28C78A" w14:textId="77777777" w:rsidR="00613943" w:rsidRPr="005A579E" w:rsidRDefault="00613943" w:rsidP="00613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97BCC87" w14:textId="62DBB464" w:rsidR="00613943" w:rsidRPr="00C5485E" w:rsidRDefault="003A5697" w:rsidP="00613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  <w:t>Фамилия И.О.</w:t>
                  </w:r>
                </w:p>
              </w:tc>
              <w:tc>
                <w:tcPr>
                  <w:tcW w:w="3828" w:type="dxa"/>
                  <w:tcBorders>
                    <w:left w:val="single" w:sz="4" w:space="0" w:color="auto"/>
                  </w:tcBorders>
                </w:tcPr>
                <w:p w14:paraId="4D623740" w14:textId="36CACDEB" w:rsidR="00613943" w:rsidRPr="00C5485E" w:rsidRDefault="00613943" w:rsidP="00613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  <w:t>Должность, место работы</w:t>
                  </w:r>
                </w:p>
              </w:tc>
            </w:tr>
            <w:tr w:rsidR="00613943" w:rsidRPr="005A579E" w14:paraId="51DB5AA7" w14:textId="77777777" w:rsidTr="00613943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9CA5689" w14:textId="77777777" w:rsidR="00613943" w:rsidRPr="005A579E" w:rsidRDefault="00613943" w:rsidP="00613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2669E09" w14:textId="21A43C1E" w:rsidR="00613943" w:rsidRPr="00C5485E" w:rsidRDefault="003A5697" w:rsidP="00613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  <w:t>Фамилия И.О.</w:t>
                  </w:r>
                </w:p>
              </w:tc>
              <w:tc>
                <w:tcPr>
                  <w:tcW w:w="3828" w:type="dxa"/>
                  <w:tcBorders>
                    <w:left w:val="single" w:sz="4" w:space="0" w:color="auto"/>
                  </w:tcBorders>
                </w:tcPr>
                <w:p w14:paraId="75C9980E" w14:textId="77777777" w:rsidR="00613943" w:rsidRPr="00C5485E" w:rsidRDefault="00613943" w:rsidP="006139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sz w:val="24"/>
                      <w:highlight w:val="lightGray"/>
                    </w:rPr>
                    <w:t>Должность, место работы</w:t>
                  </w:r>
                </w:p>
              </w:tc>
            </w:tr>
          </w:tbl>
          <w:p w14:paraId="6731A563" w14:textId="77777777" w:rsidR="00A32D37" w:rsidRPr="00DA1D78" w:rsidRDefault="00A32D37" w:rsidP="002A733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A579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проведена в период с______ по_________20__г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</w:tbl>
    <w:p w14:paraId="5B38CB64" w14:textId="77777777" w:rsidR="00A32D37" w:rsidRDefault="00A32D37" w:rsidP="00A32D3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DF9B50" w14:textId="77777777" w:rsidR="00A32D37" w:rsidRPr="00C54A2C" w:rsidRDefault="00A32D37" w:rsidP="00791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проверки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(ы): </w:t>
      </w:r>
    </w:p>
    <w:p w14:paraId="195619B1" w14:textId="77777777" w:rsidR="00A32D37" w:rsidRPr="00662ACC" w:rsidRDefault="00A32D37" w:rsidP="007913BE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Указываются вопросы, включенные в программу проверки.</w:t>
      </w:r>
    </w:p>
    <w:p w14:paraId="172455AC" w14:textId="3FC2156F" w:rsidR="00A32D37" w:rsidRPr="00214A2F" w:rsidRDefault="00A32D37" w:rsidP="007913BE">
      <w:pPr>
        <w:numPr>
          <w:ilvl w:val="3"/>
          <w:numId w:val="41"/>
        </w:numPr>
        <w:tabs>
          <w:tab w:val="left" w:pos="547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</w:t>
      </w:r>
      <w:r w:rsidR="008F7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 ОГ,</w:t>
      </w:r>
      <w:r w:rsidRPr="00214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производственных объектах, которые были охвачены при проведении проверки.</w:t>
      </w:r>
    </w:p>
    <w:p w14:paraId="67F76E11" w14:textId="4F0F9E19" w:rsidR="00A32D37" w:rsidRPr="00214A2F" w:rsidRDefault="00A32D37" w:rsidP="007913BE">
      <w:pPr>
        <w:spacing w:before="120" w:after="0" w:line="36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4A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ходе проверки были проверены следующие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подразделения и объекты СП </w:t>
      </w:r>
      <w:r w:rsidR="007576C4">
        <w:rPr>
          <w:rFonts w:ascii="Times New Roman" w:eastAsia="Calibri" w:hAnsi="Times New Roman" w:cs="Times New Roman"/>
          <w:color w:val="000000"/>
          <w:sz w:val="24"/>
          <w:szCs w:val="24"/>
        </w:rPr>
        <w:t>ОГ</w:t>
      </w:r>
      <w:r w:rsidRPr="00214A2F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1A466010" w14:textId="684120B9" w:rsidR="00A32D37" w:rsidRPr="00662ACC" w:rsidRDefault="00A32D37" w:rsidP="00BB5D82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указываются наименования подразделений </w:t>
      </w:r>
      <w:r w:rsidR="00A9151A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и </w:t>
      </w:r>
      <w:r w:rsidR="00905561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(</w:t>
      </w:r>
      <w:r w:rsidR="00A9151A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или</w:t>
      </w:r>
      <w:r w:rsidR="00905561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)</w:t>
      </w: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 объектов СП </w:t>
      </w:r>
      <w:r w:rsidR="007576C4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ОГ</w:t>
      </w: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 (административные, производственные (процессные).</w:t>
      </w:r>
    </w:p>
    <w:p w14:paraId="18E01025" w14:textId="77777777" w:rsidR="00A32D37" w:rsidRPr="00EA3037" w:rsidRDefault="00A32D37" w:rsidP="00BB5D82">
      <w:pPr>
        <w:numPr>
          <w:ilvl w:val="3"/>
          <w:numId w:val="41"/>
        </w:numPr>
        <w:tabs>
          <w:tab w:val="left" w:pos="558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Нарушения, выявленные в ходе проверки</w:t>
      </w:r>
    </w:p>
    <w:p w14:paraId="66D8161C" w14:textId="5DFCBC5C" w:rsidR="00A32D37" w:rsidRPr="00662ACC" w:rsidRDefault="00A32D37" w:rsidP="007913BE">
      <w:pPr>
        <w:spacing w:before="120" w:after="60" w:line="24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Приводится перечень нарушений, выявленных в ходе проверки.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4964"/>
        <w:gridCol w:w="2538"/>
        <w:gridCol w:w="1675"/>
      </w:tblGrid>
      <w:tr w:rsidR="00952583" w:rsidRPr="004D45A7" w14:paraId="5BE9CCFA" w14:textId="77777777" w:rsidTr="008B520A">
        <w:trPr>
          <w:tblHeader/>
        </w:trPr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D512A2" w14:textId="77777777" w:rsidR="00952583" w:rsidRPr="00EA3037" w:rsidRDefault="00952583" w:rsidP="002A733E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EA3037">
              <w:rPr>
                <w:rFonts w:ascii="Arial" w:eastAsia="Calibri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3877E4" w14:textId="250F7B5F" w:rsidR="00952583" w:rsidRPr="00EA3037" w:rsidRDefault="00952583" w:rsidP="009A5444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EA3037">
              <w:rPr>
                <w:rFonts w:ascii="Arial" w:eastAsia="Calibri" w:hAnsi="Arial" w:cs="Arial"/>
                <w:b/>
                <w:sz w:val="16"/>
                <w:szCs w:val="16"/>
              </w:rPr>
              <w:t xml:space="preserve">ПЕРЕЧЕНЬ НАРУШЕНИЙ </w:t>
            </w:r>
          </w:p>
        </w:tc>
        <w:tc>
          <w:tcPr>
            <w:tcW w:w="1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DD1E702" w14:textId="6C6D8541" w:rsidR="00952583" w:rsidRDefault="00952583" w:rsidP="002A733E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27276"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>НОРМАТИВНЫЙ ДОКУМЕНТ (НАИМЕНОВАНИЕ, ПУНКТ)</w:t>
            </w:r>
          </w:p>
        </w:tc>
        <w:tc>
          <w:tcPr>
            <w:tcW w:w="8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5C31A8" w14:textId="2DC2761D" w:rsidR="00952583" w:rsidRPr="004D45A7" w:rsidRDefault="00952583" w:rsidP="00440141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УРОВЕНЬ </w:t>
            </w:r>
            <w:r w:rsidR="00440141">
              <w:rPr>
                <w:rFonts w:ascii="Arial" w:eastAsia="Calibri" w:hAnsi="Arial" w:cs="Arial"/>
                <w:b/>
                <w:sz w:val="16"/>
                <w:szCs w:val="16"/>
              </w:rPr>
              <w:t>НАРУШЕНИЯ</w:t>
            </w:r>
          </w:p>
        </w:tc>
      </w:tr>
      <w:tr w:rsidR="00952583" w:rsidRPr="00EA3037" w14:paraId="6EEA7C05" w14:textId="77777777" w:rsidTr="008B520A">
        <w:tc>
          <w:tcPr>
            <w:tcW w:w="5000" w:type="pct"/>
            <w:gridSpan w:val="4"/>
            <w:tcBorders>
              <w:top w:val="single" w:sz="12" w:space="0" w:color="auto"/>
            </w:tcBorders>
          </w:tcPr>
          <w:p w14:paraId="33696F95" w14:textId="38981E01" w:rsidR="00952583" w:rsidRPr="00EA3037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Раздел «Промышленная безопасность»</w:t>
            </w:r>
          </w:p>
        </w:tc>
      </w:tr>
      <w:tr w:rsidR="00952583" w:rsidRPr="00C704F2" w14:paraId="2D33DAD0" w14:textId="77777777" w:rsidTr="008B520A">
        <w:tc>
          <w:tcPr>
            <w:tcW w:w="343" w:type="pct"/>
            <w:shd w:val="clear" w:color="auto" w:fill="auto"/>
          </w:tcPr>
          <w:p w14:paraId="34A4C44D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300B9ACF" w14:textId="77777777" w:rsidR="00952583" w:rsidRPr="00EA3037" w:rsidRDefault="00952583" w:rsidP="002A733E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28DDDD18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483ED310" w14:textId="7C0A0E91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</w:tr>
      <w:tr w:rsidR="00952583" w:rsidRPr="00C704F2" w14:paraId="229BE1E3" w14:textId="77777777" w:rsidTr="008B520A">
        <w:tc>
          <w:tcPr>
            <w:tcW w:w="343" w:type="pct"/>
            <w:shd w:val="clear" w:color="auto" w:fill="auto"/>
          </w:tcPr>
          <w:p w14:paraId="395E3AC6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6F019645" w14:textId="77777777" w:rsidR="00952583" w:rsidRPr="00EA3037" w:rsidRDefault="00952583" w:rsidP="002A733E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22EDD675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2AEEB4D4" w14:textId="6277A47A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</w:tr>
      <w:tr w:rsidR="00952583" w:rsidRPr="00EA3037" w14:paraId="0FCD79EF" w14:textId="77777777" w:rsidTr="008B520A">
        <w:tc>
          <w:tcPr>
            <w:tcW w:w="5000" w:type="pct"/>
            <w:gridSpan w:val="4"/>
          </w:tcPr>
          <w:p w14:paraId="51359622" w14:textId="1948FCD4" w:rsidR="00952583" w:rsidRPr="00EA3037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Раздел «Охрана труда»</w:t>
            </w:r>
          </w:p>
        </w:tc>
      </w:tr>
      <w:tr w:rsidR="00952583" w:rsidRPr="00C704F2" w14:paraId="437DFBAC" w14:textId="77777777" w:rsidTr="008B520A">
        <w:tc>
          <w:tcPr>
            <w:tcW w:w="343" w:type="pct"/>
            <w:shd w:val="clear" w:color="auto" w:fill="auto"/>
          </w:tcPr>
          <w:p w14:paraId="58CB88A9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13469623" w14:textId="77777777" w:rsidR="00952583" w:rsidRPr="00EA3037" w:rsidRDefault="00952583" w:rsidP="002A733E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231B1D36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15FA6EEB" w14:textId="5867D9CB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</w:tr>
      <w:tr w:rsidR="00952583" w:rsidRPr="00C704F2" w14:paraId="041D5D1D" w14:textId="77777777" w:rsidTr="008B520A">
        <w:tc>
          <w:tcPr>
            <w:tcW w:w="343" w:type="pct"/>
            <w:shd w:val="clear" w:color="auto" w:fill="auto"/>
          </w:tcPr>
          <w:p w14:paraId="532CC834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7809611B" w14:textId="77777777" w:rsidR="00952583" w:rsidRPr="00EA3037" w:rsidRDefault="00952583" w:rsidP="002A733E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4047A4D2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1ADF506E" w14:textId="623C59A3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</w:tr>
      <w:tr w:rsidR="00952583" w:rsidRPr="00EA3037" w14:paraId="421CD884" w14:textId="77777777" w:rsidTr="008B520A">
        <w:tc>
          <w:tcPr>
            <w:tcW w:w="5000" w:type="pct"/>
            <w:gridSpan w:val="4"/>
          </w:tcPr>
          <w:p w14:paraId="7589CA25" w14:textId="178AE7A1" w:rsidR="00952583" w:rsidRPr="00EA3037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Раздел «Пожарная безопасность»</w:t>
            </w:r>
          </w:p>
        </w:tc>
      </w:tr>
      <w:tr w:rsidR="00952583" w:rsidRPr="00C704F2" w14:paraId="72CEC78C" w14:textId="77777777" w:rsidTr="008B520A">
        <w:tc>
          <w:tcPr>
            <w:tcW w:w="343" w:type="pct"/>
            <w:shd w:val="clear" w:color="auto" w:fill="auto"/>
          </w:tcPr>
          <w:p w14:paraId="67AB0928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278B2F21" w14:textId="77777777" w:rsidR="00952583" w:rsidRPr="00EA3037" w:rsidRDefault="0095258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4AD6C64D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219BD889" w14:textId="52E8DF99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highlight w:val="yellow"/>
              </w:rPr>
            </w:pPr>
          </w:p>
        </w:tc>
      </w:tr>
      <w:tr w:rsidR="00952583" w:rsidRPr="00C704F2" w14:paraId="671D7C05" w14:textId="77777777" w:rsidTr="008B520A">
        <w:tc>
          <w:tcPr>
            <w:tcW w:w="343" w:type="pct"/>
            <w:shd w:val="clear" w:color="auto" w:fill="auto"/>
          </w:tcPr>
          <w:p w14:paraId="01CA4684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47FFE4C8" w14:textId="77777777" w:rsidR="00952583" w:rsidRPr="00EA3037" w:rsidRDefault="0095258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1D5E77B0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3EF8BAA7" w14:textId="2C824A05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952583" w:rsidRPr="00EA3037" w14:paraId="3769F70F" w14:textId="77777777" w:rsidTr="008B520A">
        <w:tc>
          <w:tcPr>
            <w:tcW w:w="5000" w:type="pct"/>
            <w:gridSpan w:val="4"/>
          </w:tcPr>
          <w:p w14:paraId="712BC679" w14:textId="4C22548F" w:rsidR="00952583" w:rsidRPr="00EA3037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Раздел «Охрана окружающей среды»</w:t>
            </w:r>
          </w:p>
        </w:tc>
      </w:tr>
      <w:tr w:rsidR="00952583" w:rsidRPr="00C704F2" w14:paraId="4F97EA4C" w14:textId="77777777" w:rsidTr="008B520A">
        <w:tc>
          <w:tcPr>
            <w:tcW w:w="343" w:type="pct"/>
            <w:shd w:val="clear" w:color="auto" w:fill="auto"/>
          </w:tcPr>
          <w:p w14:paraId="7737D1E3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337BF0B2" w14:textId="77777777" w:rsidR="00952583" w:rsidRPr="00EA3037" w:rsidRDefault="0095258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47EB444C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34CDA0A0" w14:textId="564C4B22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952583" w:rsidRPr="00C704F2" w14:paraId="09DE55C1" w14:textId="77777777" w:rsidTr="008B520A">
        <w:tc>
          <w:tcPr>
            <w:tcW w:w="343" w:type="pct"/>
            <w:shd w:val="clear" w:color="auto" w:fill="auto"/>
          </w:tcPr>
          <w:p w14:paraId="12044D17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4A0E18E9" w14:textId="77777777" w:rsidR="00952583" w:rsidRPr="00EA3037" w:rsidRDefault="0095258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7181D376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19DE8D45" w14:textId="27A7F57F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952583" w:rsidRPr="00EA3037" w14:paraId="75C0B770" w14:textId="77777777" w:rsidTr="008B520A">
        <w:tc>
          <w:tcPr>
            <w:tcW w:w="5000" w:type="pct"/>
            <w:gridSpan w:val="4"/>
          </w:tcPr>
          <w:p w14:paraId="318C7DBE" w14:textId="1C9A5D44" w:rsidR="00952583" w:rsidRPr="00EA3037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Раздел «Безопасность дорожного движения»</w:t>
            </w:r>
          </w:p>
        </w:tc>
      </w:tr>
      <w:tr w:rsidR="00952583" w:rsidRPr="00C704F2" w14:paraId="579B401D" w14:textId="77777777" w:rsidTr="008B520A">
        <w:tc>
          <w:tcPr>
            <w:tcW w:w="343" w:type="pct"/>
            <w:shd w:val="clear" w:color="auto" w:fill="auto"/>
          </w:tcPr>
          <w:p w14:paraId="7D4A4695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2582CEEC" w14:textId="77777777" w:rsidR="00952583" w:rsidRPr="00EA3037" w:rsidRDefault="0095258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6C29774E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2648F2E7" w14:textId="28660062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952583" w:rsidRPr="00C704F2" w14:paraId="53AA6F67" w14:textId="77777777" w:rsidTr="008B520A">
        <w:tc>
          <w:tcPr>
            <w:tcW w:w="343" w:type="pct"/>
            <w:shd w:val="clear" w:color="auto" w:fill="auto"/>
          </w:tcPr>
          <w:p w14:paraId="79F77B36" w14:textId="77777777" w:rsidR="00952583" w:rsidRPr="00EA3037" w:rsidRDefault="00952583" w:rsidP="00175D42">
            <w:pPr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9" w:type="pct"/>
            <w:shd w:val="clear" w:color="auto" w:fill="auto"/>
          </w:tcPr>
          <w:p w14:paraId="263ECF4A" w14:textId="77777777" w:rsidR="00952583" w:rsidRPr="00EA3037" w:rsidRDefault="0095258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color w:val="1F4E79"/>
              </w:rPr>
            </w:pPr>
          </w:p>
        </w:tc>
        <w:tc>
          <w:tcPr>
            <w:tcW w:w="1288" w:type="pct"/>
          </w:tcPr>
          <w:p w14:paraId="6EA8CA0E" w14:textId="77777777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52A30959" w14:textId="0DD2E506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14:paraId="7A360751" w14:textId="77777777" w:rsidR="00A32D37" w:rsidRPr="0002259B" w:rsidRDefault="00A32D37" w:rsidP="007913BE">
      <w:pPr>
        <w:numPr>
          <w:ilvl w:val="3"/>
          <w:numId w:val="41"/>
        </w:numPr>
        <w:tabs>
          <w:tab w:val="left" w:pos="558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 выводы:</w:t>
      </w:r>
    </w:p>
    <w:p w14:paraId="05C3AC62" w14:textId="77777777" w:rsidR="00A32D37" w:rsidRPr="00662ACC" w:rsidRDefault="00A32D37" w:rsidP="007913BE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В данном разделе обобщаются результаты проверки, выводы</w:t>
      </w:r>
      <w:r w:rsidRPr="00662ACC">
        <w:rPr>
          <w:rFonts w:ascii="Times New Roman" w:eastAsia="Calibri" w:hAnsi="Times New Roman" w:cs="Times New Roman"/>
          <w:i/>
        </w:rPr>
        <w:t>.</w:t>
      </w:r>
    </w:p>
    <w:p w14:paraId="3EB8EC1D" w14:textId="77777777" w:rsidR="00A32D37" w:rsidRPr="0002259B" w:rsidRDefault="00A32D37" w:rsidP="007913BE">
      <w:pPr>
        <w:numPr>
          <w:ilvl w:val="3"/>
          <w:numId w:val="41"/>
        </w:numPr>
        <w:tabs>
          <w:tab w:val="left" w:pos="558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</w:p>
    <w:p w14:paraId="5746FD6F" w14:textId="7A961FCB" w:rsidR="00A32D37" w:rsidRPr="00662ACC" w:rsidRDefault="00A32D37" w:rsidP="007913BE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</w:pP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В данном разделе указываются предложения </w:t>
      </w:r>
      <w:r w:rsidR="00D322CE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ЕИО </w:t>
      </w: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ОГ</w:t>
      </w:r>
      <w:r w:rsidR="008A44E5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 и</w:t>
      </w:r>
      <w:r w:rsidR="000730F0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 (</w:t>
      </w:r>
      <w:r w:rsidR="008A44E5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или</w:t>
      </w:r>
      <w:r w:rsidR="000730F0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)</w:t>
      </w:r>
      <w:r w:rsidR="008A44E5"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 xml:space="preserve"> РВЗ ОГ</w:t>
      </w:r>
      <w:r w:rsidRPr="00662ACC">
        <w:rPr>
          <w:rFonts w:ascii="Times New Roman" w:eastAsia="Calibri" w:hAnsi="Times New Roman" w:cs="Times New Roman"/>
          <w:i/>
          <w:color w:val="808080" w:themeColor="background1" w:themeShade="80"/>
          <w:sz w:val="24"/>
          <w:szCs w:val="24"/>
        </w:rPr>
        <w:t>.</w:t>
      </w:r>
    </w:p>
    <w:p w14:paraId="5975708D" w14:textId="77777777" w:rsidR="00A32D37" w:rsidRPr="00DA1D78" w:rsidRDefault="00A32D37" w:rsidP="00A32D37">
      <w:pPr>
        <w:spacing w:before="60" w:after="60" w:line="36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977"/>
        <w:gridCol w:w="1559"/>
        <w:gridCol w:w="1701"/>
      </w:tblGrid>
      <w:tr w:rsidR="00A32D37" w:rsidRPr="00DA1D78" w14:paraId="4E992EAA" w14:textId="77777777" w:rsidTr="008B520A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6BBA47" w14:textId="7473AA88" w:rsidR="00A32D37" w:rsidRPr="00DA1D78" w:rsidRDefault="00A32D37" w:rsidP="000A0375">
            <w:pPr>
              <w:spacing w:before="60" w:after="6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DA1D78">
              <w:rPr>
                <w:rFonts w:ascii="Times New Roman" w:eastAsia="Times New Roman" w:hAnsi="Times New Roman" w:cs="Times New Roman"/>
              </w:rPr>
              <w:t xml:space="preserve">Подписи </w:t>
            </w:r>
            <w:r w:rsidR="00AB0BB6">
              <w:rPr>
                <w:rFonts w:ascii="Times New Roman" w:eastAsia="Times New Roman" w:hAnsi="Times New Roman" w:cs="Times New Roman"/>
              </w:rPr>
              <w:t>ч</w:t>
            </w:r>
            <w:r w:rsidRPr="00DA1D78">
              <w:rPr>
                <w:rFonts w:ascii="Times New Roman" w:eastAsia="Times New Roman" w:hAnsi="Times New Roman" w:cs="Times New Roman"/>
              </w:rPr>
              <w:t xml:space="preserve">ленов </w:t>
            </w:r>
            <w:r w:rsidR="00613943">
              <w:rPr>
                <w:rFonts w:ascii="Times New Roman" w:eastAsia="Times New Roman" w:hAnsi="Times New Roman" w:cs="Times New Roman"/>
              </w:rPr>
              <w:t>Сводной комиссии</w:t>
            </w:r>
            <w:r w:rsidRPr="00DA1D78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DC3C" w14:textId="17051BB7" w:rsidR="00A32D37" w:rsidRPr="005A579E" w:rsidRDefault="00613943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</w:rPr>
            </w:pPr>
            <w:r w:rsidRPr="005A579E">
              <w:rPr>
                <w:rFonts w:ascii="Times New Roman" w:eastAsia="Calibri" w:hAnsi="Times New Roman" w:cs="Times New Roman"/>
              </w:rPr>
              <w:t xml:space="preserve">Председатель </w:t>
            </w:r>
            <w:r w:rsidR="000A0375" w:rsidRPr="005A579E">
              <w:rPr>
                <w:rFonts w:ascii="Times New Roman" w:eastAsia="Calibri" w:hAnsi="Times New Roman" w:cs="Times New Roman"/>
              </w:rPr>
              <w:t>С</w:t>
            </w:r>
            <w:r w:rsidRPr="005A579E">
              <w:rPr>
                <w:rFonts w:ascii="Times New Roman" w:eastAsia="Calibri" w:hAnsi="Times New Roman" w:cs="Times New Roman"/>
              </w:rPr>
              <w:t xml:space="preserve">водной комиссии – </w:t>
            </w:r>
            <w:r w:rsidR="00A32D37"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Должность, место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A43E" w14:textId="3A04F88C" w:rsidR="00A32D37" w:rsidRPr="00C5485E" w:rsidRDefault="003A5697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Фамилия 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AC12" w14:textId="77777777" w:rsidR="00A32D37" w:rsidRPr="00C5485E" w:rsidRDefault="00A32D37" w:rsidP="002A733E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Подпись</w:t>
            </w:r>
          </w:p>
        </w:tc>
      </w:tr>
      <w:tr w:rsidR="00613943" w:rsidRPr="00DA1D78" w14:paraId="5019C3F5" w14:textId="77777777" w:rsidTr="008B520A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BF7136" w14:textId="77777777" w:rsidR="00613943" w:rsidRPr="00DA1D78" w:rsidRDefault="00613943" w:rsidP="00613943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1F0C" w14:textId="024719C0" w:rsidR="00613943" w:rsidRPr="00C5485E" w:rsidRDefault="00613943" w:rsidP="00613943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Должность, место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07EB" w14:textId="6BBFEE1F" w:rsidR="00613943" w:rsidRPr="00C5485E" w:rsidRDefault="003A5697" w:rsidP="00613943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Фамилия 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A641" w14:textId="0CAF57EA" w:rsidR="00613943" w:rsidRPr="00C5485E" w:rsidRDefault="00613943" w:rsidP="00613943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Подпись</w:t>
            </w:r>
          </w:p>
        </w:tc>
      </w:tr>
      <w:tr w:rsidR="00613943" w:rsidRPr="00DA1D78" w14:paraId="677F2EBC" w14:textId="77777777" w:rsidTr="008B520A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A020F9" w14:textId="77777777" w:rsidR="00613943" w:rsidRPr="00DA1D78" w:rsidRDefault="00613943" w:rsidP="00613943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DBE7" w14:textId="77777777" w:rsidR="00613943" w:rsidRPr="00C5485E" w:rsidRDefault="00613943" w:rsidP="00613943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Должность, место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A18E4" w14:textId="3D1EFE3E" w:rsidR="00613943" w:rsidRPr="00C5485E" w:rsidRDefault="003A5697" w:rsidP="00613943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Фамилия 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B2D9" w14:textId="77777777" w:rsidR="00613943" w:rsidRPr="00C5485E" w:rsidRDefault="00613943" w:rsidP="00613943">
            <w:pPr>
              <w:spacing w:before="60" w:after="6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Подпись</w:t>
            </w:r>
          </w:p>
        </w:tc>
      </w:tr>
    </w:tbl>
    <w:p w14:paraId="5D71EA3E" w14:textId="519BA90D" w:rsidR="009462CB" w:rsidRDefault="009462CB" w:rsidP="006C5ABA">
      <w:pPr>
        <w:spacing w:after="0"/>
        <w:rPr>
          <w:rFonts w:ascii="Arial" w:eastAsia="Calibri" w:hAnsi="Arial" w:cs="Times New Roman"/>
          <w:b/>
          <w:iCs/>
          <w:sz w:val="24"/>
          <w:szCs w:val="28"/>
          <w:lang w:val="x-none" w:eastAsia="ru-RU"/>
        </w:rPr>
        <w:sectPr w:rsidR="009462CB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FFC6E53" w14:textId="77777777" w:rsidR="00B16675" w:rsidRDefault="00420570" w:rsidP="00376F34">
      <w:pPr>
        <w:pStyle w:val="21"/>
        <w:spacing w:before="0" w:after="240"/>
        <w:jc w:val="both"/>
        <w:rPr>
          <w:i w:val="0"/>
          <w:sz w:val="24"/>
          <w:lang w:val="ru-RU"/>
        </w:rPr>
      </w:pPr>
      <w:bookmarkStart w:id="315" w:name="_ПРИЛОЖЕНИЕ_7._РЕКОМЕНДУЕМАЯ_1"/>
      <w:bookmarkStart w:id="316" w:name="_Toc144472163"/>
      <w:bookmarkStart w:id="317" w:name="_Toc144710883"/>
      <w:bookmarkStart w:id="318" w:name="_Toc145602170"/>
      <w:bookmarkStart w:id="319" w:name="_Toc153458085"/>
      <w:bookmarkStart w:id="320" w:name="_Toc136613207"/>
      <w:bookmarkEnd w:id="315"/>
      <w:r w:rsidRPr="006A7629">
        <w:rPr>
          <w:i w:val="0"/>
          <w:sz w:val="24"/>
        </w:rPr>
        <w:t xml:space="preserve">ПРИЛОЖЕНИЕ </w:t>
      </w:r>
      <w:r w:rsidR="005B5BAF" w:rsidRPr="006A7629">
        <w:rPr>
          <w:i w:val="0"/>
          <w:sz w:val="24"/>
        </w:rPr>
        <w:t>7</w:t>
      </w:r>
      <w:r w:rsidRPr="006A7629">
        <w:rPr>
          <w:i w:val="0"/>
          <w:sz w:val="24"/>
        </w:rPr>
        <w:t xml:space="preserve">. РЕКОМЕНДУЕМАЯ ФОРМА АКТА ЦЕЛЕВОЙ ПРОВЕРКИ </w:t>
      </w:r>
      <w:r w:rsidR="00534302" w:rsidRPr="006A7629">
        <w:rPr>
          <w:i w:val="0"/>
          <w:sz w:val="24"/>
        </w:rPr>
        <w:t>СОБЛЮДЕНИЯ ТРЕБОВАНИЙ В ОБЛАСТИ</w:t>
      </w:r>
      <w:r w:rsidRPr="006A7629">
        <w:rPr>
          <w:i w:val="0"/>
          <w:sz w:val="24"/>
        </w:rPr>
        <w:t xml:space="preserve"> </w:t>
      </w:r>
      <w:r w:rsidR="00BC7BF6" w:rsidRPr="00BC7BF6">
        <w:rPr>
          <w:i w:val="0"/>
          <w:sz w:val="24"/>
        </w:rPr>
        <w:t>ПРОМЫШЛЕННОЙ БЕЗОПАСНОСТИ, ОХРАНЫ ТРУДА И ОКРУЖАЮЩЕЙ СРЕДЫ</w:t>
      </w:r>
      <w:bookmarkEnd w:id="308"/>
      <w:bookmarkEnd w:id="309"/>
      <w:bookmarkEnd w:id="316"/>
      <w:bookmarkEnd w:id="317"/>
      <w:bookmarkEnd w:id="318"/>
      <w:bookmarkEnd w:id="319"/>
    </w:p>
    <w:p w14:paraId="610308D6" w14:textId="77777777" w:rsidR="00B16675" w:rsidRPr="00B16675" w:rsidRDefault="00B16675" w:rsidP="00B16675">
      <w:pPr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66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</w:t>
      </w:r>
      <w:r w:rsidRPr="00B166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B16675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B166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B16675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,</w:t>
      </w:r>
      <w:r w:rsidRPr="00B166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4C76E3C4" w14:textId="77777777" w:rsidR="00B16675" w:rsidRPr="00B16675" w:rsidRDefault="00B16675" w:rsidP="00B16675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6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080CB0DF" w14:textId="77777777" w:rsidR="00B16675" w:rsidRPr="00B16675" w:rsidRDefault="00B16675" w:rsidP="00B16675">
      <w:pPr>
        <w:rPr>
          <w:sz w:val="24"/>
          <w:szCs w:val="24"/>
        </w:rPr>
      </w:pPr>
      <w:r w:rsidRPr="00B166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Текст, </w:t>
      </w:r>
      <w:r w:rsidRPr="00B16675">
        <w:rPr>
          <w:rFonts w:ascii="Times New Roman" w:eastAsia="Calibri" w:hAnsi="Times New Roman" w:cs="Times New Roman"/>
          <w:b/>
          <w:bCs/>
          <w:i/>
          <w:iCs/>
          <w:color w:val="7F7F7F"/>
          <w:sz w:val="24"/>
          <w:szCs w:val="24"/>
        </w:rPr>
        <w:t>выделенный серым шрифтом и курсивом (пояснения)</w:t>
      </w:r>
      <w:r w:rsidRPr="00B16675">
        <w:rPr>
          <w:rFonts w:ascii="Times New Roman" w:eastAsia="Calibri" w:hAnsi="Times New Roman" w:cs="Times New Roman"/>
          <w:b/>
          <w:bCs/>
          <w:sz w:val="24"/>
          <w:szCs w:val="24"/>
        </w:rPr>
        <w:t>, подлежит удалению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993B99" w:rsidRPr="00A523F3" w14:paraId="1E8B314B" w14:textId="77777777" w:rsidTr="00993B99">
        <w:tc>
          <w:tcPr>
            <w:tcW w:w="5529" w:type="dxa"/>
          </w:tcPr>
          <w:p w14:paraId="62465E3E" w14:textId="69EA063E" w:rsidR="00993B99" w:rsidRPr="00A523F3" w:rsidRDefault="00420570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629">
              <w:rPr>
                <w:i/>
                <w:sz w:val="24"/>
              </w:rPr>
              <w:t xml:space="preserve"> </w:t>
            </w:r>
            <w:bookmarkEnd w:id="310"/>
            <w:bookmarkEnd w:id="311"/>
            <w:bookmarkEnd w:id="312"/>
            <w:bookmarkEnd w:id="313"/>
            <w:bookmarkEnd w:id="320"/>
            <w:r w:rsidR="00993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394" w:type="dxa"/>
            <w:shd w:val="clear" w:color="auto" w:fill="auto"/>
          </w:tcPr>
          <w:p w14:paraId="7BF26EA2" w14:textId="77777777" w:rsidR="00993B99" w:rsidRPr="00A523F3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993B99" w:rsidRPr="00A523F3" w14:paraId="4C4526B9" w14:textId="77777777" w:rsidTr="00993B99">
        <w:tc>
          <w:tcPr>
            <w:tcW w:w="5529" w:type="dxa"/>
          </w:tcPr>
          <w:p w14:paraId="5CEEC836" w14:textId="371B6D36" w:rsidR="00993B99" w:rsidRPr="00C5485E" w:rsidRDefault="00993B99" w:rsidP="00EA1FE2">
            <w:pPr>
              <w:spacing w:after="0" w:line="240" w:lineRule="auto"/>
              <w:ind w:right="13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Руководитель Службы ПБОТОС</w:t>
            </w:r>
            <w:r w:rsidR="003D261B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ОГ</w:t>
            </w:r>
          </w:p>
          <w:p w14:paraId="4F83A1C6" w14:textId="77777777" w:rsidR="00993B99" w:rsidRPr="004F1F77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200D3" w14:textId="77777777" w:rsidR="00993B99" w:rsidRPr="004F1F77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0446549B" w14:textId="1C0E86D2" w:rsidR="00993B99" w:rsidRPr="004F1F77" w:rsidRDefault="00993B99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F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(Подпись, Фамилия И.О.)</w:t>
            </w:r>
          </w:p>
          <w:p w14:paraId="19286965" w14:textId="77777777" w:rsidR="00993B99" w:rsidRPr="004F1F77" w:rsidRDefault="00993B99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E600C2D" w14:textId="77777777" w:rsidR="00993B99" w:rsidRPr="004F1F77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394" w:type="dxa"/>
            <w:shd w:val="clear" w:color="auto" w:fill="auto"/>
          </w:tcPr>
          <w:p w14:paraId="45186486" w14:textId="5B2C8DB0" w:rsidR="00084F74" w:rsidRPr="00C5485E" w:rsidRDefault="00084F74" w:rsidP="00084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РВЗ ОГ</w:t>
            </w: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7F62D977" w14:textId="77777777" w:rsidR="00993B99" w:rsidRPr="004F1F77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DA292" w14:textId="77777777" w:rsidR="00993B99" w:rsidRPr="004F1F77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6D9263B9" w14:textId="7456F7BC" w:rsidR="00993B99" w:rsidRPr="004F1F77" w:rsidRDefault="00993B99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F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(Подпись, Фамилия И.О.)</w:t>
            </w:r>
          </w:p>
          <w:p w14:paraId="2408A240" w14:textId="77777777" w:rsidR="00993B99" w:rsidRPr="004F1F77" w:rsidRDefault="00993B99" w:rsidP="002A733E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A453668" w14:textId="77777777" w:rsidR="00993B99" w:rsidRPr="004F1F77" w:rsidRDefault="00993B99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4F1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13EB5343" w14:textId="77777777" w:rsidR="00A32D37" w:rsidRPr="00420570" w:rsidRDefault="00A32D37" w:rsidP="00A32D3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5E5F2D4" w14:textId="77777777" w:rsidR="00A32D37" w:rsidRPr="00DA1D78" w:rsidRDefault="00A32D37" w:rsidP="00A32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A1D78">
        <w:rPr>
          <w:rFonts w:ascii="Times New Roman" w:eastAsia="Times New Roman" w:hAnsi="Times New Roman" w:cs="Times New Roman"/>
          <w:b/>
          <w:sz w:val="24"/>
        </w:rPr>
        <w:t>Акт</w:t>
      </w:r>
    </w:p>
    <w:p w14:paraId="21A17F6A" w14:textId="7C965C7B" w:rsidR="00A32D37" w:rsidRPr="00DA1D78" w:rsidRDefault="00A32D37" w:rsidP="00A32D37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A1D78">
        <w:rPr>
          <w:rFonts w:ascii="Times New Roman" w:eastAsia="Times New Roman" w:hAnsi="Times New Roman" w:cs="Times New Roman"/>
          <w:b/>
          <w:sz w:val="24"/>
        </w:rPr>
        <w:t xml:space="preserve">целевой проверки </w:t>
      </w:r>
      <w:r w:rsidR="00534302">
        <w:rPr>
          <w:rFonts w:ascii="Times New Roman" w:eastAsia="Times New Roman" w:hAnsi="Times New Roman" w:cs="Times New Roman"/>
          <w:b/>
          <w:sz w:val="24"/>
        </w:rPr>
        <w:t>соблюдения требований в области</w:t>
      </w:r>
      <w:r w:rsidRPr="00DA1D78">
        <w:rPr>
          <w:rFonts w:ascii="Times New Roman" w:eastAsia="Times New Roman" w:hAnsi="Times New Roman" w:cs="Times New Roman"/>
          <w:b/>
          <w:sz w:val="24"/>
        </w:rPr>
        <w:t xml:space="preserve"> ПБОТОС </w:t>
      </w:r>
    </w:p>
    <w:p w14:paraId="4BA1DB86" w14:textId="77777777" w:rsidR="00A32D37" w:rsidRPr="00DA1D78" w:rsidRDefault="00A32D37" w:rsidP="00A32D3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2909"/>
        <w:gridCol w:w="4712"/>
      </w:tblGrid>
      <w:tr w:rsidR="00A32D37" w:rsidRPr="00DA1D78" w14:paraId="60FB25FF" w14:textId="77777777" w:rsidTr="008B520A">
        <w:trPr>
          <w:cantSplit/>
        </w:trPr>
        <w:tc>
          <w:tcPr>
            <w:tcW w:w="5069" w:type="dxa"/>
            <w:gridSpan w:val="2"/>
            <w:vAlign w:val="center"/>
            <w:hideMark/>
          </w:tcPr>
          <w:p w14:paraId="1B6F919A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</w:t>
            </w:r>
            <w:r w:rsidRPr="00DA1D78">
              <w:rPr>
                <w:rFonts w:ascii="Times New Roman" w:eastAsia="Times New Roman" w:hAnsi="Times New Roman" w:cs="Times New Roman"/>
                <w:sz w:val="24"/>
              </w:rPr>
              <w:t xml:space="preserve"> от</w:t>
            </w:r>
          </w:p>
        </w:tc>
        <w:tc>
          <w:tcPr>
            <w:tcW w:w="4712" w:type="dxa"/>
            <w:vAlign w:val="center"/>
            <w:hideMark/>
          </w:tcPr>
          <w:p w14:paraId="22318655" w14:textId="77777777" w:rsidR="00A32D37" w:rsidRPr="004F1F77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F1F77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</w:t>
            </w:r>
            <w:r w:rsidRPr="004F1F77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________________</w:t>
            </w:r>
            <w:r w:rsidRPr="004F1F77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</w:tr>
      <w:tr w:rsidR="00A32D37" w:rsidRPr="00DA1D78" w14:paraId="7B8483A0" w14:textId="77777777" w:rsidTr="008B520A">
        <w:trPr>
          <w:trHeight w:val="314"/>
        </w:trPr>
        <w:tc>
          <w:tcPr>
            <w:tcW w:w="2160" w:type="dxa"/>
            <w:vAlign w:val="center"/>
          </w:tcPr>
          <w:p w14:paraId="1DED8D8B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D5BC22C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sz w:val="24"/>
              </w:rPr>
              <w:t xml:space="preserve">Проверяемое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СП:</w:t>
            </w:r>
          </w:p>
        </w:tc>
        <w:tc>
          <w:tcPr>
            <w:tcW w:w="7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34E010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32D37" w:rsidRPr="00DA1D78" w14:paraId="75A6A606" w14:textId="77777777" w:rsidTr="008B520A">
        <w:trPr>
          <w:cantSplit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A8BB6" w14:textId="77777777" w:rsidR="00A32D37" w:rsidRPr="00DA1D78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8E7EE4" w14:textId="77777777" w:rsidR="00A32D37" w:rsidRPr="00DA1D78" w:rsidRDefault="00A32D37" w:rsidP="002A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1D78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  <w:tr w:rsidR="00A32D37" w:rsidRPr="00C704F2" w14:paraId="417EB337" w14:textId="77777777" w:rsidTr="008B520A">
        <w:trPr>
          <w:trHeight w:val="117"/>
        </w:trPr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3C330A" w14:textId="77777777" w:rsidR="00A32D37" w:rsidRPr="00C704F2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Область</w:t>
            </w:r>
            <w:r w:rsidRPr="00C704F2">
              <w:rPr>
                <w:rFonts w:ascii="Times New Roman" w:eastAsia="Times New Roman" w:hAnsi="Times New Roman" w:cs="Times New Roman"/>
                <w:sz w:val="24"/>
              </w:rPr>
              <w:t xml:space="preserve"> проверки:</w:t>
            </w:r>
          </w:p>
        </w:tc>
      </w:tr>
      <w:tr w:rsidR="00A32D37" w:rsidRPr="00C704F2" w14:paraId="17514AEC" w14:textId="77777777" w:rsidTr="008B520A">
        <w:trPr>
          <w:trHeight w:val="117"/>
        </w:trPr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E21BE" w14:textId="77777777" w:rsidR="00A32D37" w:rsidRPr="00C704F2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</w:p>
        </w:tc>
      </w:tr>
      <w:tr w:rsidR="00A32D37" w:rsidRPr="00C704F2" w14:paraId="255E1D9D" w14:textId="77777777" w:rsidTr="008B520A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B3EB7F" w14:textId="77777777" w:rsidR="00A32D37" w:rsidRPr="00C704F2" w:rsidRDefault="00A32D37" w:rsidP="002A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</w:p>
        </w:tc>
      </w:tr>
      <w:tr w:rsidR="00A32D37" w:rsidRPr="00C704F2" w14:paraId="2BBD247A" w14:textId="77777777" w:rsidTr="008B520A">
        <w:trPr>
          <w:cantSplit/>
        </w:trPr>
        <w:tc>
          <w:tcPr>
            <w:tcW w:w="9781" w:type="dxa"/>
            <w:gridSpan w:val="3"/>
          </w:tcPr>
          <w:tbl>
            <w:tblPr>
              <w:tblW w:w="92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5"/>
              <w:gridCol w:w="2871"/>
              <w:gridCol w:w="2979"/>
            </w:tblGrid>
            <w:tr w:rsidR="00A32D37" w:rsidRPr="004F1F77" w14:paraId="621EDAA2" w14:textId="77777777" w:rsidTr="002A733E"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A2C589" w14:textId="4166B265" w:rsidR="00A32D37" w:rsidRPr="004F1F77" w:rsidRDefault="005B01CF" w:rsidP="002A733E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F1F77">
                    <w:rPr>
                      <w:rFonts w:ascii="Times New Roman" w:eastAsia="Times New Roman" w:hAnsi="Times New Roman" w:cs="Times New Roman"/>
                    </w:rPr>
                    <w:t>Групп</w:t>
                  </w:r>
                  <w:r w:rsidR="00A32D37" w:rsidRPr="004F1F77">
                    <w:rPr>
                      <w:rFonts w:ascii="Times New Roman" w:eastAsia="Times New Roman" w:hAnsi="Times New Roman" w:cs="Times New Roman"/>
                    </w:rPr>
                    <w:t xml:space="preserve">а проверки в составе: 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80E6C5" w14:textId="476AD225" w:rsidR="00A32D37" w:rsidRPr="00C5485E" w:rsidRDefault="003A5697" w:rsidP="002A733E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  <w:t>Фамилия И.О.</w:t>
                  </w:r>
                </w:p>
              </w:tc>
              <w:tc>
                <w:tcPr>
                  <w:tcW w:w="2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21F0C6" w14:textId="77777777" w:rsidR="00A32D37" w:rsidRPr="00C5485E" w:rsidRDefault="00A32D37" w:rsidP="002A733E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  <w:t>Должность, место работы</w:t>
                  </w:r>
                </w:p>
              </w:tc>
            </w:tr>
            <w:tr w:rsidR="00A32D37" w:rsidRPr="004F1F77" w14:paraId="66C6E113" w14:textId="77777777" w:rsidTr="002A733E"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4B6589C" w14:textId="77777777" w:rsidR="00A32D37" w:rsidRPr="004F1F77" w:rsidRDefault="00A32D37" w:rsidP="002A733E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7237C1" w14:textId="680CB02D" w:rsidR="00A32D37" w:rsidRPr="00C5485E" w:rsidRDefault="003A5697" w:rsidP="002A733E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  <w:t>Фамилия И.О.</w:t>
                  </w:r>
                </w:p>
              </w:tc>
              <w:tc>
                <w:tcPr>
                  <w:tcW w:w="2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D1D436" w14:textId="77777777" w:rsidR="00A32D37" w:rsidRPr="00C5485E" w:rsidRDefault="00A32D37" w:rsidP="002A733E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</w:pPr>
                  <w:r w:rsidRPr="00C5485E">
                    <w:rPr>
                      <w:rFonts w:ascii="Times New Roman" w:eastAsia="Times New Roman" w:hAnsi="Times New Roman" w:cs="Times New Roman"/>
                      <w:i/>
                      <w:highlight w:val="lightGray"/>
                    </w:rPr>
                    <w:t>Должность, место работы</w:t>
                  </w:r>
                </w:p>
              </w:tc>
            </w:tr>
          </w:tbl>
          <w:p w14:paraId="76B57E59" w14:textId="77777777" w:rsidR="00A32D37" w:rsidRPr="0096128C" w:rsidRDefault="00A32D37" w:rsidP="002A733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F1F77">
              <w:rPr>
                <w:rFonts w:ascii="Times New Roman" w:eastAsia="Times New Roman" w:hAnsi="Times New Roman" w:cs="Times New Roman"/>
                <w:sz w:val="24"/>
              </w:rPr>
              <w:t>Проверка проведена в период с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______</w:t>
            </w:r>
            <w:r w:rsidRPr="004F1F77">
              <w:rPr>
                <w:rFonts w:ascii="Times New Roman" w:eastAsia="Times New Roman" w:hAnsi="Times New Roman" w:cs="Times New Roman"/>
                <w:sz w:val="24"/>
              </w:rPr>
              <w:t xml:space="preserve"> по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_______________________</w:t>
            </w:r>
            <w:r w:rsidRPr="004F1F77"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</w:t>
            </w:r>
            <w:r w:rsidRPr="00C704F2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</w:tr>
    </w:tbl>
    <w:p w14:paraId="122D37D0" w14:textId="77777777" w:rsidR="00A32D37" w:rsidRPr="00C704F2" w:rsidRDefault="00A32D37" w:rsidP="007913BE">
      <w:pPr>
        <w:numPr>
          <w:ilvl w:val="0"/>
          <w:numId w:val="43"/>
        </w:numPr>
        <w:spacing w:before="120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C704F2">
        <w:rPr>
          <w:rFonts w:ascii="Times New Roman" w:eastAsia="Times New Roman" w:hAnsi="Times New Roman" w:cs="Times New Roman"/>
          <w:b/>
          <w:sz w:val="24"/>
        </w:rPr>
        <w:t>В ходе проверки установлено:</w:t>
      </w:r>
    </w:p>
    <w:p w14:paraId="6BC2D1B8" w14:textId="0BD2DF19" w:rsidR="00A32D37" w:rsidRPr="00084F74" w:rsidRDefault="00A32D37" w:rsidP="007913B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808080" w:themeColor="background1" w:themeShade="80"/>
          <w:sz w:val="24"/>
        </w:rPr>
      </w:pPr>
      <w:r w:rsidRPr="00084F74">
        <w:rPr>
          <w:rFonts w:ascii="Times New Roman" w:eastAsia="Times New Roman" w:hAnsi="Times New Roman" w:cs="Times New Roman"/>
          <w:i/>
          <w:color w:val="808080" w:themeColor="background1" w:themeShade="80"/>
          <w:sz w:val="24"/>
        </w:rPr>
        <w:t xml:space="preserve">Приводится информация об организации в </w:t>
      </w:r>
      <w:r w:rsidR="007576C4" w:rsidRPr="00084F74">
        <w:rPr>
          <w:rFonts w:ascii="Times New Roman" w:eastAsia="Times New Roman" w:hAnsi="Times New Roman" w:cs="Times New Roman"/>
          <w:i/>
          <w:color w:val="808080" w:themeColor="background1" w:themeShade="80"/>
          <w:sz w:val="24"/>
        </w:rPr>
        <w:t>ОГ</w:t>
      </w:r>
      <w:r w:rsidRPr="00084F74">
        <w:rPr>
          <w:rFonts w:ascii="Times New Roman" w:eastAsia="Times New Roman" w:hAnsi="Times New Roman" w:cs="Times New Roman"/>
          <w:i/>
          <w:color w:val="808080" w:themeColor="background1" w:themeShade="80"/>
          <w:sz w:val="24"/>
        </w:rPr>
        <w:t xml:space="preserve"> процесса, оценка функционирования которого является целью проверки. </w:t>
      </w:r>
    </w:p>
    <w:p w14:paraId="2BF471A9" w14:textId="53350B39" w:rsidR="00A32D37" w:rsidRPr="00E65708" w:rsidRDefault="002A7738" w:rsidP="007913BE">
      <w:pPr>
        <w:numPr>
          <w:ilvl w:val="0"/>
          <w:numId w:val="43"/>
        </w:numPr>
        <w:spacing w:before="12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Нарушения</w:t>
      </w:r>
      <w:r w:rsidR="00A32D37" w:rsidRPr="00E6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выявленные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ходе проверки</w:t>
      </w:r>
      <w:r w:rsidR="00A32D37" w:rsidRPr="00E6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173"/>
        <w:gridCol w:w="2659"/>
        <w:gridCol w:w="2834"/>
        <w:gridCol w:w="2659"/>
      </w:tblGrid>
      <w:tr w:rsidR="00952583" w:rsidRPr="00C704F2" w14:paraId="6AD8D951" w14:textId="77777777" w:rsidTr="006A7629">
        <w:tc>
          <w:tcPr>
            <w:tcW w:w="529" w:type="dxa"/>
            <w:shd w:val="clear" w:color="auto" w:fill="auto"/>
          </w:tcPr>
          <w:p w14:paraId="5BB936EF" w14:textId="77777777" w:rsidR="00952583" w:rsidRPr="00E65708" w:rsidRDefault="00952583" w:rsidP="002A733E">
            <w:pPr>
              <w:spacing w:before="60" w:after="60" w:line="240" w:lineRule="auto"/>
              <w:jc w:val="center"/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</w:pPr>
            <w:r w:rsidRPr="00E65708"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>№ П/П</w:t>
            </w:r>
          </w:p>
        </w:tc>
        <w:tc>
          <w:tcPr>
            <w:tcW w:w="1173" w:type="dxa"/>
            <w:shd w:val="clear" w:color="auto" w:fill="auto"/>
          </w:tcPr>
          <w:p w14:paraId="6B7D6728" w14:textId="77777777" w:rsidR="00952583" w:rsidRPr="00E65708" w:rsidRDefault="00952583" w:rsidP="002A733E">
            <w:pPr>
              <w:spacing w:before="60" w:after="60" w:line="240" w:lineRule="auto"/>
              <w:jc w:val="center"/>
              <w:rPr>
                <w:rFonts w:ascii="Arial" w:eastAsia="Batang" w:hAnsi="Arial" w:cs="Arial"/>
                <w:b/>
                <w:kern w:val="26"/>
                <w:sz w:val="16"/>
                <w:szCs w:val="16"/>
                <w:lang w:val="en-US" w:eastAsia="ko-KR"/>
              </w:rPr>
            </w:pPr>
            <w:r w:rsidRPr="00E65708"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>ОБЛАСТЬ КОНТРОЛЯ</w:t>
            </w:r>
            <w:r w:rsidRPr="00E65708">
              <w:rPr>
                <w:rFonts w:ascii="Arial" w:eastAsia="Batang" w:hAnsi="Arial" w:cs="Arial"/>
                <w:b/>
                <w:kern w:val="26"/>
                <w:sz w:val="16"/>
                <w:szCs w:val="16"/>
                <w:lang w:val="en-US" w:eastAsia="ko-KR"/>
              </w:rPr>
              <w:t>*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EB5ECB" w14:textId="77777777" w:rsidR="00952583" w:rsidRPr="00E65708" w:rsidRDefault="00952583" w:rsidP="004D45A7">
            <w:pPr>
              <w:spacing w:before="60" w:after="60" w:line="240" w:lineRule="auto"/>
              <w:jc w:val="center"/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</w:pPr>
            <w:r w:rsidRPr="00E65708"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>ВЫЯВЛЕННЫЕ НАРУШЕНИЯ</w:t>
            </w:r>
          </w:p>
        </w:tc>
        <w:tc>
          <w:tcPr>
            <w:tcW w:w="2834" w:type="dxa"/>
          </w:tcPr>
          <w:p w14:paraId="7282C586" w14:textId="69EB2FEB" w:rsidR="00952583" w:rsidRDefault="00952583" w:rsidP="004D45A7">
            <w:pPr>
              <w:spacing w:before="60" w:after="60" w:line="240" w:lineRule="auto"/>
              <w:jc w:val="center"/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</w:pPr>
            <w:r w:rsidRPr="00A27276"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>НОРМАТИВНЫЙ ДОКУМЕНТ (НАИМЕНОВАНИЕ, ПУНКТ)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4A075EE" w14:textId="5A6A7BCB" w:rsidR="00952583" w:rsidRPr="00C704F2" w:rsidRDefault="00952583" w:rsidP="00440141">
            <w:pPr>
              <w:spacing w:before="60" w:after="60" w:line="240" w:lineRule="auto"/>
              <w:jc w:val="center"/>
              <w:rPr>
                <w:rFonts w:ascii="Arial" w:eastAsia="Batang" w:hAnsi="Arial" w:cs="Arial"/>
                <w:b/>
                <w:kern w:val="26"/>
                <w:sz w:val="16"/>
                <w:szCs w:val="16"/>
                <w:highlight w:val="yellow"/>
                <w:vertAlign w:val="superscript"/>
                <w:lang w:eastAsia="ko-KR"/>
              </w:rPr>
            </w:pPr>
            <w:r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 xml:space="preserve">УРОВЕНЬ </w:t>
            </w:r>
            <w:r w:rsidR="00440141">
              <w:rPr>
                <w:rFonts w:ascii="Arial" w:eastAsia="Batang" w:hAnsi="Arial" w:cs="Arial"/>
                <w:b/>
                <w:kern w:val="26"/>
                <w:sz w:val="16"/>
                <w:szCs w:val="16"/>
                <w:lang w:eastAsia="ko-KR"/>
              </w:rPr>
              <w:t>НАРУШЕНИЯ</w:t>
            </w:r>
          </w:p>
        </w:tc>
      </w:tr>
      <w:tr w:rsidR="00952583" w:rsidRPr="00C704F2" w14:paraId="0D21C197" w14:textId="77777777" w:rsidTr="00A0455E">
        <w:tc>
          <w:tcPr>
            <w:tcW w:w="9854" w:type="dxa"/>
            <w:gridSpan w:val="5"/>
          </w:tcPr>
          <w:p w14:paraId="1C15D890" w14:textId="1DE0A4C3" w:rsidR="00952583" w:rsidRPr="00C704F2" w:rsidRDefault="00952583" w:rsidP="002A733E">
            <w:pPr>
              <w:spacing w:before="60" w:after="60" w:line="240" w:lineRule="auto"/>
              <w:jc w:val="center"/>
              <w:rPr>
                <w:rFonts w:ascii="Times New Roman" w:eastAsia="Batang" w:hAnsi="Times New Roman" w:cs="Times New Roman"/>
                <w:kern w:val="26"/>
                <w:highlight w:val="yellow"/>
                <w:lang w:eastAsia="ko-KR"/>
              </w:rPr>
            </w:pPr>
            <w:r w:rsidRPr="0054350C">
              <w:rPr>
                <w:rFonts w:ascii="Times New Roman" w:eastAsia="Batang" w:hAnsi="Times New Roman" w:cs="Times New Roman"/>
                <w:i/>
                <w:color w:val="808080" w:themeColor="background1" w:themeShade="80"/>
                <w:kern w:val="26"/>
                <w:lang w:eastAsia="ko-KR"/>
              </w:rPr>
              <w:t>Наименование производственного объекта/административного подразделения</w:t>
            </w:r>
            <w:r w:rsidRPr="00E65708">
              <w:rPr>
                <w:rFonts w:ascii="Times New Roman" w:eastAsia="Batang" w:hAnsi="Times New Roman" w:cs="Times New Roman"/>
                <w:kern w:val="26"/>
                <w:lang w:eastAsia="ko-KR"/>
              </w:rPr>
              <w:t>.</w:t>
            </w:r>
          </w:p>
        </w:tc>
      </w:tr>
      <w:tr w:rsidR="00952583" w:rsidRPr="00C704F2" w14:paraId="3D5520C4" w14:textId="77777777" w:rsidTr="006A7629">
        <w:tc>
          <w:tcPr>
            <w:tcW w:w="529" w:type="dxa"/>
            <w:shd w:val="clear" w:color="auto" w:fill="auto"/>
          </w:tcPr>
          <w:p w14:paraId="630C76F3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1173" w:type="dxa"/>
            <w:shd w:val="clear" w:color="auto" w:fill="auto"/>
          </w:tcPr>
          <w:p w14:paraId="703C31D9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2659" w:type="dxa"/>
            <w:shd w:val="clear" w:color="auto" w:fill="auto"/>
          </w:tcPr>
          <w:p w14:paraId="50514F69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2834" w:type="dxa"/>
          </w:tcPr>
          <w:p w14:paraId="0CF655FA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2659" w:type="dxa"/>
            <w:shd w:val="clear" w:color="auto" w:fill="auto"/>
          </w:tcPr>
          <w:p w14:paraId="5A605977" w14:textId="5D2C70F5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</w:tr>
      <w:tr w:rsidR="00952583" w:rsidRPr="00C704F2" w14:paraId="3B480AD6" w14:textId="77777777" w:rsidTr="006A7629">
        <w:tc>
          <w:tcPr>
            <w:tcW w:w="529" w:type="dxa"/>
            <w:shd w:val="clear" w:color="auto" w:fill="auto"/>
          </w:tcPr>
          <w:p w14:paraId="05D6E6AF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1173" w:type="dxa"/>
            <w:shd w:val="clear" w:color="auto" w:fill="auto"/>
          </w:tcPr>
          <w:p w14:paraId="205C7522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2659" w:type="dxa"/>
            <w:shd w:val="clear" w:color="auto" w:fill="auto"/>
          </w:tcPr>
          <w:p w14:paraId="16065D9D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2834" w:type="dxa"/>
          </w:tcPr>
          <w:p w14:paraId="63C593A2" w14:textId="77777777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  <w:tc>
          <w:tcPr>
            <w:tcW w:w="2659" w:type="dxa"/>
            <w:shd w:val="clear" w:color="auto" w:fill="auto"/>
          </w:tcPr>
          <w:p w14:paraId="0D4215B9" w14:textId="614D0BAB" w:rsidR="00952583" w:rsidRPr="00C704F2" w:rsidRDefault="00952583" w:rsidP="002A733E">
            <w:pPr>
              <w:spacing w:before="60" w:after="60" w:line="240" w:lineRule="auto"/>
              <w:jc w:val="both"/>
              <w:rPr>
                <w:rFonts w:ascii="Times New Roman" w:eastAsia="Batang" w:hAnsi="Times New Roman" w:cs="Times New Roman"/>
                <w:kern w:val="26"/>
                <w:szCs w:val="24"/>
                <w:highlight w:val="yellow"/>
                <w:lang w:eastAsia="ko-KR"/>
              </w:rPr>
            </w:pPr>
          </w:p>
        </w:tc>
      </w:tr>
    </w:tbl>
    <w:p w14:paraId="55D48929" w14:textId="77777777" w:rsidR="00A32D37" w:rsidRPr="00DA1D78" w:rsidRDefault="00A32D37" w:rsidP="007913BE">
      <w:pPr>
        <w:spacing w:before="120" w:after="0" w:line="240" w:lineRule="auto"/>
        <w:jc w:val="both"/>
        <w:rPr>
          <w:rFonts w:ascii="Times New Roman" w:eastAsia="Batang" w:hAnsi="Times New Roman" w:cs="Times New Roman"/>
          <w:i/>
          <w:kern w:val="26"/>
          <w:lang w:eastAsia="ko-KR"/>
        </w:rPr>
      </w:pPr>
      <w:r w:rsidRPr="0054350C">
        <w:rPr>
          <w:rFonts w:ascii="Times New Roman" w:eastAsia="Batang" w:hAnsi="Times New Roman" w:cs="Times New Roman"/>
          <w:i/>
          <w:color w:val="808080" w:themeColor="background1" w:themeShade="80"/>
          <w:kern w:val="26"/>
          <w:lang w:eastAsia="ko-KR"/>
        </w:rPr>
        <w:t>* Указываются следующие области контроля: ОТ – охрана труда, ПБ – промышленная безопасность, ПожБ – пожарная безопасность, ПФБ – противофонтанная безопасность, ООС – охрана окружающей среды, ТрБ и БДД – безопасность на транспорте и безопасность дорожного движения, ЭБ – электробезопасность</w:t>
      </w:r>
      <w:r w:rsidRPr="00E65708">
        <w:rPr>
          <w:rFonts w:ascii="Times New Roman" w:eastAsia="Batang" w:hAnsi="Times New Roman" w:cs="Times New Roman"/>
          <w:i/>
          <w:kern w:val="26"/>
          <w:lang w:eastAsia="ko-KR"/>
        </w:rPr>
        <w:t>.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81"/>
        <w:gridCol w:w="1100"/>
      </w:tblGrid>
      <w:tr w:rsidR="00A32D37" w:rsidRPr="00DA1D78" w14:paraId="25E13593" w14:textId="77777777" w:rsidTr="00FF2AF5">
        <w:trPr>
          <w:trHeight w:val="53"/>
        </w:trPr>
        <w:tc>
          <w:tcPr>
            <w:tcW w:w="9781" w:type="dxa"/>
            <w:gridSpan w:val="2"/>
          </w:tcPr>
          <w:p w14:paraId="559EC66E" w14:textId="77777777" w:rsidR="00A32D37" w:rsidRPr="00DA1D78" w:rsidRDefault="00A32D37" w:rsidP="00EA1FE2">
            <w:pPr>
              <w:keepNext/>
              <w:keepLines/>
              <w:numPr>
                <w:ilvl w:val="0"/>
                <w:numId w:val="43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b/>
                <w:sz w:val="24"/>
              </w:rPr>
              <w:t>Оценка и выводы:</w:t>
            </w:r>
          </w:p>
          <w:p w14:paraId="472F5050" w14:textId="77777777" w:rsidR="00A32D37" w:rsidRPr="00B16675" w:rsidRDefault="00A32D37" w:rsidP="00EA1FE2">
            <w:pPr>
              <w:keepNext/>
              <w:keepLines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</w:pPr>
            <w:r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>В данном разделе обобщаются результаты проверки, выводы.</w:t>
            </w:r>
          </w:p>
          <w:p w14:paraId="7D28EB8B" w14:textId="77777777" w:rsidR="00A32D37" w:rsidRPr="0096128C" w:rsidRDefault="00A32D37" w:rsidP="00EA1FE2">
            <w:pPr>
              <w:keepNext/>
              <w:keepLines/>
              <w:numPr>
                <w:ilvl w:val="0"/>
                <w:numId w:val="43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b/>
                <w:sz w:val="24"/>
              </w:rPr>
              <w:t>Предложения:</w:t>
            </w:r>
          </w:p>
        </w:tc>
      </w:tr>
      <w:tr w:rsidR="00A32D37" w:rsidRPr="00DA1D78" w14:paraId="2D3EA2AF" w14:textId="77777777" w:rsidTr="00FF2AF5">
        <w:tc>
          <w:tcPr>
            <w:tcW w:w="9781" w:type="dxa"/>
            <w:gridSpan w:val="2"/>
            <w:hideMark/>
          </w:tcPr>
          <w:p w14:paraId="4BD10877" w14:textId="77777777" w:rsidR="00A32D37" w:rsidRPr="00DA1D78" w:rsidRDefault="00A32D37" w:rsidP="00EA1FE2">
            <w:pPr>
              <w:keepNext/>
              <w:keepLine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32D37" w:rsidRPr="00DA1D78" w14:paraId="7976CE61" w14:textId="77777777" w:rsidTr="00FF2AF5">
        <w:trPr>
          <w:cantSplit/>
        </w:trPr>
        <w:tc>
          <w:tcPr>
            <w:tcW w:w="8681" w:type="dxa"/>
          </w:tcPr>
          <w:p w14:paraId="56F3EB2A" w14:textId="2465BBDE" w:rsidR="00A32D37" w:rsidRPr="0096128C" w:rsidRDefault="00A32D37" w:rsidP="00EA1FE2">
            <w:pPr>
              <w:keepNext/>
              <w:keepLines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 xml:space="preserve">В данном разделе указываются предложения </w:t>
            </w:r>
            <w:r w:rsidR="00D322CE"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 xml:space="preserve">ЕИО </w:t>
            </w:r>
            <w:r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>ОГ</w:t>
            </w:r>
            <w:r w:rsidR="000730F0"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 xml:space="preserve"> и (</w:t>
            </w:r>
            <w:r w:rsidR="0052056C"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>или</w:t>
            </w:r>
            <w:r w:rsidR="000730F0"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>)</w:t>
            </w:r>
            <w:r w:rsidR="0052056C"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 xml:space="preserve"> РВЗ ОГ</w:t>
            </w:r>
            <w:r w:rsidRPr="00B16675">
              <w:rPr>
                <w:rFonts w:ascii="Times New Roman" w:eastAsia="Calibri" w:hAnsi="Times New Roman" w:cs="Times New Roman"/>
                <w:i/>
                <w:color w:val="808080" w:themeColor="background1" w:themeShade="80"/>
              </w:rPr>
              <w:t>.</w:t>
            </w:r>
          </w:p>
        </w:tc>
        <w:tc>
          <w:tcPr>
            <w:tcW w:w="1100" w:type="dxa"/>
          </w:tcPr>
          <w:p w14:paraId="6691910F" w14:textId="77777777" w:rsidR="00A32D37" w:rsidRPr="00DA1D78" w:rsidRDefault="00A32D37">
            <w:pPr>
              <w:keepNext/>
              <w:keepLine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185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976"/>
        <w:gridCol w:w="1702"/>
        <w:gridCol w:w="1983"/>
      </w:tblGrid>
      <w:tr w:rsidR="00A32D37" w:rsidRPr="00DA1D78" w14:paraId="7FFD44E3" w14:textId="77777777" w:rsidTr="0062182A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658B51" w14:textId="65013223" w:rsidR="00A32D37" w:rsidRPr="00DA1D78" w:rsidRDefault="00A32D37" w:rsidP="00EA1FE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D78">
              <w:rPr>
                <w:rFonts w:ascii="Times New Roman" w:eastAsia="Times New Roman" w:hAnsi="Times New Roman" w:cs="Times New Roman"/>
              </w:rPr>
              <w:t xml:space="preserve">Подписи </w:t>
            </w:r>
            <w:r w:rsidR="003D261B">
              <w:rPr>
                <w:rFonts w:ascii="Times New Roman" w:eastAsia="Times New Roman" w:hAnsi="Times New Roman" w:cs="Times New Roman"/>
              </w:rPr>
              <w:t>ч</w:t>
            </w:r>
            <w:r w:rsidRPr="00DA1D78">
              <w:rPr>
                <w:rFonts w:ascii="Times New Roman" w:eastAsia="Times New Roman" w:hAnsi="Times New Roman" w:cs="Times New Roman"/>
              </w:rPr>
              <w:t xml:space="preserve">ленов </w:t>
            </w:r>
            <w:r w:rsidR="005B01CF">
              <w:rPr>
                <w:rFonts w:ascii="Times New Roman" w:eastAsia="Times New Roman" w:hAnsi="Times New Roman" w:cs="Times New Roman"/>
              </w:rPr>
              <w:t>Групп</w:t>
            </w:r>
            <w:r w:rsidRPr="00DA1D78">
              <w:rPr>
                <w:rFonts w:ascii="Times New Roman" w:eastAsia="Times New Roman" w:hAnsi="Times New Roman" w:cs="Times New Roman"/>
              </w:rPr>
              <w:t>ы проверки: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80AF" w14:textId="77777777" w:rsidR="00A32D37" w:rsidRPr="00C5485E" w:rsidRDefault="00A32D37" w:rsidP="00EF4DDD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Должность, место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A6BF" w14:textId="3F374B18" w:rsidR="00A32D37" w:rsidRPr="00C5485E" w:rsidRDefault="0062182A" w:rsidP="004A0E1A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Фамилия И.О.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B9D1" w14:textId="77777777" w:rsidR="00A32D37" w:rsidRPr="00C5485E" w:rsidRDefault="00A32D37" w:rsidP="004A0E1A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Подпись</w:t>
            </w:r>
          </w:p>
        </w:tc>
      </w:tr>
      <w:tr w:rsidR="00A32D37" w:rsidRPr="00DA1D78" w14:paraId="4935E1BE" w14:textId="77777777" w:rsidTr="0062182A">
        <w:trPr>
          <w:trHeight w:val="55"/>
        </w:trPr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48C0FC" w14:textId="77777777" w:rsidR="00E30869" w:rsidRPr="00B16675" w:rsidRDefault="00E30869" w:rsidP="00EA1FE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5B97" w14:textId="77777777" w:rsidR="00A32D37" w:rsidRPr="00C5485E" w:rsidRDefault="00A32D37" w:rsidP="00EA1FE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Должность, место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73BD" w14:textId="4748AA71" w:rsidR="00A32D37" w:rsidRPr="00C5485E" w:rsidRDefault="0062182A" w:rsidP="00EA1FE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Фамилия И.О.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093B" w14:textId="77777777" w:rsidR="00A32D37" w:rsidRPr="00C5485E" w:rsidRDefault="00A32D37" w:rsidP="00EA1FE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highlight w:val="lightGray"/>
              </w:rPr>
            </w:pPr>
            <w:r w:rsidRPr="00C5485E">
              <w:rPr>
                <w:rFonts w:ascii="Times New Roman" w:eastAsia="Calibri" w:hAnsi="Times New Roman" w:cs="Times New Roman"/>
                <w:i/>
                <w:highlight w:val="lightGray"/>
              </w:rPr>
              <w:t>Подпись</w:t>
            </w:r>
          </w:p>
        </w:tc>
      </w:tr>
    </w:tbl>
    <w:p w14:paraId="44DCCB77" w14:textId="77777777" w:rsidR="00E30869" w:rsidRPr="00420570" w:rsidRDefault="00E30869" w:rsidP="009F0153">
      <w:pPr>
        <w:rPr>
          <w:rFonts w:ascii="Times New Roman" w:eastAsia="Calibri" w:hAnsi="Times New Roman" w:cs="Times New Roman"/>
          <w:sz w:val="24"/>
        </w:rPr>
        <w:sectPr w:rsidR="00E30869" w:rsidRPr="00420570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29FC0CDD" w14:textId="43D05474" w:rsidR="00062CCD" w:rsidRPr="001644F8" w:rsidRDefault="00480716" w:rsidP="00376F34">
      <w:pPr>
        <w:pStyle w:val="21"/>
        <w:spacing w:before="0" w:after="240"/>
        <w:jc w:val="both"/>
        <w:rPr>
          <w:sz w:val="24"/>
        </w:rPr>
      </w:pPr>
      <w:bookmarkStart w:id="321" w:name="_ПРИЛОЖЕНИЕ_5._ФОРМА"/>
      <w:bookmarkStart w:id="322" w:name="_ПРИЛОЖЕНИЕ_8._ФОРМА"/>
      <w:bookmarkStart w:id="323" w:name="_ПРИЛОЖЕНИЕ_8._РАНЖИРОВАНИЕ"/>
      <w:bookmarkStart w:id="324" w:name="_Toc144472164"/>
      <w:bookmarkStart w:id="325" w:name="_Toc144710884"/>
      <w:bookmarkStart w:id="326" w:name="_Toc145602171"/>
      <w:bookmarkStart w:id="327" w:name="_Toc153458086"/>
      <w:bookmarkStart w:id="328" w:name="_Toc136613209"/>
      <w:bookmarkEnd w:id="321"/>
      <w:bookmarkEnd w:id="322"/>
      <w:bookmarkEnd w:id="323"/>
      <w:r w:rsidRPr="006A7629">
        <w:rPr>
          <w:i w:val="0"/>
          <w:sz w:val="24"/>
        </w:rPr>
        <w:t xml:space="preserve">ПРИЛОЖЕНИЕ 8. </w:t>
      </w:r>
      <w:r w:rsidR="00440141" w:rsidRPr="006A7629">
        <w:rPr>
          <w:i w:val="0"/>
          <w:sz w:val="24"/>
        </w:rPr>
        <w:t>РАНЖИРОВАНИЕ ВЫЯВЛЕННЫХ НАРУШЕНИЙ</w:t>
      </w:r>
      <w:bookmarkEnd w:id="324"/>
      <w:bookmarkEnd w:id="325"/>
      <w:bookmarkEnd w:id="326"/>
      <w:bookmarkEnd w:id="327"/>
    </w:p>
    <w:p w14:paraId="0C04AA0B" w14:textId="77777777" w:rsidR="00062CCD" w:rsidRPr="00062CCD" w:rsidRDefault="00062CCD" w:rsidP="00EB2532">
      <w:pPr>
        <w:spacing w:after="240"/>
        <w:rPr>
          <w:rFonts w:ascii="Arial" w:eastAsia="Calibri" w:hAnsi="Arial" w:cs="Times New Roman"/>
          <w:b/>
          <w:iCs/>
          <w:sz w:val="24"/>
          <w:szCs w:val="28"/>
        </w:rPr>
      </w:pPr>
      <w:r w:rsidRPr="00062CCD">
        <w:rPr>
          <w:rFonts w:ascii="Arial" w:eastAsia="Calibri" w:hAnsi="Arial" w:cs="Times New Roman"/>
          <w:b/>
          <w:iCs/>
          <w:sz w:val="24"/>
          <w:szCs w:val="28"/>
        </w:rPr>
        <w:t>Ранжирование выявленных нарушений рекомендуется осуществлять согласно следующих критериев: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3749"/>
      </w:tblGrid>
      <w:tr w:rsidR="00062CCD" w:rsidRPr="00E4751C" w14:paraId="7A8AF37A" w14:textId="77777777" w:rsidTr="00BB6B5A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1DD4B67" w14:textId="1B791413" w:rsidR="00062CCD" w:rsidRPr="00E4751C" w:rsidRDefault="00364344" w:rsidP="0063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A3037">
              <w:rPr>
                <w:rFonts w:ascii="Arial" w:eastAsia="Calibri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A25036" w14:textId="04936BA1" w:rsidR="00062CCD" w:rsidRPr="00364344" w:rsidRDefault="00364344" w:rsidP="0063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64344">
              <w:rPr>
                <w:rFonts w:ascii="Arial" w:eastAsia="Calibri" w:hAnsi="Arial" w:cs="Arial"/>
                <w:b/>
                <w:sz w:val="16"/>
                <w:szCs w:val="16"/>
              </w:rPr>
              <w:t>УРОВНИ НАРУШЕНИЙ</w:t>
            </w:r>
          </w:p>
        </w:tc>
        <w:tc>
          <w:tcPr>
            <w:tcW w:w="13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AEBFE62" w14:textId="427AE03C" w:rsidR="00062CCD" w:rsidRPr="00364344" w:rsidRDefault="00364344" w:rsidP="0063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64344">
              <w:rPr>
                <w:rFonts w:ascii="Arial" w:eastAsia="Calibri" w:hAnsi="Arial" w:cs="Arial"/>
                <w:b/>
                <w:sz w:val="16"/>
                <w:szCs w:val="16"/>
              </w:rPr>
              <w:t>КРИТЕРИИ</w:t>
            </w:r>
          </w:p>
        </w:tc>
      </w:tr>
      <w:tr w:rsidR="00490EDD" w:rsidRPr="000B386A" w14:paraId="5FB13BAB" w14:textId="77777777" w:rsidTr="00BB6B5A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FAB9584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</w:tcBorders>
          </w:tcPr>
          <w:p w14:paraId="3493CF15" w14:textId="49BF78E8" w:rsidR="00062CCD" w:rsidRPr="000B386A" w:rsidRDefault="00062CCD" w:rsidP="00142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Критич</w:t>
            </w:r>
            <w:r w:rsidR="00142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еский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49" w:type="dxa"/>
            <w:tcBorders>
              <w:top w:val="single" w:sz="12" w:space="0" w:color="auto"/>
              <w:right w:val="single" w:sz="12" w:space="0" w:color="auto"/>
            </w:tcBorders>
          </w:tcPr>
          <w:p w14:paraId="0ACD9873" w14:textId="126E01CA" w:rsidR="00142D22" w:rsidRDefault="00142D22" w:rsidP="00BB6B5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Критический уровень нарушения устанавливается при выявлении одного из следующих критериев:</w:t>
            </w:r>
          </w:p>
          <w:p w14:paraId="257C2236" w14:textId="77777777" w:rsidR="00062CCD" w:rsidRPr="000B386A" w:rsidRDefault="00062CCD" w:rsidP="00EB2532">
            <w:pPr>
              <w:numPr>
                <w:ilvl w:val="3"/>
                <w:numId w:val="68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Существует угроза жизни и здоровью людей.</w:t>
            </w:r>
          </w:p>
          <w:p w14:paraId="26393355" w14:textId="77777777" w:rsidR="00062CCD" w:rsidRPr="000B386A" w:rsidRDefault="00062CCD" w:rsidP="00EB2532">
            <w:pPr>
              <w:numPr>
                <w:ilvl w:val="3"/>
                <w:numId w:val="68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Существует угроза возникновения аварии и инцидента.</w:t>
            </w:r>
          </w:p>
          <w:p w14:paraId="7B7302D1" w14:textId="77777777" w:rsidR="00062CCD" w:rsidRPr="000B386A" w:rsidRDefault="00062CCD" w:rsidP="00EB2532">
            <w:pPr>
              <w:numPr>
                <w:ilvl w:val="3"/>
                <w:numId w:val="68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Существует угроза приостановки деятельности предприятия или отдельного технологического объекта (его составляющей) органами государственного контроля и надзора.</w:t>
            </w:r>
          </w:p>
          <w:p w14:paraId="063FFBF3" w14:textId="743A376B" w:rsidR="00062CCD" w:rsidRPr="000B386A" w:rsidRDefault="00062CCD" w:rsidP="008A2F97">
            <w:pPr>
              <w:numPr>
                <w:ilvl w:val="3"/>
                <w:numId w:val="68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Имеется риск возникновения резкой 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негативной реакции со стороны международных организаций, органов власти, государственного контроля, </w:t>
            </w:r>
            <w:r w:rsidR="00564C6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средств массовой информации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федерального уровня или уровня субъекта </w:t>
            </w:r>
            <w:r w:rsidR="00720D6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едерации при выявлении или получени</w:t>
            </w:r>
            <w:r w:rsidR="00EB253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 информации о данном нарушении</w:t>
            </w:r>
          </w:p>
        </w:tc>
      </w:tr>
      <w:tr w:rsidR="00490EDD" w:rsidRPr="000B386A" w14:paraId="59F82903" w14:textId="77777777" w:rsidTr="00BB6B5A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14:paraId="2D4AF746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FFCFE57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Высокий </w:t>
            </w:r>
          </w:p>
        </w:tc>
        <w:tc>
          <w:tcPr>
            <w:tcW w:w="13749" w:type="dxa"/>
            <w:tcBorders>
              <w:right w:val="single" w:sz="12" w:space="0" w:color="auto"/>
            </w:tcBorders>
          </w:tcPr>
          <w:p w14:paraId="21475E41" w14:textId="73B94732" w:rsidR="00142D22" w:rsidRDefault="00142D22" w:rsidP="00BB6B5A">
            <w:pPr>
              <w:autoSpaceDE w:val="0"/>
              <w:autoSpaceDN w:val="0"/>
              <w:adjustRightInd w:val="0"/>
              <w:spacing w:before="6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уровень нарушения устанавливается при выявлении совокупности следующих критериев:</w:t>
            </w:r>
          </w:p>
          <w:p w14:paraId="17B61524" w14:textId="518E3D8A" w:rsidR="00062CCD" w:rsidRPr="000B386A" w:rsidRDefault="00062CCD" w:rsidP="00EB2532">
            <w:pPr>
              <w:numPr>
                <w:ilvl w:val="6"/>
                <w:numId w:val="68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Отсутствуют критерии, соответствующие </w:t>
            </w:r>
            <w:r w:rsidR="00142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критическому</w:t>
            </w:r>
            <w:r w:rsidR="00142D22"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уровню </w:t>
            </w:r>
            <w:r w:rsidR="00440141"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нарушения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F55CF22" w14:textId="0401836C" w:rsidR="00062CCD" w:rsidRPr="000B386A" w:rsidRDefault="00062CCD" w:rsidP="00EB2532">
            <w:pPr>
              <w:numPr>
                <w:ilvl w:val="6"/>
                <w:numId w:val="68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нарушения возможно в рамках реализации инвестиционных проектов и требует з</w:t>
            </w:r>
            <w:r w:rsidR="00EB2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начительных материальных затрат</w:t>
            </w:r>
          </w:p>
        </w:tc>
      </w:tr>
      <w:tr w:rsidR="00490EDD" w:rsidRPr="000B386A" w14:paraId="0813B39A" w14:textId="77777777" w:rsidTr="00BB6B5A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14:paraId="204A33E1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9B505C5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Средний </w:t>
            </w:r>
          </w:p>
        </w:tc>
        <w:tc>
          <w:tcPr>
            <w:tcW w:w="13749" w:type="dxa"/>
            <w:tcBorders>
              <w:right w:val="single" w:sz="12" w:space="0" w:color="auto"/>
            </w:tcBorders>
          </w:tcPr>
          <w:p w14:paraId="25ED3C08" w14:textId="327CCD03" w:rsidR="00142D22" w:rsidRDefault="00142D22" w:rsidP="00BB6B5A">
            <w:pPr>
              <w:autoSpaceDE w:val="0"/>
              <w:autoSpaceDN w:val="0"/>
              <w:adjustRightInd w:val="0"/>
              <w:spacing w:before="6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Средний уровень нарушения устанавливается при выявлении совокупности следующих критериев:</w:t>
            </w:r>
          </w:p>
          <w:p w14:paraId="10AB37E7" w14:textId="58DBA821" w:rsidR="00062CCD" w:rsidRPr="000B386A" w:rsidRDefault="00062CCD" w:rsidP="00EB2532">
            <w:pPr>
              <w:numPr>
                <w:ilvl w:val="6"/>
                <w:numId w:val="69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Отсутствуют критерии, соответствующие </w:t>
            </w:r>
            <w:r w:rsidR="00142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критическому</w:t>
            </w:r>
            <w:r w:rsidR="00142D22"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C6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высокому 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уровн</w:t>
            </w:r>
            <w:r w:rsidR="003C6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40141"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нарушени</w:t>
            </w:r>
            <w:r w:rsidR="003C6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38C4A86" w14:textId="3D35F702" w:rsidR="00062CCD" w:rsidRPr="000B386A" w:rsidRDefault="00062CCD" w:rsidP="00EB2532">
            <w:pPr>
              <w:numPr>
                <w:ilvl w:val="6"/>
                <w:numId w:val="69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нарушения возможно в период капитального ремонта или плановой остановки технологичес</w:t>
            </w:r>
            <w:r w:rsidR="00EB2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кого объекта (его составляющей)</w:t>
            </w:r>
          </w:p>
        </w:tc>
      </w:tr>
      <w:tr w:rsidR="00490EDD" w:rsidRPr="000B386A" w14:paraId="28513424" w14:textId="77777777" w:rsidTr="00BB6B5A">
        <w:trPr>
          <w:trHeight w:val="619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DDC1E8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</w:tcBorders>
          </w:tcPr>
          <w:p w14:paraId="3464CC81" w14:textId="77777777" w:rsidR="00062CCD" w:rsidRPr="000B386A" w:rsidRDefault="00062CCD" w:rsidP="0082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Низкий </w:t>
            </w:r>
          </w:p>
        </w:tc>
        <w:tc>
          <w:tcPr>
            <w:tcW w:w="13749" w:type="dxa"/>
            <w:tcBorders>
              <w:bottom w:val="single" w:sz="12" w:space="0" w:color="auto"/>
              <w:right w:val="single" w:sz="12" w:space="0" w:color="auto"/>
            </w:tcBorders>
          </w:tcPr>
          <w:p w14:paraId="78D1C03B" w14:textId="68DF5F7C" w:rsidR="00142D22" w:rsidRDefault="00142D22" w:rsidP="00BB6B5A">
            <w:pPr>
              <w:autoSpaceDE w:val="0"/>
              <w:autoSpaceDN w:val="0"/>
              <w:adjustRightInd w:val="0"/>
              <w:spacing w:before="6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Низкий уровень нарушения устанавливается при выявлении совокупности следующих критериев:</w:t>
            </w:r>
          </w:p>
          <w:p w14:paraId="1A064802" w14:textId="7DCDE163" w:rsidR="00062CCD" w:rsidRPr="000B386A" w:rsidRDefault="00062CCD" w:rsidP="00EB2532">
            <w:pPr>
              <w:numPr>
                <w:ilvl w:val="6"/>
                <w:numId w:val="70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Отсутствуют критерии, соответствующие </w:t>
            </w:r>
            <w:r w:rsidR="00142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критическому</w:t>
            </w:r>
            <w:r w:rsidR="003C6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высокому и среднему 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уровн</w:t>
            </w:r>
            <w:r w:rsidR="003C6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40141"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нарушени</w:t>
            </w:r>
            <w:r w:rsidR="003C6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E0531B7" w14:textId="66806173" w:rsidR="00062CCD" w:rsidRPr="000B386A" w:rsidRDefault="00062CCD" w:rsidP="00BB6B5A">
            <w:pPr>
              <w:numPr>
                <w:ilvl w:val="6"/>
                <w:numId w:val="70"/>
              </w:numPr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нарушения возможно в рамках текущей деятельности и не требует фина</w:t>
            </w:r>
            <w:r w:rsidR="00543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нсовых затрат на его устранение</w:t>
            </w:r>
          </w:p>
        </w:tc>
      </w:tr>
    </w:tbl>
    <w:p w14:paraId="096A4E3E" w14:textId="41B03A8A" w:rsidR="00062CCD" w:rsidRPr="000B386A" w:rsidRDefault="00062CCD" w:rsidP="00EB2532">
      <w:pPr>
        <w:widowControl w:val="0"/>
        <w:tabs>
          <w:tab w:val="left" w:pos="15705"/>
        </w:tabs>
        <w:autoSpaceDE w:val="0"/>
        <w:autoSpaceDN w:val="0"/>
        <w:adjustRightInd w:val="0"/>
        <w:spacing w:before="120" w:after="0" w:line="240" w:lineRule="auto"/>
        <w:ind w:right="-3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0B386A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Внимание:</w:t>
      </w:r>
      <w:r w:rsidRPr="000B38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выявлении в процессе осуществления контроля нарушений </w:t>
      </w:r>
      <w:r w:rsidR="00142D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критического</w:t>
      </w:r>
      <w:r w:rsidRPr="000B38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уровня принимать незамедлительные меры по </w:t>
      </w:r>
      <w:r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защите жизни и здоровья работников, окружающей среды, а также собственности </w:t>
      </w:r>
      <w:r w:rsidR="003637B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ПАО «НК </w:t>
      </w:r>
      <w:r w:rsidR="003D261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«Роснефть»/ОГ</w:t>
      </w:r>
      <w:r w:rsidR="005205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720D6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142D22"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ретьих </w:t>
      </w:r>
      <w:r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лиц от воздействия возможных негативных последствий аварии, инцидента, либо другого негативного события, а также защите интересов бизнеса и имиджа </w:t>
      </w:r>
      <w:r w:rsidR="00D322C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ПАО «НК «Роснефть»</w:t>
      </w:r>
      <w:r w:rsidR="003D261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и ОГ</w:t>
      </w:r>
      <w:r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. Провести оперативное информирование </w:t>
      </w:r>
      <w:r w:rsidR="003D261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ЕИО</w:t>
      </w:r>
      <w:r w:rsidR="003D261B"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ОГ и </w:t>
      </w:r>
      <w:r w:rsidR="00FC0DD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43739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изнес </w:t>
      </w:r>
      <w:r w:rsidR="00FC0DD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43739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лока</w:t>
      </w:r>
      <w:r w:rsidRPr="000B386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5A7EE02" w14:textId="57B097E4" w:rsidR="00F220AC" w:rsidRDefault="00480716" w:rsidP="003B6ACC">
      <w:pPr>
        <w:spacing w:before="120" w:after="0"/>
        <w:jc w:val="both"/>
        <w:rPr>
          <w:rFonts w:ascii="Arial" w:eastAsia="Calibri" w:hAnsi="Arial" w:cs="Times New Roman"/>
          <w:b/>
          <w:iCs/>
          <w:sz w:val="24"/>
          <w:szCs w:val="28"/>
        </w:rPr>
      </w:pPr>
      <w:r w:rsidRPr="00A873E6">
        <w:rPr>
          <w:rFonts w:ascii="Times New Roman" w:hAnsi="Times New Roman" w:cs="Times New Roman"/>
          <w:sz w:val="20"/>
          <w:szCs w:val="20"/>
        </w:rPr>
        <w:t>* - проверяющий имеет право установить более высокий уровень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0141">
        <w:rPr>
          <w:rFonts w:ascii="Times New Roman" w:hAnsi="Times New Roman" w:cs="Times New Roman"/>
          <w:sz w:val="20"/>
          <w:szCs w:val="20"/>
        </w:rPr>
        <w:t>нарушения</w:t>
      </w:r>
      <w:r>
        <w:rPr>
          <w:rFonts w:ascii="Times New Roman" w:hAnsi="Times New Roman" w:cs="Times New Roman"/>
          <w:sz w:val="20"/>
          <w:szCs w:val="20"/>
        </w:rPr>
        <w:t xml:space="preserve"> в случае, если по его экспертному мнению </w:t>
      </w:r>
      <w:r w:rsidR="00142D22">
        <w:rPr>
          <w:rFonts w:ascii="Times New Roman" w:hAnsi="Times New Roman" w:cs="Times New Roman"/>
          <w:sz w:val="20"/>
          <w:szCs w:val="20"/>
        </w:rPr>
        <w:t xml:space="preserve">оно </w:t>
      </w:r>
      <w:r>
        <w:rPr>
          <w:rFonts w:ascii="Times New Roman" w:hAnsi="Times New Roman" w:cs="Times New Roman"/>
          <w:sz w:val="20"/>
          <w:szCs w:val="20"/>
        </w:rPr>
        <w:t>имеет высокую вероятность реализации последствий</w:t>
      </w:r>
      <w:r w:rsidR="00EB2532">
        <w:rPr>
          <w:rFonts w:ascii="Times New Roman" w:hAnsi="Times New Roman" w:cs="Times New Roman"/>
          <w:sz w:val="20"/>
          <w:szCs w:val="20"/>
        </w:rPr>
        <w:t>.</w:t>
      </w:r>
    </w:p>
    <w:p w14:paraId="37AE17B1" w14:textId="48802FF2" w:rsidR="00F220AC" w:rsidRDefault="00F220AC" w:rsidP="003B6ACC">
      <w:pPr>
        <w:pStyle w:val="21"/>
        <w:spacing w:before="0" w:after="240"/>
        <w:jc w:val="both"/>
        <w:rPr>
          <w:sz w:val="24"/>
        </w:rPr>
      </w:pPr>
      <w:bookmarkStart w:id="329" w:name="_ПРИЛОЖЕНИЕ_9._РЕКОМЕНДУЕМАЯ"/>
      <w:bookmarkEnd w:id="329"/>
      <w:r>
        <w:rPr>
          <w:sz w:val="24"/>
        </w:rPr>
        <w:br w:type="page"/>
      </w:r>
      <w:bookmarkStart w:id="330" w:name="_Toc153458087"/>
      <w:r w:rsidRPr="006A7629">
        <w:rPr>
          <w:i w:val="0"/>
          <w:sz w:val="24"/>
        </w:rPr>
        <w:t>ПРИЛОЖЕНИЕ 9</w:t>
      </w:r>
      <w:r w:rsidRPr="00BB6B5A">
        <w:rPr>
          <w:i w:val="0"/>
          <w:sz w:val="24"/>
        </w:rPr>
        <w:t>. РЕКОМЕНДУЕМАЯ ФОРМА ЖУРНАЛА ПРОВЕРКИ СОСТОЯНИЯ УСЛОВИЙ ТРУДА НА РАБОЧИХ МЕСТАХ</w:t>
      </w:r>
      <w:bookmarkEnd w:id="330"/>
    </w:p>
    <w:p w14:paraId="6D06A3D1" w14:textId="77777777" w:rsidR="00970F8E" w:rsidRDefault="00970F8E" w:rsidP="00BB6B5A">
      <w:pPr>
        <w:rPr>
          <w:lang w:val="x-none"/>
        </w:rPr>
      </w:pPr>
    </w:p>
    <w:p w14:paraId="310840EC" w14:textId="6FF9DC78" w:rsidR="00843F44" w:rsidRPr="005131C9" w:rsidRDefault="00843F44" w:rsidP="00843F44">
      <w:pPr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131C9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ЖУРНАЛ </w:t>
      </w:r>
      <w:r>
        <w:rPr>
          <w:rFonts w:ascii="Times New Roman" w:eastAsia="Times New Roman" w:hAnsi="Times New Roman" w:cs="Times New Roman"/>
          <w:b/>
          <w:sz w:val="24"/>
          <w:lang w:eastAsia="ru-RU"/>
        </w:rPr>
        <w:t>ПРОВЕРКИ СОСТОЯНИЯ УСЛОВИЙ ТРУДА</w:t>
      </w:r>
    </w:p>
    <w:p w14:paraId="5919623F" w14:textId="77777777" w:rsidR="002F216E" w:rsidRDefault="002F216E" w:rsidP="00BB6B5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7"/>
        <w:gridCol w:w="4151"/>
      </w:tblGrid>
      <w:tr w:rsidR="002F216E" w14:paraId="1B8FA3B5" w14:textId="77777777" w:rsidTr="00BB6B5A">
        <w:tc>
          <w:tcPr>
            <w:tcW w:w="3187" w:type="dxa"/>
          </w:tcPr>
          <w:p w14:paraId="45803D00" w14:textId="4E844AD8" w:rsidR="002F216E" w:rsidRPr="00BB6B5A" w:rsidRDefault="002F216E">
            <w:pPr>
              <w:rPr>
                <w:rFonts w:ascii="Times New Roman" w:hAnsi="Times New Roman"/>
                <w:b/>
                <w:lang w:val="ru-RU"/>
              </w:rPr>
            </w:pPr>
            <w:r w:rsidRPr="00BB6B5A">
              <w:rPr>
                <w:rFonts w:ascii="Times New Roman" w:hAnsi="Times New Roman"/>
                <w:b/>
              </w:rPr>
              <w:t>Общество Группы:</w:t>
            </w:r>
          </w:p>
        </w:tc>
        <w:tc>
          <w:tcPr>
            <w:tcW w:w="4151" w:type="dxa"/>
            <w:tcBorders>
              <w:bottom w:val="single" w:sz="4" w:space="0" w:color="auto"/>
            </w:tcBorders>
          </w:tcPr>
          <w:p w14:paraId="63B1156B" w14:textId="77777777" w:rsidR="002F216E" w:rsidRDefault="002F216E"/>
        </w:tc>
      </w:tr>
      <w:tr w:rsidR="002F216E" w14:paraId="162CC4BD" w14:textId="77777777" w:rsidTr="00BB6B5A">
        <w:trPr>
          <w:trHeight w:val="463"/>
        </w:trPr>
        <w:tc>
          <w:tcPr>
            <w:tcW w:w="3187" w:type="dxa"/>
            <w:vAlign w:val="bottom"/>
          </w:tcPr>
          <w:p w14:paraId="70881790" w14:textId="4F3436A7" w:rsidR="002F216E" w:rsidRPr="00BB6B5A" w:rsidRDefault="002F216E" w:rsidP="00B529D2">
            <w:pPr>
              <w:rPr>
                <w:rFonts w:ascii="Times New Roman" w:hAnsi="Times New Roman"/>
                <w:b/>
                <w:lang w:val="ru-RU"/>
              </w:rPr>
            </w:pPr>
            <w:r w:rsidRPr="00BB6B5A">
              <w:rPr>
                <w:rFonts w:ascii="Times New Roman" w:hAnsi="Times New Roman"/>
                <w:b/>
              </w:rPr>
              <w:t>Структурное подразделение</w:t>
            </w:r>
            <w:r w:rsidR="00BD3833">
              <w:rPr>
                <w:rFonts w:ascii="Times New Roman" w:hAnsi="Times New Roman"/>
                <w:b/>
                <w:lang w:val="ru-RU"/>
              </w:rPr>
              <w:t>:</w:t>
            </w:r>
            <w:r w:rsidRPr="00BB6B5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auto"/>
            </w:tcBorders>
          </w:tcPr>
          <w:p w14:paraId="2FFCF416" w14:textId="77777777" w:rsidR="002F216E" w:rsidRDefault="002F216E"/>
        </w:tc>
      </w:tr>
    </w:tbl>
    <w:p w14:paraId="5CAE21CC" w14:textId="77777777" w:rsidR="00843F44" w:rsidRPr="00BB6B5A" w:rsidRDefault="00843F44" w:rsidP="00BB6B5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1809"/>
        <w:gridCol w:w="2353"/>
        <w:gridCol w:w="2531"/>
        <w:gridCol w:w="2353"/>
        <w:gridCol w:w="1809"/>
        <w:gridCol w:w="2353"/>
        <w:gridCol w:w="1990"/>
      </w:tblGrid>
      <w:tr w:rsidR="00843F44" w:rsidRPr="002F216E" w14:paraId="656721E5" w14:textId="77777777" w:rsidTr="00BB6B5A"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FA7A1" w14:textId="46A6B51F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N П/П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EA22E" w14:textId="2157D0C8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ДАТА ПРОВЕРКИ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09E9E" w14:textId="05C7260C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СТРУКТУР. ПОДРАЗДЕЛЕНИЕ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2006C" w14:textId="7FF25DC7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Ф</w:t>
            </w:r>
            <w:r w:rsidR="008B520A">
              <w:rPr>
                <w:rFonts w:ascii="Arial" w:eastAsia="Calibri" w:hAnsi="Arial" w:cs="Arial"/>
                <w:b/>
                <w:sz w:val="20"/>
                <w:szCs w:val="20"/>
              </w:rPr>
              <w:t xml:space="preserve">АМИЛИЯ </w:t>
            </w: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И.О. И ДОЛЖНОСТЬ ПРОВЕРЯЮЩЕГО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6EDCE" w14:textId="6BB970D0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ВЫЯВЛЕННЫЕ НАРУШЕНИЯ ТРЕБОВАНИЙ УСЛОВИЙ ТРУДА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D9EA6" w14:textId="125FBCB8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СРОК УСТРАНЕНИЯ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C2397" w14:textId="100493EE" w:rsidR="00843F44" w:rsidRPr="00BB6B5A" w:rsidRDefault="008B520A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Ф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АМИЛИЯ </w:t>
            </w: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 xml:space="preserve">И.О. </w:t>
            </w:r>
            <w:r w:rsidR="002F216E" w:rsidRPr="00BB6B5A">
              <w:rPr>
                <w:rFonts w:ascii="Arial" w:eastAsia="Calibri" w:hAnsi="Arial" w:cs="Arial"/>
                <w:b/>
                <w:sz w:val="20"/>
                <w:szCs w:val="20"/>
              </w:rPr>
              <w:t>И ДОЛЖНОСТЬ ОТВЕТСТВЕННОГО ЗА УСТРАНЕНИЕ НАРУШЕНИЙ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E372A" w14:textId="47A6F131" w:rsidR="00843F44" w:rsidRPr="00BB6B5A" w:rsidRDefault="002F216E" w:rsidP="00BB6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6B5A">
              <w:rPr>
                <w:rFonts w:ascii="Arial" w:eastAsia="Calibri" w:hAnsi="Arial" w:cs="Arial"/>
                <w:b/>
                <w:sz w:val="20"/>
                <w:szCs w:val="20"/>
              </w:rPr>
              <w:t>ОТМЕТКА ОБ УСТРАНЕНИИ НАРУШЕНИЙ (ДАТА И ПОДПИСЬ)</w:t>
            </w:r>
          </w:p>
        </w:tc>
      </w:tr>
      <w:tr w:rsidR="00843F44" w:rsidRPr="002F216E" w14:paraId="42D7EE76" w14:textId="77777777" w:rsidTr="00BB6B5A"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2DA6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22E1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E8F4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3C2F6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4DE7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7E8A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B7C6E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14B06" w14:textId="77777777" w:rsidR="00843F44" w:rsidRPr="00BB6B5A" w:rsidRDefault="00843F44" w:rsidP="00CC1863">
            <w:pPr>
              <w:pStyle w:val="ConsDTNormal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B5A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43F44" w:rsidRPr="002F216E" w14:paraId="1DCC3B43" w14:textId="77777777" w:rsidTr="00BB6B5A"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F111" w14:textId="0014E706" w:rsidR="00843F44" w:rsidRPr="00BB6B5A" w:rsidRDefault="002F216E" w:rsidP="00CC1863">
            <w:pPr>
              <w:pStyle w:val="ConsDTNormal"/>
              <w:autoSpaceDE/>
              <w:jc w:val="center"/>
              <w:rPr>
                <w:sz w:val="20"/>
                <w:szCs w:val="20"/>
              </w:rPr>
            </w:pPr>
            <w:r w:rsidRPr="002F216E">
              <w:rPr>
                <w:sz w:val="20"/>
                <w:szCs w:val="20"/>
                <w:lang w:val="en-US"/>
              </w:rPr>
              <w:t>1</w:t>
            </w:r>
            <w:r w:rsidRPr="002F216E">
              <w:rPr>
                <w:sz w:val="20"/>
                <w:szCs w:val="20"/>
              </w:rPr>
              <w:t>.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40EF6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E1E2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C984F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BD641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675C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160D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BE48F" w14:textId="77777777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</w:tr>
      <w:tr w:rsidR="00843F44" w:rsidRPr="002F216E" w14:paraId="2DC541BF" w14:textId="77777777" w:rsidTr="00BB6B5A"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2FD0" w14:textId="3CEF907F" w:rsidR="00843F44" w:rsidRPr="00BB6B5A" w:rsidRDefault="002F216E" w:rsidP="00CC1863">
            <w:pPr>
              <w:pStyle w:val="ConsDTNormal"/>
              <w:autoSpaceDE/>
              <w:jc w:val="center"/>
              <w:rPr>
                <w:sz w:val="20"/>
                <w:szCs w:val="20"/>
              </w:rPr>
            </w:pPr>
            <w:r w:rsidRPr="002F216E">
              <w:rPr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1A6E" w14:textId="5F60FCCE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7959A" w14:textId="7AE1376D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2EBCB" w14:textId="30C118CD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A316" w14:textId="53A309F0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62C1" w14:textId="402DF53D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E3ED6" w14:textId="2370F9DA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E33C7" w14:textId="7B23B202" w:rsidR="00843F44" w:rsidRPr="00BB6B5A" w:rsidRDefault="00843F44" w:rsidP="00CC1863">
            <w:pPr>
              <w:pStyle w:val="ConsDTNormal"/>
              <w:autoSpaceDE/>
              <w:jc w:val="left"/>
              <w:rPr>
                <w:sz w:val="20"/>
                <w:szCs w:val="20"/>
              </w:rPr>
            </w:pPr>
          </w:p>
        </w:tc>
      </w:tr>
    </w:tbl>
    <w:p w14:paraId="36AE50A2" w14:textId="77777777" w:rsidR="00B84249" w:rsidRPr="00BB6B5A" w:rsidRDefault="00B84249" w:rsidP="00BB6B5A">
      <w:pPr>
        <w:rPr>
          <w:lang w:val="x-none"/>
        </w:rPr>
        <w:sectPr w:rsidR="00B84249" w:rsidRPr="00BB6B5A" w:rsidSect="00F476D5">
          <w:headerReference w:type="default" r:id="rId53"/>
          <w:footerReference w:type="default" r:id="rId54"/>
          <w:pgSz w:w="16839" w:h="11907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2924419C" w14:textId="77777777" w:rsidR="00E134B8" w:rsidRDefault="00E134B8" w:rsidP="00E134B8">
      <w:pPr>
        <w:pStyle w:val="21"/>
        <w:spacing w:before="0" w:after="240"/>
        <w:jc w:val="both"/>
        <w:rPr>
          <w:i w:val="0"/>
          <w:kern w:val="32"/>
          <w:sz w:val="24"/>
          <w:szCs w:val="24"/>
          <w:lang w:val="ru-RU" w:eastAsia="ru-RU"/>
        </w:rPr>
      </w:pPr>
      <w:bookmarkStart w:id="331" w:name="_ПРИЛОЖЕНИЕ_9._ФОРМА"/>
      <w:bookmarkStart w:id="332" w:name="_Toc153458088"/>
      <w:bookmarkStart w:id="333" w:name="_Toc144472165"/>
      <w:bookmarkStart w:id="334" w:name="_Toc144710885"/>
      <w:bookmarkStart w:id="335" w:name="_Toc145602172"/>
      <w:bookmarkEnd w:id="331"/>
      <w:r w:rsidRPr="006A7629">
        <w:rPr>
          <w:i w:val="0"/>
          <w:kern w:val="32"/>
          <w:sz w:val="24"/>
          <w:szCs w:val="24"/>
        </w:rPr>
        <w:t>ПРИЛОЖЕНИЕ 1</w:t>
      </w:r>
      <w:r>
        <w:rPr>
          <w:i w:val="0"/>
          <w:kern w:val="32"/>
          <w:sz w:val="24"/>
          <w:szCs w:val="24"/>
          <w:lang w:val="ru-RU"/>
        </w:rPr>
        <w:t>0</w:t>
      </w:r>
      <w:r w:rsidRPr="006A7629">
        <w:rPr>
          <w:i w:val="0"/>
          <w:kern w:val="32"/>
          <w:sz w:val="24"/>
          <w:szCs w:val="24"/>
        </w:rPr>
        <w:t xml:space="preserve">. ФОРМА </w:t>
      </w:r>
      <w:r w:rsidRPr="006A7629">
        <w:rPr>
          <w:i w:val="0"/>
          <w:kern w:val="32"/>
          <w:sz w:val="24"/>
          <w:szCs w:val="24"/>
          <w:lang w:eastAsia="ru-RU"/>
        </w:rPr>
        <w:t>ПРЕДПИСАНИЯ ПО РЕЗУЛЬТАТАМ ПРОВЕРКИ СОБЛЮДЕНИЯ ТРЕБОВАНИЙ ПРОМЫШЛЕННОЙ БЕЗОПАСНОСТИ НА ОПАСНОМ ПРОИЗВОДСТВЕННОМ ОБЪЕКТЕ</w:t>
      </w:r>
      <w:bookmarkEnd w:id="332"/>
    </w:p>
    <w:p w14:paraId="0F2AC5D4" w14:textId="77777777" w:rsidR="0054350C" w:rsidRPr="0054350C" w:rsidRDefault="0054350C" w:rsidP="0054350C">
      <w:pPr>
        <w:spacing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</w:t>
      </w:r>
      <w:r w:rsidRPr="0054350C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54350C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>,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76F4176D" w14:textId="77777777" w:rsidR="0054350C" w:rsidRPr="0054350C" w:rsidRDefault="0054350C" w:rsidP="0054350C">
      <w:pPr>
        <w:spacing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172C078F" w14:textId="77777777" w:rsidR="0054350C" w:rsidRPr="0054350C" w:rsidRDefault="0054350C" w:rsidP="0054350C">
      <w:pPr>
        <w:rPr>
          <w:lang w:eastAsia="ru-RU"/>
        </w:rPr>
      </w:pPr>
    </w:p>
    <w:p w14:paraId="6EF5B8F0" w14:textId="77777777" w:rsidR="00E134B8" w:rsidRPr="00B756A6" w:rsidRDefault="00E134B8" w:rsidP="00E134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166A59">
        <w:rPr>
          <w:rFonts w:ascii="Times New Roman" w:eastAsia="Calibri" w:hAnsi="Times New Roman" w:cs="Times New Roman"/>
          <w:b/>
          <w:sz w:val="24"/>
        </w:rPr>
        <w:t>ПРЕДПИСАНИЕ</w:t>
      </w:r>
      <w:r w:rsidRPr="00F03998">
        <w:rPr>
          <w:rFonts w:ascii="Times New Roman" w:eastAsia="Calibri" w:hAnsi="Times New Roman" w:cs="Times New Roman"/>
          <w:b/>
          <w:sz w:val="24"/>
        </w:rPr>
        <w:t xml:space="preserve"> №</w:t>
      </w:r>
    </w:p>
    <w:p w14:paraId="63C4C306" w14:textId="77777777" w:rsidR="00E134B8" w:rsidRPr="00440141" w:rsidRDefault="00E134B8" w:rsidP="00E134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00449D">
        <w:rPr>
          <w:rFonts w:ascii="Times New Roman" w:eastAsia="Calibri" w:hAnsi="Times New Roman" w:cs="Times New Roman"/>
          <w:sz w:val="24"/>
        </w:rPr>
        <w:t>о</w:t>
      </w:r>
      <w:r w:rsidRPr="00510E54">
        <w:rPr>
          <w:rFonts w:ascii="Times New Roman" w:eastAsia="Calibri" w:hAnsi="Times New Roman" w:cs="Times New Roman"/>
          <w:sz w:val="24"/>
        </w:rPr>
        <w:t>т</w:t>
      </w:r>
      <w:r w:rsidRPr="00C5485E">
        <w:rPr>
          <w:rFonts w:ascii="Times New Roman" w:eastAsia="Calibri" w:hAnsi="Times New Roman" w:cs="Times New Roman"/>
          <w:sz w:val="24"/>
          <w:highlight w:val="lightGray"/>
        </w:rPr>
        <w:t>_______________</w:t>
      </w:r>
      <w:r w:rsidRPr="00FC7DEA">
        <w:rPr>
          <w:rFonts w:ascii="Times New Roman" w:eastAsia="Calibri" w:hAnsi="Times New Roman" w:cs="Times New Roman"/>
          <w:sz w:val="24"/>
        </w:rPr>
        <w:t>20</w:t>
      </w:r>
      <w:r w:rsidRPr="00C5485E">
        <w:rPr>
          <w:rFonts w:ascii="Times New Roman" w:eastAsia="Calibri" w:hAnsi="Times New Roman" w:cs="Times New Roman"/>
          <w:sz w:val="24"/>
          <w:highlight w:val="lightGray"/>
        </w:rPr>
        <w:t>___</w:t>
      </w:r>
      <w:r w:rsidRPr="00FC7DEA">
        <w:rPr>
          <w:rFonts w:ascii="Times New Roman" w:eastAsia="Calibri" w:hAnsi="Times New Roman" w:cs="Times New Roman"/>
          <w:sz w:val="24"/>
        </w:rPr>
        <w:t>г.</w:t>
      </w:r>
    </w:p>
    <w:p w14:paraId="0E7AB67E" w14:textId="77777777" w:rsidR="00E134B8" w:rsidRPr="004174FF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4B7B62D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Кому</w:t>
      </w:r>
      <w:r w:rsidRPr="000E1D70">
        <w:rPr>
          <w:rFonts w:ascii="Times New Roman" w:eastAsia="Calibri" w:hAnsi="Times New Roman" w:cs="Times New Roman"/>
          <w:sz w:val="24"/>
        </w:rPr>
        <w:t xml:space="preserve"> </w:t>
      </w:r>
      <w:r w:rsidRPr="00B16675">
        <w:rPr>
          <w:rFonts w:ascii="Times New Roman" w:eastAsia="Calibri" w:hAnsi="Times New Roman" w:cs="Times New Roman"/>
          <w:sz w:val="24"/>
        </w:rPr>
        <w:t>______________________________________________________________________________</w:t>
      </w:r>
    </w:p>
    <w:p w14:paraId="66D48AE0" w14:textId="77777777" w:rsidR="00E134B8" w:rsidRPr="000E1D70" w:rsidRDefault="00E134B8" w:rsidP="00E134B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            должность, Ф</w:t>
      </w:r>
      <w:r>
        <w:rPr>
          <w:rFonts w:ascii="Times New Roman" w:eastAsia="Calibri" w:hAnsi="Times New Roman" w:cs="Times New Roman"/>
          <w:sz w:val="20"/>
          <w:szCs w:val="20"/>
        </w:rPr>
        <w:t>амилия И.О.</w:t>
      </w: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Р</w:t>
      </w: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уководителя (специалиста) подразделения ОГ, </w:t>
      </w:r>
      <w:r>
        <w:rPr>
          <w:rFonts w:ascii="Times New Roman" w:eastAsia="Calibri" w:hAnsi="Times New Roman" w:cs="Times New Roman"/>
          <w:sz w:val="20"/>
          <w:szCs w:val="20"/>
        </w:rPr>
        <w:t>П</w:t>
      </w:r>
      <w:r w:rsidRPr="000E1D70">
        <w:rPr>
          <w:rFonts w:ascii="Times New Roman" w:eastAsia="Calibri" w:hAnsi="Times New Roman" w:cs="Times New Roman"/>
          <w:sz w:val="20"/>
          <w:szCs w:val="20"/>
        </w:rPr>
        <w:t>одрядной/</w:t>
      </w:r>
      <w:r>
        <w:rPr>
          <w:rFonts w:ascii="Times New Roman" w:eastAsia="Calibri" w:hAnsi="Times New Roman" w:cs="Times New Roman"/>
          <w:sz w:val="20"/>
          <w:szCs w:val="20"/>
        </w:rPr>
        <w:t>С</w:t>
      </w:r>
      <w:r w:rsidRPr="000E1D70">
        <w:rPr>
          <w:rFonts w:ascii="Times New Roman" w:eastAsia="Calibri" w:hAnsi="Times New Roman" w:cs="Times New Roman"/>
          <w:sz w:val="20"/>
          <w:szCs w:val="20"/>
        </w:rPr>
        <w:t>убподрядной организации</w:t>
      </w:r>
    </w:p>
    <w:p w14:paraId="02E0ABDD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02DF3C3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Комиссией в составе:</w:t>
      </w:r>
      <w:r w:rsidRPr="000E1D70">
        <w:rPr>
          <w:rFonts w:ascii="Times New Roman" w:eastAsia="Calibri" w:hAnsi="Times New Roman" w:cs="Times New Roman"/>
          <w:sz w:val="24"/>
        </w:rPr>
        <w:t xml:space="preserve"> </w:t>
      </w:r>
      <w:r w:rsidRPr="00B16675">
        <w:rPr>
          <w:rFonts w:ascii="Times New Roman" w:eastAsia="Calibri" w:hAnsi="Times New Roman" w:cs="Times New Roman"/>
          <w:sz w:val="24"/>
        </w:rPr>
        <w:t>_______________________________________________________________</w:t>
      </w:r>
    </w:p>
    <w:p w14:paraId="7DED3556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Фамилия И.О.</w:t>
      </w:r>
      <w:r w:rsidRPr="000E1D70">
        <w:rPr>
          <w:rFonts w:ascii="Times New Roman" w:eastAsia="Calibri" w:hAnsi="Times New Roman" w:cs="Times New Roman"/>
          <w:sz w:val="20"/>
          <w:szCs w:val="20"/>
        </w:rPr>
        <w:t>, должность)</w:t>
      </w:r>
    </w:p>
    <w:p w14:paraId="10242F9B" w14:textId="211B401E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16675">
        <w:rPr>
          <w:rFonts w:ascii="Times New Roman" w:eastAsia="Calibri" w:hAnsi="Times New Roman" w:cs="Times New Roman"/>
          <w:sz w:val="24"/>
        </w:rPr>
        <w:t>_______________________________________________________________________________</w:t>
      </w:r>
      <w:r w:rsidR="00B16675" w:rsidRPr="00B16675">
        <w:rPr>
          <w:rFonts w:ascii="Times New Roman" w:eastAsia="Calibri" w:hAnsi="Times New Roman" w:cs="Times New Roman"/>
          <w:sz w:val="24"/>
        </w:rPr>
        <w:t>_</w:t>
      </w:r>
    </w:p>
    <w:p w14:paraId="57431144" w14:textId="34EA8926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Фамилия И.О.</w:t>
      </w:r>
      <w:r w:rsidRPr="000E1D70">
        <w:rPr>
          <w:rFonts w:ascii="Times New Roman" w:eastAsia="Calibri" w:hAnsi="Times New Roman" w:cs="Times New Roman"/>
          <w:sz w:val="20"/>
          <w:szCs w:val="20"/>
        </w:rPr>
        <w:t>, должность)</w:t>
      </w:r>
      <w:r w:rsidRPr="000E1D70">
        <w:rPr>
          <w:rFonts w:ascii="Times New Roman" w:eastAsia="Calibri" w:hAnsi="Times New Roman" w:cs="Times New Roman"/>
          <w:sz w:val="24"/>
        </w:rPr>
        <w:t xml:space="preserve"> </w:t>
      </w:r>
      <w:r w:rsidRPr="00B16675">
        <w:rPr>
          <w:rFonts w:ascii="Times New Roman" w:eastAsia="Calibri" w:hAnsi="Times New Roman" w:cs="Times New Roman"/>
          <w:sz w:val="24"/>
        </w:rPr>
        <w:t>___________________________________________________</w:t>
      </w:r>
      <w:r w:rsidR="00B16675" w:rsidRPr="00B16675">
        <w:rPr>
          <w:rFonts w:ascii="Times New Roman" w:eastAsia="Calibri" w:hAnsi="Times New Roman" w:cs="Times New Roman"/>
          <w:sz w:val="24"/>
        </w:rPr>
        <w:t>_____________________________</w:t>
      </w:r>
    </w:p>
    <w:p w14:paraId="42FA543D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4"/>
        </w:rPr>
        <w:tab/>
      </w:r>
      <w:r w:rsidRPr="000E1D70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Фамилия И.О.</w:t>
      </w:r>
      <w:r w:rsidRPr="000E1D70">
        <w:rPr>
          <w:rFonts w:ascii="Times New Roman" w:eastAsia="Calibri" w:hAnsi="Times New Roman" w:cs="Times New Roman"/>
          <w:sz w:val="20"/>
          <w:szCs w:val="20"/>
        </w:rPr>
        <w:t>, должность)</w:t>
      </w:r>
    </w:p>
    <w:p w14:paraId="187E8FA4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A593422" w14:textId="36C64CAB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В присутствии</w:t>
      </w:r>
      <w:r w:rsidRPr="00B16675">
        <w:rPr>
          <w:rFonts w:ascii="Times New Roman" w:eastAsia="Calibri" w:hAnsi="Times New Roman" w:cs="Times New Roman"/>
          <w:sz w:val="24"/>
        </w:rPr>
        <w:t>______________________________________</w:t>
      </w:r>
      <w:r w:rsidR="00B16675" w:rsidRPr="00B16675">
        <w:rPr>
          <w:rFonts w:ascii="Times New Roman" w:eastAsia="Calibri" w:hAnsi="Times New Roman" w:cs="Times New Roman"/>
          <w:sz w:val="24"/>
        </w:rPr>
        <w:t>______________________________</w:t>
      </w:r>
    </w:p>
    <w:p w14:paraId="5B31E6F9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(</w:t>
      </w:r>
      <w:r>
        <w:rPr>
          <w:rFonts w:ascii="Times New Roman" w:eastAsia="Calibri" w:hAnsi="Times New Roman" w:cs="Times New Roman"/>
          <w:sz w:val="20"/>
          <w:szCs w:val="20"/>
        </w:rPr>
        <w:t>Фамилия И.О.</w:t>
      </w:r>
      <w:r w:rsidRPr="000E1D70">
        <w:rPr>
          <w:rFonts w:ascii="Times New Roman" w:eastAsia="Calibri" w:hAnsi="Times New Roman" w:cs="Times New Roman"/>
          <w:sz w:val="20"/>
          <w:szCs w:val="20"/>
        </w:rPr>
        <w:t>, должность)</w:t>
      </w:r>
      <w:r w:rsidRPr="000E1D70" w:rsidDel="0084706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476CA81" w14:textId="6ADBA1B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Проведена оперативная проверка</w:t>
      </w:r>
      <w:r w:rsidRPr="000E1D70">
        <w:rPr>
          <w:rFonts w:ascii="Times New Roman" w:eastAsia="Calibri" w:hAnsi="Times New Roman" w:cs="Times New Roman"/>
          <w:sz w:val="24"/>
        </w:rPr>
        <w:t xml:space="preserve"> 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</w:t>
      </w:r>
    </w:p>
    <w:p w14:paraId="7C438DDA" w14:textId="3BAC2788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4"/>
        </w:rPr>
        <w:t>___________________________________________________________________________________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_____________________________________________________________________________</w:t>
      </w:r>
    </w:p>
    <w:p w14:paraId="46A5DFFA" w14:textId="77777777" w:rsidR="00E134B8" w:rsidRPr="000E1D70" w:rsidRDefault="00E134B8" w:rsidP="00E134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>(указать предмет проверки, объект)</w:t>
      </w:r>
      <w:r w:rsidRPr="000E1D70" w:rsidDel="0084706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48E565B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4"/>
        </w:rPr>
        <w:t>В ходе проверки выявлены следующие нарушения: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8"/>
        <w:gridCol w:w="5670"/>
        <w:gridCol w:w="1630"/>
        <w:gridCol w:w="2006"/>
      </w:tblGrid>
      <w:tr w:rsidR="00E134B8" w:rsidRPr="000E1D70" w14:paraId="136A8950" w14:textId="77777777" w:rsidTr="00CC1863">
        <w:trPr>
          <w:trHeight w:val="842"/>
        </w:trPr>
        <w:tc>
          <w:tcPr>
            <w:tcW w:w="2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93C769" w14:textId="77777777" w:rsidR="00E134B8" w:rsidRPr="006A7629" w:rsidRDefault="00E134B8" w:rsidP="00CC18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629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28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55E5A2" w14:textId="77777777" w:rsidR="00E134B8" w:rsidRPr="006A7629" w:rsidRDefault="00E134B8" w:rsidP="00CC18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629">
              <w:rPr>
                <w:rFonts w:ascii="Times New Roman" w:eastAsia="Calibri" w:hAnsi="Times New Roman" w:cs="Times New Roman"/>
                <w:b/>
              </w:rPr>
              <w:t>Описание и характер выявленных нарушений</w:t>
            </w:r>
          </w:p>
          <w:p w14:paraId="55572D33" w14:textId="77777777" w:rsidR="00E134B8" w:rsidRPr="006A7629" w:rsidRDefault="00E134B8" w:rsidP="00CC18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629">
              <w:rPr>
                <w:rFonts w:ascii="Times New Roman" w:eastAsia="Calibri" w:hAnsi="Times New Roman" w:cs="Times New Roman"/>
                <w:b/>
              </w:rPr>
              <w:t>(ссылка на нормативные документы, требования которых нарушены)</w:t>
            </w:r>
          </w:p>
        </w:tc>
        <w:tc>
          <w:tcPr>
            <w:tcW w:w="8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6DE3F5" w14:textId="77777777" w:rsidR="00E134B8" w:rsidRPr="006A7629" w:rsidRDefault="00E134B8" w:rsidP="00CC18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629">
              <w:rPr>
                <w:rFonts w:ascii="Times New Roman" w:eastAsia="Calibri" w:hAnsi="Times New Roman" w:cs="Times New Roman"/>
                <w:b/>
              </w:rPr>
              <w:t>Срок устранения нарушения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CEED17" w14:textId="77777777" w:rsidR="00E134B8" w:rsidRPr="006A7629" w:rsidRDefault="00E134B8" w:rsidP="00CC18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Фамилия И.О.</w:t>
            </w:r>
            <w:r w:rsidRPr="006A7629">
              <w:rPr>
                <w:rFonts w:ascii="Times New Roman" w:eastAsia="Calibri" w:hAnsi="Times New Roman" w:cs="Times New Roman"/>
                <w:b/>
              </w:rPr>
              <w:t xml:space="preserve"> ответственного за устранение нарушения</w:t>
            </w:r>
          </w:p>
        </w:tc>
      </w:tr>
      <w:tr w:rsidR="00E134B8" w:rsidRPr="000E1D70" w14:paraId="4A532C91" w14:textId="77777777" w:rsidTr="00CC1863">
        <w:trPr>
          <w:trHeight w:val="328"/>
        </w:trPr>
        <w:tc>
          <w:tcPr>
            <w:tcW w:w="278" w:type="pct"/>
            <w:tcBorders>
              <w:top w:val="single" w:sz="12" w:space="0" w:color="auto"/>
            </w:tcBorders>
          </w:tcPr>
          <w:p w14:paraId="79228293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E1D70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877" w:type="pct"/>
            <w:tcBorders>
              <w:top w:val="single" w:sz="12" w:space="0" w:color="auto"/>
            </w:tcBorders>
          </w:tcPr>
          <w:p w14:paraId="3BF82A4D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27" w:type="pct"/>
            <w:tcBorders>
              <w:top w:val="single" w:sz="12" w:space="0" w:color="auto"/>
            </w:tcBorders>
          </w:tcPr>
          <w:p w14:paraId="3A7BB134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18" w:type="pct"/>
            <w:tcBorders>
              <w:top w:val="single" w:sz="12" w:space="0" w:color="auto"/>
            </w:tcBorders>
          </w:tcPr>
          <w:p w14:paraId="3649DA94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134B8" w:rsidRPr="000E1D70" w14:paraId="05D50DAD" w14:textId="77777777" w:rsidTr="00CC1863">
        <w:trPr>
          <w:trHeight w:val="328"/>
        </w:trPr>
        <w:tc>
          <w:tcPr>
            <w:tcW w:w="278" w:type="pct"/>
          </w:tcPr>
          <w:p w14:paraId="73E1977B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E1D70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877" w:type="pct"/>
          </w:tcPr>
          <w:p w14:paraId="307D3D99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27" w:type="pct"/>
          </w:tcPr>
          <w:p w14:paraId="4FB0F06C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18" w:type="pct"/>
          </w:tcPr>
          <w:p w14:paraId="520430E8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134B8" w:rsidRPr="000E1D70" w14:paraId="7FA53A43" w14:textId="77777777" w:rsidTr="00CC1863">
        <w:trPr>
          <w:trHeight w:val="328"/>
        </w:trPr>
        <w:tc>
          <w:tcPr>
            <w:tcW w:w="278" w:type="pct"/>
            <w:tcBorders>
              <w:bottom w:val="single" w:sz="12" w:space="0" w:color="auto"/>
            </w:tcBorders>
          </w:tcPr>
          <w:p w14:paraId="597A4DB5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E1D70">
              <w:rPr>
                <w:rFonts w:ascii="Times New Roman" w:eastAsia="Calibri" w:hAnsi="Times New Roman" w:cs="Times New Roman"/>
                <w:sz w:val="24"/>
              </w:rPr>
              <w:t>…</w:t>
            </w:r>
          </w:p>
        </w:tc>
        <w:tc>
          <w:tcPr>
            <w:tcW w:w="2877" w:type="pct"/>
            <w:tcBorders>
              <w:bottom w:val="single" w:sz="12" w:space="0" w:color="auto"/>
            </w:tcBorders>
          </w:tcPr>
          <w:p w14:paraId="44040ADF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27" w:type="pct"/>
            <w:tcBorders>
              <w:bottom w:val="single" w:sz="12" w:space="0" w:color="auto"/>
            </w:tcBorders>
          </w:tcPr>
          <w:p w14:paraId="6A21D8FD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18" w:type="pct"/>
            <w:tcBorders>
              <w:bottom w:val="single" w:sz="12" w:space="0" w:color="auto"/>
            </w:tcBorders>
          </w:tcPr>
          <w:p w14:paraId="2F8E42CB" w14:textId="77777777" w:rsidR="00E134B8" w:rsidRPr="000E1D70" w:rsidRDefault="00E134B8" w:rsidP="00CC18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14:paraId="00B9185A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7E7D97C" w14:textId="7136A3AE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В ходе проверки приняты следующие оперативные меры:</w:t>
      </w:r>
      <w:r w:rsidRPr="000E1D70">
        <w:rPr>
          <w:rFonts w:ascii="Times New Roman" w:eastAsia="Calibri" w:hAnsi="Times New Roman" w:cs="Times New Roman"/>
          <w:sz w:val="24"/>
        </w:rPr>
        <w:t xml:space="preserve"> 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________________________________________________</w:t>
      </w:r>
    </w:p>
    <w:p w14:paraId="748F4B01" w14:textId="5832385B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4"/>
        </w:rPr>
        <w:t>___________________________________________________________________________________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____________________________________________________________________________</w:t>
      </w:r>
    </w:p>
    <w:p w14:paraId="383D4C51" w14:textId="77777777" w:rsidR="00E134B8" w:rsidRPr="000E1D70" w:rsidRDefault="00E134B8" w:rsidP="00E134B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>(информация о приостановке работ, выводе из эксплуатации технических устройств, объектов и т.д.)</w:t>
      </w:r>
    </w:p>
    <w:p w14:paraId="22A58915" w14:textId="19A8D580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4"/>
        </w:rPr>
        <w:t>___________________________________________________________________________________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_____________________________________________________________________________</w:t>
      </w:r>
    </w:p>
    <w:p w14:paraId="4388B34F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E53BEE1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О результатах проверки проинформированы</w:t>
      </w:r>
      <w:r w:rsidRPr="000E1D70">
        <w:rPr>
          <w:rFonts w:ascii="Times New Roman" w:eastAsia="Calibri" w:hAnsi="Times New Roman" w:cs="Times New Roman"/>
          <w:sz w:val="24"/>
        </w:rPr>
        <w:t xml:space="preserve"> __________________________________________</w:t>
      </w:r>
    </w:p>
    <w:p w14:paraId="1DCEAE22" w14:textId="77777777" w:rsidR="00E134B8" w:rsidRPr="00C5485E" w:rsidRDefault="00E134B8" w:rsidP="00E134B8">
      <w:pPr>
        <w:spacing w:after="0" w:line="240" w:lineRule="auto"/>
        <w:ind w:left="4248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                            </w:t>
      </w:r>
      <w:r w:rsidRPr="00C5485E">
        <w:rPr>
          <w:rFonts w:ascii="Times New Roman" w:eastAsia="Calibri" w:hAnsi="Times New Roman" w:cs="Times New Roman"/>
          <w:i/>
          <w:sz w:val="20"/>
          <w:szCs w:val="20"/>
          <w:highlight w:val="lightGray"/>
        </w:rPr>
        <w:t>(Фамилия И.О., должность)</w:t>
      </w:r>
    </w:p>
    <w:p w14:paraId="1CFB1383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728552A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Отчет об устранении нарушений направить до</w:t>
      </w:r>
      <w:r w:rsidRPr="000E1D70">
        <w:rPr>
          <w:rFonts w:ascii="Times New Roman" w:eastAsia="Calibri" w:hAnsi="Times New Roman" w:cs="Times New Roman"/>
          <w:sz w:val="24"/>
        </w:rPr>
        <w:t xml:space="preserve"> ________________________________________</w:t>
      </w:r>
    </w:p>
    <w:p w14:paraId="11581E87" w14:textId="77777777" w:rsidR="00E134B8" w:rsidRPr="00C5485E" w:rsidRDefault="00E134B8" w:rsidP="00E134B8">
      <w:pPr>
        <w:spacing w:after="0" w:line="24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C5485E">
        <w:rPr>
          <w:rFonts w:ascii="Times New Roman" w:eastAsia="Calibri" w:hAnsi="Times New Roman" w:cs="Times New Roman"/>
          <w:i/>
          <w:sz w:val="20"/>
          <w:szCs w:val="20"/>
          <w:highlight w:val="lightGray"/>
        </w:rPr>
        <w:t>(число, месяц, год)</w:t>
      </w:r>
    </w:p>
    <w:p w14:paraId="7C97D497" w14:textId="66CE7713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в</w:t>
      </w:r>
      <w:r w:rsidRPr="000E1D70">
        <w:rPr>
          <w:rFonts w:ascii="Times New Roman" w:eastAsia="Calibri" w:hAnsi="Times New Roman" w:cs="Times New Roman"/>
          <w:sz w:val="24"/>
        </w:rPr>
        <w:t xml:space="preserve"> __________________________________________________________________________________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______________________________________________________________________________</w:t>
      </w:r>
    </w:p>
    <w:p w14:paraId="67C3A3DB" w14:textId="77777777" w:rsidR="00E134B8" w:rsidRPr="000E1D70" w:rsidRDefault="00E134B8" w:rsidP="00E134B8">
      <w:pPr>
        <w:spacing w:after="0" w:line="240" w:lineRule="auto"/>
        <w:ind w:left="1416" w:firstLine="708"/>
        <w:rPr>
          <w:rFonts w:ascii="Times New Roman" w:eastAsia="Calibri" w:hAnsi="Times New Roman" w:cs="Times New Roman"/>
          <w:sz w:val="20"/>
          <w:szCs w:val="20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                (структурное подразделение, проводившее проверку)</w:t>
      </w:r>
    </w:p>
    <w:p w14:paraId="57720444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C1A7A45" w14:textId="7D134C30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Предписание выдал:</w:t>
      </w:r>
      <w:r w:rsidRPr="000E1D70">
        <w:rPr>
          <w:rFonts w:ascii="Times New Roman" w:eastAsia="Calibri" w:hAnsi="Times New Roman" w:cs="Times New Roman"/>
          <w:sz w:val="24"/>
        </w:rPr>
        <w:t xml:space="preserve"> </w:t>
      </w:r>
      <w:r w:rsidRPr="000E1D70">
        <w:rPr>
          <w:rFonts w:ascii="Times New Roman" w:eastAsia="Calibri" w:hAnsi="Times New Roman" w:cs="Times New Roman"/>
          <w:sz w:val="24"/>
        </w:rPr>
        <w:tab/>
        <w:t>____________________________________________________________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</w:t>
      </w:r>
    </w:p>
    <w:p w14:paraId="2ED1938A" w14:textId="77777777" w:rsidR="00E134B8" w:rsidRPr="000E1D70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(</w:t>
      </w:r>
      <w:r>
        <w:rPr>
          <w:rFonts w:ascii="Times New Roman" w:eastAsia="Calibri" w:hAnsi="Times New Roman" w:cs="Times New Roman"/>
          <w:sz w:val="20"/>
          <w:szCs w:val="20"/>
        </w:rPr>
        <w:t>Фамилия И.О.</w:t>
      </w:r>
      <w:r w:rsidRPr="000E1D7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Р</w:t>
      </w:r>
      <w:r w:rsidRPr="000E1D70">
        <w:rPr>
          <w:rFonts w:ascii="Times New Roman" w:eastAsia="Calibri" w:hAnsi="Times New Roman" w:cs="Times New Roman"/>
          <w:sz w:val="20"/>
          <w:szCs w:val="20"/>
        </w:rPr>
        <w:t>уководителя проверки)</w:t>
      </w:r>
    </w:p>
    <w:p w14:paraId="3915F33E" w14:textId="77777777" w:rsidR="00E134B8" w:rsidRPr="000E1D70" w:rsidRDefault="00E134B8" w:rsidP="00E134B8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</w:rPr>
      </w:pPr>
    </w:p>
    <w:p w14:paraId="1A2170C3" w14:textId="77777777" w:rsidR="00E134B8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E1D70">
        <w:rPr>
          <w:rFonts w:ascii="Times New Roman" w:eastAsia="Calibri" w:hAnsi="Times New Roman" w:cs="Times New Roman"/>
          <w:b/>
          <w:sz w:val="24"/>
        </w:rPr>
        <w:t>С предписанием ознакомлен и один экземпляр получил для исполнения:</w:t>
      </w:r>
      <w:r w:rsidRPr="000E1D70">
        <w:rPr>
          <w:rFonts w:ascii="Times New Roman" w:eastAsia="Calibri" w:hAnsi="Times New Roman" w:cs="Times New Roman"/>
          <w:sz w:val="24"/>
        </w:rPr>
        <w:t xml:space="preserve"> </w:t>
      </w:r>
    </w:p>
    <w:p w14:paraId="0FEF9726" w14:textId="77777777" w:rsidR="00E134B8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5864A05" w14:textId="685ED295" w:rsidR="00E134B8" w:rsidRPr="00166A59" w:rsidRDefault="00E134B8" w:rsidP="00E134B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66A59">
        <w:rPr>
          <w:rFonts w:ascii="Times New Roman" w:eastAsia="Calibri" w:hAnsi="Times New Roman" w:cs="Times New Roman"/>
          <w:sz w:val="24"/>
        </w:rPr>
        <w:t>___________________________________________________________________________________</w:t>
      </w:r>
      <w:r w:rsidR="00C32994">
        <w:rPr>
          <w:rFonts w:ascii="Times New Roman" w:eastAsia="Calibri" w:hAnsi="Times New Roman" w:cs="Times New Roman"/>
          <w:sz w:val="24"/>
        </w:rPr>
        <w:t>____________________________________________________________________________</w:t>
      </w:r>
    </w:p>
    <w:p w14:paraId="3BD28B04" w14:textId="77777777" w:rsidR="00E134B8" w:rsidRDefault="00E134B8" w:rsidP="00E134B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66A59">
        <w:rPr>
          <w:rFonts w:ascii="Times New Roman" w:eastAsia="Calibri" w:hAnsi="Times New Roman" w:cs="Times New Roman"/>
          <w:sz w:val="20"/>
          <w:szCs w:val="20"/>
        </w:rPr>
        <w:t>подп</w:t>
      </w:r>
      <w:r w:rsidRPr="00F03998">
        <w:rPr>
          <w:rFonts w:ascii="Times New Roman" w:eastAsia="Calibri" w:hAnsi="Times New Roman" w:cs="Times New Roman"/>
          <w:sz w:val="20"/>
          <w:szCs w:val="20"/>
        </w:rPr>
        <w:t xml:space="preserve">ись, должность, </w:t>
      </w:r>
      <w:r>
        <w:rPr>
          <w:rFonts w:ascii="Times New Roman" w:eastAsia="Calibri" w:hAnsi="Times New Roman" w:cs="Times New Roman"/>
          <w:sz w:val="20"/>
          <w:szCs w:val="20"/>
        </w:rPr>
        <w:t>Фамилия И.О.</w:t>
      </w:r>
      <w:r w:rsidRPr="00F0399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Р</w:t>
      </w:r>
      <w:r w:rsidRPr="00F03998">
        <w:rPr>
          <w:rFonts w:ascii="Times New Roman" w:eastAsia="Calibri" w:hAnsi="Times New Roman" w:cs="Times New Roman"/>
          <w:sz w:val="20"/>
          <w:szCs w:val="20"/>
        </w:rPr>
        <w:t xml:space="preserve">уководителя (специалиста) подразделения ОГ, </w:t>
      </w:r>
      <w:r>
        <w:rPr>
          <w:rFonts w:ascii="Times New Roman" w:eastAsia="Calibri" w:hAnsi="Times New Roman" w:cs="Times New Roman"/>
          <w:sz w:val="20"/>
          <w:szCs w:val="20"/>
        </w:rPr>
        <w:t>П</w:t>
      </w:r>
      <w:r w:rsidRPr="00F03998">
        <w:rPr>
          <w:rFonts w:ascii="Times New Roman" w:eastAsia="Calibri" w:hAnsi="Times New Roman" w:cs="Times New Roman"/>
          <w:sz w:val="20"/>
          <w:szCs w:val="20"/>
        </w:rPr>
        <w:t>одрядной/</w:t>
      </w:r>
      <w:r>
        <w:rPr>
          <w:rFonts w:ascii="Times New Roman" w:eastAsia="Calibri" w:hAnsi="Times New Roman" w:cs="Times New Roman"/>
          <w:sz w:val="20"/>
          <w:szCs w:val="20"/>
        </w:rPr>
        <w:t>С</w:t>
      </w:r>
      <w:r w:rsidRPr="00F03998">
        <w:rPr>
          <w:rFonts w:ascii="Times New Roman" w:eastAsia="Calibri" w:hAnsi="Times New Roman" w:cs="Times New Roman"/>
          <w:sz w:val="20"/>
          <w:szCs w:val="20"/>
        </w:rPr>
        <w:t>убподрядной организации</w:t>
      </w:r>
    </w:p>
    <w:p w14:paraId="0C1D775F" w14:textId="77777777" w:rsidR="00E134B8" w:rsidRDefault="00E134B8">
      <w:pPr>
        <w:rPr>
          <w:rFonts w:ascii="Arial" w:eastAsia="Calibri" w:hAnsi="Arial" w:cs="Times New Roman"/>
          <w:b/>
          <w:bCs/>
          <w:iCs/>
          <w:sz w:val="24"/>
          <w:szCs w:val="28"/>
        </w:rPr>
      </w:pPr>
      <w:r>
        <w:rPr>
          <w:i/>
          <w:sz w:val="24"/>
        </w:rPr>
        <w:br w:type="page"/>
      </w:r>
    </w:p>
    <w:p w14:paraId="573DC1BA" w14:textId="38B7C1C7" w:rsidR="00892CF0" w:rsidRPr="001644F8" w:rsidRDefault="00892CF0" w:rsidP="00376F34">
      <w:pPr>
        <w:pStyle w:val="21"/>
        <w:spacing w:before="0" w:after="240"/>
        <w:jc w:val="both"/>
        <w:rPr>
          <w:sz w:val="24"/>
        </w:rPr>
      </w:pPr>
      <w:bookmarkStart w:id="336" w:name="_Toc153458089"/>
      <w:r w:rsidRPr="006A7629">
        <w:rPr>
          <w:i w:val="0"/>
          <w:sz w:val="24"/>
        </w:rPr>
        <w:t xml:space="preserve">ПРИЛОЖЕНИЕ </w:t>
      </w:r>
      <w:r w:rsidR="00F220AC">
        <w:rPr>
          <w:i w:val="0"/>
          <w:sz w:val="24"/>
          <w:lang w:val="ru-RU"/>
        </w:rPr>
        <w:t>1</w:t>
      </w:r>
      <w:r w:rsidR="00E134B8">
        <w:rPr>
          <w:i w:val="0"/>
          <w:sz w:val="24"/>
          <w:lang w:val="ru-RU"/>
        </w:rPr>
        <w:t>1</w:t>
      </w:r>
      <w:r w:rsidRPr="006A7629">
        <w:rPr>
          <w:i w:val="0"/>
          <w:sz w:val="24"/>
        </w:rPr>
        <w:t xml:space="preserve">. ФОРМА ГРАФИКА ПРОВЕДЕНИЯ ВНУТРЕННИХ АУДИТОВ </w:t>
      </w:r>
      <w:r w:rsidR="0019305C" w:rsidRPr="0019305C">
        <w:rPr>
          <w:i w:val="0"/>
          <w:sz w:val="24"/>
        </w:rPr>
        <w:t>ИНТЕГРИРОВАННОЙ СИСТЕМЫ УПРАВЛЕНИЯ ПРОМЫШЛЕННОЙ БЕЗОПАСНОСТЬЮ, ОХРАНОЙ ТРУДА И ОКРУЖАЮЩЕЙ СРЕДЫ</w:t>
      </w:r>
      <w:bookmarkEnd w:id="336"/>
      <w:r w:rsidR="0019305C" w:rsidRPr="006A7629" w:rsidDel="0019305C">
        <w:rPr>
          <w:i w:val="0"/>
          <w:sz w:val="24"/>
        </w:rPr>
        <w:t xml:space="preserve"> </w:t>
      </w:r>
      <w:bookmarkEnd w:id="328"/>
      <w:bookmarkEnd w:id="333"/>
      <w:bookmarkEnd w:id="334"/>
      <w:bookmarkEnd w:id="335"/>
    </w:p>
    <w:p w14:paraId="4F385E66" w14:textId="77777777" w:rsidR="0054350C" w:rsidRPr="0054350C" w:rsidRDefault="0054350C" w:rsidP="0054350C">
      <w:pPr>
        <w:spacing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</w:t>
      </w:r>
      <w:r w:rsidRPr="0054350C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54350C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>,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408A5D59" w14:textId="77777777" w:rsidR="0054350C" w:rsidRPr="0054350C" w:rsidRDefault="0054350C" w:rsidP="0054350C">
      <w:pPr>
        <w:spacing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3E7937FA" w14:textId="77777777" w:rsidR="006368AF" w:rsidRPr="006368AF" w:rsidRDefault="006368AF" w:rsidP="006C5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6252" w:type="dxa"/>
        <w:tblInd w:w="3391" w:type="dxa"/>
        <w:tblLook w:val="04A0" w:firstRow="1" w:lastRow="0" w:firstColumn="1" w:lastColumn="0" w:noHBand="0" w:noVBand="1"/>
      </w:tblPr>
      <w:tblGrid>
        <w:gridCol w:w="6252"/>
      </w:tblGrid>
      <w:tr w:rsidR="006368AF" w:rsidRPr="00DA1D78" w14:paraId="06E97185" w14:textId="77777777" w:rsidTr="002975F9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43DE" w14:textId="77777777" w:rsidR="006368AF" w:rsidRPr="00DA1D78" w:rsidRDefault="006368AF" w:rsidP="0015591F">
            <w:pPr>
              <w:spacing w:after="0" w:line="240" w:lineRule="auto"/>
              <w:ind w:firstLine="3022"/>
              <w:jc w:val="center"/>
              <w:rPr>
                <w:rFonts w:ascii="Times New Roman" w:eastAsia="Times New Roman" w:hAnsi="Times New Roman" w:cs="Times New Roman"/>
                <w:caps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caps/>
                <w:sz w:val="24"/>
              </w:rPr>
              <w:t>Утверждаю</w:t>
            </w:r>
          </w:p>
        </w:tc>
      </w:tr>
      <w:tr w:rsidR="006368AF" w:rsidRPr="00DA1D78" w14:paraId="638E28D0" w14:textId="77777777" w:rsidTr="002975F9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83D7" w14:textId="77777777" w:rsidR="006368AF" w:rsidRDefault="006368AF" w:rsidP="006C5A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sz w:val="24"/>
              </w:rPr>
              <w:t>_</w:t>
            </w:r>
            <w:r w:rsidRPr="00BC539C">
              <w:rPr>
                <w:rFonts w:ascii="Times New Roman" w:eastAsia="Times New Roman" w:hAnsi="Times New Roman" w:cs="Times New Roman"/>
                <w:sz w:val="24"/>
              </w:rPr>
              <w:t>________________________</w:t>
            </w:r>
          </w:p>
          <w:p w14:paraId="44B4B4F0" w14:textId="6D81E593" w:rsidR="00BD3529" w:rsidRPr="00BD3529" w:rsidRDefault="00BD3529" w:rsidP="00BD3529">
            <w:pPr>
              <w:spacing w:after="0" w:line="240" w:lineRule="auto"/>
              <w:ind w:firstLine="30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3529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(должность)</w:t>
            </w:r>
          </w:p>
        </w:tc>
      </w:tr>
      <w:tr w:rsidR="006368AF" w:rsidRPr="00DA1D78" w14:paraId="7A05EE30" w14:textId="77777777" w:rsidTr="002975F9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3AB4" w14:textId="77777777" w:rsidR="006368AF" w:rsidRDefault="00BD3529" w:rsidP="00BD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1D78">
              <w:rPr>
                <w:rFonts w:ascii="Times New Roman" w:eastAsia="Times New Roman" w:hAnsi="Times New Roman" w:cs="Times New Roman"/>
                <w:sz w:val="24"/>
              </w:rPr>
              <w:t>_</w:t>
            </w:r>
            <w:r w:rsidRPr="00BC539C">
              <w:rPr>
                <w:rFonts w:ascii="Times New Roman" w:eastAsia="Times New Roman" w:hAnsi="Times New Roman" w:cs="Times New Roman"/>
                <w:sz w:val="24"/>
              </w:rPr>
              <w:t>________________________</w:t>
            </w:r>
          </w:p>
          <w:p w14:paraId="5FC0944B" w14:textId="7C91B725" w:rsidR="00BD3529" w:rsidRPr="00DA1D78" w:rsidRDefault="00BD3529" w:rsidP="003A5697">
            <w:pPr>
              <w:spacing w:after="0" w:line="240" w:lineRule="auto"/>
              <w:ind w:firstLine="30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D3529">
              <w:rPr>
                <w:rFonts w:ascii="Times New Roman" w:eastAsia="Times New Roman" w:hAnsi="Times New Roman" w:cs="Times New Roman"/>
                <w:sz w:val="18"/>
              </w:rPr>
              <w:t xml:space="preserve">(подпись, </w:t>
            </w:r>
            <w:r w:rsidR="003A5697" w:rsidRPr="00BD3529">
              <w:rPr>
                <w:rFonts w:ascii="Times New Roman" w:eastAsia="Times New Roman" w:hAnsi="Times New Roman" w:cs="Times New Roman"/>
                <w:sz w:val="18"/>
              </w:rPr>
              <w:t>Ф</w:t>
            </w:r>
            <w:r w:rsidR="003A5697">
              <w:rPr>
                <w:rFonts w:ascii="Times New Roman" w:eastAsia="Times New Roman" w:hAnsi="Times New Roman" w:cs="Times New Roman"/>
                <w:sz w:val="18"/>
              </w:rPr>
              <w:t>амилия И.О.</w:t>
            </w:r>
            <w:r w:rsidRPr="00BD3529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6368AF" w:rsidRPr="00DA1D78" w14:paraId="32BA4958" w14:textId="77777777" w:rsidTr="002975F9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FABAF" w14:textId="77777777" w:rsidR="006368AF" w:rsidRPr="00DA1D78" w:rsidRDefault="006368AF" w:rsidP="006C5A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  <w:r w:rsidRPr="00FC7DEA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</w:t>
            </w:r>
            <w:r w:rsidRPr="00FC7DEA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_____________</w:t>
            </w:r>
            <w:r w:rsidRPr="00FC7DEA">
              <w:rPr>
                <w:rFonts w:ascii="Times New Roman" w:eastAsia="Times New Roman" w:hAnsi="Times New Roman" w:cs="Times New Roman"/>
                <w:sz w:val="24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highlight w:val="lightGray"/>
              </w:rPr>
              <w:t>___</w:t>
            </w:r>
            <w:r w:rsidRPr="00DA1D78">
              <w:rPr>
                <w:rFonts w:ascii="Times New Roman" w:eastAsia="Times New Roman" w:hAnsi="Times New Roman" w:cs="Times New Roman"/>
                <w:sz w:val="24"/>
              </w:rPr>
              <w:t xml:space="preserve"> г.</w:t>
            </w:r>
          </w:p>
        </w:tc>
      </w:tr>
    </w:tbl>
    <w:p w14:paraId="2F9C769B" w14:textId="77777777" w:rsidR="006368AF" w:rsidRPr="00DA1D78" w:rsidRDefault="006368AF" w:rsidP="006C5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07EF6A5" w14:textId="77777777" w:rsidR="006368AF" w:rsidRPr="00DA1D78" w:rsidRDefault="006368AF" w:rsidP="006C5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1C8E5B8" w14:textId="77777777" w:rsidR="006368AF" w:rsidRPr="00DA1D78" w:rsidRDefault="006368AF" w:rsidP="006C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1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</w:t>
      </w:r>
      <w:r w:rsidRPr="00DA1D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A1D7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проведения ВНУТРЕННИХ</w:t>
      </w:r>
      <w:r w:rsidRPr="00DA1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АУДИТОВ</w:t>
      </w:r>
    </w:p>
    <w:p w14:paraId="53218C26" w14:textId="77777777" w:rsidR="006368AF" w:rsidRPr="00DA1D78" w:rsidRDefault="006368AF" w:rsidP="006C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1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ИНТЕГРИРОВАННОЙ СИСТЕМЫ УПРАВЛЕНИЯ ПБОТОС</w:t>
      </w:r>
    </w:p>
    <w:p w14:paraId="490A7282" w14:textId="1A4C3608" w:rsidR="006368AF" w:rsidRDefault="006368AF" w:rsidP="006C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1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BD3529" w:rsidRPr="00C54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  <w:t>___________________</w:t>
      </w:r>
      <w:r w:rsidRPr="00FC7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20</w:t>
      </w:r>
      <w:r w:rsidRPr="00C54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  <w:t>___</w:t>
      </w:r>
      <w:r w:rsidRPr="00DA1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2B0B617A" w14:textId="77777777" w:rsidR="00A523F3" w:rsidRPr="00DA1D78" w:rsidRDefault="00A523F3" w:rsidP="006C5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120"/>
        <w:gridCol w:w="991"/>
        <w:gridCol w:w="945"/>
        <w:gridCol w:w="803"/>
        <w:gridCol w:w="1134"/>
        <w:gridCol w:w="2050"/>
      </w:tblGrid>
      <w:tr w:rsidR="00A523F3" w:rsidRPr="00A523F3" w14:paraId="66DA31A9" w14:textId="77777777" w:rsidTr="00FF2AF5">
        <w:trPr>
          <w:trHeight w:val="375"/>
        </w:trPr>
        <w:tc>
          <w:tcPr>
            <w:tcW w:w="7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3354983A" w14:textId="77777777" w:rsidR="00A523F3" w:rsidRPr="00A523F3" w:rsidRDefault="00A523F3" w:rsidP="00A523F3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A523F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3120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F60BCC4" w14:textId="78C19A1C" w:rsidR="00A523F3" w:rsidRPr="00A523F3" w:rsidRDefault="00A523F3" w:rsidP="00BD3529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A523F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 xml:space="preserve">Объект внутреннего аудита ИСУ ПБОТОС </w:t>
            </w:r>
          </w:p>
        </w:tc>
        <w:tc>
          <w:tcPr>
            <w:tcW w:w="193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14:paraId="4D3680EC" w14:textId="77777777" w:rsidR="00A523F3" w:rsidRPr="00A523F3" w:rsidRDefault="00A523F3" w:rsidP="00A523F3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A523F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Критерии внутреннего аудита ИСУ ПБОТОС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3EFCAFC8" w14:textId="77777777" w:rsidR="00A523F3" w:rsidRPr="00A523F3" w:rsidRDefault="00A523F3" w:rsidP="00A523F3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A523F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Период проведения (месяц, год)</w:t>
            </w:r>
          </w:p>
        </w:tc>
        <w:tc>
          <w:tcPr>
            <w:tcW w:w="20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vAlign w:val="center"/>
            <w:hideMark/>
          </w:tcPr>
          <w:p w14:paraId="7EF06185" w14:textId="27FE14A6" w:rsidR="00A523F3" w:rsidRPr="00A523F3" w:rsidRDefault="00A523F3" w:rsidP="00A523F3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A523F3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СП ответственное за проведение аудита</w:t>
            </w:r>
            <w:r w:rsidR="00B57B6F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 xml:space="preserve"> ИСУ ПБОТОС</w:t>
            </w:r>
          </w:p>
        </w:tc>
      </w:tr>
      <w:tr w:rsidR="00A523F3" w:rsidRPr="00A523F3" w14:paraId="2C7D5F11" w14:textId="77777777" w:rsidTr="00FF2AF5">
        <w:trPr>
          <w:trHeight w:val="375"/>
        </w:trPr>
        <w:tc>
          <w:tcPr>
            <w:tcW w:w="75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DEE2B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0706A36B" w14:textId="77777777" w:rsidR="00A523F3" w:rsidRPr="00A523F3" w:rsidRDefault="00A523F3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6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B7F167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FB4B25E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2B9199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523F3" w:rsidRPr="00A523F3" w14:paraId="78AD3AD8" w14:textId="77777777" w:rsidTr="00FF2AF5">
        <w:trPr>
          <w:trHeight w:val="375"/>
        </w:trPr>
        <w:tc>
          <w:tcPr>
            <w:tcW w:w="75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E9C3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78CED6" w14:textId="77777777" w:rsidR="00A523F3" w:rsidRPr="00A523F3" w:rsidRDefault="00A523F3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A397ED" w14:textId="77777777" w:rsidR="00A523F3" w:rsidRPr="00A523F3" w:rsidRDefault="00A523F3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080AB4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8F90A8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523F3" w:rsidRPr="00A523F3" w14:paraId="50DFFA41" w14:textId="77777777" w:rsidTr="00FF2AF5">
        <w:trPr>
          <w:trHeight w:val="375"/>
        </w:trPr>
        <w:tc>
          <w:tcPr>
            <w:tcW w:w="75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B76B0E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12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F92B1DC" w14:textId="77777777" w:rsidR="00A523F3" w:rsidRPr="00A523F3" w:rsidRDefault="00A523F3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9BDFA1F" w14:textId="77777777" w:rsidR="00A523F3" w:rsidRPr="00A523F3" w:rsidRDefault="00A523F3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8314FC0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CD6672" w14:textId="77777777" w:rsidR="00A523F3" w:rsidRPr="00A523F3" w:rsidRDefault="00A523F3" w:rsidP="00921F3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131C9" w:rsidRPr="00A523F3" w14:paraId="5B78F540" w14:textId="77777777" w:rsidTr="00FF2AF5">
        <w:trPr>
          <w:trHeight w:val="375"/>
        </w:trPr>
        <w:tc>
          <w:tcPr>
            <w:tcW w:w="7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7D75" w14:textId="77777777" w:rsidR="005131C9" w:rsidRPr="00A523F3" w:rsidRDefault="005131C9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14:paraId="3129D649" w14:textId="77777777" w:rsidR="005131C9" w:rsidRPr="00A523F3" w:rsidRDefault="005131C9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14:paraId="2D0E6DC3" w14:textId="77777777" w:rsidR="005131C9" w:rsidRPr="00A523F3" w:rsidRDefault="005131C9" w:rsidP="00921F38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9102" w14:textId="77777777" w:rsidR="005131C9" w:rsidRPr="00C5485E" w:rsidRDefault="005131C9" w:rsidP="00921F38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lightGray"/>
                <w:lang w:eastAsia="ru-RU"/>
              </w:rPr>
            </w:pPr>
          </w:p>
          <w:p w14:paraId="0DE8B1ED" w14:textId="77777777" w:rsidR="005131C9" w:rsidRPr="00C5485E" w:rsidRDefault="005131C9" w:rsidP="00921F38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lightGray"/>
                <w:lang w:eastAsia="ru-RU"/>
              </w:rPr>
            </w:pPr>
          </w:p>
          <w:p w14:paraId="32FE8D6B" w14:textId="1231FB08" w:rsidR="005131C9" w:rsidRPr="00C5485E" w:rsidRDefault="00DE3539" w:rsidP="00921F38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lightGray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lightGray"/>
                <w:lang w:eastAsia="ru-RU"/>
              </w:rPr>
              <w:t>Руководитель СП ОГ, ответственного за проведение внутренних аудитов ИСУ ПБОТОС</w:t>
            </w:r>
          </w:p>
        </w:tc>
        <w:tc>
          <w:tcPr>
            <w:tcW w:w="17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FDD0" w14:textId="77777777" w:rsidR="005131C9" w:rsidRPr="00C5485E" w:rsidRDefault="005131C9" w:rsidP="00921F38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A265" w14:textId="7D2C0E0F" w:rsidR="005131C9" w:rsidRPr="00C5485E" w:rsidRDefault="003A5697" w:rsidP="00921F38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lightGray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  <w:t>Фамилия И.О.</w:t>
            </w:r>
          </w:p>
        </w:tc>
      </w:tr>
    </w:tbl>
    <w:p w14:paraId="30D7C3DD" w14:textId="77777777" w:rsidR="006368AF" w:rsidRDefault="006368AF" w:rsidP="006C5A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7414F3" w14:textId="77777777" w:rsidR="00A523F3" w:rsidRPr="00DA1D78" w:rsidRDefault="00A523F3" w:rsidP="006C5A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E5DA1F" w14:textId="13981AC3" w:rsidR="00BD2ABE" w:rsidRPr="00DA1D78" w:rsidRDefault="00BD2ABE" w:rsidP="006C5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D477432" w14:textId="3E234784" w:rsidR="00BD2ABE" w:rsidRPr="00DA1D78" w:rsidRDefault="00BD2ABE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88D663D" w14:textId="77777777" w:rsidR="006368AF" w:rsidRPr="00DA1D78" w:rsidRDefault="006368AF" w:rsidP="006C5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6368AF" w:rsidRPr="00DA1D78" w:rsidSect="009F0153">
          <w:headerReference w:type="default" r:id="rId55"/>
          <w:footerReference w:type="default" r:id="rId5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86AEE2B" w14:textId="71A9486A" w:rsidR="006368AF" w:rsidRPr="001644F8" w:rsidRDefault="006368AF" w:rsidP="00581C79">
      <w:pPr>
        <w:pStyle w:val="21"/>
        <w:tabs>
          <w:tab w:val="left" w:pos="2694"/>
        </w:tabs>
        <w:spacing w:before="0" w:after="240"/>
        <w:jc w:val="both"/>
        <w:rPr>
          <w:sz w:val="24"/>
        </w:rPr>
      </w:pPr>
      <w:bookmarkStart w:id="337" w:name="_ПРИЛОЖЕНИЕ_3.2._ГРАФИК"/>
      <w:bookmarkStart w:id="338" w:name="_ПРИЛОЖЕНИЕ_4._ПРОГРАММА"/>
      <w:bookmarkStart w:id="339" w:name="_ПРИЛОЖЕНИЕ_4.1._ПРОГРАММА"/>
      <w:bookmarkStart w:id="340" w:name="_ПРИЛОЖЕНИЕ_10._ФОРМА"/>
      <w:bookmarkStart w:id="341" w:name="_Toc505774081"/>
      <w:bookmarkStart w:id="342" w:name="_Toc509319369"/>
      <w:bookmarkStart w:id="343" w:name="_Toc518919235"/>
      <w:bookmarkStart w:id="344" w:name="_Toc520369338"/>
      <w:bookmarkStart w:id="345" w:name="_Toc520890165"/>
      <w:bookmarkStart w:id="346" w:name="_Toc525734441"/>
      <w:bookmarkStart w:id="347" w:name="_Toc80280609"/>
      <w:bookmarkStart w:id="348" w:name="_Toc136613210"/>
      <w:bookmarkStart w:id="349" w:name="_Toc144472166"/>
      <w:bookmarkStart w:id="350" w:name="_Toc144710886"/>
      <w:bookmarkStart w:id="351" w:name="_Toc145602173"/>
      <w:bookmarkStart w:id="352" w:name="_Toc153458090"/>
      <w:bookmarkEnd w:id="337"/>
      <w:bookmarkEnd w:id="338"/>
      <w:bookmarkEnd w:id="339"/>
      <w:bookmarkEnd w:id="340"/>
      <w:r w:rsidRPr="006A7629">
        <w:rPr>
          <w:i w:val="0"/>
          <w:sz w:val="24"/>
        </w:rPr>
        <w:t xml:space="preserve">ПРИЛОЖЕНИЕ </w:t>
      </w:r>
      <w:r w:rsidR="00480716" w:rsidRPr="006A7629">
        <w:rPr>
          <w:i w:val="0"/>
          <w:sz w:val="24"/>
        </w:rPr>
        <w:t>1</w:t>
      </w:r>
      <w:r w:rsidR="00E134B8">
        <w:rPr>
          <w:i w:val="0"/>
          <w:sz w:val="24"/>
          <w:lang w:val="ru-RU"/>
        </w:rPr>
        <w:t>2</w:t>
      </w:r>
      <w:r w:rsidR="00BD3529" w:rsidRPr="006A7629">
        <w:rPr>
          <w:i w:val="0"/>
          <w:sz w:val="24"/>
        </w:rPr>
        <w:t>.</w:t>
      </w:r>
      <w:r w:rsidRPr="006A7629">
        <w:rPr>
          <w:i w:val="0"/>
          <w:sz w:val="24"/>
        </w:rPr>
        <w:t xml:space="preserve"> ФОРМА ПРОГРАММЫ ПРОВЕДЕНИЯ ВНУТРЕННЕГО АУДИТА</w:t>
      </w:r>
      <w:r w:rsidRPr="006A7629">
        <w:rPr>
          <w:i w:val="0"/>
          <w:sz w:val="24"/>
        </w:rPr>
        <w:br/>
      </w:r>
      <w:r w:rsidR="0019305C" w:rsidRPr="0019305C">
        <w:rPr>
          <w:i w:val="0"/>
          <w:sz w:val="24"/>
        </w:rPr>
        <w:t>ИНТЕГРИРОВАННОЙ СИСТЕМЫ УПРАВЛЕНИЯ ПРОМЫШЛЕННОЙ БЕЗОПАСНОСТЬЮ, ОХРАНОЙ ТРУДА И ОКРУЖАЮЩЕЙ СРЕДЫ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14:paraId="70A820C6" w14:textId="77777777" w:rsidR="0054350C" w:rsidRPr="0054350C" w:rsidRDefault="0054350C" w:rsidP="0054350C">
      <w:pPr>
        <w:spacing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</w:t>
      </w:r>
      <w:r w:rsidRPr="0054350C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54350C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>,</w:t>
      </w: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7CFE3B32" w14:textId="77777777" w:rsidR="0054350C" w:rsidRPr="0054350C" w:rsidRDefault="0054350C" w:rsidP="0054350C">
      <w:pPr>
        <w:spacing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54350C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3DD0DED5" w14:textId="77777777" w:rsidR="006368AF" w:rsidRPr="006368AF" w:rsidRDefault="006368AF" w:rsidP="006C5ABA">
      <w:p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EB2532" w:rsidRPr="00A523F3" w14:paraId="76EE7C66" w14:textId="77777777" w:rsidTr="00EB2532">
        <w:tc>
          <w:tcPr>
            <w:tcW w:w="5529" w:type="dxa"/>
          </w:tcPr>
          <w:p w14:paraId="0CC527AF" w14:textId="079205D4" w:rsidR="00EB2532" w:rsidRPr="00A523F3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394" w:type="dxa"/>
            <w:shd w:val="clear" w:color="auto" w:fill="auto"/>
          </w:tcPr>
          <w:p w14:paraId="6EFCE51D" w14:textId="0BE7758C" w:rsidR="00EB2532" w:rsidRPr="00A523F3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EB2532" w:rsidRPr="00051841" w14:paraId="2C7D29C8" w14:textId="77777777" w:rsidTr="00EB2532">
        <w:tc>
          <w:tcPr>
            <w:tcW w:w="5529" w:type="dxa"/>
          </w:tcPr>
          <w:p w14:paraId="3627575B" w14:textId="18391CF9" w:rsidR="00EB2532" w:rsidRPr="00C5485E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Руководитель объекта внутреннего аудита</w:t>
            </w:r>
          </w:p>
          <w:p w14:paraId="1E4F131B" w14:textId="022AD39F" w:rsidR="00EB2532" w:rsidRPr="00B57B6F" w:rsidRDefault="00B57B6F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B57B6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ИСУ ПБОТОС</w:t>
            </w:r>
          </w:p>
          <w:p w14:paraId="5A9CAC81" w14:textId="77777777" w:rsidR="00EB2532" w:rsidRPr="00051841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DE987D" w14:textId="77777777" w:rsidR="00EB2532" w:rsidRPr="00051841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92A575" w14:textId="7B1FC5EF" w:rsidR="00EB2532" w:rsidRPr="00051841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2C6474F3" w14:textId="064BFC8D" w:rsidR="00EB2532" w:rsidRPr="00051841" w:rsidRDefault="00EB2532" w:rsidP="005131C9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1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(Подпись, Фамилия И.О.)</w:t>
            </w:r>
          </w:p>
          <w:p w14:paraId="21195E27" w14:textId="77777777" w:rsidR="00EB2532" w:rsidRPr="00051841" w:rsidRDefault="00EB2532" w:rsidP="005131C9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FE2561D" w14:textId="77777777" w:rsidR="00EB2532" w:rsidRPr="00051841" w:rsidRDefault="00EB2532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394" w:type="dxa"/>
            <w:shd w:val="clear" w:color="auto" w:fill="auto"/>
          </w:tcPr>
          <w:p w14:paraId="00CF8362" w14:textId="1255AC56" w:rsidR="00EB2532" w:rsidRPr="00C5485E" w:rsidRDefault="00BC539C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Руководитель СП ОГ, ответственного за проведение внутренних аудитов ИСУ ПБОТОС</w:t>
            </w:r>
          </w:p>
          <w:p w14:paraId="1E7C3FDE" w14:textId="77777777" w:rsidR="00BC539C" w:rsidRPr="00051841" w:rsidRDefault="00BC539C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9A280A" w14:textId="77777777" w:rsidR="00EB2532" w:rsidRPr="00051841" w:rsidRDefault="00EB2532" w:rsidP="00513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3CFEC9B8" w14:textId="2C247262" w:rsidR="00EB2532" w:rsidRPr="00051841" w:rsidRDefault="00EB2532" w:rsidP="005131C9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1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(Подпись, Фамилия И.О.)</w:t>
            </w:r>
          </w:p>
          <w:p w14:paraId="158D79A1" w14:textId="77777777" w:rsidR="00EB2532" w:rsidRPr="00051841" w:rsidRDefault="00EB2532" w:rsidP="005131C9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35C718E" w14:textId="6F7FCA89" w:rsidR="00EB2532" w:rsidRPr="00051841" w:rsidRDefault="00EB2532" w:rsidP="00513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051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11B939EE" w14:textId="77777777" w:rsidR="006368AF" w:rsidRPr="00051841" w:rsidRDefault="006368AF" w:rsidP="006C5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A67D8" w14:textId="77777777" w:rsidR="00272BBA" w:rsidRPr="00051841" w:rsidRDefault="006368AF" w:rsidP="006C5AB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5184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проведения</w:t>
      </w:r>
    </w:p>
    <w:p w14:paraId="09F00A66" w14:textId="6EA75F75" w:rsidR="006368AF" w:rsidRPr="00DA1D78" w:rsidRDefault="006368AF" w:rsidP="006C5AB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5184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ВНУТРЕННЕГО АУДИТА ИСУ ПБОТОС в </w:t>
      </w:r>
      <w:r w:rsidRPr="00C5485E">
        <w:rPr>
          <w:rFonts w:ascii="Times New Roman" w:eastAsia="Times New Roman" w:hAnsi="Times New Roman" w:cs="Times New Roman"/>
          <w:b/>
          <w:caps/>
          <w:sz w:val="24"/>
          <w:szCs w:val="24"/>
          <w:highlight w:val="lightGray"/>
          <w:lang w:eastAsia="ru-RU"/>
        </w:rPr>
        <w:t>_______________</w:t>
      </w:r>
    </w:p>
    <w:p w14:paraId="58CBA19A" w14:textId="77777777" w:rsidR="006368AF" w:rsidRPr="00DA1D78" w:rsidRDefault="006368AF" w:rsidP="006C5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513"/>
      </w:tblGrid>
      <w:tr w:rsidR="006368AF" w:rsidRPr="00DA1D78" w14:paraId="37526C92" w14:textId="77777777" w:rsidTr="00FF2AF5">
        <w:trPr>
          <w:trHeight w:val="409"/>
        </w:trPr>
        <w:tc>
          <w:tcPr>
            <w:tcW w:w="2376" w:type="dxa"/>
            <w:shd w:val="clear" w:color="auto" w:fill="FFD200"/>
          </w:tcPr>
          <w:p w14:paraId="170373C7" w14:textId="660F766F" w:rsidR="006368AF" w:rsidRPr="00DA1D78" w:rsidRDefault="00A523F3" w:rsidP="007576C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Calibri" w:hAnsi="Times New Roman" w:cs="Times New Roman"/>
                <w:b/>
                <w:sz w:val="24"/>
              </w:rPr>
              <w:t xml:space="preserve">1. </w:t>
            </w:r>
            <w:r w:rsidR="007576C4">
              <w:rPr>
                <w:rFonts w:ascii="Times New Roman" w:eastAsia="Calibri" w:hAnsi="Times New Roman" w:cs="Times New Roman"/>
                <w:b/>
                <w:sz w:val="24"/>
              </w:rPr>
              <w:t>СП</w:t>
            </w:r>
            <w:r w:rsidRPr="00A523F3">
              <w:rPr>
                <w:rFonts w:ascii="Times New Roman" w:eastAsia="Calibri" w:hAnsi="Times New Roman" w:cs="Times New Roman"/>
                <w:b/>
                <w:sz w:val="24"/>
              </w:rPr>
              <w:t xml:space="preserve"> объект</w:t>
            </w:r>
            <w:r w:rsidR="003509CD">
              <w:rPr>
                <w:rFonts w:ascii="Times New Roman" w:eastAsia="Calibri" w:hAnsi="Times New Roman" w:cs="Times New Roman"/>
                <w:b/>
                <w:sz w:val="24"/>
              </w:rPr>
              <w:t>а внутреннего аудита ИСУ ПБОТОС</w:t>
            </w:r>
            <w:r w:rsidRPr="00A523F3">
              <w:rPr>
                <w:rFonts w:ascii="Times New Roman" w:eastAsia="Calibri" w:hAnsi="Times New Roman" w:cs="Times New Roman"/>
                <w:sz w:val="24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7A7D632B" w14:textId="77777777" w:rsidR="006368AF" w:rsidRPr="00F70963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368AF" w:rsidRPr="00DA1D78" w14:paraId="7B1D2FF1" w14:textId="77777777" w:rsidTr="00FF2AF5">
        <w:trPr>
          <w:trHeight w:val="409"/>
        </w:trPr>
        <w:tc>
          <w:tcPr>
            <w:tcW w:w="9889" w:type="dxa"/>
            <w:gridSpan w:val="2"/>
            <w:shd w:val="clear" w:color="auto" w:fill="FFD200"/>
          </w:tcPr>
          <w:p w14:paraId="701BF1EE" w14:textId="77777777" w:rsidR="006368AF" w:rsidRPr="00DA1D78" w:rsidRDefault="006368AF" w:rsidP="006C5ABA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A1D78">
              <w:rPr>
                <w:rFonts w:ascii="Times New Roman" w:eastAsia="Calibri" w:hAnsi="Times New Roman" w:cs="Times New Roman"/>
                <w:b/>
                <w:sz w:val="24"/>
              </w:rPr>
              <w:t>2. Период и порядок проведения внутреннего аудита ИСУ ПБОТОС:</w:t>
            </w:r>
          </w:p>
        </w:tc>
      </w:tr>
      <w:tr w:rsidR="006368AF" w:rsidRPr="00DA1D78" w14:paraId="16A8BCE9" w14:textId="77777777" w:rsidTr="00FF2AF5">
        <w:trPr>
          <w:trHeight w:val="409"/>
        </w:trPr>
        <w:tc>
          <w:tcPr>
            <w:tcW w:w="2376" w:type="dxa"/>
            <w:shd w:val="clear" w:color="auto" w:fill="FFD200"/>
          </w:tcPr>
          <w:p w14:paraId="29C533C0" w14:textId="77777777" w:rsidR="006368AF" w:rsidRPr="00DA1D78" w:rsidRDefault="006368AF" w:rsidP="006C5A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проведения вводного совещания:</w:t>
            </w:r>
          </w:p>
        </w:tc>
        <w:tc>
          <w:tcPr>
            <w:tcW w:w="7513" w:type="dxa"/>
            <w:shd w:val="clear" w:color="auto" w:fill="auto"/>
          </w:tcPr>
          <w:p w14:paraId="0D5F28B1" w14:textId="77777777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368AF" w:rsidRPr="00DA1D78" w14:paraId="53811F4E" w14:textId="77777777" w:rsidTr="00FF2AF5">
        <w:trPr>
          <w:trHeight w:val="409"/>
        </w:trPr>
        <w:tc>
          <w:tcPr>
            <w:tcW w:w="2376" w:type="dxa"/>
            <w:shd w:val="clear" w:color="auto" w:fill="FFD200"/>
          </w:tcPr>
          <w:p w14:paraId="6263E95F" w14:textId="687A7F6C" w:rsidR="006368AF" w:rsidRPr="00DA1D78" w:rsidRDefault="006368AF" w:rsidP="006C5A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проведения аудита</w:t>
            </w:r>
            <w:r w:rsidR="008D2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ИСУ ПБОТОС</w:t>
            </w: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2DFCBA3A" w14:textId="77777777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368AF" w:rsidRPr="00DA1D78" w14:paraId="7FDDDAA3" w14:textId="77777777" w:rsidTr="00FF2AF5">
        <w:trPr>
          <w:trHeight w:val="409"/>
        </w:trPr>
        <w:tc>
          <w:tcPr>
            <w:tcW w:w="2376" w:type="dxa"/>
            <w:shd w:val="clear" w:color="auto" w:fill="FFD200"/>
          </w:tcPr>
          <w:p w14:paraId="1B9AE42E" w14:textId="77777777" w:rsidR="006368AF" w:rsidRPr="00DA1D78" w:rsidRDefault="006368AF" w:rsidP="006C5A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проведения заключительного совещания:</w:t>
            </w:r>
          </w:p>
        </w:tc>
        <w:tc>
          <w:tcPr>
            <w:tcW w:w="7513" w:type="dxa"/>
            <w:shd w:val="clear" w:color="auto" w:fill="auto"/>
          </w:tcPr>
          <w:p w14:paraId="20308152" w14:textId="77777777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368AF" w:rsidRPr="00DA1D78" w14:paraId="23D2FE96" w14:textId="77777777" w:rsidTr="00FF2AF5">
        <w:trPr>
          <w:trHeight w:val="135"/>
        </w:trPr>
        <w:tc>
          <w:tcPr>
            <w:tcW w:w="9889" w:type="dxa"/>
            <w:gridSpan w:val="2"/>
            <w:shd w:val="clear" w:color="auto" w:fill="FFD200"/>
          </w:tcPr>
          <w:p w14:paraId="21325AD2" w14:textId="024388A2" w:rsidR="006368AF" w:rsidRPr="00DA1D78" w:rsidRDefault="00A523F3" w:rsidP="006C5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430B7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="006368AF" w:rsidRPr="00DA1D78">
              <w:rPr>
                <w:rFonts w:ascii="Times New Roman" w:eastAsia="Calibri" w:hAnsi="Times New Roman" w:cs="Times New Roman"/>
                <w:b/>
                <w:sz w:val="24"/>
              </w:rPr>
              <w:t xml:space="preserve">. Состав </w:t>
            </w:r>
            <w:r w:rsidR="005B01CF">
              <w:rPr>
                <w:rFonts w:ascii="Times New Roman" w:eastAsia="Calibri" w:hAnsi="Times New Roman" w:cs="Times New Roman"/>
                <w:b/>
                <w:sz w:val="24"/>
              </w:rPr>
              <w:t>Групп</w:t>
            </w:r>
            <w:r w:rsidR="006368AF" w:rsidRPr="00DA1D78">
              <w:rPr>
                <w:rFonts w:ascii="Times New Roman" w:eastAsia="Calibri" w:hAnsi="Times New Roman" w:cs="Times New Roman"/>
                <w:b/>
                <w:sz w:val="24"/>
              </w:rPr>
              <w:t>ы аудиторов</w:t>
            </w:r>
            <w:r w:rsidR="008D28CC">
              <w:rPr>
                <w:rFonts w:ascii="Times New Roman" w:eastAsia="Calibri" w:hAnsi="Times New Roman" w:cs="Times New Roman"/>
                <w:b/>
                <w:sz w:val="24"/>
              </w:rPr>
              <w:t xml:space="preserve"> ИСУ ПБОТОС</w:t>
            </w:r>
            <w:r w:rsidR="006368AF" w:rsidRPr="00DA1D78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6368AF" w:rsidRPr="00DA1D78" w14:paraId="63A9E950" w14:textId="77777777" w:rsidTr="00FF2AF5">
        <w:trPr>
          <w:trHeight w:val="155"/>
        </w:trPr>
        <w:tc>
          <w:tcPr>
            <w:tcW w:w="2376" w:type="dxa"/>
            <w:shd w:val="clear" w:color="auto" w:fill="FFD200"/>
          </w:tcPr>
          <w:p w14:paraId="707D813A" w14:textId="23CBDCD5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Ведущий </w:t>
            </w:r>
            <w:r w:rsidR="008D28C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523F3" w:rsidRPr="00D430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нутренний </w:t>
            </w: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аудитор</w:t>
            </w:r>
            <w:r w:rsidR="008D2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ИСУ ПБОТОС</w:t>
            </w: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19D38BE1" w14:textId="77777777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368AF" w:rsidRPr="00DA1D78" w14:paraId="7F3B043D" w14:textId="77777777" w:rsidTr="00FF2AF5">
        <w:trPr>
          <w:trHeight w:val="155"/>
        </w:trPr>
        <w:tc>
          <w:tcPr>
            <w:tcW w:w="2376" w:type="dxa"/>
            <w:shd w:val="clear" w:color="auto" w:fill="FFD200"/>
          </w:tcPr>
          <w:p w14:paraId="08689335" w14:textId="3DC882A1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Аудитор(ы)</w:t>
            </w:r>
            <w:r w:rsidR="008D2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ИСУ ПБОТОС</w:t>
            </w:r>
            <w:r w:rsidRPr="00DA1D7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2EE4165F" w14:textId="77777777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368AF" w:rsidRPr="00DA1D78" w14:paraId="335475A3" w14:textId="77777777" w:rsidTr="00FF2AF5">
        <w:trPr>
          <w:trHeight w:val="421"/>
        </w:trPr>
        <w:tc>
          <w:tcPr>
            <w:tcW w:w="2376" w:type="dxa"/>
            <w:shd w:val="clear" w:color="auto" w:fill="FFD200"/>
          </w:tcPr>
          <w:p w14:paraId="161E8E2D" w14:textId="1669E6E0" w:rsidR="006368AF" w:rsidRPr="00DA1D78" w:rsidRDefault="00A523F3" w:rsidP="006C5A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  <w:r w:rsidR="006368AF" w:rsidRPr="00DA1D78">
              <w:rPr>
                <w:rFonts w:ascii="Times New Roman" w:eastAsia="Calibri" w:hAnsi="Times New Roman" w:cs="Times New Roman"/>
                <w:b/>
                <w:sz w:val="24"/>
              </w:rPr>
              <w:t>. Критерии аудита</w:t>
            </w:r>
            <w:r w:rsidR="008D28CC" w:rsidRPr="008D2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28CC" w:rsidRPr="008D28CC">
              <w:rPr>
                <w:rFonts w:ascii="Times New Roman" w:eastAsia="Calibri" w:hAnsi="Times New Roman" w:cs="Times New Roman"/>
                <w:b/>
                <w:sz w:val="24"/>
              </w:rPr>
              <w:t>ИСУ ПБОТОС</w:t>
            </w:r>
            <w:r w:rsidR="006368AF" w:rsidRPr="00DA1D78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2D410B1F" w14:textId="77777777" w:rsidR="006368AF" w:rsidRPr="00DA1D78" w:rsidRDefault="006368AF" w:rsidP="006C5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14:paraId="4A31ABBB" w14:textId="77777777" w:rsidR="006368AF" w:rsidRPr="00DA1D78" w:rsidRDefault="006368AF" w:rsidP="006C5AB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7"/>
        <w:gridCol w:w="7479"/>
        <w:gridCol w:w="1701"/>
      </w:tblGrid>
      <w:tr w:rsidR="005131C9" w:rsidRPr="00A523F3" w14:paraId="1CB8A158" w14:textId="77777777" w:rsidTr="005131C9">
        <w:trPr>
          <w:trHeight w:val="375"/>
        </w:trPr>
        <w:tc>
          <w:tcPr>
            <w:tcW w:w="617" w:type="dxa"/>
            <w:shd w:val="clear" w:color="auto" w:fill="auto"/>
            <w:noWrap/>
            <w:vAlign w:val="bottom"/>
            <w:hideMark/>
          </w:tcPr>
          <w:p w14:paraId="15033683" w14:textId="77777777" w:rsidR="005131C9" w:rsidRPr="00A523F3" w:rsidRDefault="005131C9" w:rsidP="00A52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9" w:type="dxa"/>
            <w:shd w:val="clear" w:color="auto" w:fill="auto"/>
            <w:noWrap/>
            <w:vAlign w:val="bottom"/>
            <w:hideMark/>
          </w:tcPr>
          <w:p w14:paraId="266AB950" w14:textId="5EE38D8D" w:rsidR="005131C9" w:rsidRPr="00C5485E" w:rsidRDefault="001E7718" w:rsidP="00F107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Ведущий </w:t>
            </w:r>
            <w:r w:rsidR="008D28CC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в</w:t>
            </w:r>
            <w:r w:rsidR="005131C9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нутренний аудитор</w:t>
            </w: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="008D28CC" w:rsidRPr="008D28CC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ИСУ ПБОТОС </w:t>
            </w: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- должность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40109" w14:textId="0D44E62F" w:rsidR="005131C9" w:rsidRPr="00C5485E" w:rsidRDefault="003A5697" w:rsidP="001E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Фамилия И.О.</w:t>
            </w:r>
          </w:p>
        </w:tc>
      </w:tr>
    </w:tbl>
    <w:p w14:paraId="03E7B520" w14:textId="4BEA57F8" w:rsidR="006368AF" w:rsidRPr="006368AF" w:rsidRDefault="006368AF" w:rsidP="00BD2A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06582" w14:textId="77777777" w:rsidR="006368AF" w:rsidRPr="006368AF" w:rsidRDefault="006368AF" w:rsidP="006C5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68AF" w:rsidRPr="006368AF" w:rsidSect="009F015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DC2FBB9" w14:textId="4051E6F3" w:rsidR="006368AF" w:rsidRDefault="006368AF" w:rsidP="00540D7A">
      <w:pPr>
        <w:pStyle w:val="21"/>
        <w:spacing w:before="0" w:after="240"/>
        <w:jc w:val="both"/>
        <w:rPr>
          <w:i w:val="0"/>
          <w:sz w:val="24"/>
          <w:lang w:val="ru-RU"/>
        </w:rPr>
      </w:pPr>
      <w:bookmarkStart w:id="353" w:name="_ПРИЛОЖЕНИЕ_4.2._ПРОГРАММА"/>
      <w:bookmarkStart w:id="354" w:name="_ПРИЛОЖЕНИЕ_5._ОТЧЕТ"/>
      <w:bookmarkStart w:id="355" w:name="_ПРИЛОЖЕНИЕ_5.1._ОТЧЕТ"/>
      <w:bookmarkStart w:id="356" w:name="_ПРИЛОЖЕНИЕ_7._ФОРМА"/>
      <w:bookmarkStart w:id="357" w:name="_ПРИЛОЖЕНИЕ_11._ФОРМА"/>
      <w:bookmarkStart w:id="358" w:name="_Toc505774082"/>
      <w:bookmarkStart w:id="359" w:name="_Toc509319371"/>
      <w:bookmarkStart w:id="360" w:name="_Toc518919236"/>
      <w:bookmarkStart w:id="361" w:name="_Toc520369339"/>
      <w:bookmarkStart w:id="362" w:name="_Toc520890166"/>
      <w:bookmarkStart w:id="363" w:name="_Toc525734442"/>
      <w:bookmarkStart w:id="364" w:name="_Toc80280610"/>
      <w:bookmarkStart w:id="365" w:name="_Toc136613211"/>
      <w:bookmarkStart w:id="366" w:name="_Toc144472167"/>
      <w:bookmarkStart w:id="367" w:name="_Toc144710887"/>
      <w:bookmarkStart w:id="368" w:name="_Toc145602174"/>
      <w:bookmarkStart w:id="369" w:name="_Toc153458091"/>
      <w:bookmarkEnd w:id="353"/>
      <w:bookmarkEnd w:id="354"/>
      <w:bookmarkEnd w:id="355"/>
      <w:bookmarkEnd w:id="356"/>
      <w:bookmarkEnd w:id="357"/>
      <w:r w:rsidRPr="006A7629">
        <w:rPr>
          <w:i w:val="0"/>
          <w:sz w:val="24"/>
        </w:rPr>
        <w:t xml:space="preserve">ПРИЛОЖЕНИЕ </w:t>
      </w:r>
      <w:r w:rsidR="005B5BAF" w:rsidRPr="006A7629">
        <w:rPr>
          <w:i w:val="0"/>
          <w:sz w:val="24"/>
        </w:rPr>
        <w:t>1</w:t>
      </w:r>
      <w:r w:rsidR="00E134B8">
        <w:rPr>
          <w:i w:val="0"/>
          <w:sz w:val="24"/>
          <w:lang w:val="ru-RU"/>
        </w:rPr>
        <w:t>3</w:t>
      </w:r>
      <w:r w:rsidRPr="006A7629">
        <w:rPr>
          <w:i w:val="0"/>
          <w:sz w:val="24"/>
        </w:rPr>
        <w:t xml:space="preserve">. ФОРМА ОТЧЕТА ПО РЕЗУЛЬТАТАМ ПРОВЕДЕНИЯ ВНУТРЕННЕГО АУДИТА </w:t>
      </w:r>
      <w:r w:rsidR="0019305C" w:rsidRPr="0019305C">
        <w:rPr>
          <w:i w:val="0"/>
          <w:sz w:val="24"/>
        </w:rPr>
        <w:t>ИНТЕГРИРОВАННОЙ СИСТЕМЫ УПРАВЛЕНИЯ ПРОМЫШЛЕННОЙ БЕЗОПАСНОСТЬЮ, ОХРАНОЙ ТРУДА И ОКРУЖАЮЩЕЙ СРЕДЫ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14:paraId="05B73931" w14:textId="77777777" w:rsidR="002D001D" w:rsidRPr="002D001D" w:rsidRDefault="002D001D" w:rsidP="002D001D">
      <w:pPr>
        <w:spacing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2D001D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</w:t>
      </w:r>
      <w:r w:rsidRPr="002D001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2D001D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2D001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2D001D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>,</w:t>
      </w:r>
      <w:r w:rsidRPr="002D001D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6119C479" w14:textId="77777777" w:rsidR="002D001D" w:rsidRPr="002D001D" w:rsidRDefault="002D001D" w:rsidP="002D001D">
      <w:pPr>
        <w:spacing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2D001D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78FFBB09" w14:textId="77777777" w:rsidR="002D001D" w:rsidRPr="002D001D" w:rsidRDefault="002D001D" w:rsidP="002D001D"/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236"/>
        <w:gridCol w:w="4158"/>
      </w:tblGrid>
      <w:tr w:rsidR="005131C9" w:rsidRPr="00A523F3" w14:paraId="569243C8" w14:textId="77777777" w:rsidTr="00FF2AF5">
        <w:tc>
          <w:tcPr>
            <w:tcW w:w="5529" w:type="dxa"/>
          </w:tcPr>
          <w:p w14:paraId="302DD6AB" w14:textId="77777777" w:rsidR="005131C9" w:rsidRPr="00A523F3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236" w:type="dxa"/>
            <w:shd w:val="clear" w:color="auto" w:fill="auto"/>
          </w:tcPr>
          <w:p w14:paraId="69912DD8" w14:textId="77777777" w:rsidR="005131C9" w:rsidRPr="00A523F3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8" w:type="dxa"/>
            <w:shd w:val="clear" w:color="auto" w:fill="auto"/>
          </w:tcPr>
          <w:p w14:paraId="01989B81" w14:textId="77777777" w:rsidR="005131C9" w:rsidRPr="00A523F3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5131C9" w:rsidRPr="00A523F3" w14:paraId="4F90C7A4" w14:textId="77777777" w:rsidTr="00FF2AF5">
        <w:tc>
          <w:tcPr>
            <w:tcW w:w="5529" w:type="dxa"/>
          </w:tcPr>
          <w:p w14:paraId="443F3808" w14:textId="7BAF913A" w:rsidR="005131C9" w:rsidRPr="007913BE" w:rsidRDefault="0029649E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Руководитель объекта</w:t>
            </w:r>
            <w:r w:rsidR="00457C17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внутреннего</w:t>
            </w:r>
            <w:r w:rsidR="00457C17" w:rsidRPr="007913B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аудита</w:t>
            </w:r>
          </w:p>
          <w:p w14:paraId="4855712F" w14:textId="0785D7A0" w:rsidR="005131C9" w:rsidRPr="00A530DE" w:rsidRDefault="008D28CC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ИСУ ПБОТОС</w:t>
            </w:r>
          </w:p>
          <w:p w14:paraId="10E3EF98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14:paraId="136B53B1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17766CFE" w14:textId="2115D0EB" w:rsidR="005131C9" w:rsidRPr="00A530DE" w:rsidRDefault="005131C9" w:rsidP="004938BD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0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(Подпись, </w:t>
            </w:r>
            <w:r w:rsidR="003A5697" w:rsidRPr="00A530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И.О.</w:t>
            </w:r>
            <w:r w:rsidRPr="00A530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35400EE3" w14:textId="77777777" w:rsidR="005131C9" w:rsidRPr="00A530DE" w:rsidRDefault="005131C9" w:rsidP="004938BD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587E04C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6" w:type="dxa"/>
            <w:shd w:val="clear" w:color="auto" w:fill="auto"/>
          </w:tcPr>
          <w:p w14:paraId="78B4A889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8" w:type="dxa"/>
            <w:shd w:val="clear" w:color="auto" w:fill="auto"/>
          </w:tcPr>
          <w:p w14:paraId="45B28362" w14:textId="7BF95D1C" w:rsidR="005131C9" w:rsidRPr="00C5485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Ведущий внутренний аудитор </w:t>
            </w:r>
          </w:p>
          <w:p w14:paraId="6C672AEE" w14:textId="631AF4F5" w:rsidR="005131C9" w:rsidRPr="00C5485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ИСУ ПБОТОС</w:t>
            </w:r>
            <w:r w:rsidR="00421A03" w:rsidRPr="00C548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– должность</w:t>
            </w:r>
          </w:p>
          <w:p w14:paraId="4CE6CE9E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14:paraId="4D915B70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5C6DC1EF" w14:textId="5CFC9CA3" w:rsidR="005131C9" w:rsidRPr="00A530DE" w:rsidRDefault="005131C9" w:rsidP="00FF2AF5">
            <w:pPr>
              <w:spacing w:after="0" w:line="240" w:lineRule="auto"/>
              <w:ind w:right="15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30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(Подпись, </w:t>
            </w:r>
            <w:r w:rsidR="003A5697" w:rsidRPr="00A530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И.О.</w:t>
            </w:r>
            <w:r w:rsidRPr="00A530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79B5DD64" w14:textId="77777777" w:rsidR="005131C9" w:rsidRPr="00A530DE" w:rsidRDefault="005131C9" w:rsidP="004938BD">
            <w:pPr>
              <w:spacing w:after="0" w:line="240" w:lineRule="auto"/>
              <w:ind w:right="19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0FB30ED" w14:textId="77777777" w:rsidR="005131C9" w:rsidRPr="00A530DE" w:rsidRDefault="005131C9" w:rsidP="0049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</w:t>
            </w: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</w:t>
            </w: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C5485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</w:t>
            </w:r>
            <w:r w:rsidRPr="00A53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6740EF8D" w14:textId="77777777" w:rsidR="00272BBA" w:rsidRPr="00EB2532" w:rsidRDefault="00272BBA" w:rsidP="00A523F3">
      <w:pPr>
        <w:tabs>
          <w:tab w:val="left" w:pos="1211"/>
        </w:tabs>
        <w:overflowPunct w:val="0"/>
        <w:autoSpaceDE w:val="0"/>
        <w:autoSpaceDN w:val="0"/>
        <w:adjustRightInd w:val="0"/>
        <w:spacing w:after="0" w:line="240" w:lineRule="auto"/>
        <w:ind w:left="34"/>
        <w:textAlignment w:val="baseline"/>
        <w:rPr>
          <w:rFonts w:ascii="Times New Roman" w:eastAsia="Times New Roman" w:hAnsi="Times New Roman" w:cs="Times New Roman"/>
          <w:sz w:val="20"/>
        </w:rPr>
      </w:pPr>
    </w:p>
    <w:p w14:paraId="56A6197A" w14:textId="77777777" w:rsidR="00272BBA" w:rsidRDefault="006368AF" w:rsidP="006C5AB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A1D7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Отчет по результатам ПРОВЕДЕНИЯ</w:t>
      </w:r>
    </w:p>
    <w:p w14:paraId="376AD58A" w14:textId="2605F90D" w:rsidR="006368AF" w:rsidRDefault="006368AF" w:rsidP="006C5AB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A1D7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ВНУТРЕННЕГО АУДИТА ИСУ ПБОТОС в </w:t>
      </w:r>
      <w:r w:rsidRPr="00C5485E">
        <w:rPr>
          <w:rFonts w:ascii="Times New Roman" w:eastAsia="Times New Roman" w:hAnsi="Times New Roman" w:cs="Times New Roman"/>
          <w:b/>
          <w:caps/>
          <w:sz w:val="24"/>
          <w:szCs w:val="24"/>
          <w:highlight w:val="lightGray"/>
          <w:lang w:eastAsia="ru-RU"/>
        </w:rPr>
        <w:t>_______________</w:t>
      </w:r>
    </w:p>
    <w:p w14:paraId="4B6F2E61" w14:textId="77777777" w:rsidR="00272BBA" w:rsidRPr="00EB2532" w:rsidRDefault="00272BBA" w:rsidP="00A523F3">
      <w:pPr>
        <w:tabs>
          <w:tab w:val="left" w:pos="1211"/>
        </w:tabs>
        <w:overflowPunct w:val="0"/>
        <w:autoSpaceDE w:val="0"/>
        <w:autoSpaceDN w:val="0"/>
        <w:adjustRightInd w:val="0"/>
        <w:spacing w:after="0" w:line="240" w:lineRule="auto"/>
        <w:ind w:left="34"/>
        <w:textAlignment w:val="baseline"/>
        <w:rPr>
          <w:rFonts w:ascii="Times New Roman" w:eastAsia="Times New Roman" w:hAnsi="Times New Roman" w:cs="Times New Roman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246"/>
        <w:gridCol w:w="6643"/>
      </w:tblGrid>
      <w:tr w:rsidR="00A523F3" w:rsidRPr="00A523F3" w14:paraId="42F6F1BB" w14:textId="77777777" w:rsidTr="00005765">
        <w:trPr>
          <w:trHeight w:val="409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0895FB36" w14:textId="6F106549" w:rsidR="00A523F3" w:rsidRPr="00A523F3" w:rsidRDefault="00A523F3" w:rsidP="007576C4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1. </w:t>
            </w:r>
            <w:r w:rsidR="007576C4">
              <w:rPr>
                <w:rFonts w:ascii="Times New Roman" w:eastAsia="Times New Roman" w:hAnsi="Times New Roman" w:cs="Times New Roman"/>
                <w:b/>
                <w:sz w:val="24"/>
              </w:rPr>
              <w:t>СП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объекта внутреннего аудита ИСУ ПБОТОС:</w:t>
            </w:r>
          </w:p>
        </w:tc>
        <w:tc>
          <w:tcPr>
            <w:tcW w:w="66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D2EDBA" w14:textId="77777777" w:rsidR="00A523F3" w:rsidRPr="003509CD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22CDBE4D" w14:textId="77777777" w:rsidTr="00005765">
        <w:trPr>
          <w:trHeight w:val="13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16A461D6" w14:textId="4F8C50CD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2. Период проведения аудита</w:t>
            </w:r>
            <w:r w:rsidR="008D28CC"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ИСУ ПБОТОС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4A0C7C" w14:textId="77777777" w:rsidR="00A523F3" w:rsidRPr="003509CD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7DB7E7F7" w14:textId="77777777" w:rsidTr="00005765">
        <w:trPr>
          <w:trHeight w:val="13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4A0A4DDD" w14:textId="5F188AAF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3. Основание для аудита</w:t>
            </w:r>
            <w:r w:rsidR="008D28CC"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ИСУ ПБОТОС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59F27A" w14:textId="77777777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</w:rPr>
            </w:pPr>
          </w:p>
        </w:tc>
      </w:tr>
      <w:tr w:rsidR="00A523F3" w:rsidRPr="00A523F3" w14:paraId="3D0D94F3" w14:textId="77777777" w:rsidTr="00D430B7">
        <w:trPr>
          <w:trHeight w:val="32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</w:tcPr>
          <w:p w14:paraId="134AF109" w14:textId="5E7FA329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4. Состав </w:t>
            </w:r>
            <w:r w:rsidR="005B01CF">
              <w:rPr>
                <w:rFonts w:ascii="Times New Roman" w:eastAsia="Times New Roman" w:hAnsi="Times New Roman" w:cs="Times New Roman"/>
                <w:b/>
                <w:sz w:val="24"/>
              </w:rPr>
              <w:t>Групп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ы аудиторов</w:t>
            </w:r>
            <w:r w:rsidR="008D28CC"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ИСУ ПБОТОС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</w:tr>
      <w:tr w:rsidR="00A523F3" w:rsidRPr="00A523F3" w14:paraId="00E7675C" w14:textId="77777777" w:rsidTr="00D430B7">
        <w:trPr>
          <w:trHeight w:val="59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4D180E56" w14:textId="78491AC3" w:rsidR="00A523F3" w:rsidRPr="00A523F3" w:rsidRDefault="00A523F3" w:rsidP="00F107B9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</w:rPr>
              <w:t xml:space="preserve">Ведущий </w:t>
            </w:r>
            <w:r w:rsidR="00304937" w:rsidRPr="00A523F3">
              <w:rPr>
                <w:rFonts w:ascii="Times New Roman" w:eastAsia="Times New Roman" w:hAnsi="Times New Roman" w:cs="Times New Roman"/>
                <w:sz w:val="24"/>
              </w:rPr>
              <w:t>внутренний аудитор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8D28CC" w:rsidRPr="00D430B7">
              <w:rPr>
                <w:rFonts w:ascii="Times New Roman" w:eastAsia="Times New Roman" w:hAnsi="Times New Roman" w:cs="Times New Roman"/>
                <w:sz w:val="24"/>
              </w:rPr>
              <w:t>ИСУ ПБОТОС</w:t>
            </w:r>
            <w:r w:rsidRPr="00A523F3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EEACDD6" w14:textId="77777777" w:rsidR="00A523F3" w:rsidRPr="003509CD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7E1D3D79" w14:textId="77777777" w:rsidTr="00D430B7">
        <w:trPr>
          <w:trHeight w:val="46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4874D504" w14:textId="6C3FC851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sz w:val="24"/>
              </w:rPr>
              <w:t>Аудитор(ы)</w:t>
            </w:r>
            <w:r w:rsidR="008D28C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D28CC" w:rsidRPr="001C763B">
              <w:rPr>
                <w:rFonts w:ascii="Times New Roman" w:eastAsia="Times New Roman" w:hAnsi="Times New Roman" w:cs="Times New Roman"/>
                <w:sz w:val="24"/>
              </w:rPr>
              <w:t>ИСУ ПБОТОС</w:t>
            </w:r>
            <w:r w:rsidRPr="00A523F3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51CD4D1" w14:textId="77777777" w:rsidR="00A523F3" w:rsidRPr="003509CD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042C7F69" w14:textId="77777777" w:rsidTr="00D430B7">
        <w:trPr>
          <w:trHeight w:val="611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42CC4C35" w14:textId="25BB3C99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5. Критерии аудита</w:t>
            </w:r>
            <w:r w:rsidR="008D28CC"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ИСУ ПБОТОС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9473D5" w14:textId="77777777" w:rsidR="00A523F3" w:rsidRPr="003509CD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36C62606" w14:textId="77777777" w:rsidTr="00005765">
        <w:trPr>
          <w:trHeight w:val="46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3A208822" w14:textId="62120E2D" w:rsidR="00A523F3" w:rsidRPr="00A523F3" w:rsidRDefault="00A523F3" w:rsidP="00142D22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6. </w:t>
            </w:r>
            <w:r w:rsidR="00142D22">
              <w:rPr>
                <w:rFonts w:ascii="Times New Roman" w:eastAsia="Times New Roman" w:hAnsi="Times New Roman" w:cs="Times New Roman"/>
                <w:b/>
                <w:sz w:val="24"/>
              </w:rPr>
              <w:t>Постоянное улучшение (с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ильные стороны</w:t>
            </w:r>
            <w:r w:rsidR="00142D22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ИСУ ПБОТОС объекта внутреннего аудита ИСУ ПБОТОС: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13418B" w14:textId="77777777" w:rsidR="00A523F3" w:rsidRPr="003509CD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0855DF4E" w14:textId="77777777" w:rsidTr="00D430B7">
        <w:trPr>
          <w:trHeight w:val="1196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6AAD7451" w14:textId="77777777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7. Несоответствия ИСУ ПБОТОС объекта внутреннего аудита ИСУ ПБОТОС: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5433D9" w14:textId="77777777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5FB676B9" w14:textId="77777777" w:rsidTr="00005765">
        <w:trPr>
          <w:trHeight w:val="46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5CAE4526" w14:textId="77777777" w:rsidR="00A523F3" w:rsidRDefault="00A523F3" w:rsidP="00304937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8. Направления для улучшения по </w:t>
            </w:r>
            <w:r w:rsidR="0030493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несущественным 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несоответствиям ИСУ ПБОТОС объекта внутреннего аудита ИСУ ПБОТОС:</w:t>
            </w:r>
          </w:p>
          <w:p w14:paraId="61647426" w14:textId="629B0F55" w:rsidR="00F43EF0" w:rsidRPr="00A523F3" w:rsidRDefault="00F43EF0" w:rsidP="00304937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5C8B436" w14:textId="77777777" w:rsidR="00A523F3" w:rsidRPr="00A523F3" w:rsidRDefault="00A523F3" w:rsidP="00A523F3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523F3" w:rsidRPr="00A523F3" w14:paraId="667FAE31" w14:textId="77777777" w:rsidTr="00FF2AF5">
        <w:trPr>
          <w:trHeight w:val="27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5F581C1" w14:textId="5ABA4093" w:rsidR="00A523F3" w:rsidRPr="00A523F3" w:rsidRDefault="00A523F3" w:rsidP="00F107B9">
            <w:pPr>
              <w:tabs>
                <w:tab w:val="left" w:pos="12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</w:rPr>
            </w:pP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9. Сроки разработки и предоставления </w:t>
            </w:r>
            <w:r w:rsidR="008D28CC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="00436B48">
              <w:rPr>
                <w:rFonts w:ascii="Times New Roman" w:eastAsia="Times New Roman" w:hAnsi="Times New Roman" w:cs="Times New Roman"/>
                <w:b/>
                <w:sz w:val="24"/>
              </w:rPr>
              <w:t>едущ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ему внутреннему аудитору</w:t>
            </w:r>
            <w:r w:rsidRPr="00A523F3" w:rsidDel="00751E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8D28CC"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ИСУ ПБОТОС 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Плана корректирующий мероприятий по результатам внутреннего аудита ИСУ ПБОТОС</w:t>
            </w:r>
            <w:r w:rsidRPr="00A523F3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(по несоответствиям, указанным в </w:t>
            </w:r>
            <w:r w:rsidR="0022570B" w:rsidRPr="00A523F3">
              <w:rPr>
                <w:rFonts w:ascii="Times New Roman" w:eastAsia="Times New Roman" w:hAnsi="Times New Roman" w:cs="Times New Roman"/>
                <w:b/>
                <w:sz w:val="24"/>
              </w:rPr>
              <w:t>прил</w:t>
            </w:r>
            <w:r w:rsidR="0022570B">
              <w:rPr>
                <w:rFonts w:ascii="Times New Roman" w:eastAsia="Times New Roman" w:hAnsi="Times New Roman" w:cs="Times New Roman"/>
                <w:b/>
                <w:sz w:val="24"/>
              </w:rPr>
              <w:t>ожении</w:t>
            </w:r>
            <w:r w:rsidR="0022570B"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 настоящему Отчету по результатам внутреннего аудита ИСУ ПБОТОС): до </w:t>
            </w:r>
            <w:r w:rsidRPr="00B2618B">
              <w:rPr>
                <w:rFonts w:ascii="Times New Roman" w:eastAsia="Times New Roman" w:hAnsi="Times New Roman" w:cs="Times New Roman"/>
                <w:b/>
                <w:sz w:val="24"/>
              </w:rPr>
              <w:t>____ ___________.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  <w:r w:rsidRPr="00B2618B">
              <w:rPr>
                <w:rFonts w:ascii="Times New Roman" w:eastAsia="Times New Roman" w:hAnsi="Times New Roman" w:cs="Times New Roman"/>
                <w:b/>
                <w:sz w:val="24"/>
              </w:rPr>
              <w:t>__</w:t>
            </w:r>
            <w:r w:rsidRPr="00A523F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г.</w:t>
            </w:r>
          </w:p>
        </w:tc>
      </w:tr>
    </w:tbl>
    <w:p w14:paraId="1F4C28F8" w14:textId="154924C8" w:rsidR="006368AF" w:rsidRPr="00A523F3" w:rsidRDefault="006368AF" w:rsidP="00A523F3">
      <w:pPr>
        <w:tabs>
          <w:tab w:val="left" w:pos="1211"/>
        </w:tabs>
        <w:overflowPunct w:val="0"/>
        <w:autoSpaceDE w:val="0"/>
        <w:autoSpaceDN w:val="0"/>
        <w:adjustRightInd w:val="0"/>
        <w:spacing w:after="0" w:line="240" w:lineRule="auto"/>
        <w:ind w:left="34"/>
        <w:textAlignment w:val="baseline"/>
        <w:rPr>
          <w:rFonts w:ascii="Times New Roman" w:eastAsia="Times New Roman" w:hAnsi="Times New Roman" w:cs="Times New Roman"/>
          <w:sz w:val="24"/>
        </w:rPr>
        <w:sectPr w:rsidR="006368AF" w:rsidRPr="00A523F3" w:rsidSect="009F0153">
          <w:headerReference w:type="even" r:id="rId57"/>
          <w:headerReference w:type="first" r:id="rId58"/>
          <w:footerReference w:type="first" r:id="rId59"/>
          <w:pgSz w:w="11906" w:h="16838"/>
          <w:pgMar w:top="567" w:right="1021" w:bottom="567" w:left="1247" w:header="737" w:footer="680" w:gutter="0"/>
          <w:cols w:space="720"/>
          <w:noEndnote/>
          <w:docGrid w:linePitch="326"/>
        </w:sectPr>
      </w:pPr>
    </w:p>
    <w:p w14:paraId="3040A282" w14:textId="77777777" w:rsidR="006368AF" w:rsidRPr="00DA1D78" w:rsidRDefault="006368AF" w:rsidP="006C5ABA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  <w:r w:rsidRPr="00DA1D78">
        <w:rPr>
          <w:rFonts w:ascii="Times New Roman" w:eastAsia="Calibri" w:hAnsi="Times New Roman" w:cs="Times New Roman"/>
          <w:b/>
          <w:bCs/>
        </w:rPr>
        <w:t>Приложение</w:t>
      </w:r>
    </w:p>
    <w:p w14:paraId="3AA71FB5" w14:textId="77777777" w:rsidR="006368AF" w:rsidRPr="00DA1D78" w:rsidRDefault="006368AF" w:rsidP="006C5ABA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  <w:r w:rsidRPr="00DA1D78">
        <w:rPr>
          <w:rFonts w:ascii="Times New Roman" w:eastAsia="Calibri" w:hAnsi="Times New Roman" w:cs="Times New Roman"/>
          <w:b/>
          <w:bCs/>
        </w:rPr>
        <w:t>к Отчету по результатам проведения внутреннего аудита</w:t>
      </w:r>
    </w:p>
    <w:p w14:paraId="38782B5C" w14:textId="77777777" w:rsidR="006368AF" w:rsidRPr="00DA1D78" w:rsidRDefault="006368AF" w:rsidP="006C5ABA">
      <w:pPr>
        <w:spacing w:after="0" w:line="240" w:lineRule="auto"/>
        <w:jc w:val="right"/>
        <w:rPr>
          <w:rFonts w:ascii="Times New Roman" w:eastAsia="Calibri" w:hAnsi="Times New Roman" w:cs="Times New Roman"/>
          <w:i/>
          <w:color w:val="7F7F7F"/>
          <w:sz w:val="24"/>
        </w:rPr>
      </w:pPr>
      <w:r w:rsidRPr="00DA1D78">
        <w:rPr>
          <w:rFonts w:ascii="Times New Roman" w:eastAsia="Calibri" w:hAnsi="Times New Roman" w:cs="Times New Roman"/>
          <w:b/>
          <w:bCs/>
        </w:rPr>
        <w:t xml:space="preserve">ИСУ ПБОТОС в </w:t>
      </w:r>
      <w:r w:rsidRPr="00C5485E">
        <w:rPr>
          <w:rFonts w:ascii="Times New Roman" w:eastAsia="Times New Roman" w:hAnsi="Times New Roman" w:cs="Times New Roman"/>
          <w:b/>
          <w:caps/>
          <w:sz w:val="24"/>
          <w:szCs w:val="24"/>
          <w:highlight w:val="lightGray"/>
          <w:lang w:eastAsia="ru-RU"/>
        </w:rPr>
        <w:t>_______________</w:t>
      </w:r>
    </w:p>
    <w:p w14:paraId="752442A2" w14:textId="77777777" w:rsidR="006368AF" w:rsidRPr="00DA1D78" w:rsidRDefault="006368AF" w:rsidP="006C5AB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5"/>
        <w:gridCol w:w="3572"/>
        <w:gridCol w:w="1535"/>
        <w:gridCol w:w="1535"/>
        <w:gridCol w:w="2359"/>
        <w:gridCol w:w="2267"/>
        <w:gridCol w:w="1984"/>
        <w:gridCol w:w="2063"/>
      </w:tblGrid>
      <w:tr w:rsidR="00DC76E8" w:rsidRPr="00FE7D55" w14:paraId="625A794E" w14:textId="77777777" w:rsidTr="00DC76E8">
        <w:trPr>
          <w:cantSplit/>
          <w:trHeight w:val="349"/>
        </w:trPr>
        <w:tc>
          <w:tcPr>
            <w:tcW w:w="190" w:type="pct"/>
            <w:vMerge w:val="restart"/>
            <w:tcBorders>
              <w:top w:val="single" w:sz="12" w:space="0" w:color="000000"/>
            </w:tcBorders>
            <w:shd w:val="clear" w:color="auto" w:fill="FFD200"/>
            <w:vAlign w:val="center"/>
          </w:tcPr>
          <w:p w14:paraId="68A37781" w14:textId="2DFBDAA7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FE7D55">
              <w:rPr>
                <w:rFonts w:ascii="Arial" w:eastAsia="Calibri" w:hAnsi="Arial" w:cs="Arial"/>
                <w:b/>
                <w:bCs/>
              </w:rPr>
              <w:t xml:space="preserve">№ </w:t>
            </w:r>
            <w:r>
              <w:rPr>
                <w:rFonts w:ascii="Arial" w:eastAsia="Calibri" w:hAnsi="Arial" w:cs="Arial"/>
                <w:b/>
                <w:bCs/>
              </w:rPr>
              <w:t>п</w:t>
            </w:r>
            <w:r w:rsidRPr="00FE7D55">
              <w:rPr>
                <w:rFonts w:ascii="Arial" w:eastAsia="Calibri" w:hAnsi="Arial" w:cs="Arial"/>
                <w:b/>
                <w:bCs/>
              </w:rPr>
              <w:t>/п</w:t>
            </w:r>
          </w:p>
        </w:tc>
        <w:tc>
          <w:tcPr>
            <w:tcW w:w="1122" w:type="pct"/>
            <w:vMerge w:val="restart"/>
            <w:tcBorders>
              <w:top w:val="single" w:sz="12" w:space="0" w:color="000000"/>
            </w:tcBorders>
            <w:shd w:val="clear" w:color="auto" w:fill="FFD200"/>
            <w:vAlign w:val="center"/>
          </w:tcPr>
          <w:p w14:paraId="622C7A7C" w14:textId="76B96D66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Описание</w:t>
            </w:r>
          </w:p>
        </w:tc>
        <w:tc>
          <w:tcPr>
            <w:tcW w:w="482" w:type="pct"/>
            <w:vMerge w:val="restart"/>
            <w:tcBorders>
              <w:top w:val="single" w:sz="12" w:space="0" w:color="000000"/>
            </w:tcBorders>
            <w:shd w:val="clear" w:color="auto" w:fill="FFD200"/>
            <w:vAlign w:val="center"/>
          </w:tcPr>
          <w:p w14:paraId="323C9E10" w14:textId="09B3C018" w:rsidR="00DC76E8" w:rsidRPr="00DC76E8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Повторное выявление (да/нет)</w:t>
            </w:r>
          </w:p>
        </w:tc>
        <w:tc>
          <w:tcPr>
            <w:tcW w:w="482" w:type="pct"/>
            <w:vMerge w:val="restart"/>
            <w:tcBorders>
              <w:top w:val="single" w:sz="12" w:space="0" w:color="000000"/>
            </w:tcBorders>
            <w:shd w:val="clear" w:color="auto" w:fill="FFD200"/>
            <w:vAlign w:val="center"/>
          </w:tcPr>
          <w:p w14:paraId="5F63D318" w14:textId="74CE87CC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FE7D55">
              <w:rPr>
                <w:rFonts w:ascii="Arial" w:eastAsia="Calibri" w:hAnsi="Arial" w:cs="Arial"/>
                <w:b/>
                <w:bCs/>
              </w:rPr>
              <w:t>Место выявления</w:t>
            </w:r>
          </w:p>
        </w:tc>
        <w:tc>
          <w:tcPr>
            <w:tcW w:w="2076" w:type="pct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14:paraId="13A616B7" w14:textId="50EFB322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FE7D55">
              <w:rPr>
                <w:rFonts w:ascii="Arial" w:eastAsia="Calibri" w:hAnsi="Arial" w:cs="Arial"/>
                <w:b/>
                <w:bCs/>
              </w:rPr>
              <w:t>Основания</w:t>
            </w:r>
          </w:p>
        </w:tc>
        <w:tc>
          <w:tcPr>
            <w:tcW w:w="648" w:type="pct"/>
            <w:vMerge w:val="restart"/>
            <w:tcBorders>
              <w:top w:val="single" w:sz="12" w:space="0" w:color="000000"/>
            </w:tcBorders>
            <w:shd w:val="clear" w:color="auto" w:fill="FFD200"/>
            <w:vAlign w:val="center"/>
          </w:tcPr>
          <w:p w14:paraId="65C21989" w14:textId="4C52197B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Причина выявленных несоответствий (свидетельств)</w:t>
            </w:r>
          </w:p>
        </w:tc>
      </w:tr>
      <w:tr w:rsidR="00DC76E8" w:rsidRPr="00FE7D55" w14:paraId="310E15C2" w14:textId="77777777" w:rsidTr="00DC76E8">
        <w:trPr>
          <w:cantSplit/>
          <w:trHeight w:val="382"/>
        </w:trPr>
        <w:tc>
          <w:tcPr>
            <w:tcW w:w="190" w:type="pct"/>
            <w:vMerge/>
            <w:tcBorders>
              <w:bottom w:val="single" w:sz="12" w:space="0" w:color="000000"/>
            </w:tcBorders>
            <w:shd w:val="clear" w:color="auto" w:fill="FFD200"/>
            <w:vAlign w:val="center"/>
          </w:tcPr>
          <w:p w14:paraId="43EC8BB0" w14:textId="77777777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22" w:type="pct"/>
            <w:vMerge/>
            <w:tcBorders>
              <w:bottom w:val="single" w:sz="12" w:space="0" w:color="000000"/>
            </w:tcBorders>
            <w:shd w:val="clear" w:color="auto" w:fill="FFD200"/>
            <w:vAlign w:val="center"/>
          </w:tcPr>
          <w:p w14:paraId="64B7BD6C" w14:textId="77777777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482" w:type="pct"/>
            <w:vMerge/>
            <w:tcBorders>
              <w:bottom w:val="single" w:sz="12" w:space="0" w:color="000000"/>
            </w:tcBorders>
            <w:shd w:val="clear" w:color="auto" w:fill="FFD200"/>
          </w:tcPr>
          <w:p w14:paraId="45032377" w14:textId="77777777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482" w:type="pct"/>
            <w:vMerge/>
            <w:tcBorders>
              <w:bottom w:val="single" w:sz="12" w:space="0" w:color="000000"/>
            </w:tcBorders>
            <w:shd w:val="clear" w:color="auto" w:fill="FFD200"/>
            <w:vAlign w:val="center"/>
          </w:tcPr>
          <w:p w14:paraId="77EAB3F2" w14:textId="5A889684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74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14:paraId="02063158" w14:textId="436929B9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  <w:lang w:val="en-US"/>
              </w:rPr>
            </w:pPr>
            <w:r w:rsidRPr="00FE7D55">
              <w:rPr>
                <w:rFonts w:ascii="Arial" w:eastAsia="Calibri" w:hAnsi="Arial" w:cs="Arial"/>
                <w:b/>
                <w:bCs/>
              </w:rPr>
              <w:t>Критерий международного стандарта</w:t>
            </w:r>
          </w:p>
        </w:tc>
        <w:tc>
          <w:tcPr>
            <w:tcW w:w="712" w:type="pct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429FBC22" w14:textId="0892D9C2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ПВУ</w:t>
            </w:r>
            <w:r w:rsidRPr="00FE7D55">
              <w:rPr>
                <w:rFonts w:ascii="Arial" w:eastAsia="Calibri" w:hAnsi="Arial" w:cs="Arial"/>
                <w:b/>
                <w:bCs/>
              </w:rPr>
              <w:t xml:space="preserve"> (при необходимости)</w:t>
            </w:r>
          </w:p>
        </w:tc>
        <w:tc>
          <w:tcPr>
            <w:tcW w:w="623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D200"/>
            <w:vAlign w:val="center"/>
          </w:tcPr>
          <w:p w14:paraId="050142EB" w14:textId="643CFC79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FE7D55">
              <w:rPr>
                <w:rFonts w:ascii="Arial" w:eastAsia="Calibri" w:hAnsi="Arial" w:cs="Arial"/>
                <w:b/>
                <w:bCs/>
              </w:rPr>
              <w:t>Свидетельство аудита</w:t>
            </w:r>
            <w:r w:rsidR="008D28CC">
              <w:rPr>
                <w:rFonts w:ascii="Arial" w:eastAsia="Calibri" w:hAnsi="Arial" w:cs="Arial"/>
                <w:b/>
                <w:bCs/>
              </w:rPr>
              <w:t xml:space="preserve"> ИСУ ПБОТОС</w:t>
            </w:r>
          </w:p>
        </w:tc>
        <w:tc>
          <w:tcPr>
            <w:tcW w:w="648" w:type="pct"/>
            <w:vMerge/>
            <w:tcBorders>
              <w:bottom w:val="single" w:sz="12" w:space="0" w:color="000000"/>
            </w:tcBorders>
            <w:shd w:val="clear" w:color="auto" w:fill="FFD200"/>
          </w:tcPr>
          <w:p w14:paraId="1C70DE55" w14:textId="77777777" w:rsidR="00DC76E8" w:rsidRPr="00FE7D55" w:rsidRDefault="00DC76E8" w:rsidP="00B2618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DC76E8" w:rsidRPr="00FE7D55" w14:paraId="4316FA33" w14:textId="77777777" w:rsidTr="00DC76E8">
        <w:trPr>
          <w:cantSplit/>
          <w:trHeight w:val="3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</w:tcPr>
          <w:p w14:paraId="046573C5" w14:textId="24745A15" w:rsidR="00DC76E8" w:rsidRPr="00DC76E8" w:rsidRDefault="00DC76E8" w:rsidP="00B2618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C76E8">
              <w:rPr>
                <w:rFonts w:ascii="Arial" w:eastAsia="Calibri" w:hAnsi="Arial" w:cs="Arial"/>
                <w:b/>
                <w:bCs/>
              </w:rPr>
              <w:t>Соответствия:</w:t>
            </w:r>
          </w:p>
        </w:tc>
      </w:tr>
      <w:tr w:rsidR="00DC76E8" w:rsidRPr="00FE7D55" w14:paraId="74100F1C" w14:textId="77777777" w:rsidTr="00DC76E8">
        <w:trPr>
          <w:cantSplit/>
          <w:trHeight w:val="327"/>
        </w:trPr>
        <w:tc>
          <w:tcPr>
            <w:tcW w:w="19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638941C1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</w:rPr>
            </w:pPr>
            <w:r w:rsidRPr="00FE7D55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112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23AC710A" w14:textId="77777777" w:rsidR="00DC76E8" w:rsidRPr="00FE7D55" w:rsidRDefault="00DC76E8" w:rsidP="00B2618B">
            <w:pPr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65552982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29796400" w14:textId="79FFCC7F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4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0FE25E6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12" w:type="pct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</w:tcPr>
          <w:p w14:paraId="2100B07D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23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327F6D46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48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5D8FE34E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DC76E8" w:rsidRPr="00FE7D55" w14:paraId="27FFA1DF" w14:textId="77777777" w:rsidTr="00DC76E8">
        <w:trPr>
          <w:cantSplit/>
          <w:trHeight w:val="44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</w:tcPr>
          <w:p w14:paraId="272094F7" w14:textId="0F26465B" w:rsidR="00DC76E8" w:rsidRPr="00DC76E8" w:rsidRDefault="00DC76E8" w:rsidP="00B2618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C76E8">
              <w:rPr>
                <w:rFonts w:ascii="Arial" w:eastAsia="Calibri" w:hAnsi="Arial" w:cs="Arial"/>
                <w:b/>
                <w:bCs/>
              </w:rPr>
              <w:t>Существенные несоответствия</w:t>
            </w:r>
          </w:p>
        </w:tc>
      </w:tr>
      <w:tr w:rsidR="00DC76E8" w:rsidRPr="00FE7D55" w14:paraId="01582871" w14:textId="77777777" w:rsidTr="00DC76E8">
        <w:trPr>
          <w:cantSplit/>
          <w:trHeight w:val="285"/>
        </w:trPr>
        <w:tc>
          <w:tcPr>
            <w:tcW w:w="19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14F1AF32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</w:rPr>
            </w:pPr>
            <w:r w:rsidRPr="00FE7D55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112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16DADA12" w14:textId="77777777" w:rsidR="00DC76E8" w:rsidRPr="00FE7D55" w:rsidRDefault="00DC76E8" w:rsidP="00B2618B">
            <w:pPr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44300730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64ECB443" w14:textId="4081874A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4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67CC525E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12" w:type="pct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</w:tcPr>
          <w:p w14:paraId="2480CCCC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23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7C3D701E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48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5C033013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DC76E8" w:rsidRPr="00FE7D55" w14:paraId="545789BF" w14:textId="77777777" w:rsidTr="00DC76E8">
        <w:trPr>
          <w:cantSplit/>
          <w:trHeight w:val="285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</w:tcPr>
          <w:p w14:paraId="2E141ADE" w14:textId="69B6C2F1" w:rsidR="00DC76E8" w:rsidRPr="00DC76E8" w:rsidRDefault="00DC76E8" w:rsidP="00B2618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C76E8">
              <w:rPr>
                <w:rFonts w:ascii="Arial" w:eastAsia="Calibri" w:hAnsi="Arial" w:cs="Arial"/>
                <w:b/>
                <w:bCs/>
              </w:rPr>
              <w:t>Несущественн</w:t>
            </w:r>
            <w:r w:rsidR="00EB2532">
              <w:rPr>
                <w:rFonts w:ascii="Arial" w:eastAsia="Calibri" w:hAnsi="Arial" w:cs="Arial"/>
                <w:b/>
                <w:bCs/>
              </w:rPr>
              <w:t>ые</w:t>
            </w:r>
            <w:r w:rsidRPr="00DC76E8">
              <w:rPr>
                <w:rFonts w:ascii="Arial" w:eastAsia="Calibri" w:hAnsi="Arial" w:cs="Arial"/>
                <w:b/>
                <w:bCs/>
              </w:rPr>
              <w:t xml:space="preserve"> несоответствия</w:t>
            </w:r>
          </w:p>
        </w:tc>
      </w:tr>
      <w:tr w:rsidR="00DC76E8" w:rsidRPr="00FE7D55" w14:paraId="1B776A9E" w14:textId="77777777" w:rsidTr="00DC76E8">
        <w:trPr>
          <w:cantSplit/>
          <w:trHeight w:val="285"/>
        </w:trPr>
        <w:tc>
          <w:tcPr>
            <w:tcW w:w="19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3D4C3439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112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2F7C49F9" w14:textId="77777777" w:rsidR="00DC76E8" w:rsidRPr="00FE7D55" w:rsidRDefault="00DC76E8" w:rsidP="00B2618B">
            <w:pPr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B8902B1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4E2E9213" w14:textId="45DC9D3D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4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6BA6BAB7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12" w:type="pct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</w:tcPr>
          <w:p w14:paraId="7655FA2F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23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5B6BD914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48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5373C5C8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DC76E8" w:rsidRPr="00FE7D55" w14:paraId="2DE8BA34" w14:textId="77777777" w:rsidTr="00DC76E8">
        <w:trPr>
          <w:cantSplit/>
          <w:trHeight w:val="44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</w:tcPr>
          <w:p w14:paraId="4F41E486" w14:textId="2BC3861E" w:rsidR="00DC76E8" w:rsidRPr="00DC76E8" w:rsidRDefault="00DC76E8" w:rsidP="00B2618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C76E8">
              <w:rPr>
                <w:rFonts w:ascii="Arial" w:eastAsia="Calibri" w:hAnsi="Arial" w:cs="Arial"/>
                <w:b/>
                <w:bCs/>
              </w:rPr>
              <w:t>Постоянное улучшение</w:t>
            </w:r>
            <w:r w:rsidR="00142D22">
              <w:rPr>
                <w:rFonts w:ascii="Arial" w:eastAsia="Calibri" w:hAnsi="Arial" w:cs="Arial"/>
                <w:b/>
                <w:bCs/>
              </w:rPr>
              <w:t xml:space="preserve"> (сильные стороны)</w:t>
            </w:r>
          </w:p>
        </w:tc>
      </w:tr>
      <w:tr w:rsidR="00DC76E8" w:rsidRPr="00FE7D55" w14:paraId="4AC9188D" w14:textId="77777777" w:rsidTr="00DC76E8">
        <w:trPr>
          <w:cantSplit/>
          <w:trHeight w:val="285"/>
        </w:trPr>
        <w:tc>
          <w:tcPr>
            <w:tcW w:w="19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543C2858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</w:rPr>
            </w:pPr>
            <w:r w:rsidRPr="00FE7D55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112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22E48E70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7E3D7DE0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48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53929B1" w14:textId="1D8B2600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4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6D013E52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712" w:type="pct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</w:tcPr>
          <w:p w14:paraId="63C0B384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23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72B3C629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648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FFFFFF"/>
          </w:tcPr>
          <w:p w14:paraId="75C612B8" w14:textId="77777777" w:rsidR="00DC76E8" w:rsidRPr="00FE7D55" w:rsidRDefault="00DC76E8" w:rsidP="00B2618B">
            <w:pPr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</w:tbl>
    <w:p w14:paraId="61280C11" w14:textId="77777777" w:rsidR="00FE7D55" w:rsidRPr="00FE7D55" w:rsidRDefault="00FE7D55" w:rsidP="00FE7D55">
      <w:pPr>
        <w:rPr>
          <w:rFonts w:ascii="Times New Roman" w:eastAsia="Calibri" w:hAnsi="Times New Roman" w:cs="Times New Roman"/>
          <w:b/>
          <w:bCs/>
        </w:rPr>
      </w:pPr>
    </w:p>
    <w:p w14:paraId="46B2F5BB" w14:textId="2B6756A7" w:rsidR="006368AF" w:rsidRPr="006368AF" w:rsidRDefault="006368AF" w:rsidP="00BD2ABE">
      <w:pPr>
        <w:rPr>
          <w:rFonts w:ascii="Times New Roman" w:eastAsia="Calibri" w:hAnsi="Times New Roman" w:cs="Times New Roman"/>
          <w:b/>
          <w:bCs/>
        </w:rPr>
      </w:pPr>
    </w:p>
    <w:p w14:paraId="60B1614D" w14:textId="77777777" w:rsidR="006368AF" w:rsidRPr="006368AF" w:rsidRDefault="006368AF" w:rsidP="006C5A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  <w:sectPr w:rsidR="006368AF" w:rsidRPr="006368AF" w:rsidSect="009F0153">
          <w:headerReference w:type="even" r:id="rId60"/>
          <w:headerReference w:type="default" r:id="rId61"/>
          <w:footerReference w:type="default" r:id="rId62"/>
          <w:headerReference w:type="first" r:id="rId63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3CCEAEC3" w14:textId="4F9803DC" w:rsidR="00FE7D55" w:rsidRPr="00A46BA0" w:rsidRDefault="00FE7D55" w:rsidP="00540D7A">
      <w:pPr>
        <w:pStyle w:val="21"/>
        <w:spacing w:before="0" w:after="240"/>
        <w:jc w:val="both"/>
        <w:rPr>
          <w:i w:val="0"/>
          <w:sz w:val="24"/>
        </w:rPr>
      </w:pPr>
      <w:bookmarkStart w:id="370" w:name="_ПРИЛОЖЕНИЕ_5.2._ОТЧЕТ"/>
      <w:bookmarkStart w:id="371" w:name="_ПРИЛОЖЕНИЕ_6._ПЛАН"/>
      <w:bookmarkStart w:id="372" w:name="_ПРИЛОЖЕНИЕ_6.1._ПЛАН"/>
      <w:bookmarkStart w:id="373" w:name="_ПРИЛОЖЕНИЕ_12._ФОРМА"/>
      <w:bookmarkStart w:id="374" w:name="_Toc136613212"/>
      <w:bookmarkStart w:id="375" w:name="_Toc144472168"/>
      <w:bookmarkStart w:id="376" w:name="_Toc144710888"/>
      <w:bookmarkStart w:id="377" w:name="_Toc145602175"/>
      <w:bookmarkStart w:id="378" w:name="_Toc153458092"/>
      <w:bookmarkEnd w:id="370"/>
      <w:bookmarkEnd w:id="371"/>
      <w:bookmarkEnd w:id="372"/>
      <w:bookmarkEnd w:id="373"/>
      <w:r w:rsidRPr="006A7629">
        <w:rPr>
          <w:i w:val="0"/>
          <w:sz w:val="24"/>
        </w:rPr>
        <w:t xml:space="preserve">ПРИЛОЖЕНИЕ </w:t>
      </w:r>
      <w:r w:rsidR="00342229" w:rsidRPr="006A7629">
        <w:rPr>
          <w:i w:val="0"/>
          <w:sz w:val="24"/>
        </w:rPr>
        <w:t>1</w:t>
      </w:r>
      <w:r w:rsidR="00E134B8">
        <w:rPr>
          <w:i w:val="0"/>
          <w:sz w:val="24"/>
          <w:lang w:val="ru-RU"/>
        </w:rPr>
        <w:t>4</w:t>
      </w:r>
      <w:r w:rsidRPr="006A7629">
        <w:rPr>
          <w:i w:val="0"/>
          <w:sz w:val="24"/>
        </w:rPr>
        <w:t xml:space="preserve">. </w:t>
      </w:r>
      <w:r w:rsidR="009C1C5A" w:rsidRPr="006A7629">
        <w:rPr>
          <w:i w:val="0"/>
          <w:sz w:val="24"/>
        </w:rPr>
        <w:t xml:space="preserve">ФОРМА </w:t>
      </w:r>
      <w:r w:rsidRPr="006A7629">
        <w:rPr>
          <w:i w:val="0"/>
          <w:sz w:val="24"/>
        </w:rPr>
        <w:t>ЖУРНАЛ</w:t>
      </w:r>
      <w:r w:rsidR="009C1C5A" w:rsidRPr="006A7629">
        <w:rPr>
          <w:i w:val="0"/>
          <w:sz w:val="24"/>
        </w:rPr>
        <w:t>А</w:t>
      </w:r>
      <w:r w:rsidRPr="006A7629">
        <w:rPr>
          <w:i w:val="0"/>
          <w:sz w:val="24"/>
        </w:rPr>
        <w:t xml:space="preserve"> РЕГИСТРАЦИИ РЕЗУЛЬТАТОВ ВНУТРЕННИХ АУДИТОВ</w:t>
      </w:r>
      <w:bookmarkEnd w:id="374"/>
      <w:bookmarkEnd w:id="375"/>
      <w:bookmarkEnd w:id="376"/>
      <w:bookmarkEnd w:id="377"/>
      <w:r w:rsidR="00FE47E1" w:rsidRPr="00FE47E1">
        <w:rPr>
          <w:i w:val="0"/>
          <w:sz w:val="24"/>
        </w:rPr>
        <w:t xml:space="preserve"> </w:t>
      </w:r>
      <w:r w:rsidR="00FE47E1" w:rsidRPr="0019305C">
        <w:rPr>
          <w:i w:val="0"/>
          <w:sz w:val="24"/>
        </w:rPr>
        <w:t>ИНТЕГРИРОВАННОЙ СИСТЕМЫ УПРАВЛЕНИЯ ПРОМЫШЛЕННОЙ БЕЗОПАСНОСТЬЮ, ОХРАНОЙ ТРУДА И ОКРУЖАЮЩЕЙ СРЕДЫ</w:t>
      </w:r>
      <w:bookmarkEnd w:id="378"/>
    </w:p>
    <w:p w14:paraId="013D19F9" w14:textId="77777777" w:rsidR="002D001D" w:rsidRPr="002D001D" w:rsidRDefault="002D001D" w:rsidP="002D001D">
      <w:pPr>
        <w:spacing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2D001D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</w:t>
      </w:r>
      <w:r w:rsidRPr="002D001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выделенный серой заливкой</w:t>
      </w:r>
      <w:r w:rsidRPr="002D001D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Pr="002D001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highlight w:val="lightGray"/>
        </w:rPr>
        <w:t>и курсивом</w:t>
      </w:r>
      <w:r w:rsidRPr="002D001D">
        <w:rPr>
          <w:rFonts w:ascii="Times New Roman" w:eastAsia="SimSun" w:hAnsi="Times New Roman" w:cs="Times New Roman"/>
          <w:b/>
          <w:bCs/>
          <w:sz w:val="24"/>
          <w:szCs w:val="24"/>
          <w:highlight w:val="lightGray"/>
        </w:rPr>
        <w:t>,</w:t>
      </w:r>
      <w:r w:rsidRPr="002D001D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подлежит замене </w:t>
      </w:r>
    </w:p>
    <w:p w14:paraId="201A0574" w14:textId="77777777" w:rsidR="002D001D" w:rsidRPr="002D001D" w:rsidRDefault="002D001D" w:rsidP="002D001D">
      <w:pPr>
        <w:spacing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2D001D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Текст, не выделенный цветом, не подлежит изменению  </w:t>
      </w:r>
    </w:p>
    <w:p w14:paraId="214FFC20" w14:textId="77777777" w:rsidR="002D001D" w:rsidRPr="002D001D" w:rsidRDefault="002D001D" w:rsidP="002D001D">
      <w:pPr>
        <w:spacing w:after="120" w:line="240" w:lineRule="auto"/>
        <w:rPr>
          <w:rFonts w:ascii="Times New Roman" w:eastAsia="SimSun" w:hAnsi="Times New Roman" w:cs="Times New Roman"/>
          <w:sz w:val="20"/>
          <w:szCs w:val="24"/>
        </w:rPr>
      </w:pPr>
      <w:r w:rsidRPr="002D001D">
        <w:rPr>
          <w:rFonts w:ascii="Times New Roman" w:eastAsia="SimSun" w:hAnsi="Times New Roman" w:cs="Times New Roman"/>
          <w:b/>
          <w:bCs/>
          <w:sz w:val="24"/>
          <w:szCs w:val="30"/>
        </w:rPr>
        <w:t xml:space="preserve">Текст, </w:t>
      </w:r>
      <w:r w:rsidRPr="00AE445D">
        <w:rPr>
          <w:rFonts w:ascii="Times New Roman" w:eastAsia="SimSun" w:hAnsi="Times New Roman" w:cs="Times New Roman"/>
          <w:b/>
          <w:bCs/>
          <w:i/>
          <w:iCs/>
          <w:color w:val="808080" w:themeColor="background1" w:themeShade="80"/>
          <w:sz w:val="24"/>
          <w:szCs w:val="30"/>
        </w:rPr>
        <w:t xml:space="preserve">выделенный серым шрифтом и курсивом </w:t>
      </w:r>
      <w:r w:rsidRPr="002D001D">
        <w:rPr>
          <w:rFonts w:ascii="Times New Roman" w:eastAsia="SimSun" w:hAnsi="Times New Roman" w:cs="Times New Roman"/>
          <w:b/>
          <w:bCs/>
          <w:i/>
          <w:iCs/>
          <w:color w:val="7F7F7F"/>
          <w:sz w:val="24"/>
          <w:szCs w:val="30"/>
        </w:rPr>
        <w:t>(пояснения)</w:t>
      </w:r>
      <w:r w:rsidRPr="002D001D">
        <w:rPr>
          <w:rFonts w:ascii="Times New Roman" w:eastAsia="SimSun" w:hAnsi="Times New Roman" w:cs="Times New Roman"/>
          <w:b/>
          <w:bCs/>
          <w:sz w:val="24"/>
          <w:szCs w:val="30"/>
        </w:rPr>
        <w:t>, подлежит удалению</w:t>
      </w:r>
    </w:p>
    <w:p w14:paraId="5C5429DA" w14:textId="77777777" w:rsidR="00FE7D55" w:rsidRPr="00DA1D78" w:rsidRDefault="00FE7D55" w:rsidP="00FE7D55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14:paraId="4618578D" w14:textId="68561311" w:rsidR="00FE7D55" w:rsidRPr="005131C9" w:rsidRDefault="00FE7D55" w:rsidP="00FE7D55">
      <w:pPr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Calibri" w:hAnsi="Times New Roman" w:cs="Times New Roman"/>
          <w:sz w:val="24"/>
        </w:rPr>
        <w:tab/>
      </w:r>
      <w:r w:rsidRPr="005131C9">
        <w:rPr>
          <w:rFonts w:ascii="Times New Roman" w:eastAsia="Times New Roman" w:hAnsi="Times New Roman" w:cs="Times New Roman"/>
          <w:b/>
          <w:sz w:val="24"/>
          <w:lang w:eastAsia="ru-RU"/>
        </w:rPr>
        <w:t>ЖУРНАЛ РЕГИСТРАЦИИ РЕЗУЛЬТАТОВ ВНУТРЕННИХ АУДИТОВ</w:t>
      </w:r>
      <w:r w:rsidR="008D28CC" w:rsidRPr="008D28C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D28CC" w:rsidRPr="008D28CC">
        <w:rPr>
          <w:rFonts w:ascii="Times New Roman" w:eastAsia="Times New Roman" w:hAnsi="Times New Roman" w:cs="Times New Roman"/>
          <w:b/>
          <w:sz w:val="24"/>
          <w:lang w:eastAsia="ru-RU"/>
        </w:rPr>
        <w:t>ИСУ ПБОТОС</w:t>
      </w:r>
    </w:p>
    <w:p w14:paraId="6C2333EE" w14:textId="77777777" w:rsidR="00FE7D55" w:rsidRPr="00FE7D55" w:rsidRDefault="00FE7D55" w:rsidP="00FE7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E7D55">
        <w:rPr>
          <w:rFonts w:ascii="Times New Roman" w:eastAsia="Times New Roman" w:hAnsi="Times New Roman" w:cs="Times New Roman"/>
          <w:sz w:val="24"/>
          <w:lang w:eastAsia="ru-RU"/>
        </w:rPr>
        <w:t>по результатам внутреннего аудита ИСУ ПБОТОС в</w:t>
      </w:r>
      <w:r w:rsidRPr="00C5485E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__________</w:t>
      </w:r>
      <w:r w:rsidRPr="00FE7D55">
        <w:rPr>
          <w:rFonts w:ascii="Times New Roman" w:eastAsia="Times New Roman" w:hAnsi="Times New Roman" w:cs="Times New Roman"/>
          <w:sz w:val="24"/>
          <w:lang w:eastAsia="ru-RU"/>
        </w:rPr>
        <w:t xml:space="preserve"> в период с </w:t>
      </w:r>
      <w:r w:rsidRPr="00C5485E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__________</w:t>
      </w:r>
      <w:r w:rsidRPr="00711148">
        <w:rPr>
          <w:rFonts w:ascii="Times New Roman" w:eastAsia="Times New Roman" w:hAnsi="Times New Roman" w:cs="Times New Roman"/>
          <w:sz w:val="24"/>
          <w:lang w:eastAsia="ru-RU"/>
        </w:rPr>
        <w:t xml:space="preserve"> по </w:t>
      </w:r>
      <w:r w:rsidRPr="007913BE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_________</w:t>
      </w:r>
      <w:r w:rsidRPr="00711148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14:paraId="1D8C2620" w14:textId="77777777" w:rsidR="00FE7D55" w:rsidRPr="00FE7D55" w:rsidRDefault="00FE7D55" w:rsidP="00FE7D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87"/>
        <w:gridCol w:w="1795"/>
        <w:gridCol w:w="1536"/>
        <w:gridCol w:w="1820"/>
        <w:gridCol w:w="1087"/>
        <w:gridCol w:w="2500"/>
        <w:gridCol w:w="1703"/>
        <w:gridCol w:w="2904"/>
        <w:gridCol w:w="1352"/>
      </w:tblGrid>
      <w:tr w:rsidR="00731A07" w:rsidRPr="00FE7D55" w14:paraId="6903A729" w14:textId="77777777" w:rsidTr="00D430B7">
        <w:trPr>
          <w:trHeight w:val="845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9F6C6C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0F3A10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ОГ (СП)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332E96" w14:textId="04FB75A1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Дата проведения аудита</w:t>
            </w:r>
            <w:r w:rsidR="008D28CC" w:rsidRPr="008D28C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ИСУ ПБОТОС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8F01DE" w14:textId="24392479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Критерии аудита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ИСУ ПБОТОС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475F2B" w14:textId="0FF7B5B3" w:rsidR="00FE7D55" w:rsidRPr="00FE7D55" w:rsidRDefault="00FE7D55" w:rsidP="0052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Наименование</w:t>
            </w:r>
            <w:r w:rsidR="00521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несоответствия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1AACF7" w14:textId="70B3C4DA" w:rsidR="00FE7D55" w:rsidRPr="00FE7D55" w:rsidRDefault="00DC76E8" w:rsidP="00DC7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en-US" w:eastAsia="ru-RU"/>
              </w:rPr>
              <w:t>C</w:t>
            </w:r>
            <w:r w:rsidR="00FE7D55"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Н/Н</w:t>
            </w:r>
            <w:r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Н/С*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6A7058" w14:textId="0FCE5730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Мероприятия по предупреждению и коррекции</w:t>
            </w:r>
            <w:r w:rsidR="00DC76E8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(КД/К**)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64E078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Дата исполнения мероприятий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044937" w14:textId="5C6A2B5D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Ведущий </w:t>
            </w:r>
            <w:r w:rsidR="00731A07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внутренний 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аудитор 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ИСУ ПБОТОС</w:t>
            </w:r>
            <w:r w:rsidR="008D28CC"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(состав </w:t>
            </w:r>
            <w:r w:rsidR="005B01CF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Групп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ы аудиторов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ИСУ ПБОТОС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7992D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Комментарий</w:t>
            </w:r>
          </w:p>
        </w:tc>
      </w:tr>
      <w:tr w:rsidR="00731A07" w:rsidRPr="00FE7D55" w14:paraId="7EE7AC92" w14:textId="77777777" w:rsidTr="00FF2AF5">
        <w:trPr>
          <w:trHeight w:val="301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4C30B44C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0381B0BD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2165F012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5EB798DC" w14:textId="77777777" w:rsidR="00FE7D55" w:rsidRPr="00FE7D55" w:rsidRDefault="00FE7D55" w:rsidP="0069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44702436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1D2A01DD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6F963161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6FF15BFC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1962B53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7ACF5473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731A07" w:rsidRPr="00FE7D55" w14:paraId="3C714AEE" w14:textId="77777777" w:rsidTr="00FF2AF5">
        <w:trPr>
          <w:trHeight w:val="326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D4535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</w:tcPr>
          <w:p w14:paraId="248E7658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</w:tcPr>
          <w:p w14:paraId="085ECEDC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</w:tcPr>
          <w:p w14:paraId="38328CF0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55A3D0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</w:tcPr>
          <w:p w14:paraId="1E7A2720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F3BB1D1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40218BCC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1FCE806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E5E22FE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1A07" w:rsidRPr="00FE7D55" w14:paraId="47A25769" w14:textId="77777777" w:rsidTr="00FF2AF5">
        <w:trPr>
          <w:trHeight w:val="326"/>
        </w:trPr>
        <w:tc>
          <w:tcPr>
            <w:tcW w:w="0" w:type="auto"/>
            <w:vMerge/>
            <w:shd w:val="clear" w:color="auto" w:fill="auto"/>
            <w:vAlign w:val="center"/>
          </w:tcPr>
          <w:p w14:paraId="61547270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FB714B1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2DA1BA9F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30812407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54FF835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47F1F706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289E7EFE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37A99A2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7164C101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14D2572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1A07" w:rsidRPr="00FE7D55" w14:paraId="41394476" w14:textId="77777777" w:rsidTr="00FF2AF5">
        <w:trPr>
          <w:trHeight w:val="326"/>
        </w:trPr>
        <w:tc>
          <w:tcPr>
            <w:tcW w:w="0" w:type="auto"/>
            <w:shd w:val="clear" w:color="auto" w:fill="auto"/>
            <w:vAlign w:val="center"/>
          </w:tcPr>
          <w:p w14:paraId="3A003E8C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</w:tcPr>
          <w:p w14:paraId="366C4DD0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73F1ECF1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231BC53A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7B69F64B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2B1A8C3D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3482D6B4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A73895D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D6983AF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33EDB4AE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41F1FEB" w14:textId="77777777" w:rsidR="00FE7D55" w:rsidRPr="00FE7D55" w:rsidRDefault="00FE7D55" w:rsidP="00FE7D5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3409"/>
        <w:gridCol w:w="900"/>
        <w:gridCol w:w="2179"/>
        <w:gridCol w:w="7385"/>
        <w:gridCol w:w="1352"/>
      </w:tblGrid>
      <w:tr w:rsidR="00FE7D55" w:rsidRPr="00FE7D55" w14:paraId="5B147593" w14:textId="77777777" w:rsidTr="00D430B7">
        <w:trPr>
          <w:trHeight w:val="57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1868A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7429F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Наименование постоянного улучшения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7B756C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ОГ (СП)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549802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Дата проведения аудита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587499" w14:textId="07D2A7B9" w:rsidR="00FE7D55" w:rsidRPr="00FE7D55" w:rsidRDefault="00FE7D55" w:rsidP="00F1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Ведущий </w:t>
            </w:r>
            <w:r w:rsidR="00731A07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внутренний 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аудитор 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ИСУ ПБОТОС</w:t>
            </w:r>
            <w:r w:rsidR="008D28CC"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(состав </w:t>
            </w:r>
            <w:r w:rsidR="005B01CF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Групп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ы аудиторов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 xml:space="preserve"> ИСУ ПБОТОС</w:t>
            </w: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E7DCC54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Комментарий</w:t>
            </w:r>
          </w:p>
        </w:tc>
      </w:tr>
      <w:tr w:rsidR="00FE7D55" w:rsidRPr="00FE7D55" w14:paraId="47D26D3F" w14:textId="77777777" w:rsidTr="00FF2AF5">
        <w:trPr>
          <w:trHeight w:val="301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3AEF780C" w14:textId="6EBB9B75" w:rsidR="00FE7D55" w:rsidRPr="00FE7D55" w:rsidRDefault="005131C9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0FDD3091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339CD3BD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</w:tcPr>
          <w:p w14:paraId="2273C1D1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ED200"/>
            <w:vAlign w:val="center"/>
          </w:tcPr>
          <w:p w14:paraId="4DDF45B1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ED200"/>
            <w:vAlign w:val="center"/>
          </w:tcPr>
          <w:p w14:paraId="09817E2E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</w:tr>
      <w:tr w:rsidR="00FE7D55" w:rsidRPr="00FE7D55" w14:paraId="6DD60B7E" w14:textId="77777777" w:rsidTr="00FF2AF5">
        <w:trPr>
          <w:trHeight w:val="326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EB5EF1D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4A31495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F598B72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9475CC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41BFC36B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B8BA75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7D55" w:rsidRPr="00FE7D55" w14:paraId="09365CD9" w14:textId="77777777" w:rsidTr="00FF2AF5">
        <w:trPr>
          <w:trHeight w:val="326"/>
        </w:trPr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83DDAE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8DC2E42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21E76FD9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14:paraId="46BA9174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7E6ADCC3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14:paraId="64A42BEF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7D55" w:rsidRPr="00FE7D55" w14:paraId="7ACC9AAA" w14:textId="77777777" w:rsidTr="00FF2AF5">
        <w:trPr>
          <w:trHeight w:val="326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94AF53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D5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14:paraId="3416C95C" w14:textId="77777777" w:rsidR="00FE7D55" w:rsidRPr="00FE7D55" w:rsidRDefault="00FE7D55" w:rsidP="00FE7D55">
            <w:pPr>
              <w:widowControl w:val="0"/>
              <w:spacing w:before="20" w:after="2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6937AFD4" w14:textId="77777777" w:rsidR="00FE7D55" w:rsidRPr="00FE7D55" w:rsidRDefault="00FE7D55" w:rsidP="00FE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86136F4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485E76F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00C8164" w14:textId="77777777" w:rsidR="00FE7D55" w:rsidRPr="00FE7D55" w:rsidRDefault="00FE7D55" w:rsidP="00FE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F38947" w14:textId="77777777" w:rsidR="00DC76E8" w:rsidRPr="00C5485E" w:rsidRDefault="00DC76E8" w:rsidP="007913BE">
      <w:pPr>
        <w:spacing w:before="120" w:after="0"/>
        <w:rPr>
          <w:rFonts w:ascii="Times New Roman" w:hAnsi="Times New Roman" w:cs="Times New Roman"/>
          <w:i/>
          <w:color w:val="808080" w:themeColor="background1" w:themeShade="80"/>
          <w:sz w:val="24"/>
        </w:rPr>
      </w:pPr>
      <w:r w:rsidRPr="00C5485E">
        <w:rPr>
          <w:rFonts w:ascii="Times New Roman" w:hAnsi="Times New Roman" w:cs="Times New Roman"/>
          <w:i/>
          <w:color w:val="808080" w:themeColor="background1" w:themeShade="80"/>
          <w:sz w:val="24"/>
        </w:rPr>
        <w:t>*- СН – существенное несоответствие, НН – несущественное несоответствие, С – соответствие.</w:t>
      </w:r>
    </w:p>
    <w:p w14:paraId="22E2D0D7" w14:textId="77777777" w:rsidR="00622BC3" w:rsidRPr="00711148" w:rsidRDefault="00DC76E8" w:rsidP="0038772D">
      <w:pPr>
        <w:rPr>
          <w:rFonts w:ascii="Times New Roman" w:hAnsi="Times New Roman" w:cs="Times New Roman"/>
          <w:i/>
          <w:color w:val="808080" w:themeColor="background1" w:themeShade="80"/>
          <w:sz w:val="24"/>
        </w:rPr>
      </w:pPr>
      <w:r w:rsidRPr="00C5485E">
        <w:rPr>
          <w:rFonts w:ascii="Times New Roman" w:hAnsi="Times New Roman" w:cs="Times New Roman"/>
          <w:i/>
          <w:color w:val="808080" w:themeColor="background1" w:themeShade="80"/>
          <w:sz w:val="24"/>
        </w:rPr>
        <w:t>**- КД – корректирующее действие, К – коррекция.</w:t>
      </w:r>
    </w:p>
    <w:p w14:paraId="2D347603" w14:textId="77777777" w:rsidR="006C06A1" w:rsidRDefault="006C06A1" w:rsidP="006C06A1">
      <w:pPr>
        <w:pStyle w:val="21"/>
        <w:spacing w:before="0" w:after="240"/>
        <w:jc w:val="both"/>
        <w:rPr>
          <w:i w:val="0"/>
          <w:sz w:val="24"/>
        </w:rPr>
        <w:sectPr w:rsidR="006C06A1" w:rsidSect="009F0153"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14:paraId="61A5B50C" w14:textId="35FF7817" w:rsidR="006C06A1" w:rsidRPr="00BB6B5A" w:rsidRDefault="006C06A1" w:rsidP="006C06A1">
      <w:pPr>
        <w:pStyle w:val="21"/>
        <w:spacing w:before="0" w:after="240"/>
        <w:jc w:val="both"/>
        <w:rPr>
          <w:sz w:val="24"/>
          <w:lang w:val="ru-RU"/>
        </w:rPr>
      </w:pPr>
      <w:bookmarkStart w:id="379" w:name="_ПРИЛОЖЕНИЕ_15._ФОРМА"/>
      <w:bookmarkStart w:id="380" w:name="_Toc153458093"/>
      <w:bookmarkEnd w:id="379"/>
      <w:r w:rsidRPr="006A7629">
        <w:rPr>
          <w:i w:val="0"/>
          <w:sz w:val="24"/>
        </w:rPr>
        <w:t>ПРИЛОЖЕНИЕ 1</w:t>
      </w:r>
      <w:r w:rsidR="00D53E10">
        <w:rPr>
          <w:i w:val="0"/>
          <w:sz w:val="24"/>
          <w:lang w:val="ru-RU"/>
        </w:rPr>
        <w:t>5</w:t>
      </w:r>
      <w:r w:rsidRPr="006A7629">
        <w:rPr>
          <w:i w:val="0"/>
          <w:sz w:val="24"/>
        </w:rPr>
        <w:t xml:space="preserve">. ФОРМА </w:t>
      </w:r>
      <w:r>
        <w:rPr>
          <w:i w:val="0"/>
          <w:sz w:val="24"/>
          <w:lang w:val="ru-RU"/>
        </w:rPr>
        <w:t xml:space="preserve">РЕЕСТРА ВНУТРЕННИХ АУДИТОРОВ </w:t>
      </w:r>
      <w:r w:rsidR="003D654F">
        <w:rPr>
          <w:i w:val="0"/>
          <w:sz w:val="24"/>
          <w:lang w:val="ru-RU"/>
        </w:rPr>
        <w:t>ИНТЕГРИРОВАННОЙ СИСТЕМЫ</w:t>
      </w:r>
      <w:r w:rsidR="003D654F" w:rsidRPr="003D654F">
        <w:rPr>
          <w:i w:val="0"/>
          <w:sz w:val="24"/>
          <w:lang w:val="ru-RU"/>
        </w:rPr>
        <w:t xml:space="preserve"> УПРАВЛЕНИЯ ПРОМЫШЛЕННОЙ БЕЗОПАСНОСТЬЮ, ОХРАНОЙ ТРУДА И ОКРУЖАЮЩЕЙ СРЕДЫ</w:t>
      </w:r>
      <w:bookmarkEnd w:id="380"/>
    </w:p>
    <w:p w14:paraId="72829B3A" w14:textId="3B9258FA" w:rsidR="006C06A1" w:rsidRDefault="006C06A1" w:rsidP="006C06A1">
      <w:pPr>
        <w:keepNext/>
        <w:widowControl w:val="0"/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66C0DF16" w14:textId="52D2AC8F" w:rsidR="006C06A1" w:rsidRDefault="006C06A1" w:rsidP="00BB6B5A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  <w:lang w:eastAsia="ru-RU"/>
        </w:rPr>
        <w:t>РЕ</w:t>
      </w:r>
      <w:r w:rsidR="00CE1566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ЕСТР </w:t>
      </w:r>
      <w:r w:rsidRPr="005131C9">
        <w:rPr>
          <w:rFonts w:ascii="Times New Roman" w:eastAsia="Times New Roman" w:hAnsi="Times New Roman" w:cs="Times New Roman"/>
          <w:b/>
          <w:sz w:val="24"/>
          <w:lang w:eastAsia="ru-RU"/>
        </w:rPr>
        <w:t>ВНУТРЕННИХ АУДИТО</w:t>
      </w:r>
      <w:r w:rsidR="00FE58C1">
        <w:rPr>
          <w:rFonts w:ascii="Times New Roman" w:eastAsia="Times New Roman" w:hAnsi="Times New Roman" w:cs="Times New Roman"/>
          <w:b/>
          <w:sz w:val="24"/>
          <w:lang w:eastAsia="ru-RU"/>
        </w:rPr>
        <w:t>РО</w:t>
      </w:r>
      <w:r w:rsidRPr="005131C9">
        <w:rPr>
          <w:rFonts w:ascii="Times New Roman" w:eastAsia="Times New Roman" w:hAnsi="Times New Roman" w:cs="Times New Roman"/>
          <w:b/>
          <w:sz w:val="24"/>
          <w:lang w:eastAsia="ru-RU"/>
        </w:rPr>
        <w:t>В</w:t>
      </w:r>
      <w:r w:rsidR="00CE1566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ИСУ ПБОТОС</w:t>
      </w:r>
    </w:p>
    <w:p w14:paraId="43E35DFD" w14:textId="77777777" w:rsidR="00CE1566" w:rsidRPr="00F003D8" w:rsidRDefault="00CE1566" w:rsidP="00BB6B5A">
      <w:pPr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013"/>
        <w:gridCol w:w="828"/>
        <w:gridCol w:w="1841"/>
        <w:gridCol w:w="2669"/>
        <w:gridCol w:w="1748"/>
        <w:gridCol w:w="2786"/>
        <w:gridCol w:w="2369"/>
        <w:gridCol w:w="1841"/>
      </w:tblGrid>
      <w:tr w:rsidR="006C06A1" w:rsidRPr="006B77C2" w14:paraId="55F7F86C" w14:textId="77777777" w:rsidTr="00470825">
        <w:trPr>
          <w:trHeight w:val="229"/>
        </w:trPr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1789F1BD" w14:textId="77777777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20BA845" w14:textId="7717B729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Ф</w:t>
            </w:r>
            <w:r w:rsidR="00FE58C1">
              <w:rPr>
                <w:rFonts w:ascii="Arial" w:hAnsi="Arial" w:cs="Arial"/>
                <w:b/>
                <w:sz w:val="16"/>
                <w:szCs w:val="16"/>
              </w:rPr>
              <w:t xml:space="preserve">амилия 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="00FE58C1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="00FE58C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44312EB" w14:textId="77777777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СП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C398F86" w14:textId="77777777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ГОД ОБУЧЕНИЯ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743CC77" w14:textId="77777777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АИМЕНОВАНИЕ ОБУЧЕНИЯ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(ISO 14001/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ISO</w:t>
            </w:r>
            <w:r w:rsidRPr="007917F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>45001)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F07C155" w14:textId="22863D9C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УЧАСТИЕ В АУДИТАХ</w:t>
            </w:r>
            <w:r w:rsidR="008D28CC" w:rsidRPr="008D28CC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r w:rsidR="008D28CC" w:rsidRPr="008D28CC">
              <w:rPr>
                <w:rFonts w:ascii="Arial" w:hAnsi="Arial" w:cs="Arial"/>
                <w:b/>
                <w:sz w:val="16"/>
                <w:szCs w:val="16"/>
              </w:rPr>
              <w:t>ИСУ ПБОТОС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>, ШТ</w:t>
            </w:r>
          </w:p>
        </w:tc>
        <w:tc>
          <w:tcPr>
            <w:tcW w:w="8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07909407" w14:textId="6F11EEDD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 xml:space="preserve">УЧАСТИЕ В АУДИТАХ </w:t>
            </w:r>
            <w:r w:rsidR="008D28CC" w:rsidRPr="008D28CC">
              <w:rPr>
                <w:rFonts w:ascii="Arial" w:hAnsi="Arial" w:cs="Arial"/>
                <w:b/>
                <w:sz w:val="16"/>
                <w:szCs w:val="16"/>
              </w:rPr>
              <w:t>ИСУ ПБОТОС</w:t>
            </w:r>
            <w:r w:rsidR="008D28CC" w:rsidRPr="005461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>В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КАЧЕСТВЕ ВЕДУЩЕГО ВНУТРЕННЕГО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 xml:space="preserve"> АУДИТОРА</w:t>
            </w:r>
            <w:r w:rsidR="00F43EF0" w:rsidRPr="008D28CC">
              <w:rPr>
                <w:rFonts w:ascii="Arial" w:hAnsi="Arial" w:cs="Arial"/>
                <w:b/>
                <w:sz w:val="16"/>
                <w:szCs w:val="16"/>
              </w:rPr>
              <w:t xml:space="preserve"> ИСУ ПБОТОС</w:t>
            </w:r>
            <w:r w:rsidRPr="00546107">
              <w:rPr>
                <w:rFonts w:ascii="Arial" w:hAnsi="Arial" w:cs="Arial"/>
                <w:b/>
                <w:sz w:val="16"/>
                <w:szCs w:val="16"/>
              </w:rPr>
              <w:t>, ШТ</w:t>
            </w:r>
          </w:p>
        </w:tc>
        <w:tc>
          <w:tcPr>
            <w:tcW w:w="7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08B8238" w14:textId="77777777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УЧАСТИЕ ВО ВНУТРЕННИХ АУДИТАХ II УРОВНЯ, ШТ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30F8898" w14:textId="77777777" w:rsidR="006C06A1" w:rsidRPr="00546107" w:rsidRDefault="006C06A1" w:rsidP="002111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6107">
              <w:rPr>
                <w:rFonts w:ascii="Arial" w:hAnsi="Arial" w:cs="Arial"/>
                <w:b/>
                <w:sz w:val="16"/>
                <w:szCs w:val="16"/>
              </w:rPr>
              <w:t>КОНТАКТЫ</w:t>
            </w:r>
          </w:p>
        </w:tc>
      </w:tr>
      <w:tr w:rsidR="006C06A1" w:rsidRPr="006B77C2" w14:paraId="2B590FA1" w14:textId="77777777" w:rsidTr="00470825">
        <w:trPr>
          <w:trHeight w:val="41"/>
        </w:trPr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0232D5" w14:textId="0655E382" w:rsidR="006C06A1" w:rsidRPr="006B77C2" w:rsidRDefault="000F50AF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64E8EC" w14:textId="77777777" w:rsidR="006C06A1" w:rsidRPr="006B77C2" w:rsidRDefault="006C06A1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A4893E2" w14:textId="77777777" w:rsidR="006C06A1" w:rsidRPr="006B77C2" w:rsidRDefault="006C06A1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5DF906" w14:textId="77777777" w:rsidR="006C06A1" w:rsidRPr="006B77C2" w:rsidRDefault="006C06A1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92756A9" w14:textId="77777777" w:rsidR="006C06A1" w:rsidRPr="006B77C2" w:rsidRDefault="006C06A1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534786D" w14:textId="77777777" w:rsidR="006C06A1" w:rsidRPr="006B77C2" w:rsidRDefault="006C06A1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8FC97B5" w14:textId="77777777" w:rsidR="006C06A1" w:rsidRPr="006B77C2" w:rsidRDefault="006C06A1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54D7BE" w14:textId="77777777" w:rsidR="006C06A1" w:rsidRPr="006B77C2" w:rsidRDefault="006C06A1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E55775" w14:textId="77777777" w:rsidR="006C06A1" w:rsidRPr="006B77C2" w:rsidRDefault="006C06A1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50AF" w:rsidRPr="006B77C2" w14:paraId="2AFA6670" w14:textId="77777777" w:rsidTr="00470825">
        <w:trPr>
          <w:trHeight w:val="41"/>
        </w:trPr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6E9BFBA0" w14:textId="6338A390" w:rsidR="000F50AF" w:rsidRDefault="000F50AF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11119F7" w14:textId="77777777" w:rsidR="000F50AF" w:rsidRPr="006B77C2" w:rsidRDefault="000F50AF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381E07DA" w14:textId="77777777" w:rsidR="000F50AF" w:rsidRPr="006B77C2" w:rsidRDefault="000F50AF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31FF80E" w14:textId="77777777" w:rsidR="000F50AF" w:rsidRPr="006B77C2" w:rsidRDefault="000F50AF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C7C2454" w14:textId="77777777" w:rsidR="000F50AF" w:rsidRPr="006B77C2" w:rsidRDefault="000F50AF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18A6C14" w14:textId="77777777" w:rsidR="000F50AF" w:rsidRPr="006B77C2" w:rsidRDefault="000F50AF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5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66112A2" w14:textId="77777777" w:rsidR="000F50AF" w:rsidRPr="006B77C2" w:rsidRDefault="000F50AF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14A2BF" w14:textId="77777777" w:rsidR="000F50AF" w:rsidRPr="006B77C2" w:rsidRDefault="000F50AF" w:rsidP="0021116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B467AF" w14:textId="77777777" w:rsidR="000F50AF" w:rsidRPr="006B77C2" w:rsidRDefault="000F50AF" w:rsidP="002111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698D57B" w14:textId="77777777" w:rsidR="00895F72" w:rsidRDefault="00895F72" w:rsidP="00BB6B5A">
      <w:pPr>
        <w:rPr>
          <w:rFonts w:ascii="Times New Roman" w:hAnsi="Times New Roman"/>
          <w:sz w:val="20"/>
          <w:szCs w:val="20"/>
        </w:rPr>
        <w:sectPr w:rsidR="00895F72" w:rsidSect="00470825">
          <w:headerReference w:type="default" r:id="rId64"/>
          <w:footerReference w:type="default" r:id="rId65"/>
          <w:headerReference w:type="first" r:id="rId66"/>
          <w:footerReference w:type="first" r:id="rId67"/>
          <w:pgSz w:w="16840" w:h="11907" w:orient="landscape" w:code="9"/>
          <w:pgMar w:top="1021" w:right="567" w:bottom="1247" w:left="567" w:header="737" w:footer="680" w:gutter="0"/>
          <w:cols w:space="720"/>
          <w:docGrid w:linePitch="326"/>
        </w:sectPr>
      </w:pPr>
      <w:bookmarkStart w:id="381" w:name="Приложении_3"/>
      <w:bookmarkStart w:id="382" w:name="_ПРИЛОЖЕНИЕ_№15._ФОРМА"/>
      <w:bookmarkEnd w:id="381"/>
      <w:bookmarkEnd w:id="382"/>
    </w:p>
    <w:p w14:paraId="567D1551" w14:textId="24AED045" w:rsidR="00D1229D" w:rsidRPr="00FF2AF5" w:rsidRDefault="00895F72" w:rsidP="00FF2AF5">
      <w:pPr>
        <w:spacing w:before="240" w:after="0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383" w:name="_Toc153458094"/>
      <w:r w:rsidRPr="00895F72">
        <w:rPr>
          <w:rFonts w:ascii="Arial" w:hAnsi="Arial" w:cs="Arial"/>
          <w:b/>
          <w:sz w:val="24"/>
          <w:szCs w:val="24"/>
        </w:rPr>
        <w:t xml:space="preserve">ПРИЛОЖЕНИЕ 16. </w:t>
      </w:r>
      <w:r w:rsidRPr="00895F72">
        <w:rPr>
          <w:rFonts w:ascii="Arial" w:eastAsia="Times New Roman" w:hAnsi="Arial" w:cs="Arial"/>
          <w:b/>
          <w:sz w:val="24"/>
          <w:szCs w:val="24"/>
          <w:lang w:eastAsia="ru-RU"/>
        </w:rPr>
        <w:t>ФОРМА ПЛАНА КОРРЕКТИРУЮЩИХ МЕРОПРИЯТИЙ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FF2AF5"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  <w:t>(</w:t>
      </w:r>
      <w:r w:rsidR="00EF4DDD" w:rsidRPr="00EF4DDD"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  <w:t>приложено отдельно</w:t>
      </w:r>
      <w:r w:rsidRPr="00FF2AF5"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  <w:t>)</w:t>
      </w:r>
      <w:bookmarkEnd w:id="383"/>
    </w:p>
    <w:p w14:paraId="30427752" w14:textId="69A7F03E" w:rsidR="00895F72" w:rsidRPr="00FF2AF5" w:rsidRDefault="00895F72" w:rsidP="00FF2AF5">
      <w:pPr>
        <w:spacing w:before="240" w:after="0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384" w:name="_Toc153458095"/>
      <w:r w:rsidRPr="00895F72">
        <w:rPr>
          <w:rFonts w:ascii="Arial" w:hAnsi="Arial" w:cs="Arial"/>
          <w:b/>
          <w:sz w:val="24"/>
          <w:szCs w:val="24"/>
        </w:rPr>
        <w:t xml:space="preserve">ПРИЛОЖЕНИЕ 17. </w:t>
      </w:r>
      <w:r w:rsidRPr="00895F72">
        <w:rPr>
          <w:rFonts w:ascii="Arial" w:eastAsia="Times New Roman" w:hAnsi="Arial" w:cs="Arial"/>
          <w:b/>
          <w:sz w:val="24"/>
          <w:szCs w:val="24"/>
          <w:lang w:eastAsia="ru-RU"/>
        </w:rPr>
        <w:t>ФОРМА ОТЧЕТА О ВЫПОЛНЕНИИ ПЛАНА КОРРЕКТИРУЮЩИХ МЕРОПРИЯТИЙ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FF2AF5"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  <w:t>(</w:t>
      </w:r>
      <w:r w:rsidR="00EF4DDD" w:rsidRPr="00EF4DDD"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  <w:t>приложено отдельно</w:t>
      </w:r>
      <w:r w:rsidRPr="00FF2AF5"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  <w:t>)</w:t>
      </w:r>
      <w:bookmarkEnd w:id="384"/>
    </w:p>
    <w:sectPr w:rsidR="00895F72" w:rsidRPr="00FF2AF5" w:rsidSect="00EB2532">
      <w:pgSz w:w="11907" w:h="16840" w:code="9"/>
      <w:pgMar w:top="567" w:right="1021" w:bottom="567" w:left="1247" w:header="737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010F8" w14:textId="77777777" w:rsidR="00A15199" w:rsidRDefault="00A15199" w:rsidP="00420570">
      <w:pPr>
        <w:spacing w:after="0" w:line="240" w:lineRule="auto"/>
      </w:pPr>
      <w:r>
        <w:separator/>
      </w:r>
    </w:p>
  </w:endnote>
  <w:endnote w:type="continuationSeparator" w:id="0">
    <w:p w14:paraId="19EB8EE0" w14:textId="77777777" w:rsidR="00A15199" w:rsidRDefault="00A15199" w:rsidP="00420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3D958" w14:textId="6C635BC3" w:rsidR="00FE41CB" w:rsidRDefault="00FE41CB" w:rsidP="00870FE7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110A2D0A" w14:textId="53D64735" w:rsidR="00FE41CB" w:rsidRPr="002957C8" w:rsidRDefault="00FE41CB" w:rsidP="00870FE7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202</w:t>
    </w:r>
    <w:r w:rsidR="009508A9">
      <w:rPr>
        <w:rFonts w:ascii="Arial" w:hAnsi="Arial" w:cs="Arial"/>
        <w:sz w:val="16"/>
        <w:szCs w:val="16"/>
      </w:rPr>
      <w:t>4</w:t>
    </w:r>
  </w:p>
  <w:tbl>
    <w:tblPr>
      <w:tblW w:w="5000" w:type="pct"/>
      <w:tblLook w:val="01E0" w:firstRow="1" w:lastRow="1" w:firstColumn="1" w:lastColumn="1" w:noHBand="0" w:noVBand="0"/>
    </w:tblPr>
    <w:tblGrid>
      <w:gridCol w:w="4541"/>
      <w:gridCol w:w="5097"/>
    </w:tblGrid>
    <w:tr w:rsidR="00FE41CB" w:rsidRPr="00D70A7B" w14:paraId="0466244D" w14:textId="77777777" w:rsidTr="00870FE7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E6E9C11" w14:textId="167F3644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58472727" w14:textId="77777777" w:rsidTr="00870FE7">
      <w:tc>
        <w:tcPr>
          <w:tcW w:w="2356" w:type="pct"/>
          <w:vAlign w:val="center"/>
        </w:tcPr>
        <w:p w14:paraId="5D8B5591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455E9356" w14:textId="3E9435D6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F727114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AECEE22" wp14:editId="6530916D">
              <wp:simplePos x="0" y="0"/>
              <wp:positionH relativeFrom="margin">
                <wp:align>right</wp:align>
              </wp:positionH>
              <wp:positionV relativeFrom="paragraph">
                <wp:posOffset>131228</wp:posOffset>
              </wp:positionV>
              <wp:extent cx="1009650" cy="272955"/>
              <wp:effectExtent l="0" t="0" r="0" b="0"/>
              <wp:wrapNone/>
              <wp:docPr id="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72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B28AF" w14:textId="411B7160" w:rsidR="00FE41CB" w:rsidRPr="004511AD" w:rsidRDefault="00FE41CB" w:rsidP="00870FE7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ECEE2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28.3pt;margin-top:10.35pt;width:79.5pt;height:21.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" filled="f" stroked="f" strokeweight="1.3pt">
              <v:textbox>
                <w:txbxContent>
                  <w:p w14:paraId="6D5B28AF" w14:textId="411B7160" w:rsidR="00FE41CB" w:rsidRPr="004511AD" w:rsidRDefault="00FE41CB" w:rsidP="00870FE7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3AAF3EE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3CB5E600" w14:textId="794192D5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502"/>
      <w:gridCol w:w="8418"/>
    </w:tblGrid>
    <w:tr w:rsidR="00FE41CB" w:rsidRPr="00D70A7B" w14:paraId="1B65C082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7F9BE9D0" w14:textId="49400A4C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367B2697" w14:textId="77777777" w:rsidTr="00A560DC">
      <w:tc>
        <w:tcPr>
          <w:tcW w:w="2356" w:type="pct"/>
          <w:vAlign w:val="center"/>
        </w:tcPr>
        <w:p w14:paraId="2997087B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222D1494" w14:textId="33D4047A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8D98235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47390296" wp14:editId="25BD765E">
              <wp:simplePos x="0" y="0"/>
              <wp:positionH relativeFrom="margin">
                <wp:posOffset>8790305</wp:posOffset>
              </wp:positionH>
              <wp:positionV relativeFrom="paragraph">
                <wp:posOffset>-5080</wp:posOffset>
              </wp:positionV>
              <wp:extent cx="1212850" cy="333375"/>
              <wp:effectExtent l="0" t="0" r="0" b="9525"/>
              <wp:wrapNone/>
              <wp:docPr id="2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303F93" w14:textId="2A2A1EF6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390296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692.15pt;margin-top:-.4pt;width:95.5pt;height:26.2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9Eug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" filled="f" stroked="f" strokeweight="1.3pt">
              <v:textbox>
                <w:txbxContent>
                  <w:p w14:paraId="12303F93" w14:textId="2A2A1EF6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16CAA14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2D844ADE" w14:textId="1D9FAAEB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28DF12CD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4526AFC" w14:textId="13DE3AB7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4B928E78" w14:textId="77777777" w:rsidTr="00A560DC">
      <w:tc>
        <w:tcPr>
          <w:tcW w:w="2356" w:type="pct"/>
          <w:vAlign w:val="center"/>
        </w:tcPr>
        <w:p w14:paraId="10E1005E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22D7CAFA" w14:textId="3B43C422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1C6B753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426CF61" wp14:editId="7072BD33">
              <wp:simplePos x="0" y="0"/>
              <wp:positionH relativeFrom="margin">
                <wp:posOffset>4961255</wp:posOffset>
              </wp:positionH>
              <wp:positionV relativeFrom="paragraph">
                <wp:posOffset>44450</wp:posOffset>
              </wp:positionV>
              <wp:extent cx="1155700" cy="333375"/>
              <wp:effectExtent l="0" t="0" r="0" b="9525"/>
              <wp:wrapNone/>
              <wp:docPr id="3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B15351" w14:textId="4A1DA1F4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26CF61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390.65pt;margin-top:3.5pt;width:91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" filled="f" stroked="f" strokeweight="1.3pt">
              <v:textbox>
                <w:txbxContent>
                  <w:p w14:paraId="59B15351" w14:textId="4A1DA1F4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2AA70E0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50706D88" w14:textId="625E31D4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502"/>
      <w:gridCol w:w="8418"/>
    </w:tblGrid>
    <w:tr w:rsidR="00FE41CB" w:rsidRPr="00D70A7B" w14:paraId="454FDC8A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19D298D" w14:textId="6829DD4D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69F66261" w14:textId="77777777" w:rsidTr="00A560DC">
      <w:tc>
        <w:tcPr>
          <w:tcW w:w="2356" w:type="pct"/>
          <w:vAlign w:val="center"/>
        </w:tcPr>
        <w:p w14:paraId="23CC7D91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76F9D892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7E5BA88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40F6BB16" wp14:editId="7CD1518C">
              <wp:simplePos x="0" y="0"/>
              <wp:positionH relativeFrom="margin">
                <wp:posOffset>8783955</wp:posOffset>
              </wp:positionH>
              <wp:positionV relativeFrom="paragraph">
                <wp:posOffset>39370</wp:posOffset>
              </wp:positionV>
              <wp:extent cx="1187450" cy="333375"/>
              <wp:effectExtent l="0" t="0" r="0" b="9525"/>
              <wp:wrapNone/>
              <wp:docPr id="2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BDBD06" w14:textId="63431C2E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F6BB16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691.65pt;margin-top:3.1pt;width:93.5pt;height:26.25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WGugIAAMQ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" filled="f" stroked="f" strokeweight="1.3pt">
              <v:textbox>
                <w:txbxContent>
                  <w:p w14:paraId="1BBDBD06" w14:textId="63431C2E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819F06B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2C29217E" w14:textId="43E15F83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2DCCAD8E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9E33DF5" w14:textId="26DE4BA6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5C823B90" w14:textId="77777777" w:rsidTr="00A560DC">
      <w:tc>
        <w:tcPr>
          <w:tcW w:w="2356" w:type="pct"/>
          <w:vAlign w:val="center"/>
        </w:tcPr>
        <w:p w14:paraId="202AFA5A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2BD31966" w14:textId="4D7BC04D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D4AA5E1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FBD9502" wp14:editId="05326A2A">
              <wp:simplePos x="0" y="0"/>
              <wp:positionH relativeFrom="margin">
                <wp:posOffset>4942205</wp:posOffset>
              </wp:positionH>
              <wp:positionV relativeFrom="paragraph">
                <wp:posOffset>25400</wp:posOffset>
              </wp:positionV>
              <wp:extent cx="1174750" cy="333375"/>
              <wp:effectExtent l="0" t="0" r="0" b="9525"/>
              <wp:wrapNone/>
              <wp:docPr id="1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47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F2A945" w14:textId="3E6EEB7C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D9502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389.15pt;margin-top:2pt;width:92.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" filled="f" stroked="f" strokeweight="1.3pt">
              <v:textbox>
                <w:txbxContent>
                  <w:p w14:paraId="21F2A945" w14:textId="3E6EEB7C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84F9C64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0B33F788" w14:textId="419FBE2D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502"/>
      <w:gridCol w:w="8418"/>
    </w:tblGrid>
    <w:tr w:rsidR="00FE41CB" w:rsidRPr="00D70A7B" w14:paraId="75D2F467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151F88E2" w14:textId="77777777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37B4FD5F" w14:textId="77777777" w:rsidTr="00A560DC">
      <w:tc>
        <w:tcPr>
          <w:tcW w:w="2356" w:type="pct"/>
          <w:vAlign w:val="center"/>
        </w:tcPr>
        <w:p w14:paraId="38F71D5D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7B2E3BB1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0DF26B2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C22B46A" wp14:editId="7A1F7BEF">
              <wp:simplePos x="0" y="0"/>
              <wp:positionH relativeFrom="margin">
                <wp:posOffset>8844950</wp:posOffset>
              </wp:positionH>
              <wp:positionV relativeFrom="paragraph">
                <wp:posOffset>91918</wp:posOffset>
              </wp:positionV>
              <wp:extent cx="1168400" cy="333375"/>
              <wp:effectExtent l="0" t="0" r="0" b="9525"/>
              <wp:wrapNone/>
              <wp:docPr id="10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0EB04" w14:textId="6CE86BA2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2B46A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696.45pt;margin-top:7.25pt;width:92pt;height:26.2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" filled="f" stroked="f" strokeweight="1.3pt">
              <v:textbox>
                <w:txbxContent>
                  <w:p w14:paraId="2FA0EB04" w14:textId="6CE86BA2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7EBC3DF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3568F9F5" w14:textId="74CD6D6C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4195D33D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1FCAC936" w14:textId="77777777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56FA3496" w14:textId="77777777" w:rsidTr="00A560DC">
      <w:tc>
        <w:tcPr>
          <w:tcW w:w="2356" w:type="pct"/>
          <w:vAlign w:val="center"/>
        </w:tcPr>
        <w:p w14:paraId="2BD5B4F6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408C0720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8971DC8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22D0155" wp14:editId="24E2863F">
              <wp:simplePos x="0" y="0"/>
              <wp:positionH relativeFrom="margin">
                <wp:posOffset>5067300</wp:posOffset>
              </wp:positionH>
              <wp:positionV relativeFrom="paragraph">
                <wp:posOffset>80919</wp:posOffset>
              </wp:positionV>
              <wp:extent cx="1123950" cy="333375"/>
              <wp:effectExtent l="0" t="0" r="0" b="9525"/>
              <wp:wrapNone/>
              <wp:docPr id="19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42A90" w14:textId="05C80B97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D0155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399pt;margin-top:6.35pt;width:88.5pt;height:26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FjhuQIAAMQ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" filled="f" stroked="f" strokeweight="1.3pt">
              <v:textbox>
                <w:txbxContent>
                  <w:p w14:paraId="22542A90" w14:textId="05C80B97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2F6354C" wp14:editId="2144F3A2">
              <wp:simplePos x="0" y="0"/>
              <wp:positionH relativeFrom="margin">
                <wp:posOffset>8803005</wp:posOffset>
              </wp:positionH>
              <wp:positionV relativeFrom="paragraph">
                <wp:posOffset>-176530</wp:posOffset>
              </wp:positionV>
              <wp:extent cx="1168400" cy="333375"/>
              <wp:effectExtent l="0" t="0" r="0" b="9525"/>
              <wp:wrapNone/>
              <wp:docPr id="18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9B66FC" w14:textId="07E12BF8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F6354C" id="_x0000_s1041" type="#_x0000_t202" style="position:absolute;left:0;text-align:left;margin-left:693.15pt;margin-top:-13.9pt;width:92pt;height:26.2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" filled="f" stroked="f" strokeweight="1.3pt">
              <v:textbox>
                <w:txbxContent>
                  <w:p w14:paraId="779B66FC" w14:textId="07E12BF8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432056D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57C02FCA" w14:textId="6F72DA6A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76" w:type="pct"/>
      <w:tblLook w:val="01E0" w:firstRow="1" w:lastRow="1" w:firstColumn="1" w:lastColumn="1" w:noHBand="0" w:noVBand="0"/>
    </w:tblPr>
    <w:tblGrid>
      <w:gridCol w:w="7504"/>
      <w:gridCol w:w="8340"/>
    </w:tblGrid>
    <w:tr w:rsidR="00FE41CB" w:rsidRPr="00D70A7B" w14:paraId="6722FE56" w14:textId="77777777" w:rsidTr="006A7629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390DAB5" w14:textId="1FABC513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1A269B1A" w14:textId="77777777" w:rsidTr="006A7629">
      <w:tc>
        <w:tcPr>
          <w:tcW w:w="2368" w:type="pct"/>
          <w:vAlign w:val="center"/>
        </w:tcPr>
        <w:p w14:paraId="44840601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32" w:type="pct"/>
        </w:tcPr>
        <w:p w14:paraId="17E72943" w14:textId="635E1FC3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42F1719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4F9153C" wp14:editId="6D435209">
              <wp:simplePos x="0" y="0"/>
              <wp:positionH relativeFrom="margin">
                <wp:posOffset>8847455</wp:posOffset>
              </wp:positionH>
              <wp:positionV relativeFrom="paragraph">
                <wp:posOffset>-5080</wp:posOffset>
              </wp:positionV>
              <wp:extent cx="1123950" cy="333375"/>
              <wp:effectExtent l="0" t="0" r="0" b="9525"/>
              <wp:wrapNone/>
              <wp:docPr id="27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21D7B" w14:textId="39D36FB1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9153C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0;text-align:left;margin-left:696.65pt;margin-top:-.4pt;width:88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OjuwIAAMQ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" filled="f" stroked="f" strokeweight="1.3pt">
              <v:textbox>
                <w:txbxContent>
                  <w:p w14:paraId="65721D7B" w14:textId="39D36FB1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49ADA02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5618EAEB" w14:textId="0C243891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4C0E4DA5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75FB7D99" w14:textId="7F0B4300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55D526AE" w14:textId="77777777" w:rsidTr="00A560DC">
      <w:tc>
        <w:tcPr>
          <w:tcW w:w="2356" w:type="pct"/>
          <w:vAlign w:val="center"/>
        </w:tcPr>
        <w:p w14:paraId="5BC57E8B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42947EE6" w14:textId="4B9A1E44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8CC510C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726A94">
      <w:rPr>
        <w:noProof/>
        <w:sz w:val="20"/>
        <w:szCs w:val="12"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E0DDDE" wp14:editId="4AAF0859">
              <wp:simplePos x="0" y="0"/>
              <wp:positionH relativeFrom="margin">
                <wp:posOffset>4961255</wp:posOffset>
              </wp:positionH>
              <wp:positionV relativeFrom="paragraph">
                <wp:posOffset>57150</wp:posOffset>
              </wp:positionV>
              <wp:extent cx="1155700" cy="333375"/>
              <wp:effectExtent l="0" t="0" r="0" b="9525"/>
              <wp:wrapNone/>
              <wp:docPr id="29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67092" w14:textId="29562E5D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215DF778" w14:textId="647D190A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0DDDE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390.65pt;margin-top:4.5pt;width:91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" filled="f" stroked="f" strokeweight="1.3pt">
              <v:textbox>
                <w:txbxContent>
                  <w:p w14:paraId="2E367092" w14:textId="29562E5D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215DF778" w14:textId="647D190A" w:rsidR="00FE41CB" w:rsidRDefault="00FE41CB"/>
                </w:txbxContent>
              </v:textbox>
              <w10:wrap anchorx="margin"/>
            </v:shape>
          </w:pict>
        </mc:Fallback>
      </mc:AlternateContent>
    </w:r>
  </w:p>
  <w:p w14:paraId="4A5DE7A7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6D39B4FA" w14:textId="3BB92F71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0789"/>
      <w:gridCol w:w="12107"/>
    </w:tblGrid>
    <w:tr w:rsidR="00FE41CB" w:rsidRPr="00D70A7B" w14:paraId="595FB0CF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442FFE4" w14:textId="77777777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185852AE" w14:textId="77777777" w:rsidTr="00A560DC">
      <w:tc>
        <w:tcPr>
          <w:tcW w:w="2356" w:type="pct"/>
          <w:vAlign w:val="center"/>
        </w:tcPr>
        <w:p w14:paraId="470ECD04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1DDBE7CD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130E200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726A94">
      <w:rPr>
        <w:noProof/>
        <w:sz w:val="20"/>
        <w:szCs w:val="12"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01A4E6" wp14:editId="37E01985">
              <wp:simplePos x="0" y="0"/>
              <wp:positionH relativeFrom="margin">
                <wp:posOffset>12935466</wp:posOffset>
              </wp:positionH>
              <wp:positionV relativeFrom="paragraph">
                <wp:posOffset>64135</wp:posOffset>
              </wp:positionV>
              <wp:extent cx="1155700" cy="333375"/>
              <wp:effectExtent l="0" t="0" r="0" b="9525"/>
              <wp:wrapNone/>
              <wp:docPr id="17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5C1DD4" w14:textId="2DFA944D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12F10B16" w14:textId="77777777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01A4E6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0;text-align:left;margin-left:1018.55pt;margin-top:5.05pt;width:91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" filled="f" stroked="f" strokeweight="1.3pt">
              <v:textbox>
                <w:txbxContent>
                  <w:p w14:paraId="325C1DD4" w14:textId="2DFA944D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12F10B16" w14:textId="77777777" w:rsidR="00FE41CB" w:rsidRDefault="00FE41CB"/>
                </w:txbxContent>
              </v:textbox>
              <w10:wrap anchorx="margin"/>
            </v:shape>
          </w:pict>
        </mc:Fallback>
      </mc:AlternateContent>
    </w:r>
  </w:p>
  <w:p w14:paraId="708C077F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0F68A153" w14:textId="622996D3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77BCA1BA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2865D79" w14:textId="77777777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66AD6D1D" w14:textId="77777777" w:rsidTr="00A560DC">
      <w:tc>
        <w:tcPr>
          <w:tcW w:w="2356" w:type="pct"/>
          <w:vAlign w:val="center"/>
        </w:tcPr>
        <w:p w14:paraId="1A955450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6DD02F24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7DFD511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726A94">
      <w:rPr>
        <w:noProof/>
        <w:sz w:val="20"/>
        <w:szCs w:val="12"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9183B1" wp14:editId="2B3FDF54">
              <wp:simplePos x="0" y="0"/>
              <wp:positionH relativeFrom="margin">
                <wp:posOffset>4961255</wp:posOffset>
              </wp:positionH>
              <wp:positionV relativeFrom="paragraph">
                <wp:posOffset>57150</wp:posOffset>
              </wp:positionV>
              <wp:extent cx="1155700" cy="333375"/>
              <wp:effectExtent l="0" t="0" r="0" b="9525"/>
              <wp:wrapNone/>
              <wp:docPr id="9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EC02B" w14:textId="0725B34E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557EF4E8" w14:textId="77777777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83B1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0;text-align:left;margin-left:390.65pt;margin-top:4.5pt;width:91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dKtugIAAMM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" filled="f" stroked="f" strokeweight="1.3pt">
              <v:textbox>
                <w:txbxContent>
                  <w:p w14:paraId="2DDEC02B" w14:textId="0725B34E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557EF4E8" w14:textId="77777777" w:rsidR="00FE41CB" w:rsidRDefault="00FE41CB"/>
                </w:txbxContent>
              </v:textbox>
              <w10:wrap anchorx="margin"/>
            </v:shape>
          </w:pict>
        </mc:Fallback>
      </mc:AlternateContent>
    </w:r>
  </w:p>
  <w:p w14:paraId="306D811F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263FE719" w14:textId="4CDF5FDD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73E43110" w14:textId="72681774" w:rsidTr="00870FE7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E7D3197" w14:textId="6D87D47C" w:rsidR="00FE41CB" w:rsidRPr="00E3539A" w:rsidRDefault="00FE41CB" w:rsidP="002166CE">
          <w:pPr>
            <w:pStyle w:val="a6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7D5514D6" w14:textId="77777777" w:rsidTr="00870FE7">
      <w:tc>
        <w:tcPr>
          <w:tcW w:w="2356" w:type="pct"/>
          <w:vAlign w:val="center"/>
        </w:tcPr>
        <w:p w14:paraId="143B3065" w14:textId="77777777" w:rsidR="00FE41CB" w:rsidRPr="00AA422C" w:rsidRDefault="00FE41CB" w:rsidP="002166CE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3DBC56A7" w14:textId="1996DE1D" w:rsidR="00FE41CB" w:rsidRPr="00AA422C" w:rsidRDefault="00FE41CB" w:rsidP="002166CE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DD61C1E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ADD8182" wp14:editId="11C6BFAD">
              <wp:simplePos x="0" y="0"/>
              <wp:positionH relativeFrom="margin">
                <wp:posOffset>5128847</wp:posOffset>
              </wp:positionH>
              <wp:positionV relativeFrom="paragraph">
                <wp:posOffset>37010</wp:posOffset>
              </wp:positionV>
              <wp:extent cx="1009650" cy="333375"/>
              <wp:effectExtent l="0" t="0" r="0" b="9525"/>
              <wp:wrapNone/>
              <wp:docPr id="2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29CBA" w14:textId="4515EA6B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DD818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3.85pt;margin-top:2.9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/U9uQIAAMM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" filled="f" stroked="f" strokeweight="1.3pt">
              <v:textbox>
                <w:txbxContent>
                  <w:p w14:paraId="50A29CBA" w14:textId="4515EA6B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786291D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440D6395" w14:textId="36B34C62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760"/>
      <w:gridCol w:w="7012"/>
      <w:gridCol w:w="1149"/>
    </w:tblGrid>
    <w:tr w:rsidR="00FE41CB" w:rsidRPr="00D70A7B" w14:paraId="3D862242" w14:textId="77777777" w:rsidTr="00870FE7">
      <w:tc>
        <w:tcPr>
          <w:tcW w:w="4639" w:type="pct"/>
          <w:gridSpan w:val="2"/>
          <w:tcBorders>
            <w:top w:val="single" w:sz="12" w:space="0" w:color="FFD200"/>
          </w:tcBorders>
          <w:vAlign w:val="center"/>
        </w:tcPr>
        <w:p w14:paraId="72C01350" w14:textId="77777777" w:rsidR="00FE41CB" w:rsidRPr="0063443B" w:rsidRDefault="00FE41CB" w:rsidP="00870FE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61" w:type="pct"/>
          <w:tcBorders>
            <w:top w:val="single" w:sz="12" w:space="0" w:color="FFD200"/>
          </w:tcBorders>
        </w:tcPr>
        <w:p w14:paraId="4DB1EAB6" w14:textId="77777777" w:rsidR="00FE41CB" w:rsidRPr="00E3539A" w:rsidRDefault="00FE41CB" w:rsidP="00870FE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AA422C" w14:paraId="1E22F833" w14:textId="77777777" w:rsidTr="00870FE7">
      <w:trPr>
        <w:trHeight w:val="66"/>
      </w:trPr>
      <w:tc>
        <w:tcPr>
          <w:tcW w:w="2437" w:type="pct"/>
          <w:vAlign w:val="center"/>
        </w:tcPr>
        <w:p w14:paraId="5DDD0528" w14:textId="77777777" w:rsidR="00FE41CB" w:rsidRPr="009A0E74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202" w:type="pct"/>
          <w:vAlign w:val="center"/>
        </w:tcPr>
        <w:p w14:paraId="031BBECE" w14:textId="30235E76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61" w:type="pct"/>
        </w:tcPr>
        <w:p w14:paraId="5A738E32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65F08E2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D9B642" wp14:editId="4C677574">
              <wp:simplePos x="0" y="0"/>
              <wp:positionH relativeFrom="margin">
                <wp:align>right</wp:align>
              </wp:positionH>
              <wp:positionV relativeFrom="paragraph">
                <wp:posOffset>69850</wp:posOffset>
              </wp:positionV>
              <wp:extent cx="1231900" cy="333375"/>
              <wp:effectExtent l="0" t="0" r="0" b="9525"/>
              <wp:wrapNone/>
              <wp:docPr id="3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12F72" w14:textId="12079A30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4EB9273C" w14:textId="4EC0184D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D9B642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0;text-align:left;margin-left:45.8pt;margin-top:5.5pt;width:97pt;height:26.2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" filled="f" stroked="f" strokeweight="1.3pt">
              <v:textbox>
                <w:txbxContent>
                  <w:p w14:paraId="3A712F72" w14:textId="12079A30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4EB9273C" w14:textId="4EC0184D" w:rsidR="00FE41CB" w:rsidRDefault="00FE41CB"/>
                </w:txbxContent>
              </v:textbox>
              <w10:wrap anchorx="margin"/>
            </v:shape>
          </w:pict>
        </mc:Fallback>
      </mc:AlternateContent>
    </w:r>
  </w:p>
  <w:p w14:paraId="0B5EBE6A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3E987373" w14:textId="0B02F431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803"/>
      <w:gridCol w:w="4340"/>
      <w:gridCol w:w="711"/>
    </w:tblGrid>
    <w:tr w:rsidR="00FE41CB" w:rsidRPr="00D70A7B" w14:paraId="1AFA4871" w14:textId="77777777" w:rsidTr="00870FE7">
      <w:tc>
        <w:tcPr>
          <w:tcW w:w="4639" w:type="pct"/>
          <w:gridSpan w:val="2"/>
          <w:tcBorders>
            <w:top w:val="single" w:sz="12" w:space="0" w:color="FFD200"/>
          </w:tcBorders>
          <w:vAlign w:val="center"/>
        </w:tcPr>
        <w:p w14:paraId="456BF1D4" w14:textId="77777777" w:rsidR="00FE41CB" w:rsidRPr="0063443B" w:rsidRDefault="00FE41CB" w:rsidP="00870FE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61" w:type="pct"/>
          <w:tcBorders>
            <w:top w:val="single" w:sz="12" w:space="0" w:color="FFD200"/>
          </w:tcBorders>
        </w:tcPr>
        <w:p w14:paraId="59292842" w14:textId="77777777" w:rsidR="00FE41CB" w:rsidRPr="00E3539A" w:rsidRDefault="00FE41CB" w:rsidP="00870FE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AA422C" w14:paraId="7B5BD73D" w14:textId="77777777" w:rsidTr="00870FE7">
      <w:trPr>
        <w:trHeight w:val="66"/>
      </w:trPr>
      <w:tc>
        <w:tcPr>
          <w:tcW w:w="2437" w:type="pct"/>
          <w:vAlign w:val="center"/>
        </w:tcPr>
        <w:p w14:paraId="0EB9D013" w14:textId="77777777" w:rsidR="00FE41CB" w:rsidRPr="009A0E74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202" w:type="pct"/>
          <w:vAlign w:val="center"/>
        </w:tcPr>
        <w:p w14:paraId="09702526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61" w:type="pct"/>
        </w:tcPr>
        <w:p w14:paraId="2E4DD7C8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AE30772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C68EF23" wp14:editId="3811B81C">
              <wp:simplePos x="0" y="0"/>
              <wp:positionH relativeFrom="margin">
                <wp:align>right</wp:align>
              </wp:positionH>
              <wp:positionV relativeFrom="paragraph">
                <wp:posOffset>69850</wp:posOffset>
              </wp:positionV>
              <wp:extent cx="1231900" cy="333375"/>
              <wp:effectExtent l="0" t="0" r="0" b="9525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C22F60" w14:textId="4FB8D9D2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55A03A49" w14:textId="77777777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8EF23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0;text-align:left;margin-left:45.8pt;margin-top:5.5pt;width:97pt;height:26.2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Kq8ugIAAMQ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" filled="f" stroked="f" strokeweight="1.3pt">
              <v:textbox>
                <w:txbxContent>
                  <w:p w14:paraId="15C22F60" w14:textId="4FB8D9D2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55A03A49" w14:textId="77777777" w:rsidR="00FE41CB" w:rsidRDefault="00FE41CB"/>
                </w:txbxContent>
              </v:textbox>
              <w10:wrap anchorx="margin"/>
            </v:shape>
          </w:pict>
        </mc:Fallback>
      </mc:AlternateContent>
    </w:r>
  </w:p>
  <w:p w14:paraId="4BCD0BC3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0D5D3939" w14:textId="164763D1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8" w:type="pct"/>
      <w:tblLook w:val="01E0" w:firstRow="1" w:lastRow="1" w:firstColumn="1" w:lastColumn="1" w:noHBand="0" w:noVBand="0"/>
    </w:tblPr>
    <w:tblGrid>
      <w:gridCol w:w="4449"/>
      <w:gridCol w:w="5165"/>
    </w:tblGrid>
    <w:tr w:rsidR="00FE41CB" w:rsidRPr="00E3539A" w14:paraId="6C0BB00B" w14:textId="77777777" w:rsidTr="006A7629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709A5715" w14:textId="77777777" w:rsidR="00FE41CB" w:rsidRPr="00E3539A" w:rsidRDefault="00FE41CB" w:rsidP="000E1D70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AA422C" w14:paraId="1820841B" w14:textId="77777777" w:rsidTr="006A7629">
      <w:tc>
        <w:tcPr>
          <w:tcW w:w="2314" w:type="pct"/>
          <w:vAlign w:val="center"/>
        </w:tcPr>
        <w:p w14:paraId="176D9A19" w14:textId="77777777" w:rsidR="00FE41CB" w:rsidRPr="00AA422C" w:rsidRDefault="00FE41CB" w:rsidP="000E1D7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86" w:type="pct"/>
        </w:tcPr>
        <w:p w14:paraId="62BD6D8C" w14:textId="77777777" w:rsidR="00FE41CB" w:rsidRPr="00AA422C" w:rsidRDefault="00FE41CB" w:rsidP="000E1D7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08F8E84" w14:textId="7EA49D4E" w:rsidR="00FE41CB" w:rsidRPr="00EB2532" w:rsidRDefault="00FE41CB" w:rsidP="00EB2532">
    <w:pPr>
      <w:spacing w:after="0"/>
      <w:ind w:right="284"/>
      <w:rPr>
        <w:rFonts w:ascii="Times New Roman" w:hAnsi="Times New Roman" w:cs="Times New Roman"/>
        <w:sz w:val="24"/>
      </w:rPr>
    </w:pPr>
    <w:r w:rsidRPr="00EB2532">
      <w:rPr>
        <w:rFonts w:ascii="Times New Roman" w:hAnsi="Times New Roman" w:cs="Times New Roman"/>
        <w:noProof/>
        <w:sz w:val="14"/>
        <w:szCs w:val="12"/>
        <w:lang w:eastAsia="ru-RU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C33A875" wp14:editId="1AD0E344">
              <wp:simplePos x="0" y="0"/>
              <wp:positionH relativeFrom="margin">
                <wp:posOffset>4812030</wp:posOffset>
              </wp:positionH>
              <wp:positionV relativeFrom="paragraph">
                <wp:posOffset>131445</wp:posOffset>
              </wp:positionV>
              <wp:extent cx="1231900" cy="333375"/>
              <wp:effectExtent l="0" t="0" r="0" b="9525"/>
              <wp:wrapNone/>
              <wp:docPr id="1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60C1C0" w14:textId="5FA8C4AC" w:rsidR="00FE41CB" w:rsidRDefault="00FE41CB" w:rsidP="00EB253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2FF5AAC2" w14:textId="77777777" w:rsidR="00FE41CB" w:rsidRDefault="00FE41CB" w:rsidP="00EB253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3A875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378.9pt;margin-top:10.35pt;width:97pt;height:26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zQugIAAMQ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" filled="f" stroked="f" strokeweight="1.3pt">
              <v:textbox>
                <w:txbxContent>
                  <w:p w14:paraId="1960C1C0" w14:textId="5FA8C4AC" w:rsidR="00FE41CB" w:rsidRDefault="00FE41CB" w:rsidP="00EB253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2FF5AAC2" w14:textId="77777777" w:rsidR="00FE41CB" w:rsidRDefault="00FE41CB" w:rsidP="00EB2532"/>
                </w:txbxContent>
              </v:textbox>
              <w10:wrap anchorx="margin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1" w:type="pct"/>
      <w:tblLook w:val="01E0" w:firstRow="1" w:lastRow="1" w:firstColumn="1" w:lastColumn="1" w:noHBand="0" w:noVBand="0"/>
    </w:tblPr>
    <w:tblGrid>
      <w:gridCol w:w="15500"/>
      <w:gridCol w:w="391"/>
    </w:tblGrid>
    <w:tr w:rsidR="00FE41CB" w:rsidRPr="00D70A7B" w14:paraId="33B57E0D" w14:textId="77777777" w:rsidTr="002975F9">
      <w:trPr>
        <w:trHeight w:val="40"/>
      </w:trPr>
      <w:tc>
        <w:tcPr>
          <w:tcW w:w="4877" w:type="pct"/>
          <w:tcBorders>
            <w:top w:val="single" w:sz="12" w:space="0" w:color="FFD200"/>
          </w:tcBorders>
          <w:vAlign w:val="center"/>
        </w:tcPr>
        <w:p w14:paraId="02F3AEAB" w14:textId="77777777" w:rsidR="00FE41CB" w:rsidRPr="0063443B" w:rsidRDefault="00FE41CB" w:rsidP="002975F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3" w:type="pct"/>
          <w:tcBorders>
            <w:top w:val="single" w:sz="12" w:space="0" w:color="FFD200"/>
          </w:tcBorders>
        </w:tcPr>
        <w:p w14:paraId="59808D31" w14:textId="77777777" w:rsidR="00FE41CB" w:rsidRPr="00E3539A" w:rsidRDefault="00FE41CB" w:rsidP="002975F9">
          <w:pPr>
            <w:pStyle w:val="a6"/>
            <w:tabs>
              <w:tab w:val="clear" w:pos="4677"/>
              <w:tab w:val="clear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AA422C" w14:paraId="3DDA91C1" w14:textId="77777777" w:rsidTr="002975F9">
      <w:tc>
        <w:tcPr>
          <w:tcW w:w="4877" w:type="pct"/>
          <w:vAlign w:val="center"/>
        </w:tcPr>
        <w:p w14:paraId="54B17CC2" w14:textId="7604C9C7" w:rsidR="00FE41CB" w:rsidRPr="00AA422C" w:rsidRDefault="00FE41CB" w:rsidP="002975F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3" w:type="pct"/>
        </w:tcPr>
        <w:p w14:paraId="380BF59E" w14:textId="77777777" w:rsidR="00FE41CB" w:rsidRPr="00AA422C" w:rsidRDefault="00FE41CB" w:rsidP="002975F9">
          <w:pPr>
            <w:pStyle w:val="a6"/>
            <w:tabs>
              <w:tab w:val="clear" w:pos="4677"/>
              <w:tab w:val="clear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5166D69" w14:textId="30BDCD9B" w:rsidR="00FE41CB" w:rsidRPr="00991E75" w:rsidRDefault="00FE41CB" w:rsidP="002975F9">
    <w:pPr>
      <w:pStyle w:val="a4"/>
      <w:ind w:hanging="180"/>
      <w:rPr>
        <w:b/>
        <w:szCs w:val="24"/>
      </w:rPr>
    </w:pPr>
    <w:r w:rsidRPr="002D5C9F">
      <w:rPr>
        <w:rFonts w:ascii="Arial" w:hAnsi="Arial" w:cs="Arial"/>
        <w:b/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5359B36A" wp14:editId="5AAB5A0E">
              <wp:simplePos x="0" y="0"/>
              <wp:positionH relativeFrom="margin">
                <wp:posOffset>8676005</wp:posOffset>
              </wp:positionH>
              <wp:positionV relativeFrom="paragraph">
                <wp:posOffset>139700</wp:posOffset>
              </wp:positionV>
              <wp:extent cx="1295400" cy="298450"/>
              <wp:effectExtent l="0" t="0" r="0" b="635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10725" w14:textId="0E954054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1B8EFD30" w14:textId="34B3EB92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59B36A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49" type="#_x0000_t202" style="position:absolute;margin-left:683.15pt;margin-top:11pt;width:102pt;height:23.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" filled="f" stroked="f" strokeweight="1.3pt">
              <v:textbox>
                <w:txbxContent>
                  <w:p w14:paraId="75610725" w14:textId="0E954054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1B8EFD30" w14:textId="34B3EB92" w:rsidR="00FE41CB" w:rsidRDefault="00FE41CB"/>
                </w:txbxContent>
              </v:textbox>
              <w10:wrap anchorx="margin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1" w:type="pct"/>
      <w:tblLook w:val="01E0" w:firstRow="1" w:lastRow="1" w:firstColumn="1" w:lastColumn="1" w:noHBand="0" w:noVBand="0"/>
    </w:tblPr>
    <w:tblGrid>
      <w:gridCol w:w="15502"/>
      <w:gridCol w:w="391"/>
    </w:tblGrid>
    <w:tr w:rsidR="00FE41CB" w:rsidRPr="00D70A7B" w14:paraId="1465C195" w14:textId="77777777" w:rsidTr="002975F9">
      <w:trPr>
        <w:trHeight w:val="40"/>
      </w:trPr>
      <w:tc>
        <w:tcPr>
          <w:tcW w:w="4877" w:type="pct"/>
          <w:tcBorders>
            <w:top w:val="single" w:sz="12" w:space="0" w:color="FFD200"/>
          </w:tcBorders>
          <w:vAlign w:val="center"/>
        </w:tcPr>
        <w:p w14:paraId="4A543A56" w14:textId="77777777" w:rsidR="00FE41CB" w:rsidRPr="0063443B" w:rsidRDefault="00FE41CB" w:rsidP="002975F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3" w:type="pct"/>
          <w:tcBorders>
            <w:top w:val="single" w:sz="12" w:space="0" w:color="FFD200"/>
          </w:tcBorders>
        </w:tcPr>
        <w:p w14:paraId="1C4EC199" w14:textId="77777777" w:rsidR="00FE41CB" w:rsidRPr="00E3539A" w:rsidRDefault="00FE41CB" w:rsidP="002975F9">
          <w:pPr>
            <w:pStyle w:val="a6"/>
            <w:tabs>
              <w:tab w:val="clear" w:pos="4677"/>
              <w:tab w:val="clear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AA422C" w14:paraId="2E05636D" w14:textId="77777777" w:rsidTr="002975F9">
      <w:tc>
        <w:tcPr>
          <w:tcW w:w="4877" w:type="pct"/>
          <w:vAlign w:val="center"/>
        </w:tcPr>
        <w:p w14:paraId="1EC0310C" w14:textId="77777777" w:rsidR="00FE41CB" w:rsidRPr="00AA422C" w:rsidRDefault="00FE41CB" w:rsidP="002975F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3" w:type="pct"/>
        </w:tcPr>
        <w:p w14:paraId="4E264A83" w14:textId="77777777" w:rsidR="00FE41CB" w:rsidRPr="00AA422C" w:rsidRDefault="00FE41CB" w:rsidP="002975F9">
          <w:pPr>
            <w:pStyle w:val="a6"/>
            <w:tabs>
              <w:tab w:val="clear" w:pos="4677"/>
              <w:tab w:val="clear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FC40C4A" w14:textId="3A0349F8" w:rsidR="00FE41CB" w:rsidRPr="00991E75" w:rsidRDefault="00FE41CB" w:rsidP="002975F9">
    <w:pPr>
      <w:pStyle w:val="a4"/>
      <w:ind w:hanging="180"/>
      <w:rPr>
        <w:b/>
        <w:szCs w:val="24"/>
      </w:rPr>
    </w:pPr>
    <w:r w:rsidRPr="002D5C9F">
      <w:rPr>
        <w:rFonts w:ascii="Arial" w:hAnsi="Arial" w:cs="Arial"/>
        <w:b/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18357F" wp14:editId="7FE1E5A1">
              <wp:simplePos x="0" y="0"/>
              <wp:positionH relativeFrom="margin">
                <wp:posOffset>8676005</wp:posOffset>
              </wp:positionH>
              <wp:positionV relativeFrom="paragraph">
                <wp:posOffset>139700</wp:posOffset>
              </wp:positionV>
              <wp:extent cx="1295400" cy="298450"/>
              <wp:effectExtent l="0" t="0" r="0" b="6350"/>
              <wp:wrapNone/>
              <wp:docPr id="24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775D4" w14:textId="58A666C8" w:rsidR="00FE41CB" w:rsidRDefault="00FE41CB" w:rsidP="00B860E3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76703954" w14:textId="77777777" w:rsidR="00FE41CB" w:rsidRDefault="00FE41C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8357F"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margin-left:683.15pt;margin-top:11pt;width:102pt;height:23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" filled="f" stroked="f" strokeweight="1.3pt">
              <v:textbox>
                <w:txbxContent>
                  <w:p w14:paraId="7EF775D4" w14:textId="58A666C8" w:rsidR="00FE41CB" w:rsidRDefault="00FE41CB" w:rsidP="00B860E3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76703954" w14:textId="77777777" w:rsidR="00FE41CB" w:rsidRDefault="00FE41CB"/>
                </w:txbxContent>
              </v:textbox>
              <w10:wrap anchorx="margin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8" w:type="pct"/>
      <w:tblLook w:val="01E0" w:firstRow="1" w:lastRow="1" w:firstColumn="1" w:lastColumn="1" w:noHBand="0" w:noVBand="0"/>
    </w:tblPr>
    <w:tblGrid>
      <w:gridCol w:w="7189"/>
      <w:gridCol w:w="8345"/>
    </w:tblGrid>
    <w:tr w:rsidR="00FE41CB" w:rsidRPr="00E3539A" w14:paraId="614F3F48" w14:textId="77777777" w:rsidTr="006A7629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9E27FD7" w14:textId="77777777" w:rsidR="00FE41CB" w:rsidRPr="00E3539A" w:rsidRDefault="00FE41CB" w:rsidP="000E1D70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AA422C" w14:paraId="60AF904F" w14:textId="77777777" w:rsidTr="006A7629">
      <w:tc>
        <w:tcPr>
          <w:tcW w:w="2314" w:type="pct"/>
          <w:vAlign w:val="center"/>
        </w:tcPr>
        <w:p w14:paraId="383BA7BD" w14:textId="77777777" w:rsidR="00FE41CB" w:rsidRPr="00AA422C" w:rsidRDefault="00FE41CB" w:rsidP="000E1D7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86" w:type="pct"/>
        </w:tcPr>
        <w:p w14:paraId="639EDDCB" w14:textId="77777777" w:rsidR="00FE41CB" w:rsidRPr="00AA422C" w:rsidRDefault="00FE41CB" w:rsidP="000E1D7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A3FFF30" w14:textId="77777777" w:rsidR="00FE41CB" w:rsidRPr="00EB2532" w:rsidRDefault="00FE41CB" w:rsidP="00EB2532">
    <w:pPr>
      <w:spacing w:after="0"/>
      <w:ind w:right="284"/>
      <w:rPr>
        <w:rFonts w:ascii="Times New Roman" w:hAnsi="Times New Roman" w:cs="Times New Roman"/>
        <w:sz w:val="24"/>
      </w:rPr>
    </w:pPr>
    <w:r w:rsidRPr="00EB2532">
      <w:rPr>
        <w:rFonts w:ascii="Times New Roman" w:hAnsi="Times New Roman" w:cs="Times New Roman"/>
        <w:noProof/>
        <w:sz w:val="14"/>
        <w:szCs w:val="12"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42DC223" wp14:editId="1833409C">
              <wp:simplePos x="0" y="0"/>
              <wp:positionH relativeFrom="margin">
                <wp:posOffset>4812030</wp:posOffset>
              </wp:positionH>
              <wp:positionV relativeFrom="paragraph">
                <wp:posOffset>131445</wp:posOffset>
              </wp:positionV>
              <wp:extent cx="1231900" cy="333375"/>
              <wp:effectExtent l="0" t="0" r="0" b="9525"/>
              <wp:wrapNone/>
              <wp:docPr id="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13927" w14:textId="5DC09924" w:rsidR="00FE41CB" w:rsidRDefault="00FE41CB" w:rsidP="00EB253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5E9A7312" w14:textId="77777777" w:rsidR="00FE41CB" w:rsidRDefault="00FE41CB" w:rsidP="00EB253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DC223"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378.9pt;margin-top:10.35pt;width:97pt;height:26.2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JCuQ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" filled="f" stroked="f" strokeweight="1.3pt">
              <v:textbox>
                <w:txbxContent>
                  <w:p w14:paraId="5D213927" w14:textId="5DC09924" w:rsidR="00FE41CB" w:rsidRDefault="00FE41CB" w:rsidP="00EB253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  <w:p w14:paraId="5E9A7312" w14:textId="77777777" w:rsidR="00FE41CB" w:rsidRDefault="00FE41CB" w:rsidP="00EB2532"/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3D0F3248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23B6F62F" w14:textId="1400820D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3670CD28" w14:textId="77777777" w:rsidTr="00A560DC">
      <w:tc>
        <w:tcPr>
          <w:tcW w:w="2356" w:type="pct"/>
          <w:vAlign w:val="center"/>
        </w:tcPr>
        <w:p w14:paraId="0B08B965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68BD04DF" w14:textId="187023DE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CE1E950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5FEBA69" wp14:editId="10B3FB62">
              <wp:simplePos x="0" y="0"/>
              <wp:positionH relativeFrom="margin">
                <wp:posOffset>5031105</wp:posOffset>
              </wp:positionH>
              <wp:positionV relativeFrom="paragraph">
                <wp:posOffset>50800</wp:posOffset>
              </wp:positionV>
              <wp:extent cx="1130300" cy="333375"/>
              <wp:effectExtent l="0" t="0" r="0" b="9525"/>
              <wp:wrapNone/>
              <wp:docPr id="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5E18B" w14:textId="70EC6442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BA6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6.15pt;margin-top:4pt;width:89pt;height:26.2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" filled="f" stroked="f" strokeweight="1.3pt">
              <v:textbox>
                <w:txbxContent>
                  <w:p w14:paraId="69B5E18B" w14:textId="70EC6442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31E94E4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207B51D2" w14:textId="533E9673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502"/>
      <w:gridCol w:w="8418"/>
    </w:tblGrid>
    <w:tr w:rsidR="00FE41CB" w:rsidRPr="00D70A7B" w14:paraId="758F1D56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14CF7383" w14:textId="2F507B08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15FD4341" w14:textId="77777777" w:rsidTr="00A560DC">
      <w:tc>
        <w:tcPr>
          <w:tcW w:w="2356" w:type="pct"/>
          <w:vAlign w:val="center"/>
        </w:tcPr>
        <w:p w14:paraId="0E6567A7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63462B70" w14:textId="36BF69A8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1AAC833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021A2E5C" wp14:editId="63BFA688">
              <wp:simplePos x="0" y="0"/>
              <wp:positionH relativeFrom="margin">
                <wp:posOffset>8815705</wp:posOffset>
              </wp:positionH>
              <wp:positionV relativeFrom="paragraph">
                <wp:posOffset>83820</wp:posOffset>
              </wp:positionV>
              <wp:extent cx="1181100" cy="333375"/>
              <wp:effectExtent l="0" t="0" r="0" b="9525"/>
              <wp:wrapNone/>
              <wp:docPr id="7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3EFD9D" w14:textId="60A362C9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1A2E5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694.15pt;margin-top:6.6pt;width:93pt;height:26.2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" filled="f" stroked="f" strokeweight="1.3pt">
              <v:textbox>
                <w:txbxContent>
                  <w:p w14:paraId="233EFD9D" w14:textId="60A362C9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7993D1B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3009C6BE" w14:textId="563919A2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58CC6F92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FBC606F" w14:textId="79538832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7EFEFCEF" w14:textId="77777777" w:rsidTr="00A560DC">
      <w:tc>
        <w:tcPr>
          <w:tcW w:w="2356" w:type="pct"/>
          <w:vAlign w:val="center"/>
        </w:tcPr>
        <w:p w14:paraId="35E1076F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14E70D89" w14:textId="158A7A30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15067F9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343DD0CE" wp14:editId="4A6497A2">
              <wp:simplePos x="0" y="0"/>
              <wp:positionH relativeFrom="margin">
                <wp:posOffset>4961255</wp:posOffset>
              </wp:positionH>
              <wp:positionV relativeFrom="paragraph">
                <wp:posOffset>12700</wp:posOffset>
              </wp:positionV>
              <wp:extent cx="1155700" cy="333375"/>
              <wp:effectExtent l="0" t="0" r="0" b="9525"/>
              <wp:wrapNone/>
              <wp:docPr id="1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46330" w14:textId="319E074C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3DD0C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90.65pt;margin-top:1pt;width:91pt;height:26.2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GIuQIAAMM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" filled="f" stroked="f" strokeweight="1.3pt">
              <v:textbox>
                <w:txbxContent>
                  <w:p w14:paraId="34746330" w14:textId="319E074C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0AB1BD3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173A578F" w14:textId="33E48410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502"/>
      <w:gridCol w:w="8418"/>
    </w:tblGrid>
    <w:tr w:rsidR="00FE41CB" w:rsidRPr="00D70A7B" w14:paraId="4BFF64D6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8D41A3E" w14:textId="097ECD09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463FBD63" w14:textId="77777777" w:rsidTr="00A560DC">
      <w:tc>
        <w:tcPr>
          <w:tcW w:w="2356" w:type="pct"/>
          <w:vAlign w:val="center"/>
        </w:tcPr>
        <w:p w14:paraId="1FCC34F2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7817DB29" w14:textId="13CF1B51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560C5E4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B9493D1" wp14:editId="1019EEBB">
              <wp:simplePos x="0" y="0"/>
              <wp:positionH relativeFrom="margin">
                <wp:posOffset>8778018</wp:posOffset>
              </wp:positionH>
              <wp:positionV relativeFrom="paragraph">
                <wp:posOffset>33020</wp:posOffset>
              </wp:positionV>
              <wp:extent cx="1199325" cy="333375"/>
              <wp:effectExtent l="0" t="0" r="0" b="9525"/>
              <wp:wrapNone/>
              <wp:docPr id="1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93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75B991" w14:textId="347AD0FA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493D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691.2pt;margin-top:2.6pt;width:94.45pt;height:26.2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1i2uQIAAMM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" filled="f" stroked="f" strokeweight="1.3pt">
              <v:textbox>
                <w:txbxContent>
                  <w:p w14:paraId="5275B991" w14:textId="347AD0FA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CC51655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165164CC" w14:textId="16191EF3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319282BD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6F2D2287" w14:textId="19E642E5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1AEEFBC0" w14:textId="77777777" w:rsidTr="00A560DC">
      <w:tc>
        <w:tcPr>
          <w:tcW w:w="2356" w:type="pct"/>
          <w:vAlign w:val="center"/>
        </w:tcPr>
        <w:p w14:paraId="5CAE6380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292C1359" w14:textId="31A107F6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870FE7">
            <w:rPr>
              <w:noProof/>
              <w:sz w:val="12"/>
              <w:szCs w:val="12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191C6540" wp14:editId="4DE83D58">
                    <wp:simplePos x="0" y="0"/>
                    <wp:positionH relativeFrom="margin">
                      <wp:posOffset>2032000</wp:posOffset>
                    </wp:positionH>
                    <wp:positionV relativeFrom="paragraph">
                      <wp:posOffset>53975</wp:posOffset>
                    </wp:positionV>
                    <wp:extent cx="1136650" cy="333375"/>
                    <wp:effectExtent l="0" t="0" r="0" b="9525"/>
                    <wp:wrapNone/>
                    <wp:docPr id="8" name="Text Box 6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36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429C36" w14:textId="7338B1FD" w:rsidR="00FE41CB" w:rsidRDefault="00FE41CB"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E23E10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E23E10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74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1C6540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2" type="#_x0000_t202" style="position:absolute;margin-left:160pt;margin-top:4.25pt;width:89.5pt;height:26.2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" filled="f" stroked="f" strokeweight="1.3pt">
                    <v:textbox>
                      <w:txbxContent>
                        <w:p w14:paraId="5F429C36" w14:textId="7338B1FD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</w:tr>
  </w:tbl>
  <w:p w14:paraId="4931EA6D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  <w:p w14:paraId="61501D0F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5D3CB3FD" w14:textId="5B9E41D3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7502"/>
      <w:gridCol w:w="8418"/>
    </w:tblGrid>
    <w:tr w:rsidR="00FE41CB" w:rsidRPr="00D70A7B" w14:paraId="2726A6A3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D3E393E" w14:textId="5E9A7772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3E970925" w14:textId="77777777" w:rsidTr="00A560DC">
      <w:tc>
        <w:tcPr>
          <w:tcW w:w="2356" w:type="pct"/>
          <w:vAlign w:val="center"/>
        </w:tcPr>
        <w:p w14:paraId="10D38E04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1EFBD7EB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68EF70B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3B893AC8" wp14:editId="618648C3">
              <wp:simplePos x="0" y="0"/>
              <wp:positionH relativeFrom="margin">
                <wp:posOffset>8663305</wp:posOffset>
              </wp:positionH>
              <wp:positionV relativeFrom="paragraph">
                <wp:posOffset>1270</wp:posOffset>
              </wp:positionV>
              <wp:extent cx="1308100" cy="333375"/>
              <wp:effectExtent l="0" t="0" r="0" b="9525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12EC6" w14:textId="27D5E9A3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93AC8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682.15pt;margin-top:.1pt;width:103pt;height:26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" filled="f" stroked="f" strokeweight="1.3pt">
              <v:textbox>
                <w:txbxContent>
                  <w:p w14:paraId="47E12EC6" w14:textId="27D5E9A3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87BDB68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4346A1D0" w14:textId="195B23DF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4643"/>
      <w:gridCol w:w="5211"/>
    </w:tblGrid>
    <w:tr w:rsidR="00FE41CB" w:rsidRPr="00D70A7B" w14:paraId="5D80EB3E" w14:textId="77777777" w:rsidTr="00A560DC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4C3903B" w14:textId="39E6F9DA" w:rsidR="00FE41CB" w:rsidRPr="00E3539A" w:rsidRDefault="00FE41CB" w:rsidP="00870FE7">
          <w:pPr>
            <w:pStyle w:val="a6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41CB" w:rsidRPr="000B6AB7" w14:paraId="7DBED65A" w14:textId="77777777" w:rsidTr="00A560DC">
      <w:tc>
        <w:tcPr>
          <w:tcW w:w="2356" w:type="pct"/>
          <w:vAlign w:val="center"/>
        </w:tcPr>
        <w:p w14:paraId="35CD9220" w14:textId="77777777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44" w:type="pct"/>
        </w:tcPr>
        <w:p w14:paraId="2A6B9EFB" w14:textId="238E94A5" w:rsidR="00FE41CB" w:rsidRPr="00AA422C" w:rsidRDefault="00FE41CB" w:rsidP="00870FE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61DC3B8" w14:textId="77777777" w:rsid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 w:rsidRPr="00870FE7">
      <w:rPr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28DCB464" wp14:editId="77A23AFA">
              <wp:simplePos x="0" y="0"/>
              <wp:positionH relativeFrom="margin">
                <wp:posOffset>4929505</wp:posOffset>
              </wp:positionH>
              <wp:positionV relativeFrom="paragraph">
                <wp:posOffset>31750</wp:posOffset>
              </wp:positionV>
              <wp:extent cx="1187450" cy="333375"/>
              <wp:effectExtent l="0" t="0" r="0" b="9525"/>
              <wp:wrapNone/>
              <wp:docPr id="20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BC2E15" w14:textId="4FDE716C" w:rsidR="00FE41CB" w:rsidRDefault="00FE41CB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23E1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CB464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388.15pt;margin-top:2.5pt;width:93.5pt;height:26.2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" filled="f" stroked="f" strokeweight="1.3pt">
              <v:textbox>
                <w:txbxContent>
                  <w:p w14:paraId="1EBC2E15" w14:textId="4FDE716C" w:rsidR="00FE41CB" w:rsidRDefault="00FE41CB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23E1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C53F66A" w14:textId="77777777" w:rsidR="00E23E10" w:rsidRDefault="00E23E10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26.03.2024 16:36:38</w:t>
    </w:r>
  </w:p>
  <w:p w14:paraId="1D322C5D" w14:textId="6331E611" w:rsidR="00FE41CB" w:rsidRPr="00E23E10" w:rsidRDefault="00FE41CB" w:rsidP="00E23E10">
    <w:pPr>
      <w:pStyle w:val="a6"/>
      <w:jc w:val="center"/>
      <w:rPr>
        <w:rFonts w:ascii="Arial" w:hAnsi="Arial" w:cs="Arial"/>
        <w:b/>
        <w:color w:val="999999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257B7" w14:textId="77777777" w:rsidR="00A15199" w:rsidRDefault="00A15199" w:rsidP="00420570">
      <w:pPr>
        <w:spacing w:after="0" w:line="240" w:lineRule="auto"/>
      </w:pPr>
      <w:r>
        <w:separator/>
      </w:r>
    </w:p>
  </w:footnote>
  <w:footnote w:type="continuationSeparator" w:id="0">
    <w:p w14:paraId="2B2B8375" w14:textId="77777777" w:rsidR="00A15199" w:rsidRDefault="00A15199" w:rsidP="00420570">
      <w:pPr>
        <w:spacing w:after="0" w:line="240" w:lineRule="auto"/>
      </w:pPr>
      <w:r>
        <w:continuationSeparator/>
      </w:r>
    </w:p>
  </w:footnote>
  <w:footnote w:id="1">
    <w:p w14:paraId="300456E4" w14:textId="11AE9C68" w:rsidR="00FE41CB" w:rsidRPr="00363DD3" w:rsidRDefault="00FE41CB" w:rsidP="00C5485E">
      <w:pPr>
        <w:pStyle w:val="af3"/>
        <w:jc w:val="both"/>
        <w:rPr>
          <w:rFonts w:ascii="Arial" w:hAnsi="Arial" w:cs="Arial"/>
          <w:sz w:val="16"/>
          <w:szCs w:val="16"/>
          <w:lang w:val="ru-RU"/>
        </w:rPr>
      </w:pPr>
      <w:r w:rsidRPr="00363DD3">
        <w:rPr>
          <w:rStyle w:val="af6"/>
          <w:rFonts w:ascii="Arial" w:hAnsi="Arial" w:cs="Arial"/>
          <w:sz w:val="16"/>
          <w:szCs w:val="16"/>
        </w:rPr>
        <w:footnoteRef/>
      </w:r>
      <w:r w:rsidRPr="00363DD3">
        <w:rPr>
          <w:rFonts w:ascii="Arial" w:hAnsi="Arial" w:cs="Arial"/>
          <w:sz w:val="16"/>
          <w:szCs w:val="16"/>
        </w:rPr>
        <w:t xml:space="preserve"> </w:t>
      </w:r>
      <w:r w:rsidRPr="00363DD3">
        <w:rPr>
          <w:rFonts w:ascii="Arial" w:hAnsi="Arial" w:cs="Arial"/>
          <w:sz w:val="16"/>
          <w:szCs w:val="16"/>
          <w:lang w:val="ru-RU"/>
        </w:rPr>
        <w:t>Включая СП ОГ, участвующих в процессах обеспечения производства.</w:t>
      </w:r>
    </w:p>
  </w:footnote>
  <w:footnote w:id="2">
    <w:p w14:paraId="4B4A68FD" w14:textId="0D379258" w:rsidR="00FE41CB" w:rsidRPr="000730F0" w:rsidRDefault="00FE41CB" w:rsidP="00A523F3">
      <w:pPr>
        <w:pStyle w:val="af3"/>
        <w:jc w:val="both"/>
        <w:rPr>
          <w:rFonts w:ascii="Arial" w:hAnsi="Arial" w:cs="Arial"/>
          <w:sz w:val="16"/>
          <w:szCs w:val="16"/>
        </w:rPr>
      </w:pPr>
      <w:r w:rsidRPr="000730F0">
        <w:rPr>
          <w:rStyle w:val="af6"/>
          <w:rFonts w:ascii="Arial" w:hAnsi="Arial" w:cs="Arial"/>
          <w:sz w:val="16"/>
          <w:szCs w:val="16"/>
        </w:rPr>
        <w:footnoteRef/>
      </w:r>
      <w:r w:rsidRPr="000730F0">
        <w:rPr>
          <w:rFonts w:ascii="Arial" w:hAnsi="Arial" w:cs="Arial"/>
          <w:sz w:val="16"/>
          <w:szCs w:val="16"/>
        </w:rPr>
        <w:t xml:space="preserve"> Для формирования Плана мероприятий по результатам внутреннего аудита ИСУ ПБОТОС необходимо </w:t>
      </w:r>
      <w:r w:rsidRPr="000730F0">
        <w:rPr>
          <w:rFonts w:ascii="Arial" w:eastAsia="Batang" w:hAnsi="Arial" w:cs="Arial"/>
          <w:kern w:val="26"/>
          <w:sz w:val="16"/>
          <w:szCs w:val="16"/>
          <w:lang w:eastAsia="ko-KR"/>
        </w:rPr>
        <w:t xml:space="preserve">рассмотреть несоответствия, указанные в </w:t>
      </w:r>
      <w:r w:rsidRPr="000730F0">
        <w:rPr>
          <w:rFonts w:ascii="Arial" w:eastAsia="Batang" w:hAnsi="Arial" w:cs="Arial"/>
          <w:kern w:val="26"/>
          <w:sz w:val="16"/>
          <w:szCs w:val="16"/>
          <w:lang w:val="ru-RU" w:eastAsia="ko-KR"/>
        </w:rPr>
        <w:t>приложении к Отчету</w:t>
      </w:r>
      <w:r w:rsidRPr="000730F0">
        <w:rPr>
          <w:rFonts w:ascii="Arial" w:hAnsi="Arial" w:cs="Arial"/>
          <w:sz w:val="16"/>
          <w:szCs w:val="16"/>
        </w:rPr>
        <w:t xml:space="preserve"> по результатам внутреннего аудита</w:t>
      </w:r>
      <w:r w:rsidRPr="000730F0">
        <w:rPr>
          <w:rFonts w:ascii="Arial" w:eastAsia="Batang" w:hAnsi="Arial" w:cs="Arial"/>
          <w:kern w:val="26"/>
          <w:sz w:val="16"/>
          <w:szCs w:val="16"/>
          <w:lang w:eastAsia="ko-KR"/>
        </w:rPr>
        <w:t xml:space="preserve"> </w:t>
      </w:r>
      <w:r w:rsidRPr="000730F0">
        <w:rPr>
          <w:rFonts w:ascii="Arial" w:hAnsi="Arial" w:cs="Arial"/>
          <w:sz w:val="16"/>
          <w:szCs w:val="16"/>
        </w:rPr>
        <w:t xml:space="preserve">ИСУ ПБОТОС </w:t>
      </w:r>
      <w:r w:rsidRPr="000730F0">
        <w:rPr>
          <w:rFonts w:ascii="Arial" w:eastAsia="Batang" w:hAnsi="Arial" w:cs="Arial"/>
          <w:kern w:val="26"/>
          <w:sz w:val="16"/>
          <w:szCs w:val="16"/>
          <w:lang w:eastAsia="ko-KR"/>
        </w:rPr>
        <w:t>(в т.ч. применительно к СП ОГ, не охваченным внутренним аудитом</w:t>
      </w:r>
      <w:r w:rsidRPr="000730F0">
        <w:rPr>
          <w:rFonts w:ascii="Arial" w:hAnsi="Arial" w:cs="Arial"/>
          <w:sz w:val="16"/>
          <w:szCs w:val="16"/>
        </w:rPr>
        <w:t xml:space="preserve"> ИСУ ПБОТОС</w:t>
      </w:r>
      <w:r w:rsidRPr="000730F0">
        <w:rPr>
          <w:rFonts w:ascii="Arial" w:eastAsia="Batang" w:hAnsi="Arial" w:cs="Arial"/>
          <w:kern w:val="26"/>
          <w:sz w:val="16"/>
          <w:szCs w:val="16"/>
          <w:lang w:eastAsia="ko-KR"/>
        </w:rPr>
        <w:t>), провести анализ и документирование их причин, разработать меры коррекции и корректирующие мероприятия.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4F960" w14:textId="77777777" w:rsidR="00FE41CB" w:rsidRDefault="00FE41CB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22783C7B" w14:textId="77777777" w:rsidTr="00870FE7">
      <w:trPr>
        <w:trHeight w:val="108"/>
      </w:trPr>
      <w:tc>
        <w:tcPr>
          <w:tcW w:w="4083" w:type="pct"/>
          <w:vAlign w:val="center"/>
        </w:tcPr>
        <w:p w14:paraId="648D9549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26A4FC85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2F0B2062" w14:textId="77777777" w:rsidTr="00870FE7">
      <w:trPr>
        <w:trHeight w:val="175"/>
      </w:trPr>
      <w:tc>
        <w:tcPr>
          <w:tcW w:w="4083" w:type="pct"/>
          <w:vAlign w:val="center"/>
        </w:tcPr>
        <w:p w14:paraId="79B4FD1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2F5D72D5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8E6229F" w14:textId="77777777" w:rsidR="00FE41CB" w:rsidRPr="00A9151A" w:rsidRDefault="00FE41CB" w:rsidP="00870FE7">
    <w:pPr>
      <w:pStyle w:val="a4"/>
      <w:rPr>
        <w:szCs w:val="1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2A1A28BC" w14:textId="77777777" w:rsidTr="00870FE7">
      <w:trPr>
        <w:trHeight w:val="108"/>
      </w:trPr>
      <w:tc>
        <w:tcPr>
          <w:tcW w:w="4083" w:type="pct"/>
          <w:vAlign w:val="center"/>
        </w:tcPr>
        <w:p w14:paraId="4DFB3C7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3A4CA9C8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4BFED123" w14:textId="77777777" w:rsidTr="00870FE7">
      <w:trPr>
        <w:trHeight w:val="175"/>
      </w:trPr>
      <w:tc>
        <w:tcPr>
          <w:tcW w:w="4083" w:type="pct"/>
          <w:vAlign w:val="center"/>
        </w:tcPr>
        <w:p w14:paraId="48998E49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45F4662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9A9FAB1" w14:textId="77777777" w:rsidR="00FE41CB" w:rsidRPr="00A9151A" w:rsidRDefault="00FE41CB" w:rsidP="00870FE7">
    <w:pPr>
      <w:pStyle w:val="a4"/>
      <w:rPr>
        <w:szCs w:val="1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0EA5873A" w14:textId="77777777" w:rsidTr="00870FE7">
      <w:trPr>
        <w:trHeight w:val="108"/>
      </w:trPr>
      <w:tc>
        <w:tcPr>
          <w:tcW w:w="4083" w:type="pct"/>
          <w:vAlign w:val="center"/>
        </w:tcPr>
        <w:p w14:paraId="7D1A1A5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6D70778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6B12C5E5" w14:textId="77777777" w:rsidTr="00870FE7">
      <w:trPr>
        <w:trHeight w:val="175"/>
      </w:trPr>
      <w:tc>
        <w:tcPr>
          <w:tcW w:w="4083" w:type="pct"/>
          <w:vAlign w:val="center"/>
        </w:tcPr>
        <w:p w14:paraId="7F417D2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0E6C47F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A3ECE3D" w14:textId="77777777" w:rsidR="00FE41CB" w:rsidRPr="00A9151A" w:rsidRDefault="00FE41CB" w:rsidP="00870FE7">
    <w:pPr>
      <w:pStyle w:val="a4"/>
      <w:rPr>
        <w:szCs w:val="1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5907BA9D" w14:textId="77777777" w:rsidTr="00870FE7">
      <w:trPr>
        <w:trHeight w:val="108"/>
      </w:trPr>
      <w:tc>
        <w:tcPr>
          <w:tcW w:w="4083" w:type="pct"/>
          <w:vAlign w:val="center"/>
        </w:tcPr>
        <w:p w14:paraId="4B19C7B4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370F179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47CADA06" w14:textId="77777777" w:rsidTr="00870FE7">
      <w:trPr>
        <w:trHeight w:val="175"/>
      </w:trPr>
      <w:tc>
        <w:tcPr>
          <w:tcW w:w="4083" w:type="pct"/>
          <w:vAlign w:val="center"/>
        </w:tcPr>
        <w:p w14:paraId="188F07E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423008B5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C1B02F4" w14:textId="77777777" w:rsidR="00FE41CB" w:rsidRPr="00A9151A" w:rsidRDefault="00FE41CB" w:rsidP="00870FE7">
    <w:pPr>
      <w:pStyle w:val="a4"/>
      <w:rPr>
        <w:szCs w:val="1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16DA7EB8" w14:textId="77777777" w:rsidTr="00870FE7">
      <w:trPr>
        <w:trHeight w:val="108"/>
      </w:trPr>
      <w:tc>
        <w:tcPr>
          <w:tcW w:w="4083" w:type="pct"/>
          <w:vAlign w:val="center"/>
        </w:tcPr>
        <w:p w14:paraId="095D62C2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5EA263C6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620AB8B8" w14:textId="77777777" w:rsidTr="00870FE7">
      <w:trPr>
        <w:trHeight w:val="175"/>
      </w:trPr>
      <w:tc>
        <w:tcPr>
          <w:tcW w:w="4083" w:type="pct"/>
          <w:vAlign w:val="center"/>
        </w:tcPr>
        <w:p w14:paraId="573C1FE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389FB5B5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05D4E20" w14:textId="77777777" w:rsidR="00FE41CB" w:rsidRPr="00A9151A" w:rsidRDefault="00FE41CB" w:rsidP="00870FE7">
    <w:pPr>
      <w:pStyle w:val="a4"/>
      <w:rPr>
        <w:szCs w:val="1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099A53D5" w14:textId="77777777" w:rsidTr="00870FE7">
      <w:trPr>
        <w:trHeight w:val="108"/>
      </w:trPr>
      <w:tc>
        <w:tcPr>
          <w:tcW w:w="4083" w:type="pct"/>
          <w:vAlign w:val="center"/>
        </w:tcPr>
        <w:p w14:paraId="63D68657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37EC9198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1B7D9983" w14:textId="77777777" w:rsidTr="00870FE7">
      <w:trPr>
        <w:trHeight w:val="175"/>
      </w:trPr>
      <w:tc>
        <w:tcPr>
          <w:tcW w:w="4083" w:type="pct"/>
          <w:vAlign w:val="center"/>
        </w:tcPr>
        <w:p w14:paraId="008EBD2B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7EFBC33B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C76E4F9" w14:textId="77777777" w:rsidR="00FE41CB" w:rsidRPr="00A9151A" w:rsidRDefault="00FE41CB" w:rsidP="00870FE7">
    <w:pPr>
      <w:pStyle w:val="a4"/>
      <w:rPr>
        <w:szCs w:val="1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6535727B" w14:textId="77777777" w:rsidTr="00870FE7">
      <w:trPr>
        <w:trHeight w:val="108"/>
      </w:trPr>
      <w:tc>
        <w:tcPr>
          <w:tcW w:w="4083" w:type="pct"/>
          <w:vAlign w:val="center"/>
        </w:tcPr>
        <w:p w14:paraId="7C60413B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13B36BA6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7F8B78B1" w14:textId="77777777" w:rsidTr="00870FE7">
      <w:trPr>
        <w:trHeight w:val="175"/>
      </w:trPr>
      <w:tc>
        <w:tcPr>
          <w:tcW w:w="4083" w:type="pct"/>
          <w:vAlign w:val="center"/>
        </w:tcPr>
        <w:p w14:paraId="4E75B4D8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14A7AC58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4A21E81" w14:textId="77777777" w:rsidR="00FE41CB" w:rsidRPr="00A9151A" w:rsidRDefault="00FE41CB" w:rsidP="00870FE7">
    <w:pPr>
      <w:pStyle w:val="a4"/>
      <w:rPr>
        <w:szCs w:val="1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3C905AE9" w14:textId="77777777" w:rsidTr="00870FE7">
      <w:trPr>
        <w:trHeight w:val="108"/>
      </w:trPr>
      <w:tc>
        <w:tcPr>
          <w:tcW w:w="4083" w:type="pct"/>
          <w:vAlign w:val="center"/>
        </w:tcPr>
        <w:p w14:paraId="585807AA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442AE497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10C6E621" w14:textId="77777777" w:rsidTr="00870FE7">
      <w:trPr>
        <w:trHeight w:val="175"/>
      </w:trPr>
      <w:tc>
        <w:tcPr>
          <w:tcW w:w="4083" w:type="pct"/>
          <w:vAlign w:val="center"/>
        </w:tcPr>
        <w:p w14:paraId="08FC5F42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54DF2CC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9774D2A" w14:textId="77777777" w:rsidR="00FE41CB" w:rsidRPr="00A9151A" w:rsidRDefault="00FE41CB" w:rsidP="00870FE7">
    <w:pPr>
      <w:pStyle w:val="a4"/>
      <w:rPr>
        <w:szCs w:val="1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16AE9A59" w14:textId="77777777" w:rsidTr="00870FE7">
      <w:trPr>
        <w:trHeight w:val="108"/>
      </w:trPr>
      <w:tc>
        <w:tcPr>
          <w:tcW w:w="4083" w:type="pct"/>
          <w:vAlign w:val="center"/>
        </w:tcPr>
        <w:p w14:paraId="7E645CA7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6B437A1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76E04D45" w14:textId="77777777" w:rsidTr="00870FE7">
      <w:trPr>
        <w:trHeight w:val="175"/>
      </w:trPr>
      <w:tc>
        <w:tcPr>
          <w:tcW w:w="4083" w:type="pct"/>
          <w:vAlign w:val="center"/>
        </w:tcPr>
        <w:p w14:paraId="4363F66A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6CF10F2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601501F" w14:textId="77777777" w:rsidR="00FE41CB" w:rsidRPr="00A9151A" w:rsidRDefault="00FE41CB" w:rsidP="00870FE7">
    <w:pPr>
      <w:pStyle w:val="a4"/>
      <w:rPr>
        <w:szCs w:val="1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188B9" w14:textId="77777777" w:rsidR="00FE41CB" w:rsidRDefault="00FE41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FE41CB" w:rsidRPr="00660D57" w14:paraId="329F8E39" w14:textId="77777777" w:rsidTr="00870FE7">
      <w:trPr>
        <w:trHeight w:val="108"/>
      </w:trPr>
      <w:tc>
        <w:tcPr>
          <w:tcW w:w="4083" w:type="pct"/>
          <w:vAlign w:val="center"/>
        </w:tcPr>
        <w:p w14:paraId="64915FA4" w14:textId="65CBE546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380F00D4" w14:textId="68D58E59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5DB9E0DD" w14:textId="77777777" w:rsidTr="00870FE7">
      <w:trPr>
        <w:trHeight w:val="175"/>
      </w:trPr>
      <w:tc>
        <w:tcPr>
          <w:tcW w:w="4083" w:type="pct"/>
          <w:vAlign w:val="center"/>
        </w:tcPr>
        <w:p w14:paraId="2E1FE5F1" w14:textId="4A78256D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18C52219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EF45893" w14:textId="77777777" w:rsidR="00FE41CB" w:rsidRPr="00A9151A" w:rsidRDefault="00FE41CB" w:rsidP="00870FE7">
    <w:pPr>
      <w:pStyle w:val="a4"/>
      <w:rPr>
        <w:szCs w:val="1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76AFD2A0" w14:textId="77777777" w:rsidTr="00870FE7">
      <w:trPr>
        <w:trHeight w:val="108"/>
      </w:trPr>
      <w:tc>
        <w:tcPr>
          <w:tcW w:w="4083" w:type="pct"/>
          <w:vAlign w:val="center"/>
        </w:tcPr>
        <w:p w14:paraId="6EE090C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381E1F9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7B45ED80" w14:textId="77777777" w:rsidTr="00870FE7">
      <w:trPr>
        <w:trHeight w:val="175"/>
      </w:trPr>
      <w:tc>
        <w:tcPr>
          <w:tcW w:w="4083" w:type="pct"/>
          <w:vAlign w:val="center"/>
        </w:tcPr>
        <w:p w14:paraId="52304959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217AB386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4B52ED3" w14:textId="77777777" w:rsidR="00FE41CB" w:rsidRPr="00A9151A" w:rsidRDefault="00FE41CB" w:rsidP="00870FE7">
    <w:pPr>
      <w:pStyle w:val="a4"/>
      <w:rPr>
        <w:szCs w:val="1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B22E1" w14:textId="77777777" w:rsidR="00FE41CB" w:rsidRDefault="00FE41CB">
    <w:pPr>
      <w:pStyle w:val="a4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8697"/>
      <w:gridCol w:w="4199"/>
    </w:tblGrid>
    <w:tr w:rsidR="00FE41CB" w:rsidRPr="00660D57" w14:paraId="5888300A" w14:textId="77777777" w:rsidTr="00870FE7">
      <w:trPr>
        <w:trHeight w:val="108"/>
      </w:trPr>
      <w:tc>
        <w:tcPr>
          <w:tcW w:w="4083" w:type="pct"/>
          <w:vAlign w:val="center"/>
        </w:tcPr>
        <w:p w14:paraId="6440EF87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2A31EE1A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6AC45FE8" w14:textId="77777777" w:rsidTr="00870FE7">
      <w:trPr>
        <w:trHeight w:val="175"/>
      </w:trPr>
      <w:tc>
        <w:tcPr>
          <w:tcW w:w="4083" w:type="pct"/>
          <w:vAlign w:val="center"/>
        </w:tcPr>
        <w:p w14:paraId="7BA7CC3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6F5353D7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A02A6A" w14:textId="77777777" w:rsidR="00FE41CB" w:rsidRPr="00A9151A" w:rsidRDefault="00FE41CB" w:rsidP="00870FE7">
    <w:pPr>
      <w:pStyle w:val="a4"/>
      <w:rPr>
        <w:szCs w:val="1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6ECFF253" w14:textId="77777777" w:rsidTr="00870FE7">
      <w:trPr>
        <w:trHeight w:val="108"/>
      </w:trPr>
      <w:tc>
        <w:tcPr>
          <w:tcW w:w="4083" w:type="pct"/>
          <w:vAlign w:val="center"/>
        </w:tcPr>
        <w:p w14:paraId="1361D99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2BE4424B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20DB95BB" w14:textId="77777777" w:rsidTr="00870FE7">
      <w:trPr>
        <w:trHeight w:val="175"/>
      </w:trPr>
      <w:tc>
        <w:tcPr>
          <w:tcW w:w="4083" w:type="pct"/>
          <w:vAlign w:val="center"/>
        </w:tcPr>
        <w:p w14:paraId="3A904FC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4D50691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30BF7A2" w14:textId="77777777" w:rsidR="00FE41CB" w:rsidRPr="00A9151A" w:rsidRDefault="00FE41CB" w:rsidP="00870FE7">
    <w:pPr>
      <w:pStyle w:val="a4"/>
      <w:rPr>
        <w:szCs w:val="12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1"/>
      <w:gridCol w:w="2920"/>
    </w:tblGrid>
    <w:tr w:rsidR="00FE41CB" w:rsidRPr="00660D57" w14:paraId="66EED8A1" w14:textId="77777777" w:rsidTr="00870FE7">
      <w:trPr>
        <w:trHeight w:val="108"/>
      </w:trPr>
      <w:tc>
        <w:tcPr>
          <w:tcW w:w="4083" w:type="pct"/>
          <w:vAlign w:val="center"/>
        </w:tcPr>
        <w:p w14:paraId="75F93D3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75AF737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6AC58355" w14:textId="77777777" w:rsidTr="00870FE7">
      <w:trPr>
        <w:trHeight w:val="175"/>
      </w:trPr>
      <w:tc>
        <w:tcPr>
          <w:tcW w:w="4083" w:type="pct"/>
          <w:vAlign w:val="center"/>
        </w:tcPr>
        <w:p w14:paraId="73F97E5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456FBD7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64C37AF" w14:textId="77777777" w:rsidR="00FE41CB" w:rsidRPr="00A9151A" w:rsidRDefault="00FE41CB" w:rsidP="00870FE7">
    <w:pPr>
      <w:pStyle w:val="a4"/>
      <w:rPr>
        <w:szCs w:val="1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16131625" w14:textId="77777777" w:rsidTr="00870FE7">
      <w:trPr>
        <w:trHeight w:val="108"/>
      </w:trPr>
      <w:tc>
        <w:tcPr>
          <w:tcW w:w="4083" w:type="pct"/>
          <w:vAlign w:val="center"/>
        </w:tcPr>
        <w:p w14:paraId="468F22C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7C34F11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7FA72D2A" w14:textId="77777777" w:rsidTr="00870FE7">
      <w:trPr>
        <w:trHeight w:val="175"/>
      </w:trPr>
      <w:tc>
        <w:tcPr>
          <w:tcW w:w="4083" w:type="pct"/>
          <w:vAlign w:val="center"/>
        </w:tcPr>
        <w:p w14:paraId="754541DC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7CFC8C8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B7CB1A6" w14:textId="77777777" w:rsidR="00FE41CB" w:rsidRPr="00A9151A" w:rsidRDefault="00FE41CB" w:rsidP="00870FE7">
    <w:pPr>
      <w:pStyle w:val="a4"/>
      <w:rPr>
        <w:szCs w:val="12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6BBC6" w14:textId="77777777" w:rsidR="00FE41CB" w:rsidRDefault="00FE41CB">
    <w:pPr>
      <w:pStyle w:val="a4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86B4D" w14:textId="77777777" w:rsidR="00FE41CB" w:rsidRDefault="00FE41CB">
    <w:pPr>
      <w:pStyle w:val="a4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5A52A" w14:textId="77777777" w:rsidR="00FE41CB" w:rsidRDefault="00FE41CB">
    <w:pPr>
      <w:pStyle w:val="a4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0223A855" w14:textId="77777777" w:rsidTr="00870FE7">
      <w:trPr>
        <w:trHeight w:val="108"/>
      </w:trPr>
      <w:tc>
        <w:tcPr>
          <w:tcW w:w="4083" w:type="pct"/>
          <w:vAlign w:val="center"/>
        </w:tcPr>
        <w:p w14:paraId="49B3460A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7D92C1D9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34323FB4" w14:textId="77777777" w:rsidTr="00870FE7">
      <w:trPr>
        <w:trHeight w:val="175"/>
      </w:trPr>
      <w:tc>
        <w:tcPr>
          <w:tcW w:w="4083" w:type="pct"/>
          <w:vAlign w:val="center"/>
        </w:tcPr>
        <w:p w14:paraId="2CFD7A28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134409A2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6C2AA8B" w14:textId="77777777" w:rsidR="00FE41CB" w:rsidRPr="00A9151A" w:rsidRDefault="00FE41CB" w:rsidP="00870FE7">
    <w:pPr>
      <w:pStyle w:val="a4"/>
      <w:rPr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3052" w14:textId="77777777" w:rsidR="00FE41CB" w:rsidRDefault="00FE41CB">
    <w:pPr>
      <w:pStyle w:val="a4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33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459"/>
      <w:gridCol w:w="3248"/>
    </w:tblGrid>
    <w:tr w:rsidR="00FE41CB" w:rsidRPr="00660D57" w14:paraId="3EF70EDE" w14:textId="3251CDB4" w:rsidTr="006A7629">
      <w:trPr>
        <w:trHeight w:val="108"/>
      </w:trPr>
      <w:tc>
        <w:tcPr>
          <w:tcW w:w="3966" w:type="pct"/>
          <w:vAlign w:val="center"/>
        </w:tcPr>
        <w:p w14:paraId="381CABC9" w14:textId="70E88230" w:rsidR="00FE41CB" w:rsidRPr="00660D57" w:rsidRDefault="00FE41CB" w:rsidP="00867B76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</w:p>
      </w:tc>
      <w:tc>
        <w:tcPr>
          <w:tcW w:w="1034" w:type="pct"/>
          <w:vAlign w:val="bottom"/>
        </w:tcPr>
        <w:p w14:paraId="074D4125" w14:textId="793DAAA0" w:rsidR="00FE41CB" w:rsidRDefault="00FE41CB" w:rsidP="006A7629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1A9611BB" w14:textId="39C8D83F" w:rsidTr="006A7629">
      <w:trPr>
        <w:trHeight w:val="175"/>
      </w:trPr>
      <w:tc>
        <w:tcPr>
          <w:tcW w:w="3966" w:type="pct"/>
          <w:vAlign w:val="center"/>
        </w:tcPr>
        <w:p w14:paraId="2702341D" w14:textId="3C748DE5" w:rsidR="00FE41CB" w:rsidRPr="00660D57" w:rsidRDefault="00FE41CB" w:rsidP="00867B76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1034" w:type="pct"/>
          <w:vAlign w:val="bottom"/>
        </w:tcPr>
        <w:p w14:paraId="691CBE61" w14:textId="4DC7A373" w:rsidR="00FE41CB" w:rsidRDefault="00FE41CB" w:rsidP="006A7629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F04568C" w14:textId="77777777" w:rsidR="00FE41CB" w:rsidRDefault="00FE41CB" w:rsidP="006A7629">
    <w:pPr>
      <w:tabs>
        <w:tab w:val="center" w:pos="4677"/>
        <w:tab w:val="right" w:pos="9355"/>
      </w:tabs>
      <w:spacing w:after="0" w:line="240" w:lineRule="auto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2"/>
      <w:gridCol w:w="2920"/>
    </w:tblGrid>
    <w:tr w:rsidR="00FE41CB" w:rsidRPr="00660D57" w14:paraId="7AF89C91" w14:textId="77777777" w:rsidTr="00870FE7">
      <w:trPr>
        <w:trHeight w:val="108"/>
      </w:trPr>
      <w:tc>
        <w:tcPr>
          <w:tcW w:w="4083" w:type="pct"/>
          <w:vAlign w:val="center"/>
        </w:tcPr>
        <w:p w14:paraId="505E078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4252BBBA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320C0D9D" w14:textId="77777777" w:rsidTr="00870FE7">
      <w:trPr>
        <w:trHeight w:val="175"/>
      </w:trPr>
      <w:tc>
        <w:tcPr>
          <w:tcW w:w="4083" w:type="pct"/>
          <w:vAlign w:val="center"/>
        </w:tcPr>
        <w:p w14:paraId="2E9B6A4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1B47F198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3731F1F" w14:textId="77777777" w:rsidR="00FE41CB" w:rsidRPr="00A9151A" w:rsidRDefault="00FE41CB" w:rsidP="00870FE7">
    <w:pPr>
      <w:pStyle w:val="a4"/>
      <w:rPr>
        <w:szCs w:val="12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33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1"/>
      <w:gridCol w:w="2708"/>
    </w:tblGrid>
    <w:tr w:rsidR="00FE41CB" w:rsidRPr="00660D57" w14:paraId="0DE68F81" w14:textId="77777777" w:rsidTr="00106435">
      <w:trPr>
        <w:trHeight w:val="108"/>
      </w:trPr>
      <w:tc>
        <w:tcPr>
          <w:tcW w:w="4138" w:type="pct"/>
          <w:vAlign w:val="center"/>
        </w:tcPr>
        <w:p w14:paraId="747569BD" w14:textId="157D02D5" w:rsidR="00FE41CB" w:rsidRPr="00660D57" w:rsidRDefault="00FE41CB" w:rsidP="00106435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862" w:type="pct"/>
          <w:vAlign w:val="bottom"/>
        </w:tcPr>
        <w:p w14:paraId="576662BB" w14:textId="77777777" w:rsidR="00FE41CB" w:rsidRDefault="00FE41CB" w:rsidP="006A7629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0D752746" w14:textId="77777777" w:rsidTr="00106435">
      <w:trPr>
        <w:trHeight w:val="175"/>
      </w:trPr>
      <w:tc>
        <w:tcPr>
          <w:tcW w:w="4138" w:type="pct"/>
          <w:vAlign w:val="center"/>
        </w:tcPr>
        <w:p w14:paraId="611C0D18" w14:textId="77777777" w:rsidR="00FE41CB" w:rsidRPr="00660D57" w:rsidRDefault="00FE41CB" w:rsidP="00867B76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862" w:type="pct"/>
          <w:vAlign w:val="bottom"/>
        </w:tcPr>
        <w:p w14:paraId="0C2F4BA1" w14:textId="77777777" w:rsidR="00FE41CB" w:rsidRDefault="00FE41CB" w:rsidP="006A7629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2705C5A" w14:textId="77777777" w:rsidR="00FE41CB" w:rsidRPr="00106435" w:rsidRDefault="00FE41CB" w:rsidP="006A7629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E7F9C" w14:textId="77777777" w:rsidR="00FE41CB" w:rsidRDefault="00FE41C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0D9DA" w14:textId="77777777" w:rsidR="00FE41CB" w:rsidRDefault="00FE41CB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574966A9" w14:textId="77777777" w:rsidTr="00870FE7">
      <w:trPr>
        <w:trHeight w:val="108"/>
      </w:trPr>
      <w:tc>
        <w:tcPr>
          <w:tcW w:w="4083" w:type="pct"/>
          <w:vAlign w:val="center"/>
        </w:tcPr>
        <w:p w14:paraId="7E14991C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7742C340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79C8D8AA" w14:textId="77777777" w:rsidTr="00870FE7">
      <w:trPr>
        <w:trHeight w:val="175"/>
      </w:trPr>
      <w:tc>
        <w:tcPr>
          <w:tcW w:w="4083" w:type="pct"/>
          <w:vAlign w:val="center"/>
        </w:tcPr>
        <w:p w14:paraId="35F43757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74FBC53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92CF94E" w14:textId="77777777" w:rsidR="00FE41CB" w:rsidRPr="00A9151A" w:rsidRDefault="00FE41CB" w:rsidP="00870FE7">
    <w:pPr>
      <w:pStyle w:val="a4"/>
      <w:rPr>
        <w:szCs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6EE0A800" w14:textId="77777777" w:rsidTr="00870FE7">
      <w:trPr>
        <w:trHeight w:val="108"/>
      </w:trPr>
      <w:tc>
        <w:tcPr>
          <w:tcW w:w="4083" w:type="pct"/>
          <w:vAlign w:val="center"/>
        </w:tcPr>
        <w:p w14:paraId="6F4DB62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1352E9D1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6311C0DD" w14:textId="77777777" w:rsidTr="00870FE7">
      <w:trPr>
        <w:trHeight w:val="175"/>
      </w:trPr>
      <w:tc>
        <w:tcPr>
          <w:tcW w:w="4083" w:type="pct"/>
          <w:vAlign w:val="center"/>
        </w:tcPr>
        <w:p w14:paraId="3B9A073B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1F142665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B20C5C3" w14:textId="77777777" w:rsidR="00FE41CB" w:rsidRPr="00A9151A" w:rsidRDefault="00FE41CB" w:rsidP="00870FE7">
    <w:pPr>
      <w:pStyle w:val="a4"/>
      <w:rPr>
        <w:szCs w:val="1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E41CB" w:rsidRPr="00660D57" w14:paraId="51800584" w14:textId="77777777" w:rsidTr="00870FE7">
      <w:trPr>
        <w:trHeight w:val="108"/>
      </w:trPr>
      <w:tc>
        <w:tcPr>
          <w:tcW w:w="4083" w:type="pct"/>
          <w:vAlign w:val="center"/>
        </w:tcPr>
        <w:p w14:paraId="15235AFC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08662402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0DE4D8E0" w14:textId="77777777" w:rsidTr="00870FE7">
      <w:trPr>
        <w:trHeight w:val="175"/>
      </w:trPr>
      <w:tc>
        <w:tcPr>
          <w:tcW w:w="4083" w:type="pct"/>
          <w:vAlign w:val="center"/>
        </w:tcPr>
        <w:p w14:paraId="376079E9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0B31BB23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F60D4D5" w14:textId="77777777" w:rsidR="00FE41CB" w:rsidRPr="00A9151A" w:rsidRDefault="00FE41CB" w:rsidP="00870FE7">
    <w:pPr>
      <w:pStyle w:val="a4"/>
      <w:rPr>
        <w:szCs w:val="1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E41CB" w:rsidRPr="00660D57" w14:paraId="6A494216" w14:textId="77777777" w:rsidTr="00870FE7">
      <w:trPr>
        <w:trHeight w:val="108"/>
      </w:trPr>
      <w:tc>
        <w:tcPr>
          <w:tcW w:w="4083" w:type="pct"/>
          <w:vAlign w:val="center"/>
        </w:tcPr>
        <w:p w14:paraId="14B233BC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Pr="00520AD7">
            <w:rPr>
              <w:rFonts w:ascii="Arial" w:hAnsi="Arial" w:cs="Arial"/>
              <w:b/>
              <w:sz w:val="10"/>
              <w:szCs w:val="10"/>
            </w:rPr>
            <w:t xml:space="preserve"> КОМПАНИИ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ТТР-0004</w:t>
          </w:r>
        </w:p>
      </w:tc>
      <w:tc>
        <w:tcPr>
          <w:tcW w:w="917" w:type="pct"/>
          <w:vAlign w:val="center"/>
        </w:tcPr>
        <w:p w14:paraId="13777ED4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</w:t>
          </w:r>
        </w:p>
      </w:tc>
    </w:tr>
    <w:tr w:rsidR="00FE41CB" w:rsidRPr="00660D57" w14:paraId="2A96EDCC" w14:textId="77777777" w:rsidTr="00870FE7">
      <w:trPr>
        <w:trHeight w:val="175"/>
      </w:trPr>
      <w:tc>
        <w:tcPr>
          <w:tcW w:w="4083" w:type="pct"/>
          <w:vAlign w:val="center"/>
        </w:tcPr>
        <w:p w14:paraId="1779333E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И ОСУЩЕСТВЛЕНИЕ КОНТРОЛЯ В ОБЛАСТИ ПРОМЫШЛЕННОЙ БЕЗОПАСНОСТИ, ОХРАНЫ ТРУДА И ОКРУЖАЮЩЕЙ СРЕДЫ В ОБЩЕСТВАХ ГРУППЫ </w:t>
          </w:r>
        </w:p>
      </w:tc>
      <w:tc>
        <w:tcPr>
          <w:tcW w:w="917" w:type="pct"/>
          <w:vAlign w:val="center"/>
        </w:tcPr>
        <w:p w14:paraId="1FAF7E8F" w14:textId="77777777" w:rsidR="00FE41CB" w:rsidRPr="00660D57" w:rsidRDefault="00FE41CB" w:rsidP="009F0153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B2D6746" w14:textId="77777777" w:rsidR="00FE41CB" w:rsidRPr="00A9151A" w:rsidRDefault="00FE41CB" w:rsidP="00870FE7">
    <w:pPr>
      <w:pStyle w:val="a4"/>
      <w:rPr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B46E9"/>
    <w:multiLevelType w:val="hybridMultilevel"/>
    <w:tmpl w:val="D0CC9C2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0C82A02"/>
    <w:multiLevelType w:val="multilevel"/>
    <w:tmpl w:val="F8DE16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2A479B0"/>
    <w:multiLevelType w:val="multilevel"/>
    <w:tmpl w:val="C54461C0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>
      <w:start w:val="4"/>
      <w:numFmt w:val="decimal"/>
      <w:lvlText w:val="%2.4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4.4.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4" w15:restartNumberingAfterBreak="0">
    <w:nsid w:val="04EE4843"/>
    <w:multiLevelType w:val="multilevel"/>
    <w:tmpl w:val="D77C6304"/>
    <w:lvl w:ilvl="0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5" w:hanging="1800"/>
      </w:pPr>
      <w:rPr>
        <w:rFonts w:hint="default"/>
      </w:rPr>
    </w:lvl>
  </w:abstractNum>
  <w:abstractNum w:abstractNumId="5" w15:restartNumberingAfterBreak="0">
    <w:nsid w:val="072E15BF"/>
    <w:multiLevelType w:val="multilevel"/>
    <w:tmpl w:val="7AE2AF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2.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83E6A3A"/>
    <w:multiLevelType w:val="multilevel"/>
    <w:tmpl w:val="16064F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8490B09"/>
    <w:multiLevelType w:val="multilevel"/>
    <w:tmpl w:val="F34AE4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4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4F54BE"/>
    <w:multiLevelType w:val="multilevel"/>
    <w:tmpl w:val="8F6E1B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3.1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BE16D11"/>
    <w:multiLevelType w:val="multilevel"/>
    <w:tmpl w:val="719ABE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2.1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5D766A"/>
    <w:multiLevelType w:val="hybridMultilevel"/>
    <w:tmpl w:val="0638E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847BD"/>
    <w:multiLevelType w:val="multilevel"/>
    <w:tmpl w:val="B14051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4939D9"/>
    <w:multiLevelType w:val="multilevel"/>
    <w:tmpl w:val="F7807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3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5D5317"/>
    <w:multiLevelType w:val="multilevel"/>
    <w:tmpl w:val="FB64E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7E440F5"/>
    <w:multiLevelType w:val="multilevel"/>
    <w:tmpl w:val="D7905288"/>
    <w:lvl w:ilvl="0">
      <w:start w:val="3"/>
      <w:numFmt w:val="decimal"/>
      <w:pStyle w:val="1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90F1CAE"/>
    <w:multiLevelType w:val="hybridMultilevel"/>
    <w:tmpl w:val="D8A6E9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00D90"/>
    <w:multiLevelType w:val="multilevel"/>
    <w:tmpl w:val="A998DC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3.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A462AFC"/>
    <w:multiLevelType w:val="multilevel"/>
    <w:tmpl w:val="89C6E8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AC5207A"/>
    <w:multiLevelType w:val="multilevel"/>
    <w:tmpl w:val="3DE270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B3509D0"/>
    <w:multiLevelType w:val="multilevel"/>
    <w:tmpl w:val="48E00A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C0224CE"/>
    <w:multiLevelType w:val="multilevel"/>
    <w:tmpl w:val="81343E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2.5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C855AF5"/>
    <w:multiLevelType w:val="multilevel"/>
    <w:tmpl w:val="86BA07B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E58552C"/>
    <w:multiLevelType w:val="multilevel"/>
    <w:tmpl w:val="CCE401D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lvlText w:val="%2.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7.4.%3."/>
      <w:lvlJc w:val="left"/>
      <w:pPr>
        <w:ind w:left="2041" w:hanging="96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EDC1198"/>
    <w:multiLevelType w:val="hybridMultilevel"/>
    <w:tmpl w:val="BA5ABFA8"/>
    <w:lvl w:ilvl="0" w:tplc="2242B470">
      <w:start w:val="1"/>
      <w:numFmt w:val="bullet"/>
      <w:lvlRestart w:val="0"/>
      <w:lvlText w:val=""/>
      <w:lvlJc w:val="left"/>
      <w:pPr>
        <w:ind w:left="1440" w:hanging="363"/>
      </w:pPr>
      <w:rPr>
        <w:rFonts w:ascii="Wingdings" w:hAnsi="Wingdings" w:hint="default"/>
      </w:rPr>
    </w:lvl>
    <w:lvl w:ilvl="1" w:tplc="22EAB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EED2809"/>
    <w:multiLevelType w:val="multilevel"/>
    <w:tmpl w:val="35E61C82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FD44479"/>
    <w:multiLevelType w:val="multilevel"/>
    <w:tmpl w:val="8364F63E"/>
    <w:lvl w:ilvl="0">
      <w:start w:val="3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21AF6058"/>
    <w:multiLevelType w:val="multilevel"/>
    <w:tmpl w:val="938E22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1F0309B"/>
    <w:multiLevelType w:val="multilevel"/>
    <w:tmpl w:val="53D80A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2.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22F20AC"/>
    <w:multiLevelType w:val="multilevel"/>
    <w:tmpl w:val="CFF0B8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3.1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5056E70"/>
    <w:multiLevelType w:val="hybridMultilevel"/>
    <w:tmpl w:val="2056D49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B46A27"/>
    <w:multiLevelType w:val="multilevel"/>
    <w:tmpl w:val="99026E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82716BC"/>
    <w:multiLevelType w:val="multilevel"/>
    <w:tmpl w:val="40F433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2.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85A4DB6"/>
    <w:multiLevelType w:val="multilevel"/>
    <w:tmpl w:val="C54461C0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>
      <w:start w:val="4"/>
      <w:numFmt w:val="decimal"/>
      <w:lvlText w:val="%2.4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4.4.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3" w15:restartNumberingAfterBreak="0">
    <w:nsid w:val="2A4C56BD"/>
    <w:multiLevelType w:val="multilevel"/>
    <w:tmpl w:val="900C9EB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pStyle w:val="2"/>
      <w:lvlText w:val="%2.5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2B79011F"/>
    <w:multiLevelType w:val="multilevel"/>
    <w:tmpl w:val="8138AE8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E900F1A"/>
    <w:multiLevelType w:val="hybridMultilevel"/>
    <w:tmpl w:val="F19A4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32564F"/>
    <w:multiLevelType w:val="multilevel"/>
    <w:tmpl w:val="C310EAE8"/>
    <w:lvl w:ilvl="0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7" w15:restartNumberingAfterBreak="0">
    <w:nsid w:val="31AC5D9B"/>
    <w:multiLevelType w:val="multilevel"/>
    <w:tmpl w:val="C570D6B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3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32157CEB"/>
    <w:multiLevelType w:val="multilevel"/>
    <w:tmpl w:val="48E00A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3213CE0"/>
    <w:multiLevelType w:val="multilevel"/>
    <w:tmpl w:val="FB64E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4E61436"/>
    <w:multiLevelType w:val="multilevel"/>
    <w:tmpl w:val="199013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7031A28"/>
    <w:multiLevelType w:val="multilevel"/>
    <w:tmpl w:val="C310EAE8"/>
    <w:lvl w:ilvl="0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2" w15:restartNumberingAfterBreak="0">
    <w:nsid w:val="38DF72ED"/>
    <w:multiLevelType w:val="multilevel"/>
    <w:tmpl w:val="AD8E96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2.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B502A78"/>
    <w:multiLevelType w:val="hybridMultilevel"/>
    <w:tmpl w:val="9BA480A8"/>
    <w:lvl w:ilvl="0" w:tplc="3202F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687B5D"/>
    <w:multiLevelType w:val="hybridMultilevel"/>
    <w:tmpl w:val="207ED45E"/>
    <w:lvl w:ilvl="0" w:tplc="3970C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BD02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C4C8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108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A45D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F82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3A5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368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265B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F154D2E"/>
    <w:multiLevelType w:val="multilevel"/>
    <w:tmpl w:val="0AA01C50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41540007"/>
    <w:multiLevelType w:val="multilevel"/>
    <w:tmpl w:val="371EDE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2.7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432A5DAB"/>
    <w:multiLevelType w:val="multilevel"/>
    <w:tmpl w:val="7FAC89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3.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448146A3"/>
    <w:multiLevelType w:val="hybridMultilevel"/>
    <w:tmpl w:val="8C646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83277E"/>
    <w:multiLevelType w:val="hybridMultilevel"/>
    <w:tmpl w:val="FA229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063F33"/>
    <w:multiLevelType w:val="hybridMultilevel"/>
    <w:tmpl w:val="662034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29431B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2A0368"/>
    <w:multiLevelType w:val="multilevel"/>
    <w:tmpl w:val="5C302B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A1A0015"/>
    <w:multiLevelType w:val="multilevel"/>
    <w:tmpl w:val="C38437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4A5C61B5"/>
    <w:multiLevelType w:val="hybridMultilevel"/>
    <w:tmpl w:val="FB4C2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CE16A7"/>
    <w:multiLevelType w:val="multilevel"/>
    <w:tmpl w:val="880839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4C686EA0"/>
    <w:multiLevelType w:val="hybridMultilevel"/>
    <w:tmpl w:val="5C42A8F6"/>
    <w:lvl w:ilvl="0" w:tplc="636CAABC">
      <w:start w:val="1"/>
      <w:numFmt w:val="decimal"/>
      <w:lvlText w:val="4.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C03031"/>
    <w:multiLevelType w:val="hybridMultilevel"/>
    <w:tmpl w:val="EBC6D40E"/>
    <w:lvl w:ilvl="0" w:tplc="0818C6AA">
      <w:start w:val="1"/>
      <w:numFmt w:val="decimal"/>
      <w:lvlText w:val="5.%1."/>
      <w:lvlJc w:val="left"/>
      <w:pPr>
        <w:ind w:left="41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3A3F09"/>
    <w:multiLevelType w:val="multilevel"/>
    <w:tmpl w:val="87D462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2.1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2682E4F"/>
    <w:multiLevelType w:val="multilevel"/>
    <w:tmpl w:val="61C8AAC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4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27224AD"/>
    <w:multiLevelType w:val="multilevel"/>
    <w:tmpl w:val="7BB40A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3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0" w15:restartNumberingAfterBreak="0">
    <w:nsid w:val="52F009FE"/>
    <w:multiLevelType w:val="multilevel"/>
    <w:tmpl w:val="8110A9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7"/>
      <w:numFmt w:val="decimal"/>
      <w:lvlText w:val="%3.2.6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52C5217"/>
    <w:multiLevelType w:val="hybridMultilevel"/>
    <w:tmpl w:val="C0B6B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60224F7C"/>
    <w:multiLevelType w:val="hybridMultilevel"/>
    <w:tmpl w:val="0112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D305E1"/>
    <w:multiLevelType w:val="multilevel"/>
    <w:tmpl w:val="AE86E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4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5" w15:restartNumberingAfterBreak="0">
    <w:nsid w:val="69A40982"/>
    <w:multiLevelType w:val="hybridMultilevel"/>
    <w:tmpl w:val="6F8A6B46"/>
    <w:lvl w:ilvl="0" w:tplc="95765AC0">
      <w:start w:val="1"/>
      <w:numFmt w:val="bullet"/>
      <w:lvlText w:val=""/>
      <w:lvlJc w:val="left"/>
      <w:pPr>
        <w:ind w:left="789" w:hanging="363"/>
      </w:pPr>
      <w:rPr>
        <w:rFonts w:ascii="Wingdings" w:hAnsi="Wingdings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6" w15:restartNumberingAfterBreak="0">
    <w:nsid w:val="6B61252E"/>
    <w:multiLevelType w:val="multilevel"/>
    <w:tmpl w:val="350698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3.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231B9B"/>
    <w:multiLevelType w:val="multilevel"/>
    <w:tmpl w:val="8E7CB866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6D4D614F"/>
    <w:multiLevelType w:val="multilevel"/>
    <w:tmpl w:val="7474F5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lvlText w:val="%3.2.4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E686BB9"/>
    <w:multiLevelType w:val="multilevel"/>
    <w:tmpl w:val="9E3CC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4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12E3CBB"/>
    <w:multiLevelType w:val="hybridMultilevel"/>
    <w:tmpl w:val="2390C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A153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2FE4505"/>
    <w:multiLevelType w:val="multilevel"/>
    <w:tmpl w:val="5C302B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71D5D6A"/>
    <w:multiLevelType w:val="multilevel"/>
    <w:tmpl w:val="40626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89429BF"/>
    <w:multiLevelType w:val="multilevel"/>
    <w:tmpl w:val="75A488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79951D43"/>
    <w:multiLevelType w:val="multilevel"/>
    <w:tmpl w:val="D5F47A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3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A4D3765"/>
    <w:multiLevelType w:val="multilevel"/>
    <w:tmpl w:val="52D4E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7A8E59B8"/>
    <w:multiLevelType w:val="hybridMultilevel"/>
    <w:tmpl w:val="83FAAF64"/>
    <w:lvl w:ilvl="0" w:tplc="EC88DE54">
      <w:start w:val="1"/>
      <w:numFmt w:val="bullet"/>
      <w:lvlRestart w:val="0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AD22F72"/>
    <w:multiLevelType w:val="hybridMultilevel"/>
    <w:tmpl w:val="CD0AA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1521C4"/>
    <w:multiLevelType w:val="hybridMultilevel"/>
    <w:tmpl w:val="E604B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0526A9"/>
    <w:multiLevelType w:val="multilevel"/>
    <w:tmpl w:val="C300573E"/>
    <w:lvl w:ilvl="0">
      <w:start w:val="1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2" w15:restartNumberingAfterBreak="0">
    <w:nsid w:val="7F02465B"/>
    <w:multiLevelType w:val="multilevel"/>
    <w:tmpl w:val="5A143C92"/>
    <w:lvl w:ilvl="0">
      <w:start w:val="3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67"/>
  </w:num>
  <w:num w:numId="3">
    <w:abstractNumId w:val="43"/>
  </w:num>
  <w:num w:numId="4">
    <w:abstractNumId w:val="62"/>
  </w:num>
  <w:num w:numId="5">
    <w:abstractNumId w:val="14"/>
  </w:num>
  <w:num w:numId="6">
    <w:abstractNumId w:val="78"/>
  </w:num>
  <w:num w:numId="7">
    <w:abstractNumId w:val="50"/>
  </w:num>
  <w:num w:numId="8">
    <w:abstractNumId w:val="29"/>
  </w:num>
  <w:num w:numId="9">
    <w:abstractNumId w:val="74"/>
  </w:num>
  <w:num w:numId="10">
    <w:abstractNumId w:val="53"/>
  </w:num>
  <w:num w:numId="11">
    <w:abstractNumId w:val="80"/>
  </w:num>
  <w:num w:numId="12">
    <w:abstractNumId w:val="77"/>
  </w:num>
  <w:num w:numId="13">
    <w:abstractNumId w:val="5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2"/>
        <w:numFmt w:val="decimal"/>
        <w:lvlText w:val="%2.1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6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2"/>
        <w:numFmt w:val="decimal"/>
        <w:lvlText w:val="%2.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>
    <w:abstractNumId w:val="37"/>
  </w:num>
  <w:num w:numId="16">
    <w:abstractNumId w:val="70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2"/>
        <w:numFmt w:val="decimal"/>
        <w:lvlText w:val="%2.4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33"/>
  </w:num>
  <w:num w:numId="18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6"/>
        <w:numFmt w:val="decimal"/>
        <w:lvlText w:val="%2.1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0">
    <w:abstractNumId w:val="52"/>
  </w:num>
  <w:num w:numId="21">
    <w:abstractNumId w:val="57"/>
  </w:num>
  <w:num w:numId="22">
    <w:abstractNumId w:val="5"/>
  </w:num>
  <w:num w:numId="23">
    <w:abstractNumId w:val="31"/>
  </w:num>
  <w:num w:numId="24">
    <w:abstractNumId w:val="69"/>
  </w:num>
  <w:num w:numId="25">
    <w:abstractNumId w:val="12"/>
  </w:num>
  <w:num w:numId="26">
    <w:abstractNumId w:val="8"/>
  </w:num>
  <w:num w:numId="27">
    <w:abstractNumId w:val="47"/>
  </w:num>
  <w:num w:numId="28">
    <w:abstractNumId w:val="66"/>
  </w:num>
  <w:num w:numId="29">
    <w:abstractNumId w:val="75"/>
  </w:num>
  <w:num w:numId="30">
    <w:abstractNumId w:val="9"/>
  </w:num>
  <w:num w:numId="31">
    <w:abstractNumId w:val="27"/>
  </w:num>
  <w:num w:numId="32">
    <w:abstractNumId w:val="42"/>
  </w:num>
  <w:num w:numId="33">
    <w:abstractNumId w:val="20"/>
  </w:num>
  <w:num w:numId="34">
    <w:abstractNumId w:val="60"/>
  </w:num>
  <w:num w:numId="35">
    <w:abstractNumId w:val="46"/>
  </w:num>
  <w:num w:numId="36">
    <w:abstractNumId w:val="76"/>
  </w:num>
  <w:num w:numId="37">
    <w:abstractNumId w:val="28"/>
  </w:num>
  <w:num w:numId="38">
    <w:abstractNumId w:val="16"/>
  </w:num>
  <w:num w:numId="39">
    <w:abstractNumId w:val="7"/>
  </w:num>
  <w:num w:numId="40">
    <w:abstractNumId w:val="58"/>
  </w:num>
  <w:num w:numId="41">
    <w:abstractNumId w:val="3"/>
  </w:num>
  <w:num w:numId="42">
    <w:abstractNumId w:val="41"/>
  </w:num>
  <w:num w:numId="43">
    <w:abstractNumId w:val="39"/>
  </w:num>
  <w:num w:numId="44">
    <w:abstractNumId w:val="72"/>
  </w:num>
  <w:num w:numId="45">
    <w:abstractNumId w:val="32"/>
  </w:num>
  <w:num w:numId="46">
    <w:abstractNumId w:val="36"/>
  </w:num>
  <w:num w:numId="47">
    <w:abstractNumId w:val="4"/>
  </w:num>
  <w:num w:numId="48">
    <w:abstractNumId w:val="38"/>
  </w:num>
  <w:num w:numId="49">
    <w:abstractNumId w:val="13"/>
  </w:num>
  <w:num w:numId="50">
    <w:abstractNumId w:val="11"/>
  </w:num>
  <w:num w:numId="51">
    <w:abstractNumId w:val="54"/>
  </w:num>
  <w:num w:numId="52">
    <w:abstractNumId w:val="40"/>
  </w:num>
  <w:num w:numId="53">
    <w:abstractNumId w:val="18"/>
  </w:num>
  <w:num w:numId="54">
    <w:abstractNumId w:val="26"/>
  </w:num>
  <w:num w:numId="55">
    <w:abstractNumId w:val="68"/>
  </w:num>
  <w:num w:numId="56">
    <w:abstractNumId w:val="19"/>
  </w:num>
  <w:num w:numId="57">
    <w:abstractNumId w:val="73"/>
  </w:num>
  <w:num w:numId="58">
    <w:abstractNumId w:val="24"/>
  </w:num>
  <w:num w:numId="59">
    <w:abstractNumId w:val="51"/>
  </w:num>
  <w:num w:numId="60">
    <w:abstractNumId w:val="63"/>
  </w:num>
  <w:num w:numId="61">
    <w:abstractNumId w:val="10"/>
  </w:num>
  <w:num w:numId="62">
    <w:abstractNumId w:val="71"/>
  </w:num>
  <w:num w:numId="63">
    <w:abstractNumId w:val="15"/>
  </w:num>
  <w:num w:numId="64">
    <w:abstractNumId w:val="35"/>
  </w:num>
  <w:num w:numId="65">
    <w:abstractNumId w:val="61"/>
  </w:num>
  <w:num w:numId="66">
    <w:abstractNumId w:val="48"/>
  </w:num>
  <w:num w:numId="67">
    <w:abstractNumId w:val="79"/>
  </w:num>
  <w:num w:numId="68">
    <w:abstractNumId w:val="81"/>
  </w:num>
  <w:num w:numId="69">
    <w:abstractNumId w:val="82"/>
  </w:num>
  <w:num w:numId="70">
    <w:abstractNumId w:val="25"/>
  </w:num>
  <w:num w:numId="71">
    <w:abstractNumId w:val="56"/>
  </w:num>
  <w:num w:numId="72">
    <w:abstractNumId w:val="45"/>
  </w:num>
  <w:num w:numId="73">
    <w:abstractNumId w:val="23"/>
  </w:num>
  <w:num w:numId="74">
    <w:abstractNumId w:val="34"/>
  </w:num>
  <w:num w:numId="75">
    <w:abstractNumId w:val="21"/>
  </w:num>
  <w:num w:numId="76">
    <w:abstractNumId w:val="44"/>
  </w:num>
  <w:num w:numId="77">
    <w:abstractNumId w:val="2"/>
  </w:num>
  <w:num w:numId="78">
    <w:abstractNumId w:val="22"/>
  </w:num>
  <w:num w:numId="79">
    <w:abstractNumId w:val="33"/>
  </w:num>
  <w:num w:numId="80">
    <w:abstractNumId w:val="33"/>
  </w:num>
  <w:num w:numId="81">
    <w:abstractNumId w:val="14"/>
  </w:num>
  <w:num w:numId="82">
    <w:abstractNumId w:val="30"/>
  </w:num>
  <w:num w:numId="83">
    <w:abstractNumId w:val="1"/>
  </w:num>
  <w:num w:numId="84">
    <w:abstractNumId w:val="65"/>
  </w:num>
  <w:num w:numId="85">
    <w:abstractNumId w:val="49"/>
  </w:num>
  <w:num w:numId="86">
    <w:abstractNumId w:val="55"/>
  </w:num>
  <w:num w:numId="87">
    <w:abstractNumId w:val="14"/>
  </w:num>
  <w:num w:numId="88">
    <w:abstractNumId w:val="33"/>
  </w:num>
  <w:num w:numId="89">
    <w:abstractNumId w:val="33"/>
  </w:num>
  <w:num w:numId="90">
    <w:abstractNumId w:val="33"/>
  </w:num>
  <w:num w:numId="91">
    <w:abstractNumId w:val="33"/>
  </w:num>
  <w:num w:numId="92">
    <w:abstractNumId w:val="14"/>
  </w:num>
  <w:num w:numId="93">
    <w:abstractNumId w:val="17"/>
  </w:num>
  <w:num w:numId="94">
    <w:abstractNumId w:val="6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204"/>
    <w:rsid w:val="0000154C"/>
    <w:rsid w:val="00002D0D"/>
    <w:rsid w:val="00003DBC"/>
    <w:rsid w:val="00004063"/>
    <w:rsid w:val="0000408C"/>
    <w:rsid w:val="00004430"/>
    <w:rsid w:val="0000449D"/>
    <w:rsid w:val="00004EC2"/>
    <w:rsid w:val="0000527D"/>
    <w:rsid w:val="00005765"/>
    <w:rsid w:val="000064B6"/>
    <w:rsid w:val="00007C97"/>
    <w:rsid w:val="000103CC"/>
    <w:rsid w:val="0001168C"/>
    <w:rsid w:val="00012D1B"/>
    <w:rsid w:val="00015817"/>
    <w:rsid w:val="00017032"/>
    <w:rsid w:val="000170FA"/>
    <w:rsid w:val="000179D1"/>
    <w:rsid w:val="00020271"/>
    <w:rsid w:val="000206E5"/>
    <w:rsid w:val="00022573"/>
    <w:rsid w:val="0002266C"/>
    <w:rsid w:val="00023950"/>
    <w:rsid w:val="00025793"/>
    <w:rsid w:val="0002661C"/>
    <w:rsid w:val="00027EF5"/>
    <w:rsid w:val="000313CE"/>
    <w:rsid w:val="00031BA1"/>
    <w:rsid w:val="00031F29"/>
    <w:rsid w:val="000322B6"/>
    <w:rsid w:val="0003334B"/>
    <w:rsid w:val="000343D3"/>
    <w:rsid w:val="00037697"/>
    <w:rsid w:val="00037832"/>
    <w:rsid w:val="0004029D"/>
    <w:rsid w:val="00040C4C"/>
    <w:rsid w:val="00041FB2"/>
    <w:rsid w:val="00044C42"/>
    <w:rsid w:val="00045072"/>
    <w:rsid w:val="000466B5"/>
    <w:rsid w:val="00047A52"/>
    <w:rsid w:val="00051841"/>
    <w:rsid w:val="00052662"/>
    <w:rsid w:val="00053578"/>
    <w:rsid w:val="000537A7"/>
    <w:rsid w:val="00057127"/>
    <w:rsid w:val="00057DB7"/>
    <w:rsid w:val="00060A4D"/>
    <w:rsid w:val="0006209C"/>
    <w:rsid w:val="00062898"/>
    <w:rsid w:val="00062BF5"/>
    <w:rsid w:val="00062CCD"/>
    <w:rsid w:val="00063A12"/>
    <w:rsid w:val="00065B5B"/>
    <w:rsid w:val="0007014B"/>
    <w:rsid w:val="00071FA3"/>
    <w:rsid w:val="000723D9"/>
    <w:rsid w:val="000730F0"/>
    <w:rsid w:val="000744C0"/>
    <w:rsid w:val="00077EF7"/>
    <w:rsid w:val="00082A8C"/>
    <w:rsid w:val="00084159"/>
    <w:rsid w:val="000847D0"/>
    <w:rsid w:val="00084C71"/>
    <w:rsid w:val="00084F74"/>
    <w:rsid w:val="00086116"/>
    <w:rsid w:val="0008628E"/>
    <w:rsid w:val="000863FD"/>
    <w:rsid w:val="0008672E"/>
    <w:rsid w:val="00086D7D"/>
    <w:rsid w:val="00087A49"/>
    <w:rsid w:val="00090216"/>
    <w:rsid w:val="0009103A"/>
    <w:rsid w:val="00091487"/>
    <w:rsid w:val="00092E16"/>
    <w:rsid w:val="0009316A"/>
    <w:rsid w:val="0009487A"/>
    <w:rsid w:val="00094B56"/>
    <w:rsid w:val="00096A9D"/>
    <w:rsid w:val="00097DCF"/>
    <w:rsid w:val="00097FDE"/>
    <w:rsid w:val="000A033A"/>
    <w:rsid w:val="000A0375"/>
    <w:rsid w:val="000A1290"/>
    <w:rsid w:val="000A1416"/>
    <w:rsid w:val="000A186C"/>
    <w:rsid w:val="000A1879"/>
    <w:rsid w:val="000A19E0"/>
    <w:rsid w:val="000A2032"/>
    <w:rsid w:val="000A2C0C"/>
    <w:rsid w:val="000A2FE9"/>
    <w:rsid w:val="000A4DCA"/>
    <w:rsid w:val="000A594C"/>
    <w:rsid w:val="000B15AF"/>
    <w:rsid w:val="000B2C3A"/>
    <w:rsid w:val="000B3146"/>
    <w:rsid w:val="000B386A"/>
    <w:rsid w:val="000B44C7"/>
    <w:rsid w:val="000B4720"/>
    <w:rsid w:val="000B65BF"/>
    <w:rsid w:val="000C12F6"/>
    <w:rsid w:val="000C2A53"/>
    <w:rsid w:val="000C4365"/>
    <w:rsid w:val="000C52AB"/>
    <w:rsid w:val="000C52C6"/>
    <w:rsid w:val="000D008D"/>
    <w:rsid w:val="000D0824"/>
    <w:rsid w:val="000D152F"/>
    <w:rsid w:val="000D161A"/>
    <w:rsid w:val="000D3774"/>
    <w:rsid w:val="000D3DE1"/>
    <w:rsid w:val="000D5595"/>
    <w:rsid w:val="000D55B5"/>
    <w:rsid w:val="000D5ADD"/>
    <w:rsid w:val="000D5B12"/>
    <w:rsid w:val="000D6E36"/>
    <w:rsid w:val="000E1AB5"/>
    <w:rsid w:val="000E1D70"/>
    <w:rsid w:val="000E206B"/>
    <w:rsid w:val="000E30BA"/>
    <w:rsid w:val="000E343F"/>
    <w:rsid w:val="000E34D2"/>
    <w:rsid w:val="000E3D0A"/>
    <w:rsid w:val="000E6102"/>
    <w:rsid w:val="000E70CD"/>
    <w:rsid w:val="000E7B43"/>
    <w:rsid w:val="000E7E3A"/>
    <w:rsid w:val="000F0551"/>
    <w:rsid w:val="000F1A9D"/>
    <w:rsid w:val="000F2247"/>
    <w:rsid w:val="000F300A"/>
    <w:rsid w:val="000F311A"/>
    <w:rsid w:val="000F3496"/>
    <w:rsid w:val="000F50AF"/>
    <w:rsid w:val="000F54D7"/>
    <w:rsid w:val="000F564B"/>
    <w:rsid w:val="0010000B"/>
    <w:rsid w:val="00100D16"/>
    <w:rsid w:val="00100EBC"/>
    <w:rsid w:val="001011E6"/>
    <w:rsid w:val="00103667"/>
    <w:rsid w:val="00103B16"/>
    <w:rsid w:val="00103C5F"/>
    <w:rsid w:val="00105831"/>
    <w:rsid w:val="00106435"/>
    <w:rsid w:val="00106B25"/>
    <w:rsid w:val="00106C1D"/>
    <w:rsid w:val="00107289"/>
    <w:rsid w:val="001110D8"/>
    <w:rsid w:val="0011140D"/>
    <w:rsid w:val="001114BF"/>
    <w:rsid w:val="00112D55"/>
    <w:rsid w:val="001134C9"/>
    <w:rsid w:val="00114B88"/>
    <w:rsid w:val="00114C2E"/>
    <w:rsid w:val="001156E5"/>
    <w:rsid w:val="00116571"/>
    <w:rsid w:val="001167CC"/>
    <w:rsid w:val="001178DC"/>
    <w:rsid w:val="00117DC3"/>
    <w:rsid w:val="00120F20"/>
    <w:rsid w:val="00121723"/>
    <w:rsid w:val="00121A11"/>
    <w:rsid w:val="00121AD9"/>
    <w:rsid w:val="001273CC"/>
    <w:rsid w:val="00131400"/>
    <w:rsid w:val="001314F9"/>
    <w:rsid w:val="001325DA"/>
    <w:rsid w:val="00132AE0"/>
    <w:rsid w:val="00134ADA"/>
    <w:rsid w:val="001359B5"/>
    <w:rsid w:val="00136679"/>
    <w:rsid w:val="00136CCB"/>
    <w:rsid w:val="00137145"/>
    <w:rsid w:val="0013770E"/>
    <w:rsid w:val="00137C12"/>
    <w:rsid w:val="00137E17"/>
    <w:rsid w:val="001406BA"/>
    <w:rsid w:val="001413D0"/>
    <w:rsid w:val="00142632"/>
    <w:rsid w:val="00142D22"/>
    <w:rsid w:val="0014670F"/>
    <w:rsid w:val="00146A33"/>
    <w:rsid w:val="00147BFD"/>
    <w:rsid w:val="0015033F"/>
    <w:rsid w:val="00152F6E"/>
    <w:rsid w:val="0015591F"/>
    <w:rsid w:val="00155AD0"/>
    <w:rsid w:val="00156236"/>
    <w:rsid w:val="00156FEC"/>
    <w:rsid w:val="0015719E"/>
    <w:rsid w:val="001579C0"/>
    <w:rsid w:val="00157B3F"/>
    <w:rsid w:val="00157B60"/>
    <w:rsid w:val="00157C4E"/>
    <w:rsid w:val="00162F7B"/>
    <w:rsid w:val="00162FBA"/>
    <w:rsid w:val="00163A77"/>
    <w:rsid w:val="001644F8"/>
    <w:rsid w:val="00164E10"/>
    <w:rsid w:val="0016520D"/>
    <w:rsid w:val="0016628F"/>
    <w:rsid w:val="00166A59"/>
    <w:rsid w:val="0017104B"/>
    <w:rsid w:val="0017528E"/>
    <w:rsid w:val="00175D42"/>
    <w:rsid w:val="001771D9"/>
    <w:rsid w:val="00177ADF"/>
    <w:rsid w:val="001809C2"/>
    <w:rsid w:val="001820FC"/>
    <w:rsid w:val="001823B7"/>
    <w:rsid w:val="001831CB"/>
    <w:rsid w:val="00185D87"/>
    <w:rsid w:val="00186B13"/>
    <w:rsid w:val="00187B5B"/>
    <w:rsid w:val="00187C77"/>
    <w:rsid w:val="00187D48"/>
    <w:rsid w:val="0019085F"/>
    <w:rsid w:val="00192DB6"/>
    <w:rsid w:val="00192EF0"/>
    <w:rsid w:val="0019305C"/>
    <w:rsid w:val="00195065"/>
    <w:rsid w:val="00195076"/>
    <w:rsid w:val="001962E3"/>
    <w:rsid w:val="00196BEC"/>
    <w:rsid w:val="00196D19"/>
    <w:rsid w:val="00197731"/>
    <w:rsid w:val="00197DF0"/>
    <w:rsid w:val="00197E2D"/>
    <w:rsid w:val="001A00E2"/>
    <w:rsid w:val="001A01BB"/>
    <w:rsid w:val="001A2735"/>
    <w:rsid w:val="001A3033"/>
    <w:rsid w:val="001A4CBF"/>
    <w:rsid w:val="001A4D30"/>
    <w:rsid w:val="001A5B53"/>
    <w:rsid w:val="001A5D93"/>
    <w:rsid w:val="001B034D"/>
    <w:rsid w:val="001B0588"/>
    <w:rsid w:val="001B3794"/>
    <w:rsid w:val="001B3971"/>
    <w:rsid w:val="001B44AF"/>
    <w:rsid w:val="001C0F52"/>
    <w:rsid w:val="001C17E0"/>
    <w:rsid w:val="001C180B"/>
    <w:rsid w:val="001C20D3"/>
    <w:rsid w:val="001C2AD7"/>
    <w:rsid w:val="001C352F"/>
    <w:rsid w:val="001C5617"/>
    <w:rsid w:val="001C606C"/>
    <w:rsid w:val="001C6AC0"/>
    <w:rsid w:val="001C798F"/>
    <w:rsid w:val="001D0C6C"/>
    <w:rsid w:val="001D143A"/>
    <w:rsid w:val="001D1D2E"/>
    <w:rsid w:val="001D2930"/>
    <w:rsid w:val="001D3A03"/>
    <w:rsid w:val="001D5CDC"/>
    <w:rsid w:val="001D63F2"/>
    <w:rsid w:val="001D73C2"/>
    <w:rsid w:val="001E0DDD"/>
    <w:rsid w:val="001E23FA"/>
    <w:rsid w:val="001E2D11"/>
    <w:rsid w:val="001E3020"/>
    <w:rsid w:val="001E40CB"/>
    <w:rsid w:val="001E4A47"/>
    <w:rsid w:val="001E5467"/>
    <w:rsid w:val="001E62C7"/>
    <w:rsid w:val="001E6E29"/>
    <w:rsid w:val="001E7718"/>
    <w:rsid w:val="001F092A"/>
    <w:rsid w:val="001F1570"/>
    <w:rsid w:val="001F2896"/>
    <w:rsid w:val="001F73E3"/>
    <w:rsid w:val="001F752E"/>
    <w:rsid w:val="002000E4"/>
    <w:rsid w:val="00200C64"/>
    <w:rsid w:val="00201B5A"/>
    <w:rsid w:val="00203849"/>
    <w:rsid w:val="002041EE"/>
    <w:rsid w:val="00207742"/>
    <w:rsid w:val="00207CD5"/>
    <w:rsid w:val="0021116A"/>
    <w:rsid w:val="00211333"/>
    <w:rsid w:val="00211ECC"/>
    <w:rsid w:val="00215F30"/>
    <w:rsid w:val="002166A6"/>
    <w:rsid w:val="002166CE"/>
    <w:rsid w:val="00220403"/>
    <w:rsid w:val="00221121"/>
    <w:rsid w:val="0022261B"/>
    <w:rsid w:val="002230C6"/>
    <w:rsid w:val="00223C32"/>
    <w:rsid w:val="0022452E"/>
    <w:rsid w:val="0022469D"/>
    <w:rsid w:val="0022570B"/>
    <w:rsid w:val="00227B19"/>
    <w:rsid w:val="00227B54"/>
    <w:rsid w:val="00232104"/>
    <w:rsid w:val="00233DC1"/>
    <w:rsid w:val="00234282"/>
    <w:rsid w:val="00235342"/>
    <w:rsid w:val="00235FA0"/>
    <w:rsid w:val="00235FF8"/>
    <w:rsid w:val="00236E4E"/>
    <w:rsid w:val="00237139"/>
    <w:rsid w:val="00237C44"/>
    <w:rsid w:val="00240EC5"/>
    <w:rsid w:val="002421F2"/>
    <w:rsid w:val="00242C97"/>
    <w:rsid w:val="0024384F"/>
    <w:rsid w:val="002438A6"/>
    <w:rsid w:val="00244A70"/>
    <w:rsid w:val="00244F50"/>
    <w:rsid w:val="00245D84"/>
    <w:rsid w:val="00245E5B"/>
    <w:rsid w:val="00246235"/>
    <w:rsid w:val="00246E9A"/>
    <w:rsid w:val="00246EC1"/>
    <w:rsid w:val="0024759C"/>
    <w:rsid w:val="0024795F"/>
    <w:rsid w:val="0025260B"/>
    <w:rsid w:val="00253E7C"/>
    <w:rsid w:val="00254168"/>
    <w:rsid w:val="0025444D"/>
    <w:rsid w:val="00254F02"/>
    <w:rsid w:val="002563FE"/>
    <w:rsid w:val="00256CE7"/>
    <w:rsid w:val="00257C1C"/>
    <w:rsid w:val="00260E3F"/>
    <w:rsid w:val="00261BA5"/>
    <w:rsid w:val="0026428B"/>
    <w:rsid w:val="00264F71"/>
    <w:rsid w:val="00265A51"/>
    <w:rsid w:val="002662B5"/>
    <w:rsid w:val="0026734D"/>
    <w:rsid w:val="00267F10"/>
    <w:rsid w:val="00270BB3"/>
    <w:rsid w:val="00271321"/>
    <w:rsid w:val="00271DE5"/>
    <w:rsid w:val="00271ED0"/>
    <w:rsid w:val="00271FF4"/>
    <w:rsid w:val="00272053"/>
    <w:rsid w:val="002722E9"/>
    <w:rsid w:val="00272AFA"/>
    <w:rsid w:val="00272BBA"/>
    <w:rsid w:val="0027303F"/>
    <w:rsid w:val="0027622B"/>
    <w:rsid w:val="00277495"/>
    <w:rsid w:val="002774B0"/>
    <w:rsid w:val="0027778E"/>
    <w:rsid w:val="002810B1"/>
    <w:rsid w:val="00282485"/>
    <w:rsid w:val="00282744"/>
    <w:rsid w:val="00284129"/>
    <w:rsid w:val="002841D5"/>
    <w:rsid w:val="0028477B"/>
    <w:rsid w:val="0028479E"/>
    <w:rsid w:val="00285245"/>
    <w:rsid w:val="002867BB"/>
    <w:rsid w:val="0028710E"/>
    <w:rsid w:val="0028714D"/>
    <w:rsid w:val="00287B07"/>
    <w:rsid w:val="00290365"/>
    <w:rsid w:val="0029087E"/>
    <w:rsid w:val="00291843"/>
    <w:rsid w:val="00291D6A"/>
    <w:rsid w:val="00292D6E"/>
    <w:rsid w:val="00294F50"/>
    <w:rsid w:val="0029649E"/>
    <w:rsid w:val="00296627"/>
    <w:rsid w:val="00296B85"/>
    <w:rsid w:val="00296BF8"/>
    <w:rsid w:val="002975F9"/>
    <w:rsid w:val="00297C84"/>
    <w:rsid w:val="002A416F"/>
    <w:rsid w:val="002A6D35"/>
    <w:rsid w:val="002A70A5"/>
    <w:rsid w:val="002A733E"/>
    <w:rsid w:val="002A7738"/>
    <w:rsid w:val="002A7B3E"/>
    <w:rsid w:val="002B0686"/>
    <w:rsid w:val="002B2EE5"/>
    <w:rsid w:val="002B4E9E"/>
    <w:rsid w:val="002B5152"/>
    <w:rsid w:val="002B5E7B"/>
    <w:rsid w:val="002B6E83"/>
    <w:rsid w:val="002B7469"/>
    <w:rsid w:val="002C04F8"/>
    <w:rsid w:val="002C0B22"/>
    <w:rsid w:val="002C0FB0"/>
    <w:rsid w:val="002C38FE"/>
    <w:rsid w:val="002C3FA2"/>
    <w:rsid w:val="002C4287"/>
    <w:rsid w:val="002C6970"/>
    <w:rsid w:val="002C6CB4"/>
    <w:rsid w:val="002C7C41"/>
    <w:rsid w:val="002C7E9B"/>
    <w:rsid w:val="002D001D"/>
    <w:rsid w:val="002D0B34"/>
    <w:rsid w:val="002D1CD7"/>
    <w:rsid w:val="002D242A"/>
    <w:rsid w:val="002D4227"/>
    <w:rsid w:val="002D49EE"/>
    <w:rsid w:val="002D59C2"/>
    <w:rsid w:val="002D67F3"/>
    <w:rsid w:val="002D7943"/>
    <w:rsid w:val="002D798A"/>
    <w:rsid w:val="002E0D1D"/>
    <w:rsid w:val="002E0EEF"/>
    <w:rsid w:val="002E28F7"/>
    <w:rsid w:val="002E68AE"/>
    <w:rsid w:val="002E696B"/>
    <w:rsid w:val="002E73E1"/>
    <w:rsid w:val="002F1884"/>
    <w:rsid w:val="002F1EB9"/>
    <w:rsid w:val="002F216E"/>
    <w:rsid w:val="002F24C8"/>
    <w:rsid w:val="002F2C55"/>
    <w:rsid w:val="002F5C4B"/>
    <w:rsid w:val="002F6CBB"/>
    <w:rsid w:val="002F781F"/>
    <w:rsid w:val="002F7C28"/>
    <w:rsid w:val="00302789"/>
    <w:rsid w:val="00302ED9"/>
    <w:rsid w:val="003033ED"/>
    <w:rsid w:val="00304937"/>
    <w:rsid w:val="003063F4"/>
    <w:rsid w:val="00310290"/>
    <w:rsid w:val="00310BDF"/>
    <w:rsid w:val="00310F2F"/>
    <w:rsid w:val="0031189D"/>
    <w:rsid w:val="00311B9A"/>
    <w:rsid w:val="00313614"/>
    <w:rsid w:val="00316F75"/>
    <w:rsid w:val="00321F80"/>
    <w:rsid w:val="003226FB"/>
    <w:rsid w:val="0032312E"/>
    <w:rsid w:val="00324513"/>
    <w:rsid w:val="00324DC3"/>
    <w:rsid w:val="0032594E"/>
    <w:rsid w:val="003259C1"/>
    <w:rsid w:val="00325C03"/>
    <w:rsid w:val="003264C3"/>
    <w:rsid w:val="00330EF6"/>
    <w:rsid w:val="0033209C"/>
    <w:rsid w:val="00336020"/>
    <w:rsid w:val="00336B3B"/>
    <w:rsid w:val="003402DA"/>
    <w:rsid w:val="00340643"/>
    <w:rsid w:val="00341C9E"/>
    <w:rsid w:val="00341D34"/>
    <w:rsid w:val="00342229"/>
    <w:rsid w:val="0034223D"/>
    <w:rsid w:val="003452BD"/>
    <w:rsid w:val="00345643"/>
    <w:rsid w:val="00345F7B"/>
    <w:rsid w:val="00347795"/>
    <w:rsid w:val="0035060F"/>
    <w:rsid w:val="003509CD"/>
    <w:rsid w:val="00351737"/>
    <w:rsid w:val="00354184"/>
    <w:rsid w:val="003546CC"/>
    <w:rsid w:val="003548D2"/>
    <w:rsid w:val="00354F79"/>
    <w:rsid w:val="00355039"/>
    <w:rsid w:val="00355963"/>
    <w:rsid w:val="00355AA9"/>
    <w:rsid w:val="003566A8"/>
    <w:rsid w:val="0035725D"/>
    <w:rsid w:val="003573FA"/>
    <w:rsid w:val="003601E4"/>
    <w:rsid w:val="003610D8"/>
    <w:rsid w:val="00361166"/>
    <w:rsid w:val="00361A09"/>
    <w:rsid w:val="003627AF"/>
    <w:rsid w:val="00362852"/>
    <w:rsid w:val="003637BE"/>
    <w:rsid w:val="00363910"/>
    <w:rsid w:val="00363DD3"/>
    <w:rsid w:val="00363FB6"/>
    <w:rsid w:val="00363FC2"/>
    <w:rsid w:val="00364344"/>
    <w:rsid w:val="003654F5"/>
    <w:rsid w:val="00366A32"/>
    <w:rsid w:val="00366AF1"/>
    <w:rsid w:val="00367D0D"/>
    <w:rsid w:val="003711DA"/>
    <w:rsid w:val="00371346"/>
    <w:rsid w:val="00371750"/>
    <w:rsid w:val="00374841"/>
    <w:rsid w:val="00374BDF"/>
    <w:rsid w:val="0037587D"/>
    <w:rsid w:val="00376BF2"/>
    <w:rsid w:val="00376F34"/>
    <w:rsid w:val="00376F9F"/>
    <w:rsid w:val="00377C45"/>
    <w:rsid w:val="00380516"/>
    <w:rsid w:val="00380991"/>
    <w:rsid w:val="00380F9E"/>
    <w:rsid w:val="00381416"/>
    <w:rsid w:val="0038232A"/>
    <w:rsid w:val="0038355E"/>
    <w:rsid w:val="00385D8E"/>
    <w:rsid w:val="003875C9"/>
    <w:rsid w:val="0038772D"/>
    <w:rsid w:val="00391838"/>
    <w:rsid w:val="003922F2"/>
    <w:rsid w:val="00393800"/>
    <w:rsid w:val="0039415E"/>
    <w:rsid w:val="00394ADD"/>
    <w:rsid w:val="00395324"/>
    <w:rsid w:val="003956FF"/>
    <w:rsid w:val="00395938"/>
    <w:rsid w:val="00395C94"/>
    <w:rsid w:val="0039700B"/>
    <w:rsid w:val="0039723B"/>
    <w:rsid w:val="00397281"/>
    <w:rsid w:val="003A0BDE"/>
    <w:rsid w:val="003A118B"/>
    <w:rsid w:val="003A21C5"/>
    <w:rsid w:val="003A5697"/>
    <w:rsid w:val="003A5713"/>
    <w:rsid w:val="003A5F82"/>
    <w:rsid w:val="003B08F7"/>
    <w:rsid w:val="003B0E61"/>
    <w:rsid w:val="003B2136"/>
    <w:rsid w:val="003B2C4F"/>
    <w:rsid w:val="003B2D2C"/>
    <w:rsid w:val="003B5BAF"/>
    <w:rsid w:val="003B64D4"/>
    <w:rsid w:val="003B6ACC"/>
    <w:rsid w:val="003C0446"/>
    <w:rsid w:val="003C0708"/>
    <w:rsid w:val="003C0B31"/>
    <w:rsid w:val="003C1766"/>
    <w:rsid w:val="003C1BD8"/>
    <w:rsid w:val="003C24F1"/>
    <w:rsid w:val="003C3945"/>
    <w:rsid w:val="003C4A97"/>
    <w:rsid w:val="003C59EC"/>
    <w:rsid w:val="003C655D"/>
    <w:rsid w:val="003C70B5"/>
    <w:rsid w:val="003C744C"/>
    <w:rsid w:val="003C7C9C"/>
    <w:rsid w:val="003D1C84"/>
    <w:rsid w:val="003D261B"/>
    <w:rsid w:val="003D2631"/>
    <w:rsid w:val="003D2D96"/>
    <w:rsid w:val="003D2FC0"/>
    <w:rsid w:val="003D300F"/>
    <w:rsid w:val="003D47D6"/>
    <w:rsid w:val="003D5398"/>
    <w:rsid w:val="003D615B"/>
    <w:rsid w:val="003D6369"/>
    <w:rsid w:val="003D654F"/>
    <w:rsid w:val="003D69D8"/>
    <w:rsid w:val="003D75C2"/>
    <w:rsid w:val="003D781C"/>
    <w:rsid w:val="003E10A5"/>
    <w:rsid w:val="003E2C6B"/>
    <w:rsid w:val="003E3207"/>
    <w:rsid w:val="003E342C"/>
    <w:rsid w:val="003E3879"/>
    <w:rsid w:val="003E3BFE"/>
    <w:rsid w:val="003E5170"/>
    <w:rsid w:val="003E5AFF"/>
    <w:rsid w:val="003E5E0B"/>
    <w:rsid w:val="003E6656"/>
    <w:rsid w:val="003E711D"/>
    <w:rsid w:val="003F05F4"/>
    <w:rsid w:val="003F0EC0"/>
    <w:rsid w:val="003F1CAF"/>
    <w:rsid w:val="003F247C"/>
    <w:rsid w:val="003F308C"/>
    <w:rsid w:val="003F3111"/>
    <w:rsid w:val="003F32B4"/>
    <w:rsid w:val="003F3FD8"/>
    <w:rsid w:val="003F400F"/>
    <w:rsid w:val="003F418D"/>
    <w:rsid w:val="003F61B4"/>
    <w:rsid w:val="003F6A19"/>
    <w:rsid w:val="003F6C43"/>
    <w:rsid w:val="003F7BD1"/>
    <w:rsid w:val="00400333"/>
    <w:rsid w:val="00400555"/>
    <w:rsid w:val="00400DDE"/>
    <w:rsid w:val="00401B15"/>
    <w:rsid w:val="004021E7"/>
    <w:rsid w:val="00406BE1"/>
    <w:rsid w:val="00407031"/>
    <w:rsid w:val="004074B8"/>
    <w:rsid w:val="004075EC"/>
    <w:rsid w:val="0041034B"/>
    <w:rsid w:val="00410C3A"/>
    <w:rsid w:val="0041152B"/>
    <w:rsid w:val="004153B7"/>
    <w:rsid w:val="00415DD5"/>
    <w:rsid w:val="00415FEC"/>
    <w:rsid w:val="00417125"/>
    <w:rsid w:val="004174FF"/>
    <w:rsid w:val="00420570"/>
    <w:rsid w:val="00420D88"/>
    <w:rsid w:val="00421A03"/>
    <w:rsid w:val="00421A43"/>
    <w:rsid w:val="004243D4"/>
    <w:rsid w:val="004245D2"/>
    <w:rsid w:val="004272B8"/>
    <w:rsid w:val="00427A7A"/>
    <w:rsid w:val="004324DD"/>
    <w:rsid w:val="0043256C"/>
    <w:rsid w:val="00432A08"/>
    <w:rsid w:val="00433C72"/>
    <w:rsid w:val="004346A9"/>
    <w:rsid w:val="0043540D"/>
    <w:rsid w:val="00435999"/>
    <w:rsid w:val="00436826"/>
    <w:rsid w:val="00436B48"/>
    <w:rsid w:val="00437398"/>
    <w:rsid w:val="00440141"/>
    <w:rsid w:val="0044468A"/>
    <w:rsid w:val="0044553A"/>
    <w:rsid w:val="004459DE"/>
    <w:rsid w:val="00446260"/>
    <w:rsid w:val="004467F7"/>
    <w:rsid w:val="00447043"/>
    <w:rsid w:val="004473F5"/>
    <w:rsid w:val="0044774F"/>
    <w:rsid w:val="004509AF"/>
    <w:rsid w:val="00451943"/>
    <w:rsid w:val="004524BA"/>
    <w:rsid w:val="0045315B"/>
    <w:rsid w:val="00457C17"/>
    <w:rsid w:val="00457EBD"/>
    <w:rsid w:val="0046047D"/>
    <w:rsid w:val="00464BB7"/>
    <w:rsid w:val="004653F1"/>
    <w:rsid w:val="0046745E"/>
    <w:rsid w:val="0046787C"/>
    <w:rsid w:val="00470825"/>
    <w:rsid w:val="004712EE"/>
    <w:rsid w:val="00471EF4"/>
    <w:rsid w:val="004724CE"/>
    <w:rsid w:val="00472896"/>
    <w:rsid w:val="00472AEE"/>
    <w:rsid w:val="00473EE2"/>
    <w:rsid w:val="0047411C"/>
    <w:rsid w:val="00477942"/>
    <w:rsid w:val="00477A1B"/>
    <w:rsid w:val="00480716"/>
    <w:rsid w:val="004824CC"/>
    <w:rsid w:val="004824FC"/>
    <w:rsid w:val="00482599"/>
    <w:rsid w:val="004831EC"/>
    <w:rsid w:val="00484619"/>
    <w:rsid w:val="0048526D"/>
    <w:rsid w:val="00485579"/>
    <w:rsid w:val="00485B26"/>
    <w:rsid w:val="0048784D"/>
    <w:rsid w:val="00490EDD"/>
    <w:rsid w:val="00491DFC"/>
    <w:rsid w:val="004938BD"/>
    <w:rsid w:val="00494306"/>
    <w:rsid w:val="004946D5"/>
    <w:rsid w:val="00495CB8"/>
    <w:rsid w:val="00495FC7"/>
    <w:rsid w:val="004964A0"/>
    <w:rsid w:val="0049772D"/>
    <w:rsid w:val="004A0AD3"/>
    <w:rsid w:val="004A0E1A"/>
    <w:rsid w:val="004A2D19"/>
    <w:rsid w:val="004A380F"/>
    <w:rsid w:val="004A3BC0"/>
    <w:rsid w:val="004A53FB"/>
    <w:rsid w:val="004A5C64"/>
    <w:rsid w:val="004A6C14"/>
    <w:rsid w:val="004A6D70"/>
    <w:rsid w:val="004A75FF"/>
    <w:rsid w:val="004B076D"/>
    <w:rsid w:val="004B0D60"/>
    <w:rsid w:val="004B1093"/>
    <w:rsid w:val="004B1E4E"/>
    <w:rsid w:val="004B3780"/>
    <w:rsid w:val="004B3F27"/>
    <w:rsid w:val="004B610F"/>
    <w:rsid w:val="004B7883"/>
    <w:rsid w:val="004B7AEA"/>
    <w:rsid w:val="004B7E22"/>
    <w:rsid w:val="004C0A25"/>
    <w:rsid w:val="004C227A"/>
    <w:rsid w:val="004C2D20"/>
    <w:rsid w:val="004C33D3"/>
    <w:rsid w:val="004C357E"/>
    <w:rsid w:val="004C4493"/>
    <w:rsid w:val="004C665A"/>
    <w:rsid w:val="004C794B"/>
    <w:rsid w:val="004C7BED"/>
    <w:rsid w:val="004D00DF"/>
    <w:rsid w:val="004D0D1F"/>
    <w:rsid w:val="004D2320"/>
    <w:rsid w:val="004D2611"/>
    <w:rsid w:val="004D45A7"/>
    <w:rsid w:val="004D6292"/>
    <w:rsid w:val="004E063B"/>
    <w:rsid w:val="004E1272"/>
    <w:rsid w:val="004E1505"/>
    <w:rsid w:val="004E1DDF"/>
    <w:rsid w:val="004E1EC0"/>
    <w:rsid w:val="004E2144"/>
    <w:rsid w:val="004E2C13"/>
    <w:rsid w:val="004E3203"/>
    <w:rsid w:val="004E3A5F"/>
    <w:rsid w:val="004E3EDB"/>
    <w:rsid w:val="004E4A7A"/>
    <w:rsid w:val="004E5ED8"/>
    <w:rsid w:val="004E7BBE"/>
    <w:rsid w:val="004F1CFE"/>
    <w:rsid w:val="004F1F77"/>
    <w:rsid w:val="004F21CE"/>
    <w:rsid w:val="004F278D"/>
    <w:rsid w:val="004F3618"/>
    <w:rsid w:val="004F363B"/>
    <w:rsid w:val="004F53F4"/>
    <w:rsid w:val="005015CC"/>
    <w:rsid w:val="00501C3C"/>
    <w:rsid w:val="00502367"/>
    <w:rsid w:val="005026F0"/>
    <w:rsid w:val="00503630"/>
    <w:rsid w:val="00503FBC"/>
    <w:rsid w:val="0050486E"/>
    <w:rsid w:val="00505148"/>
    <w:rsid w:val="00507432"/>
    <w:rsid w:val="00510E54"/>
    <w:rsid w:val="005113FF"/>
    <w:rsid w:val="005122BF"/>
    <w:rsid w:val="00512E65"/>
    <w:rsid w:val="005131C9"/>
    <w:rsid w:val="00514A10"/>
    <w:rsid w:val="005156A4"/>
    <w:rsid w:val="0051712A"/>
    <w:rsid w:val="00517DD5"/>
    <w:rsid w:val="00517E9A"/>
    <w:rsid w:val="0052056C"/>
    <w:rsid w:val="00521591"/>
    <w:rsid w:val="00521D55"/>
    <w:rsid w:val="00522BE9"/>
    <w:rsid w:val="00523593"/>
    <w:rsid w:val="00523E02"/>
    <w:rsid w:val="0052535D"/>
    <w:rsid w:val="00525968"/>
    <w:rsid w:val="00527941"/>
    <w:rsid w:val="00532147"/>
    <w:rsid w:val="00532EC4"/>
    <w:rsid w:val="0053352D"/>
    <w:rsid w:val="00533806"/>
    <w:rsid w:val="00534302"/>
    <w:rsid w:val="005357B4"/>
    <w:rsid w:val="00535F31"/>
    <w:rsid w:val="00536F4D"/>
    <w:rsid w:val="00540764"/>
    <w:rsid w:val="00540980"/>
    <w:rsid w:val="00540D7A"/>
    <w:rsid w:val="00541BE0"/>
    <w:rsid w:val="00542BEA"/>
    <w:rsid w:val="0054350C"/>
    <w:rsid w:val="00544C16"/>
    <w:rsid w:val="00546107"/>
    <w:rsid w:val="00546638"/>
    <w:rsid w:val="005505DF"/>
    <w:rsid w:val="00550F0E"/>
    <w:rsid w:val="005512B8"/>
    <w:rsid w:val="00552502"/>
    <w:rsid w:val="00553197"/>
    <w:rsid w:val="00553C25"/>
    <w:rsid w:val="00554221"/>
    <w:rsid w:val="005551B5"/>
    <w:rsid w:val="005555A8"/>
    <w:rsid w:val="00556470"/>
    <w:rsid w:val="00561B5C"/>
    <w:rsid w:val="0056209D"/>
    <w:rsid w:val="00562369"/>
    <w:rsid w:val="005626B1"/>
    <w:rsid w:val="005628F9"/>
    <w:rsid w:val="0056326A"/>
    <w:rsid w:val="00564C6A"/>
    <w:rsid w:val="00564DDA"/>
    <w:rsid w:val="0056510D"/>
    <w:rsid w:val="00565367"/>
    <w:rsid w:val="005656B9"/>
    <w:rsid w:val="00566571"/>
    <w:rsid w:val="00566E62"/>
    <w:rsid w:val="00570DD8"/>
    <w:rsid w:val="00571D61"/>
    <w:rsid w:val="00571FD5"/>
    <w:rsid w:val="00572D9C"/>
    <w:rsid w:val="00575F2D"/>
    <w:rsid w:val="00576D16"/>
    <w:rsid w:val="00576ECD"/>
    <w:rsid w:val="005771CF"/>
    <w:rsid w:val="00577E23"/>
    <w:rsid w:val="005807F2"/>
    <w:rsid w:val="00581C79"/>
    <w:rsid w:val="005823A3"/>
    <w:rsid w:val="00590EE8"/>
    <w:rsid w:val="00591254"/>
    <w:rsid w:val="0059213A"/>
    <w:rsid w:val="005948ED"/>
    <w:rsid w:val="00595FD0"/>
    <w:rsid w:val="00595FED"/>
    <w:rsid w:val="00596B7F"/>
    <w:rsid w:val="005A0A11"/>
    <w:rsid w:val="005A2F02"/>
    <w:rsid w:val="005A38C3"/>
    <w:rsid w:val="005A3BD7"/>
    <w:rsid w:val="005A42D9"/>
    <w:rsid w:val="005A43E0"/>
    <w:rsid w:val="005A461A"/>
    <w:rsid w:val="005A4BBC"/>
    <w:rsid w:val="005A579E"/>
    <w:rsid w:val="005A59DF"/>
    <w:rsid w:val="005B01CF"/>
    <w:rsid w:val="005B1326"/>
    <w:rsid w:val="005B16FA"/>
    <w:rsid w:val="005B241E"/>
    <w:rsid w:val="005B37BA"/>
    <w:rsid w:val="005B4781"/>
    <w:rsid w:val="005B5574"/>
    <w:rsid w:val="005B5BAF"/>
    <w:rsid w:val="005B688A"/>
    <w:rsid w:val="005B79FC"/>
    <w:rsid w:val="005C0039"/>
    <w:rsid w:val="005C02CE"/>
    <w:rsid w:val="005C2A87"/>
    <w:rsid w:val="005C2BF2"/>
    <w:rsid w:val="005C30A0"/>
    <w:rsid w:val="005C5B55"/>
    <w:rsid w:val="005C7F47"/>
    <w:rsid w:val="005D0F85"/>
    <w:rsid w:val="005D13A8"/>
    <w:rsid w:val="005D1B0B"/>
    <w:rsid w:val="005D3988"/>
    <w:rsid w:val="005D5393"/>
    <w:rsid w:val="005D65A5"/>
    <w:rsid w:val="005D7EE0"/>
    <w:rsid w:val="005E16EC"/>
    <w:rsid w:val="005E1F92"/>
    <w:rsid w:val="005E28BE"/>
    <w:rsid w:val="005E405D"/>
    <w:rsid w:val="005E4FAE"/>
    <w:rsid w:val="005F2071"/>
    <w:rsid w:val="005F2161"/>
    <w:rsid w:val="005F2452"/>
    <w:rsid w:val="005F2652"/>
    <w:rsid w:val="005F293C"/>
    <w:rsid w:val="005F2E4F"/>
    <w:rsid w:val="005F3629"/>
    <w:rsid w:val="005F3ADE"/>
    <w:rsid w:val="005F4E2F"/>
    <w:rsid w:val="005F69B6"/>
    <w:rsid w:val="005F6A39"/>
    <w:rsid w:val="005F7A6F"/>
    <w:rsid w:val="00601947"/>
    <w:rsid w:val="00603197"/>
    <w:rsid w:val="00603D79"/>
    <w:rsid w:val="00604353"/>
    <w:rsid w:val="00604606"/>
    <w:rsid w:val="00604639"/>
    <w:rsid w:val="00606427"/>
    <w:rsid w:val="006079A0"/>
    <w:rsid w:val="006113D6"/>
    <w:rsid w:val="00612209"/>
    <w:rsid w:val="0061243B"/>
    <w:rsid w:val="006126D1"/>
    <w:rsid w:val="006128F3"/>
    <w:rsid w:val="00613943"/>
    <w:rsid w:val="006159A1"/>
    <w:rsid w:val="00616609"/>
    <w:rsid w:val="0062182A"/>
    <w:rsid w:val="00622BC3"/>
    <w:rsid w:val="006232C2"/>
    <w:rsid w:val="00624CA4"/>
    <w:rsid w:val="00624F03"/>
    <w:rsid w:val="00625293"/>
    <w:rsid w:val="006256EA"/>
    <w:rsid w:val="0062609B"/>
    <w:rsid w:val="00627947"/>
    <w:rsid w:val="00630E60"/>
    <w:rsid w:val="00632107"/>
    <w:rsid w:val="006323E2"/>
    <w:rsid w:val="00633D6E"/>
    <w:rsid w:val="006342C7"/>
    <w:rsid w:val="00634332"/>
    <w:rsid w:val="00636215"/>
    <w:rsid w:val="006368AF"/>
    <w:rsid w:val="00636A3A"/>
    <w:rsid w:val="006379E3"/>
    <w:rsid w:val="00637B9E"/>
    <w:rsid w:val="00640882"/>
    <w:rsid w:val="00640D59"/>
    <w:rsid w:val="00640DA2"/>
    <w:rsid w:val="006410C6"/>
    <w:rsid w:val="0064243A"/>
    <w:rsid w:val="00642BE5"/>
    <w:rsid w:val="006445F4"/>
    <w:rsid w:val="00645BCD"/>
    <w:rsid w:val="00646D83"/>
    <w:rsid w:val="0064718C"/>
    <w:rsid w:val="0064722F"/>
    <w:rsid w:val="00650129"/>
    <w:rsid w:val="00650FBA"/>
    <w:rsid w:val="00651E33"/>
    <w:rsid w:val="006525E9"/>
    <w:rsid w:val="00652F19"/>
    <w:rsid w:val="00660D29"/>
    <w:rsid w:val="00660E80"/>
    <w:rsid w:val="00661579"/>
    <w:rsid w:val="00662473"/>
    <w:rsid w:val="00662ACC"/>
    <w:rsid w:val="0066428B"/>
    <w:rsid w:val="00664362"/>
    <w:rsid w:val="00665193"/>
    <w:rsid w:val="00666DE9"/>
    <w:rsid w:val="0066725A"/>
    <w:rsid w:val="00667436"/>
    <w:rsid w:val="00671499"/>
    <w:rsid w:val="006726B1"/>
    <w:rsid w:val="0067310E"/>
    <w:rsid w:val="00674777"/>
    <w:rsid w:val="0068080F"/>
    <w:rsid w:val="00680E8F"/>
    <w:rsid w:val="00681196"/>
    <w:rsid w:val="00683AF5"/>
    <w:rsid w:val="00690E99"/>
    <w:rsid w:val="00691409"/>
    <w:rsid w:val="006926AC"/>
    <w:rsid w:val="0069464B"/>
    <w:rsid w:val="00694772"/>
    <w:rsid w:val="006954F5"/>
    <w:rsid w:val="006958B5"/>
    <w:rsid w:val="0069683A"/>
    <w:rsid w:val="0069713E"/>
    <w:rsid w:val="00697BF2"/>
    <w:rsid w:val="006A2120"/>
    <w:rsid w:val="006A2F1E"/>
    <w:rsid w:val="006A39EC"/>
    <w:rsid w:val="006A5DAF"/>
    <w:rsid w:val="006A6667"/>
    <w:rsid w:val="006A7629"/>
    <w:rsid w:val="006B0B6D"/>
    <w:rsid w:val="006B0FC6"/>
    <w:rsid w:val="006B186C"/>
    <w:rsid w:val="006B1F11"/>
    <w:rsid w:val="006B2EE3"/>
    <w:rsid w:val="006B351C"/>
    <w:rsid w:val="006B4DC0"/>
    <w:rsid w:val="006B620A"/>
    <w:rsid w:val="006B77C2"/>
    <w:rsid w:val="006B7F98"/>
    <w:rsid w:val="006C06A1"/>
    <w:rsid w:val="006C07D4"/>
    <w:rsid w:val="006C131E"/>
    <w:rsid w:val="006C1C03"/>
    <w:rsid w:val="006C209B"/>
    <w:rsid w:val="006C2DCD"/>
    <w:rsid w:val="006C2DD4"/>
    <w:rsid w:val="006C4419"/>
    <w:rsid w:val="006C4B20"/>
    <w:rsid w:val="006C5ABA"/>
    <w:rsid w:val="006C5C24"/>
    <w:rsid w:val="006C604B"/>
    <w:rsid w:val="006C69A2"/>
    <w:rsid w:val="006C7987"/>
    <w:rsid w:val="006D0C89"/>
    <w:rsid w:val="006D40F9"/>
    <w:rsid w:val="006D71D3"/>
    <w:rsid w:val="006D7907"/>
    <w:rsid w:val="006E2570"/>
    <w:rsid w:val="006E28B8"/>
    <w:rsid w:val="006E2D6A"/>
    <w:rsid w:val="006E2DD9"/>
    <w:rsid w:val="006E5FAE"/>
    <w:rsid w:val="006E652D"/>
    <w:rsid w:val="006E6F85"/>
    <w:rsid w:val="006F1B0A"/>
    <w:rsid w:val="006F1B42"/>
    <w:rsid w:val="006F21F9"/>
    <w:rsid w:val="006F22BC"/>
    <w:rsid w:val="006F23B7"/>
    <w:rsid w:val="006F4DCF"/>
    <w:rsid w:val="006F53B7"/>
    <w:rsid w:val="007014DE"/>
    <w:rsid w:val="007023D8"/>
    <w:rsid w:val="007026A9"/>
    <w:rsid w:val="0070275A"/>
    <w:rsid w:val="0070288C"/>
    <w:rsid w:val="00703744"/>
    <w:rsid w:val="007039DF"/>
    <w:rsid w:val="007039E6"/>
    <w:rsid w:val="007050D0"/>
    <w:rsid w:val="00705748"/>
    <w:rsid w:val="0070660E"/>
    <w:rsid w:val="0070697B"/>
    <w:rsid w:val="007100B9"/>
    <w:rsid w:val="00711148"/>
    <w:rsid w:val="00711320"/>
    <w:rsid w:val="0071238F"/>
    <w:rsid w:val="00713F28"/>
    <w:rsid w:val="007143F2"/>
    <w:rsid w:val="007149A3"/>
    <w:rsid w:val="00714A92"/>
    <w:rsid w:val="00715098"/>
    <w:rsid w:val="007153CE"/>
    <w:rsid w:val="007156E0"/>
    <w:rsid w:val="00715B6D"/>
    <w:rsid w:val="00716268"/>
    <w:rsid w:val="00716A0C"/>
    <w:rsid w:val="007175F1"/>
    <w:rsid w:val="00717F84"/>
    <w:rsid w:val="00720D63"/>
    <w:rsid w:val="00722DAC"/>
    <w:rsid w:val="00723FC6"/>
    <w:rsid w:val="00726A94"/>
    <w:rsid w:val="00730B5B"/>
    <w:rsid w:val="0073124E"/>
    <w:rsid w:val="00731A07"/>
    <w:rsid w:val="00732730"/>
    <w:rsid w:val="007337B3"/>
    <w:rsid w:val="007356B8"/>
    <w:rsid w:val="00736B33"/>
    <w:rsid w:val="00737D96"/>
    <w:rsid w:val="00737E67"/>
    <w:rsid w:val="007402A3"/>
    <w:rsid w:val="00740941"/>
    <w:rsid w:val="00742134"/>
    <w:rsid w:val="007426B7"/>
    <w:rsid w:val="007448CF"/>
    <w:rsid w:val="00746404"/>
    <w:rsid w:val="00746F04"/>
    <w:rsid w:val="00751669"/>
    <w:rsid w:val="00752293"/>
    <w:rsid w:val="007544A1"/>
    <w:rsid w:val="00754A86"/>
    <w:rsid w:val="00755C76"/>
    <w:rsid w:val="00756D3C"/>
    <w:rsid w:val="007576C4"/>
    <w:rsid w:val="00757E7B"/>
    <w:rsid w:val="00760AA8"/>
    <w:rsid w:val="00761480"/>
    <w:rsid w:val="00764B08"/>
    <w:rsid w:val="00765E1D"/>
    <w:rsid w:val="00765ED5"/>
    <w:rsid w:val="00765FCD"/>
    <w:rsid w:val="007665A4"/>
    <w:rsid w:val="007668CB"/>
    <w:rsid w:val="00766A3B"/>
    <w:rsid w:val="007670F4"/>
    <w:rsid w:val="00767485"/>
    <w:rsid w:val="00767A0E"/>
    <w:rsid w:val="0077142B"/>
    <w:rsid w:val="00771738"/>
    <w:rsid w:val="00773BF8"/>
    <w:rsid w:val="00773D1A"/>
    <w:rsid w:val="0077676B"/>
    <w:rsid w:val="00777A64"/>
    <w:rsid w:val="0078009C"/>
    <w:rsid w:val="00781B3F"/>
    <w:rsid w:val="00781EB8"/>
    <w:rsid w:val="00784798"/>
    <w:rsid w:val="00785373"/>
    <w:rsid w:val="007869E8"/>
    <w:rsid w:val="00787E5A"/>
    <w:rsid w:val="00790445"/>
    <w:rsid w:val="00791225"/>
    <w:rsid w:val="0079125A"/>
    <w:rsid w:val="007913BE"/>
    <w:rsid w:val="007917F8"/>
    <w:rsid w:val="007918BC"/>
    <w:rsid w:val="007943A4"/>
    <w:rsid w:val="00795A6D"/>
    <w:rsid w:val="00795E10"/>
    <w:rsid w:val="007A1E6C"/>
    <w:rsid w:val="007A2AB2"/>
    <w:rsid w:val="007A2F3C"/>
    <w:rsid w:val="007A5662"/>
    <w:rsid w:val="007A61F7"/>
    <w:rsid w:val="007B0174"/>
    <w:rsid w:val="007B1B87"/>
    <w:rsid w:val="007B26B1"/>
    <w:rsid w:val="007B29EB"/>
    <w:rsid w:val="007B2C5B"/>
    <w:rsid w:val="007B2EC9"/>
    <w:rsid w:val="007B2F91"/>
    <w:rsid w:val="007B572A"/>
    <w:rsid w:val="007B7995"/>
    <w:rsid w:val="007C0105"/>
    <w:rsid w:val="007C18DF"/>
    <w:rsid w:val="007C1A2B"/>
    <w:rsid w:val="007C502F"/>
    <w:rsid w:val="007C5F83"/>
    <w:rsid w:val="007C70F6"/>
    <w:rsid w:val="007C73A3"/>
    <w:rsid w:val="007D16E8"/>
    <w:rsid w:val="007D2655"/>
    <w:rsid w:val="007D28E1"/>
    <w:rsid w:val="007D32B3"/>
    <w:rsid w:val="007D40F2"/>
    <w:rsid w:val="007D4618"/>
    <w:rsid w:val="007D47AE"/>
    <w:rsid w:val="007D5FC2"/>
    <w:rsid w:val="007D62D9"/>
    <w:rsid w:val="007D6B37"/>
    <w:rsid w:val="007E08B8"/>
    <w:rsid w:val="007E20F1"/>
    <w:rsid w:val="007E3979"/>
    <w:rsid w:val="007E3A8D"/>
    <w:rsid w:val="007E4179"/>
    <w:rsid w:val="007E74C1"/>
    <w:rsid w:val="007F0739"/>
    <w:rsid w:val="007F1784"/>
    <w:rsid w:val="007F3E23"/>
    <w:rsid w:val="007F579F"/>
    <w:rsid w:val="007F67D5"/>
    <w:rsid w:val="007F725C"/>
    <w:rsid w:val="007F7E6C"/>
    <w:rsid w:val="008008FE"/>
    <w:rsid w:val="008021F9"/>
    <w:rsid w:val="0080355A"/>
    <w:rsid w:val="00804312"/>
    <w:rsid w:val="00805145"/>
    <w:rsid w:val="00805147"/>
    <w:rsid w:val="0080525F"/>
    <w:rsid w:val="008058DA"/>
    <w:rsid w:val="0080784F"/>
    <w:rsid w:val="008078E1"/>
    <w:rsid w:val="0081204F"/>
    <w:rsid w:val="00812A4B"/>
    <w:rsid w:val="00814C6E"/>
    <w:rsid w:val="00815E03"/>
    <w:rsid w:val="00817621"/>
    <w:rsid w:val="00821FCC"/>
    <w:rsid w:val="0082206F"/>
    <w:rsid w:val="008256ED"/>
    <w:rsid w:val="00825AB5"/>
    <w:rsid w:val="008275C0"/>
    <w:rsid w:val="008276D8"/>
    <w:rsid w:val="00830B0B"/>
    <w:rsid w:val="00832AAD"/>
    <w:rsid w:val="00835AF6"/>
    <w:rsid w:val="00835F9D"/>
    <w:rsid w:val="00837CE8"/>
    <w:rsid w:val="0084082B"/>
    <w:rsid w:val="008411AE"/>
    <w:rsid w:val="008415F0"/>
    <w:rsid w:val="00841D8B"/>
    <w:rsid w:val="008420FF"/>
    <w:rsid w:val="00842FE8"/>
    <w:rsid w:val="00843F44"/>
    <w:rsid w:val="0084411E"/>
    <w:rsid w:val="0084416D"/>
    <w:rsid w:val="0084490F"/>
    <w:rsid w:val="00845A3D"/>
    <w:rsid w:val="00845CA5"/>
    <w:rsid w:val="00850D10"/>
    <w:rsid w:val="008517FD"/>
    <w:rsid w:val="00852059"/>
    <w:rsid w:val="008522AB"/>
    <w:rsid w:val="00853554"/>
    <w:rsid w:val="008537DD"/>
    <w:rsid w:val="00855E10"/>
    <w:rsid w:val="00856D0E"/>
    <w:rsid w:val="0085761C"/>
    <w:rsid w:val="00860CA1"/>
    <w:rsid w:val="00861014"/>
    <w:rsid w:val="008615C5"/>
    <w:rsid w:val="00861CC2"/>
    <w:rsid w:val="00862B8D"/>
    <w:rsid w:val="0086366F"/>
    <w:rsid w:val="008658EE"/>
    <w:rsid w:val="008659E1"/>
    <w:rsid w:val="00866051"/>
    <w:rsid w:val="00867B76"/>
    <w:rsid w:val="00870068"/>
    <w:rsid w:val="00870B08"/>
    <w:rsid w:val="00870C90"/>
    <w:rsid w:val="00870D07"/>
    <w:rsid w:val="00870FE7"/>
    <w:rsid w:val="0087198A"/>
    <w:rsid w:val="00872F43"/>
    <w:rsid w:val="00873EB2"/>
    <w:rsid w:val="00874680"/>
    <w:rsid w:val="008755C3"/>
    <w:rsid w:val="00876753"/>
    <w:rsid w:val="00876BE9"/>
    <w:rsid w:val="00880D84"/>
    <w:rsid w:val="0088310B"/>
    <w:rsid w:val="008833C6"/>
    <w:rsid w:val="00883704"/>
    <w:rsid w:val="00883E55"/>
    <w:rsid w:val="0088481A"/>
    <w:rsid w:val="00884C36"/>
    <w:rsid w:val="00885046"/>
    <w:rsid w:val="00885B65"/>
    <w:rsid w:val="008866A8"/>
    <w:rsid w:val="008875E5"/>
    <w:rsid w:val="008879A0"/>
    <w:rsid w:val="00890809"/>
    <w:rsid w:val="008909EC"/>
    <w:rsid w:val="00890F73"/>
    <w:rsid w:val="00891D16"/>
    <w:rsid w:val="008923AB"/>
    <w:rsid w:val="0089289B"/>
    <w:rsid w:val="00892CF0"/>
    <w:rsid w:val="00893137"/>
    <w:rsid w:val="008947E5"/>
    <w:rsid w:val="00895F72"/>
    <w:rsid w:val="00896F16"/>
    <w:rsid w:val="00897C36"/>
    <w:rsid w:val="008A2F97"/>
    <w:rsid w:val="008A44E5"/>
    <w:rsid w:val="008A497B"/>
    <w:rsid w:val="008A5FF2"/>
    <w:rsid w:val="008A7B4F"/>
    <w:rsid w:val="008B01AC"/>
    <w:rsid w:val="008B0611"/>
    <w:rsid w:val="008B0FC1"/>
    <w:rsid w:val="008B17A4"/>
    <w:rsid w:val="008B3D49"/>
    <w:rsid w:val="008B3DC1"/>
    <w:rsid w:val="008B4737"/>
    <w:rsid w:val="008B477C"/>
    <w:rsid w:val="008B4840"/>
    <w:rsid w:val="008B520A"/>
    <w:rsid w:val="008B561F"/>
    <w:rsid w:val="008B5BC8"/>
    <w:rsid w:val="008B6FD6"/>
    <w:rsid w:val="008C0032"/>
    <w:rsid w:val="008C0E83"/>
    <w:rsid w:val="008C46FD"/>
    <w:rsid w:val="008C4D4B"/>
    <w:rsid w:val="008C4F41"/>
    <w:rsid w:val="008C5C8E"/>
    <w:rsid w:val="008C6FE3"/>
    <w:rsid w:val="008D03AA"/>
    <w:rsid w:val="008D2756"/>
    <w:rsid w:val="008D28CC"/>
    <w:rsid w:val="008D2C15"/>
    <w:rsid w:val="008D38E6"/>
    <w:rsid w:val="008D39B3"/>
    <w:rsid w:val="008D4664"/>
    <w:rsid w:val="008D4718"/>
    <w:rsid w:val="008D4A12"/>
    <w:rsid w:val="008D6582"/>
    <w:rsid w:val="008D7407"/>
    <w:rsid w:val="008E02A8"/>
    <w:rsid w:val="008E29E6"/>
    <w:rsid w:val="008E311A"/>
    <w:rsid w:val="008E46A4"/>
    <w:rsid w:val="008E56ED"/>
    <w:rsid w:val="008F19BD"/>
    <w:rsid w:val="008F283B"/>
    <w:rsid w:val="008F4C64"/>
    <w:rsid w:val="008F5E6B"/>
    <w:rsid w:val="008F6102"/>
    <w:rsid w:val="008F73C1"/>
    <w:rsid w:val="008F73C4"/>
    <w:rsid w:val="0090048C"/>
    <w:rsid w:val="00900D21"/>
    <w:rsid w:val="009010C1"/>
    <w:rsid w:val="00901C83"/>
    <w:rsid w:val="00901E5E"/>
    <w:rsid w:val="00904741"/>
    <w:rsid w:val="00904B94"/>
    <w:rsid w:val="00904D79"/>
    <w:rsid w:val="00905561"/>
    <w:rsid w:val="00907079"/>
    <w:rsid w:val="00907EE5"/>
    <w:rsid w:val="00910CE2"/>
    <w:rsid w:val="00911097"/>
    <w:rsid w:val="00912B1B"/>
    <w:rsid w:val="009139B4"/>
    <w:rsid w:val="00914002"/>
    <w:rsid w:val="00914184"/>
    <w:rsid w:val="009177FB"/>
    <w:rsid w:val="00920013"/>
    <w:rsid w:val="00921283"/>
    <w:rsid w:val="00921F38"/>
    <w:rsid w:val="00923C17"/>
    <w:rsid w:val="00926EC0"/>
    <w:rsid w:val="00930F1B"/>
    <w:rsid w:val="009325CC"/>
    <w:rsid w:val="00932A28"/>
    <w:rsid w:val="00932ED7"/>
    <w:rsid w:val="00932F9A"/>
    <w:rsid w:val="009359D4"/>
    <w:rsid w:val="00935E6A"/>
    <w:rsid w:val="009363BF"/>
    <w:rsid w:val="00936BAB"/>
    <w:rsid w:val="00936CC2"/>
    <w:rsid w:val="009401B6"/>
    <w:rsid w:val="00940D0E"/>
    <w:rsid w:val="009427EF"/>
    <w:rsid w:val="00943A70"/>
    <w:rsid w:val="00944C01"/>
    <w:rsid w:val="00944C9B"/>
    <w:rsid w:val="00945093"/>
    <w:rsid w:val="009451F8"/>
    <w:rsid w:val="009452C1"/>
    <w:rsid w:val="009462CB"/>
    <w:rsid w:val="00946506"/>
    <w:rsid w:val="00946D05"/>
    <w:rsid w:val="009508A9"/>
    <w:rsid w:val="00952583"/>
    <w:rsid w:val="00953E0B"/>
    <w:rsid w:val="00954206"/>
    <w:rsid w:val="00955804"/>
    <w:rsid w:val="009566F8"/>
    <w:rsid w:val="009607B0"/>
    <w:rsid w:val="00962D32"/>
    <w:rsid w:val="0096306D"/>
    <w:rsid w:val="00964DAD"/>
    <w:rsid w:val="0096677B"/>
    <w:rsid w:val="0096698E"/>
    <w:rsid w:val="009679D5"/>
    <w:rsid w:val="00967C20"/>
    <w:rsid w:val="00967D5E"/>
    <w:rsid w:val="00970F8E"/>
    <w:rsid w:val="009721B4"/>
    <w:rsid w:val="0097235B"/>
    <w:rsid w:val="00972827"/>
    <w:rsid w:val="00973CEF"/>
    <w:rsid w:val="00973E79"/>
    <w:rsid w:val="00974319"/>
    <w:rsid w:val="00974D09"/>
    <w:rsid w:val="00974E54"/>
    <w:rsid w:val="00981101"/>
    <w:rsid w:val="009812E2"/>
    <w:rsid w:val="00982570"/>
    <w:rsid w:val="009829FF"/>
    <w:rsid w:val="00982F94"/>
    <w:rsid w:val="00983D40"/>
    <w:rsid w:val="00983E88"/>
    <w:rsid w:val="009866F4"/>
    <w:rsid w:val="00986B3F"/>
    <w:rsid w:val="009870C2"/>
    <w:rsid w:val="00987764"/>
    <w:rsid w:val="009902BE"/>
    <w:rsid w:val="00991884"/>
    <w:rsid w:val="00992DC4"/>
    <w:rsid w:val="00993B00"/>
    <w:rsid w:val="00993B99"/>
    <w:rsid w:val="00994184"/>
    <w:rsid w:val="00995003"/>
    <w:rsid w:val="0099749D"/>
    <w:rsid w:val="00997625"/>
    <w:rsid w:val="00997D38"/>
    <w:rsid w:val="009A0848"/>
    <w:rsid w:val="009A14C5"/>
    <w:rsid w:val="009A1D60"/>
    <w:rsid w:val="009A1F93"/>
    <w:rsid w:val="009A2208"/>
    <w:rsid w:val="009A24B3"/>
    <w:rsid w:val="009A5444"/>
    <w:rsid w:val="009A6B6A"/>
    <w:rsid w:val="009B23CA"/>
    <w:rsid w:val="009B33B9"/>
    <w:rsid w:val="009B41A4"/>
    <w:rsid w:val="009B46DA"/>
    <w:rsid w:val="009B4912"/>
    <w:rsid w:val="009B7E7B"/>
    <w:rsid w:val="009C18CF"/>
    <w:rsid w:val="009C1C5A"/>
    <w:rsid w:val="009C4940"/>
    <w:rsid w:val="009C5336"/>
    <w:rsid w:val="009C5976"/>
    <w:rsid w:val="009C63ED"/>
    <w:rsid w:val="009C691B"/>
    <w:rsid w:val="009C76D1"/>
    <w:rsid w:val="009C789E"/>
    <w:rsid w:val="009C7CC3"/>
    <w:rsid w:val="009D13CD"/>
    <w:rsid w:val="009D1609"/>
    <w:rsid w:val="009D51C7"/>
    <w:rsid w:val="009D51FB"/>
    <w:rsid w:val="009D5DEB"/>
    <w:rsid w:val="009D750E"/>
    <w:rsid w:val="009D7B29"/>
    <w:rsid w:val="009E084A"/>
    <w:rsid w:val="009E1900"/>
    <w:rsid w:val="009E2636"/>
    <w:rsid w:val="009E2CFD"/>
    <w:rsid w:val="009E2F5E"/>
    <w:rsid w:val="009E3776"/>
    <w:rsid w:val="009E3E54"/>
    <w:rsid w:val="009E4E12"/>
    <w:rsid w:val="009E5331"/>
    <w:rsid w:val="009E5FFA"/>
    <w:rsid w:val="009F0153"/>
    <w:rsid w:val="009F04E6"/>
    <w:rsid w:val="009F0942"/>
    <w:rsid w:val="009F36E7"/>
    <w:rsid w:val="009F3D42"/>
    <w:rsid w:val="009F3F8B"/>
    <w:rsid w:val="009F4012"/>
    <w:rsid w:val="009F6A25"/>
    <w:rsid w:val="009F6DAF"/>
    <w:rsid w:val="009F7224"/>
    <w:rsid w:val="009F7771"/>
    <w:rsid w:val="00A00BF5"/>
    <w:rsid w:val="00A01644"/>
    <w:rsid w:val="00A02716"/>
    <w:rsid w:val="00A02DD7"/>
    <w:rsid w:val="00A0310D"/>
    <w:rsid w:val="00A0455E"/>
    <w:rsid w:val="00A06582"/>
    <w:rsid w:val="00A06C5A"/>
    <w:rsid w:val="00A06CA0"/>
    <w:rsid w:val="00A071A0"/>
    <w:rsid w:val="00A11204"/>
    <w:rsid w:val="00A113F4"/>
    <w:rsid w:val="00A11696"/>
    <w:rsid w:val="00A1223C"/>
    <w:rsid w:val="00A133A7"/>
    <w:rsid w:val="00A13837"/>
    <w:rsid w:val="00A13CE3"/>
    <w:rsid w:val="00A14297"/>
    <w:rsid w:val="00A15199"/>
    <w:rsid w:val="00A15A33"/>
    <w:rsid w:val="00A200A8"/>
    <w:rsid w:val="00A20A3D"/>
    <w:rsid w:val="00A21A6C"/>
    <w:rsid w:val="00A21E34"/>
    <w:rsid w:val="00A23132"/>
    <w:rsid w:val="00A30FAC"/>
    <w:rsid w:val="00A32D37"/>
    <w:rsid w:val="00A3322E"/>
    <w:rsid w:val="00A33700"/>
    <w:rsid w:val="00A33792"/>
    <w:rsid w:val="00A33BF0"/>
    <w:rsid w:val="00A36ABD"/>
    <w:rsid w:val="00A37BA2"/>
    <w:rsid w:val="00A37C45"/>
    <w:rsid w:val="00A413AB"/>
    <w:rsid w:val="00A42397"/>
    <w:rsid w:val="00A46902"/>
    <w:rsid w:val="00A46BA0"/>
    <w:rsid w:val="00A50B3A"/>
    <w:rsid w:val="00A51BE0"/>
    <w:rsid w:val="00A523EA"/>
    <w:rsid w:val="00A523F3"/>
    <w:rsid w:val="00A52E53"/>
    <w:rsid w:val="00A530DE"/>
    <w:rsid w:val="00A53330"/>
    <w:rsid w:val="00A54B12"/>
    <w:rsid w:val="00A54C65"/>
    <w:rsid w:val="00A5568F"/>
    <w:rsid w:val="00A560DC"/>
    <w:rsid w:val="00A56D6E"/>
    <w:rsid w:val="00A56FDD"/>
    <w:rsid w:val="00A57E2F"/>
    <w:rsid w:val="00A60FA0"/>
    <w:rsid w:val="00A63BE0"/>
    <w:rsid w:val="00A64E0E"/>
    <w:rsid w:val="00A64FAF"/>
    <w:rsid w:val="00A66C75"/>
    <w:rsid w:val="00A66E0F"/>
    <w:rsid w:val="00A679AA"/>
    <w:rsid w:val="00A70C62"/>
    <w:rsid w:val="00A71649"/>
    <w:rsid w:val="00A72BBC"/>
    <w:rsid w:val="00A756AA"/>
    <w:rsid w:val="00A76A89"/>
    <w:rsid w:val="00A771B0"/>
    <w:rsid w:val="00A77BBE"/>
    <w:rsid w:val="00A81659"/>
    <w:rsid w:val="00A82D66"/>
    <w:rsid w:val="00A83869"/>
    <w:rsid w:val="00A847EC"/>
    <w:rsid w:val="00A91169"/>
    <w:rsid w:val="00A91497"/>
    <w:rsid w:val="00A9151A"/>
    <w:rsid w:val="00A91616"/>
    <w:rsid w:val="00A9173E"/>
    <w:rsid w:val="00A926B5"/>
    <w:rsid w:val="00A9294B"/>
    <w:rsid w:val="00A933C0"/>
    <w:rsid w:val="00A93737"/>
    <w:rsid w:val="00A94EC8"/>
    <w:rsid w:val="00A952DB"/>
    <w:rsid w:val="00A95C33"/>
    <w:rsid w:val="00A9697B"/>
    <w:rsid w:val="00A96D3A"/>
    <w:rsid w:val="00AA0AD0"/>
    <w:rsid w:val="00AA27BA"/>
    <w:rsid w:val="00AA3CA5"/>
    <w:rsid w:val="00AA4C28"/>
    <w:rsid w:val="00AA4C75"/>
    <w:rsid w:val="00AA5FCE"/>
    <w:rsid w:val="00AA7172"/>
    <w:rsid w:val="00AA7393"/>
    <w:rsid w:val="00AB0780"/>
    <w:rsid w:val="00AB0BB6"/>
    <w:rsid w:val="00AB0FA9"/>
    <w:rsid w:val="00AB2295"/>
    <w:rsid w:val="00AB2778"/>
    <w:rsid w:val="00AB28CD"/>
    <w:rsid w:val="00AB296F"/>
    <w:rsid w:val="00AB29A6"/>
    <w:rsid w:val="00AB2E10"/>
    <w:rsid w:val="00AB79D7"/>
    <w:rsid w:val="00AC2714"/>
    <w:rsid w:val="00AC3165"/>
    <w:rsid w:val="00AC60A9"/>
    <w:rsid w:val="00AC66B5"/>
    <w:rsid w:val="00AC68CA"/>
    <w:rsid w:val="00AC7226"/>
    <w:rsid w:val="00AC7BB6"/>
    <w:rsid w:val="00AD0574"/>
    <w:rsid w:val="00AD1221"/>
    <w:rsid w:val="00AD1415"/>
    <w:rsid w:val="00AD2098"/>
    <w:rsid w:val="00AD382E"/>
    <w:rsid w:val="00AD6046"/>
    <w:rsid w:val="00AD67E8"/>
    <w:rsid w:val="00AD75A2"/>
    <w:rsid w:val="00AE0ABD"/>
    <w:rsid w:val="00AE1790"/>
    <w:rsid w:val="00AE1B52"/>
    <w:rsid w:val="00AE1F7F"/>
    <w:rsid w:val="00AE21C3"/>
    <w:rsid w:val="00AE2ACC"/>
    <w:rsid w:val="00AE445D"/>
    <w:rsid w:val="00AE44C7"/>
    <w:rsid w:val="00AE4F44"/>
    <w:rsid w:val="00AF11CD"/>
    <w:rsid w:val="00AF236E"/>
    <w:rsid w:val="00AF2CA8"/>
    <w:rsid w:val="00AF2E68"/>
    <w:rsid w:val="00AF3774"/>
    <w:rsid w:val="00AF49F8"/>
    <w:rsid w:val="00AF539E"/>
    <w:rsid w:val="00AF5682"/>
    <w:rsid w:val="00AF7175"/>
    <w:rsid w:val="00AF7537"/>
    <w:rsid w:val="00AF795F"/>
    <w:rsid w:val="00AF79B3"/>
    <w:rsid w:val="00B00409"/>
    <w:rsid w:val="00B018CF"/>
    <w:rsid w:val="00B02100"/>
    <w:rsid w:val="00B025AF"/>
    <w:rsid w:val="00B03070"/>
    <w:rsid w:val="00B0391D"/>
    <w:rsid w:val="00B0480C"/>
    <w:rsid w:val="00B04865"/>
    <w:rsid w:val="00B04CC4"/>
    <w:rsid w:val="00B0533A"/>
    <w:rsid w:val="00B05BDC"/>
    <w:rsid w:val="00B07633"/>
    <w:rsid w:val="00B1170E"/>
    <w:rsid w:val="00B12997"/>
    <w:rsid w:val="00B147E9"/>
    <w:rsid w:val="00B151D2"/>
    <w:rsid w:val="00B15EE1"/>
    <w:rsid w:val="00B16675"/>
    <w:rsid w:val="00B175CB"/>
    <w:rsid w:val="00B17733"/>
    <w:rsid w:val="00B21F78"/>
    <w:rsid w:val="00B235E2"/>
    <w:rsid w:val="00B2415C"/>
    <w:rsid w:val="00B25021"/>
    <w:rsid w:val="00B25997"/>
    <w:rsid w:val="00B2618B"/>
    <w:rsid w:val="00B26677"/>
    <w:rsid w:val="00B3095F"/>
    <w:rsid w:val="00B3254B"/>
    <w:rsid w:val="00B33428"/>
    <w:rsid w:val="00B3415E"/>
    <w:rsid w:val="00B345FE"/>
    <w:rsid w:val="00B3473E"/>
    <w:rsid w:val="00B348C0"/>
    <w:rsid w:val="00B3678C"/>
    <w:rsid w:val="00B369F2"/>
    <w:rsid w:val="00B37625"/>
    <w:rsid w:val="00B41D9A"/>
    <w:rsid w:val="00B42B32"/>
    <w:rsid w:val="00B43015"/>
    <w:rsid w:val="00B43CE8"/>
    <w:rsid w:val="00B44383"/>
    <w:rsid w:val="00B50417"/>
    <w:rsid w:val="00B5164D"/>
    <w:rsid w:val="00B51F92"/>
    <w:rsid w:val="00B526C8"/>
    <w:rsid w:val="00B529D2"/>
    <w:rsid w:val="00B54B3E"/>
    <w:rsid w:val="00B552B7"/>
    <w:rsid w:val="00B564BE"/>
    <w:rsid w:val="00B57B6F"/>
    <w:rsid w:val="00B63641"/>
    <w:rsid w:val="00B636A6"/>
    <w:rsid w:val="00B64271"/>
    <w:rsid w:val="00B65A83"/>
    <w:rsid w:val="00B65C02"/>
    <w:rsid w:val="00B66264"/>
    <w:rsid w:val="00B66E57"/>
    <w:rsid w:val="00B672A0"/>
    <w:rsid w:val="00B67DFA"/>
    <w:rsid w:val="00B71514"/>
    <w:rsid w:val="00B71800"/>
    <w:rsid w:val="00B72234"/>
    <w:rsid w:val="00B74615"/>
    <w:rsid w:val="00B7497D"/>
    <w:rsid w:val="00B756A6"/>
    <w:rsid w:val="00B7768B"/>
    <w:rsid w:val="00B8035C"/>
    <w:rsid w:val="00B804D9"/>
    <w:rsid w:val="00B808B6"/>
    <w:rsid w:val="00B82603"/>
    <w:rsid w:val="00B826A0"/>
    <w:rsid w:val="00B83780"/>
    <w:rsid w:val="00B84249"/>
    <w:rsid w:val="00B84D65"/>
    <w:rsid w:val="00B859B8"/>
    <w:rsid w:val="00B860E3"/>
    <w:rsid w:val="00B93BEC"/>
    <w:rsid w:val="00B941B1"/>
    <w:rsid w:val="00B95AAA"/>
    <w:rsid w:val="00BA0DE8"/>
    <w:rsid w:val="00BA0E37"/>
    <w:rsid w:val="00BA5559"/>
    <w:rsid w:val="00BA5AB2"/>
    <w:rsid w:val="00BA6832"/>
    <w:rsid w:val="00BA7AA8"/>
    <w:rsid w:val="00BB4484"/>
    <w:rsid w:val="00BB51FF"/>
    <w:rsid w:val="00BB5C07"/>
    <w:rsid w:val="00BB5D82"/>
    <w:rsid w:val="00BB6B5A"/>
    <w:rsid w:val="00BB76AE"/>
    <w:rsid w:val="00BC11EA"/>
    <w:rsid w:val="00BC1B18"/>
    <w:rsid w:val="00BC1C30"/>
    <w:rsid w:val="00BC2CEB"/>
    <w:rsid w:val="00BC367F"/>
    <w:rsid w:val="00BC4B3E"/>
    <w:rsid w:val="00BC539C"/>
    <w:rsid w:val="00BC53C8"/>
    <w:rsid w:val="00BC53F6"/>
    <w:rsid w:val="00BC684D"/>
    <w:rsid w:val="00BC7BF6"/>
    <w:rsid w:val="00BC7E0A"/>
    <w:rsid w:val="00BD062F"/>
    <w:rsid w:val="00BD0BE6"/>
    <w:rsid w:val="00BD153D"/>
    <w:rsid w:val="00BD15CC"/>
    <w:rsid w:val="00BD1620"/>
    <w:rsid w:val="00BD1FFF"/>
    <w:rsid w:val="00BD2ABE"/>
    <w:rsid w:val="00BD3529"/>
    <w:rsid w:val="00BD3833"/>
    <w:rsid w:val="00BD3E5F"/>
    <w:rsid w:val="00BD44B8"/>
    <w:rsid w:val="00BD46F1"/>
    <w:rsid w:val="00BD514C"/>
    <w:rsid w:val="00BD6B5E"/>
    <w:rsid w:val="00BD7896"/>
    <w:rsid w:val="00BD7A81"/>
    <w:rsid w:val="00BE077D"/>
    <w:rsid w:val="00BE0F78"/>
    <w:rsid w:val="00BE10CA"/>
    <w:rsid w:val="00BE1F9C"/>
    <w:rsid w:val="00BE3458"/>
    <w:rsid w:val="00BE36FC"/>
    <w:rsid w:val="00BE4FAC"/>
    <w:rsid w:val="00BE5312"/>
    <w:rsid w:val="00BE5CB7"/>
    <w:rsid w:val="00BF0564"/>
    <w:rsid w:val="00BF4E22"/>
    <w:rsid w:val="00BF5107"/>
    <w:rsid w:val="00BF5663"/>
    <w:rsid w:val="00BF6675"/>
    <w:rsid w:val="00BF6F04"/>
    <w:rsid w:val="00C00F14"/>
    <w:rsid w:val="00C01977"/>
    <w:rsid w:val="00C0206A"/>
    <w:rsid w:val="00C025B7"/>
    <w:rsid w:val="00C02F48"/>
    <w:rsid w:val="00C041DF"/>
    <w:rsid w:val="00C0444A"/>
    <w:rsid w:val="00C05EB2"/>
    <w:rsid w:val="00C13CAE"/>
    <w:rsid w:val="00C14EE5"/>
    <w:rsid w:val="00C20038"/>
    <w:rsid w:val="00C204BD"/>
    <w:rsid w:val="00C209E0"/>
    <w:rsid w:val="00C2263E"/>
    <w:rsid w:val="00C2289D"/>
    <w:rsid w:val="00C263EC"/>
    <w:rsid w:val="00C26961"/>
    <w:rsid w:val="00C271B4"/>
    <w:rsid w:val="00C273D5"/>
    <w:rsid w:val="00C279DA"/>
    <w:rsid w:val="00C309FB"/>
    <w:rsid w:val="00C32994"/>
    <w:rsid w:val="00C32F39"/>
    <w:rsid w:val="00C330FD"/>
    <w:rsid w:val="00C34825"/>
    <w:rsid w:val="00C368DA"/>
    <w:rsid w:val="00C3747B"/>
    <w:rsid w:val="00C37AE3"/>
    <w:rsid w:val="00C40832"/>
    <w:rsid w:val="00C40A03"/>
    <w:rsid w:val="00C40BAE"/>
    <w:rsid w:val="00C4234F"/>
    <w:rsid w:val="00C43141"/>
    <w:rsid w:val="00C43979"/>
    <w:rsid w:val="00C440F1"/>
    <w:rsid w:val="00C45958"/>
    <w:rsid w:val="00C4698C"/>
    <w:rsid w:val="00C47180"/>
    <w:rsid w:val="00C50A5D"/>
    <w:rsid w:val="00C50FC7"/>
    <w:rsid w:val="00C51249"/>
    <w:rsid w:val="00C526E7"/>
    <w:rsid w:val="00C543B4"/>
    <w:rsid w:val="00C5485E"/>
    <w:rsid w:val="00C570C4"/>
    <w:rsid w:val="00C612D8"/>
    <w:rsid w:val="00C61F82"/>
    <w:rsid w:val="00C6265C"/>
    <w:rsid w:val="00C63303"/>
    <w:rsid w:val="00C63E9A"/>
    <w:rsid w:val="00C64911"/>
    <w:rsid w:val="00C649B1"/>
    <w:rsid w:val="00C665FE"/>
    <w:rsid w:val="00C6670C"/>
    <w:rsid w:val="00C702D0"/>
    <w:rsid w:val="00C704F2"/>
    <w:rsid w:val="00C71A40"/>
    <w:rsid w:val="00C72B6D"/>
    <w:rsid w:val="00C731F0"/>
    <w:rsid w:val="00C7337C"/>
    <w:rsid w:val="00C73771"/>
    <w:rsid w:val="00C75061"/>
    <w:rsid w:val="00C7523E"/>
    <w:rsid w:val="00C767D9"/>
    <w:rsid w:val="00C76A28"/>
    <w:rsid w:val="00C77965"/>
    <w:rsid w:val="00C804D1"/>
    <w:rsid w:val="00C81A10"/>
    <w:rsid w:val="00C82BCA"/>
    <w:rsid w:val="00C85DAE"/>
    <w:rsid w:val="00C862ED"/>
    <w:rsid w:val="00C90D49"/>
    <w:rsid w:val="00C9207D"/>
    <w:rsid w:val="00C920D6"/>
    <w:rsid w:val="00C9364E"/>
    <w:rsid w:val="00C94930"/>
    <w:rsid w:val="00C958BB"/>
    <w:rsid w:val="00C96401"/>
    <w:rsid w:val="00C9689C"/>
    <w:rsid w:val="00C97A1F"/>
    <w:rsid w:val="00CA1529"/>
    <w:rsid w:val="00CA2A8A"/>
    <w:rsid w:val="00CA3C7A"/>
    <w:rsid w:val="00CA4FC3"/>
    <w:rsid w:val="00CA541A"/>
    <w:rsid w:val="00CA5BF1"/>
    <w:rsid w:val="00CA5ECD"/>
    <w:rsid w:val="00CA6F43"/>
    <w:rsid w:val="00CA70AD"/>
    <w:rsid w:val="00CB0DA5"/>
    <w:rsid w:val="00CB3458"/>
    <w:rsid w:val="00CB3518"/>
    <w:rsid w:val="00CB64BE"/>
    <w:rsid w:val="00CB78EA"/>
    <w:rsid w:val="00CB79DD"/>
    <w:rsid w:val="00CB7A46"/>
    <w:rsid w:val="00CC0D31"/>
    <w:rsid w:val="00CC1863"/>
    <w:rsid w:val="00CC446F"/>
    <w:rsid w:val="00CC4B77"/>
    <w:rsid w:val="00CC5926"/>
    <w:rsid w:val="00CC5CBF"/>
    <w:rsid w:val="00CC6DD6"/>
    <w:rsid w:val="00CC7750"/>
    <w:rsid w:val="00CD1191"/>
    <w:rsid w:val="00CD153A"/>
    <w:rsid w:val="00CD192E"/>
    <w:rsid w:val="00CD1A3F"/>
    <w:rsid w:val="00CD2150"/>
    <w:rsid w:val="00CD28D8"/>
    <w:rsid w:val="00CD30B9"/>
    <w:rsid w:val="00CD32E0"/>
    <w:rsid w:val="00CD36CC"/>
    <w:rsid w:val="00CD3D3B"/>
    <w:rsid w:val="00CD47A6"/>
    <w:rsid w:val="00CD5E26"/>
    <w:rsid w:val="00CD622E"/>
    <w:rsid w:val="00CD6435"/>
    <w:rsid w:val="00CD70DD"/>
    <w:rsid w:val="00CD74FB"/>
    <w:rsid w:val="00CD7EA6"/>
    <w:rsid w:val="00CE0D0A"/>
    <w:rsid w:val="00CE12E7"/>
    <w:rsid w:val="00CE1323"/>
    <w:rsid w:val="00CE1566"/>
    <w:rsid w:val="00CE2930"/>
    <w:rsid w:val="00CE4DB3"/>
    <w:rsid w:val="00CE65C7"/>
    <w:rsid w:val="00CE68E8"/>
    <w:rsid w:val="00CE6AD6"/>
    <w:rsid w:val="00CE7288"/>
    <w:rsid w:val="00CF03ED"/>
    <w:rsid w:val="00CF136F"/>
    <w:rsid w:val="00CF1C89"/>
    <w:rsid w:val="00CF383D"/>
    <w:rsid w:val="00CF3A17"/>
    <w:rsid w:val="00CF5857"/>
    <w:rsid w:val="00CF6722"/>
    <w:rsid w:val="00CF7EAE"/>
    <w:rsid w:val="00D003F6"/>
    <w:rsid w:val="00D022EC"/>
    <w:rsid w:val="00D0401A"/>
    <w:rsid w:val="00D04562"/>
    <w:rsid w:val="00D04697"/>
    <w:rsid w:val="00D065C4"/>
    <w:rsid w:val="00D06AAA"/>
    <w:rsid w:val="00D101E4"/>
    <w:rsid w:val="00D10AC4"/>
    <w:rsid w:val="00D1229D"/>
    <w:rsid w:val="00D133D8"/>
    <w:rsid w:val="00D13BDB"/>
    <w:rsid w:val="00D13E43"/>
    <w:rsid w:val="00D1479B"/>
    <w:rsid w:val="00D150E3"/>
    <w:rsid w:val="00D23F18"/>
    <w:rsid w:val="00D2513C"/>
    <w:rsid w:val="00D256B0"/>
    <w:rsid w:val="00D25B88"/>
    <w:rsid w:val="00D25F2D"/>
    <w:rsid w:val="00D300D4"/>
    <w:rsid w:val="00D30227"/>
    <w:rsid w:val="00D30DC2"/>
    <w:rsid w:val="00D322CE"/>
    <w:rsid w:val="00D33056"/>
    <w:rsid w:val="00D330AC"/>
    <w:rsid w:val="00D330F4"/>
    <w:rsid w:val="00D334E2"/>
    <w:rsid w:val="00D33A76"/>
    <w:rsid w:val="00D349A4"/>
    <w:rsid w:val="00D34BD7"/>
    <w:rsid w:val="00D35142"/>
    <w:rsid w:val="00D3549D"/>
    <w:rsid w:val="00D36F6F"/>
    <w:rsid w:val="00D37EF9"/>
    <w:rsid w:val="00D37FDB"/>
    <w:rsid w:val="00D41014"/>
    <w:rsid w:val="00D41E71"/>
    <w:rsid w:val="00D42C92"/>
    <w:rsid w:val="00D430B7"/>
    <w:rsid w:val="00D449D5"/>
    <w:rsid w:val="00D44D64"/>
    <w:rsid w:val="00D454E6"/>
    <w:rsid w:val="00D45E8D"/>
    <w:rsid w:val="00D46351"/>
    <w:rsid w:val="00D47F0C"/>
    <w:rsid w:val="00D502BB"/>
    <w:rsid w:val="00D5090B"/>
    <w:rsid w:val="00D50D81"/>
    <w:rsid w:val="00D51040"/>
    <w:rsid w:val="00D515D7"/>
    <w:rsid w:val="00D5185F"/>
    <w:rsid w:val="00D51989"/>
    <w:rsid w:val="00D53E10"/>
    <w:rsid w:val="00D55A12"/>
    <w:rsid w:val="00D5710C"/>
    <w:rsid w:val="00D60B05"/>
    <w:rsid w:val="00D6134E"/>
    <w:rsid w:val="00D61364"/>
    <w:rsid w:val="00D636AD"/>
    <w:rsid w:val="00D64AFF"/>
    <w:rsid w:val="00D659FC"/>
    <w:rsid w:val="00D6623F"/>
    <w:rsid w:val="00D6734D"/>
    <w:rsid w:val="00D67AED"/>
    <w:rsid w:val="00D71032"/>
    <w:rsid w:val="00D71A9C"/>
    <w:rsid w:val="00D72326"/>
    <w:rsid w:val="00D73069"/>
    <w:rsid w:val="00D734E6"/>
    <w:rsid w:val="00D75726"/>
    <w:rsid w:val="00D758FE"/>
    <w:rsid w:val="00D772B0"/>
    <w:rsid w:val="00D776AC"/>
    <w:rsid w:val="00D8000D"/>
    <w:rsid w:val="00D8074E"/>
    <w:rsid w:val="00D80E11"/>
    <w:rsid w:val="00D81483"/>
    <w:rsid w:val="00D82CDD"/>
    <w:rsid w:val="00D84D80"/>
    <w:rsid w:val="00D86CE5"/>
    <w:rsid w:val="00D905F9"/>
    <w:rsid w:val="00D93480"/>
    <w:rsid w:val="00D94257"/>
    <w:rsid w:val="00D945B2"/>
    <w:rsid w:val="00D94889"/>
    <w:rsid w:val="00D9598D"/>
    <w:rsid w:val="00D9625E"/>
    <w:rsid w:val="00DA0A4E"/>
    <w:rsid w:val="00DA1D78"/>
    <w:rsid w:val="00DA3133"/>
    <w:rsid w:val="00DB0B6F"/>
    <w:rsid w:val="00DB22C0"/>
    <w:rsid w:val="00DB2ECB"/>
    <w:rsid w:val="00DB495C"/>
    <w:rsid w:val="00DB5B53"/>
    <w:rsid w:val="00DB5CC5"/>
    <w:rsid w:val="00DB77F3"/>
    <w:rsid w:val="00DC0608"/>
    <w:rsid w:val="00DC2004"/>
    <w:rsid w:val="00DC23A4"/>
    <w:rsid w:val="00DC24B1"/>
    <w:rsid w:val="00DC278B"/>
    <w:rsid w:val="00DC280C"/>
    <w:rsid w:val="00DC2889"/>
    <w:rsid w:val="00DC291A"/>
    <w:rsid w:val="00DC501D"/>
    <w:rsid w:val="00DC5988"/>
    <w:rsid w:val="00DC76E8"/>
    <w:rsid w:val="00DD08A7"/>
    <w:rsid w:val="00DD1737"/>
    <w:rsid w:val="00DD1740"/>
    <w:rsid w:val="00DD179A"/>
    <w:rsid w:val="00DD1E4F"/>
    <w:rsid w:val="00DD2407"/>
    <w:rsid w:val="00DD40DE"/>
    <w:rsid w:val="00DD4875"/>
    <w:rsid w:val="00DD53D3"/>
    <w:rsid w:val="00DD678C"/>
    <w:rsid w:val="00DD7247"/>
    <w:rsid w:val="00DD7F69"/>
    <w:rsid w:val="00DE204A"/>
    <w:rsid w:val="00DE24C0"/>
    <w:rsid w:val="00DE25F3"/>
    <w:rsid w:val="00DE3363"/>
    <w:rsid w:val="00DE3539"/>
    <w:rsid w:val="00DE38FF"/>
    <w:rsid w:val="00DE4790"/>
    <w:rsid w:val="00DE4A1A"/>
    <w:rsid w:val="00DE4C78"/>
    <w:rsid w:val="00DE5703"/>
    <w:rsid w:val="00DE66FA"/>
    <w:rsid w:val="00DE6798"/>
    <w:rsid w:val="00DE7725"/>
    <w:rsid w:val="00DF06E0"/>
    <w:rsid w:val="00DF0895"/>
    <w:rsid w:val="00DF4189"/>
    <w:rsid w:val="00DF44B0"/>
    <w:rsid w:val="00DF6FF6"/>
    <w:rsid w:val="00DF7240"/>
    <w:rsid w:val="00E00A62"/>
    <w:rsid w:val="00E02870"/>
    <w:rsid w:val="00E036B5"/>
    <w:rsid w:val="00E04702"/>
    <w:rsid w:val="00E04D61"/>
    <w:rsid w:val="00E05A2F"/>
    <w:rsid w:val="00E100AD"/>
    <w:rsid w:val="00E104A7"/>
    <w:rsid w:val="00E11355"/>
    <w:rsid w:val="00E11E62"/>
    <w:rsid w:val="00E12C2A"/>
    <w:rsid w:val="00E134B8"/>
    <w:rsid w:val="00E13F83"/>
    <w:rsid w:val="00E14B7D"/>
    <w:rsid w:val="00E157A3"/>
    <w:rsid w:val="00E17C6E"/>
    <w:rsid w:val="00E2015F"/>
    <w:rsid w:val="00E20A19"/>
    <w:rsid w:val="00E21ADF"/>
    <w:rsid w:val="00E230F3"/>
    <w:rsid w:val="00E235AE"/>
    <w:rsid w:val="00E23E10"/>
    <w:rsid w:val="00E24927"/>
    <w:rsid w:val="00E25E68"/>
    <w:rsid w:val="00E277E4"/>
    <w:rsid w:val="00E30581"/>
    <w:rsid w:val="00E3081A"/>
    <w:rsid w:val="00E30869"/>
    <w:rsid w:val="00E30CB5"/>
    <w:rsid w:val="00E31A9D"/>
    <w:rsid w:val="00E322AB"/>
    <w:rsid w:val="00E331E7"/>
    <w:rsid w:val="00E34317"/>
    <w:rsid w:val="00E3495C"/>
    <w:rsid w:val="00E34E9E"/>
    <w:rsid w:val="00E35C9B"/>
    <w:rsid w:val="00E369B2"/>
    <w:rsid w:val="00E403B9"/>
    <w:rsid w:val="00E42BA5"/>
    <w:rsid w:val="00E4321A"/>
    <w:rsid w:val="00E4347F"/>
    <w:rsid w:val="00E474F5"/>
    <w:rsid w:val="00E47738"/>
    <w:rsid w:val="00E50D8B"/>
    <w:rsid w:val="00E5141C"/>
    <w:rsid w:val="00E52B4D"/>
    <w:rsid w:val="00E535A1"/>
    <w:rsid w:val="00E5383D"/>
    <w:rsid w:val="00E53D48"/>
    <w:rsid w:val="00E5434F"/>
    <w:rsid w:val="00E55945"/>
    <w:rsid w:val="00E5610C"/>
    <w:rsid w:val="00E608C6"/>
    <w:rsid w:val="00E60A32"/>
    <w:rsid w:val="00E60C27"/>
    <w:rsid w:val="00E621C1"/>
    <w:rsid w:val="00E62D58"/>
    <w:rsid w:val="00E63548"/>
    <w:rsid w:val="00E63A8A"/>
    <w:rsid w:val="00E641B5"/>
    <w:rsid w:val="00E64D30"/>
    <w:rsid w:val="00E67808"/>
    <w:rsid w:val="00E67D94"/>
    <w:rsid w:val="00E71F39"/>
    <w:rsid w:val="00E7377E"/>
    <w:rsid w:val="00E74157"/>
    <w:rsid w:val="00E754B7"/>
    <w:rsid w:val="00E764AB"/>
    <w:rsid w:val="00E8242E"/>
    <w:rsid w:val="00E83A3F"/>
    <w:rsid w:val="00E84DB3"/>
    <w:rsid w:val="00E85A79"/>
    <w:rsid w:val="00E879B7"/>
    <w:rsid w:val="00E90E70"/>
    <w:rsid w:val="00E90E8B"/>
    <w:rsid w:val="00E927C4"/>
    <w:rsid w:val="00E92FED"/>
    <w:rsid w:val="00E94896"/>
    <w:rsid w:val="00E95BA5"/>
    <w:rsid w:val="00E973B7"/>
    <w:rsid w:val="00E97A60"/>
    <w:rsid w:val="00EA1FE2"/>
    <w:rsid w:val="00EA51B8"/>
    <w:rsid w:val="00EA5EB3"/>
    <w:rsid w:val="00EA5EB9"/>
    <w:rsid w:val="00EA7A84"/>
    <w:rsid w:val="00EB0259"/>
    <w:rsid w:val="00EB0ACC"/>
    <w:rsid w:val="00EB2532"/>
    <w:rsid w:val="00EB31C4"/>
    <w:rsid w:val="00EB35BF"/>
    <w:rsid w:val="00EB40A3"/>
    <w:rsid w:val="00EB4126"/>
    <w:rsid w:val="00EB4151"/>
    <w:rsid w:val="00EB480C"/>
    <w:rsid w:val="00EB5521"/>
    <w:rsid w:val="00EB57AD"/>
    <w:rsid w:val="00EB58FA"/>
    <w:rsid w:val="00EB5B42"/>
    <w:rsid w:val="00EB7D88"/>
    <w:rsid w:val="00EC108A"/>
    <w:rsid w:val="00EC19F7"/>
    <w:rsid w:val="00EC23C9"/>
    <w:rsid w:val="00EC2517"/>
    <w:rsid w:val="00EC27EF"/>
    <w:rsid w:val="00EC58E0"/>
    <w:rsid w:val="00ED042D"/>
    <w:rsid w:val="00ED06C8"/>
    <w:rsid w:val="00ED0CBA"/>
    <w:rsid w:val="00ED216E"/>
    <w:rsid w:val="00ED25DA"/>
    <w:rsid w:val="00ED25E5"/>
    <w:rsid w:val="00ED2C48"/>
    <w:rsid w:val="00ED30D8"/>
    <w:rsid w:val="00ED3C65"/>
    <w:rsid w:val="00ED4A54"/>
    <w:rsid w:val="00ED5156"/>
    <w:rsid w:val="00ED5677"/>
    <w:rsid w:val="00ED6455"/>
    <w:rsid w:val="00EE000F"/>
    <w:rsid w:val="00EE0388"/>
    <w:rsid w:val="00EE0A6F"/>
    <w:rsid w:val="00EE25F7"/>
    <w:rsid w:val="00EE46B8"/>
    <w:rsid w:val="00EE65BE"/>
    <w:rsid w:val="00EE6963"/>
    <w:rsid w:val="00EF24D3"/>
    <w:rsid w:val="00EF3329"/>
    <w:rsid w:val="00EF3C32"/>
    <w:rsid w:val="00EF416A"/>
    <w:rsid w:val="00EF4DDD"/>
    <w:rsid w:val="00EF4ED0"/>
    <w:rsid w:val="00EF51E6"/>
    <w:rsid w:val="00EF5907"/>
    <w:rsid w:val="00EF5BE6"/>
    <w:rsid w:val="00EF6FC1"/>
    <w:rsid w:val="00EF7059"/>
    <w:rsid w:val="00F003D8"/>
    <w:rsid w:val="00F00764"/>
    <w:rsid w:val="00F01349"/>
    <w:rsid w:val="00F02A9E"/>
    <w:rsid w:val="00F03998"/>
    <w:rsid w:val="00F04123"/>
    <w:rsid w:val="00F05930"/>
    <w:rsid w:val="00F05A84"/>
    <w:rsid w:val="00F06A38"/>
    <w:rsid w:val="00F07DA1"/>
    <w:rsid w:val="00F107B9"/>
    <w:rsid w:val="00F1319F"/>
    <w:rsid w:val="00F13AF7"/>
    <w:rsid w:val="00F14F43"/>
    <w:rsid w:val="00F15185"/>
    <w:rsid w:val="00F15DA5"/>
    <w:rsid w:val="00F16B0E"/>
    <w:rsid w:val="00F17843"/>
    <w:rsid w:val="00F17FD2"/>
    <w:rsid w:val="00F204CC"/>
    <w:rsid w:val="00F20953"/>
    <w:rsid w:val="00F209A7"/>
    <w:rsid w:val="00F213AD"/>
    <w:rsid w:val="00F21A52"/>
    <w:rsid w:val="00F220AC"/>
    <w:rsid w:val="00F22A8D"/>
    <w:rsid w:val="00F23A0A"/>
    <w:rsid w:val="00F23B11"/>
    <w:rsid w:val="00F2532F"/>
    <w:rsid w:val="00F25601"/>
    <w:rsid w:val="00F2629B"/>
    <w:rsid w:val="00F30CA7"/>
    <w:rsid w:val="00F337B1"/>
    <w:rsid w:val="00F3530A"/>
    <w:rsid w:val="00F35733"/>
    <w:rsid w:val="00F35F02"/>
    <w:rsid w:val="00F3645C"/>
    <w:rsid w:val="00F370BA"/>
    <w:rsid w:val="00F375C1"/>
    <w:rsid w:val="00F4018F"/>
    <w:rsid w:val="00F405C2"/>
    <w:rsid w:val="00F42153"/>
    <w:rsid w:val="00F43EF0"/>
    <w:rsid w:val="00F45317"/>
    <w:rsid w:val="00F476D5"/>
    <w:rsid w:val="00F500A9"/>
    <w:rsid w:val="00F51327"/>
    <w:rsid w:val="00F52344"/>
    <w:rsid w:val="00F5385C"/>
    <w:rsid w:val="00F549AD"/>
    <w:rsid w:val="00F54B72"/>
    <w:rsid w:val="00F558A7"/>
    <w:rsid w:val="00F577E3"/>
    <w:rsid w:val="00F57F55"/>
    <w:rsid w:val="00F614E7"/>
    <w:rsid w:val="00F61794"/>
    <w:rsid w:val="00F617F6"/>
    <w:rsid w:val="00F61C39"/>
    <w:rsid w:val="00F62089"/>
    <w:rsid w:val="00F63819"/>
    <w:rsid w:val="00F6422C"/>
    <w:rsid w:val="00F64427"/>
    <w:rsid w:val="00F656DA"/>
    <w:rsid w:val="00F6770A"/>
    <w:rsid w:val="00F7059D"/>
    <w:rsid w:val="00F70963"/>
    <w:rsid w:val="00F724E6"/>
    <w:rsid w:val="00F72E6C"/>
    <w:rsid w:val="00F733B9"/>
    <w:rsid w:val="00F737C2"/>
    <w:rsid w:val="00F7570B"/>
    <w:rsid w:val="00F75FB3"/>
    <w:rsid w:val="00F77E42"/>
    <w:rsid w:val="00F80A77"/>
    <w:rsid w:val="00F80E47"/>
    <w:rsid w:val="00F834E1"/>
    <w:rsid w:val="00F84334"/>
    <w:rsid w:val="00F852FE"/>
    <w:rsid w:val="00F8694B"/>
    <w:rsid w:val="00F900F6"/>
    <w:rsid w:val="00F908CA"/>
    <w:rsid w:val="00F91593"/>
    <w:rsid w:val="00F9215B"/>
    <w:rsid w:val="00F93A2F"/>
    <w:rsid w:val="00F9434A"/>
    <w:rsid w:val="00F94417"/>
    <w:rsid w:val="00F949E1"/>
    <w:rsid w:val="00F95605"/>
    <w:rsid w:val="00F970E5"/>
    <w:rsid w:val="00F97E7D"/>
    <w:rsid w:val="00FA189F"/>
    <w:rsid w:val="00FA34A9"/>
    <w:rsid w:val="00FA4412"/>
    <w:rsid w:val="00FA5399"/>
    <w:rsid w:val="00FA5690"/>
    <w:rsid w:val="00FA685E"/>
    <w:rsid w:val="00FA7697"/>
    <w:rsid w:val="00FA76A9"/>
    <w:rsid w:val="00FB015D"/>
    <w:rsid w:val="00FB057E"/>
    <w:rsid w:val="00FB084F"/>
    <w:rsid w:val="00FB0E90"/>
    <w:rsid w:val="00FB1A29"/>
    <w:rsid w:val="00FB229D"/>
    <w:rsid w:val="00FB2994"/>
    <w:rsid w:val="00FB29BD"/>
    <w:rsid w:val="00FB387F"/>
    <w:rsid w:val="00FB4550"/>
    <w:rsid w:val="00FB4962"/>
    <w:rsid w:val="00FB4B10"/>
    <w:rsid w:val="00FB5E17"/>
    <w:rsid w:val="00FB6177"/>
    <w:rsid w:val="00FB73AC"/>
    <w:rsid w:val="00FB746E"/>
    <w:rsid w:val="00FB7D78"/>
    <w:rsid w:val="00FC0DDA"/>
    <w:rsid w:val="00FC10FF"/>
    <w:rsid w:val="00FC11CA"/>
    <w:rsid w:val="00FC15CA"/>
    <w:rsid w:val="00FC2262"/>
    <w:rsid w:val="00FC3772"/>
    <w:rsid w:val="00FC4FA8"/>
    <w:rsid w:val="00FC6763"/>
    <w:rsid w:val="00FC7274"/>
    <w:rsid w:val="00FC7DEA"/>
    <w:rsid w:val="00FC7FBE"/>
    <w:rsid w:val="00FD0BC3"/>
    <w:rsid w:val="00FD152B"/>
    <w:rsid w:val="00FD1D03"/>
    <w:rsid w:val="00FD1FB3"/>
    <w:rsid w:val="00FD29C9"/>
    <w:rsid w:val="00FD2A41"/>
    <w:rsid w:val="00FD2DCC"/>
    <w:rsid w:val="00FD2F65"/>
    <w:rsid w:val="00FD2F72"/>
    <w:rsid w:val="00FD3B67"/>
    <w:rsid w:val="00FD3F0B"/>
    <w:rsid w:val="00FD52E3"/>
    <w:rsid w:val="00FD5BB4"/>
    <w:rsid w:val="00FD7FB0"/>
    <w:rsid w:val="00FE1419"/>
    <w:rsid w:val="00FE2C83"/>
    <w:rsid w:val="00FE41CB"/>
    <w:rsid w:val="00FE47E1"/>
    <w:rsid w:val="00FE4A79"/>
    <w:rsid w:val="00FE50D9"/>
    <w:rsid w:val="00FE58C1"/>
    <w:rsid w:val="00FE5A30"/>
    <w:rsid w:val="00FE5F42"/>
    <w:rsid w:val="00FE6093"/>
    <w:rsid w:val="00FE62D4"/>
    <w:rsid w:val="00FE73AA"/>
    <w:rsid w:val="00FE7D55"/>
    <w:rsid w:val="00FF1658"/>
    <w:rsid w:val="00FF2AF5"/>
    <w:rsid w:val="00FF4C91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26B212"/>
  <w15:docId w15:val="{63A18E81-DAC1-4C60-BB3D-C76A927B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B1326"/>
  </w:style>
  <w:style w:type="paragraph" w:styleId="10">
    <w:name w:val="heading 1"/>
    <w:basedOn w:val="a0"/>
    <w:next w:val="a0"/>
    <w:link w:val="11"/>
    <w:qFormat/>
    <w:rsid w:val="008B561F"/>
    <w:pPr>
      <w:keepNext/>
      <w:spacing w:after="240" w:line="240" w:lineRule="auto"/>
      <w:outlineLvl w:val="0"/>
    </w:pPr>
    <w:rPr>
      <w:rFonts w:ascii="Arial" w:eastAsia="Calibri" w:hAnsi="Arial" w:cs="Arial"/>
      <w:b/>
      <w:kern w:val="32"/>
      <w:sz w:val="32"/>
      <w:szCs w:val="32"/>
    </w:rPr>
  </w:style>
  <w:style w:type="paragraph" w:styleId="21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0"/>
    <w:next w:val="a0"/>
    <w:link w:val="22"/>
    <w:qFormat/>
    <w:rsid w:val="00420570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2057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8B561F"/>
    <w:rPr>
      <w:rFonts w:ascii="Arial" w:eastAsia="Calibri" w:hAnsi="Arial" w:cs="Arial"/>
      <w:b/>
      <w:kern w:val="32"/>
      <w:sz w:val="32"/>
      <w:szCs w:val="32"/>
    </w:rPr>
  </w:style>
  <w:style w:type="character" w:customStyle="1" w:styleId="22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basedOn w:val="a1"/>
    <w:link w:val="21"/>
    <w:rsid w:val="00420570"/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1"/>
    <w:link w:val="3"/>
    <w:uiPriority w:val="9"/>
    <w:semiHidden/>
    <w:rsid w:val="00420570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2">
    <w:name w:val="Нет списка1"/>
    <w:next w:val="a3"/>
    <w:uiPriority w:val="99"/>
    <w:semiHidden/>
    <w:unhideWhenUsed/>
    <w:rsid w:val="00420570"/>
  </w:style>
  <w:style w:type="paragraph" w:styleId="a4">
    <w:name w:val="header"/>
    <w:aliases w:val="TI Upper Header"/>
    <w:basedOn w:val="a0"/>
    <w:link w:val="a5"/>
    <w:uiPriority w:val="99"/>
    <w:unhideWhenUsed/>
    <w:rsid w:val="0042057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420570"/>
    <w:rPr>
      <w:rFonts w:ascii="Times New Roman" w:eastAsia="Calibri" w:hAnsi="Times New Roman" w:cs="Times New Roman"/>
      <w:sz w:val="24"/>
    </w:rPr>
  </w:style>
  <w:style w:type="paragraph" w:styleId="a6">
    <w:name w:val="footer"/>
    <w:aliases w:val="список"/>
    <w:basedOn w:val="a0"/>
    <w:link w:val="a7"/>
    <w:uiPriority w:val="99"/>
    <w:unhideWhenUsed/>
    <w:rsid w:val="0042057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420570"/>
    <w:rPr>
      <w:rFonts w:ascii="Times New Roman" w:eastAsia="Calibri" w:hAnsi="Times New Roman" w:cs="Times New Roman"/>
      <w:sz w:val="24"/>
    </w:rPr>
  </w:style>
  <w:style w:type="paragraph" w:styleId="a8">
    <w:name w:val="No Spacing"/>
    <w:aliases w:val="Table text"/>
    <w:uiPriority w:val="1"/>
    <w:qFormat/>
    <w:rsid w:val="0042057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caption"/>
    <w:basedOn w:val="a0"/>
    <w:qFormat/>
    <w:rsid w:val="00420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A95C33"/>
    <w:pPr>
      <w:tabs>
        <w:tab w:val="left" w:pos="426"/>
        <w:tab w:val="right" w:leader="dot" w:pos="9628"/>
      </w:tabs>
      <w:spacing w:before="120" w:after="0" w:line="240" w:lineRule="auto"/>
      <w:ind w:left="426" w:hanging="426"/>
    </w:pPr>
    <w:rPr>
      <w:rFonts w:ascii="Arial" w:eastAsia="Calibri" w:hAnsi="Arial" w:cs="Times New Roman"/>
      <w:b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rsid w:val="005A59DF"/>
    <w:pPr>
      <w:tabs>
        <w:tab w:val="left" w:pos="851"/>
        <w:tab w:val="right" w:leader="dot" w:pos="9628"/>
      </w:tabs>
      <w:spacing w:before="120" w:after="0" w:line="240" w:lineRule="auto"/>
      <w:ind w:left="850" w:hanging="425"/>
    </w:pPr>
    <w:rPr>
      <w:rFonts w:ascii="Arial" w:eastAsia="Calibri" w:hAnsi="Arial" w:cs="Times New Roman"/>
      <w:b/>
      <w:caps/>
      <w:sz w:val="18"/>
    </w:rPr>
  </w:style>
  <w:style w:type="paragraph" w:styleId="31">
    <w:name w:val="toc 3"/>
    <w:basedOn w:val="a0"/>
    <w:next w:val="a0"/>
    <w:autoRedefine/>
    <w:uiPriority w:val="39"/>
    <w:rsid w:val="00420570"/>
    <w:pPr>
      <w:tabs>
        <w:tab w:val="left" w:pos="1560"/>
        <w:tab w:val="right" w:leader="dot" w:pos="9628"/>
      </w:tabs>
      <w:spacing w:before="160" w:after="0" w:line="240" w:lineRule="auto"/>
      <w:ind w:left="993"/>
    </w:pPr>
    <w:rPr>
      <w:rFonts w:ascii="Arial" w:eastAsia="Calibri" w:hAnsi="Arial" w:cs="Times New Roman"/>
      <w:i/>
      <w:caps/>
      <w:sz w:val="16"/>
      <w:szCs w:val="20"/>
    </w:rPr>
  </w:style>
  <w:style w:type="paragraph" w:styleId="4">
    <w:name w:val="toc 4"/>
    <w:basedOn w:val="a0"/>
    <w:next w:val="a0"/>
    <w:autoRedefine/>
    <w:semiHidden/>
    <w:rsid w:val="00420570"/>
    <w:pPr>
      <w:spacing w:after="0" w:line="240" w:lineRule="auto"/>
      <w:ind w:left="480"/>
    </w:pPr>
    <w:rPr>
      <w:rFonts w:ascii="Times New Roman" w:eastAsia="Calibri" w:hAnsi="Times New Roman" w:cs="Times New Roman"/>
      <w:sz w:val="20"/>
      <w:szCs w:val="20"/>
    </w:rPr>
  </w:style>
  <w:style w:type="paragraph" w:styleId="5">
    <w:name w:val="toc 5"/>
    <w:basedOn w:val="a0"/>
    <w:next w:val="a0"/>
    <w:autoRedefine/>
    <w:semiHidden/>
    <w:rsid w:val="0042057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6">
    <w:name w:val="toc 6"/>
    <w:basedOn w:val="a0"/>
    <w:next w:val="a0"/>
    <w:autoRedefine/>
    <w:semiHidden/>
    <w:rsid w:val="00420570"/>
    <w:pPr>
      <w:spacing w:after="0" w:line="240" w:lineRule="auto"/>
      <w:ind w:left="960"/>
    </w:pPr>
    <w:rPr>
      <w:rFonts w:ascii="Times New Roman" w:eastAsia="Calibri" w:hAnsi="Times New Roman" w:cs="Times New Roman"/>
      <w:sz w:val="20"/>
      <w:szCs w:val="20"/>
    </w:rPr>
  </w:style>
  <w:style w:type="paragraph" w:styleId="7">
    <w:name w:val="toc 7"/>
    <w:basedOn w:val="a0"/>
    <w:next w:val="a0"/>
    <w:autoRedefine/>
    <w:semiHidden/>
    <w:rsid w:val="00420570"/>
    <w:pPr>
      <w:spacing w:after="0" w:line="240" w:lineRule="auto"/>
      <w:ind w:left="1200"/>
    </w:pPr>
    <w:rPr>
      <w:rFonts w:ascii="Times New Roman" w:eastAsia="Calibri" w:hAnsi="Times New Roman" w:cs="Times New Roman"/>
      <w:sz w:val="20"/>
      <w:szCs w:val="20"/>
    </w:rPr>
  </w:style>
  <w:style w:type="paragraph" w:styleId="8">
    <w:name w:val="toc 8"/>
    <w:basedOn w:val="a0"/>
    <w:next w:val="a0"/>
    <w:autoRedefine/>
    <w:semiHidden/>
    <w:rsid w:val="00420570"/>
    <w:pPr>
      <w:spacing w:after="0" w:line="240" w:lineRule="auto"/>
      <w:ind w:left="1440"/>
    </w:pPr>
    <w:rPr>
      <w:rFonts w:ascii="Times New Roman" w:eastAsia="Calibri" w:hAnsi="Times New Roman" w:cs="Times New Roman"/>
      <w:sz w:val="20"/>
      <w:szCs w:val="20"/>
    </w:rPr>
  </w:style>
  <w:style w:type="paragraph" w:styleId="9">
    <w:name w:val="toc 9"/>
    <w:basedOn w:val="a0"/>
    <w:next w:val="a0"/>
    <w:autoRedefine/>
    <w:semiHidden/>
    <w:rsid w:val="00420570"/>
    <w:pPr>
      <w:spacing w:after="0" w:line="240" w:lineRule="auto"/>
      <w:ind w:left="1680"/>
    </w:pPr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420570"/>
    <w:rPr>
      <w:color w:val="0000FF"/>
      <w:u w:val="single"/>
    </w:rPr>
  </w:style>
  <w:style w:type="character" w:styleId="ab">
    <w:name w:val="annotation reference"/>
    <w:rsid w:val="00420570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qFormat/>
    <w:rsid w:val="004205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d">
    <w:name w:val="Текст примечания Знак"/>
    <w:aliases w:val="Char Знак"/>
    <w:basedOn w:val="a1"/>
    <w:link w:val="ac"/>
    <w:uiPriority w:val="99"/>
    <w:rsid w:val="00420570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e">
    <w:name w:val="annotation subject"/>
    <w:basedOn w:val="ac"/>
    <w:next w:val="ac"/>
    <w:link w:val="af"/>
    <w:uiPriority w:val="99"/>
    <w:semiHidden/>
    <w:rsid w:val="0042057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20570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0">
    <w:name w:val="Balloon Text"/>
    <w:basedOn w:val="a0"/>
    <w:link w:val="af1"/>
    <w:uiPriority w:val="99"/>
    <w:semiHidden/>
    <w:rsid w:val="00420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420570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uiPriority w:val="99"/>
    <w:rsid w:val="00420570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3">
    <w:name w:val="Основной текст 3 Знак"/>
    <w:basedOn w:val="a1"/>
    <w:link w:val="32"/>
    <w:uiPriority w:val="99"/>
    <w:rsid w:val="004205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2">
    <w:name w:val="ФИО"/>
    <w:basedOn w:val="a0"/>
    <w:rsid w:val="00420570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footnote text"/>
    <w:aliases w:val="FN,FT,FT Char,TP Footnote Text,fn,ft"/>
    <w:basedOn w:val="a0"/>
    <w:link w:val="af4"/>
    <w:rsid w:val="00420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сноски Знак"/>
    <w:aliases w:val="FN Знак,FT Знак,FT Char Знак,TP Footnote Text Знак,fn Знак,ft Знак"/>
    <w:basedOn w:val="a1"/>
    <w:link w:val="af3"/>
    <w:rsid w:val="0042057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5">
    <w:name w:val="Текст таблица"/>
    <w:basedOn w:val="a0"/>
    <w:rsid w:val="00420570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character" w:styleId="af6">
    <w:name w:val="footnote reference"/>
    <w:aliases w:val="FC,TP Footnote Reference"/>
    <w:rsid w:val="00420570"/>
    <w:rPr>
      <w:vertAlign w:val="superscript"/>
    </w:rPr>
  </w:style>
  <w:style w:type="paragraph" w:styleId="20">
    <w:name w:val="List 2"/>
    <w:basedOn w:val="a0"/>
    <w:rsid w:val="00420570"/>
    <w:pPr>
      <w:widowControl w:val="0"/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Strong"/>
    <w:qFormat/>
    <w:rsid w:val="00420570"/>
    <w:rPr>
      <w:b/>
      <w:bCs/>
    </w:rPr>
  </w:style>
  <w:style w:type="paragraph" w:styleId="34">
    <w:name w:val="Body Text Indent 3"/>
    <w:basedOn w:val="a0"/>
    <w:link w:val="35"/>
    <w:rsid w:val="004205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4205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420570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rsid w:val="00420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emph">
    <w:name w:val="urtxtemph"/>
    <w:basedOn w:val="a1"/>
    <w:rsid w:val="00420570"/>
  </w:style>
  <w:style w:type="character" w:customStyle="1" w:styleId="36">
    <w:name w:val="Знак Знак3"/>
    <w:semiHidden/>
    <w:rsid w:val="00420570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420570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4205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a">
    <w:name w:val="Основной текст Знак"/>
    <w:basedOn w:val="a1"/>
    <w:link w:val="af9"/>
    <w:rsid w:val="004205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0">
    <w:name w:val="S_Обычный"/>
    <w:basedOn w:val="a0"/>
    <w:link w:val="S2"/>
    <w:qFormat/>
    <w:rsid w:val="00420570"/>
    <w:pPr>
      <w:widowControl w:val="0"/>
      <w:tabs>
        <w:tab w:val="left" w:pos="1690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2">
    <w:name w:val="S_Обычный Знак"/>
    <w:link w:val="S0"/>
    <w:locked/>
    <w:rsid w:val="004205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3">
    <w:name w:val="S_СписокМ_Обычный"/>
    <w:basedOn w:val="a0"/>
    <w:link w:val="S4"/>
    <w:rsid w:val="00420570"/>
    <w:pPr>
      <w:tabs>
        <w:tab w:val="num" w:pos="926"/>
      </w:tabs>
      <w:spacing w:before="120"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4">
    <w:name w:val="S_СписокМ_Обычный Знак Знак"/>
    <w:link w:val="S3"/>
    <w:locked/>
    <w:rsid w:val="004205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b">
    <w:name w:val="Текст МУ"/>
    <w:basedOn w:val="a0"/>
    <w:rsid w:val="00420570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4">
    <w:name w:val="Список 1"/>
    <w:basedOn w:val="a"/>
    <w:link w:val="15"/>
    <w:rsid w:val="00420570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5">
    <w:name w:val="Список 1 Знак"/>
    <w:link w:val="14"/>
    <w:rsid w:val="00420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">
    <w:name w:val="List Bullet"/>
    <w:basedOn w:val="a0"/>
    <w:uiPriority w:val="99"/>
    <w:semiHidden/>
    <w:unhideWhenUsed/>
    <w:rsid w:val="00420570"/>
    <w:pPr>
      <w:numPr>
        <w:numId w:val="1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16">
    <w:name w:val="Название объекта1"/>
    <w:basedOn w:val="a0"/>
    <w:next w:val="a0"/>
    <w:rsid w:val="00420570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420570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0"/>
    <w:next w:val="a0"/>
    <w:rsid w:val="0042057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7">
    <w:name w:val="index 1"/>
    <w:basedOn w:val="a0"/>
    <w:next w:val="a0"/>
    <w:autoRedefine/>
    <w:semiHidden/>
    <w:rsid w:val="00420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М_Обычный"/>
    <w:basedOn w:val="a0"/>
    <w:qFormat/>
    <w:rsid w:val="00420570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styleId="afe">
    <w:name w:val="List Paragraph"/>
    <w:aliases w:val="lp1,Bullet List,FooterText,numbered,Paragraphe de liste1,Bullet_IRAO,Мой Список,AC List 01,Подпись рисунка,Table-Normal,RSHB_Table-Normal,Заголовок_3,Num Bullet 1,Table Number Paragraph,Bullet Number,Bulletr List Paragraph,List Paragraph1,А"/>
    <w:basedOn w:val="a0"/>
    <w:link w:val="aff"/>
    <w:uiPriority w:val="34"/>
    <w:qFormat/>
    <w:rsid w:val="0042057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aff0">
    <w:name w:val="М_ТитулНаименование"/>
    <w:basedOn w:val="a0"/>
    <w:qFormat/>
    <w:rsid w:val="00420570"/>
    <w:pPr>
      <w:spacing w:before="240" w:after="0" w:line="240" w:lineRule="auto"/>
    </w:pPr>
    <w:rPr>
      <w:rFonts w:ascii="Arial" w:eastAsia="Calibri" w:hAnsi="Arial" w:cs="Arial"/>
      <w:b/>
      <w:caps/>
      <w:spacing w:val="-4"/>
      <w:sz w:val="24"/>
      <w:szCs w:val="24"/>
    </w:rPr>
  </w:style>
  <w:style w:type="paragraph" w:customStyle="1" w:styleId="18">
    <w:name w:val="М_СписокМарк_Уровень 1"/>
    <w:basedOn w:val="a0"/>
    <w:uiPriority w:val="99"/>
    <w:qFormat/>
    <w:rsid w:val="00420570"/>
    <w:pPr>
      <w:tabs>
        <w:tab w:val="left" w:pos="540"/>
        <w:tab w:val="num" w:pos="3763"/>
      </w:tabs>
      <w:spacing w:before="120" w:after="0" w:line="240" w:lineRule="auto"/>
      <w:ind w:left="3763" w:hanging="360"/>
      <w:jc w:val="both"/>
    </w:pPr>
    <w:rPr>
      <w:rFonts w:ascii="Times New Roman" w:eastAsia="Calibri" w:hAnsi="Times New Roman" w:cs="Times New Roman"/>
      <w:bCs/>
      <w:sz w:val="24"/>
    </w:rPr>
  </w:style>
  <w:style w:type="character" w:customStyle="1" w:styleId="urtxtstd">
    <w:name w:val="urtxtstd"/>
    <w:rsid w:val="00420570"/>
  </w:style>
  <w:style w:type="paragraph" w:customStyle="1" w:styleId="S5">
    <w:name w:val="S_НазваниеТаблицы"/>
    <w:basedOn w:val="S0"/>
    <w:next w:val="S0"/>
    <w:rsid w:val="0042057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character" w:customStyle="1" w:styleId="apple-style-span">
    <w:name w:val="apple-style-span"/>
    <w:rsid w:val="00420570"/>
    <w:rPr>
      <w:rFonts w:ascii="Times New Roman" w:hAnsi="Times New Roman" w:cs="Times New Roman" w:hint="default"/>
    </w:rPr>
  </w:style>
  <w:style w:type="table" w:styleId="aff1">
    <w:name w:val="Table Grid"/>
    <w:basedOn w:val="a2"/>
    <w:uiPriority w:val="39"/>
    <w:rsid w:val="0042057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">
    <w:name w:val="Обычный + Arial"/>
    <w:aliases w:val="10 пт,курсив,полужирный"/>
    <w:basedOn w:val="a0"/>
    <w:rsid w:val="00420570"/>
    <w:pPr>
      <w:tabs>
        <w:tab w:val="num" w:pos="643"/>
      </w:tabs>
      <w:spacing w:before="240"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0">
    <w:name w:val="s00 Текст"/>
    <w:basedOn w:val="a0"/>
    <w:link w:val="s000"/>
    <w:rsid w:val="00420570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s000">
    <w:name w:val="s00 Текст Знак"/>
    <w:link w:val="s00"/>
    <w:rsid w:val="00420570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ConsPlusNormal">
    <w:name w:val="ConsPlusNormal"/>
    <w:rsid w:val="00420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20">
    <w:name w:val="S_Заголовок2"/>
    <w:basedOn w:val="a0"/>
    <w:next w:val="S0"/>
    <w:rsid w:val="00420570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">
    <w:name w:val="S_НумСписВ Таблице1"/>
    <w:basedOn w:val="a0"/>
    <w:next w:val="S0"/>
    <w:rsid w:val="00420570"/>
    <w:pPr>
      <w:widowControl w:val="0"/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table" w:customStyle="1" w:styleId="26">
    <w:name w:val="Сетка таблицы2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uiPriority w:val="99"/>
    <w:semiHidden/>
    <w:unhideWhenUsed/>
    <w:rsid w:val="00420570"/>
    <w:rPr>
      <w:color w:val="800080"/>
      <w:u w:val="single"/>
    </w:rPr>
  </w:style>
  <w:style w:type="table" w:customStyle="1" w:styleId="60">
    <w:name w:val="Сетка таблицы6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2"/>
    <w:next w:val="aff1"/>
    <w:uiPriority w:val="59"/>
    <w:rsid w:val="004205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Абзац списка Знак"/>
    <w:aliases w:val="lp1 Знак,Bullet List Знак,FooterText Знак,numbered Знак,Paragraphe de liste1 Знак,Bullet_IRAO Знак,Мой Список Знак,AC List 01 Знак,Подпись рисунка Знак,Table-Normal Знак,RSHB_Table-Normal Знак,Заголовок_3 Знак,Num Bullet 1 Знак,А Знак"/>
    <w:link w:val="afe"/>
    <w:uiPriority w:val="34"/>
    <w:qFormat/>
    <w:locked/>
    <w:rsid w:val="00420570"/>
    <w:rPr>
      <w:rFonts w:ascii="Times New Roman" w:eastAsia="Calibri" w:hAnsi="Times New Roman" w:cs="Times New Roman"/>
      <w:sz w:val="24"/>
    </w:rPr>
  </w:style>
  <w:style w:type="character" w:customStyle="1" w:styleId="S01">
    <w:name w:val="S_Термин01"/>
    <w:uiPriority w:val="99"/>
    <w:rsid w:val="00420570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Default">
    <w:name w:val="Default"/>
    <w:rsid w:val="00420570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ru-RU"/>
    </w:rPr>
  </w:style>
  <w:style w:type="table" w:customStyle="1" w:styleId="80">
    <w:name w:val="Сетка таблицы8"/>
    <w:basedOn w:val="a2"/>
    <w:next w:val="aff1"/>
    <w:uiPriority w:val="59"/>
    <w:rsid w:val="00420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42057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Уровень 1"/>
    <w:basedOn w:val="a0"/>
    <w:link w:val="1a"/>
    <w:qFormat/>
    <w:rsid w:val="00282485"/>
    <w:pPr>
      <w:numPr>
        <w:numId w:val="5"/>
      </w:numPr>
      <w:spacing w:after="240" w:line="240" w:lineRule="auto"/>
      <w:jc w:val="both"/>
      <w:outlineLvl w:val="0"/>
    </w:pPr>
    <w:rPr>
      <w:rFonts w:ascii="Arial" w:eastAsia="Calibri" w:hAnsi="Arial" w:cs="Arial"/>
      <w:b/>
      <w:bCs/>
      <w:sz w:val="32"/>
      <w:szCs w:val="32"/>
    </w:rPr>
  </w:style>
  <w:style w:type="paragraph" w:customStyle="1" w:styleId="2">
    <w:name w:val="Уровень 2"/>
    <w:basedOn w:val="a0"/>
    <w:link w:val="27"/>
    <w:qFormat/>
    <w:rsid w:val="00282485"/>
    <w:pPr>
      <w:numPr>
        <w:ilvl w:val="1"/>
        <w:numId w:val="17"/>
      </w:numPr>
      <w:spacing w:after="240" w:line="240" w:lineRule="auto"/>
      <w:jc w:val="both"/>
      <w:outlineLvl w:val="1"/>
    </w:pPr>
    <w:rPr>
      <w:rFonts w:ascii="Arial" w:eastAsia="Calibri" w:hAnsi="Arial" w:cs="Arial"/>
      <w:b/>
      <w:sz w:val="24"/>
      <w:szCs w:val="24"/>
    </w:rPr>
  </w:style>
  <w:style w:type="character" w:customStyle="1" w:styleId="1a">
    <w:name w:val="Уровень 1 Знак"/>
    <w:basedOn w:val="a1"/>
    <w:link w:val="1"/>
    <w:rsid w:val="00282485"/>
    <w:rPr>
      <w:rFonts w:ascii="Arial" w:eastAsia="Calibri" w:hAnsi="Arial" w:cs="Arial"/>
      <w:b/>
      <w:bCs/>
      <w:sz w:val="32"/>
      <w:szCs w:val="32"/>
    </w:rPr>
  </w:style>
  <w:style w:type="character" w:customStyle="1" w:styleId="27">
    <w:name w:val="Уровень 2 Знак"/>
    <w:basedOn w:val="a1"/>
    <w:link w:val="2"/>
    <w:rsid w:val="00282485"/>
    <w:rPr>
      <w:rFonts w:ascii="Arial" w:eastAsia="Calibri" w:hAnsi="Arial" w:cs="Arial"/>
      <w:b/>
      <w:sz w:val="24"/>
      <w:szCs w:val="24"/>
    </w:rPr>
  </w:style>
  <w:style w:type="paragraph" w:customStyle="1" w:styleId="aff4">
    <w:name w:val="Мой таблица Загол"/>
    <w:basedOn w:val="a0"/>
    <w:qFormat/>
    <w:rsid w:val="0043540D"/>
    <w:pPr>
      <w:keepNext/>
      <w:spacing w:before="120" w:after="0" w:line="240" w:lineRule="auto"/>
    </w:pPr>
    <w:rPr>
      <w:rFonts w:ascii="Arial" w:eastAsia="Times New Roman" w:hAnsi="Arial" w:cs="Arial"/>
      <w:b/>
    </w:rPr>
  </w:style>
  <w:style w:type="paragraph" w:customStyle="1" w:styleId="S10">
    <w:name w:val="S_Заголовок1_СписокН"/>
    <w:basedOn w:val="a0"/>
    <w:next w:val="S0"/>
    <w:rsid w:val="00876753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ConsDTNormal">
    <w:name w:val="ConsDTNormal"/>
    <w:uiPriority w:val="99"/>
    <w:rsid w:val="00843F4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8.xml"/><Relationship Id="rId42" Type="http://schemas.openxmlformats.org/officeDocument/2006/relationships/footer" Target="footer16.xml"/><Relationship Id="rId47" Type="http://schemas.openxmlformats.org/officeDocument/2006/relationships/image" Target="media/image2.emf"/><Relationship Id="rId63" Type="http://schemas.openxmlformats.org/officeDocument/2006/relationships/header" Target="header30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2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6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4.xml"/><Relationship Id="rId58" Type="http://schemas.openxmlformats.org/officeDocument/2006/relationships/header" Target="header27.xml"/><Relationship Id="rId66" Type="http://schemas.openxmlformats.org/officeDocument/2006/relationships/header" Target="header32.xml"/><Relationship Id="rId5" Type="http://schemas.openxmlformats.org/officeDocument/2006/relationships/webSettings" Target="webSettings.xml"/><Relationship Id="rId61" Type="http://schemas.openxmlformats.org/officeDocument/2006/relationships/header" Target="header29.xml"/><Relationship Id="rId19" Type="http://schemas.openxmlformats.org/officeDocument/2006/relationships/header" Target="header7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11.xml"/><Relationship Id="rId30" Type="http://schemas.openxmlformats.org/officeDocument/2006/relationships/footer" Target="footer10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package" Target="embeddings/_________Microsoft_Visio.vsdx"/><Relationship Id="rId56" Type="http://schemas.openxmlformats.org/officeDocument/2006/relationships/footer" Target="footer21.xml"/><Relationship Id="rId64" Type="http://schemas.openxmlformats.org/officeDocument/2006/relationships/header" Target="header31.xml"/><Relationship Id="rId69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eader" Target="header23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4.xml"/><Relationship Id="rId46" Type="http://schemas.openxmlformats.org/officeDocument/2006/relationships/header" Target="header21.xml"/><Relationship Id="rId59" Type="http://schemas.openxmlformats.org/officeDocument/2006/relationships/footer" Target="footer22.xml"/><Relationship Id="rId67" Type="http://schemas.openxmlformats.org/officeDocument/2006/relationships/footer" Target="footer25.xml"/><Relationship Id="rId20" Type="http://schemas.openxmlformats.org/officeDocument/2006/relationships/footer" Target="footer5.xml"/><Relationship Id="rId41" Type="http://schemas.openxmlformats.org/officeDocument/2006/relationships/header" Target="header18.xml"/><Relationship Id="rId54" Type="http://schemas.openxmlformats.org/officeDocument/2006/relationships/footer" Target="footer20.xml"/><Relationship Id="rId62" Type="http://schemas.openxmlformats.org/officeDocument/2006/relationships/footer" Target="footer2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header" Target="header2.xml"/><Relationship Id="rId31" Type="http://schemas.openxmlformats.org/officeDocument/2006/relationships/header" Target="header13.xml"/><Relationship Id="rId44" Type="http://schemas.openxmlformats.org/officeDocument/2006/relationships/header" Target="header20.xml"/><Relationship Id="rId52" Type="http://schemas.openxmlformats.org/officeDocument/2006/relationships/footer" Target="footer19.xml"/><Relationship Id="rId60" Type="http://schemas.openxmlformats.org/officeDocument/2006/relationships/header" Target="header28.xml"/><Relationship Id="rId65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9" Type="http://schemas.openxmlformats.org/officeDocument/2006/relationships/header" Target="header17.xml"/><Relationship Id="rId34" Type="http://schemas.openxmlformats.org/officeDocument/2006/relationships/footer" Target="footer12.xml"/><Relationship Id="rId50" Type="http://schemas.openxmlformats.org/officeDocument/2006/relationships/footer" Target="footer18.xml"/><Relationship Id="rId55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25989-8DD1-4066-A460-356E1736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16080</Words>
  <Characters>112078</Characters>
  <Application>Microsoft Office Word</Application>
  <DocSecurity>0</DocSecurity>
  <Lines>3864</Lines>
  <Paragraphs>1755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126403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Чернокалова О.А.</dc:creator>
  <cp:keywords/>
  <dc:description/>
  <cp:lastModifiedBy>Чернокалова О.А.</cp:lastModifiedBy>
  <cp:revision>2</cp:revision>
  <cp:lastPrinted>2023-11-24T07:40:00Z</cp:lastPrinted>
  <dcterms:created xsi:type="dcterms:W3CDTF">2024-03-26T09:38:00Z</dcterms:created>
  <dcterms:modified xsi:type="dcterms:W3CDTF">2024-03-26T09:38:00Z</dcterms:modified>
</cp:coreProperties>
</file>