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9F6" w:rsidRPr="00E44BBF" w:rsidRDefault="00BF4877" w:rsidP="005C79F6">
      <w:pPr>
        <w:overflowPunct w:val="0"/>
        <w:autoSpaceDE w:val="0"/>
        <w:autoSpaceDN w:val="0"/>
        <w:adjustRightInd w:val="0"/>
        <w:spacing w:after="0" w:line="240" w:lineRule="auto"/>
        <w:ind w:firstLine="360"/>
        <w:jc w:val="right"/>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w:t>
      </w:r>
    </w:p>
    <w:p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180161" w:rsidP="005C79F6">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 xml:space="preserve">  </w:t>
      </w: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ДОГОВОР №</w:t>
      </w:r>
      <w:r w:rsidR="002B6264" w:rsidRPr="00E44BBF">
        <w:rPr>
          <w:rFonts w:ascii="Times New Roman" w:eastAsia="Times New Roman" w:hAnsi="Times New Roman" w:cs="Times New Roman"/>
          <w:b/>
          <w:sz w:val="32"/>
          <w:szCs w:val="32"/>
        </w:rPr>
        <w:t xml:space="preserve"> _____/20____</w:t>
      </w:r>
    </w:p>
    <w:p w:rsidR="00EF388E" w:rsidRPr="00E44BBF" w:rsidRDefault="005C79F6" w:rsidP="00EF388E">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 xml:space="preserve">НА ОКАЗАНИЕ </w:t>
      </w:r>
      <w:r w:rsidR="00EF388E" w:rsidRPr="00E44BBF">
        <w:rPr>
          <w:rFonts w:ascii="Times New Roman" w:eastAsia="Times New Roman" w:hAnsi="Times New Roman" w:cs="Times New Roman"/>
          <w:b/>
          <w:sz w:val="32"/>
          <w:szCs w:val="32"/>
        </w:rPr>
        <w:t xml:space="preserve">СЕРВИСНЫХ УСЛУГ </w:t>
      </w:r>
    </w:p>
    <w:p w:rsidR="00B123A2" w:rsidRPr="00E44BBF" w:rsidRDefault="00EF388E" w:rsidP="00EF388E">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 xml:space="preserve">ПО ГЕОФИЗИЧЕСКИМ РАБОТАМ И </w:t>
      </w:r>
    </w:p>
    <w:p w:rsidR="00B123A2" w:rsidRPr="00E44BBF" w:rsidRDefault="00EF388E" w:rsidP="00B123A2">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 xml:space="preserve">ИССЛЕДОВАНИЯМ, ПРОСТРЕЛОЧНО-ВЗРЫВНЫМ </w:t>
      </w:r>
    </w:p>
    <w:p w:rsidR="00B123A2" w:rsidRPr="00E44BBF" w:rsidRDefault="00EF388E" w:rsidP="00B123A2">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 xml:space="preserve">РАБОТАМ В РАЗВЕДОЧНОЙ СКВАЖИНЕ </w:t>
      </w:r>
    </w:p>
    <w:p w:rsidR="00B123A2" w:rsidRPr="00E44BBF" w:rsidRDefault="00EF388E" w:rsidP="00B123A2">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ЮРУБЧЕНСКАЯ № 41 ЮРУБЧ</w:t>
      </w:r>
      <w:r w:rsidR="00DB3E35" w:rsidRPr="00E44BBF">
        <w:rPr>
          <w:rFonts w:ascii="Times New Roman" w:eastAsia="Times New Roman" w:hAnsi="Times New Roman" w:cs="Times New Roman"/>
          <w:b/>
          <w:sz w:val="32"/>
          <w:szCs w:val="32"/>
        </w:rPr>
        <w:t>Е</w:t>
      </w:r>
      <w:r w:rsidRPr="00E44BBF">
        <w:rPr>
          <w:rFonts w:ascii="Times New Roman" w:eastAsia="Times New Roman" w:hAnsi="Times New Roman" w:cs="Times New Roman"/>
          <w:b/>
          <w:sz w:val="32"/>
          <w:szCs w:val="32"/>
        </w:rPr>
        <w:t>НО</w:t>
      </w:r>
      <w:r w:rsidR="00DB3E35" w:rsidRPr="00E44BBF">
        <w:rPr>
          <w:rFonts w:ascii="Times New Roman" w:eastAsia="Times New Roman" w:hAnsi="Times New Roman" w:cs="Times New Roman"/>
          <w:b/>
          <w:sz w:val="32"/>
          <w:szCs w:val="32"/>
        </w:rPr>
        <w:t>-ТОХОМСКОГО</w:t>
      </w:r>
      <w:r w:rsidRPr="00E44BBF">
        <w:rPr>
          <w:rFonts w:ascii="Times New Roman" w:eastAsia="Times New Roman" w:hAnsi="Times New Roman" w:cs="Times New Roman"/>
          <w:b/>
          <w:sz w:val="32"/>
          <w:szCs w:val="32"/>
        </w:rPr>
        <w:t xml:space="preserve"> </w:t>
      </w:r>
    </w:p>
    <w:p w:rsidR="005C79F6" w:rsidRPr="00E44BBF" w:rsidRDefault="00DB3E35" w:rsidP="00B123A2">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МЕСТОРОЖДЕНИЯ</w:t>
      </w: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p>
    <w:p w:rsidR="005C79F6" w:rsidRPr="00E44BBF" w:rsidRDefault="005C79F6" w:rsidP="005C79F6">
      <w:pPr>
        <w:spacing w:after="0" w:line="240" w:lineRule="auto"/>
        <w:rPr>
          <w:rFonts w:ascii="Times New Roman" w:eastAsia="Times New Roman" w:hAnsi="Times New Roman" w:cs="Times New Roman"/>
          <w:b/>
          <w:sz w:val="32"/>
          <w:szCs w:val="32"/>
        </w:rPr>
        <w:sectPr w:rsidR="005C79F6" w:rsidRPr="00E44BBF" w:rsidSect="004974D7">
          <w:footerReference w:type="default" r:id="rId8"/>
          <w:pgSz w:w="11906" w:h="16838"/>
          <w:pgMar w:top="1440" w:right="1106" w:bottom="1440" w:left="720" w:header="567" w:footer="567" w:gutter="0"/>
          <w:cols w:space="720"/>
          <w:titlePg/>
          <w:docGrid w:linePitch="299"/>
        </w:sectPr>
      </w:pPr>
    </w:p>
    <w:p w:rsidR="005C79F6" w:rsidRPr="00E44BBF" w:rsidRDefault="005C79F6" w:rsidP="005C79F6">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lastRenderedPageBreak/>
        <w:t>СОДЕРЖАНИЕ</w:t>
      </w:r>
    </w:p>
    <w:p w:rsidR="005C79F6" w:rsidRPr="00E44BBF" w:rsidRDefault="005C79F6" w:rsidP="005C79F6">
      <w:pPr>
        <w:spacing w:after="12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ПРЕАМБУЛА</w:t>
      </w:r>
    </w:p>
    <w:p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 xml:space="preserve">РАЗДЕЛ 1 – ОСНОВНЫЕ УСЛОВИЯ </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 –</w:t>
      </w:r>
      <w:r w:rsidRPr="00E44BBF">
        <w:rPr>
          <w:rFonts w:ascii="Times New Roman" w:eastAsia="Times New Roman" w:hAnsi="Times New Roman" w:cs="Times New Roman"/>
          <w:sz w:val="20"/>
          <w:szCs w:val="20"/>
        </w:rPr>
        <w:tab/>
        <w:t>ОПРЕДЕЛЕНИЯ</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 –</w:t>
      </w:r>
      <w:r w:rsidRPr="00E44BBF">
        <w:rPr>
          <w:rFonts w:ascii="Times New Roman" w:eastAsia="Times New Roman" w:hAnsi="Times New Roman" w:cs="Times New Roman"/>
          <w:sz w:val="20"/>
          <w:szCs w:val="20"/>
        </w:rPr>
        <w:tab/>
        <w:t>ПРЕДМЕТ ДОГОВОРА</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3 – </w:t>
      </w:r>
      <w:r w:rsidRPr="00E44BBF">
        <w:rPr>
          <w:rFonts w:ascii="Times New Roman" w:eastAsia="Times New Roman" w:hAnsi="Times New Roman" w:cs="Times New Roman"/>
          <w:sz w:val="20"/>
          <w:szCs w:val="20"/>
        </w:rPr>
        <w:tab/>
        <w:t>СРОК ДЕЙСТВИЯ ДОГОВОРА</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 –</w:t>
      </w:r>
      <w:r w:rsidRPr="00E44BBF">
        <w:rPr>
          <w:rFonts w:ascii="Times New Roman" w:eastAsia="Times New Roman" w:hAnsi="Times New Roman" w:cs="Times New Roman"/>
          <w:sz w:val="20"/>
          <w:szCs w:val="20"/>
        </w:rPr>
        <w:tab/>
        <w:t>СТОИМОСТЬ ДОГОВОРА</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5 –</w:t>
      </w:r>
      <w:r w:rsidRPr="00E44BBF">
        <w:rPr>
          <w:rFonts w:ascii="Times New Roman" w:eastAsia="Times New Roman" w:hAnsi="Times New Roman" w:cs="Times New Roman"/>
          <w:sz w:val="20"/>
          <w:szCs w:val="20"/>
        </w:rPr>
        <w:tab/>
        <w:t>ФОРМА ДОГОВОРА, КОЛИЧЕСТВО ЭКЗЕМПЛЯРОВ, ЯЗЫК</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6 –</w:t>
      </w:r>
      <w:r w:rsidRPr="00E44BBF">
        <w:rPr>
          <w:rFonts w:ascii="Times New Roman" w:eastAsia="Times New Roman" w:hAnsi="Times New Roman" w:cs="Times New Roman"/>
          <w:sz w:val="20"/>
          <w:szCs w:val="20"/>
        </w:rPr>
        <w:tab/>
        <w:t>УВЕДОМЛЕНИЯ</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7 – </w:t>
      </w:r>
      <w:r w:rsidRPr="00E44BBF">
        <w:rPr>
          <w:rFonts w:ascii="Times New Roman" w:eastAsia="Times New Roman" w:hAnsi="Times New Roman" w:cs="Times New Roman"/>
          <w:sz w:val="20"/>
          <w:szCs w:val="20"/>
        </w:rPr>
        <w:tab/>
        <w:t>ИЗМЕНЕНИЯ И ДОПОЛНЕНИЯ</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8 –</w:t>
      </w:r>
      <w:r w:rsidRPr="00E44BBF">
        <w:rPr>
          <w:rFonts w:ascii="Times New Roman" w:eastAsia="Times New Roman" w:hAnsi="Times New Roman" w:cs="Times New Roman"/>
          <w:sz w:val="20"/>
          <w:szCs w:val="20"/>
        </w:rPr>
        <w:tab/>
        <w:t>РЕКВИЗИТ</w:t>
      </w:r>
      <w:r w:rsidR="009823A4" w:rsidRPr="00E44BBF">
        <w:rPr>
          <w:rFonts w:ascii="Times New Roman" w:eastAsia="Times New Roman" w:hAnsi="Times New Roman" w:cs="Times New Roman"/>
          <w:sz w:val="20"/>
          <w:szCs w:val="20"/>
        </w:rPr>
        <w:t>Ы</w:t>
      </w:r>
      <w:r w:rsidRPr="00E44BBF">
        <w:rPr>
          <w:rFonts w:ascii="Times New Roman" w:eastAsia="Times New Roman" w:hAnsi="Times New Roman" w:cs="Times New Roman"/>
          <w:sz w:val="20"/>
          <w:szCs w:val="20"/>
        </w:rPr>
        <w:t xml:space="preserve"> СТОРОН</w:t>
      </w:r>
    </w:p>
    <w:p w:rsidR="001124E2" w:rsidRPr="00E44BBF" w:rsidRDefault="005C79F6" w:rsidP="005C79F6">
      <w:pPr>
        <w:spacing w:after="120" w:line="240" w:lineRule="auto"/>
        <w:ind w:left="1764" w:hanging="1225"/>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9 – </w:t>
      </w:r>
      <w:r w:rsidRPr="00E44BBF">
        <w:rPr>
          <w:rFonts w:ascii="Times New Roman" w:eastAsia="Times New Roman" w:hAnsi="Times New Roman" w:cs="Times New Roman"/>
          <w:sz w:val="20"/>
          <w:szCs w:val="20"/>
        </w:rPr>
        <w:tab/>
        <w:t>ИСЧЕРПЫВАЮЩИЙ ХАРАКТЕР ДОГОВОРА</w:t>
      </w:r>
    </w:p>
    <w:p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 xml:space="preserve">РАЗДЕЛ 2 – ОБЩИЕ УСЛОВИЯ ДОГОВОРА </w:t>
      </w:r>
    </w:p>
    <w:p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10 – РАСПОРЯЖЕНИЯ ЗАКАЗЧИКА</w:t>
      </w:r>
    </w:p>
    <w:p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11 – ПРЕДСТАВИТЕЛИ ЗАКАЗЧИКА И ИСПОЛНИТЕЛЯ</w:t>
      </w:r>
    </w:p>
    <w:p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12 – ПРАВА И ОБЯЗАННОСТИ ИСПОЛНИТЕЛЯ </w:t>
      </w:r>
    </w:p>
    <w:p w:rsidR="005C79F6" w:rsidRPr="00E44BBF" w:rsidRDefault="005C79F6" w:rsidP="00BF3720">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r>
      <w:r w:rsidRPr="00E44BBF">
        <w:rPr>
          <w:rFonts w:ascii="Times New Roman" w:eastAsia="Times New Roman" w:hAnsi="Times New Roman" w:cs="Times New Roman"/>
          <w:sz w:val="20"/>
          <w:szCs w:val="20"/>
        </w:rPr>
        <w:tab/>
      </w:r>
    </w:p>
    <w:p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13 – ОБЯЗАННОСТИ ЗАКАЗЧИКА </w:t>
      </w:r>
    </w:p>
    <w:p w:rsidR="005C79F6" w:rsidRPr="00E44BBF" w:rsidRDefault="005C79F6" w:rsidP="005C79F6">
      <w:pPr>
        <w:spacing w:after="0" w:line="240" w:lineRule="auto"/>
        <w:ind w:left="1824" w:hanging="1284"/>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14 – ВОЗМОЖНОСТЬ УСТУПКИ ПРАВ ПО ДОГОВОРУ</w:t>
      </w:r>
    </w:p>
    <w:p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r>
      <w:r w:rsidRPr="00E44BBF">
        <w:rPr>
          <w:rFonts w:ascii="Times New Roman" w:eastAsia="Times New Roman" w:hAnsi="Times New Roman" w:cs="Times New Roman"/>
          <w:sz w:val="20"/>
          <w:szCs w:val="20"/>
        </w:rPr>
        <w:tab/>
        <w:t>СТАТЬЯ 15 – ПЕРСОНАЛ ИСПОЛНИТЕЛЯ</w:t>
      </w:r>
    </w:p>
    <w:p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16 – ОТВЕТСТВЕННОСТЬ</w:t>
      </w:r>
    </w:p>
    <w:p w:rsidR="005C79F6" w:rsidRPr="00E44BBF" w:rsidRDefault="005C79F6" w:rsidP="001077D0">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r>
      <w:r w:rsidRPr="00E44BBF">
        <w:rPr>
          <w:rFonts w:ascii="Times New Roman" w:eastAsia="Times New Roman" w:hAnsi="Times New Roman" w:cs="Times New Roman"/>
          <w:sz w:val="20"/>
          <w:szCs w:val="20"/>
        </w:rPr>
        <w:tab/>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17 –</w:t>
      </w:r>
      <w:r w:rsidRPr="00E44BBF">
        <w:rPr>
          <w:rFonts w:ascii="Times New Roman" w:eastAsia="Times New Roman" w:hAnsi="Times New Roman" w:cs="Times New Roman"/>
          <w:sz w:val="20"/>
          <w:szCs w:val="20"/>
        </w:rPr>
        <w:tab/>
        <w:t>ОБСТОЯТЕЛЬСТВА НЕПРЕОДОЛИМОЙ СИЛЫ</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18 –</w:t>
      </w:r>
      <w:r w:rsidRPr="00E44BBF">
        <w:rPr>
          <w:rFonts w:ascii="Times New Roman" w:eastAsia="Times New Roman" w:hAnsi="Times New Roman" w:cs="Times New Roman"/>
          <w:sz w:val="20"/>
          <w:szCs w:val="20"/>
        </w:rPr>
        <w:tab/>
        <w:t>ПРИОСТАНОВКА ОКАЗАНИЯ УСЛУГ</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19 – ПРАВО СОБСТВЕННОСТИ</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20 – СТРАХОВАНИЕ ИСПОЛНИТЕЛЕМ</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21 – КОНФИДЕНЦИАЛЬНОСТЬ</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22 – РАСТОРЖЕНИЕ ДОГОВОРА</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23 – ПРОВЕРКА ХОДА И КАЧЕСТВА УСЛУГ, А ТАКЖЕ ВЫПЛАТ ИСПОЛНИТЕЛЮ</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24 – ПРАВО УДЕРЖАНИЯ</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25 – АНТИКОРРУПЦИОННЫЕ УСЛОВИЯ</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26 – ПРИМЕНИМОЕ ПРАВО И РАЗРЕШЕНИЕ СПОРОВ</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27 – ГАРАНТИИ ИСПОЛНИТЕЛЯ</w:t>
      </w:r>
    </w:p>
    <w:p w:rsidR="005C79F6" w:rsidRPr="00E44BBF" w:rsidRDefault="005C79F6" w:rsidP="005C79F6">
      <w:pPr>
        <w:spacing w:after="120" w:line="240" w:lineRule="auto"/>
        <w:ind w:left="1764" w:hanging="1225"/>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28 – ИНТЕЛЛЕКТУАЛЬНЫЕ ПРАВА</w:t>
      </w:r>
    </w:p>
    <w:p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РАЗДЕЛ 3 – СОСТАВ УСЛУГ</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29 – ОПРЕДЕЛЕНИЯ И АББРЕВИАТУРЫ</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30 – ОБЩИЕ ПОЛОЖЕНИЯ</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31 – ПОРЯДОК ОКАЗАНИЯ УСЛУГ</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32 – ИНФОРМАЦИЯ, </w:t>
      </w:r>
      <w:r w:rsidR="0080173B" w:rsidRPr="00E44BBF">
        <w:rPr>
          <w:rFonts w:ascii="Times New Roman" w:eastAsia="Times New Roman" w:hAnsi="Times New Roman" w:cs="Times New Roman"/>
          <w:sz w:val="20"/>
          <w:szCs w:val="20"/>
        </w:rPr>
        <w:t>ПРЕДОСТАВЛЯЕМАЯ ЗАКАЗЧИКОМ</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33 – ИНФОРМАЦИЯ и ДОКУМЕНТАЦИЯ, ПРЕДОСТАВЛЯЕМЫЕ ИСПОЛНИТЕЛЕМ </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34 –ОПЦИОН</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35 – ИНЫЕ ТРЕБОВАНИЯ К ОБОРУДОВАНИЮ ИСПОЛНИТЕЛЯ</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36 – ЛОГИСТИКА И МТО</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37 – ИНЫЕ ТРЕБОВАНИЯ К ПЕРСОНАЛУ ИСПОЛНИТЕЛЯ</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38 – СИСТЕМА ОБЕСПЕЧЕНИЯ КАЧЕСТВА</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39 – ИНЫЕ ОБЯЗАННОСТИ ИСПОЛНИТЕЛЯ</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40 – ИНЫЕ ОБЯЗАННОСТИ ЗАКАЗЧИКА </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41 – ПОРЯДОК РАССЛЕДОВАНИЯ АВАРИЙНЫХ СИТУАЦИЙ И ИНЦЕДЕНТОВ, СВЯЗАННЫХ С ОКАЗАНИЕМ УСЛУГ</w:t>
      </w:r>
    </w:p>
    <w:p w:rsidR="005C79F6" w:rsidRPr="00E44BBF" w:rsidRDefault="005C79F6" w:rsidP="005C79F6">
      <w:pPr>
        <w:spacing w:after="0" w:line="240" w:lineRule="auto"/>
        <w:rPr>
          <w:rFonts w:ascii="Times New Roman" w:eastAsia="Times New Roman" w:hAnsi="Times New Roman" w:cs="Times New Roman"/>
          <w:b/>
          <w:bCs/>
          <w:sz w:val="20"/>
          <w:szCs w:val="20"/>
        </w:rPr>
      </w:pPr>
    </w:p>
    <w:p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 xml:space="preserve">РАЗДЕЛ 4 – ОПЛАТА И ВЫСТАВЛЕНИЕ СЧЕТОВ </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42 – ВВЕДЕНИЕ</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43 – ПРОЦЕДУРА ВЫСТАВЛЕНИЯ СЧЕТОВ. ТРЕБОВАНИЯ, ПРЕДЪЯВЛЯЕМЫЕ К ПЕРВИЧНЫМ ДОКУМЕНТАМ</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44 – НАЛОГИ</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45 – КОМПЛЕКСНОСТЬ СТАВОК</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46 – НЕИЗМЕННОСТЬ СТАВОК</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47– ПРИЕМКА УСЛУГ. </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48 – ЦЕНООБРАЗОВАНИЕ</w:t>
      </w:r>
    </w:p>
    <w:p w:rsidR="005C79F6" w:rsidRPr="00E44BBF" w:rsidRDefault="005C79F6" w:rsidP="005C79F6">
      <w:pPr>
        <w:spacing w:after="0" w:line="240" w:lineRule="auto"/>
        <w:ind w:left="1767" w:hanging="1227"/>
        <w:rPr>
          <w:rFonts w:ascii="Times New Roman" w:eastAsia="Times New Roman" w:hAnsi="Times New Roman" w:cs="Times New Roman"/>
          <w:sz w:val="20"/>
          <w:szCs w:val="20"/>
        </w:rPr>
      </w:pPr>
    </w:p>
    <w:p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РАЗДЕЛ 5 – ТРЕБОВАНИЯ В ОБЛАСТИ ПБОТОС</w:t>
      </w:r>
    </w:p>
    <w:p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СТАТЬЯ </w:t>
      </w:r>
      <w:r w:rsidR="0026392E" w:rsidRPr="00E44BBF">
        <w:rPr>
          <w:rFonts w:ascii="Times New Roman" w:eastAsia="Times New Roman" w:hAnsi="Times New Roman" w:cs="Times New Roman"/>
          <w:sz w:val="20"/>
          <w:szCs w:val="20"/>
        </w:rPr>
        <w:t>49</w:t>
      </w:r>
      <w:r w:rsidRPr="00E44BBF">
        <w:rPr>
          <w:rFonts w:ascii="Times New Roman" w:eastAsia="Times New Roman" w:hAnsi="Times New Roman" w:cs="Times New Roman"/>
          <w:sz w:val="20"/>
          <w:szCs w:val="20"/>
        </w:rPr>
        <w:t xml:space="preserve"> – ОБЯЗАТЕЛЬСТВА ИСПОЛНИТЕЛЯ В ОБЛАСТИ ПБОТОС</w:t>
      </w:r>
    </w:p>
    <w:p w:rsidR="005C79F6" w:rsidRPr="00E44BBF" w:rsidRDefault="005C79F6" w:rsidP="005C79F6">
      <w:pPr>
        <w:spacing w:after="0" w:line="240" w:lineRule="auto"/>
        <w:rPr>
          <w:rFonts w:ascii="Times New Roman" w:eastAsia="Times New Roman" w:hAnsi="Times New Roman" w:cs="Times New Roman"/>
          <w:b/>
          <w:bCs/>
          <w:sz w:val="20"/>
          <w:szCs w:val="20"/>
        </w:rPr>
      </w:pPr>
    </w:p>
    <w:p w:rsidR="005C79F6" w:rsidRPr="00E44BBF" w:rsidRDefault="005C79F6" w:rsidP="005C79F6">
      <w:pPr>
        <w:spacing w:after="0" w:line="240" w:lineRule="auto"/>
        <w:rPr>
          <w:rFonts w:ascii="Times New Roman" w:eastAsia="Times New Roman" w:hAnsi="Times New Roman" w:cs="Times New Roman"/>
          <w:sz w:val="20"/>
          <w:szCs w:val="20"/>
        </w:rPr>
      </w:pPr>
      <w:r w:rsidRPr="00E44BBF">
        <w:rPr>
          <w:rFonts w:ascii="Times New Roman" w:eastAsia="Times New Roman" w:hAnsi="Times New Roman" w:cs="Times New Roman"/>
          <w:b/>
          <w:bCs/>
          <w:sz w:val="20"/>
          <w:szCs w:val="20"/>
        </w:rPr>
        <w:t xml:space="preserve">РАЗДЕЛ 6 – ПЕРЕЧЕНЬ ПРИЛОЖЕНИЙ, РЕКВИЗИТЫ И ПОДПИСИ СТОРОН </w:t>
      </w:r>
    </w:p>
    <w:p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5</w:t>
      </w:r>
      <w:r w:rsidR="0026392E" w:rsidRPr="00E44BBF">
        <w:rPr>
          <w:rFonts w:ascii="Times New Roman" w:eastAsia="Times New Roman" w:hAnsi="Times New Roman" w:cs="Times New Roman"/>
          <w:sz w:val="20"/>
          <w:szCs w:val="20"/>
        </w:rPr>
        <w:t>0</w:t>
      </w:r>
      <w:r w:rsidRPr="00E44BBF">
        <w:rPr>
          <w:rFonts w:ascii="Times New Roman" w:eastAsia="Times New Roman" w:hAnsi="Times New Roman" w:cs="Times New Roman"/>
          <w:sz w:val="20"/>
          <w:szCs w:val="20"/>
        </w:rPr>
        <w:t xml:space="preserve"> – ПЕРЕЧЕНЬ ПРИЛОЖЕНИЙ</w:t>
      </w:r>
    </w:p>
    <w:p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5</w:t>
      </w:r>
      <w:r w:rsidR="0026392E" w:rsidRPr="00E44BBF">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 xml:space="preserve"> – РЕКВИЗИТЫ </w:t>
      </w:r>
      <w:r w:rsidR="00BF4877" w:rsidRPr="00E44BBF">
        <w:rPr>
          <w:rFonts w:ascii="Times New Roman" w:eastAsia="Times New Roman" w:hAnsi="Times New Roman" w:cs="Times New Roman"/>
          <w:sz w:val="20"/>
          <w:szCs w:val="20"/>
        </w:rPr>
        <w:t xml:space="preserve">И ПОДПИСИ </w:t>
      </w:r>
      <w:r w:rsidRPr="00E44BBF">
        <w:rPr>
          <w:rFonts w:ascii="Times New Roman" w:eastAsia="Times New Roman" w:hAnsi="Times New Roman" w:cs="Times New Roman"/>
          <w:sz w:val="20"/>
          <w:szCs w:val="20"/>
        </w:rPr>
        <w:t>СТОРОН</w:t>
      </w:r>
    </w:p>
    <w:p w:rsidR="005C79F6" w:rsidRPr="00E44BBF" w:rsidRDefault="005C79F6" w:rsidP="005C79F6">
      <w:pPr>
        <w:spacing w:after="0" w:line="240" w:lineRule="auto"/>
        <w:rPr>
          <w:rFonts w:ascii="Times New Roman" w:eastAsia="Times New Roman" w:hAnsi="Times New Roman" w:cs="Times New Roman"/>
          <w:sz w:val="20"/>
          <w:szCs w:val="20"/>
        </w:rPr>
        <w:sectPr w:rsidR="005C79F6" w:rsidRPr="00E44BBF" w:rsidSect="00BB0295">
          <w:pgSz w:w="11906" w:h="16838"/>
          <w:pgMar w:top="851" w:right="1106" w:bottom="1440" w:left="720" w:header="567" w:footer="396" w:gutter="0"/>
          <w:cols w:space="720"/>
        </w:sectPr>
      </w:pPr>
    </w:p>
    <w:p w:rsidR="005C79F6" w:rsidRPr="00E44BBF" w:rsidRDefault="005C79F6" w:rsidP="005C79F6">
      <w:pPr>
        <w:spacing w:after="0" w:line="240" w:lineRule="auto"/>
        <w:ind w:firstLine="709"/>
        <w:jc w:val="center"/>
        <w:rPr>
          <w:rFonts w:ascii="Times New Roman" w:eastAsia="Times New Roman" w:hAnsi="Times New Roman" w:cs="Times New Roman"/>
          <w:b/>
          <w:bCs/>
          <w:sz w:val="20"/>
          <w:szCs w:val="20"/>
        </w:rPr>
      </w:pPr>
      <w:r w:rsidRPr="00E44BBF">
        <w:rPr>
          <w:rFonts w:ascii="Times New Roman" w:eastAsia="Times New Roman" w:hAnsi="Times New Roman" w:cs="Times New Roman"/>
          <w:b/>
          <w:bCs/>
          <w:caps/>
          <w:sz w:val="20"/>
          <w:szCs w:val="20"/>
        </w:rPr>
        <w:lastRenderedPageBreak/>
        <w:t>Договор</w:t>
      </w:r>
      <w:r w:rsidRPr="00E44BBF">
        <w:rPr>
          <w:rFonts w:ascii="Times New Roman" w:eastAsia="Times New Roman" w:hAnsi="Times New Roman" w:cs="Times New Roman"/>
          <w:b/>
          <w:bCs/>
          <w:sz w:val="20"/>
          <w:szCs w:val="20"/>
        </w:rPr>
        <w:t xml:space="preserve"> № </w:t>
      </w:r>
      <w:r w:rsidR="009F67F7" w:rsidRPr="00E44BBF">
        <w:rPr>
          <w:rFonts w:ascii="Times New Roman" w:eastAsia="Times New Roman" w:hAnsi="Times New Roman" w:cs="Times New Roman"/>
          <w:b/>
          <w:bCs/>
          <w:sz w:val="20"/>
          <w:szCs w:val="20"/>
        </w:rPr>
        <w:t>____/20____</w:t>
      </w:r>
    </w:p>
    <w:p w:rsidR="005C79F6" w:rsidRPr="00E44BBF" w:rsidRDefault="005C79F6" w:rsidP="005C79F6">
      <w:pPr>
        <w:spacing w:after="0" w:line="240" w:lineRule="auto"/>
        <w:ind w:firstLine="709"/>
        <w:jc w:val="center"/>
        <w:rPr>
          <w:rFonts w:ascii="Times New Roman" w:eastAsia="Times New Roman" w:hAnsi="Times New Roman" w:cs="Times New Roman"/>
          <w:b/>
          <w:bCs/>
          <w:sz w:val="20"/>
          <w:szCs w:val="20"/>
        </w:rPr>
      </w:pPr>
    </w:p>
    <w:p w:rsidR="005C79F6" w:rsidRPr="00E44BBF"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r w:rsidRPr="00E44BBF">
        <w:rPr>
          <w:rFonts w:ascii="Times New Roman" w:eastAsia="Times New Roman" w:hAnsi="Times New Roman" w:cs="Times New Roman"/>
          <w:sz w:val="20"/>
          <w:szCs w:val="20"/>
        </w:rPr>
        <w:t>г.</w:t>
      </w:r>
      <w:r w:rsidRPr="00E44BBF">
        <w:rPr>
          <w:rFonts w:ascii="Times New Roman" w:eastAsia="Times New Roman" w:hAnsi="Times New Roman" w:cs="Times New Roman"/>
          <w:b/>
          <w:bCs/>
          <w:sz w:val="20"/>
          <w:szCs w:val="20"/>
        </w:rPr>
        <w:t> Красноярск</w:t>
      </w:r>
      <w:r w:rsidRPr="00E44BBF">
        <w:rPr>
          <w:rFonts w:ascii="Times New Roman" w:eastAsia="Times New Roman" w:hAnsi="Times New Roman" w:cs="Times New Roman"/>
          <w:b/>
          <w:bCs/>
          <w:sz w:val="20"/>
          <w:szCs w:val="20"/>
        </w:rPr>
        <w:tab/>
      </w:r>
      <w:r w:rsidR="009F67F7" w:rsidRPr="00E44BBF">
        <w:rPr>
          <w:rFonts w:ascii="Times New Roman" w:eastAsia="Times New Roman" w:hAnsi="Times New Roman" w:cs="Times New Roman"/>
          <w:b/>
          <w:bCs/>
          <w:sz w:val="20"/>
          <w:szCs w:val="20"/>
        </w:rPr>
        <w:tab/>
      </w:r>
      <w:r w:rsidR="009F67F7" w:rsidRPr="00E44BBF">
        <w:rPr>
          <w:rFonts w:ascii="Times New Roman" w:eastAsia="Times New Roman" w:hAnsi="Times New Roman" w:cs="Times New Roman"/>
          <w:b/>
          <w:bCs/>
          <w:sz w:val="20"/>
          <w:szCs w:val="20"/>
        </w:rPr>
        <w:tab/>
      </w:r>
      <w:r w:rsidR="00964F8E" w:rsidRPr="00E44BBF">
        <w:rPr>
          <w:rFonts w:ascii="Times New Roman" w:eastAsia="Times New Roman" w:hAnsi="Times New Roman" w:cs="Times New Roman"/>
          <w:b/>
          <w:bCs/>
          <w:noProof/>
          <w:sz w:val="20"/>
          <w:szCs w:val="20"/>
        </w:rPr>
        <w:t>«</w:t>
      </w:r>
      <w:r w:rsidR="009F67F7" w:rsidRPr="00E44BBF">
        <w:rPr>
          <w:rFonts w:ascii="Times New Roman" w:eastAsia="Times New Roman" w:hAnsi="Times New Roman" w:cs="Times New Roman"/>
          <w:b/>
          <w:bCs/>
          <w:noProof/>
          <w:sz w:val="20"/>
          <w:szCs w:val="20"/>
        </w:rPr>
        <w:t>___</w:t>
      </w:r>
      <w:r w:rsidR="001C418A" w:rsidRPr="00E44BBF">
        <w:rPr>
          <w:rFonts w:ascii="Times New Roman" w:eastAsia="Times New Roman" w:hAnsi="Times New Roman" w:cs="Times New Roman"/>
          <w:b/>
          <w:bCs/>
          <w:noProof/>
          <w:sz w:val="20"/>
          <w:szCs w:val="20"/>
        </w:rPr>
        <w:t>»</w:t>
      </w:r>
      <w:r w:rsidR="009F67F7" w:rsidRPr="00E44BBF">
        <w:rPr>
          <w:rFonts w:ascii="Times New Roman" w:eastAsia="Times New Roman" w:hAnsi="Times New Roman" w:cs="Times New Roman"/>
          <w:b/>
          <w:bCs/>
          <w:noProof/>
          <w:sz w:val="20"/>
          <w:szCs w:val="20"/>
        </w:rPr>
        <w:t>___________</w:t>
      </w:r>
      <w:r w:rsidR="00964F8E" w:rsidRPr="00E44BBF">
        <w:rPr>
          <w:rFonts w:ascii="Times New Roman" w:eastAsia="Times New Roman" w:hAnsi="Times New Roman" w:cs="Times New Roman"/>
          <w:b/>
          <w:bCs/>
          <w:noProof/>
          <w:sz w:val="20"/>
          <w:szCs w:val="20"/>
        </w:rPr>
        <w:t>20</w:t>
      </w:r>
      <w:r w:rsidR="004C699F" w:rsidRPr="00E44BBF">
        <w:rPr>
          <w:rFonts w:ascii="Times New Roman" w:eastAsia="Times New Roman" w:hAnsi="Times New Roman" w:cs="Times New Roman"/>
          <w:b/>
          <w:bCs/>
          <w:noProof/>
          <w:sz w:val="20"/>
          <w:szCs w:val="20"/>
        </w:rPr>
        <w:t>2</w:t>
      </w:r>
      <w:r w:rsidR="009F67F7" w:rsidRPr="00E44BBF">
        <w:rPr>
          <w:rFonts w:ascii="Times New Roman" w:eastAsia="Times New Roman" w:hAnsi="Times New Roman" w:cs="Times New Roman"/>
          <w:b/>
          <w:bCs/>
          <w:noProof/>
          <w:sz w:val="20"/>
          <w:szCs w:val="20"/>
        </w:rPr>
        <w:t>_</w:t>
      </w:r>
      <w:r w:rsidR="004C699F" w:rsidRPr="00E44BBF">
        <w:rPr>
          <w:rFonts w:ascii="Times New Roman" w:eastAsia="Times New Roman" w:hAnsi="Times New Roman" w:cs="Times New Roman"/>
          <w:b/>
          <w:bCs/>
          <w:noProof/>
          <w:sz w:val="20"/>
          <w:szCs w:val="20"/>
        </w:rPr>
        <w:t xml:space="preserve"> г.</w:t>
      </w:r>
    </w:p>
    <w:p w:rsidR="005C79F6" w:rsidRPr="00E44BBF"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p>
    <w:p w:rsidR="001124E2" w:rsidRPr="00E44BBF" w:rsidRDefault="00964F8E" w:rsidP="009C60E9">
      <w:pPr>
        <w:tabs>
          <w:tab w:val="left" w:pos="5670"/>
        </w:tabs>
        <w:spacing w:after="120" w:line="240" w:lineRule="auto"/>
        <w:ind w:left="513"/>
        <w:jc w:val="both"/>
        <w:rPr>
          <w:rFonts w:ascii="Times New Roman" w:eastAsia="Times New Roman" w:hAnsi="Times New Roman" w:cs="Times New Roman"/>
          <w:sz w:val="20"/>
          <w:szCs w:val="20"/>
        </w:rPr>
      </w:pPr>
      <w:r w:rsidRPr="00E44BBF">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E44BBF">
        <w:rPr>
          <w:rFonts w:ascii="Times New Roman" w:eastAsia="Times New Roman" w:hAnsi="Times New Roman" w:cs="Times New Roman"/>
          <w:sz w:val="20"/>
          <w:szCs w:val="20"/>
        </w:rPr>
        <w:t xml:space="preserve">, именуемое в дальнейшем </w:t>
      </w:r>
      <w:r w:rsidRPr="00E44BBF">
        <w:rPr>
          <w:rFonts w:ascii="Times New Roman" w:eastAsia="Times New Roman" w:hAnsi="Times New Roman" w:cs="Times New Roman"/>
          <w:b/>
          <w:bCs/>
          <w:sz w:val="20"/>
          <w:szCs w:val="20"/>
        </w:rPr>
        <w:t>«</w:t>
      </w:r>
      <w:r w:rsidRPr="00E44BBF">
        <w:rPr>
          <w:rFonts w:ascii="Times New Roman" w:eastAsia="Times New Roman" w:hAnsi="Times New Roman" w:cs="Times New Roman"/>
          <w:b/>
          <w:spacing w:val="-2"/>
          <w:sz w:val="20"/>
          <w:szCs w:val="20"/>
        </w:rPr>
        <w:t>ЗАКАЗЧИК</w:t>
      </w:r>
      <w:r w:rsidRPr="00E44BBF">
        <w:rPr>
          <w:rFonts w:ascii="Times New Roman" w:eastAsia="Times New Roman" w:hAnsi="Times New Roman" w:cs="Times New Roman"/>
          <w:b/>
          <w:bCs/>
          <w:sz w:val="20"/>
          <w:szCs w:val="20"/>
        </w:rPr>
        <w:t>»,</w:t>
      </w:r>
      <w:r w:rsidRPr="00E44BBF">
        <w:rPr>
          <w:rFonts w:ascii="Times New Roman" w:eastAsia="Times New Roman" w:hAnsi="Times New Roman" w:cs="Times New Roman"/>
          <w:sz w:val="20"/>
          <w:szCs w:val="20"/>
        </w:rPr>
        <w:t xml:space="preserve"> в лице </w:t>
      </w:r>
      <w:r w:rsidR="005E0E0A" w:rsidRPr="00E44BBF">
        <w:rPr>
          <w:rFonts w:ascii="Times New Roman" w:eastAsia="Times New Roman" w:hAnsi="Times New Roman" w:cs="Times New Roman"/>
          <w:b/>
          <w:noProof/>
          <w:sz w:val="20"/>
          <w:szCs w:val="20"/>
        </w:rPr>
        <w:t>Генерального директора Ганиева Наиля Фаритовича</w:t>
      </w:r>
      <w:r w:rsidRPr="00E44BBF">
        <w:rPr>
          <w:rFonts w:ascii="Times New Roman" w:eastAsia="Times New Roman" w:hAnsi="Times New Roman" w:cs="Times New Roman"/>
          <w:sz w:val="20"/>
          <w:szCs w:val="20"/>
        </w:rPr>
        <w:t xml:space="preserve">, действующего на основании </w:t>
      </w:r>
      <w:r w:rsidR="005E0E0A" w:rsidRPr="00E44BBF">
        <w:rPr>
          <w:rFonts w:ascii="Times New Roman" w:eastAsia="Times New Roman" w:hAnsi="Times New Roman" w:cs="Times New Roman"/>
          <w:sz w:val="20"/>
          <w:szCs w:val="20"/>
        </w:rPr>
        <w:t>Устава</w:t>
      </w:r>
      <w:r w:rsidRPr="00E44BBF">
        <w:rPr>
          <w:rFonts w:ascii="Times New Roman" w:eastAsia="Times New Roman" w:hAnsi="Times New Roman" w:cs="Times New Roman"/>
          <w:sz w:val="20"/>
          <w:szCs w:val="20"/>
        </w:rPr>
        <w:t xml:space="preserve">, с одной стороны и </w:t>
      </w:r>
    </w:p>
    <w:p w:rsidR="005C79F6" w:rsidRPr="00E44BBF" w:rsidRDefault="001124E2" w:rsidP="009C60E9">
      <w:pPr>
        <w:tabs>
          <w:tab w:val="left" w:pos="5670"/>
        </w:tabs>
        <w:spacing w:after="120" w:line="240" w:lineRule="auto"/>
        <w:ind w:left="513"/>
        <w:jc w:val="both"/>
        <w:rPr>
          <w:rFonts w:ascii="Times New Roman" w:eastAsia="Times New Roman" w:hAnsi="Times New Roman" w:cs="Times New Roman"/>
          <w:sz w:val="20"/>
          <w:szCs w:val="20"/>
        </w:rPr>
      </w:pPr>
      <w:r w:rsidRPr="00E44BBF">
        <w:rPr>
          <w:rFonts w:ascii="Times New Roman" w:eastAsia="Times New Roman" w:hAnsi="Times New Roman" w:cs="Times New Roman"/>
          <w:b/>
          <w:noProof/>
          <w:sz w:val="20"/>
          <w:szCs w:val="20"/>
        </w:rPr>
        <w:t xml:space="preserve">Общество </w:t>
      </w:r>
      <w:r w:rsidR="005E0E0A" w:rsidRPr="00E44BBF">
        <w:rPr>
          <w:rFonts w:ascii="Times New Roman" w:eastAsia="Times New Roman" w:hAnsi="Times New Roman" w:cs="Times New Roman"/>
          <w:b/>
          <w:noProof/>
          <w:sz w:val="20"/>
          <w:szCs w:val="20"/>
        </w:rPr>
        <w:t xml:space="preserve">с ограниченной ответственностью </w:t>
      </w:r>
      <w:r w:rsidR="00D25EA3" w:rsidRPr="00E44BBF">
        <w:rPr>
          <w:rFonts w:ascii="Times New Roman" w:eastAsia="Times New Roman" w:hAnsi="Times New Roman" w:cs="Times New Roman"/>
          <w:b/>
          <w:noProof/>
          <w:sz w:val="20"/>
          <w:szCs w:val="20"/>
        </w:rPr>
        <w:t xml:space="preserve">……………………………. </w:t>
      </w:r>
      <w:r w:rsidR="008E3C8C" w:rsidRPr="00E44BBF">
        <w:rPr>
          <w:rFonts w:ascii="Times New Roman" w:eastAsia="Times New Roman" w:hAnsi="Times New Roman" w:cs="Times New Roman"/>
          <w:b/>
          <w:noProof/>
          <w:sz w:val="18"/>
          <w:szCs w:val="20"/>
        </w:rPr>
        <w:t>(</w:t>
      </w:r>
      <w:r w:rsidR="00D25EA3" w:rsidRPr="00E44BBF">
        <w:rPr>
          <w:rFonts w:ascii="Times New Roman" w:eastAsia="Times New Roman" w:hAnsi="Times New Roman" w:cs="Times New Roman"/>
          <w:b/>
          <w:noProof/>
          <w:sz w:val="18"/>
          <w:szCs w:val="20"/>
        </w:rPr>
        <w:t>…………………….</w:t>
      </w:r>
      <w:r w:rsidR="008E3C8C" w:rsidRPr="00E44BBF">
        <w:rPr>
          <w:rFonts w:ascii="Times New Roman" w:eastAsia="Times New Roman" w:hAnsi="Times New Roman" w:cs="Times New Roman"/>
          <w:b/>
          <w:noProof/>
          <w:sz w:val="18"/>
          <w:szCs w:val="20"/>
        </w:rPr>
        <w:t>)</w:t>
      </w:r>
      <w:r w:rsidR="008E3C8C" w:rsidRPr="00E44BBF">
        <w:rPr>
          <w:rFonts w:ascii="Times New Roman" w:eastAsia="Times New Roman" w:hAnsi="Times New Roman" w:cs="Times New Roman"/>
          <w:sz w:val="18"/>
          <w:szCs w:val="20"/>
        </w:rPr>
        <w:t xml:space="preserve">, </w:t>
      </w:r>
      <w:r w:rsidR="00964F8E" w:rsidRPr="00E44BBF">
        <w:rPr>
          <w:rFonts w:ascii="Times New Roman" w:eastAsia="Times New Roman" w:hAnsi="Times New Roman" w:cs="Times New Roman"/>
          <w:sz w:val="20"/>
          <w:szCs w:val="20"/>
        </w:rPr>
        <w:t xml:space="preserve">именуемое в дальнейшем </w:t>
      </w:r>
      <w:r w:rsidR="00964F8E" w:rsidRPr="00E44BBF">
        <w:rPr>
          <w:rFonts w:ascii="Times New Roman" w:eastAsia="Times New Roman" w:hAnsi="Times New Roman" w:cs="Times New Roman"/>
          <w:b/>
          <w:sz w:val="20"/>
          <w:szCs w:val="20"/>
        </w:rPr>
        <w:t>«</w:t>
      </w:r>
      <w:r w:rsidR="00964F8E" w:rsidRPr="00E44BBF">
        <w:rPr>
          <w:rFonts w:ascii="Times New Roman" w:eastAsia="Times New Roman" w:hAnsi="Times New Roman" w:cs="Times New Roman"/>
          <w:b/>
          <w:spacing w:val="-2"/>
          <w:sz w:val="20"/>
          <w:szCs w:val="20"/>
        </w:rPr>
        <w:t>ИСПОЛНИТЕЛЬ</w:t>
      </w:r>
      <w:r w:rsidR="00964F8E" w:rsidRPr="00E44BBF">
        <w:rPr>
          <w:rFonts w:ascii="Times New Roman" w:eastAsia="Times New Roman" w:hAnsi="Times New Roman" w:cs="Times New Roman"/>
          <w:b/>
          <w:bCs/>
          <w:sz w:val="20"/>
          <w:szCs w:val="20"/>
        </w:rPr>
        <w:t>»</w:t>
      </w:r>
      <w:r w:rsidR="00964F8E" w:rsidRPr="00E44BBF">
        <w:rPr>
          <w:rFonts w:ascii="Times New Roman" w:eastAsia="Times New Roman" w:hAnsi="Times New Roman" w:cs="Times New Roman"/>
          <w:sz w:val="20"/>
          <w:szCs w:val="20"/>
        </w:rPr>
        <w:t>, в лице</w:t>
      </w:r>
      <w:r w:rsidR="00D25EA3" w:rsidRPr="00E44BBF">
        <w:rPr>
          <w:rFonts w:ascii="Times New Roman" w:eastAsia="Times New Roman" w:hAnsi="Times New Roman" w:cs="Times New Roman"/>
          <w:b/>
          <w:noProof/>
          <w:sz w:val="20"/>
          <w:szCs w:val="20"/>
        </w:rPr>
        <w:t>………………….</w:t>
      </w:r>
      <w:r w:rsidR="00964F8E" w:rsidRPr="00E44BBF">
        <w:rPr>
          <w:rFonts w:ascii="Times New Roman" w:eastAsia="Times New Roman" w:hAnsi="Times New Roman" w:cs="Times New Roman"/>
          <w:sz w:val="20"/>
          <w:szCs w:val="20"/>
        </w:rPr>
        <w:t>, действующего на основании</w:t>
      </w:r>
      <w:r w:rsidR="00D44EE5" w:rsidRPr="00E44BBF">
        <w:rPr>
          <w:rFonts w:ascii="Times New Roman" w:eastAsia="Times New Roman" w:hAnsi="Times New Roman" w:cs="Times New Roman"/>
          <w:noProof/>
          <w:sz w:val="20"/>
          <w:szCs w:val="20"/>
        </w:rPr>
        <w:t>……………</w:t>
      </w:r>
      <w:r w:rsidR="00964F8E" w:rsidRPr="00E44BBF">
        <w:rPr>
          <w:rFonts w:ascii="Times New Roman" w:eastAsia="Times New Roman" w:hAnsi="Times New Roman" w:cs="Times New Roman"/>
          <w:sz w:val="20"/>
          <w:szCs w:val="20"/>
        </w:rPr>
        <w:t xml:space="preserve">, с другой стороны, вместе и по отдельности именуемые в дальнейшем соответственно «СТОРОНЫ» и «СТОРОНА», заключили настоящий </w:t>
      </w:r>
      <w:r w:rsidRPr="00E44BBF">
        <w:rPr>
          <w:rFonts w:ascii="Times New Roman" w:eastAsia="Times New Roman" w:hAnsi="Times New Roman" w:cs="Times New Roman"/>
          <w:sz w:val="20"/>
          <w:szCs w:val="20"/>
        </w:rPr>
        <w:t xml:space="preserve">ДОГОВОР (далее – ДОГОВОР) </w:t>
      </w:r>
      <w:r w:rsidR="00964F8E" w:rsidRPr="00E44BBF">
        <w:rPr>
          <w:rFonts w:ascii="Times New Roman" w:eastAsia="Times New Roman" w:hAnsi="Times New Roman" w:cs="Times New Roman"/>
          <w:sz w:val="20"/>
          <w:szCs w:val="20"/>
        </w:rPr>
        <w:t>о нижеследующем:</w:t>
      </w:r>
    </w:p>
    <w:p w:rsidR="005C79F6" w:rsidRPr="00E44BBF"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ОПРЕДЕЛЕНИЯ</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«ГРУБАЯ НЕОСТОРОЖНОСТЬ» означает </w:t>
      </w:r>
      <w:proofErr w:type="spellStart"/>
      <w:r w:rsidRPr="00E44BBF">
        <w:rPr>
          <w:rFonts w:ascii="Times New Roman" w:eastAsia="Times New Roman" w:hAnsi="Times New Roman" w:cs="Times New Roman"/>
          <w:sz w:val="20"/>
          <w:szCs w:val="20"/>
        </w:rPr>
        <w:t>непроявление</w:t>
      </w:r>
      <w:proofErr w:type="spellEnd"/>
      <w:r w:rsidRPr="00E44BBF">
        <w:rPr>
          <w:rFonts w:ascii="Times New Roman" w:eastAsia="Times New Roman" w:hAnsi="Times New Roman" w:cs="Times New Roman"/>
          <w:sz w:val="20"/>
          <w:szCs w:val="20"/>
        </w:rPr>
        <w:t xml:space="preserve">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5C79F6" w:rsidRPr="00E44BBF" w:rsidRDefault="005043E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«ДОГОВОР» означает настоящий договор, включая все приложения и дополнения к нему.</w:t>
      </w:r>
    </w:p>
    <w:p w:rsidR="00E32EDB" w:rsidRPr="00E44BBF" w:rsidRDefault="00E32EDB" w:rsidP="00E32EDB">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«ДОГОВОР СУБ</w:t>
      </w:r>
      <w:r w:rsidR="00EA081C" w:rsidRPr="00E44BBF">
        <w:rPr>
          <w:rFonts w:ascii="Times New Roman" w:eastAsia="Times New Roman" w:hAnsi="Times New Roman" w:cs="Times New Roman"/>
          <w:sz w:val="20"/>
          <w:szCs w:val="20"/>
        </w:rPr>
        <w:t>ИСПОЛНЕНИЯ</w:t>
      </w:r>
      <w:r w:rsidRPr="00E44BBF">
        <w:rPr>
          <w:rFonts w:ascii="Times New Roman" w:eastAsia="Times New Roman" w:hAnsi="Times New Roman" w:cs="Times New Roman"/>
          <w:sz w:val="20"/>
          <w:szCs w:val="20"/>
        </w:rPr>
        <w:t xml:space="preserve">» означает любой договор между </w:t>
      </w:r>
      <w:r w:rsidR="007A499C" w:rsidRPr="00E44BBF">
        <w:rPr>
          <w:rFonts w:ascii="Times New Roman" w:eastAsia="Times New Roman" w:hAnsi="Times New Roman" w:cs="Times New Roman"/>
          <w:sz w:val="20"/>
          <w:szCs w:val="20"/>
        </w:rPr>
        <w:t>ИСПОЛНИТЕЛЕМ</w:t>
      </w:r>
      <w:r w:rsidRPr="00E44BBF">
        <w:rPr>
          <w:rFonts w:ascii="Times New Roman" w:eastAsia="Times New Roman" w:hAnsi="Times New Roman" w:cs="Times New Roman"/>
          <w:sz w:val="20"/>
          <w:szCs w:val="20"/>
        </w:rPr>
        <w:t xml:space="preserve"> и ТРЕТЬИМ ЛИЦОМ на выполнение части РАБОТ</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«ЗАКАЗЧИК СТРОИТЕЛЬСТВА» или «КОМПАНИЯ» - означает лицо, с которым у ЗАКАЧИКА заключен договор на выполнение работ по строительству скважин и </w:t>
      </w:r>
      <w:r w:rsidR="00820D01" w:rsidRPr="00E44BBF">
        <w:rPr>
          <w:rFonts w:ascii="Times New Roman" w:eastAsia="Times New Roman" w:hAnsi="Times New Roman" w:cs="Times New Roman"/>
          <w:sz w:val="20"/>
          <w:szCs w:val="20"/>
        </w:rPr>
        <w:t>во</w:t>
      </w:r>
      <w:r w:rsidR="00675A57" w:rsidRPr="00E44BBF">
        <w:rPr>
          <w:rFonts w:ascii="Times New Roman" w:eastAsia="Times New Roman" w:hAnsi="Times New Roman" w:cs="Times New Roman"/>
          <w:sz w:val="20"/>
          <w:szCs w:val="20"/>
        </w:rPr>
        <w:t xml:space="preserve"> </w:t>
      </w:r>
      <w:r w:rsidR="00820D01" w:rsidRPr="00E44BBF">
        <w:rPr>
          <w:rFonts w:ascii="Times New Roman" w:eastAsia="Times New Roman" w:hAnsi="Times New Roman" w:cs="Times New Roman"/>
          <w:sz w:val="20"/>
          <w:szCs w:val="20"/>
        </w:rPr>
        <w:t>исполнение</w:t>
      </w:r>
      <w:r w:rsidRPr="00E44BBF">
        <w:rPr>
          <w:rFonts w:ascii="Times New Roman" w:eastAsia="Times New Roman" w:hAnsi="Times New Roman" w:cs="Times New Roman"/>
          <w:sz w:val="20"/>
          <w:szCs w:val="20"/>
        </w:rPr>
        <w:t xml:space="preserve"> которого ЗАКАЧИК заключил настоящий ДОГОВОР с ИСПОЛНИТЕЛЕМ.</w:t>
      </w:r>
    </w:p>
    <w:p w:rsidR="005043E6" w:rsidRPr="00E44BBF" w:rsidRDefault="005043E6" w:rsidP="005043E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«ЗАЯВКА на оказание услуг» означает документ по форме Приложени</w:t>
      </w:r>
      <w:r w:rsidR="00CF691A" w:rsidRPr="00E44BBF">
        <w:rPr>
          <w:rFonts w:ascii="Times New Roman" w:eastAsia="Times New Roman" w:hAnsi="Times New Roman" w:cs="Times New Roman"/>
          <w:sz w:val="20"/>
          <w:szCs w:val="20"/>
        </w:rPr>
        <w:t>я</w:t>
      </w:r>
      <w:r w:rsidRPr="00E44BBF">
        <w:rPr>
          <w:rFonts w:ascii="Times New Roman" w:eastAsia="Times New Roman" w:hAnsi="Times New Roman" w:cs="Times New Roman"/>
          <w:sz w:val="20"/>
          <w:szCs w:val="20"/>
        </w:rPr>
        <w:t xml:space="preserve"> № </w:t>
      </w:r>
      <w:r w:rsidR="00CF691A" w:rsidRPr="00E44BBF">
        <w:rPr>
          <w:rFonts w:ascii="Times New Roman" w:eastAsia="Times New Roman" w:hAnsi="Times New Roman" w:cs="Times New Roman"/>
          <w:sz w:val="20"/>
          <w:szCs w:val="20"/>
        </w:rPr>
        <w:t>5</w:t>
      </w:r>
      <w:r w:rsidRPr="00E44BBF">
        <w:rPr>
          <w:rFonts w:ascii="Times New Roman" w:eastAsia="Times New Roman" w:hAnsi="Times New Roman" w:cs="Times New Roman"/>
          <w:sz w:val="20"/>
          <w:szCs w:val="20"/>
        </w:rPr>
        <w:t xml:space="preserve"> об оказании любой части УСЛУГ, подписываемый СТОРОНАМИ. В заявке на оказание услуг </w:t>
      </w:r>
      <w:r w:rsidR="00777510" w:rsidRPr="00E44BBF">
        <w:rPr>
          <w:rFonts w:ascii="Times New Roman" w:eastAsia="Times New Roman" w:hAnsi="Times New Roman" w:cs="Times New Roman"/>
          <w:sz w:val="20"/>
          <w:szCs w:val="20"/>
        </w:rPr>
        <w:t>определяется объем, содержание УСЛУГ, срок их оказания, а также требования, которым должны соответствовать УСЛУГИ</w:t>
      </w:r>
      <w:r w:rsidRPr="00E44BBF">
        <w:rPr>
          <w:rFonts w:ascii="Times New Roman" w:eastAsia="Times New Roman" w:hAnsi="Times New Roman" w:cs="Times New Roman"/>
          <w:sz w:val="20"/>
          <w:szCs w:val="20"/>
        </w:rPr>
        <w:t>.</w:t>
      </w:r>
      <w:r w:rsidR="0046551A" w:rsidRPr="00E44BBF">
        <w:rPr>
          <w:rFonts w:ascii="Times New Roman" w:eastAsia="Times New Roman" w:hAnsi="Times New Roman" w:cs="Times New Roman"/>
          <w:sz w:val="20"/>
          <w:szCs w:val="20"/>
        </w:rPr>
        <w:t xml:space="preserve"> Отказ ИСПОЛНИТЕЛЯ от подписания ЗАЯВКИ недопустим.</w:t>
      </w:r>
    </w:p>
    <w:p w:rsidR="005C79F6" w:rsidRPr="00E44BBF" w:rsidRDefault="005C79F6" w:rsidP="005043E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«МАТЕРИАЛЫ» означают необходимые для оказания УСЛУГ материалы и предметы.</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w:t>
      </w:r>
      <w:r w:rsidR="001E7B1C" w:rsidRPr="00E44BBF">
        <w:rPr>
          <w:rFonts w:ascii="Times New Roman" w:eastAsia="Times New Roman" w:hAnsi="Times New Roman" w:cs="Times New Roman"/>
          <w:sz w:val="20"/>
          <w:szCs w:val="20"/>
        </w:rPr>
        <w:t>ИСПОЛНИТЕЛ</w:t>
      </w:r>
      <w:r w:rsidR="00CF691A" w:rsidRPr="00E44BBF">
        <w:rPr>
          <w:rFonts w:ascii="Times New Roman" w:eastAsia="Times New Roman" w:hAnsi="Times New Roman" w:cs="Times New Roman"/>
          <w:sz w:val="20"/>
          <w:szCs w:val="20"/>
        </w:rPr>
        <w:t>ЕМ</w:t>
      </w:r>
      <w:r w:rsidRPr="00E44BBF">
        <w:rPr>
          <w:rFonts w:ascii="Times New Roman" w:eastAsia="Times New Roman" w:hAnsi="Times New Roman" w:cs="Times New Roman"/>
          <w:sz w:val="20"/>
          <w:szCs w:val="20"/>
        </w:rPr>
        <w:t xml:space="preserve">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FA561D" w:rsidRPr="00E44BBF" w:rsidRDefault="005043E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 </w:t>
      </w:r>
      <w:r w:rsidR="00FA561D" w:rsidRPr="00E44BBF">
        <w:rPr>
          <w:rFonts w:ascii="Times New Roman" w:eastAsia="Times New Roman" w:hAnsi="Times New Roman" w:cs="Times New Roman"/>
          <w:sz w:val="20"/>
          <w:szCs w:val="20"/>
        </w:rPr>
        <w:t>«КНБК» - компоновка низа бурильной колонны.</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rsidR="005C79F6" w:rsidRPr="00E44BBF" w:rsidRDefault="005C79F6" w:rsidP="006415D1">
      <w:pPr>
        <w:keepLines/>
        <w:numPr>
          <w:ilvl w:val="0"/>
          <w:numId w:val="2"/>
        </w:numPr>
        <w:tabs>
          <w:tab w:val="clear" w:pos="816"/>
          <w:tab w:val="left" w:pos="456"/>
          <w:tab w:val="num" w:pos="1026"/>
          <w:tab w:val="right" w:pos="8505"/>
        </w:tabs>
        <w:overflowPunct w:val="0"/>
        <w:adjustRightInd w:val="0"/>
        <w:spacing w:after="120" w:line="240" w:lineRule="auto"/>
        <w:ind w:left="867" w:hanging="357"/>
        <w:jc w:val="both"/>
        <w:textAlignment w:val="baseline"/>
        <w:rPr>
          <w:rFonts w:ascii="Times New Roman" w:eastAsia="Times New Roman" w:hAnsi="Times New Roman" w:cs="Times New Roman"/>
          <w:sz w:val="20"/>
          <w:szCs w:val="24"/>
        </w:rPr>
      </w:pPr>
      <w:r w:rsidRPr="00E44BBF">
        <w:rPr>
          <w:rFonts w:ascii="Times New Roman" w:eastAsia="Times New Roman" w:hAnsi="Times New Roman" w:cs="Times New Roman"/>
          <w:sz w:val="20"/>
          <w:szCs w:val="24"/>
        </w:rPr>
        <w:t xml:space="preserve">несоответствие УСЛУГ в части сроков, объемов, качества, способов и методов оказания УСЛУГ; </w:t>
      </w:r>
    </w:p>
    <w:p w:rsidR="005C79F6" w:rsidRPr="00E44BBF" w:rsidRDefault="005C79F6" w:rsidP="006415D1">
      <w:pPr>
        <w:keepLines/>
        <w:numPr>
          <w:ilvl w:val="0"/>
          <w:numId w:val="2"/>
        </w:numPr>
        <w:tabs>
          <w:tab w:val="clear" w:pos="816"/>
          <w:tab w:val="left" w:pos="456"/>
          <w:tab w:val="num" w:pos="1026"/>
          <w:tab w:val="right" w:pos="8505"/>
        </w:tabs>
        <w:overflowPunct w:val="0"/>
        <w:adjustRightInd w:val="0"/>
        <w:spacing w:after="120" w:line="240" w:lineRule="auto"/>
        <w:ind w:left="867" w:hanging="357"/>
        <w:jc w:val="both"/>
        <w:textAlignment w:val="baseline"/>
        <w:rPr>
          <w:rFonts w:ascii="Times New Roman" w:eastAsia="Times New Roman" w:hAnsi="Times New Roman" w:cs="Times New Roman"/>
          <w:sz w:val="20"/>
          <w:szCs w:val="24"/>
        </w:rPr>
      </w:pPr>
      <w:r w:rsidRPr="00E44BBF">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EA081C" w:rsidRPr="00E44BBF" w:rsidRDefault="009A0F18"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EA081C" w:rsidRPr="00E44BBF">
        <w:rPr>
          <w:rFonts w:ascii="Times New Roman" w:eastAsia="Times New Roman" w:hAnsi="Times New Roman" w:cs="Times New Roman"/>
          <w:sz w:val="20"/>
          <w:szCs w:val="20"/>
        </w:rPr>
        <w:t xml:space="preserve">«ПЕРСОНАЛ ИСПОЛНИТЕЛЯ» означает физических лиц, привлекаемых ИСПОЛНИТЕЛЕМ для оказания УСЛУГ, включая персонал СУБИСПОЛНИТЕЛЕЙ. </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ИСПОЛНИТЕЛЯ» означает лицо, указанное в Статье 11 РАЗДЕЛА 2.</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ЗАКАЗЧИКА» означает лицо, указанное в Статье 11 РАЗДЕЛА 2.</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E44BBF">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«РФ» означает Российская Федерация.</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E44BBF">
        <w:rPr>
          <w:rFonts w:ascii="Times New Roman" w:eastAsia="Times New Roman" w:hAnsi="Times New Roman" w:cs="Times New Roman"/>
          <w:sz w:val="20"/>
          <w:szCs w:val="20"/>
        </w:rPr>
        <w:t>ые</w:t>
      </w:r>
      <w:proofErr w:type="spellEnd"/>
      <w:r w:rsidRPr="00E44BBF">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«СКВАЖИНА» означает:</w:t>
      </w:r>
    </w:p>
    <w:p w:rsidR="005C79F6" w:rsidRPr="00E44BBF" w:rsidRDefault="005C79F6" w:rsidP="006415D1">
      <w:pPr>
        <w:keepLines/>
        <w:numPr>
          <w:ilvl w:val="0"/>
          <w:numId w:val="3"/>
        </w:numPr>
        <w:tabs>
          <w:tab w:val="num" w:pos="1026"/>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ствол, который пробурен или должен быть пробурен на заранее определённую проектную глубину; </w:t>
      </w:r>
    </w:p>
    <w:p w:rsidR="005C79F6" w:rsidRPr="00E44BBF" w:rsidRDefault="005C79F6" w:rsidP="006415D1">
      <w:pPr>
        <w:keepLines/>
        <w:numPr>
          <w:ilvl w:val="0"/>
          <w:numId w:val="3"/>
        </w:numPr>
        <w:tabs>
          <w:tab w:val="num" w:pos="1026"/>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rsidR="00EA081C" w:rsidRPr="00E44BBF" w:rsidRDefault="00EA081C"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«СУБИСПОЛНИТЕЛЬ» означает любое ТРЕТЬЕ ЛИЦО, которое привлечено ИСПОЛНИТЕЛЕМ для оказания комплекса услуг (полностью или в части) по ДОГОВОРУ. </w:t>
      </w:r>
    </w:p>
    <w:p w:rsidR="005C79F6" w:rsidRPr="00E44BBF" w:rsidRDefault="00EA081C"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 xml:space="preserve">«СУПЕРВАЙЗЕР» </w:t>
      </w:r>
      <w:r w:rsidR="00263252" w:rsidRPr="00E44BBF">
        <w:rPr>
          <w:rFonts w:ascii="Times New Roman" w:eastAsia="Times New Roman" w:hAnsi="Times New Roman" w:cs="Times New Roman"/>
          <w:sz w:val="20"/>
          <w:szCs w:val="20"/>
        </w:rPr>
        <w:t>означает уполномоченное</w:t>
      </w:r>
      <w:r w:rsidR="005C79F6" w:rsidRPr="00E44BBF">
        <w:rPr>
          <w:rFonts w:ascii="Times New Roman" w:eastAsia="Times New Roman" w:hAnsi="Times New Roman" w:cs="Times New Roman"/>
          <w:sz w:val="20"/>
          <w:szCs w:val="20"/>
        </w:rPr>
        <w:t xml:space="preserve"> ЗАКАЗЧИКОМ СТРОИТЕЛЬСТВА лицо, являющееся координатором работ </w:t>
      </w:r>
      <w:r w:rsidR="009A37E7" w:rsidRPr="00E44BBF">
        <w:rPr>
          <w:rFonts w:ascii="Times New Roman" w:eastAsia="Times New Roman" w:hAnsi="Times New Roman" w:cs="Times New Roman"/>
          <w:sz w:val="20"/>
          <w:szCs w:val="20"/>
        </w:rPr>
        <w:t>ЗАКАЗЧИКА, ИСПОЛНИТЕЛЕЙ</w:t>
      </w:r>
      <w:r w:rsidR="005B30A2" w:rsidRPr="00E44BBF">
        <w:rPr>
          <w:rFonts w:ascii="Times New Roman" w:eastAsia="Times New Roman" w:hAnsi="Times New Roman" w:cs="Times New Roman"/>
          <w:sz w:val="20"/>
          <w:szCs w:val="20"/>
        </w:rPr>
        <w:t xml:space="preserve"> и </w:t>
      </w:r>
      <w:r w:rsidR="009A37E7" w:rsidRPr="00E44BBF">
        <w:rPr>
          <w:rFonts w:ascii="Times New Roman" w:eastAsia="Times New Roman" w:hAnsi="Times New Roman" w:cs="Times New Roman"/>
          <w:sz w:val="20"/>
          <w:szCs w:val="20"/>
        </w:rPr>
        <w:t>СУБИСПОЛНИТЕЛЕЙ</w:t>
      </w:r>
      <w:r w:rsidR="005C79F6" w:rsidRPr="00E44BBF">
        <w:rPr>
          <w:rFonts w:ascii="Times New Roman" w:eastAsia="Times New Roman" w:hAnsi="Times New Roman" w:cs="Times New Roman"/>
          <w:sz w:val="20"/>
          <w:szCs w:val="20"/>
        </w:rPr>
        <w:t xml:space="preserve"> в процессе строительства СКВАЖИН.</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«ТЕХНИЧЕСКАЯ</w:t>
      </w:r>
      <w:r w:rsidR="009A37E7"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 ИНФОРМАЦИЯ» означает информацию, предоставленную ЗАКАЗЧИКОМ или по распоряжению ЗАКАЗЧИКА в соответствии с РАЗДЕЛОМ 3 ДОГОВОРА.</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«ТРЕТЬЕ ЛИЦО» означает любое лицо, кроме ЗАКАЗЧИКА СТРОИТЕЛЬСТВА, ЗАКАЗЧИКА и ИСПОЛНИТЕЛЯ.</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Если не оговорено иное, все ссылки на дни означают календарные дни.</w:t>
      </w:r>
    </w:p>
    <w:p w:rsidR="005C79F6" w:rsidRPr="00E44BBF"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ПРЕДМЕТ ДОГОВОРА</w:t>
      </w:r>
    </w:p>
    <w:p w:rsidR="005C79F6" w:rsidRPr="00E44BBF" w:rsidRDefault="00F200E1" w:rsidP="005C79F6">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w:t>
      </w:r>
      <w:r w:rsidR="00CE5D4B" w:rsidRPr="00E44BBF">
        <w:rPr>
          <w:rFonts w:ascii="Times New Roman" w:eastAsia="Times New Roman" w:hAnsi="Times New Roman" w:cs="Times New Roman"/>
          <w:sz w:val="20"/>
          <w:szCs w:val="20"/>
        </w:rPr>
        <w:t xml:space="preserve">о </w:t>
      </w:r>
      <w:r w:rsidR="00BA4F18" w:rsidRPr="00E44BBF">
        <w:rPr>
          <w:rFonts w:ascii="Times New Roman" w:eastAsia="Times New Roman" w:hAnsi="Times New Roman" w:cs="Times New Roman"/>
          <w:sz w:val="20"/>
          <w:szCs w:val="20"/>
        </w:rPr>
        <w:t xml:space="preserve">требованию  </w:t>
      </w:r>
      <w:r w:rsidR="00CE5D4B" w:rsidRPr="00E44BBF">
        <w:rPr>
          <w:rFonts w:ascii="Times New Roman" w:eastAsia="Times New Roman" w:hAnsi="Times New Roman" w:cs="Times New Roman"/>
          <w:sz w:val="20"/>
          <w:szCs w:val="20"/>
        </w:rPr>
        <w:t xml:space="preserve">ЗАКАЗЧИКА </w:t>
      </w:r>
      <w:r w:rsidR="00BA4F18" w:rsidRPr="00E44BBF">
        <w:rPr>
          <w:rFonts w:ascii="Times New Roman" w:eastAsia="Times New Roman" w:hAnsi="Times New Roman" w:cs="Times New Roman"/>
          <w:sz w:val="20"/>
          <w:szCs w:val="20"/>
        </w:rPr>
        <w:t xml:space="preserve">(по ЗАЯВКАМ) </w:t>
      </w:r>
      <w:r w:rsidR="006B7326" w:rsidRPr="00E44BBF">
        <w:rPr>
          <w:rFonts w:ascii="Times New Roman" w:eastAsia="Times New Roman" w:hAnsi="Times New Roman" w:cs="Times New Roman"/>
          <w:sz w:val="20"/>
          <w:szCs w:val="20"/>
        </w:rPr>
        <w:t>ИСПОЛНИТЕЛЬ</w:t>
      </w:r>
      <w:r w:rsidR="00CE5D4B" w:rsidRPr="00E44BBF">
        <w:rPr>
          <w:rFonts w:ascii="Times New Roman" w:eastAsia="Times New Roman" w:hAnsi="Times New Roman" w:cs="Times New Roman"/>
          <w:sz w:val="20"/>
          <w:szCs w:val="20"/>
        </w:rPr>
        <w:t xml:space="preserve"> обязуется выполн</w:t>
      </w:r>
      <w:r w:rsidRPr="00E44BBF">
        <w:rPr>
          <w:rFonts w:ascii="Times New Roman" w:eastAsia="Times New Roman" w:hAnsi="Times New Roman" w:cs="Times New Roman"/>
          <w:sz w:val="20"/>
          <w:szCs w:val="20"/>
        </w:rPr>
        <w:t>я</w:t>
      </w:r>
      <w:r w:rsidR="00CE5D4B" w:rsidRPr="00E44BBF">
        <w:rPr>
          <w:rFonts w:ascii="Times New Roman" w:eastAsia="Times New Roman" w:hAnsi="Times New Roman" w:cs="Times New Roman"/>
          <w:sz w:val="20"/>
          <w:szCs w:val="20"/>
        </w:rPr>
        <w:t xml:space="preserve">ть </w:t>
      </w:r>
      <w:r w:rsidR="00AB0E5B" w:rsidRPr="00E44BBF">
        <w:rPr>
          <w:rFonts w:ascii="Times New Roman" w:eastAsia="Times New Roman" w:hAnsi="Times New Roman" w:cs="Times New Roman"/>
          <w:sz w:val="20"/>
          <w:szCs w:val="20"/>
        </w:rPr>
        <w:t>комплекс</w:t>
      </w:r>
      <w:r w:rsidRPr="00E44BBF">
        <w:rPr>
          <w:rFonts w:ascii="Times New Roman" w:eastAsia="Times New Roman" w:hAnsi="Times New Roman" w:cs="Times New Roman"/>
          <w:sz w:val="20"/>
          <w:szCs w:val="20"/>
        </w:rPr>
        <w:t>ы</w:t>
      </w:r>
      <w:r w:rsidR="00AB0E5B" w:rsidRPr="00E44BBF">
        <w:rPr>
          <w:rFonts w:ascii="Times New Roman" w:eastAsia="Times New Roman" w:hAnsi="Times New Roman" w:cs="Times New Roman"/>
          <w:sz w:val="20"/>
          <w:szCs w:val="20"/>
        </w:rPr>
        <w:t xml:space="preserve"> геофизических исследований и работ в скважине (далее</w:t>
      </w:r>
      <w:r w:rsidR="00F95DE6" w:rsidRPr="00E44BBF">
        <w:rPr>
          <w:rFonts w:ascii="Times New Roman" w:eastAsia="Times New Roman" w:hAnsi="Times New Roman" w:cs="Times New Roman"/>
          <w:sz w:val="20"/>
          <w:szCs w:val="20"/>
        </w:rPr>
        <w:t xml:space="preserve"> </w:t>
      </w:r>
      <w:r w:rsidR="00F95DE6" w:rsidRPr="00E44BBF">
        <w:rPr>
          <w:rFonts w:ascii="Times New Roman" w:eastAsia="Times New Roman" w:hAnsi="Times New Roman" w:cs="Times New Roman"/>
          <w:sz w:val="20"/>
          <w:szCs w:val="20"/>
        </w:rPr>
        <w:sym w:font="Symbol" w:char="F02D"/>
      </w:r>
      <w:r w:rsidR="00AB0E5B" w:rsidRPr="00E44BBF">
        <w:rPr>
          <w:rFonts w:ascii="Times New Roman" w:eastAsia="Times New Roman" w:hAnsi="Times New Roman" w:cs="Times New Roman"/>
          <w:sz w:val="20"/>
          <w:szCs w:val="20"/>
        </w:rPr>
        <w:t xml:space="preserve"> ГИРС)</w:t>
      </w:r>
      <w:r w:rsidR="00CE5D4B" w:rsidRPr="00E44BBF">
        <w:rPr>
          <w:rFonts w:ascii="Times New Roman" w:eastAsia="Times New Roman" w:hAnsi="Times New Roman" w:cs="Times New Roman"/>
          <w:sz w:val="20"/>
          <w:szCs w:val="20"/>
        </w:rPr>
        <w:t xml:space="preserve"> №</w:t>
      </w:r>
      <w:r w:rsidR="00C55826" w:rsidRPr="00E44BBF">
        <w:rPr>
          <w:rFonts w:ascii="Times New Roman" w:eastAsia="Times New Roman" w:hAnsi="Times New Roman" w:cs="Times New Roman"/>
          <w:sz w:val="20"/>
          <w:szCs w:val="20"/>
        </w:rPr>
        <w:t xml:space="preserve"> 41</w:t>
      </w:r>
      <w:r w:rsidR="00CE5D4B" w:rsidRPr="00E44BBF">
        <w:rPr>
          <w:rFonts w:ascii="Times New Roman" w:eastAsia="Times New Roman" w:hAnsi="Times New Roman" w:cs="Times New Roman"/>
          <w:sz w:val="20"/>
          <w:szCs w:val="20"/>
        </w:rPr>
        <w:t xml:space="preserve"> </w:t>
      </w:r>
      <w:proofErr w:type="spellStart"/>
      <w:r w:rsidR="00CE5D4B" w:rsidRPr="00E44BBF">
        <w:rPr>
          <w:rFonts w:ascii="Times New Roman" w:eastAsia="Times New Roman" w:hAnsi="Times New Roman" w:cs="Times New Roman"/>
          <w:sz w:val="20"/>
          <w:szCs w:val="20"/>
        </w:rPr>
        <w:t>Юрубчен</w:t>
      </w:r>
      <w:r w:rsidR="00C55826" w:rsidRPr="00E44BBF">
        <w:rPr>
          <w:rFonts w:ascii="Times New Roman" w:eastAsia="Times New Roman" w:hAnsi="Times New Roman" w:cs="Times New Roman"/>
          <w:sz w:val="20"/>
          <w:szCs w:val="20"/>
        </w:rPr>
        <w:t>о</w:t>
      </w:r>
      <w:r w:rsidR="00663FB5" w:rsidRPr="00E44BBF">
        <w:rPr>
          <w:rFonts w:ascii="Times New Roman" w:eastAsia="Times New Roman" w:hAnsi="Times New Roman" w:cs="Times New Roman"/>
          <w:sz w:val="20"/>
          <w:szCs w:val="20"/>
        </w:rPr>
        <w:t>-Тохомского</w:t>
      </w:r>
      <w:proofErr w:type="spellEnd"/>
      <w:r w:rsidR="00CE5D4B" w:rsidRPr="00E44BBF">
        <w:rPr>
          <w:rFonts w:ascii="Times New Roman" w:eastAsia="Times New Roman" w:hAnsi="Times New Roman" w:cs="Times New Roman"/>
          <w:sz w:val="20"/>
          <w:szCs w:val="20"/>
        </w:rPr>
        <w:t xml:space="preserve"> </w:t>
      </w:r>
      <w:r w:rsidR="00663FB5" w:rsidRPr="00E44BBF">
        <w:rPr>
          <w:rFonts w:ascii="Times New Roman" w:eastAsia="Times New Roman" w:hAnsi="Times New Roman" w:cs="Times New Roman"/>
          <w:sz w:val="20"/>
          <w:szCs w:val="20"/>
        </w:rPr>
        <w:t>месторождения</w:t>
      </w:r>
      <w:r w:rsidR="00C55826" w:rsidRPr="00E44BBF">
        <w:rPr>
          <w:rFonts w:ascii="Times New Roman" w:eastAsia="Times New Roman" w:hAnsi="Times New Roman" w:cs="Times New Roman"/>
          <w:sz w:val="20"/>
          <w:szCs w:val="20"/>
        </w:rPr>
        <w:t xml:space="preserve">, </w:t>
      </w:r>
      <w:r w:rsidR="00CE5D4B" w:rsidRPr="00E44BBF">
        <w:rPr>
          <w:rFonts w:ascii="Times New Roman" w:eastAsia="Times New Roman" w:hAnsi="Times New Roman" w:cs="Times New Roman"/>
          <w:sz w:val="20"/>
          <w:szCs w:val="20"/>
        </w:rPr>
        <w:t xml:space="preserve">включающие в себя: геофизические исследования, гидродинамические исследования, прострелочно-взрывные работы, услуги по </w:t>
      </w:r>
      <w:proofErr w:type="spellStart"/>
      <w:r w:rsidR="00CE5D4B" w:rsidRPr="00E44BBF">
        <w:rPr>
          <w:rFonts w:ascii="Times New Roman" w:eastAsia="Times New Roman" w:hAnsi="Times New Roman" w:cs="Times New Roman"/>
          <w:sz w:val="20"/>
          <w:szCs w:val="20"/>
        </w:rPr>
        <w:t>свабированию</w:t>
      </w:r>
      <w:proofErr w:type="spellEnd"/>
      <w:r w:rsidR="00CE5D4B" w:rsidRPr="00E44BBF">
        <w:rPr>
          <w:rFonts w:ascii="Times New Roman" w:eastAsia="Times New Roman" w:hAnsi="Times New Roman" w:cs="Times New Roman"/>
          <w:sz w:val="20"/>
          <w:szCs w:val="20"/>
        </w:rPr>
        <w:t xml:space="preserve">, обработку, интерпретацию, анализ и обобщение материалов геофизических исследований и работ в скважине, а так же иные </w:t>
      </w:r>
      <w:r w:rsidR="00C534BF" w:rsidRPr="00E44BBF">
        <w:rPr>
          <w:rFonts w:ascii="Times New Roman" w:eastAsia="Times New Roman" w:hAnsi="Times New Roman" w:cs="Times New Roman"/>
          <w:sz w:val="20"/>
          <w:szCs w:val="20"/>
        </w:rPr>
        <w:t>неразрывно связанные услуги</w:t>
      </w:r>
      <w:r w:rsidR="00CE5D4B" w:rsidRPr="00E44BBF">
        <w:rPr>
          <w:rFonts w:ascii="Times New Roman" w:eastAsia="Times New Roman" w:hAnsi="Times New Roman" w:cs="Times New Roman"/>
          <w:sz w:val="20"/>
          <w:szCs w:val="20"/>
        </w:rPr>
        <w:t xml:space="preserve"> в</w:t>
      </w:r>
      <w:r w:rsidR="00C55826" w:rsidRPr="00E44BBF">
        <w:rPr>
          <w:rFonts w:ascii="Times New Roman" w:eastAsia="Times New Roman" w:hAnsi="Times New Roman" w:cs="Times New Roman"/>
          <w:sz w:val="20"/>
          <w:szCs w:val="20"/>
        </w:rPr>
        <w:t xml:space="preserve"> </w:t>
      </w:r>
      <w:r w:rsidR="00CE5D4B" w:rsidRPr="00E44BBF">
        <w:rPr>
          <w:rFonts w:ascii="Times New Roman" w:eastAsia="Times New Roman" w:hAnsi="Times New Roman" w:cs="Times New Roman"/>
          <w:sz w:val="20"/>
          <w:szCs w:val="20"/>
        </w:rPr>
        <w:t xml:space="preserve">соответствии с условиями ДОГОВОРА, в </w:t>
      </w:r>
      <w:r w:rsidR="00017778" w:rsidRPr="00E44BBF">
        <w:rPr>
          <w:rFonts w:ascii="Times New Roman" w:eastAsia="Times New Roman" w:hAnsi="Times New Roman" w:cs="Times New Roman"/>
          <w:sz w:val="20"/>
          <w:szCs w:val="20"/>
        </w:rPr>
        <w:t xml:space="preserve">ориентировочных </w:t>
      </w:r>
      <w:r w:rsidR="00CE5D4B" w:rsidRPr="00E44BBF">
        <w:rPr>
          <w:rFonts w:ascii="Times New Roman" w:eastAsia="Times New Roman" w:hAnsi="Times New Roman" w:cs="Times New Roman"/>
          <w:sz w:val="20"/>
          <w:szCs w:val="20"/>
        </w:rPr>
        <w:t xml:space="preserve">объеме и сроки, определенные в </w:t>
      </w:r>
      <w:r w:rsidR="00017778" w:rsidRPr="00E44BBF">
        <w:rPr>
          <w:rFonts w:ascii="Times New Roman" w:eastAsia="Times New Roman" w:hAnsi="Times New Roman" w:cs="Times New Roman"/>
          <w:sz w:val="20"/>
          <w:szCs w:val="20"/>
        </w:rPr>
        <w:t>Г</w:t>
      </w:r>
      <w:r w:rsidR="009A38A4" w:rsidRPr="00E44BBF">
        <w:rPr>
          <w:rFonts w:ascii="Times New Roman" w:eastAsia="Times New Roman" w:hAnsi="Times New Roman" w:cs="Times New Roman"/>
          <w:sz w:val="20"/>
          <w:szCs w:val="20"/>
        </w:rPr>
        <w:t xml:space="preserve">рафике строительства скважины </w:t>
      </w:r>
      <w:r w:rsidR="00CE5D4B" w:rsidRPr="00E44BBF">
        <w:rPr>
          <w:rFonts w:ascii="Times New Roman" w:eastAsia="Times New Roman" w:hAnsi="Times New Roman" w:cs="Times New Roman"/>
          <w:sz w:val="20"/>
          <w:szCs w:val="20"/>
        </w:rPr>
        <w:t xml:space="preserve"> (Приложение </w:t>
      </w:r>
      <w:r w:rsidR="00D32B50" w:rsidRPr="00E44BBF">
        <w:rPr>
          <w:rFonts w:ascii="Times New Roman" w:eastAsia="Times New Roman" w:hAnsi="Times New Roman" w:cs="Times New Roman"/>
          <w:sz w:val="20"/>
          <w:szCs w:val="20"/>
        </w:rPr>
        <w:t xml:space="preserve">№ </w:t>
      </w:r>
      <w:r w:rsidR="00CE5D4B" w:rsidRPr="00E44BBF">
        <w:rPr>
          <w:rFonts w:ascii="Times New Roman" w:eastAsia="Times New Roman" w:hAnsi="Times New Roman" w:cs="Times New Roman"/>
          <w:sz w:val="20"/>
          <w:szCs w:val="20"/>
        </w:rPr>
        <w:t>2) и Техническом задании (Приложение</w:t>
      </w:r>
      <w:r w:rsidR="00D32B50" w:rsidRPr="00E44BBF">
        <w:rPr>
          <w:rFonts w:ascii="Times New Roman" w:eastAsia="Times New Roman" w:hAnsi="Times New Roman" w:cs="Times New Roman"/>
          <w:sz w:val="20"/>
          <w:szCs w:val="20"/>
        </w:rPr>
        <w:t xml:space="preserve"> №</w:t>
      </w:r>
      <w:r w:rsidR="00CE5D4B" w:rsidRPr="00E44BBF">
        <w:rPr>
          <w:rFonts w:ascii="Times New Roman" w:eastAsia="Times New Roman" w:hAnsi="Times New Roman" w:cs="Times New Roman"/>
          <w:sz w:val="20"/>
          <w:szCs w:val="20"/>
        </w:rPr>
        <w:t xml:space="preserve"> 1), в соответствии с РАЗДЕЛОМ 3 ДОГОВОРА (далее </w:t>
      </w:r>
      <w:r w:rsidR="00F95DE6" w:rsidRPr="00E44BBF">
        <w:rPr>
          <w:rFonts w:ascii="Times New Roman" w:eastAsia="Times New Roman" w:hAnsi="Times New Roman" w:cs="Times New Roman"/>
          <w:sz w:val="20"/>
          <w:szCs w:val="20"/>
        </w:rPr>
        <w:t>УСЛУГИ</w:t>
      </w:r>
      <w:r w:rsidR="000055DD" w:rsidRPr="00E44BBF">
        <w:rPr>
          <w:rFonts w:ascii="Times New Roman" w:eastAsia="Times New Roman" w:hAnsi="Times New Roman" w:cs="Times New Roman"/>
          <w:sz w:val="20"/>
          <w:szCs w:val="20"/>
        </w:rPr>
        <w:t xml:space="preserve"> или ГИРС</w:t>
      </w:r>
      <w:r w:rsidR="00CE5D4B" w:rsidRPr="00E44BBF">
        <w:rPr>
          <w:rFonts w:ascii="Times New Roman" w:eastAsia="Times New Roman" w:hAnsi="Times New Roman" w:cs="Times New Roman"/>
          <w:sz w:val="20"/>
          <w:szCs w:val="20"/>
        </w:rPr>
        <w:t>), а ЗАКАЗЧИК обязуется прин</w:t>
      </w:r>
      <w:r w:rsidR="000055DD" w:rsidRPr="00E44BBF">
        <w:rPr>
          <w:rFonts w:ascii="Times New Roman" w:eastAsia="Times New Roman" w:hAnsi="Times New Roman" w:cs="Times New Roman"/>
          <w:sz w:val="20"/>
          <w:szCs w:val="20"/>
        </w:rPr>
        <w:t xml:space="preserve">имать </w:t>
      </w:r>
      <w:r w:rsidR="00CE5D4B" w:rsidRPr="00E44BBF">
        <w:rPr>
          <w:rFonts w:ascii="Times New Roman" w:eastAsia="Times New Roman" w:hAnsi="Times New Roman" w:cs="Times New Roman"/>
          <w:sz w:val="20"/>
          <w:szCs w:val="20"/>
        </w:rPr>
        <w:t xml:space="preserve"> </w:t>
      </w:r>
      <w:r w:rsidR="000055DD" w:rsidRPr="00E44BBF">
        <w:rPr>
          <w:rFonts w:ascii="Times New Roman" w:eastAsia="Times New Roman" w:hAnsi="Times New Roman" w:cs="Times New Roman"/>
          <w:sz w:val="20"/>
          <w:szCs w:val="20"/>
        </w:rPr>
        <w:t>оказанные</w:t>
      </w:r>
      <w:r w:rsidR="00CE5D4B" w:rsidRPr="00E44BBF">
        <w:rPr>
          <w:rFonts w:ascii="Times New Roman" w:eastAsia="Times New Roman" w:hAnsi="Times New Roman" w:cs="Times New Roman"/>
          <w:sz w:val="20"/>
          <w:szCs w:val="20"/>
        </w:rPr>
        <w:t xml:space="preserve"> </w:t>
      </w:r>
      <w:r w:rsidR="00F95DE6" w:rsidRPr="00E44BBF">
        <w:rPr>
          <w:rFonts w:ascii="Times New Roman" w:eastAsia="Times New Roman" w:hAnsi="Times New Roman" w:cs="Times New Roman"/>
          <w:sz w:val="20"/>
          <w:szCs w:val="20"/>
        </w:rPr>
        <w:t>УСЛУГИ</w:t>
      </w:r>
      <w:r w:rsidR="00CE5D4B" w:rsidRPr="00E44BBF">
        <w:rPr>
          <w:rFonts w:ascii="Times New Roman" w:eastAsia="Times New Roman" w:hAnsi="Times New Roman" w:cs="Times New Roman"/>
          <w:sz w:val="20"/>
          <w:szCs w:val="20"/>
        </w:rPr>
        <w:t xml:space="preserve"> и опла</w:t>
      </w:r>
      <w:r w:rsidR="000055DD" w:rsidRPr="00E44BBF">
        <w:rPr>
          <w:rFonts w:ascii="Times New Roman" w:eastAsia="Times New Roman" w:hAnsi="Times New Roman" w:cs="Times New Roman"/>
          <w:sz w:val="20"/>
          <w:szCs w:val="20"/>
        </w:rPr>
        <w:t>чивать</w:t>
      </w:r>
      <w:r w:rsidR="00CE5D4B" w:rsidRPr="00E44BBF">
        <w:rPr>
          <w:rFonts w:ascii="Times New Roman" w:eastAsia="Times New Roman" w:hAnsi="Times New Roman" w:cs="Times New Roman"/>
          <w:sz w:val="20"/>
          <w:szCs w:val="20"/>
        </w:rPr>
        <w:t xml:space="preserve"> их в соответствии с РАЗДЕЛОМ 4 ДОГОВОРА</w:t>
      </w:r>
      <w:r w:rsidR="00257C5A" w:rsidRPr="00E44BBF">
        <w:rPr>
          <w:rFonts w:ascii="Times New Roman" w:eastAsia="Times New Roman" w:hAnsi="Times New Roman" w:cs="Times New Roman"/>
          <w:sz w:val="20"/>
          <w:szCs w:val="20"/>
        </w:rPr>
        <w:t>.</w:t>
      </w:r>
    </w:p>
    <w:p w:rsidR="007E4BC3" w:rsidRPr="00E44BBF" w:rsidRDefault="006B7326" w:rsidP="00017778">
      <w:pPr>
        <w:pStyle w:val="afc"/>
        <w:numPr>
          <w:ilvl w:val="1"/>
          <w:numId w:val="4"/>
        </w:numPr>
        <w:tabs>
          <w:tab w:val="clear" w:pos="360"/>
          <w:tab w:val="num" w:pos="709"/>
          <w:tab w:val="left" w:pos="9923"/>
        </w:tabs>
        <w:spacing w:after="120"/>
        <w:ind w:left="567" w:hanging="567"/>
        <w:contextualSpacing w:val="0"/>
        <w:jc w:val="both"/>
        <w:rPr>
          <w:lang w:eastAsia="en-US"/>
        </w:rPr>
      </w:pPr>
      <w:bookmarkStart w:id="0" w:name="_Hlk112942938"/>
      <w:r w:rsidRPr="00E44BBF">
        <w:rPr>
          <w:rFonts w:eastAsiaTheme="minorHAnsi"/>
          <w:lang w:eastAsia="en-US"/>
        </w:rPr>
        <w:t>ИСПОЛНИТЕЛЬ</w:t>
      </w:r>
      <w:r w:rsidR="007E4BC3" w:rsidRPr="00E44BBF">
        <w:rPr>
          <w:rFonts w:eastAsiaTheme="minorHAnsi"/>
          <w:lang w:eastAsia="en-US"/>
        </w:rPr>
        <w:t xml:space="preserve"> выполняет все виды ГИРС, собственным персоналом, техническими и материальными </w:t>
      </w:r>
      <w:r w:rsidR="00454835" w:rsidRPr="00E44BBF">
        <w:rPr>
          <w:rFonts w:eastAsiaTheme="minorHAnsi"/>
          <w:lang w:eastAsia="en-US"/>
        </w:rPr>
        <w:t>средствами</w:t>
      </w:r>
      <w:r w:rsidR="007E4BC3" w:rsidRPr="00E44BBF">
        <w:rPr>
          <w:rFonts w:eastAsiaTheme="minorHAnsi"/>
          <w:lang w:eastAsia="en-US"/>
        </w:rPr>
        <w:t xml:space="preserve">   в объеме, указанном в задании Заказчика.</w:t>
      </w:r>
      <w:r w:rsidRPr="00E44BBF">
        <w:t xml:space="preserve"> </w:t>
      </w:r>
      <w:r w:rsidRPr="00E44BBF">
        <w:rPr>
          <w:rFonts w:eastAsiaTheme="minorHAnsi"/>
          <w:lang w:eastAsia="en-US"/>
        </w:rPr>
        <w:t xml:space="preserve">ИСПОЛНИТЕЛЬ </w:t>
      </w:r>
      <w:r w:rsidR="007E4BC3" w:rsidRPr="00E44BBF">
        <w:rPr>
          <w:rFonts w:eastAsiaTheme="minorHAnsi"/>
          <w:lang w:eastAsia="en-US"/>
        </w:rPr>
        <w:t xml:space="preserve">имеет право привлекать к выполнению отдельных видов ГИРС третьих лиц на условиях </w:t>
      </w:r>
      <w:proofErr w:type="spellStart"/>
      <w:r w:rsidR="007E4BC3" w:rsidRPr="00E44BBF">
        <w:rPr>
          <w:rFonts w:eastAsiaTheme="minorHAnsi"/>
          <w:lang w:eastAsia="en-US"/>
        </w:rPr>
        <w:t>су</w:t>
      </w:r>
      <w:r w:rsidRPr="00E44BBF">
        <w:rPr>
          <w:rFonts w:eastAsiaTheme="minorHAnsi"/>
          <w:lang w:eastAsia="en-US"/>
        </w:rPr>
        <w:t>бисполнения</w:t>
      </w:r>
      <w:proofErr w:type="spellEnd"/>
      <w:r w:rsidR="007E4BC3" w:rsidRPr="00E44BBF">
        <w:rPr>
          <w:rFonts w:eastAsiaTheme="minorHAnsi"/>
          <w:lang w:eastAsia="en-US"/>
        </w:rPr>
        <w:t xml:space="preserve"> с сохранением ответственности за проведение работ, их качество и результаты. </w:t>
      </w:r>
      <w:r w:rsidR="00B968F6" w:rsidRPr="00E44BBF">
        <w:rPr>
          <w:rFonts w:eastAsiaTheme="minorHAnsi"/>
          <w:lang w:eastAsia="en-US"/>
        </w:rPr>
        <w:t xml:space="preserve">Ожидается, что не менее 60% исследований (объема услуг по </w:t>
      </w:r>
      <w:r w:rsidR="00B968F6" w:rsidRPr="00E44BBF">
        <w:rPr>
          <w:lang w:eastAsia="en-US"/>
        </w:rPr>
        <w:t>ДОГОВОРУ) ИСПОЛНИТЕЛЬ окажет самостоятельно.</w:t>
      </w:r>
    </w:p>
    <w:p w:rsidR="002D228D" w:rsidRPr="00E44BBF" w:rsidRDefault="005B30A2" w:rsidP="007E4BC3">
      <w:pPr>
        <w:keepLines/>
        <w:numPr>
          <w:ilvl w:val="1"/>
          <w:numId w:val="4"/>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МЕСТО ОКАЗАНИЯ УСЛУГ: разведочная скважина </w:t>
      </w:r>
      <w:r w:rsidR="00E87462" w:rsidRPr="00E44BBF">
        <w:rPr>
          <w:rFonts w:ascii="Times New Roman" w:eastAsia="Times New Roman" w:hAnsi="Times New Roman" w:cs="Times New Roman"/>
          <w:sz w:val="20"/>
          <w:szCs w:val="20"/>
        </w:rPr>
        <w:t>№</w:t>
      </w:r>
      <w:r w:rsidR="00151DD4" w:rsidRPr="00E44BBF">
        <w:rPr>
          <w:rFonts w:ascii="Times New Roman" w:eastAsia="Times New Roman" w:hAnsi="Times New Roman" w:cs="Times New Roman"/>
          <w:sz w:val="20"/>
          <w:szCs w:val="20"/>
        </w:rPr>
        <w:t xml:space="preserve"> </w:t>
      </w:r>
      <w:r w:rsidR="00E87462" w:rsidRPr="00E44BBF">
        <w:rPr>
          <w:rFonts w:ascii="Times New Roman" w:eastAsia="Times New Roman" w:hAnsi="Times New Roman" w:cs="Times New Roman"/>
          <w:sz w:val="20"/>
          <w:szCs w:val="20"/>
        </w:rPr>
        <w:t xml:space="preserve">41 </w:t>
      </w:r>
      <w:proofErr w:type="spellStart"/>
      <w:r w:rsidR="00E87462" w:rsidRPr="00E44BBF">
        <w:rPr>
          <w:rFonts w:ascii="Times New Roman" w:eastAsia="Times New Roman" w:hAnsi="Times New Roman" w:cs="Times New Roman"/>
          <w:sz w:val="20"/>
          <w:szCs w:val="20"/>
        </w:rPr>
        <w:t>Юрубчено-Тохомского</w:t>
      </w:r>
      <w:proofErr w:type="spellEnd"/>
      <w:r w:rsidR="00E87462" w:rsidRPr="00E44BBF">
        <w:rPr>
          <w:rFonts w:ascii="Times New Roman" w:eastAsia="Times New Roman" w:hAnsi="Times New Roman" w:cs="Times New Roman"/>
          <w:sz w:val="20"/>
          <w:szCs w:val="20"/>
        </w:rPr>
        <w:t xml:space="preserve"> месторождения </w:t>
      </w:r>
      <w:r w:rsidRPr="00E44BBF">
        <w:rPr>
          <w:rFonts w:ascii="Times New Roman" w:eastAsia="Times New Roman" w:hAnsi="Times New Roman" w:cs="Times New Roman"/>
          <w:sz w:val="20"/>
          <w:szCs w:val="20"/>
        </w:rPr>
        <w:t xml:space="preserve">(далее </w:t>
      </w:r>
      <w:r w:rsidR="00E87462" w:rsidRPr="00E44BBF">
        <w:rPr>
          <w:rFonts w:ascii="Times New Roman" w:eastAsia="Times New Roman" w:hAnsi="Times New Roman" w:cs="Times New Roman"/>
          <w:sz w:val="20"/>
          <w:szCs w:val="20"/>
        </w:rPr>
        <w:t>ЮТМ</w:t>
      </w:r>
      <w:r w:rsidRPr="00E44BBF">
        <w:rPr>
          <w:rFonts w:ascii="Times New Roman" w:eastAsia="Times New Roman" w:hAnsi="Times New Roman" w:cs="Times New Roman"/>
          <w:sz w:val="20"/>
          <w:szCs w:val="20"/>
        </w:rPr>
        <w:t>), расположенная на территории Эвенкийского района Красноярского края</w:t>
      </w:r>
      <w:bookmarkEnd w:id="0"/>
      <w:r w:rsidRPr="00E44BBF">
        <w:rPr>
          <w:rFonts w:ascii="Times New Roman" w:eastAsia="Times New Roman" w:hAnsi="Times New Roman" w:cs="Times New Roman"/>
          <w:sz w:val="20"/>
          <w:szCs w:val="20"/>
        </w:rPr>
        <w:t xml:space="preserve">. </w:t>
      </w:r>
      <w:r w:rsidR="00BB3636" w:rsidRPr="00E44BBF">
        <w:rPr>
          <w:rFonts w:ascii="Times New Roman" w:eastAsia="Times New Roman" w:hAnsi="Times New Roman" w:cs="Times New Roman"/>
          <w:sz w:val="20"/>
          <w:szCs w:val="20"/>
        </w:rPr>
        <w:t xml:space="preserve"> </w:t>
      </w:r>
    </w:p>
    <w:p w:rsidR="00BA4F18" w:rsidRPr="00E44BBF" w:rsidRDefault="00BA4F18" w:rsidP="007E4BC3">
      <w:pPr>
        <w:keepLines/>
        <w:numPr>
          <w:ilvl w:val="1"/>
          <w:numId w:val="4"/>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Период направления ЗАКАЗЧИКОМ ЗАЯВОК по ДОГОВОРУ: с___ по _____.</w:t>
      </w:r>
      <w:r w:rsidR="00CE14AB" w:rsidRPr="00E44BBF">
        <w:rPr>
          <w:rFonts w:ascii="Times New Roman" w:eastAsia="Times New Roman" w:hAnsi="Times New Roman" w:cs="Times New Roman"/>
          <w:sz w:val="20"/>
          <w:szCs w:val="20"/>
        </w:rPr>
        <w:t xml:space="preserve"> Форма ЗАЯВКИ согласована СТОРОНАМИ в Приложении № 5 к ДОГОВОРУ.</w:t>
      </w:r>
    </w:p>
    <w:p w:rsidR="005C79F6" w:rsidRPr="00E44BBF"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СРОК ДЕЙСТВИЯ ДОГОВОРА</w:t>
      </w:r>
    </w:p>
    <w:p w:rsidR="005C79F6" w:rsidRPr="00E44BBF" w:rsidRDefault="005C79F6" w:rsidP="005C79F6">
      <w:pPr>
        <w:keepLines/>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3.1.</w:t>
      </w:r>
      <w:r w:rsidRPr="00E44BBF">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00B91F1C" w:rsidRPr="00E44BBF">
        <w:rPr>
          <w:rFonts w:ascii="Times New Roman" w:eastAsia="Times New Roman" w:hAnsi="Times New Roman" w:cs="Times New Roman"/>
          <w:sz w:val="20"/>
          <w:szCs w:val="20"/>
        </w:rPr>
        <w:t xml:space="preserve"> </w:t>
      </w:r>
      <w:r w:rsidR="006349FA" w:rsidRPr="00E44BBF">
        <w:rPr>
          <w:rFonts w:ascii="Times New Roman" w:eastAsia="Times New Roman" w:hAnsi="Times New Roman" w:cs="Times New Roman"/>
          <w:b/>
          <w:bCs/>
          <w:noProof/>
          <w:sz w:val="20"/>
          <w:szCs w:val="20"/>
        </w:rPr>
        <w:t>«</w:t>
      </w:r>
      <w:r w:rsidR="00B97716" w:rsidRPr="00E44BBF">
        <w:rPr>
          <w:rFonts w:ascii="Times New Roman" w:eastAsia="Times New Roman" w:hAnsi="Times New Roman" w:cs="Times New Roman"/>
          <w:b/>
          <w:bCs/>
          <w:noProof/>
          <w:sz w:val="20"/>
          <w:szCs w:val="20"/>
        </w:rPr>
        <w:t>__</w:t>
      </w:r>
      <w:r w:rsidR="006349FA" w:rsidRPr="00E44BBF">
        <w:rPr>
          <w:rFonts w:ascii="Times New Roman" w:eastAsia="Times New Roman" w:hAnsi="Times New Roman" w:cs="Times New Roman"/>
          <w:b/>
          <w:bCs/>
          <w:noProof/>
          <w:sz w:val="20"/>
          <w:szCs w:val="20"/>
        </w:rPr>
        <w:t>»</w:t>
      </w:r>
      <w:r w:rsidR="00B97716" w:rsidRPr="00E44BBF">
        <w:rPr>
          <w:rFonts w:ascii="Times New Roman" w:eastAsia="Times New Roman" w:hAnsi="Times New Roman" w:cs="Times New Roman"/>
          <w:b/>
          <w:bCs/>
          <w:noProof/>
          <w:sz w:val="20"/>
          <w:szCs w:val="20"/>
        </w:rPr>
        <w:t>____</w:t>
      </w:r>
      <w:r w:rsidR="006349FA" w:rsidRPr="00E44BBF">
        <w:rPr>
          <w:rFonts w:ascii="Times New Roman" w:eastAsia="Times New Roman" w:hAnsi="Times New Roman" w:cs="Times New Roman"/>
          <w:b/>
          <w:bCs/>
          <w:noProof/>
          <w:sz w:val="20"/>
          <w:szCs w:val="20"/>
        </w:rPr>
        <w:t>20</w:t>
      </w:r>
      <w:r w:rsidR="00B97716" w:rsidRPr="00E44BBF">
        <w:rPr>
          <w:rFonts w:ascii="Times New Roman" w:eastAsia="Times New Roman" w:hAnsi="Times New Roman" w:cs="Times New Roman"/>
          <w:b/>
          <w:bCs/>
          <w:noProof/>
          <w:sz w:val="20"/>
          <w:szCs w:val="20"/>
        </w:rPr>
        <w:t>__</w:t>
      </w:r>
      <w:r w:rsidR="005E0E0A" w:rsidRPr="00E44BBF">
        <w:rPr>
          <w:rFonts w:ascii="Times New Roman" w:eastAsia="Times New Roman" w:hAnsi="Times New Roman" w:cs="Times New Roman"/>
          <w:b/>
          <w:bCs/>
          <w:noProof/>
          <w:sz w:val="20"/>
          <w:szCs w:val="20"/>
        </w:rPr>
        <w:t xml:space="preserve"> года</w:t>
      </w:r>
      <w:r w:rsidR="00137E05" w:rsidRPr="00E44BBF">
        <w:rPr>
          <w:rFonts w:ascii="Times New Roman" w:eastAsia="Times New Roman" w:hAnsi="Times New Roman" w:cs="Times New Roman"/>
          <w:b/>
          <w:bCs/>
          <w:noProof/>
          <w:sz w:val="20"/>
          <w:szCs w:val="20"/>
        </w:rPr>
        <w:t xml:space="preserve"> </w:t>
      </w:r>
      <w:r w:rsidRPr="00E44BBF">
        <w:rPr>
          <w:rFonts w:ascii="Times New Roman" w:eastAsia="Times New Roman" w:hAnsi="Times New Roman" w:cs="Times New Roman"/>
          <w:sz w:val="20"/>
          <w:szCs w:val="20"/>
        </w:rPr>
        <w:t>(далее – «ДАТА ОКОНЧАНИЯ ДЕЙСТВИЯ ДОГОВОРА»), но в любом случае до полного выполнения СТОРОНАМИ своих обязательств, возникших до указанной даты, в том числе до полного исполнения обязательств по взаиморасчетам.</w:t>
      </w:r>
    </w:p>
    <w:p w:rsidR="005C79F6" w:rsidRPr="00E44BBF"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СТОИМОСТЬ ДОГОВОРА</w:t>
      </w:r>
    </w:p>
    <w:p w:rsidR="00964F8E" w:rsidRPr="00E44BBF" w:rsidRDefault="00964F8E" w:rsidP="00964F8E">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Общая стоимость ДОГОВОРА не превысит (</w:t>
      </w:r>
      <w:r w:rsidR="00D25EA3" w:rsidRPr="00E44BBF">
        <w:rPr>
          <w:rFonts w:ascii="Times New Roman" w:eastAsia="Times New Roman" w:hAnsi="Times New Roman" w:cs="Times New Roman"/>
          <w:sz w:val="20"/>
          <w:szCs w:val="20"/>
        </w:rPr>
        <w:t>………</w:t>
      </w:r>
      <w:r w:rsidR="00CB6307" w:rsidRPr="00E44BBF">
        <w:rPr>
          <w:rFonts w:ascii="Times New Roman" w:eastAsia="Times New Roman" w:hAnsi="Times New Roman" w:cs="Times New Roman"/>
          <w:noProof/>
          <w:sz w:val="20"/>
          <w:szCs w:val="20"/>
        </w:rPr>
        <w:t xml:space="preserve"> тысяч</w:t>
      </w:r>
      <w:r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b/>
          <w:sz w:val="20"/>
          <w:szCs w:val="20"/>
        </w:rPr>
        <w:t>рублей</w:t>
      </w:r>
      <w:r w:rsidR="002B1C0F" w:rsidRPr="00E44BBF">
        <w:rPr>
          <w:rFonts w:ascii="Times New Roman" w:eastAsia="Times New Roman" w:hAnsi="Times New Roman" w:cs="Times New Roman"/>
          <w:b/>
          <w:sz w:val="20"/>
          <w:szCs w:val="20"/>
        </w:rPr>
        <w:t xml:space="preserve"> 00</w:t>
      </w:r>
      <w:r w:rsidRPr="00E44BBF">
        <w:rPr>
          <w:rFonts w:ascii="Times New Roman" w:eastAsia="Times New Roman" w:hAnsi="Times New Roman" w:cs="Times New Roman"/>
          <w:b/>
          <w:sz w:val="20"/>
          <w:szCs w:val="20"/>
        </w:rPr>
        <w:t xml:space="preserve"> копеек</w:t>
      </w:r>
      <w:r w:rsidRPr="00E44BBF">
        <w:rPr>
          <w:rFonts w:ascii="Times New Roman" w:eastAsia="Times New Roman" w:hAnsi="Times New Roman" w:cs="Times New Roman"/>
          <w:sz w:val="20"/>
          <w:szCs w:val="20"/>
        </w:rPr>
        <w:t xml:space="preserve"> без учета НДС (налога на добавленную стоимость).</w:t>
      </w:r>
    </w:p>
    <w:p w:rsidR="00964F8E" w:rsidRPr="00E44BBF" w:rsidRDefault="00964F8E" w:rsidP="00964F8E">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Общая сумма НДС не превысит (</w:t>
      </w:r>
      <w:r w:rsidR="00D25EA3" w:rsidRPr="00E44BBF">
        <w:rPr>
          <w:rFonts w:ascii="Times New Roman" w:eastAsia="Times New Roman" w:hAnsi="Times New Roman" w:cs="Times New Roman"/>
          <w:sz w:val="20"/>
          <w:szCs w:val="20"/>
        </w:rPr>
        <w:t>………</w:t>
      </w:r>
      <w:proofErr w:type="gramStart"/>
      <w:r w:rsidR="00D25EA3" w:rsidRPr="00E44BBF">
        <w:rPr>
          <w:rFonts w:ascii="Times New Roman" w:eastAsia="Times New Roman" w:hAnsi="Times New Roman" w:cs="Times New Roman"/>
          <w:sz w:val="20"/>
          <w:szCs w:val="20"/>
        </w:rPr>
        <w:t>…….</w:t>
      </w:r>
      <w:proofErr w:type="gramEnd"/>
      <w:r w:rsidR="00CB6307" w:rsidRPr="00E44BBF">
        <w:rPr>
          <w:rFonts w:ascii="Times New Roman" w:eastAsia="Times New Roman" w:hAnsi="Times New Roman" w:cs="Times New Roman"/>
          <w:noProof/>
          <w:sz w:val="20"/>
          <w:szCs w:val="20"/>
        </w:rPr>
        <w:t>тысяч</w:t>
      </w:r>
      <w:r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b/>
          <w:sz w:val="20"/>
          <w:szCs w:val="20"/>
        </w:rPr>
        <w:t>рублей</w:t>
      </w:r>
      <w:r w:rsidR="002B1C0F" w:rsidRPr="00E44BBF">
        <w:rPr>
          <w:rFonts w:ascii="Times New Roman" w:eastAsia="Times New Roman" w:hAnsi="Times New Roman" w:cs="Times New Roman"/>
          <w:b/>
          <w:sz w:val="20"/>
          <w:szCs w:val="20"/>
        </w:rPr>
        <w:t xml:space="preserve"> 00</w:t>
      </w:r>
      <w:r w:rsidRPr="00E44BBF">
        <w:rPr>
          <w:rFonts w:ascii="Times New Roman" w:eastAsia="Times New Roman" w:hAnsi="Times New Roman" w:cs="Times New Roman"/>
          <w:b/>
          <w:sz w:val="20"/>
          <w:szCs w:val="20"/>
        </w:rPr>
        <w:t xml:space="preserve"> копеек</w:t>
      </w:r>
      <w:r w:rsidRPr="00E44BBF">
        <w:rPr>
          <w:rFonts w:ascii="Times New Roman" w:eastAsia="Times New Roman" w:hAnsi="Times New Roman" w:cs="Times New Roman"/>
          <w:sz w:val="20"/>
          <w:szCs w:val="20"/>
        </w:rPr>
        <w:t xml:space="preserve"> по ставке </w:t>
      </w:r>
      <w:r w:rsidR="002B1C0F" w:rsidRPr="00E44BBF">
        <w:rPr>
          <w:rFonts w:ascii="Times New Roman" w:eastAsia="Times New Roman" w:hAnsi="Times New Roman" w:cs="Times New Roman"/>
          <w:sz w:val="20"/>
          <w:szCs w:val="20"/>
        </w:rPr>
        <w:t xml:space="preserve">20 </w:t>
      </w:r>
      <w:r w:rsidRPr="00E44BBF">
        <w:rPr>
          <w:rFonts w:ascii="Times New Roman" w:eastAsia="Times New Roman" w:hAnsi="Times New Roman" w:cs="Times New Roman"/>
          <w:sz w:val="20"/>
          <w:szCs w:val="20"/>
        </w:rPr>
        <w:t>%.</w:t>
      </w:r>
    </w:p>
    <w:p w:rsidR="00964F8E" w:rsidRPr="00E44BBF" w:rsidRDefault="00964F8E" w:rsidP="00964F8E">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Общая стоимость ДОГОВОРА не превысит (</w:t>
      </w:r>
      <w:r w:rsidR="00D25EA3" w:rsidRPr="00E44BBF">
        <w:rPr>
          <w:rFonts w:ascii="Times New Roman" w:eastAsia="Times New Roman" w:hAnsi="Times New Roman" w:cs="Times New Roman"/>
          <w:sz w:val="20"/>
          <w:szCs w:val="20"/>
        </w:rPr>
        <w:t>………………</w:t>
      </w:r>
      <w:r w:rsidR="002B1C0F" w:rsidRPr="00E44BBF">
        <w:rPr>
          <w:rFonts w:ascii="Times New Roman" w:eastAsia="Times New Roman" w:hAnsi="Times New Roman" w:cs="Times New Roman"/>
          <w:noProof/>
          <w:sz w:val="20"/>
          <w:szCs w:val="20"/>
        </w:rPr>
        <w:t xml:space="preserve"> тысяч</w:t>
      </w:r>
      <w:r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b/>
          <w:sz w:val="20"/>
          <w:szCs w:val="20"/>
        </w:rPr>
        <w:t>рублей</w:t>
      </w:r>
      <w:r w:rsidR="002B1C0F" w:rsidRPr="00E44BBF">
        <w:rPr>
          <w:rFonts w:ascii="Times New Roman" w:eastAsia="Times New Roman" w:hAnsi="Times New Roman" w:cs="Times New Roman"/>
          <w:b/>
          <w:sz w:val="20"/>
          <w:szCs w:val="20"/>
        </w:rPr>
        <w:t xml:space="preserve"> 00</w:t>
      </w:r>
      <w:r w:rsidRPr="00E44BBF">
        <w:rPr>
          <w:rFonts w:ascii="Times New Roman" w:eastAsia="Times New Roman" w:hAnsi="Times New Roman" w:cs="Times New Roman"/>
          <w:b/>
          <w:sz w:val="20"/>
          <w:szCs w:val="20"/>
        </w:rPr>
        <w:t xml:space="preserve"> копеек</w:t>
      </w:r>
      <w:r w:rsidRPr="00E44BBF">
        <w:rPr>
          <w:rFonts w:ascii="Times New Roman" w:eastAsia="Times New Roman" w:hAnsi="Times New Roman" w:cs="Times New Roman"/>
          <w:sz w:val="20"/>
          <w:szCs w:val="20"/>
        </w:rPr>
        <w:t xml:space="preserve"> с учетом НДС.</w:t>
      </w:r>
    </w:p>
    <w:p w:rsidR="005C79F6" w:rsidRPr="00E44BBF"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rsidR="005C79F6" w:rsidRPr="00E44BBF"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34</w:t>
      </w:r>
      <w:r w:rsidRPr="00E44BBF">
        <w:rPr>
          <w:rFonts w:ascii="Times New Roman" w:eastAsia="Times New Roman" w:hAnsi="Times New Roman" w:cs="Times New Roman"/>
          <w:color w:val="FF0000"/>
          <w:sz w:val="20"/>
          <w:szCs w:val="20"/>
        </w:rPr>
        <w:t xml:space="preserve"> </w:t>
      </w:r>
      <w:r w:rsidRPr="00E44BBF">
        <w:rPr>
          <w:rFonts w:ascii="Times New Roman" w:eastAsia="Times New Roman" w:hAnsi="Times New Roman" w:cs="Times New Roman"/>
          <w:sz w:val="20"/>
          <w:szCs w:val="20"/>
        </w:rPr>
        <w:t>РАЗДЕЛА 3 ДОГОВОРА.</w:t>
      </w:r>
    </w:p>
    <w:p w:rsidR="006D1798" w:rsidRPr="00E44BBF" w:rsidRDefault="006D1798"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Плата за предъявление ЗАКАЗЧИКОМ  требований (направление ЗАЯВОК) не взимается.</w:t>
      </w:r>
    </w:p>
    <w:p w:rsidR="005C79F6" w:rsidRPr="00E44BBF"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ФОРМА ДОГОВОРА, КОЛИЧЕСТВО ЭКЗЕМПЛЯРОВ, ЯЗЫК</w:t>
      </w:r>
    </w:p>
    <w:p w:rsidR="006415D1" w:rsidRPr="00E44BBF" w:rsidRDefault="006415D1" w:rsidP="006415D1">
      <w:pPr>
        <w:pStyle w:val="afc"/>
        <w:keepLines/>
        <w:numPr>
          <w:ilvl w:val="0"/>
          <w:numId w:val="5"/>
        </w:numPr>
        <w:tabs>
          <w:tab w:val="num" w:pos="513"/>
        </w:tabs>
        <w:overflowPunct w:val="0"/>
        <w:autoSpaceDE w:val="0"/>
        <w:autoSpaceDN w:val="0"/>
        <w:adjustRightInd w:val="0"/>
        <w:spacing w:after="120"/>
        <w:contextualSpacing w:val="0"/>
        <w:jc w:val="both"/>
        <w:rPr>
          <w:vanish/>
          <w:lang w:eastAsia="en-US"/>
        </w:rPr>
      </w:pPr>
    </w:p>
    <w:p w:rsidR="006415D1" w:rsidRPr="00E44BBF" w:rsidRDefault="006415D1" w:rsidP="006415D1">
      <w:pPr>
        <w:pStyle w:val="afc"/>
        <w:keepLines/>
        <w:numPr>
          <w:ilvl w:val="0"/>
          <w:numId w:val="5"/>
        </w:numPr>
        <w:tabs>
          <w:tab w:val="num" w:pos="513"/>
        </w:tabs>
        <w:overflowPunct w:val="0"/>
        <w:autoSpaceDE w:val="0"/>
        <w:autoSpaceDN w:val="0"/>
        <w:adjustRightInd w:val="0"/>
        <w:spacing w:after="120"/>
        <w:contextualSpacing w:val="0"/>
        <w:jc w:val="both"/>
        <w:rPr>
          <w:vanish/>
          <w:lang w:eastAsia="en-US"/>
        </w:rPr>
      </w:pPr>
    </w:p>
    <w:p w:rsidR="006415D1" w:rsidRPr="00E44BBF" w:rsidRDefault="006415D1" w:rsidP="006415D1">
      <w:pPr>
        <w:pStyle w:val="afc"/>
        <w:keepLines/>
        <w:numPr>
          <w:ilvl w:val="0"/>
          <w:numId w:val="5"/>
        </w:numPr>
        <w:tabs>
          <w:tab w:val="num" w:pos="513"/>
        </w:tabs>
        <w:overflowPunct w:val="0"/>
        <w:autoSpaceDE w:val="0"/>
        <w:autoSpaceDN w:val="0"/>
        <w:adjustRightInd w:val="0"/>
        <w:spacing w:after="120"/>
        <w:contextualSpacing w:val="0"/>
        <w:jc w:val="both"/>
        <w:rPr>
          <w:vanish/>
          <w:lang w:eastAsia="en-US"/>
        </w:rPr>
      </w:pPr>
    </w:p>
    <w:p w:rsidR="006415D1" w:rsidRPr="00E44BBF" w:rsidRDefault="006415D1" w:rsidP="006415D1">
      <w:pPr>
        <w:pStyle w:val="afc"/>
        <w:keepLines/>
        <w:numPr>
          <w:ilvl w:val="0"/>
          <w:numId w:val="5"/>
        </w:numPr>
        <w:tabs>
          <w:tab w:val="num" w:pos="513"/>
        </w:tabs>
        <w:overflowPunct w:val="0"/>
        <w:autoSpaceDE w:val="0"/>
        <w:autoSpaceDN w:val="0"/>
        <w:adjustRightInd w:val="0"/>
        <w:spacing w:after="120"/>
        <w:contextualSpacing w:val="0"/>
        <w:jc w:val="both"/>
        <w:rPr>
          <w:vanish/>
          <w:lang w:eastAsia="en-US"/>
        </w:rPr>
      </w:pPr>
    </w:p>
    <w:p w:rsidR="005C79F6" w:rsidRPr="00E44BBF" w:rsidRDefault="005C79F6" w:rsidP="006415D1">
      <w:pPr>
        <w:keepLines/>
        <w:numPr>
          <w:ilvl w:val="1"/>
          <w:numId w:val="5"/>
        </w:numPr>
        <w:tabs>
          <w:tab w:val="clear" w:pos="360"/>
          <w:tab w:val="num"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ДОГОВОР составлен в письменной форме, в </w:t>
      </w:r>
      <w:r w:rsidRPr="00E44BBF">
        <w:rPr>
          <w:rFonts w:ascii="Times New Roman" w:eastAsia="Times New Roman" w:hAnsi="Times New Roman" w:cs="Times New Roman"/>
          <w:noProof/>
          <w:sz w:val="20"/>
          <w:szCs w:val="20"/>
        </w:rPr>
        <w:t>2</w:t>
      </w:r>
      <w:r w:rsidRPr="00E44BBF">
        <w:rPr>
          <w:rFonts w:ascii="Times New Roman" w:eastAsia="Times New Roman" w:hAnsi="Times New Roman" w:cs="Times New Roman"/>
          <w:sz w:val="20"/>
          <w:szCs w:val="20"/>
        </w:rPr>
        <w:t xml:space="preserve"> экземплярах (</w:t>
      </w:r>
      <w:r w:rsidRPr="00E44BBF">
        <w:rPr>
          <w:rFonts w:ascii="Times New Roman" w:eastAsia="Times New Roman" w:hAnsi="Times New Roman" w:cs="Times New Roman"/>
          <w:noProof/>
          <w:sz w:val="20"/>
          <w:szCs w:val="20"/>
        </w:rPr>
        <w:t>1</w:t>
      </w:r>
      <w:r w:rsidRPr="00E44BBF">
        <w:rPr>
          <w:rFonts w:ascii="Times New Roman" w:eastAsia="Times New Roman" w:hAnsi="Times New Roman" w:cs="Times New Roman"/>
          <w:sz w:val="20"/>
          <w:szCs w:val="20"/>
        </w:rPr>
        <w:t xml:space="preserve"> экземпляр для ЗАКАЗЧИКА, </w:t>
      </w:r>
      <w:r w:rsidRPr="00E44BBF">
        <w:rPr>
          <w:rFonts w:ascii="Times New Roman" w:eastAsia="Times New Roman" w:hAnsi="Times New Roman" w:cs="Times New Roman"/>
          <w:noProof/>
          <w:sz w:val="20"/>
          <w:szCs w:val="20"/>
        </w:rPr>
        <w:t>1</w:t>
      </w:r>
      <w:r w:rsidRPr="00E44BBF">
        <w:rPr>
          <w:rFonts w:ascii="Times New Roman" w:eastAsia="Times New Roman" w:hAnsi="Times New Roman" w:cs="Times New Roman"/>
          <w:sz w:val="20"/>
          <w:szCs w:val="20"/>
        </w:rPr>
        <w:t xml:space="preserve"> экземпляр для ИСПОЛНИТЕЛЯ) на русском языке. </w:t>
      </w:r>
    </w:p>
    <w:p w:rsidR="005C79F6" w:rsidRPr="00E44BBF"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УВЕДОМЛЕНИЯ</w:t>
      </w:r>
    </w:p>
    <w:p w:rsidR="005C79F6" w:rsidRPr="00E44BBF" w:rsidRDefault="005C79F6" w:rsidP="006415D1">
      <w:pPr>
        <w:keepLines/>
        <w:numPr>
          <w:ilvl w:val="1"/>
          <w:numId w:val="1"/>
        </w:numPr>
        <w:tabs>
          <w:tab w:val="clear" w:pos="360"/>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Информация, документы, а также любое уведомление или сообщение (далее - УВЕДОМЛЕНИЕ) по ДОГОВОРУ </w:t>
      </w:r>
      <w:r w:rsidR="00C24988" w:rsidRPr="00E44BBF">
        <w:rPr>
          <w:rFonts w:ascii="Times New Roman" w:eastAsia="Times New Roman" w:hAnsi="Times New Roman" w:cs="Times New Roman"/>
          <w:sz w:val="20"/>
          <w:szCs w:val="20"/>
        </w:rPr>
        <w:t xml:space="preserve">осуществляется СТОРОНАМИ в письменной форме и </w:t>
      </w:r>
      <w:r w:rsidRPr="00E44BBF">
        <w:rPr>
          <w:rFonts w:ascii="Times New Roman" w:eastAsia="Times New Roman" w:hAnsi="Times New Roman" w:cs="Times New Roman"/>
          <w:sz w:val="20"/>
          <w:szCs w:val="20"/>
        </w:rPr>
        <w:t>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5C79F6" w:rsidRPr="00E44BBF"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5C79F6" w:rsidRPr="00E44BBF"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при использовании электронных средств связи (в отношении адресов электронной почты, указанных в статье 5</w:t>
      </w:r>
      <w:r w:rsidR="009561D9" w:rsidRPr="00E44BBF">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5C79F6" w:rsidRPr="00E44BBF"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rsidR="005C79F6" w:rsidRPr="00E44BBF"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rsidR="005C79F6" w:rsidRPr="00E44BBF"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rsidR="006415D1" w:rsidRPr="00E44BBF" w:rsidRDefault="006415D1" w:rsidP="006415D1">
      <w:pPr>
        <w:pStyle w:val="afc"/>
        <w:keepLines/>
        <w:numPr>
          <w:ilvl w:val="0"/>
          <w:numId w:val="5"/>
        </w:numPr>
        <w:overflowPunct w:val="0"/>
        <w:autoSpaceDE w:val="0"/>
        <w:autoSpaceDN w:val="0"/>
        <w:adjustRightInd w:val="0"/>
        <w:spacing w:after="120"/>
        <w:contextualSpacing w:val="0"/>
        <w:jc w:val="both"/>
        <w:rPr>
          <w:vanish/>
          <w:lang w:eastAsia="en-US"/>
        </w:rPr>
      </w:pPr>
    </w:p>
    <w:p w:rsidR="006415D1" w:rsidRPr="00E44BBF" w:rsidRDefault="006415D1" w:rsidP="006415D1">
      <w:pPr>
        <w:pStyle w:val="afc"/>
        <w:keepLines/>
        <w:numPr>
          <w:ilvl w:val="1"/>
          <w:numId w:val="5"/>
        </w:numPr>
        <w:overflowPunct w:val="0"/>
        <w:autoSpaceDE w:val="0"/>
        <w:autoSpaceDN w:val="0"/>
        <w:adjustRightInd w:val="0"/>
        <w:spacing w:after="120"/>
        <w:contextualSpacing w:val="0"/>
        <w:jc w:val="both"/>
        <w:rPr>
          <w:vanish/>
          <w:lang w:eastAsia="en-US"/>
        </w:rPr>
      </w:pPr>
    </w:p>
    <w:p w:rsidR="00B97716" w:rsidRPr="00E44BBF" w:rsidRDefault="00B97716" w:rsidP="006415D1">
      <w:pPr>
        <w:keepLines/>
        <w:numPr>
          <w:ilvl w:val="1"/>
          <w:numId w:val="5"/>
        </w:numPr>
        <w:tabs>
          <w:tab w:val="clear" w:pos="360"/>
          <w:tab w:val="num" w:pos="513"/>
          <w:tab w:val="num" w:pos="567"/>
          <w:tab w:val="num" w:pos="1594"/>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B97716" w:rsidRPr="00E44BBF" w:rsidRDefault="00B97716" w:rsidP="006415D1">
      <w:pPr>
        <w:keepLines/>
        <w:numPr>
          <w:ilvl w:val="1"/>
          <w:numId w:val="5"/>
        </w:numPr>
        <w:tabs>
          <w:tab w:val="clear" w:pos="360"/>
          <w:tab w:val="num" w:pos="513"/>
          <w:tab w:val="num" w:pos="567"/>
          <w:tab w:val="num" w:pos="1594"/>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УВЕДОМЛЕНИЕ, доставленное по реквизитам, являющимся неактуальными на момент доставки по причине не</w:t>
      </w:r>
      <w:r w:rsidR="00D434E5"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уведомления или несвоевременного уведомления СТОРОНОЙ об изменении реквизитов, считается своевременно доставленным.</w:t>
      </w:r>
    </w:p>
    <w:p w:rsidR="005C79F6" w:rsidRPr="00E44BBF"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ИЗМЕНЕНИЯ И ДОПОЛНЕНИЯ</w:t>
      </w:r>
    </w:p>
    <w:p w:rsidR="005C79F6" w:rsidRPr="00E44BBF" w:rsidRDefault="005C79F6" w:rsidP="005C79F6">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rsidR="005C79F6" w:rsidRPr="00E44BBF" w:rsidRDefault="005C79F6" w:rsidP="005C79F6">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4"/>
          <w:szCs w:val="24"/>
        </w:rPr>
      </w:pPr>
      <w:r w:rsidRPr="00E44BBF">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w:t>
      </w:r>
      <w:r w:rsidR="00CE5C3E" w:rsidRPr="00E44BBF">
        <w:rPr>
          <w:rFonts w:ascii="Times New Roman" w:eastAsia="Times New Roman" w:hAnsi="Times New Roman" w:cs="Times New Roman"/>
          <w:sz w:val="20"/>
          <w:szCs w:val="20"/>
        </w:rPr>
        <w:t xml:space="preserve"> </w:t>
      </w:r>
    </w:p>
    <w:p w:rsidR="005B30A2" w:rsidRPr="00E44BBF" w:rsidRDefault="005B30A2" w:rsidP="005C79F6">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4"/>
          <w:szCs w:val="24"/>
        </w:rPr>
      </w:pPr>
      <w:bookmarkStart w:id="1" w:name="_Hlk112943071"/>
      <w:r w:rsidRPr="00E44BBF">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касающиеся предмета ДОГОВОРА, должна быть письменно подтверждена СТОРОНАМИ в форме дополнительного соглашения, за исключением условий, изложенных в Приложении №</w:t>
      </w:r>
      <w:r w:rsidR="00CF691A" w:rsidRPr="00E44BBF">
        <w:rPr>
          <w:rFonts w:ascii="Times New Roman" w:eastAsia="Times New Roman" w:hAnsi="Times New Roman" w:cs="Times New Roman"/>
          <w:sz w:val="20"/>
          <w:szCs w:val="20"/>
        </w:rPr>
        <w:t xml:space="preserve"> </w:t>
      </w:r>
      <w:r w:rsidR="006D24A5" w:rsidRPr="00E44BBF">
        <w:rPr>
          <w:rFonts w:ascii="Times New Roman" w:eastAsia="Times New Roman" w:hAnsi="Times New Roman" w:cs="Times New Roman"/>
          <w:sz w:val="20"/>
          <w:szCs w:val="20"/>
        </w:rPr>
        <w:t>4</w:t>
      </w:r>
      <w:bookmarkEnd w:id="1"/>
      <w:r w:rsidRPr="00E44BBF">
        <w:rPr>
          <w:rFonts w:ascii="Times New Roman" w:eastAsia="Times New Roman" w:hAnsi="Times New Roman" w:cs="Times New Roman"/>
          <w:sz w:val="20"/>
          <w:szCs w:val="20"/>
        </w:rPr>
        <w:t>.</w:t>
      </w:r>
    </w:p>
    <w:p w:rsidR="005B30A2" w:rsidRPr="00E44BBF" w:rsidRDefault="005B30A2" w:rsidP="005C79F6">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4"/>
          <w:szCs w:val="24"/>
        </w:rPr>
      </w:pPr>
      <w:bookmarkStart w:id="2" w:name="_Hlk112943082"/>
      <w:r w:rsidRPr="00E44BBF">
        <w:rPr>
          <w:rFonts w:ascii="Times New Roman" w:eastAsia="Times New Roman" w:hAnsi="Times New Roman" w:cs="Times New Roman"/>
          <w:sz w:val="20"/>
          <w:szCs w:val="20"/>
        </w:rPr>
        <w:t xml:space="preserve">Новые версии ЛНД, ЛНД с внесенными изменениями, а также ЛНД, необходимость в которых возникла после заключения настоящего ДОГОВОРА, передаются </w:t>
      </w:r>
      <w:r w:rsidR="006B7326" w:rsidRPr="00E44BBF">
        <w:rPr>
          <w:rFonts w:ascii="Times New Roman" w:eastAsia="Times New Roman" w:hAnsi="Times New Roman" w:cs="Times New Roman"/>
          <w:sz w:val="20"/>
          <w:szCs w:val="20"/>
        </w:rPr>
        <w:t>ИСПОЛНИТЕЛЮ</w:t>
      </w:r>
      <w:r w:rsidRPr="00E44BBF">
        <w:rPr>
          <w:rFonts w:ascii="Times New Roman" w:eastAsia="Times New Roman" w:hAnsi="Times New Roman" w:cs="Times New Roman"/>
          <w:sz w:val="20"/>
          <w:szCs w:val="20"/>
        </w:rPr>
        <w:t xml:space="preserve"> по акту приема-передачи без заключения дополнительного соглашения к ДОГОВОРУ</w:t>
      </w:r>
      <w:bookmarkEnd w:id="2"/>
      <w:r w:rsidRPr="00E44BBF">
        <w:rPr>
          <w:rFonts w:ascii="Times New Roman" w:eastAsia="Times New Roman" w:hAnsi="Times New Roman" w:cs="Times New Roman"/>
          <w:sz w:val="20"/>
          <w:szCs w:val="20"/>
        </w:rPr>
        <w:t>.</w:t>
      </w:r>
    </w:p>
    <w:p w:rsidR="005C79F6" w:rsidRPr="00E44BBF" w:rsidRDefault="00263252"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РЕКВИЗИТЫ СТОРОН</w:t>
      </w:r>
    </w:p>
    <w:p w:rsidR="005B30A2" w:rsidRPr="00E44BBF" w:rsidRDefault="005B30A2" w:rsidP="001D633F">
      <w:pPr>
        <w:pStyle w:val="2"/>
        <w:keepNext/>
        <w:keepLines/>
        <w:numPr>
          <w:ilvl w:val="1"/>
          <w:numId w:val="31"/>
        </w:numPr>
        <w:overflowPunct/>
        <w:autoSpaceDE/>
        <w:autoSpaceDN/>
        <w:adjustRightInd/>
        <w:spacing w:after="120"/>
        <w:ind w:left="510" w:hanging="510"/>
        <w:jc w:val="both"/>
        <w:rPr>
          <w:rFonts w:ascii="Times New Roman" w:eastAsiaTheme="majorEastAsia" w:hAnsi="Times New Roman"/>
          <w:b w:val="0"/>
          <w:lang w:val="ru-RU"/>
        </w:rPr>
      </w:pPr>
      <w:bookmarkStart w:id="3" w:name="_Hlk112943109"/>
      <w:r w:rsidRPr="00E44BBF">
        <w:rPr>
          <w:rFonts w:ascii="Times New Roman" w:eastAsiaTheme="majorEastAsia" w:hAnsi="Times New Roman"/>
          <w:b w:val="0"/>
          <w:lang w:val="ru-RU"/>
        </w:rPr>
        <w:t>Каждая СТОРОНА обязана письменно уведомить об изменении своих реквизитов (в том числе изменение адреса, банковских реквизитов и т.д.) в течение 5 (пяти) рабочих дней с момента такого изменения (но в любом случае не позднее, чем за 5 (пять) рабочих дней до даты оплаты)</w:t>
      </w:r>
      <w:bookmarkEnd w:id="3"/>
      <w:r w:rsidRPr="00E44BBF">
        <w:rPr>
          <w:rFonts w:ascii="Times New Roman" w:eastAsiaTheme="majorEastAsia" w:hAnsi="Times New Roman"/>
          <w:b w:val="0"/>
          <w:lang w:val="ru-RU"/>
        </w:rPr>
        <w:t>.</w:t>
      </w:r>
    </w:p>
    <w:p w:rsidR="00951AEB" w:rsidRPr="00E44BBF" w:rsidRDefault="005B30A2" w:rsidP="001E2653">
      <w:pPr>
        <w:pStyle w:val="afc"/>
        <w:numPr>
          <w:ilvl w:val="1"/>
          <w:numId w:val="31"/>
        </w:numPr>
        <w:spacing w:before="120" w:after="120"/>
        <w:ind w:left="426" w:hanging="426"/>
        <w:contextualSpacing w:val="0"/>
        <w:jc w:val="both"/>
      </w:pPr>
      <w:bookmarkStart w:id="4" w:name="_Hlk112943133"/>
      <w:r w:rsidRPr="00E44BBF">
        <w:rPr>
          <w:rFonts w:eastAsiaTheme="majorEastAsia"/>
        </w:rPr>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при этом СТОРОНА-плательщик будет иметь право на возмещение суммы реального ущерба, понесенного в результате перечисления денежных средств по неправильным реквизитам</w:t>
      </w:r>
      <w:bookmarkEnd w:id="4"/>
      <w:r w:rsidRPr="00E44BBF">
        <w:rPr>
          <w:rFonts w:eastAsiaTheme="majorEastAsia"/>
        </w:rPr>
        <w:t>.</w:t>
      </w:r>
      <w:r w:rsidR="00951AEB" w:rsidRPr="00E44BBF">
        <w:t xml:space="preserve"> </w:t>
      </w:r>
    </w:p>
    <w:p w:rsidR="00951AEB" w:rsidRPr="00E44BBF" w:rsidRDefault="00951AEB" w:rsidP="001E2653">
      <w:pPr>
        <w:pStyle w:val="afc"/>
        <w:numPr>
          <w:ilvl w:val="1"/>
          <w:numId w:val="31"/>
        </w:numPr>
        <w:spacing w:before="120" w:after="120"/>
        <w:ind w:left="426" w:hanging="426"/>
        <w:jc w:val="both"/>
      </w:pPr>
      <w:r w:rsidRPr="00E44BBF">
        <w:t>Валютой ДОГОВОРА является Российский Рубль (РР).</w:t>
      </w:r>
    </w:p>
    <w:p w:rsidR="00680C0C" w:rsidRPr="00E44BBF" w:rsidRDefault="00680C0C" w:rsidP="001D633F">
      <w:pPr>
        <w:pStyle w:val="2"/>
        <w:keepNext/>
        <w:keepLines/>
        <w:numPr>
          <w:ilvl w:val="1"/>
          <w:numId w:val="31"/>
        </w:numPr>
        <w:overflowPunct/>
        <w:autoSpaceDE/>
        <w:autoSpaceDN/>
        <w:adjustRightInd/>
        <w:spacing w:after="120"/>
        <w:ind w:left="510" w:hanging="510"/>
        <w:jc w:val="both"/>
        <w:rPr>
          <w:rFonts w:ascii="Times New Roman" w:hAnsi="Times New Roman"/>
          <w:b w:val="0"/>
          <w:caps/>
          <w:lang w:val="ru-RU"/>
        </w:rPr>
      </w:pPr>
      <w:r w:rsidRPr="00E44BBF">
        <w:rPr>
          <w:rFonts w:ascii="Times New Roman" w:hAnsi="Times New Roman"/>
          <w:b w:val="0"/>
          <w:lang w:val="ru-RU"/>
        </w:rPr>
        <w:t>ИСПОЛЬЗОВАНИЕ ДЛЯ ОСУЩЕСТВЛЕНИЯ РАСЧЕТОВ СЧЕТОВ, ОТКРЫТЫХ В АО «ВБРР</w:t>
      </w:r>
      <w:r w:rsidRPr="00E44BBF">
        <w:rPr>
          <w:rFonts w:ascii="Times New Roman" w:hAnsi="Times New Roman"/>
          <w:b w:val="0"/>
          <w:caps/>
          <w:lang w:val="ru-RU"/>
        </w:rPr>
        <w:t xml:space="preserve">» </w:t>
      </w:r>
    </w:p>
    <w:p w:rsidR="008819D4" w:rsidRPr="00E44BBF" w:rsidRDefault="008819D4" w:rsidP="008819D4">
      <w:pPr>
        <w:pStyle w:val="afc"/>
        <w:widowControl w:val="0"/>
        <w:numPr>
          <w:ilvl w:val="2"/>
          <w:numId w:val="31"/>
        </w:numPr>
        <w:snapToGrid w:val="0"/>
        <w:spacing w:before="120" w:after="120"/>
        <w:ind w:left="567" w:hanging="567"/>
        <w:contextualSpacing w:val="0"/>
        <w:jc w:val="both"/>
        <w:rPr>
          <w:lang w:eastAsia="en-US"/>
        </w:rPr>
      </w:pPr>
      <w:bookmarkStart w:id="5" w:name="_Hlk112943187"/>
      <w:r w:rsidRPr="00E44BBF">
        <w:t xml:space="preserve">СТОРОНЫ договорились, что все расчеты по ДОГОВОРУ между ЗАКАЗЧИКОМ  и ИСПОЛНИТЕЛЕМ осуществляются только с использованием счетов, открытых в Банке АО «Всероссийский Банк Развития Регионов», БИК 044525880, </w:t>
      </w:r>
      <w:hyperlink r:id="rId9" w:history="1">
        <w:r w:rsidRPr="00E44BBF">
          <w:t>www.vbrr.ru</w:t>
        </w:r>
      </w:hyperlink>
      <w:r w:rsidRPr="00E44BBF">
        <w:t xml:space="preserve"> (либо в любом территориальном подразделении вышеуказанного </w:t>
      </w:r>
      <w:r w:rsidRPr="00E44BBF">
        <w:rPr>
          <w:lang w:eastAsia="en-US"/>
        </w:rPr>
        <w:t>Банка) АО «ВБРР».</w:t>
      </w:r>
    </w:p>
    <w:p w:rsidR="008819D4" w:rsidRPr="00E44BBF" w:rsidRDefault="008819D4" w:rsidP="008819D4">
      <w:pPr>
        <w:pStyle w:val="afc"/>
        <w:widowControl w:val="0"/>
        <w:numPr>
          <w:ilvl w:val="2"/>
          <w:numId w:val="31"/>
        </w:numPr>
        <w:snapToGrid w:val="0"/>
        <w:spacing w:after="120"/>
        <w:ind w:left="567" w:hanging="567"/>
        <w:contextualSpacing w:val="0"/>
        <w:jc w:val="both"/>
        <w:rPr>
          <w:lang w:eastAsia="en-US"/>
        </w:rPr>
      </w:pPr>
      <w:r w:rsidRPr="00E44BBF">
        <w:t xml:space="preserve">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w:t>
      </w:r>
      <w:r w:rsidRPr="00E44BBF">
        <w:rPr>
          <w:lang w:eastAsia="en-US"/>
        </w:rPr>
        <w:t>нарушение сроков оказаний УСЛУГ по ДОГОВОРУ.</w:t>
      </w:r>
    </w:p>
    <w:p w:rsidR="008819D4" w:rsidRPr="00E44BBF" w:rsidRDefault="008819D4" w:rsidP="008819D4">
      <w:pPr>
        <w:pStyle w:val="afc"/>
        <w:widowControl w:val="0"/>
        <w:numPr>
          <w:ilvl w:val="2"/>
          <w:numId w:val="31"/>
        </w:numPr>
        <w:snapToGrid w:val="0"/>
        <w:spacing w:after="120"/>
        <w:ind w:left="567" w:hanging="567"/>
        <w:contextualSpacing w:val="0"/>
        <w:jc w:val="both"/>
      </w:pPr>
      <w:r w:rsidRPr="00E44BBF">
        <w:t>Стороны договорились, что в целях настоящей статьи под ИСПОЛНИТЕЛЕМ понимаются непосредственно ИСПОЛНИТЕЛЬ и ИСПОЛНИТЕЛИ ИСПОЛНИТЕЛЯ (СУБИСПОЛНИТЕЛИ 1 уровня), а также СУБИСПОЛНИТЕЛИ СУБИСПОЛНИТЕЛЯ 1 уровня (СУБИСПОЛНИТЕЛИ 2 уровня) и СУБИСПОЛНИТЕЛИ СУБИСПОЛНИТЕЛЯ 2 уровня (СУБИСПОЛНИТЕЛИ 3 уровня).</w:t>
      </w:r>
    </w:p>
    <w:p w:rsidR="008819D4" w:rsidRPr="00E44BBF" w:rsidRDefault="00951AEB" w:rsidP="00842586">
      <w:pPr>
        <w:widowControl w:val="0"/>
        <w:snapToGrid w:val="0"/>
        <w:spacing w:after="0" w:line="240" w:lineRule="auto"/>
        <w:ind w:left="851" w:hanging="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8.4.4. </w:t>
      </w:r>
      <w:r w:rsidR="008819D4" w:rsidRPr="00E44BBF">
        <w:rPr>
          <w:rFonts w:ascii="Times New Roman" w:eastAsia="Times New Roman" w:hAnsi="Times New Roman" w:cs="Times New Roman"/>
          <w:sz w:val="20"/>
          <w:szCs w:val="20"/>
        </w:rPr>
        <w:t xml:space="preserve">Стороны договорились, что </w:t>
      </w:r>
    </w:p>
    <w:p w:rsidR="008819D4" w:rsidRPr="00E44BBF" w:rsidRDefault="008819D4" w:rsidP="00842586">
      <w:pPr>
        <w:widowControl w:val="0"/>
        <w:snapToGrid w:val="0"/>
        <w:spacing w:after="0" w:line="240" w:lineRule="auto"/>
        <w:ind w:left="851"/>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все расчеты по ДОГОВОРУ между ЗАКАЗЧИКОМ и ИСПОЛНИТЕЛЕМ; </w:t>
      </w:r>
    </w:p>
    <w:p w:rsidR="008819D4" w:rsidRPr="00E44BBF" w:rsidRDefault="008819D4" w:rsidP="00842586">
      <w:pPr>
        <w:widowControl w:val="0"/>
        <w:snapToGrid w:val="0"/>
        <w:spacing w:after="0" w:line="240" w:lineRule="auto"/>
        <w:ind w:left="851"/>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все расчеты между ИСПОЛНИТЕЛЕМ и привлеченными им СУБИСПОЛНИТЕЛЯМИ; </w:t>
      </w:r>
    </w:p>
    <w:p w:rsidR="008819D4" w:rsidRPr="00E44BBF" w:rsidRDefault="008819D4" w:rsidP="00842586">
      <w:pPr>
        <w:widowControl w:val="0"/>
        <w:snapToGrid w:val="0"/>
        <w:spacing w:after="0" w:line="240" w:lineRule="auto"/>
        <w:ind w:left="851"/>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все расчеты между СУБИСПОЛНИТЕЛЯМИ любого уровня;</w:t>
      </w:r>
    </w:p>
    <w:p w:rsidR="008819D4" w:rsidRPr="00E44BBF" w:rsidRDefault="008819D4" w:rsidP="00842586">
      <w:pPr>
        <w:widowControl w:val="0"/>
        <w:snapToGrid w:val="0"/>
        <w:spacing w:after="0" w:line="240" w:lineRule="auto"/>
        <w:ind w:left="851"/>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все платежи, осуществляемые ЗАКАЗЧИКОМ в адрес любого СУБИСПОЛНИТЕЛЯ, на основании статьи 313 ГК РФ в качестве исполнения обязательства третьим лицом осуществляются только с использованием счетов, открытых в АО «ВБРР».</w:t>
      </w:r>
    </w:p>
    <w:p w:rsidR="008819D4" w:rsidRPr="00E44BBF" w:rsidRDefault="008819D4" w:rsidP="001E2653">
      <w:pPr>
        <w:pStyle w:val="afc"/>
        <w:widowControl w:val="0"/>
        <w:numPr>
          <w:ilvl w:val="2"/>
          <w:numId w:val="50"/>
        </w:numPr>
        <w:snapToGrid w:val="0"/>
        <w:ind w:left="851" w:hanging="567"/>
        <w:jc w:val="both"/>
      </w:pPr>
      <w:r w:rsidRPr="00E44BBF">
        <w:t>ИСПОЛНИТЕЛЬ обязуется включить условие об осуществлении расчетов с использованием счетов, открытых в АО «ВБРР», в договоры со всеми СУБИСПОЛНИТЕЛЯМИ, привлекаемыми ИСПОЛНИТЕЛЕМ для исполнения обязательств по ДОГОВОРУ, а также обеспечить включение такого условия в договоры между СУБИСПОЛНИТЕЛЯМИ всех уровней.</w:t>
      </w:r>
    </w:p>
    <w:p w:rsidR="008819D4" w:rsidRPr="00E44BBF" w:rsidRDefault="008819D4" w:rsidP="001E2653">
      <w:pPr>
        <w:pStyle w:val="afc"/>
        <w:widowControl w:val="0"/>
        <w:numPr>
          <w:ilvl w:val="2"/>
          <w:numId w:val="50"/>
        </w:numPr>
        <w:snapToGrid w:val="0"/>
        <w:spacing w:after="120"/>
        <w:ind w:left="851" w:hanging="567"/>
        <w:jc w:val="both"/>
      </w:pPr>
      <w:r w:rsidRPr="00E44BBF">
        <w:t>При запросе предварительного письменного согласия на привлечение конкретного СУБИСПОЛНИТЕЛЯ ИСПОЛНИТЕЛЬ обязуется в составе информации о проекте договора, планируемом к заключению с СУБИСПОЛНИТЕЛЯМИ предоставить информацию о наличии у СУБИСПОЛНИТЕЛЯ счета в АО «ВБРР», а также подтверждение наличия в проекте договора с СУБИСПОЛНИТЕЛЕМ условий об осуществлении взаиморасчетов с использованием счетов, открытых в АО «ВБРР».</w:t>
      </w:r>
    </w:p>
    <w:p w:rsidR="008819D4" w:rsidRPr="00E44BBF" w:rsidRDefault="008819D4" w:rsidP="001E2653">
      <w:pPr>
        <w:pStyle w:val="afc"/>
        <w:widowControl w:val="0"/>
        <w:numPr>
          <w:ilvl w:val="2"/>
          <w:numId w:val="50"/>
        </w:numPr>
        <w:snapToGrid w:val="0"/>
        <w:spacing w:after="120"/>
        <w:ind w:left="851" w:hanging="567"/>
        <w:jc w:val="both"/>
      </w:pPr>
      <w:r w:rsidRPr="00E44BBF">
        <w:t>В случае, если к моменту наступления срока осуществления любого из платежей по ДОГОВОРУ у ИСПОЛНИТЕЛЯ отсутствует подтверждение наличия у любого из привлеченных СУБИСПОЛНИТЕЛЕЙ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rsidR="008819D4" w:rsidRPr="00E44BBF" w:rsidRDefault="008819D4" w:rsidP="001E2653">
      <w:pPr>
        <w:pStyle w:val="afc"/>
        <w:widowControl w:val="0"/>
        <w:numPr>
          <w:ilvl w:val="2"/>
          <w:numId w:val="50"/>
        </w:numPr>
        <w:snapToGrid w:val="0"/>
        <w:spacing w:after="120"/>
        <w:ind w:left="851" w:hanging="567"/>
        <w:jc w:val="both"/>
      </w:pPr>
      <w:r w:rsidRPr="00E44BBF">
        <w:t>В случае невыполнения ИСПОЛНИТЕЛЕМ обязанности по обеспечению наличия в договорах с/между СУБ ИСПОЛНИТЕЛЯМИ условия об осуществлении расчетов с использованием счетов, открытых в АО «ВБРР», ИСПОЛНИТЕЛЬ выплачивает ЗАКАЗЧИКУ штраф в размере 100 000,00 рублей за каждый такой факт.</w:t>
      </w:r>
    </w:p>
    <w:p w:rsidR="008819D4" w:rsidRPr="00E44BBF" w:rsidRDefault="008819D4" w:rsidP="001E2653">
      <w:pPr>
        <w:widowControl w:val="0"/>
        <w:numPr>
          <w:ilvl w:val="1"/>
          <w:numId w:val="50"/>
        </w:numPr>
        <w:snapToGrid w:val="0"/>
        <w:spacing w:after="120" w:line="240" w:lineRule="auto"/>
        <w:ind w:left="567" w:hanging="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ИСПОЛНИТЕЛЯ/СУБ ИСПОЛНИТЕЛЯ, ЗАКАЗЧИК имеет право в одностороннем порядке отказаться от исполнения ДОГОВОРА без возмещения убытков ИСПОЛНИТЕЛЮ, причиненных прекращением ДОГОВОРА.</w:t>
      </w:r>
    </w:p>
    <w:bookmarkEnd w:id="5"/>
    <w:p w:rsidR="005C79F6" w:rsidRPr="00E44BBF" w:rsidRDefault="005C79F6" w:rsidP="006415D1">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ИСЧЕРПЫВАЮЩИЙ ХАРАКТЕР ДОГОВОРА</w:t>
      </w:r>
    </w:p>
    <w:p w:rsidR="005C79F6" w:rsidRPr="00E44BBF" w:rsidRDefault="005C79F6" w:rsidP="006415D1">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r w:rsidR="00C24988" w:rsidRPr="00E44BBF">
        <w:rPr>
          <w:rFonts w:ascii="Times New Roman" w:eastAsia="Times New Roman" w:hAnsi="Times New Roman" w:cs="Times New Roman"/>
          <w:sz w:val="20"/>
          <w:szCs w:val="20"/>
        </w:rPr>
        <w:t xml:space="preserve"> Любые изменения и дополнения к ДОГОВОРУ, не совершенные в письменной форме и не подписанные СТОРОНАМИ, ничтожны.</w:t>
      </w:r>
    </w:p>
    <w:p w:rsidR="005C79F6" w:rsidRPr="00E44BBF" w:rsidRDefault="005C79F6" w:rsidP="006415D1">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Условия </w:t>
      </w:r>
      <w:r w:rsidRPr="00E44BBF">
        <w:rPr>
          <w:rFonts w:ascii="Times New Roman" w:eastAsia="Times New Roman" w:hAnsi="Times New Roman" w:cs="Times New Roman"/>
          <w:sz w:val="20"/>
          <w:szCs w:val="20"/>
          <w:lang w:eastAsia="ru-RU"/>
        </w:rPr>
        <w:t xml:space="preserve">ДОГОВОРА действуют применительно к каждой отдельной </w:t>
      </w:r>
      <w:r w:rsidR="00707CC3" w:rsidRPr="00E44BBF">
        <w:rPr>
          <w:rFonts w:ascii="Times New Roman" w:eastAsia="Times New Roman" w:hAnsi="Times New Roman" w:cs="Times New Roman"/>
          <w:sz w:val="20"/>
          <w:szCs w:val="20"/>
          <w:lang w:eastAsia="ru-RU"/>
        </w:rPr>
        <w:t xml:space="preserve">ЗАЯВКЕ </w:t>
      </w:r>
      <w:r w:rsidRPr="00E44BBF">
        <w:rPr>
          <w:rFonts w:ascii="Times New Roman" w:eastAsia="Times New Roman" w:hAnsi="Times New Roman" w:cs="Times New Roman"/>
          <w:sz w:val="20"/>
          <w:szCs w:val="20"/>
          <w:lang w:eastAsia="ru-RU"/>
        </w:rPr>
        <w:t xml:space="preserve">на оказание услуг. В случае расхождений между условиями ДОГОВОРА и заявкой на оказание услуг приоритет имеют условия, </w:t>
      </w:r>
      <w:r w:rsidRPr="00E44BBF">
        <w:rPr>
          <w:rFonts w:ascii="Times New Roman" w:eastAsia="Times New Roman" w:hAnsi="Times New Roman" w:cs="Times New Roman"/>
          <w:sz w:val="20"/>
          <w:szCs w:val="20"/>
        </w:rPr>
        <w:t>согласованные в ДОГОВОРЕ.</w:t>
      </w:r>
    </w:p>
    <w:p w:rsidR="007B2D06" w:rsidRPr="00E44BBF" w:rsidRDefault="005C79F6" w:rsidP="006415D1">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Разделы настоящего ДОГОВОРА читаются и толкуются как единый документ. В случае противоречий,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w:t>
      </w:r>
      <w:r w:rsidR="00977331" w:rsidRPr="00E44BBF">
        <w:rPr>
          <w:rFonts w:ascii="Times New Roman" w:eastAsia="Times New Roman" w:hAnsi="Times New Roman" w:cs="Times New Roman"/>
          <w:sz w:val="20"/>
          <w:szCs w:val="20"/>
        </w:rPr>
        <w:t xml:space="preserve">Р, превалируют условия ДОГОВОРА, если ДОГОВОРОМ прямо не установлено </w:t>
      </w:r>
      <w:r w:rsidR="007B2D06" w:rsidRPr="00E44BBF">
        <w:rPr>
          <w:rFonts w:ascii="Times New Roman" w:eastAsia="Times New Roman" w:hAnsi="Times New Roman" w:cs="Times New Roman"/>
          <w:sz w:val="20"/>
          <w:szCs w:val="20"/>
        </w:rPr>
        <w:t>иное.</w:t>
      </w:r>
    </w:p>
    <w:p w:rsidR="00C24988" w:rsidRPr="00E44BBF" w:rsidRDefault="007B2D06" w:rsidP="006415D1">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hAnsi="Times New Roman" w:cs="Times New Roman"/>
          <w:sz w:val="20"/>
          <w:szCs w:val="20"/>
        </w:rPr>
        <w:t>СТОРОНЫ</w:t>
      </w:r>
      <w:r w:rsidR="00C24988" w:rsidRPr="00E44BBF">
        <w:rPr>
          <w:rFonts w:ascii="Times New Roman" w:hAnsi="Times New Roman" w:cs="Times New Roman"/>
          <w:sz w:val="20"/>
          <w:szCs w:val="20"/>
        </w:rPr>
        <w:t xml:space="preserve">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B97716" w:rsidRPr="00E44BBF" w:rsidRDefault="00B97716" w:rsidP="006415D1">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rsidR="005C79F6" w:rsidRPr="00E44BBF" w:rsidRDefault="005C79F6" w:rsidP="005C79F6">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Конец РАЗДЕЛА 1.</w:t>
      </w:r>
    </w:p>
    <w:p w:rsidR="005C79F6" w:rsidRPr="00E44BBF" w:rsidRDefault="005C79F6" w:rsidP="00B97716">
      <w:pPr>
        <w:pStyle w:val="afc"/>
        <w:keepLines/>
        <w:tabs>
          <w:tab w:val="left" w:pos="513"/>
        </w:tabs>
        <w:overflowPunct w:val="0"/>
        <w:autoSpaceDE w:val="0"/>
        <w:autoSpaceDN w:val="0"/>
        <w:adjustRightInd w:val="0"/>
        <w:spacing w:after="120"/>
        <w:ind w:left="360"/>
        <w:jc w:val="both"/>
        <w:rPr>
          <w:b/>
        </w:rPr>
      </w:pPr>
      <w:r w:rsidRPr="00E44BBF">
        <w:rPr>
          <w:b/>
        </w:rPr>
        <w:t>РАЗДЕЛ 2 начинается со следующей страницы.</w:t>
      </w:r>
    </w:p>
    <w:p w:rsidR="005C79F6" w:rsidRPr="00E44BBF" w:rsidRDefault="005C79F6" w:rsidP="005C79F6">
      <w:pPr>
        <w:spacing w:after="0" w:line="240" w:lineRule="auto"/>
        <w:rPr>
          <w:rFonts w:ascii="Times New Roman" w:eastAsia="Times New Roman" w:hAnsi="Times New Roman" w:cs="Times New Roman"/>
          <w:b/>
          <w:sz w:val="20"/>
          <w:szCs w:val="20"/>
        </w:rPr>
        <w:sectPr w:rsidR="005C79F6" w:rsidRPr="00E44BBF" w:rsidSect="00954007">
          <w:headerReference w:type="default" r:id="rId10"/>
          <w:pgSz w:w="11906" w:h="16838"/>
          <w:pgMar w:top="1135" w:right="849" w:bottom="1276" w:left="1134" w:header="567" w:footer="0" w:gutter="0"/>
          <w:cols w:space="720"/>
        </w:sectPr>
      </w:pPr>
    </w:p>
    <w:p w:rsidR="005C79F6" w:rsidRPr="00E44BBF" w:rsidRDefault="005C79F6" w:rsidP="007B2D0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lastRenderedPageBreak/>
        <w:t xml:space="preserve">РАСПОРЯЖЕНИЯ ЗАКАЗЧИКА </w:t>
      </w:r>
    </w:p>
    <w:p w:rsidR="007B2D06" w:rsidRPr="00E44BBF" w:rsidRDefault="007B2D06" w:rsidP="007B2D06">
      <w:pPr>
        <w:pStyle w:val="afc"/>
        <w:keepLines/>
        <w:numPr>
          <w:ilvl w:val="0"/>
          <w:numId w:val="7"/>
        </w:numPr>
        <w:tabs>
          <w:tab w:val="left" w:pos="513"/>
        </w:tabs>
        <w:overflowPunct w:val="0"/>
        <w:autoSpaceDE w:val="0"/>
        <w:autoSpaceDN w:val="0"/>
        <w:adjustRightInd w:val="0"/>
        <w:spacing w:after="120"/>
        <w:contextualSpacing w:val="0"/>
        <w:jc w:val="both"/>
        <w:rPr>
          <w:vanish/>
          <w:lang w:eastAsia="en-US"/>
        </w:rPr>
      </w:pPr>
    </w:p>
    <w:p w:rsidR="005C79F6" w:rsidRPr="00E44BBF" w:rsidRDefault="005C79F6" w:rsidP="007B2D06">
      <w:pPr>
        <w:keepLines/>
        <w:numPr>
          <w:ilvl w:val="1"/>
          <w:numId w:val="7"/>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5C79F6" w:rsidRPr="00E44BBF" w:rsidRDefault="005C79F6" w:rsidP="007B2D06">
      <w:pPr>
        <w:keepLines/>
        <w:numPr>
          <w:ilvl w:val="1"/>
          <w:numId w:val="7"/>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w:t>
      </w:r>
      <w:r w:rsidR="00C24988" w:rsidRPr="00E44BBF">
        <w:rPr>
          <w:rFonts w:ascii="Times New Roman" w:eastAsia="Times New Roman" w:hAnsi="Times New Roman" w:cs="Times New Roman"/>
          <w:sz w:val="20"/>
          <w:szCs w:val="20"/>
        </w:rPr>
        <w:t>/по электронной почте</w:t>
      </w:r>
      <w:r w:rsidRPr="00E44BBF">
        <w:rPr>
          <w:rFonts w:ascii="Times New Roman" w:eastAsia="Times New Roman" w:hAnsi="Times New Roman" w:cs="Times New Roman"/>
          <w:sz w:val="20"/>
          <w:szCs w:val="20"/>
        </w:rPr>
        <w:t xml:space="preserve">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E44BBF">
        <w:rPr>
          <w:rFonts w:ascii="Times New Roman" w:eastAsia="Times New Roman" w:hAnsi="Times New Roman" w:cs="Times New Roman"/>
          <w:noProof/>
          <w:sz w:val="20"/>
          <w:szCs w:val="20"/>
        </w:rPr>
        <w:t>3 (трёх) дней</w:t>
      </w:r>
      <w:r w:rsidRPr="00E44BBF">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rsidR="005C79F6" w:rsidRPr="00E44BBF" w:rsidRDefault="005C79F6" w:rsidP="007B2D0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ПРЕДСТАВИТЕЛИ ЗАКАЗЧИКА И ИСПОЛНИТЕЛЯ</w:t>
      </w:r>
    </w:p>
    <w:p w:rsidR="007B2D06" w:rsidRPr="00E44BBF" w:rsidRDefault="007B2D06" w:rsidP="007B2D06">
      <w:pPr>
        <w:pStyle w:val="afc"/>
        <w:keepLines/>
        <w:numPr>
          <w:ilvl w:val="0"/>
          <w:numId w:val="7"/>
        </w:numPr>
        <w:tabs>
          <w:tab w:val="left" w:pos="513"/>
        </w:tabs>
        <w:overflowPunct w:val="0"/>
        <w:autoSpaceDE w:val="0"/>
        <w:autoSpaceDN w:val="0"/>
        <w:adjustRightInd w:val="0"/>
        <w:spacing w:after="120"/>
        <w:contextualSpacing w:val="0"/>
        <w:jc w:val="both"/>
        <w:rPr>
          <w:b/>
          <w:vanish/>
          <w:lang w:eastAsia="en-US"/>
        </w:rPr>
      </w:pPr>
    </w:p>
    <w:p w:rsidR="005C79F6" w:rsidRPr="00E44BBF" w:rsidRDefault="005C79F6" w:rsidP="007B2D06">
      <w:pPr>
        <w:keepLines/>
        <w:numPr>
          <w:ilvl w:val="1"/>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ОБЩИЕ ПОЛОЖЕНИЯ</w:t>
      </w:r>
    </w:p>
    <w:p w:rsidR="005C79F6" w:rsidRPr="00E44BBF" w:rsidRDefault="005C79F6" w:rsidP="007B2D06">
      <w:pPr>
        <w:numPr>
          <w:ilvl w:val="0"/>
          <w:numId w:val="8"/>
        </w:numPr>
        <w:tabs>
          <w:tab w:val="clear" w:pos="303"/>
          <w:tab w:val="num" w:pos="456"/>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r w:rsidR="007B2D06" w:rsidRPr="00E44BBF">
        <w:rPr>
          <w:rFonts w:ascii="Times New Roman" w:eastAsia="Times New Roman" w:hAnsi="Times New Roman" w:cs="Times New Roman"/>
          <w:sz w:val="20"/>
          <w:szCs w:val="20"/>
        </w:rPr>
        <w:t>;</w:t>
      </w:r>
    </w:p>
    <w:p w:rsidR="005C79F6" w:rsidRPr="00E44BBF" w:rsidRDefault="005C79F6" w:rsidP="007B2D06">
      <w:pPr>
        <w:numPr>
          <w:ilvl w:val="0"/>
          <w:numId w:val="8"/>
        </w:numPr>
        <w:tabs>
          <w:tab w:val="clear" w:pos="303"/>
          <w:tab w:val="num" w:pos="456"/>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rsidR="005C79F6" w:rsidRPr="00E44BBF" w:rsidRDefault="005C79F6" w:rsidP="007B2D06">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ПРЕДСТАВИТЕЛЬ ЗАКАЗЧИКА</w:t>
      </w:r>
    </w:p>
    <w:p w:rsidR="005C79F6" w:rsidRPr="00E44BBF" w:rsidRDefault="005C79F6" w:rsidP="0080173B">
      <w:pPr>
        <w:numPr>
          <w:ilvl w:val="0"/>
          <w:numId w:val="9"/>
        </w:numPr>
        <w:tabs>
          <w:tab w:val="clear" w:pos="30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5C79F6" w:rsidRPr="00E44BBF" w:rsidRDefault="005C79F6" w:rsidP="0080173B">
      <w:pPr>
        <w:numPr>
          <w:ilvl w:val="0"/>
          <w:numId w:val="9"/>
        </w:numPr>
        <w:tabs>
          <w:tab w:val="clear" w:pos="30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ПРЕДСТАВИТЕЛЬ ЗАКАЗЧИКА для конкретного МЕСТА ОКАЗАНИЯ УСЛУГ определяется в </w:t>
      </w:r>
      <w:r w:rsidR="00CC64A2" w:rsidRPr="00E44BBF">
        <w:rPr>
          <w:rFonts w:ascii="Times New Roman" w:eastAsia="Times New Roman" w:hAnsi="Times New Roman" w:cs="Times New Roman"/>
          <w:sz w:val="20"/>
          <w:szCs w:val="20"/>
        </w:rPr>
        <w:t xml:space="preserve">ЗАЯВКЕ </w:t>
      </w:r>
      <w:r w:rsidRPr="00E44BBF">
        <w:rPr>
          <w:rFonts w:ascii="Times New Roman" w:eastAsia="Times New Roman" w:hAnsi="Times New Roman" w:cs="Times New Roman"/>
          <w:sz w:val="20"/>
          <w:szCs w:val="20"/>
        </w:rPr>
        <w:t>на оказание услуг.</w:t>
      </w:r>
    </w:p>
    <w:p w:rsidR="005C79F6" w:rsidRPr="00E44BBF" w:rsidRDefault="005C79F6" w:rsidP="0080173B">
      <w:pPr>
        <w:numPr>
          <w:ilvl w:val="0"/>
          <w:numId w:val="9"/>
        </w:numPr>
        <w:tabs>
          <w:tab w:val="clear" w:pos="30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rsidR="00215BD7" w:rsidRPr="00E44BBF" w:rsidRDefault="00215BD7" w:rsidP="0080173B">
      <w:pPr>
        <w:numPr>
          <w:ilvl w:val="0"/>
          <w:numId w:val="9"/>
        </w:numPr>
        <w:tabs>
          <w:tab w:val="clear" w:pos="30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Полномочия</w:t>
      </w:r>
      <w:r w:rsidRPr="00E44BBF">
        <w:rPr>
          <w:rFonts w:ascii="Times New Roman" w:eastAsiaTheme="majorEastAsia" w:hAnsi="Times New Roman" w:cs="Times New Roman"/>
          <w:sz w:val="20"/>
          <w:szCs w:val="20"/>
        </w:rPr>
        <w:t xml:space="preserve">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rsidR="00C24988" w:rsidRPr="00E44BBF" w:rsidRDefault="00215BD7" w:rsidP="00215BD7">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E44BBF">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E44BBF"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ПРЕДСТАВИТЕЛЬ ИСПОЛНИТЕЛЯ</w:t>
      </w:r>
    </w:p>
    <w:p w:rsidR="005C79F6" w:rsidRPr="00E44BBF" w:rsidRDefault="005C79F6" w:rsidP="007B2D06">
      <w:pPr>
        <w:numPr>
          <w:ilvl w:val="0"/>
          <w:numId w:val="10"/>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5C79F6" w:rsidRPr="00E44BBF" w:rsidRDefault="005C79F6" w:rsidP="007B2D06">
      <w:pPr>
        <w:numPr>
          <w:ilvl w:val="0"/>
          <w:numId w:val="10"/>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rsidR="005C79F6" w:rsidRPr="00E44BBF" w:rsidRDefault="005C79F6" w:rsidP="007B2D06">
      <w:pPr>
        <w:numPr>
          <w:ilvl w:val="0"/>
          <w:numId w:val="10"/>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вправе заменить ПРЕДСТАВИТЕЛЯ ИСПОЛНИТЕЛЯ в любое время предварительно уведомив ЗАКАЗЧИКА о такой замене</w:t>
      </w:r>
      <w:r w:rsidR="00215BD7" w:rsidRPr="00E44BBF">
        <w:rPr>
          <w:rFonts w:ascii="Times New Roman" w:eastAsia="Times New Roman" w:hAnsi="Times New Roman" w:cs="Times New Roman"/>
          <w:sz w:val="20"/>
          <w:szCs w:val="20"/>
        </w:rPr>
        <w:t xml:space="preserve"> </w:t>
      </w:r>
      <w:r w:rsidR="00215BD7" w:rsidRPr="00E44BBF">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r w:rsidRPr="00E44BBF">
        <w:rPr>
          <w:rFonts w:ascii="Times New Roman" w:eastAsia="Times New Roman" w:hAnsi="Times New Roman" w:cs="Times New Roman"/>
          <w:sz w:val="20"/>
          <w:szCs w:val="20"/>
        </w:rPr>
        <w:t>.</w:t>
      </w:r>
    </w:p>
    <w:p w:rsidR="00215BD7" w:rsidRPr="00E44BBF" w:rsidRDefault="00215BD7" w:rsidP="007B2D06">
      <w:pPr>
        <w:numPr>
          <w:ilvl w:val="0"/>
          <w:numId w:val="10"/>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heme="majorEastAsia" w:hAnsi="Times New Roman" w:cs="Times New Roman"/>
          <w:sz w:val="20"/>
        </w:rPr>
        <w:t xml:space="preserve">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соответствующие полномочия. При этом ИСПОЛНИТЕЛЬ не вправе отказаться от исполнения обязательств, вытекающих из таких документов, признавать </w:t>
      </w:r>
      <w:r w:rsidRPr="00E44BBF">
        <w:rPr>
          <w:rFonts w:ascii="Times New Roman" w:eastAsiaTheme="majorEastAsia" w:hAnsi="Times New Roman" w:cs="Times New Roman"/>
          <w:sz w:val="20"/>
        </w:rPr>
        <w:lastRenderedPageBreak/>
        <w:t>их недействительными, на основании отсутствия у подписавших лиц полномочий на подписание таких документов.</w:t>
      </w:r>
    </w:p>
    <w:p w:rsidR="005C79F6" w:rsidRPr="00E44BBF" w:rsidRDefault="005C79F6" w:rsidP="007B2D0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ПРАВА И ОБЯЗАННОСТИ ИСПОЛНИТЕЛЯ</w:t>
      </w:r>
    </w:p>
    <w:p w:rsidR="007B2D06" w:rsidRPr="00E44BBF" w:rsidRDefault="007B2D06" w:rsidP="007B2D06">
      <w:pPr>
        <w:pStyle w:val="afc"/>
        <w:numPr>
          <w:ilvl w:val="0"/>
          <w:numId w:val="7"/>
        </w:numPr>
        <w:tabs>
          <w:tab w:val="left" w:pos="513"/>
        </w:tabs>
        <w:overflowPunct w:val="0"/>
        <w:autoSpaceDE w:val="0"/>
        <w:autoSpaceDN w:val="0"/>
        <w:adjustRightInd w:val="0"/>
        <w:spacing w:after="120"/>
        <w:contextualSpacing w:val="0"/>
        <w:jc w:val="both"/>
        <w:rPr>
          <w:vanish/>
          <w:lang w:eastAsia="en-US"/>
        </w:rPr>
      </w:pPr>
    </w:p>
    <w:p w:rsidR="005C79F6" w:rsidRPr="00E44BBF" w:rsidRDefault="005C79F6" w:rsidP="007B2D06">
      <w:pPr>
        <w:numPr>
          <w:ilvl w:val="1"/>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ОБЩИЕ ПРАВА И ОБЯЗАННОСТИ ИСПОЛНИТЕЛЯ</w:t>
      </w:r>
    </w:p>
    <w:p w:rsidR="008F1449" w:rsidRPr="00E44BBF" w:rsidRDefault="005C79F6" w:rsidP="00F60866">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оказывает УСЛУГИ в соответствии с требованиями ДОГОВОРА</w:t>
      </w:r>
      <w:r w:rsidR="00E66486" w:rsidRPr="00E44BBF">
        <w:rPr>
          <w:rFonts w:ascii="Times New Roman" w:eastAsia="Times New Roman" w:hAnsi="Times New Roman" w:cs="Times New Roman"/>
          <w:sz w:val="20"/>
          <w:szCs w:val="20"/>
        </w:rPr>
        <w:t xml:space="preserve">, а так же в </w:t>
      </w:r>
      <w:r w:rsidR="008B2817" w:rsidRPr="00E44BBF">
        <w:rPr>
          <w:rFonts w:ascii="Times New Roman" w:eastAsia="Times New Roman" w:hAnsi="Times New Roman" w:cs="Times New Roman"/>
          <w:sz w:val="20"/>
          <w:szCs w:val="20"/>
        </w:rPr>
        <w:t>соответствие</w:t>
      </w:r>
      <w:r w:rsidRPr="00E44BBF">
        <w:rPr>
          <w:rFonts w:ascii="Times New Roman" w:eastAsia="Times New Roman" w:hAnsi="Times New Roman" w:cs="Times New Roman"/>
          <w:sz w:val="20"/>
          <w:szCs w:val="20"/>
        </w:rPr>
        <w:t xml:space="preserve"> </w:t>
      </w:r>
      <w:r w:rsidR="00E66486" w:rsidRPr="00E44BBF">
        <w:rPr>
          <w:rFonts w:ascii="Times New Roman" w:eastAsia="Times New Roman" w:hAnsi="Times New Roman" w:cs="Times New Roman"/>
          <w:sz w:val="20"/>
          <w:szCs w:val="20"/>
        </w:rPr>
        <w:t>с заявкой</w:t>
      </w:r>
      <w:r w:rsidRPr="00E44BBF">
        <w:rPr>
          <w:rFonts w:ascii="Times New Roman" w:eastAsia="Times New Roman" w:hAnsi="Times New Roman" w:cs="Times New Roman"/>
          <w:sz w:val="20"/>
          <w:szCs w:val="20"/>
        </w:rPr>
        <w:t xml:space="preserve"> на оказание УСЛУГ</w:t>
      </w:r>
      <w:r w:rsidR="00006C79" w:rsidRPr="00E44BBF">
        <w:rPr>
          <w:rFonts w:ascii="Times New Roman" w:eastAsia="Times New Roman" w:hAnsi="Times New Roman" w:cs="Times New Roman"/>
          <w:sz w:val="20"/>
          <w:szCs w:val="20"/>
        </w:rPr>
        <w:t xml:space="preserve"> </w:t>
      </w:r>
      <w:r w:rsidR="00E66486" w:rsidRPr="00E44BBF">
        <w:rPr>
          <w:rFonts w:ascii="Times New Roman" w:eastAsia="Times New Roman" w:hAnsi="Times New Roman" w:cs="Times New Roman"/>
          <w:sz w:val="20"/>
          <w:szCs w:val="20"/>
        </w:rPr>
        <w:t>(</w:t>
      </w:r>
      <w:r w:rsidR="00006C79" w:rsidRPr="00E44BBF">
        <w:rPr>
          <w:rFonts w:ascii="Times New Roman" w:eastAsia="Times New Roman" w:hAnsi="Times New Roman" w:cs="Times New Roman"/>
          <w:sz w:val="20"/>
          <w:szCs w:val="20"/>
        </w:rPr>
        <w:t xml:space="preserve">Приложение № </w:t>
      </w:r>
      <w:r w:rsidR="006D24A5" w:rsidRPr="00E44BBF">
        <w:rPr>
          <w:rFonts w:ascii="Times New Roman" w:eastAsia="Times New Roman" w:hAnsi="Times New Roman" w:cs="Times New Roman"/>
          <w:sz w:val="20"/>
          <w:szCs w:val="20"/>
        </w:rPr>
        <w:t>5</w:t>
      </w:r>
      <w:r w:rsidR="00E66486"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выданной в соответствии с ДОГОВОРОМ, </w:t>
      </w:r>
      <w:r w:rsidR="00E66486" w:rsidRPr="00E44BBF">
        <w:rPr>
          <w:rFonts w:ascii="Times New Roman" w:eastAsia="Times New Roman" w:hAnsi="Times New Roman" w:cs="Times New Roman"/>
          <w:sz w:val="20"/>
          <w:szCs w:val="20"/>
        </w:rPr>
        <w:t>Техническим заданием (</w:t>
      </w:r>
      <w:r w:rsidR="00A4758B" w:rsidRPr="00E44BBF">
        <w:rPr>
          <w:rFonts w:ascii="Times New Roman" w:eastAsia="Times New Roman" w:hAnsi="Times New Roman" w:cs="Times New Roman"/>
          <w:sz w:val="20"/>
          <w:szCs w:val="20"/>
        </w:rPr>
        <w:t>П</w:t>
      </w:r>
      <w:r w:rsidR="00E66486" w:rsidRPr="00E44BBF">
        <w:rPr>
          <w:rFonts w:ascii="Times New Roman" w:eastAsia="Times New Roman" w:hAnsi="Times New Roman" w:cs="Times New Roman"/>
          <w:sz w:val="20"/>
          <w:szCs w:val="20"/>
        </w:rPr>
        <w:t xml:space="preserve">риложение № 1) </w:t>
      </w:r>
      <w:r w:rsidRPr="00E44BBF">
        <w:rPr>
          <w:rFonts w:ascii="Times New Roman" w:eastAsia="Times New Roman" w:hAnsi="Times New Roman" w:cs="Times New Roman"/>
          <w:sz w:val="20"/>
          <w:szCs w:val="20"/>
        </w:rPr>
        <w:t>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w:t>
      </w:r>
      <w:bookmarkStart w:id="6" w:name="_Hlk112943334"/>
      <w:r w:rsidR="00006C79" w:rsidRPr="00E44BBF">
        <w:rPr>
          <w:rFonts w:ascii="Times New Roman" w:eastAsia="Times New Roman" w:hAnsi="Times New Roman" w:cs="Times New Roman"/>
          <w:sz w:val="20"/>
          <w:szCs w:val="20"/>
        </w:rPr>
        <w:t>, а также с привлечением СУБ</w:t>
      </w:r>
      <w:r w:rsidR="00EA081C" w:rsidRPr="00E44BBF">
        <w:rPr>
          <w:rFonts w:ascii="Times New Roman" w:eastAsia="Times New Roman" w:hAnsi="Times New Roman" w:cs="Times New Roman"/>
          <w:sz w:val="20"/>
          <w:szCs w:val="20"/>
        </w:rPr>
        <w:t>ИСПОЛНИТЕЛЕЙ</w:t>
      </w:r>
      <w:r w:rsidR="00006C79" w:rsidRPr="00E44BBF">
        <w:rPr>
          <w:rFonts w:ascii="Times New Roman" w:eastAsia="Times New Roman" w:hAnsi="Times New Roman" w:cs="Times New Roman"/>
          <w:sz w:val="20"/>
          <w:szCs w:val="20"/>
        </w:rPr>
        <w:t>, всегда с учётом условий Оговорки</w:t>
      </w:r>
      <w:r w:rsidR="00F60866" w:rsidRPr="00E44BBF">
        <w:rPr>
          <w:rFonts w:ascii="Times New Roman" w:eastAsia="Times New Roman" w:hAnsi="Times New Roman" w:cs="Times New Roman"/>
          <w:sz w:val="20"/>
          <w:szCs w:val="20"/>
        </w:rPr>
        <w:t xml:space="preserve"> </w:t>
      </w:r>
      <w:r w:rsidR="00006C79" w:rsidRPr="00E44BBF">
        <w:rPr>
          <w:rFonts w:ascii="Times New Roman" w:eastAsia="Times New Roman" w:hAnsi="Times New Roman" w:cs="Times New Roman"/>
          <w:sz w:val="20"/>
          <w:szCs w:val="20"/>
        </w:rPr>
        <w:t xml:space="preserve">Приложения </w:t>
      </w:r>
      <w:r w:rsidR="005E3EFB" w:rsidRPr="00E44BBF">
        <w:rPr>
          <w:rFonts w:ascii="Times New Roman" w:eastAsia="Times New Roman" w:hAnsi="Times New Roman" w:cs="Times New Roman"/>
          <w:sz w:val="20"/>
          <w:szCs w:val="20"/>
        </w:rPr>
        <w:t xml:space="preserve">№ </w:t>
      </w:r>
      <w:r w:rsidR="00006C79" w:rsidRPr="00E44BBF">
        <w:rPr>
          <w:rFonts w:ascii="Times New Roman" w:eastAsia="Times New Roman" w:hAnsi="Times New Roman" w:cs="Times New Roman"/>
          <w:sz w:val="20"/>
          <w:szCs w:val="20"/>
        </w:rPr>
        <w:t>8</w:t>
      </w:r>
      <w:r w:rsidR="00F60866" w:rsidRPr="00E44BBF">
        <w:rPr>
          <w:rFonts w:ascii="Times New Roman" w:eastAsia="Times New Roman" w:hAnsi="Times New Roman" w:cs="Times New Roman"/>
          <w:sz w:val="20"/>
          <w:szCs w:val="20"/>
        </w:rPr>
        <w:t xml:space="preserve">. </w:t>
      </w:r>
      <w:bookmarkEnd w:id="6"/>
    </w:p>
    <w:p w:rsidR="00E66486" w:rsidRPr="00E44BBF" w:rsidRDefault="00E66486" w:rsidP="00E66486">
      <w:pPr>
        <w:overflowPunct w:val="0"/>
        <w:autoSpaceDE w:val="0"/>
        <w:autoSpaceDN w:val="0"/>
        <w:adjustRightInd w:val="0"/>
        <w:spacing w:after="120" w:line="240" w:lineRule="auto"/>
        <w:ind w:left="72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Началом </w:t>
      </w:r>
      <w:r w:rsidR="00000363" w:rsidRPr="00E44BBF">
        <w:rPr>
          <w:rFonts w:ascii="Times New Roman" w:eastAsia="Times New Roman" w:hAnsi="Times New Roman" w:cs="Times New Roman"/>
          <w:sz w:val="20"/>
          <w:szCs w:val="20"/>
        </w:rPr>
        <w:t>оказания УСЛУГ</w:t>
      </w:r>
      <w:r w:rsidR="006E302C" w:rsidRPr="00E44BBF">
        <w:rPr>
          <w:rFonts w:ascii="Times New Roman" w:eastAsia="Times New Roman" w:hAnsi="Times New Roman" w:cs="Times New Roman"/>
          <w:sz w:val="20"/>
          <w:szCs w:val="20"/>
        </w:rPr>
        <w:t xml:space="preserve"> по </w:t>
      </w:r>
      <w:r w:rsidRPr="00E44BBF">
        <w:rPr>
          <w:rFonts w:ascii="Times New Roman" w:eastAsia="Times New Roman" w:hAnsi="Times New Roman" w:cs="Times New Roman"/>
          <w:sz w:val="20"/>
          <w:szCs w:val="20"/>
        </w:rPr>
        <w:t xml:space="preserve">ГИРС </w:t>
      </w:r>
      <w:r w:rsidR="002449F8"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подтверждает, что скважина подготовлена </w:t>
      </w:r>
      <w:r w:rsidR="000A3DE6" w:rsidRPr="00E44BBF">
        <w:rPr>
          <w:rFonts w:ascii="Times New Roman" w:eastAsia="Times New Roman" w:hAnsi="Times New Roman" w:cs="Times New Roman"/>
          <w:sz w:val="20"/>
          <w:szCs w:val="20"/>
        </w:rPr>
        <w:t>ЗАКАЗЧИКОМ</w:t>
      </w:r>
      <w:r w:rsidRPr="00E44BBF">
        <w:rPr>
          <w:rFonts w:ascii="Times New Roman" w:eastAsia="Times New Roman" w:hAnsi="Times New Roman" w:cs="Times New Roman"/>
          <w:sz w:val="20"/>
          <w:szCs w:val="20"/>
        </w:rPr>
        <w:t xml:space="preserve"> к </w:t>
      </w:r>
      <w:r w:rsidR="00000363" w:rsidRPr="00E44BBF">
        <w:rPr>
          <w:rFonts w:ascii="Times New Roman" w:eastAsia="Times New Roman" w:hAnsi="Times New Roman" w:cs="Times New Roman"/>
          <w:sz w:val="20"/>
          <w:szCs w:val="20"/>
        </w:rPr>
        <w:t xml:space="preserve">оказанию УСЛУГ в полном объеме и надлежащим образом, </w:t>
      </w:r>
      <w:r w:rsidRPr="00E44BBF">
        <w:rPr>
          <w:rFonts w:ascii="Times New Roman" w:eastAsia="Times New Roman" w:hAnsi="Times New Roman" w:cs="Times New Roman"/>
          <w:sz w:val="20"/>
          <w:szCs w:val="20"/>
        </w:rPr>
        <w:t xml:space="preserve">претензий у </w:t>
      </w:r>
      <w:r w:rsidR="002449F8"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не имеется.</w:t>
      </w:r>
    </w:p>
    <w:p w:rsidR="005C79F6" w:rsidRPr="00E44BBF" w:rsidRDefault="005C79F6"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000363" w:rsidRPr="00E44BBF">
        <w:rPr>
          <w:rFonts w:ascii="Times New Roman" w:eastAsia="Times New Roman" w:hAnsi="Times New Roman" w:cs="Times New Roman"/>
          <w:sz w:val="20"/>
          <w:szCs w:val="20"/>
        </w:rPr>
        <w:t xml:space="preserve"> самостоятельно, до начала оказания УСЛУГ </w:t>
      </w:r>
      <w:r w:rsidRPr="00E44BBF">
        <w:rPr>
          <w:rFonts w:ascii="Times New Roman" w:eastAsia="Times New Roman" w:hAnsi="Times New Roman" w:cs="Times New Roman"/>
          <w:sz w:val="20"/>
          <w:szCs w:val="20"/>
        </w:rPr>
        <w:t xml:space="preserve">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rsidR="00A76D05" w:rsidRPr="00E44BBF" w:rsidRDefault="00B13857" w:rsidP="00A76D05">
      <w:pPr>
        <w:numPr>
          <w:ilvl w:val="2"/>
          <w:numId w:val="11"/>
        </w:numPr>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E44BBF">
        <w:rPr>
          <w:rFonts w:ascii="Times New Roman" w:hAnsi="Times New Roman" w:cs="Times New Roman"/>
          <w:iCs/>
          <w:sz w:val="20"/>
          <w:szCs w:val="20"/>
        </w:rPr>
        <w:t>ИСПОЛНИТЕЛЬ</w:t>
      </w:r>
      <w:r w:rsidR="00A76D05" w:rsidRPr="00E44BBF">
        <w:rPr>
          <w:rFonts w:ascii="Times New Roman" w:hAnsi="Times New Roman" w:cs="Times New Roman"/>
          <w:iCs/>
          <w:sz w:val="20"/>
          <w:szCs w:val="20"/>
        </w:rPr>
        <w:t xml:space="preserve"> обязуется при </w:t>
      </w:r>
      <w:r w:rsidR="00336852" w:rsidRPr="00E44BBF">
        <w:rPr>
          <w:rFonts w:ascii="Times New Roman" w:hAnsi="Times New Roman" w:cs="Times New Roman"/>
          <w:iCs/>
          <w:sz w:val="20"/>
          <w:szCs w:val="20"/>
        </w:rPr>
        <w:t xml:space="preserve">оказании УСЛУГ по ДОГОВОРУ </w:t>
      </w:r>
      <w:r w:rsidR="00A76D05" w:rsidRPr="00E44BBF">
        <w:rPr>
          <w:rFonts w:ascii="Times New Roman" w:hAnsi="Times New Roman" w:cs="Times New Roman"/>
          <w:iCs/>
          <w:sz w:val="20"/>
          <w:szCs w:val="20"/>
        </w:rPr>
        <w:t>руководствоваться</w:t>
      </w:r>
      <w:r w:rsidR="00A76D05" w:rsidRPr="00E44BBF">
        <w:rPr>
          <w:rFonts w:ascii="Times New Roman" w:hAnsi="Times New Roman" w:cs="Times New Roman"/>
          <w:sz w:val="20"/>
          <w:szCs w:val="20"/>
        </w:rPr>
        <w:t xml:space="preserve"> действующим законодательством РФ, Правилами безопасности в нефтяной и газовой промышленности (</w:t>
      </w:r>
      <w:r w:rsidR="00A76D05" w:rsidRPr="00E44BBF">
        <w:rPr>
          <w:rFonts w:ascii="Times New Roman" w:hAnsi="Times New Roman" w:cs="Times New Roman"/>
          <w:color w:val="000000"/>
          <w:sz w:val="20"/>
          <w:szCs w:val="20"/>
        </w:rPr>
        <w:t>утвержденными Приказом Федеральной службы по экологическому, технологическому и атомному надзору от 12.03.2013 № 101</w:t>
      </w:r>
      <w:r w:rsidR="00A76D05" w:rsidRPr="00E44BBF">
        <w:rPr>
          <w:rFonts w:ascii="Times New Roman" w:hAnsi="Times New Roman" w:cs="Times New Roman"/>
          <w:sz w:val="20"/>
          <w:szCs w:val="20"/>
        </w:rPr>
        <w:t>); «Технической инструкцией по проведению геофизических исследований и работ на кабеле в нефтяных и газовых скважинах» (РД 153-39.0-072-01),  Едиными правилами безопасности при взрывных работах (ПБ № 13-407-01), Правилами геофизических исследований и работ в нефтяных и газовых скважинах (утверждёнными Министерством топлива и энергетики России и Министерства природных ресурсов России №445/323 от 28.12.1999г.), Межотраслевыми нормами времени на геофизические исследования в скважинах, пробуренных на нефть и газ (утвержденными Постановлением N 20 Министерства труда и социального развития РФ от 19 декабря 1996г.), а также:</w:t>
      </w:r>
    </w:p>
    <w:p w:rsidR="00A76D05" w:rsidRPr="00E44BBF" w:rsidRDefault="00D32B50" w:rsidP="00A76D05">
      <w:pPr>
        <w:pStyle w:val="afc"/>
        <w:autoSpaceDE w:val="0"/>
        <w:autoSpaceDN w:val="0"/>
        <w:adjustRightInd w:val="0"/>
        <w:ind w:left="709"/>
        <w:jc w:val="both"/>
      </w:pPr>
      <w:r w:rsidRPr="00E44BBF">
        <w:t>–</w:t>
      </w:r>
      <w:r w:rsidR="00A76D05" w:rsidRPr="00E44BBF">
        <w:t xml:space="preserve">  Регламентом взаимоотношений </w:t>
      </w:r>
      <w:r w:rsidR="00B13857" w:rsidRPr="00E44BBF">
        <w:t xml:space="preserve">ЗАКАЗЧИКА и ПОДРЯДЧИКА </w:t>
      </w:r>
      <w:r w:rsidR="00A76D05" w:rsidRPr="00E44BBF">
        <w:t>при проведении ГИРС (Общие положения</w:t>
      </w:r>
      <w:r w:rsidRPr="00E44BBF">
        <w:t xml:space="preserve">, </w:t>
      </w:r>
      <w:r w:rsidR="00A76D05" w:rsidRPr="00E44BBF">
        <w:t>Приложение №</w:t>
      </w:r>
      <w:r w:rsidR="00AC30CB" w:rsidRPr="00E44BBF">
        <w:t xml:space="preserve"> 9</w:t>
      </w:r>
      <w:r w:rsidR="00FB4302" w:rsidRPr="00E44BBF">
        <w:t xml:space="preserve"> к ДОГОВОРУ</w:t>
      </w:r>
      <w:r w:rsidRPr="00E44BBF">
        <w:t>)</w:t>
      </w:r>
      <w:r w:rsidR="00A76D05" w:rsidRPr="00E44BBF">
        <w:t>.</w:t>
      </w:r>
    </w:p>
    <w:p w:rsidR="00A76D05" w:rsidRPr="00E44BBF" w:rsidRDefault="00D32B50" w:rsidP="00A76D05">
      <w:pPr>
        <w:pStyle w:val="afc"/>
        <w:autoSpaceDE w:val="0"/>
        <w:autoSpaceDN w:val="0"/>
        <w:adjustRightInd w:val="0"/>
        <w:ind w:left="709"/>
        <w:jc w:val="both"/>
      </w:pPr>
      <w:r w:rsidRPr="00E44BBF">
        <w:t>–</w:t>
      </w:r>
      <w:r w:rsidR="00A76D05" w:rsidRPr="00E44BBF">
        <w:t xml:space="preserve"> Регламентом взаимоотношений </w:t>
      </w:r>
      <w:r w:rsidR="00B13857" w:rsidRPr="00E44BBF">
        <w:t xml:space="preserve">ЗАКАЗЧИКА и ПОДРЯДЧИКА </w:t>
      </w:r>
      <w:r w:rsidR="00A76D05" w:rsidRPr="00E44BBF">
        <w:t>при проведении ГИРС в открытом стволе на кабеле (Приложение №</w:t>
      </w:r>
      <w:r w:rsidR="00AC30CB" w:rsidRPr="00E44BBF">
        <w:t xml:space="preserve"> 10</w:t>
      </w:r>
      <w:r w:rsidR="00FB4302" w:rsidRPr="00E44BBF">
        <w:t xml:space="preserve"> к ДОГОВОРУ</w:t>
      </w:r>
      <w:r w:rsidR="00A76D05" w:rsidRPr="00E44BBF">
        <w:t>).</w:t>
      </w:r>
    </w:p>
    <w:p w:rsidR="00A76D05" w:rsidRPr="00E44BBF" w:rsidRDefault="00D32B50" w:rsidP="00A76D05">
      <w:pPr>
        <w:pStyle w:val="af3"/>
        <w:snapToGrid w:val="0"/>
        <w:ind w:left="709" w:firstLine="0"/>
        <w:rPr>
          <w:rFonts w:ascii="Times New Roman" w:hAnsi="Times New Roman"/>
          <w:szCs w:val="20"/>
          <w:lang w:val="ru-RU"/>
        </w:rPr>
      </w:pPr>
      <w:r w:rsidRPr="00E44BBF">
        <w:rPr>
          <w:rFonts w:ascii="Times New Roman" w:hAnsi="Times New Roman"/>
          <w:szCs w:val="20"/>
          <w:lang w:val="ru-RU"/>
        </w:rPr>
        <w:t>–</w:t>
      </w:r>
      <w:r w:rsidR="00A76D05" w:rsidRPr="00E44BBF">
        <w:rPr>
          <w:rFonts w:ascii="Times New Roman" w:hAnsi="Times New Roman"/>
          <w:szCs w:val="20"/>
          <w:lang w:val="ru-RU"/>
        </w:rPr>
        <w:t xml:space="preserve"> Регламентом взаимоотношений </w:t>
      </w:r>
      <w:r w:rsidR="00B13857" w:rsidRPr="00E44BBF">
        <w:rPr>
          <w:rFonts w:ascii="Times New Roman" w:hAnsi="Times New Roman"/>
          <w:szCs w:val="20"/>
          <w:lang w:val="ru-RU"/>
        </w:rPr>
        <w:t>ЗАКАЗЧИКА и ПОДРЯДЧИКА</w:t>
      </w:r>
      <w:r w:rsidR="00A76D05" w:rsidRPr="00E44BBF">
        <w:rPr>
          <w:rFonts w:ascii="Times New Roman" w:hAnsi="Times New Roman"/>
          <w:szCs w:val="20"/>
          <w:lang w:val="ru-RU"/>
        </w:rPr>
        <w:t xml:space="preserve"> при проведении промыслово-геофизических исследований и работ в скважинах (Приложение №</w:t>
      </w:r>
      <w:r w:rsidR="00AC30CB" w:rsidRPr="00E44BBF">
        <w:rPr>
          <w:rFonts w:ascii="Times New Roman" w:hAnsi="Times New Roman"/>
          <w:szCs w:val="20"/>
          <w:lang w:val="ru-RU"/>
        </w:rPr>
        <w:t xml:space="preserve"> 11</w:t>
      </w:r>
      <w:r w:rsidR="00FB4302" w:rsidRPr="00E44BBF">
        <w:rPr>
          <w:rFonts w:ascii="Times New Roman" w:hAnsi="Times New Roman"/>
          <w:lang w:val="ru-RU"/>
        </w:rPr>
        <w:t xml:space="preserve"> к ДОГОВОРУ</w:t>
      </w:r>
      <w:r w:rsidR="00A76D05" w:rsidRPr="00E44BBF">
        <w:rPr>
          <w:rFonts w:ascii="Times New Roman" w:hAnsi="Times New Roman"/>
          <w:szCs w:val="20"/>
          <w:lang w:val="ru-RU"/>
        </w:rPr>
        <w:t>).</w:t>
      </w:r>
    </w:p>
    <w:p w:rsidR="00A76D05" w:rsidRPr="00E44BBF" w:rsidRDefault="00D32B50" w:rsidP="00A76D05">
      <w:pPr>
        <w:pStyle w:val="afc"/>
        <w:autoSpaceDE w:val="0"/>
        <w:autoSpaceDN w:val="0"/>
        <w:adjustRightInd w:val="0"/>
        <w:ind w:left="709"/>
        <w:jc w:val="both"/>
      </w:pPr>
      <w:r w:rsidRPr="00E44BBF">
        <w:t>–</w:t>
      </w:r>
      <w:r w:rsidR="00A76D05" w:rsidRPr="00E44BBF">
        <w:t xml:space="preserve"> Регламентом взаимоотношений </w:t>
      </w:r>
      <w:r w:rsidR="00B13857" w:rsidRPr="00E44BBF">
        <w:t xml:space="preserve">ЗАКАЗЧИКА и ПОДРЯДЧИКА </w:t>
      </w:r>
      <w:r w:rsidR="00A76D05" w:rsidRPr="00E44BBF">
        <w:t>при проведении прострелочно – взрывных работ в скважинах (Приложение №</w:t>
      </w:r>
      <w:r w:rsidR="00AC30CB" w:rsidRPr="00E44BBF">
        <w:t xml:space="preserve"> 12</w:t>
      </w:r>
      <w:r w:rsidR="00FB4302" w:rsidRPr="00E44BBF">
        <w:t xml:space="preserve"> к ДОГОВОРУ</w:t>
      </w:r>
      <w:r w:rsidR="00A76D05" w:rsidRPr="00E44BBF">
        <w:t>).</w:t>
      </w:r>
    </w:p>
    <w:p w:rsidR="00A76D05" w:rsidRPr="00E44BBF" w:rsidRDefault="00D32B50" w:rsidP="00A76D05">
      <w:pPr>
        <w:pStyle w:val="afc"/>
        <w:autoSpaceDE w:val="0"/>
        <w:autoSpaceDN w:val="0"/>
        <w:adjustRightInd w:val="0"/>
        <w:ind w:left="709"/>
        <w:jc w:val="both"/>
      </w:pPr>
      <w:r w:rsidRPr="00E44BBF">
        <w:t>–</w:t>
      </w:r>
      <w:r w:rsidR="00A76D05" w:rsidRPr="00E44BBF">
        <w:t xml:space="preserve"> Регламентом взаимоотношений </w:t>
      </w:r>
      <w:r w:rsidR="00B13857" w:rsidRPr="00E44BBF">
        <w:t xml:space="preserve">ЗАКАЗЧИКА и ПОДРЯДЧИКА </w:t>
      </w:r>
      <w:r w:rsidR="00A76D05" w:rsidRPr="00E44BBF">
        <w:t>при возникновении инцидентов, осложнений и/или аварий во время проведения ГИРС (Приложение №1</w:t>
      </w:r>
      <w:r w:rsidR="00CB0F98" w:rsidRPr="00E44BBF">
        <w:t>3</w:t>
      </w:r>
      <w:r w:rsidR="00FB4302" w:rsidRPr="00E44BBF">
        <w:t xml:space="preserve"> к ДОГОВОРУ</w:t>
      </w:r>
      <w:r w:rsidR="00A76D05" w:rsidRPr="00E44BBF">
        <w:t>).</w:t>
      </w:r>
    </w:p>
    <w:p w:rsidR="00FB4302" w:rsidRPr="00E44BBF" w:rsidRDefault="00FB4302" w:rsidP="00A76D05">
      <w:pPr>
        <w:pStyle w:val="afc"/>
        <w:autoSpaceDE w:val="0"/>
        <w:autoSpaceDN w:val="0"/>
        <w:adjustRightInd w:val="0"/>
        <w:ind w:left="709"/>
        <w:jc w:val="both"/>
      </w:pPr>
      <w:r w:rsidRPr="00E44BBF">
        <w:rPr>
          <w:color w:val="000000" w:themeColor="text1"/>
        </w:rPr>
        <w:t>- Инструкцией «</w:t>
      </w:r>
      <w:r w:rsidR="00A76D05" w:rsidRPr="00E44BBF">
        <w:rPr>
          <w:color w:val="000000" w:themeColor="text1"/>
        </w:rPr>
        <w:t xml:space="preserve">Организация работ при сборе цифровых массивов результатов геофизических и гидродинамических исследований </w:t>
      </w:r>
      <w:r w:rsidR="00A76D05" w:rsidRPr="00E44BBF">
        <w:t>скважин</w:t>
      </w:r>
      <w:r w:rsidRPr="00E44BBF">
        <w:t>»</w:t>
      </w:r>
      <w:r w:rsidR="00A76D05" w:rsidRPr="00E44BBF">
        <w:t xml:space="preserve"> (Приложение №</w:t>
      </w:r>
      <w:r w:rsidR="005E3EFB" w:rsidRPr="00E44BBF">
        <w:t xml:space="preserve"> </w:t>
      </w:r>
      <w:r w:rsidR="001C583E" w:rsidRPr="00E44BBF">
        <w:t>21</w:t>
      </w:r>
      <w:r w:rsidRPr="00E44BBF">
        <w:t xml:space="preserve"> к ДОГОВОРУ</w:t>
      </w:r>
      <w:r w:rsidR="00A76D05" w:rsidRPr="00E44BBF">
        <w:t>)</w:t>
      </w:r>
      <w:r w:rsidRPr="00E44BBF">
        <w:t>;</w:t>
      </w:r>
    </w:p>
    <w:p w:rsidR="00A76D05" w:rsidRPr="00E44BBF" w:rsidRDefault="00034C60" w:rsidP="00A76D05">
      <w:pPr>
        <w:pStyle w:val="afc"/>
        <w:autoSpaceDE w:val="0"/>
        <w:autoSpaceDN w:val="0"/>
        <w:adjustRightInd w:val="0"/>
        <w:ind w:left="709"/>
        <w:jc w:val="both"/>
      </w:pPr>
      <w:r w:rsidRPr="00E44BBF">
        <w:t xml:space="preserve"> </w:t>
      </w:r>
      <w:r w:rsidR="00FB4302" w:rsidRPr="00E44BBF">
        <w:t>- Положением «</w:t>
      </w:r>
      <w:r w:rsidRPr="00E44BBF">
        <w:t>Подготовка и форматы представления цифровых массивов результатов геофизических и гидродинамических исследований скважин</w:t>
      </w:r>
      <w:r w:rsidR="00FB4302" w:rsidRPr="00E44BBF">
        <w:t>»</w:t>
      </w:r>
      <w:r w:rsidRPr="00E44BBF">
        <w:t xml:space="preserve"> (Приложение № 21.1</w:t>
      </w:r>
      <w:r w:rsidR="00FB4302" w:rsidRPr="00E44BBF">
        <w:t xml:space="preserve"> к ДОГОВОРУ</w:t>
      </w:r>
      <w:r w:rsidRPr="00E44BBF">
        <w:t>)</w:t>
      </w:r>
      <w:r w:rsidR="00FB4302" w:rsidRPr="00E44BBF">
        <w:t>.</w:t>
      </w:r>
    </w:p>
    <w:p w:rsidR="006E302C" w:rsidRPr="00E44BBF" w:rsidRDefault="006E302C" w:rsidP="00A76D05">
      <w:pPr>
        <w:pStyle w:val="afc"/>
        <w:autoSpaceDE w:val="0"/>
        <w:autoSpaceDN w:val="0"/>
        <w:adjustRightInd w:val="0"/>
        <w:ind w:left="709"/>
        <w:jc w:val="both"/>
      </w:pPr>
    </w:p>
    <w:p w:rsidR="00412283" w:rsidRPr="00E44BBF" w:rsidRDefault="00EB25AF" w:rsidP="00412283">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412283" w:rsidRPr="00E44BBF">
        <w:rPr>
          <w:rFonts w:ascii="Times New Roman" w:eastAsia="Times New Roman" w:hAnsi="Times New Roman" w:cs="Times New Roman"/>
          <w:sz w:val="20"/>
          <w:szCs w:val="20"/>
        </w:rPr>
        <w:t xml:space="preserve"> за свой счет, без увеличения стоимости ДОГОВОРА обеспечивает охрану источника ионизирующего излучения и взрывчатых материалов на всех этапах </w:t>
      </w:r>
      <w:r w:rsidR="005461A6" w:rsidRPr="00E44BBF">
        <w:rPr>
          <w:rFonts w:ascii="Times New Roman" w:eastAsia="Times New Roman" w:hAnsi="Times New Roman" w:cs="Times New Roman"/>
          <w:sz w:val="20"/>
          <w:szCs w:val="20"/>
        </w:rPr>
        <w:t xml:space="preserve">оказания  </w:t>
      </w:r>
      <w:r w:rsidRPr="00E44BBF">
        <w:rPr>
          <w:rFonts w:ascii="Times New Roman" w:eastAsia="Times New Roman" w:hAnsi="Times New Roman" w:cs="Times New Roman"/>
          <w:sz w:val="20"/>
          <w:szCs w:val="20"/>
        </w:rPr>
        <w:t>УСЛУГ</w:t>
      </w:r>
      <w:r w:rsidR="00412283" w:rsidRPr="00E44BBF">
        <w:rPr>
          <w:rFonts w:ascii="Times New Roman" w:eastAsia="Times New Roman" w:hAnsi="Times New Roman" w:cs="Times New Roman"/>
          <w:sz w:val="20"/>
          <w:szCs w:val="20"/>
        </w:rPr>
        <w:t xml:space="preserve"> и срока действия ДОГОВОРА</w:t>
      </w:r>
      <w:r w:rsidR="005461A6" w:rsidRPr="00E44BBF">
        <w:rPr>
          <w:rFonts w:ascii="Times New Roman" w:eastAsia="Times New Roman" w:hAnsi="Times New Roman" w:cs="Times New Roman"/>
          <w:sz w:val="20"/>
          <w:szCs w:val="20"/>
        </w:rPr>
        <w:t>.</w:t>
      </w:r>
    </w:p>
    <w:p w:rsidR="00A62914" w:rsidRPr="00E44BBF" w:rsidRDefault="00B12784" w:rsidP="00B12784">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необходимости, по договоренности СТОРОН, </w:t>
      </w:r>
      <w:r w:rsidR="000D4FFC"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выполняет </w:t>
      </w:r>
      <w:r w:rsidR="00CD492F" w:rsidRPr="00E44BBF">
        <w:rPr>
          <w:rFonts w:ascii="Times New Roman" w:eastAsia="Times New Roman" w:hAnsi="Times New Roman" w:cs="Times New Roman"/>
          <w:sz w:val="20"/>
          <w:szCs w:val="20"/>
        </w:rPr>
        <w:t>УСЛУГИ</w:t>
      </w:r>
      <w:r w:rsidRPr="00E44BBF">
        <w:rPr>
          <w:rFonts w:ascii="Times New Roman" w:eastAsia="Times New Roman" w:hAnsi="Times New Roman" w:cs="Times New Roman"/>
          <w:sz w:val="20"/>
          <w:szCs w:val="20"/>
        </w:rPr>
        <w:t xml:space="preserve"> или их соответствующую часть, используя МАТЕРИАЛЫ, ОБОРУДОВАНИЕ или иное имущество, предоставляемое ЗАКАЗЧИКОМ. Прием-передача ОБОРУДОВАНИЯ, МАТЕРИАЛОВ и иного имущества ЗАКАЗЧИКА в пользование</w:t>
      </w:r>
      <w:r w:rsidR="006B7326" w:rsidRPr="00E44BBF">
        <w:t xml:space="preserve"> </w:t>
      </w:r>
      <w:r w:rsidR="006B7326" w:rsidRPr="00E44BBF">
        <w:rPr>
          <w:rFonts w:ascii="Times New Roman" w:eastAsia="Times New Roman" w:hAnsi="Times New Roman" w:cs="Times New Roman"/>
          <w:sz w:val="20"/>
          <w:szCs w:val="20"/>
        </w:rPr>
        <w:t>ИСПОЛНИТЕЛ</w:t>
      </w:r>
      <w:r w:rsidR="005461A6" w:rsidRPr="00E44BBF">
        <w:rPr>
          <w:rFonts w:ascii="Times New Roman" w:eastAsia="Times New Roman" w:hAnsi="Times New Roman" w:cs="Times New Roman"/>
          <w:sz w:val="20"/>
          <w:szCs w:val="20"/>
        </w:rPr>
        <w:t>Я</w:t>
      </w:r>
      <w:r w:rsidR="006B7326"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осуществляется с оформлением двухстороннего первичного документа соответствующей формы, который подписывают представители СТОРОН. Все явные недостатки, выявленные визуально в ходе приема-передачи ОБОРУДОВАНИЯ, МАТЕРИАЛОВ и иного имущества ЗАКАЗЧИКА,</w:t>
      </w:r>
      <w:r w:rsidR="006B7326"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отображаются в этом первичном документе. </w:t>
      </w:r>
      <w:r w:rsidR="006B732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не отвечает за скрытые недостатки или иные недостатки, которые не могут быть обнаружены с учетом места и условий приема-передачи ОБОРУДОВАНИЯ, МАТЕРИАЛОВ и иного имущества ЗАКАЗЧИКА.</w:t>
      </w:r>
      <w:r w:rsidR="006B7326" w:rsidRPr="00E44BBF">
        <w:t xml:space="preserve"> </w:t>
      </w:r>
      <w:r w:rsidR="006B732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имеет право отказаться от использования любого ОБОРУДОВАНИЯ, предоставленного ЗАКАЗЧИКОМ, если оно не удовлетворяет обязательным требованиям к его техническому состоянию, а также требованиям к безопасности. После приема-передачи ОБОРУДОВАНИЯ, МАТЕРИАЛОВ и иного имущества ЗАКАЗЧИКА по акту </w:t>
      </w:r>
      <w:r w:rsidR="006B732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lastRenderedPageBreak/>
        <w:t>несет ответственность за сохранность такого имущества в соответствии ДОГОВОРОМ и ПРИМЕНИМЫМ ПРАВОМ.</w:t>
      </w:r>
    </w:p>
    <w:p w:rsidR="005C79F6" w:rsidRPr="00E44BBF" w:rsidRDefault="005C79F6"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bookmarkStart w:id="7" w:name="_Hlk112943348"/>
      <w:r w:rsidR="008F1449" w:rsidRPr="00E44BBF">
        <w:rPr>
          <w:rFonts w:ascii="Times New Roman" w:eastAsia="Times New Roman" w:hAnsi="Times New Roman" w:cs="Times New Roman"/>
          <w:sz w:val="20"/>
          <w:szCs w:val="20"/>
        </w:rPr>
        <w:t>ИСПОЛНИТЕЛЯ</w:t>
      </w:r>
      <w:bookmarkEnd w:id="7"/>
      <w:r w:rsidRPr="00E44BBF">
        <w:rPr>
          <w:rFonts w:ascii="Times New Roman" w:eastAsia="Times New Roman" w:hAnsi="Times New Roman" w:cs="Times New Roman"/>
          <w:sz w:val="20"/>
          <w:szCs w:val="20"/>
        </w:rPr>
        <w:t>, имеющего</w:t>
      </w:r>
      <w:r w:rsidR="005461A6" w:rsidRPr="00E44BBF">
        <w:rPr>
          <w:rFonts w:ascii="Times New Roman" w:eastAsia="Times New Roman" w:hAnsi="Times New Roman" w:cs="Times New Roman"/>
          <w:sz w:val="20"/>
          <w:szCs w:val="20"/>
        </w:rPr>
        <w:t xml:space="preserve"> </w:t>
      </w:r>
      <w:r w:rsidR="00DC2873" w:rsidRPr="00E44BBF">
        <w:rPr>
          <w:rFonts w:ascii="Times New Roman" w:eastAsia="Times New Roman" w:hAnsi="Times New Roman" w:cs="Times New Roman"/>
          <w:sz w:val="20"/>
          <w:szCs w:val="20"/>
        </w:rPr>
        <w:t>большой</w:t>
      </w:r>
      <w:r w:rsidRPr="00E44BBF">
        <w:rPr>
          <w:rFonts w:ascii="Times New Roman" w:eastAsia="Times New Roman" w:hAnsi="Times New Roman" w:cs="Times New Roman"/>
          <w:sz w:val="20"/>
          <w:szCs w:val="20"/>
        </w:rPr>
        <w:t xml:space="preserve"> опыт оказания УСЛУГ, предусмотренных  ДОГОВОР</w:t>
      </w:r>
      <w:r w:rsidR="00DC2873" w:rsidRPr="00E44BBF">
        <w:rPr>
          <w:rFonts w:ascii="Times New Roman" w:eastAsia="Times New Roman" w:hAnsi="Times New Roman" w:cs="Times New Roman"/>
          <w:sz w:val="20"/>
          <w:szCs w:val="20"/>
        </w:rPr>
        <w:t>ОМ</w:t>
      </w:r>
      <w:r w:rsidRPr="00E44BBF">
        <w:rPr>
          <w:rFonts w:ascii="Times New Roman" w:eastAsia="Times New Roman" w:hAnsi="Times New Roman" w:cs="Times New Roman"/>
          <w:sz w:val="20"/>
          <w:szCs w:val="20"/>
        </w:rPr>
        <w:t>.</w:t>
      </w:r>
    </w:p>
    <w:p w:rsidR="002D6579" w:rsidRPr="00E44BBF" w:rsidRDefault="009D5205" w:rsidP="002D6579">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гарантирует н</w:t>
      </w:r>
      <w:r w:rsidR="002D6579" w:rsidRPr="00E44BBF">
        <w:rPr>
          <w:rFonts w:ascii="Times New Roman" w:eastAsia="Times New Roman" w:hAnsi="Times New Roman" w:cs="Times New Roman"/>
          <w:sz w:val="20"/>
          <w:szCs w:val="20"/>
        </w:rPr>
        <w:t xml:space="preserve">аличие </w:t>
      </w:r>
      <w:r w:rsidR="00DC2873" w:rsidRPr="00E44BBF">
        <w:rPr>
          <w:rFonts w:ascii="Times New Roman" w:eastAsia="Times New Roman" w:hAnsi="Times New Roman" w:cs="Times New Roman"/>
          <w:sz w:val="20"/>
          <w:szCs w:val="20"/>
        </w:rPr>
        <w:t xml:space="preserve">в МЕСТЕ ОКАЗАНИЯ УСЛУГ весь период оказания УСЛУГ </w:t>
      </w:r>
      <w:r w:rsidR="002D6579" w:rsidRPr="00E44BBF">
        <w:rPr>
          <w:rFonts w:ascii="Times New Roman" w:eastAsia="Times New Roman" w:hAnsi="Times New Roman" w:cs="Times New Roman"/>
          <w:sz w:val="20"/>
          <w:szCs w:val="20"/>
        </w:rPr>
        <w:t xml:space="preserve">бухты семижильного кабеля для записи специальных методов заключительного каротажа.  </w:t>
      </w:r>
    </w:p>
    <w:p w:rsidR="002D6579" w:rsidRPr="00E44BBF" w:rsidRDefault="009D5205" w:rsidP="002D6579">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Перед началом </w:t>
      </w:r>
      <w:r w:rsidR="00DC2873" w:rsidRPr="00E44BBF">
        <w:rPr>
          <w:rFonts w:ascii="Times New Roman" w:eastAsia="Times New Roman" w:hAnsi="Times New Roman" w:cs="Times New Roman"/>
          <w:sz w:val="20"/>
          <w:szCs w:val="20"/>
        </w:rPr>
        <w:t xml:space="preserve">оказания УСЛУГ  </w:t>
      </w:r>
      <w:r w:rsidR="008F42A1" w:rsidRPr="00E44BBF">
        <w:rPr>
          <w:rFonts w:ascii="Times New Roman" w:eastAsia="Times New Roman" w:hAnsi="Times New Roman" w:cs="Times New Roman"/>
          <w:sz w:val="20"/>
          <w:szCs w:val="20"/>
        </w:rPr>
        <w:t>ИСПОЛНИТЕЛЬ согласовывает</w:t>
      </w:r>
      <w:r w:rsidR="002D6579" w:rsidRPr="00E44BBF">
        <w:rPr>
          <w:rFonts w:ascii="Times New Roman" w:eastAsia="Times New Roman" w:hAnsi="Times New Roman" w:cs="Times New Roman"/>
          <w:sz w:val="20"/>
          <w:szCs w:val="20"/>
        </w:rPr>
        <w:t xml:space="preserve"> с З</w:t>
      </w:r>
      <w:r w:rsidRPr="00E44BBF">
        <w:rPr>
          <w:rFonts w:ascii="Times New Roman" w:eastAsia="Times New Roman" w:hAnsi="Times New Roman" w:cs="Times New Roman"/>
          <w:sz w:val="20"/>
          <w:szCs w:val="20"/>
        </w:rPr>
        <w:t xml:space="preserve">АКАЗЧИКОМ </w:t>
      </w:r>
      <w:r w:rsidR="002D6579" w:rsidRPr="00E44BBF">
        <w:rPr>
          <w:rFonts w:ascii="Times New Roman" w:eastAsia="Times New Roman" w:hAnsi="Times New Roman" w:cs="Times New Roman"/>
          <w:sz w:val="20"/>
          <w:szCs w:val="20"/>
        </w:rPr>
        <w:t xml:space="preserve">схему расположения </w:t>
      </w:r>
      <w:r w:rsidR="005365C8" w:rsidRPr="00E44BBF">
        <w:rPr>
          <w:rFonts w:ascii="Times New Roman" w:eastAsia="Times New Roman" w:hAnsi="Times New Roman" w:cs="Times New Roman"/>
          <w:sz w:val="20"/>
          <w:szCs w:val="20"/>
        </w:rPr>
        <w:t xml:space="preserve">на территории буровой площадки </w:t>
      </w:r>
      <w:r w:rsidR="002D6579" w:rsidRPr="00E44BBF">
        <w:rPr>
          <w:rFonts w:ascii="Times New Roman" w:eastAsia="Times New Roman" w:hAnsi="Times New Roman" w:cs="Times New Roman"/>
          <w:sz w:val="20"/>
          <w:szCs w:val="20"/>
        </w:rPr>
        <w:t xml:space="preserve">мест </w:t>
      </w:r>
      <w:r w:rsidR="005365C8" w:rsidRPr="00E44BBF">
        <w:rPr>
          <w:rFonts w:ascii="Times New Roman" w:eastAsia="Times New Roman" w:hAnsi="Times New Roman" w:cs="Times New Roman"/>
          <w:sz w:val="20"/>
          <w:szCs w:val="20"/>
        </w:rPr>
        <w:t xml:space="preserve">проживания </w:t>
      </w:r>
      <w:r w:rsidR="002D6579" w:rsidRPr="00E44BBF">
        <w:rPr>
          <w:rFonts w:ascii="Times New Roman" w:eastAsia="Times New Roman" w:hAnsi="Times New Roman" w:cs="Times New Roman"/>
          <w:sz w:val="20"/>
          <w:szCs w:val="20"/>
        </w:rPr>
        <w:t xml:space="preserve">своего </w:t>
      </w:r>
      <w:r w:rsidR="008F42A1" w:rsidRPr="00E44BBF">
        <w:rPr>
          <w:rFonts w:ascii="Times New Roman" w:eastAsia="Times New Roman" w:hAnsi="Times New Roman" w:cs="Times New Roman"/>
          <w:sz w:val="20"/>
          <w:szCs w:val="20"/>
        </w:rPr>
        <w:t>ПЕРСОНАЛА</w:t>
      </w:r>
      <w:r w:rsidR="002D6579" w:rsidRPr="00E44BBF">
        <w:rPr>
          <w:rFonts w:ascii="Times New Roman" w:eastAsia="Times New Roman" w:hAnsi="Times New Roman" w:cs="Times New Roman"/>
          <w:sz w:val="20"/>
          <w:szCs w:val="20"/>
        </w:rPr>
        <w:t xml:space="preserve">, </w:t>
      </w:r>
      <w:r w:rsidR="00AF750A" w:rsidRPr="00E44BBF">
        <w:rPr>
          <w:rFonts w:ascii="Times New Roman" w:eastAsia="Times New Roman" w:hAnsi="Times New Roman" w:cs="Times New Roman"/>
          <w:sz w:val="20"/>
          <w:szCs w:val="20"/>
        </w:rPr>
        <w:t xml:space="preserve">хранения </w:t>
      </w:r>
      <w:r w:rsidR="002D6579" w:rsidRPr="00E44BBF">
        <w:rPr>
          <w:rFonts w:ascii="Times New Roman" w:eastAsia="Times New Roman" w:hAnsi="Times New Roman" w:cs="Times New Roman"/>
          <w:sz w:val="20"/>
          <w:szCs w:val="20"/>
        </w:rPr>
        <w:t>материалов и</w:t>
      </w:r>
      <w:r w:rsidR="00AF750A" w:rsidRPr="00E44BBF">
        <w:rPr>
          <w:rFonts w:ascii="Times New Roman" w:eastAsia="Times New Roman" w:hAnsi="Times New Roman" w:cs="Times New Roman"/>
          <w:sz w:val="20"/>
          <w:szCs w:val="20"/>
        </w:rPr>
        <w:t xml:space="preserve"> расстановки спец</w:t>
      </w:r>
      <w:r w:rsidR="00DC2873" w:rsidRPr="00E44BBF">
        <w:rPr>
          <w:rFonts w:ascii="Times New Roman" w:eastAsia="Times New Roman" w:hAnsi="Times New Roman" w:cs="Times New Roman"/>
          <w:sz w:val="20"/>
          <w:szCs w:val="20"/>
        </w:rPr>
        <w:t>иальной</w:t>
      </w:r>
      <w:r w:rsidR="00AF750A" w:rsidRPr="00E44BBF">
        <w:rPr>
          <w:rFonts w:ascii="Times New Roman" w:eastAsia="Times New Roman" w:hAnsi="Times New Roman" w:cs="Times New Roman"/>
          <w:sz w:val="20"/>
          <w:szCs w:val="20"/>
        </w:rPr>
        <w:t xml:space="preserve"> </w:t>
      </w:r>
      <w:r w:rsidR="002D6579" w:rsidRPr="00E44BBF">
        <w:rPr>
          <w:rFonts w:ascii="Times New Roman" w:eastAsia="Times New Roman" w:hAnsi="Times New Roman" w:cs="Times New Roman"/>
          <w:sz w:val="20"/>
          <w:szCs w:val="20"/>
        </w:rPr>
        <w:t xml:space="preserve">техники </w:t>
      </w:r>
      <w:r w:rsidR="005A0552" w:rsidRPr="00E44BBF">
        <w:rPr>
          <w:rFonts w:ascii="Times New Roman" w:eastAsia="Times New Roman" w:hAnsi="Times New Roman" w:cs="Times New Roman"/>
          <w:sz w:val="20"/>
          <w:szCs w:val="20"/>
        </w:rPr>
        <w:t xml:space="preserve">(приложение № 18) </w:t>
      </w:r>
      <w:r w:rsidR="002D6579" w:rsidRPr="00E44BBF">
        <w:rPr>
          <w:rFonts w:ascii="Times New Roman" w:eastAsia="Times New Roman" w:hAnsi="Times New Roman" w:cs="Times New Roman"/>
          <w:sz w:val="20"/>
          <w:szCs w:val="20"/>
        </w:rPr>
        <w:t xml:space="preserve">на время </w:t>
      </w:r>
      <w:r w:rsidR="0062006C" w:rsidRPr="00E44BBF">
        <w:rPr>
          <w:rFonts w:ascii="Times New Roman" w:eastAsia="Times New Roman" w:hAnsi="Times New Roman" w:cs="Times New Roman"/>
          <w:sz w:val="20"/>
          <w:szCs w:val="20"/>
        </w:rPr>
        <w:t>оказания ГИРС</w:t>
      </w:r>
      <w:r w:rsidR="002D6579" w:rsidRPr="00E44BBF">
        <w:rPr>
          <w:rFonts w:ascii="Times New Roman" w:eastAsia="Times New Roman" w:hAnsi="Times New Roman" w:cs="Times New Roman"/>
          <w:sz w:val="20"/>
          <w:szCs w:val="20"/>
        </w:rPr>
        <w:t>, а так же способы подключения к коммуникациям</w:t>
      </w:r>
      <w:r w:rsidR="0062006C" w:rsidRPr="00E44BBF">
        <w:rPr>
          <w:rFonts w:ascii="Times New Roman" w:eastAsia="Times New Roman" w:hAnsi="Times New Roman" w:cs="Times New Roman"/>
          <w:sz w:val="20"/>
          <w:szCs w:val="20"/>
        </w:rPr>
        <w:t xml:space="preserve"> ЗАКАЗЧИКА</w:t>
      </w:r>
      <w:r w:rsidR="002D6579" w:rsidRPr="00E44BBF">
        <w:rPr>
          <w:rFonts w:ascii="Times New Roman" w:eastAsia="Times New Roman" w:hAnsi="Times New Roman" w:cs="Times New Roman"/>
          <w:sz w:val="20"/>
          <w:szCs w:val="20"/>
        </w:rPr>
        <w:t>.</w:t>
      </w:r>
    </w:p>
    <w:p w:rsidR="005C79F6" w:rsidRPr="00E44BBF" w:rsidRDefault="005C79F6"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rsidR="004444B4" w:rsidRPr="00E44BBF" w:rsidRDefault="005C79F6" w:rsidP="00005DCC">
      <w:pPr>
        <w:tabs>
          <w:tab w:val="left" w:pos="45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4444B4" w:rsidRPr="00E44BBF" w:rsidRDefault="004444B4"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 и гарантии:</w:t>
      </w:r>
    </w:p>
    <w:p w:rsidR="004444B4" w:rsidRPr="00E44BBF" w:rsidRDefault="004444B4" w:rsidP="001D633F">
      <w:pPr>
        <w:pStyle w:val="afc"/>
        <w:numPr>
          <w:ilvl w:val="0"/>
          <w:numId w:val="34"/>
        </w:numPr>
        <w:spacing w:after="120"/>
        <w:ind w:left="720" w:hanging="720"/>
        <w:contextualSpacing w:val="0"/>
        <w:jc w:val="both"/>
      </w:pPr>
      <w:r w:rsidRPr="00E44BBF">
        <w:t>ИСПОЛНИТЕЛЬ является надлежащим образом учрежденным и зарегистрированным юридическим лицом</w:t>
      </w:r>
      <w:r w:rsidRPr="00E44BBF">
        <w:rPr>
          <w:vertAlign w:val="superscript"/>
        </w:rPr>
        <w:footnoteReference w:id="1"/>
      </w:r>
      <w:r w:rsidRPr="00E44BBF">
        <w:t>;</w:t>
      </w:r>
    </w:p>
    <w:p w:rsidR="004444B4" w:rsidRPr="00E44BBF" w:rsidRDefault="004444B4" w:rsidP="001D633F">
      <w:pPr>
        <w:pStyle w:val="afc"/>
        <w:numPr>
          <w:ilvl w:val="0"/>
          <w:numId w:val="34"/>
        </w:numPr>
        <w:spacing w:after="120"/>
        <w:ind w:left="720" w:hanging="720"/>
        <w:contextualSpacing w:val="0"/>
        <w:jc w:val="both"/>
      </w:pPr>
      <w:r w:rsidRPr="00E44BBF">
        <w:t>исполнительный орган ИСПОЛНИТЕЛЯ находится и осуществляет функции управления по месту нахождения (регистрации) юридического лица;</w:t>
      </w:r>
    </w:p>
    <w:p w:rsidR="004444B4" w:rsidRPr="00E44BBF" w:rsidRDefault="004444B4" w:rsidP="001D633F">
      <w:pPr>
        <w:pStyle w:val="afc"/>
        <w:numPr>
          <w:ilvl w:val="0"/>
          <w:numId w:val="34"/>
        </w:numPr>
        <w:spacing w:after="120"/>
        <w:ind w:left="720" w:hanging="720"/>
        <w:contextualSpacing w:val="0"/>
        <w:jc w:val="both"/>
      </w:pPr>
      <w:r w:rsidRPr="00E44BBF">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4444B4" w:rsidRPr="00E44BBF" w:rsidRDefault="004444B4" w:rsidP="001D633F">
      <w:pPr>
        <w:pStyle w:val="afc"/>
        <w:numPr>
          <w:ilvl w:val="0"/>
          <w:numId w:val="34"/>
        </w:numPr>
        <w:spacing w:after="120"/>
        <w:ind w:left="720" w:hanging="720"/>
        <w:contextualSpacing w:val="0"/>
        <w:jc w:val="both"/>
      </w:pPr>
      <w:r w:rsidRPr="00E44BBF">
        <w:t>ИСПОЛНИТЕЛЬ имеет законное право осуществлять вид экономической деятельности, предусмотренный договором (имеет надлежащий ОКВЭД);</w:t>
      </w:r>
    </w:p>
    <w:p w:rsidR="004444B4" w:rsidRPr="00E44BBF" w:rsidRDefault="004444B4" w:rsidP="001D633F">
      <w:pPr>
        <w:pStyle w:val="afc"/>
        <w:numPr>
          <w:ilvl w:val="0"/>
          <w:numId w:val="34"/>
        </w:numPr>
        <w:spacing w:after="120"/>
        <w:ind w:left="720" w:hanging="720"/>
        <w:contextualSpacing w:val="0"/>
        <w:jc w:val="both"/>
      </w:pPr>
      <w:r w:rsidRPr="00E44BBF">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EF2381" w:rsidRPr="00E44BBF" w:rsidRDefault="006B7326" w:rsidP="001D633F">
      <w:pPr>
        <w:pStyle w:val="afc"/>
        <w:numPr>
          <w:ilvl w:val="0"/>
          <w:numId w:val="34"/>
        </w:numPr>
        <w:spacing w:after="120"/>
        <w:ind w:left="720" w:hanging="720"/>
        <w:contextualSpacing w:val="0"/>
        <w:jc w:val="both"/>
      </w:pPr>
      <w:r w:rsidRPr="00E44BBF">
        <w:t>ИСПОЛНИТЕЛЬ</w:t>
      </w:r>
      <w:r w:rsidR="00EF2381" w:rsidRPr="00E44BBF">
        <w:t xml:space="preserve">, в период сложной эпидемиологической обстановки в РФ, связанной с пандемией и/или распространением новой </w:t>
      </w:r>
      <w:proofErr w:type="spellStart"/>
      <w:r w:rsidR="00EF2381" w:rsidRPr="00E44BBF">
        <w:t>коронавирусной</w:t>
      </w:r>
      <w:proofErr w:type="spellEnd"/>
      <w:r w:rsidR="00EF2381" w:rsidRPr="00E44BBF">
        <w:t xml:space="preserve"> инфекции, в период реализации органами власти, </w:t>
      </w:r>
      <w:r w:rsidR="00857055" w:rsidRPr="00E44BBF">
        <w:t xml:space="preserve">КОМПАНИЕЙ </w:t>
      </w:r>
      <w:r w:rsidR="00EF2381" w:rsidRPr="00E44BBF">
        <w:t xml:space="preserve">ограничительных и иных мероприятий, </w:t>
      </w:r>
      <w:r w:rsidR="00335DA9" w:rsidRPr="00E44BBF">
        <w:t xml:space="preserve">в том числе устанавливающих правила въезда на лицензионные участки, самостоятельно, за свой счет  примет </w:t>
      </w:r>
      <w:r w:rsidR="00EF2381" w:rsidRPr="00E44BBF">
        <w:t>все меры для исполнения таких мероприятий, в том числе рекомендованных к исполнению ЗАКАЗЧИКОМ/</w:t>
      </w:r>
      <w:r w:rsidR="00857055" w:rsidRPr="00E44BBF">
        <w:t>КОМПАНИЕЙ</w:t>
      </w:r>
      <w:r w:rsidR="00EF2381" w:rsidRPr="00E44BBF">
        <w:t>.</w:t>
      </w:r>
      <w:r w:rsidR="008F1449" w:rsidRPr="00E44BBF">
        <w:t xml:space="preserve"> </w:t>
      </w:r>
      <w:r w:rsidR="00FD406E" w:rsidRPr="00E44BBF">
        <w:t xml:space="preserve">ИСПОЛНИТЕЛЬ самостоятельно несет расходы, связанные с исполнением требований органов власти, ЗАКАЗЧИКА/КОМПАНИИ, возникающие в связи с оказанием УСЛУГ в МЕСТЕ ОКАЗАНИЯ УСЛУГ, в том числе в связи с соблюдением требований по обсервации ПЕРСОНАЛА для получения допуска в МЕСТО ОКАЗАНИЯ УСЛУГ, обеспечения вакцинации ПЕРСОНАЛА в целях недопущения распространения новой </w:t>
      </w:r>
      <w:proofErr w:type="spellStart"/>
      <w:r w:rsidR="00FD406E" w:rsidRPr="00E44BBF">
        <w:t>коронавирусной</w:t>
      </w:r>
      <w:proofErr w:type="spellEnd"/>
      <w:r w:rsidR="00FD406E" w:rsidRPr="00E44BBF">
        <w:t xml:space="preserve"> инфекции.</w:t>
      </w:r>
      <w:r w:rsidR="008F1449" w:rsidRPr="00E44BBF">
        <w:t xml:space="preserve"> </w:t>
      </w:r>
      <w:r w:rsidR="00FD406E" w:rsidRPr="00E44BBF">
        <w:t xml:space="preserve">ИСПОЛНИТЕЛЬ обязан обеспечить наличие у персонала, привлекаемого к оказанию УСЛУГ по ДОГОВОРУ, наличие  профилактических прививок против новой </w:t>
      </w:r>
      <w:proofErr w:type="spellStart"/>
      <w:r w:rsidR="00FD406E" w:rsidRPr="00E44BBF">
        <w:t>коронавирусной</w:t>
      </w:r>
      <w:proofErr w:type="spellEnd"/>
      <w:r w:rsidR="00FD406E" w:rsidRPr="00E44BBF">
        <w:t xml:space="preserve"> инфекции, подтверждающихся действующим QR – кодом, подтверждающим прохождение вакцинации или перенесённого заболевания новой </w:t>
      </w:r>
      <w:proofErr w:type="spellStart"/>
      <w:r w:rsidR="00FD406E" w:rsidRPr="00E44BBF">
        <w:t>коронавирусной</w:t>
      </w:r>
      <w:proofErr w:type="spellEnd"/>
      <w:r w:rsidR="00FD406E" w:rsidRPr="00E44BBF">
        <w:t xml:space="preserve"> инфекцией</w:t>
      </w:r>
      <w:r w:rsidR="001E4980" w:rsidRPr="00E44BBF">
        <w:t>.</w:t>
      </w:r>
    </w:p>
    <w:p w:rsidR="004444B4" w:rsidRPr="00E44BBF" w:rsidRDefault="004444B4" w:rsidP="001D633F">
      <w:pPr>
        <w:pStyle w:val="afc"/>
        <w:numPr>
          <w:ilvl w:val="0"/>
          <w:numId w:val="34"/>
        </w:numPr>
        <w:spacing w:after="120"/>
        <w:ind w:left="720" w:hanging="720"/>
        <w:contextualSpacing w:val="0"/>
        <w:jc w:val="both"/>
      </w:pPr>
      <w:r w:rsidRPr="00E44BBF">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4444B4" w:rsidRPr="00E44BBF" w:rsidRDefault="004444B4" w:rsidP="00376ACB">
      <w:pPr>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rsidR="004444B4" w:rsidRPr="00E44BBF" w:rsidRDefault="004444B4" w:rsidP="001D633F">
      <w:pPr>
        <w:pStyle w:val="afc"/>
        <w:numPr>
          <w:ilvl w:val="0"/>
          <w:numId w:val="35"/>
        </w:numPr>
        <w:spacing w:after="120"/>
        <w:ind w:left="720" w:hanging="720"/>
        <w:contextualSpacing w:val="0"/>
        <w:jc w:val="both"/>
      </w:pPr>
      <w:r w:rsidRPr="00E44BBF">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4444B4" w:rsidRPr="00E44BBF" w:rsidRDefault="004444B4" w:rsidP="001D633F">
      <w:pPr>
        <w:pStyle w:val="afc"/>
        <w:numPr>
          <w:ilvl w:val="0"/>
          <w:numId w:val="35"/>
        </w:numPr>
        <w:spacing w:after="120"/>
        <w:ind w:left="720" w:hanging="720"/>
        <w:contextualSpacing w:val="0"/>
        <w:jc w:val="both"/>
      </w:pPr>
      <w:r w:rsidRPr="00E44BBF">
        <w:lastRenderedPageBreak/>
        <w:t>все операции ИСПОЛНИТЕЛЯ по приобретению услуг у своих контрагентов, по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4444B4" w:rsidRPr="00E44BBF" w:rsidRDefault="004444B4" w:rsidP="001D633F">
      <w:pPr>
        <w:pStyle w:val="afc"/>
        <w:numPr>
          <w:ilvl w:val="0"/>
          <w:numId w:val="35"/>
        </w:numPr>
        <w:spacing w:after="120"/>
        <w:ind w:left="720" w:hanging="720"/>
        <w:contextualSpacing w:val="0"/>
        <w:jc w:val="both"/>
      </w:pPr>
      <w:r w:rsidRPr="00E44BBF">
        <w:t xml:space="preserve">ИСПОЛНИТЕЛЬ гарантирует и обязуется отражать в налоговой отчетности НДС, уплаченный </w:t>
      </w:r>
      <w:r w:rsidR="001E4980" w:rsidRPr="00E44BBF">
        <w:t>ЗАКАЗЧИКОМ ИСПОЛНИТЕЛЮ</w:t>
      </w:r>
      <w:r w:rsidRPr="00E44BBF">
        <w:t xml:space="preserve"> в составе цены УСЛУГ;</w:t>
      </w:r>
    </w:p>
    <w:p w:rsidR="004444B4" w:rsidRPr="00E44BBF" w:rsidRDefault="004444B4" w:rsidP="001D633F">
      <w:pPr>
        <w:pStyle w:val="afc"/>
        <w:numPr>
          <w:ilvl w:val="0"/>
          <w:numId w:val="35"/>
        </w:numPr>
        <w:spacing w:after="120"/>
        <w:ind w:left="720" w:hanging="720"/>
        <w:contextualSpacing w:val="0"/>
        <w:jc w:val="both"/>
      </w:pPr>
      <w:r w:rsidRPr="00E44BBF">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4444B4" w:rsidRPr="00E44BBF" w:rsidRDefault="004444B4" w:rsidP="001D633F">
      <w:pPr>
        <w:pStyle w:val="afc"/>
        <w:numPr>
          <w:ilvl w:val="0"/>
          <w:numId w:val="35"/>
        </w:numPr>
        <w:spacing w:after="120"/>
        <w:ind w:left="720" w:hanging="720"/>
        <w:contextualSpacing w:val="0"/>
        <w:jc w:val="both"/>
      </w:pPr>
      <w:r w:rsidRPr="00E44BBF">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F81A87" w:rsidRPr="00E44BBF" w:rsidRDefault="00F81A87"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rsidR="00C922EB" w:rsidRPr="00E44BBF" w:rsidRDefault="00F81A87" w:rsidP="00C922EB">
      <w:p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Взаимоотношения между ЗАКАЗЧИКОМ, ИСПОЛНИТЕЛЕМ и СЕРВИСНОЙ КОМПАНИЕЙ (СЕРВИСНЫМИ КОМПАНИЯМИ) регулируются регламентом взаимодействия с серв</w:t>
      </w:r>
      <w:r w:rsidR="00301CF4" w:rsidRPr="00E44BBF">
        <w:rPr>
          <w:rFonts w:ascii="Times New Roman" w:eastAsia="Times New Roman" w:hAnsi="Times New Roman" w:cs="Times New Roman"/>
          <w:sz w:val="20"/>
          <w:szCs w:val="20"/>
        </w:rPr>
        <w:t>исными компаниями (Приложение №</w:t>
      </w:r>
      <w:r w:rsidR="0082656C"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7), который согласовывается ЗАКАЗЧИКОМ, ИСПОЛНИТЕЛЕМ и СЕРВИСНОЙ КОМПАНИЕЙ (СЕРВИСНЫМИ КОМПАНИЯМИ).</w:t>
      </w:r>
    </w:p>
    <w:p w:rsidR="00C922EB" w:rsidRPr="00E44BBF" w:rsidRDefault="00C922EB" w:rsidP="00C922EB">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 </w:t>
      </w:r>
      <w:r w:rsidR="007D3CA2" w:rsidRPr="00E44BBF">
        <w:rPr>
          <w:rFonts w:ascii="Times New Roman" w:eastAsia="Times New Roman" w:hAnsi="Times New Roman" w:cs="Times New Roman"/>
          <w:sz w:val="20"/>
          <w:szCs w:val="20"/>
        </w:rPr>
        <w:t xml:space="preserve">окончанию оказания </w:t>
      </w:r>
      <w:r w:rsidR="00CD492F"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с использованием МАТЕРИАЛОВ, ОБОРУДОВАНИЯ и иного имущества ЗАКАЗЧИКА или любой части таковых</w:t>
      </w:r>
      <w:r w:rsidR="007D3CA2"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w:t>
      </w:r>
      <w:r w:rsidR="006B732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обязан возвратить ЗАКАЗЧИКУ все предоставленное им для выполнения этих </w:t>
      </w:r>
      <w:r w:rsidR="00CD492F"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или любой их части такового ОБОРУДОВАНИЯ и иного имущества, а также неиспользованные </w:t>
      </w:r>
      <w:r w:rsidR="006B7326" w:rsidRPr="00E44BBF">
        <w:rPr>
          <w:rFonts w:ascii="Times New Roman" w:eastAsia="Times New Roman" w:hAnsi="Times New Roman" w:cs="Times New Roman"/>
          <w:sz w:val="20"/>
          <w:szCs w:val="20"/>
        </w:rPr>
        <w:t>ИСПОЛНИТЕЛЕМ</w:t>
      </w:r>
      <w:r w:rsidRPr="00E44BBF">
        <w:rPr>
          <w:rFonts w:ascii="Times New Roman" w:eastAsia="Times New Roman" w:hAnsi="Times New Roman" w:cs="Times New Roman"/>
          <w:sz w:val="20"/>
          <w:szCs w:val="20"/>
        </w:rPr>
        <w:t xml:space="preserve"> МАТЕРИАЛЫ ЗАКАЗЧИКА, а если это оказалось невозможным, - выкупить у ЗАКАЗЧИКА такое ОБОРУДОВАНИЕ, неиспользованные МАТЕРИАЛЫ, и иное имущество (с учетом иных положений ДОГОВОРА). В случае отказа или уклонения </w:t>
      </w:r>
      <w:r w:rsidR="006B7326"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от выкупа ОБОРУДОВАНИЯ, неиспользованных МАТЕРИАЛОВ и иного имущества</w:t>
      </w:r>
      <w:r w:rsidR="0062006C" w:rsidRPr="00E44BBF">
        <w:rPr>
          <w:rFonts w:ascii="Times New Roman" w:eastAsia="Times New Roman" w:hAnsi="Times New Roman" w:cs="Times New Roman"/>
          <w:sz w:val="20"/>
          <w:szCs w:val="20"/>
        </w:rPr>
        <w:t xml:space="preserve"> - </w:t>
      </w:r>
      <w:r w:rsidRPr="00E44BBF">
        <w:rPr>
          <w:rFonts w:ascii="Times New Roman" w:eastAsia="Times New Roman" w:hAnsi="Times New Roman" w:cs="Times New Roman"/>
          <w:sz w:val="20"/>
          <w:szCs w:val="20"/>
        </w:rPr>
        <w:t xml:space="preserve"> возместить ЗАКАЗЧИКУ убытки.</w:t>
      </w:r>
    </w:p>
    <w:p w:rsidR="00D75A9B" w:rsidRPr="00E44BBF" w:rsidRDefault="0082656C" w:rsidP="00D75A9B">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На МЕСТЕ </w:t>
      </w:r>
      <w:r w:rsidR="0062006C" w:rsidRPr="00E44BBF">
        <w:rPr>
          <w:rFonts w:ascii="Times New Roman" w:eastAsia="Times New Roman" w:hAnsi="Times New Roman" w:cs="Times New Roman"/>
          <w:sz w:val="20"/>
          <w:szCs w:val="20"/>
        </w:rPr>
        <w:t xml:space="preserve">ОКАЗАНИЯ  </w:t>
      </w:r>
      <w:r w:rsidR="009E1B96" w:rsidRPr="00E44BBF">
        <w:rPr>
          <w:rFonts w:ascii="Times New Roman" w:eastAsia="Times New Roman" w:hAnsi="Times New Roman" w:cs="Times New Roman"/>
          <w:sz w:val="20"/>
          <w:szCs w:val="20"/>
        </w:rPr>
        <w:t xml:space="preserve">УСЛУГ </w:t>
      </w:r>
      <w:r w:rsidR="006B732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должен хранить копии следующих документов:</w:t>
      </w:r>
    </w:p>
    <w:p w:rsidR="00D75A9B" w:rsidRPr="00E44BBF" w:rsidRDefault="0082656C" w:rsidP="001D633F">
      <w:pPr>
        <w:pStyle w:val="afc"/>
        <w:numPr>
          <w:ilvl w:val="0"/>
          <w:numId w:val="41"/>
        </w:numPr>
        <w:overflowPunct w:val="0"/>
        <w:autoSpaceDE w:val="0"/>
        <w:autoSpaceDN w:val="0"/>
        <w:adjustRightInd w:val="0"/>
        <w:spacing w:after="120"/>
        <w:ind w:left="851" w:hanging="284"/>
        <w:jc w:val="both"/>
      </w:pPr>
      <w:r w:rsidRPr="00E44BBF">
        <w:t xml:space="preserve">разрешительную документацию на все виды выполняемых </w:t>
      </w:r>
      <w:r w:rsidR="004805A9" w:rsidRPr="00E44BBF">
        <w:t>УСЛУГ</w:t>
      </w:r>
      <w:r w:rsidRPr="00E44BBF">
        <w:t xml:space="preserve">, согласования и утверждения, а также иные документы, которые необходимо получить от компетентных государственных органов, органов местного управления или других организаций для выполнения </w:t>
      </w:r>
      <w:r w:rsidR="004805A9" w:rsidRPr="00E44BBF">
        <w:t>УСЛУГ</w:t>
      </w:r>
      <w:r w:rsidRPr="00E44BBF">
        <w:t xml:space="preserve"> на МЕСТЕ ПРОВЕДЕНИЯ </w:t>
      </w:r>
      <w:r w:rsidR="004805A9" w:rsidRPr="00E44BBF">
        <w:t>УСЛУГ</w:t>
      </w:r>
      <w:r w:rsidRPr="00E44BBF">
        <w:t>;</w:t>
      </w:r>
    </w:p>
    <w:p w:rsidR="0082656C" w:rsidRPr="00E44BBF" w:rsidRDefault="0082656C" w:rsidP="001D633F">
      <w:pPr>
        <w:pStyle w:val="afc"/>
        <w:numPr>
          <w:ilvl w:val="0"/>
          <w:numId w:val="41"/>
        </w:numPr>
        <w:overflowPunct w:val="0"/>
        <w:autoSpaceDE w:val="0"/>
        <w:autoSpaceDN w:val="0"/>
        <w:adjustRightInd w:val="0"/>
        <w:spacing w:after="120"/>
        <w:ind w:left="851" w:hanging="284"/>
        <w:jc w:val="both"/>
      </w:pPr>
      <w:r w:rsidRPr="00E44BBF">
        <w:t xml:space="preserve">рабочую документацию на все выполняемые </w:t>
      </w:r>
      <w:r w:rsidR="009A2F14" w:rsidRPr="00E44BBF">
        <w:t>УСЛУГИ</w:t>
      </w:r>
      <w:r w:rsidRPr="00E44BBF">
        <w:t>, технические условия и паспорта на</w:t>
      </w:r>
      <w:r w:rsidR="00D75A9B" w:rsidRPr="00E44BBF">
        <w:t xml:space="preserve"> </w:t>
      </w:r>
      <w:r w:rsidRPr="00E44BBF">
        <w:t xml:space="preserve">МАТЕРИАЛЫ и ОБОРУДОВАНИЕ, документацию, получаемую от заводов-изготовителей, и другую документацию, необходимую и достаточную для выполнения </w:t>
      </w:r>
      <w:r w:rsidR="009A2F14" w:rsidRPr="00E44BBF">
        <w:t>УСЛУГ</w:t>
      </w:r>
      <w:r w:rsidRPr="00E44BBF">
        <w:t>.</w:t>
      </w:r>
    </w:p>
    <w:p w:rsidR="008C6AF0" w:rsidRPr="00E44BBF" w:rsidRDefault="0082656C" w:rsidP="001D633F">
      <w:pPr>
        <w:pStyle w:val="afc"/>
        <w:numPr>
          <w:ilvl w:val="0"/>
          <w:numId w:val="41"/>
        </w:numPr>
        <w:overflowPunct w:val="0"/>
        <w:autoSpaceDE w:val="0"/>
        <w:autoSpaceDN w:val="0"/>
        <w:adjustRightInd w:val="0"/>
        <w:spacing w:after="120"/>
        <w:ind w:left="851" w:hanging="284"/>
        <w:jc w:val="both"/>
      </w:pPr>
      <w:r w:rsidRPr="00E44BBF">
        <w:t xml:space="preserve">сертификаты безопасности на применяемые химические реагенты и сертификаты на применяемое ОБОРУДОВАНИЕ, МАТЕРИАЛЫ, приобретаемое </w:t>
      </w:r>
      <w:r w:rsidR="006B7326" w:rsidRPr="00E44BBF">
        <w:t>ИСПОЛНИТЕЛЕМ</w:t>
      </w:r>
      <w:r w:rsidRPr="00E44BBF">
        <w:t>, кроме ОБОРУДОВАНИЯ и МАТЕРИАЛОВ не требующего наличия сертификатов</w:t>
      </w:r>
    </w:p>
    <w:p w:rsidR="005C79F6" w:rsidRPr="00E44BBF" w:rsidRDefault="005C79F6"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завершению оказания</w:t>
      </w:r>
      <w:r w:rsidR="00B55C06" w:rsidRPr="00E44BBF">
        <w:rPr>
          <w:rFonts w:ascii="Times New Roman" w:eastAsia="Times New Roman" w:hAnsi="Times New Roman" w:cs="Times New Roman"/>
          <w:sz w:val="20"/>
          <w:szCs w:val="20"/>
        </w:rPr>
        <w:t xml:space="preserve"> </w:t>
      </w:r>
      <w:r w:rsidR="00DA506B" w:rsidRPr="00E44BBF">
        <w:rPr>
          <w:rFonts w:ascii="Times New Roman" w:eastAsia="Times New Roman" w:hAnsi="Times New Roman" w:cs="Times New Roman"/>
          <w:sz w:val="20"/>
          <w:szCs w:val="20"/>
        </w:rPr>
        <w:t xml:space="preserve">выполнения каждой УСЛУГИ, в соответствии с ЗАЯВКОЙ (Приложение № 5) </w:t>
      </w:r>
      <w:r w:rsidRPr="00E44BBF">
        <w:rPr>
          <w:rFonts w:ascii="Times New Roman" w:eastAsia="Times New Roman" w:hAnsi="Times New Roman" w:cs="Times New Roman"/>
          <w:sz w:val="20"/>
          <w:szCs w:val="20"/>
        </w:rPr>
        <w:t xml:space="preserve">составляется </w:t>
      </w:r>
      <w:r w:rsidR="00B55C06" w:rsidRPr="00E44BBF">
        <w:rPr>
          <w:rFonts w:ascii="Times New Roman" w:eastAsia="Times New Roman" w:hAnsi="Times New Roman" w:cs="Times New Roman"/>
          <w:sz w:val="20"/>
          <w:szCs w:val="20"/>
          <w:lang w:eastAsia="ru-RU"/>
        </w:rPr>
        <w:t xml:space="preserve">акт </w:t>
      </w:r>
      <w:r w:rsidR="00DA506B" w:rsidRPr="00E44BBF">
        <w:rPr>
          <w:rFonts w:ascii="Times New Roman" w:eastAsia="Times New Roman" w:hAnsi="Times New Roman" w:cs="Times New Roman"/>
          <w:sz w:val="20"/>
          <w:szCs w:val="20"/>
          <w:lang w:eastAsia="ru-RU"/>
        </w:rPr>
        <w:t>на выполнени</w:t>
      </w:r>
      <w:r w:rsidR="005C3069" w:rsidRPr="00E44BBF">
        <w:rPr>
          <w:rFonts w:ascii="Times New Roman" w:eastAsia="Times New Roman" w:hAnsi="Times New Roman" w:cs="Times New Roman"/>
          <w:sz w:val="20"/>
          <w:szCs w:val="20"/>
          <w:lang w:eastAsia="ru-RU"/>
        </w:rPr>
        <w:t>е</w:t>
      </w:r>
      <w:r w:rsidR="00DA506B" w:rsidRPr="00E44BBF">
        <w:rPr>
          <w:rFonts w:ascii="Times New Roman" w:eastAsia="Times New Roman" w:hAnsi="Times New Roman" w:cs="Times New Roman"/>
          <w:sz w:val="20"/>
          <w:szCs w:val="20"/>
          <w:lang w:eastAsia="ru-RU"/>
        </w:rPr>
        <w:t xml:space="preserve"> геофизически</w:t>
      </w:r>
      <w:r w:rsidR="005C3069" w:rsidRPr="00E44BBF">
        <w:rPr>
          <w:rFonts w:ascii="Times New Roman" w:eastAsia="Times New Roman" w:hAnsi="Times New Roman" w:cs="Times New Roman"/>
          <w:sz w:val="20"/>
          <w:szCs w:val="20"/>
          <w:lang w:eastAsia="ru-RU"/>
        </w:rPr>
        <w:t>х</w:t>
      </w:r>
      <w:r w:rsidR="00DA506B" w:rsidRPr="00E44BBF">
        <w:rPr>
          <w:rFonts w:ascii="Times New Roman" w:eastAsia="Times New Roman" w:hAnsi="Times New Roman" w:cs="Times New Roman"/>
          <w:sz w:val="20"/>
          <w:szCs w:val="20"/>
          <w:lang w:eastAsia="ru-RU"/>
        </w:rPr>
        <w:t xml:space="preserve"> </w:t>
      </w:r>
      <w:r w:rsidR="005C3069" w:rsidRPr="00E44BBF">
        <w:rPr>
          <w:rFonts w:ascii="Times New Roman" w:eastAsia="Times New Roman" w:hAnsi="Times New Roman" w:cs="Times New Roman"/>
          <w:sz w:val="20"/>
          <w:szCs w:val="20"/>
          <w:lang w:eastAsia="ru-RU"/>
        </w:rPr>
        <w:t>исследований</w:t>
      </w:r>
      <w:r w:rsidR="007545EB" w:rsidRPr="00E44BBF">
        <w:rPr>
          <w:rFonts w:ascii="Times New Roman" w:eastAsia="Times New Roman" w:hAnsi="Times New Roman" w:cs="Times New Roman"/>
          <w:sz w:val="20"/>
          <w:szCs w:val="20"/>
          <w:lang w:eastAsia="ru-RU"/>
        </w:rPr>
        <w:t xml:space="preserve"> </w:t>
      </w:r>
      <w:r w:rsidR="00B55C06" w:rsidRPr="00E44BBF">
        <w:rPr>
          <w:rFonts w:ascii="Times New Roman" w:eastAsia="Times New Roman" w:hAnsi="Times New Roman" w:cs="Times New Roman"/>
          <w:sz w:val="20"/>
          <w:szCs w:val="20"/>
          <w:lang w:eastAsia="ru-RU"/>
        </w:rPr>
        <w:t>(</w:t>
      </w:r>
      <w:r w:rsidR="00DA506B" w:rsidRPr="00E44BBF">
        <w:rPr>
          <w:rFonts w:ascii="Times New Roman" w:eastAsia="Times New Roman" w:hAnsi="Times New Roman" w:cs="Times New Roman"/>
          <w:sz w:val="20"/>
          <w:szCs w:val="20"/>
          <w:lang w:eastAsia="ru-RU"/>
        </w:rPr>
        <w:t xml:space="preserve">по форме Приложения № 1 к Приложению № </w:t>
      </w:r>
      <w:r w:rsidR="00DB0D9C" w:rsidRPr="00E44BBF">
        <w:rPr>
          <w:rFonts w:ascii="Times New Roman" w:eastAsia="Times New Roman" w:hAnsi="Times New Roman" w:cs="Times New Roman"/>
          <w:sz w:val="20"/>
          <w:szCs w:val="20"/>
          <w:lang w:eastAsia="ru-RU"/>
        </w:rPr>
        <w:t>9</w:t>
      </w:r>
      <w:r w:rsidR="00D32B50" w:rsidRPr="00E44BBF">
        <w:rPr>
          <w:rFonts w:ascii="Times New Roman" w:eastAsia="Times New Roman" w:hAnsi="Times New Roman" w:cs="Times New Roman"/>
          <w:sz w:val="20"/>
          <w:szCs w:val="20"/>
          <w:lang w:eastAsia="ru-RU"/>
        </w:rPr>
        <w:t xml:space="preserve"> к ДОГОВОРУ</w:t>
      </w:r>
      <w:r w:rsidR="00B55C06" w:rsidRPr="00E44BBF">
        <w:rPr>
          <w:rFonts w:ascii="Times New Roman" w:eastAsia="Times New Roman" w:hAnsi="Times New Roman" w:cs="Times New Roman"/>
          <w:sz w:val="20"/>
          <w:szCs w:val="20"/>
          <w:lang w:eastAsia="ru-RU"/>
        </w:rPr>
        <w:t xml:space="preserve">). По завершению оказания </w:t>
      </w:r>
      <w:r w:rsidR="00DA506B" w:rsidRPr="00E44BBF">
        <w:rPr>
          <w:rFonts w:ascii="Times New Roman" w:eastAsia="Times New Roman" w:hAnsi="Times New Roman" w:cs="Times New Roman"/>
          <w:sz w:val="20"/>
          <w:szCs w:val="20"/>
          <w:lang w:eastAsia="ru-RU"/>
        </w:rPr>
        <w:t>месячного</w:t>
      </w:r>
      <w:r w:rsidR="00B55C06" w:rsidRPr="00E44BBF">
        <w:rPr>
          <w:rFonts w:ascii="Times New Roman" w:eastAsia="Times New Roman" w:hAnsi="Times New Roman" w:cs="Times New Roman"/>
          <w:sz w:val="20"/>
          <w:szCs w:val="20"/>
          <w:lang w:eastAsia="ru-RU"/>
        </w:rPr>
        <w:t xml:space="preserve"> объема УСЛУГ составляется </w:t>
      </w:r>
      <w:r w:rsidR="00DA506B" w:rsidRPr="00E44BBF">
        <w:rPr>
          <w:rFonts w:ascii="Times New Roman" w:eastAsia="Times New Roman" w:hAnsi="Times New Roman" w:cs="Times New Roman"/>
          <w:sz w:val="20"/>
          <w:szCs w:val="20"/>
          <w:lang w:eastAsia="ru-RU"/>
        </w:rPr>
        <w:t xml:space="preserve">акт </w:t>
      </w:r>
      <w:r w:rsidR="0097482A" w:rsidRPr="00E44BBF">
        <w:rPr>
          <w:rFonts w:ascii="Times New Roman" w:eastAsia="Times New Roman" w:hAnsi="Times New Roman" w:cs="Times New Roman"/>
          <w:sz w:val="20"/>
          <w:szCs w:val="20"/>
          <w:lang w:eastAsia="ru-RU"/>
        </w:rPr>
        <w:t>учета времени работы геофизической партии</w:t>
      </w:r>
      <w:r w:rsidR="00DA506B" w:rsidRPr="00E44BBF">
        <w:rPr>
          <w:rFonts w:ascii="Times New Roman" w:eastAsia="Times New Roman" w:hAnsi="Times New Roman" w:cs="Times New Roman"/>
          <w:sz w:val="20"/>
          <w:szCs w:val="20"/>
          <w:lang w:eastAsia="ru-RU"/>
        </w:rPr>
        <w:t xml:space="preserve"> (по форме Приложения № </w:t>
      </w:r>
      <w:r w:rsidR="00295C84" w:rsidRPr="00E44BBF">
        <w:rPr>
          <w:rFonts w:ascii="Times New Roman" w:eastAsia="Times New Roman" w:hAnsi="Times New Roman" w:cs="Times New Roman"/>
          <w:sz w:val="20"/>
          <w:szCs w:val="20"/>
          <w:lang w:eastAsia="ru-RU"/>
        </w:rPr>
        <w:t>6</w:t>
      </w:r>
      <w:r w:rsidR="00DA506B" w:rsidRPr="00E44BBF">
        <w:rPr>
          <w:rFonts w:ascii="Times New Roman" w:eastAsia="Times New Roman" w:hAnsi="Times New Roman" w:cs="Times New Roman"/>
          <w:sz w:val="20"/>
          <w:szCs w:val="20"/>
          <w:lang w:eastAsia="ru-RU"/>
        </w:rPr>
        <w:t xml:space="preserve"> к Приложению № </w:t>
      </w:r>
      <w:r w:rsidR="00DB0D9C" w:rsidRPr="00E44BBF">
        <w:rPr>
          <w:rFonts w:ascii="Times New Roman" w:eastAsia="Times New Roman" w:hAnsi="Times New Roman" w:cs="Times New Roman"/>
          <w:sz w:val="20"/>
          <w:szCs w:val="20"/>
          <w:lang w:eastAsia="ru-RU"/>
        </w:rPr>
        <w:t>9</w:t>
      </w:r>
      <w:r w:rsidR="00D32B50" w:rsidRPr="00E44BBF">
        <w:rPr>
          <w:rFonts w:ascii="Times New Roman" w:eastAsia="Times New Roman" w:hAnsi="Times New Roman" w:cs="Times New Roman"/>
          <w:sz w:val="20"/>
          <w:szCs w:val="20"/>
          <w:lang w:eastAsia="ru-RU"/>
        </w:rPr>
        <w:t xml:space="preserve"> к ДОГОВОРУ</w:t>
      </w:r>
      <w:r w:rsidR="00DA506B" w:rsidRPr="00E44BBF">
        <w:rPr>
          <w:rFonts w:ascii="Times New Roman" w:eastAsia="Times New Roman" w:hAnsi="Times New Roman" w:cs="Times New Roman"/>
          <w:sz w:val="20"/>
          <w:szCs w:val="20"/>
          <w:lang w:eastAsia="ru-RU"/>
        </w:rPr>
        <w:t xml:space="preserve">) с указанием сметного содержания партии ГИС. </w:t>
      </w:r>
      <w:r w:rsidRPr="00E44BBF">
        <w:rPr>
          <w:rFonts w:ascii="Times New Roman" w:eastAsia="Times New Roman" w:hAnsi="Times New Roman" w:cs="Times New Roman"/>
          <w:sz w:val="20"/>
          <w:szCs w:val="20"/>
        </w:rPr>
        <w:t xml:space="preserve">ИСПОЛНИТЕЛЬ удаляет и убирает все ОБОРУДОВАНИЕ и МАТЕРИАЛЫ, принадлежащие ИСПОЛНИТЕЛЮ или находящиеся на хранении или под контролем у ИСПОЛНИТЕЛЯ после окончания оказания УСЛУГ, но, в любом случае, не позднее </w:t>
      </w:r>
      <w:r w:rsidR="00DA506B" w:rsidRPr="00E44BBF">
        <w:rPr>
          <w:rFonts w:ascii="Times New Roman" w:eastAsia="Times New Roman" w:hAnsi="Times New Roman" w:cs="Times New Roman"/>
          <w:b/>
          <w:bCs/>
          <w:noProof/>
          <w:sz w:val="20"/>
          <w:szCs w:val="20"/>
        </w:rPr>
        <w:t>даты указанной Заказчиком</w:t>
      </w:r>
      <w:r w:rsidR="00FF000F" w:rsidRPr="00E44BBF">
        <w:rPr>
          <w:rFonts w:ascii="Times New Roman" w:eastAsia="Times New Roman" w:hAnsi="Times New Roman" w:cs="Times New Roman"/>
          <w:b/>
          <w:bCs/>
          <w:noProof/>
          <w:sz w:val="20"/>
          <w:szCs w:val="20"/>
        </w:rPr>
        <w:t>.</w:t>
      </w:r>
      <w:r w:rsidR="00B12542" w:rsidRPr="00E44BBF">
        <w:rPr>
          <w:rFonts w:ascii="Times New Roman" w:eastAsia="Times New Roman" w:hAnsi="Times New Roman" w:cs="Times New Roman"/>
          <w:b/>
          <w:bCs/>
          <w:noProof/>
          <w:sz w:val="20"/>
          <w:szCs w:val="20"/>
        </w:rPr>
        <w:t xml:space="preserve"> В случае нар</w:t>
      </w:r>
      <w:r w:rsidR="00663D09" w:rsidRPr="00E44BBF">
        <w:rPr>
          <w:rFonts w:ascii="Times New Roman" w:eastAsia="Times New Roman" w:hAnsi="Times New Roman" w:cs="Times New Roman"/>
          <w:b/>
          <w:bCs/>
          <w:noProof/>
          <w:sz w:val="20"/>
          <w:szCs w:val="20"/>
        </w:rPr>
        <w:t>у</w:t>
      </w:r>
      <w:r w:rsidR="00B12542" w:rsidRPr="00E44BBF">
        <w:rPr>
          <w:rFonts w:ascii="Times New Roman" w:eastAsia="Times New Roman" w:hAnsi="Times New Roman" w:cs="Times New Roman"/>
          <w:b/>
          <w:bCs/>
          <w:noProof/>
          <w:sz w:val="20"/>
          <w:szCs w:val="20"/>
        </w:rPr>
        <w:t>шения сроков ДЕМОБИЛИЗАЦИИ, ИСПОЛНИТЕЛЬ уплачивает ЗАКАЗЧИКУ штраф в размере 1 000 000 (один миллион) руб. 00 коп.</w:t>
      </w:r>
    </w:p>
    <w:p w:rsidR="00F4217F" w:rsidRPr="00E44BBF" w:rsidRDefault="006B7326" w:rsidP="00F4217F">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F4217F" w:rsidRPr="00E44BBF">
        <w:rPr>
          <w:rFonts w:ascii="Times New Roman" w:eastAsia="Times New Roman" w:hAnsi="Times New Roman" w:cs="Times New Roman"/>
          <w:sz w:val="20"/>
          <w:szCs w:val="20"/>
        </w:rPr>
        <w:t xml:space="preserve"> обеспечивает сво</w:t>
      </w:r>
      <w:r w:rsidR="00EF767D" w:rsidRPr="00E44BBF">
        <w:rPr>
          <w:rFonts w:ascii="Times New Roman" w:eastAsia="Times New Roman" w:hAnsi="Times New Roman" w:cs="Times New Roman"/>
          <w:sz w:val="20"/>
          <w:szCs w:val="20"/>
        </w:rPr>
        <w:t>й</w:t>
      </w:r>
      <w:r w:rsidR="00F4217F" w:rsidRPr="00E44BBF">
        <w:rPr>
          <w:rFonts w:ascii="Times New Roman" w:eastAsia="Times New Roman" w:hAnsi="Times New Roman" w:cs="Times New Roman"/>
          <w:sz w:val="20"/>
          <w:szCs w:val="20"/>
        </w:rPr>
        <w:t xml:space="preserve"> </w:t>
      </w:r>
      <w:r w:rsidR="00EF767D" w:rsidRPr="00E44BBF">
        <w:rPr>
          <w:rFonts w:ascii="Times New Roman" w:eastAsia="Times New Roman" w:hAnsi="Times New Roman" w:cs="Times New Roman"/>
          <w:sz w:val="20"/>
          <w:szCs w:val="20"/>
        </w:rPr>
        <w:t xml:space="preserve">ПЕРСОНАЛ, оказывающий УСЛУГИ по ДОГОВОРУ </w:t>
      </w:r>
      <w:r w:rsidR="00F4217F" w:rsidRPr="00E44BBF">
        <w:rPr>
          <w:rFonts w:ascii="Times New Roman" w:eastAsia="Times New Roman" w:hAnsi="Times New Roman" w:cs="Times New Roman"/>
          <w:sz w:val="20"/>
          <w:szCs w:val="20"/>
        </w:rPr>
        <w:t>необходимым аварийным ОБОРУДОВАНИЕМ и инструментом, в целях сокращения времени на мероприятия по ликвидации прихватов и прочих ин</w:t>
      </w:r>
      <w:r w:rsidR="005365C8" w:rsidRPr="00E44BBF">
        <w:rPr>
          <w:rFonts w:ascii="Times New Roman" w:eastAsia="Times New Roman" w:hAnsi="Times New Roman" w:cs="Times New Roman"/>
          <w:sz w:val="20"/>
          <w:szCs w:val="20"/>
        </w:rPr>
        <w:t>цидентов</w:t>
      </w:r>
      <w:r w:rsidR="00EF767D" w:rsidRPr="00E44BBF">
        <w:rPr>
          <w:rFonts w:ascii="Times New Roman" w:eastAsia="Times New Roman" w:hAnsi="Times New Roman" w:cs="Times New Roman"/>
          <w:sz w:val="20"/>
          <w:szCs w:val="20"/>
        </w:rPr>
        <w:t xml:space="preserve">, возникших </w:t>
      </w:r>
      <w:r w:rsidR="005365C8" w:rsidRPr="00E44BBF">
        <w:rPr>
          <w:rFonts w:ascii="Times New Roman" w:eastAsia="Times New Roman" w:hAnsi="Times New Roman" w:cs="Times New Roman"/>
          <w:sz w:val="20"/>
          <w:szCs w:val="20"/>
        </w:rPr>
        <w:t xml:space="preserve"> в ходе оказания </w:t>
      </w:r>
      <w:r w:rsidR="00EF767D" w:rsidRPr="00E44BBF">
        <w:rPr>
          <w:rFonts w:ascii="Times New Roman" w:eastAsia="Times New Roman" w:hAnsi="Times New Roman" w:cs="Times New Roman"/>
          <w:sz w:val="20"/>
          <w:szCs w:val="20"/>
        </w:rPr>
        <w:t>УСЛУГ ИСПОЛНИТЕЛЕМ</w:t>
      </w:r>
      <w:r w:rsidR="005365C8" w:rsidRPr="00E44BBF">
        <w:rPr>
          <w:rFonts w:ascii="Times New Roman" w:eastAsia="Times New Roman" w:hAnsi="Times New Roman" w:cs="Times New Roman"/>
          <w:sz w:val="20"/>
          <w:szCs w:val="20"/>
        </w:rPr>
        <w:t>.</w:t>
      </w:r>
    </w:p>
    <w:p w:rsidR="00220EAB" w:rsidRPr="00E44BBF" w:rsidRDefault="006B7326" w:rsidP="00220EAB">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ИСПОЛНИТЕЛЬ</w:t>
      </w:r>
      <w:r w:rsidR="00220EAB" w:rsidRPr="00E44BBF">
        <w:rPr>
          <w:rFonts w:ascii="Times New Roman" w:eastAsia="Times New Roman" w:hAnsi="Times New Roman" w:cs="Times New Roman"/>
          <w:sz w:val="20"/>
          <w:szCs w:val="20"/>
        </w:rPr>
        <w:t xml:space="preserve"> обязуется осуществлять проезд на МЕСТО ПРОВЕДЕНИЯ </w:t>
      </w:r>
      <w:r w:rsidR="009A2F14" w:rsidRPr="00E44BBF">
        <w:rPr>
          <w:rFonts w:ascii="Times New Roman" w:eastAsia="Times New Roman" w:hAnsi="Times New Roman" w:cs="Times New Roman"/>
          <w:sz w:val="20"/>
          <w:szCs w:val="20"/>
        </w:rPr>
        <w:t xml:space="preserve">УСЛУГ </w:t>
      </w:r>
      <w:r w:rsidR="00220EAB" w:rsidRPr="00E44BBF">
        <w:rPr>
          <w:rFonts w:ascii="Times New Roman" w:eastAsia="Times New Roman" w:hAnsi="Times New Roman" w:cs="Times New Roman"/>
          <w:sz w:val="20"/>
          <w:szCs w:val="20"/>
        </w:rPr>
        <w:t xml:space="preserve">через контрольно-пропускные пункты ЗАКАЗЧИКА в соответствии со схемой проезда по дорогам, получаемой представителем </w:t>
      </w:r>
      <w:r w:rsidRPr="00E44BBF">
        <w:rPr>
          <w:rFonts w:ascii="Times New Roman" w:eastAsia="Times New Roman" w:hAnsi="Times New Roman" w:cs="Times New Roman"/>
          <w:sz w:val="20"/>
          <w:szCs w:val="20"/>
        </w:rPr>
        <w:t>ИСПОЛНИТЕЛЯ</w:t>
      </w:r>
      <w:r w:rsidR="00220EAB" w:rsidRPr="00E44BBF">
        <w:rPr>
          <w:rFonts w:ascii="Times New Roman" w:eastAsia="Times New Roman" w:hAnsi="Times New Roman" w:cs="Times New Roman"/>
          <w:sz w:val="20"/>
          <w:szCs w:val="20"/>
        </w:rPr>
        <w:t xml:space="preserve"> при оформлении пропусков для проезда техники </w:t>
      </w:r>
      <w:r w:rsidRPr="00E44BBF">
        <w:rPr>
          <w:rFonts w:ascii="Times New Roman" w:eastAsia="Times New Roman" w:hAnsi="Times New Roman" w:cs="Times New Roman"/>
          <w:sz w:val="20"/>
          <w:szCs w:val="20"/>
        </w:rPr>
        <w:t>ИСПОЛНИТЕЛЯ</w:t>
      </w:r>
      <w:r w:rsidR="00220EAB" w:rsidRPr="00E44BBF">
        <w:rPr>
          <w:rFonts w:ascii="Times New Roman" w:eastAsia="Times New Roman" w:hAnsi="Times New Roman" w:cs="Times New Roman"/>
          <w:sz w:val="20"/>
          <w:szCs w:val="20"/>
        </w:rPr>
        <w:t xml:space="preserve"> (его СУБ</w:t>
      </w:r>
      <w:r w:rsidRPr="00E44BBF">
        <w:rPr>
          <w:rFonts w:ascii="Times New Roman" w:eastAsia="Times New Roman" w:hAnsi="Times New Roman" w:cs="Times New Roman"/>
          <w:sz w:val="20"/>
          <w:szCs w:val="20"/>
        </w:rPr>
        <w:t>ИСПОЛНИТЕЛЕЙ</w:t>
      </w:r>
      <w:r w:rsidR="00220EAB" w:rsidRPr="00E44BBF">
        <w:rPr>
          <w:rFonts w:ascii="Times New Roman" w:eastAsia="Times New Roman" w:hAnsi="Times New Roman" w:cs="Times New Roman"/>
          <w:sz w:val="20"/>
          <w:szCs w:val="20"/>
        </w:rPr>
        <w:t>).</w:t>
      </w:r>
    </w:p>
    <w:p w:rsidR="00A3107E" w:rsidRPr="00E44BBF" w:rsidRDefault="00FA4940" w:rsidP="00F4217F">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A3107E" w:rsidRPr="00E44BBF">
        <w:rPr>
          <w:rFonts w:ascii="Times New Roman" w:eastAsia="Times New Roman" w:hAnsi="Times New Roman" w:cs="Times New Roman"/>
          <w:sz w:val="20"/>
          <w:szCs w:val="20"/>
        </w:rPr>
        <w:t xml:space="preserve"> обязан довести до сведения своих работников и привлеченных им СУБ</w:t>
      </w:r>
      <w:r w:rsidRPr="00E44BBF">
        <w:rPr>
          <w:rFonts w:ascii="Times New Roman" w:eastAsia="Times New Roman" w:hAnsi="Times New Roman" w:cs="Times New Roman"/>
          <w:sz w:val="20"/>
          <w:szCs w:val="20"/>
        </w:rPr>
        <w:t>ИСПОЛНИТЕЛЕЙ</w:t>
      </w:r>
      <w:r w:rsidR="00A3107E" w:rsidRPr="00E44BBF">
        <w:rPr>
          <w:rFonts w:ascii="Times New Roman" w:eastAsia="Times New Roman" w:hAnsi="Times New Roman" w:cs="Times New Roman"/>
          <w:sz w:val="20"/>
          <w:szCs w:val="20"/>
        </w:rPr>
        <w:t xml:space="preserve">, что скорость движения автотранспорта на промысловых дорогах и объектах ЗАКАЗЧИКА не должна превышать 50 км/ч. </w:t>
      </w:r>
      <w:r w:rsidRPr="00E44BBF">
        <w:rPr>
          <w:rFonts w:ascii="Times New Roman" w:eastAsia="Times New Roman" w:hAnsi="Times New Roman" w:cs="Times New Roman"/>
          <w:sz w:val="20"/>
          <w:szCs w:val="20"/>
        </w:rPr>
        <w:t>ИСПОЛНИТЕЛЬ</w:t>
      </w:r>
      <w:r w:rsidR="00A3107E" w:rsidRPr="00E44BBF">
        <w:rPr>
          <w:rFonts w:ascii="Times New Roman" w:eastAsia="Times New Roman" w:hAnsi="Times New Roman" w:cs="Times New Roman"/>
          <w:sz w:val="20"/>
          <w:szCs w:val="20"/>
        </w:rPr>
        <w:t xml:space="preserve"> обязан обеспечить соблюдение указанного скоростного режима собственными работниками и работниками СУБ</w:t>
      </w:r>
      <w:r w:rsidRPr="00E44BBF">
        <w:rPr>
          <w:rFonts w:ascii="Times New Roman" w:eastAsia="Times New Roman" w:hAnsi="Times New Roman" w:cs="Times New Roman"/>
          <w:sz w:val="20"/>
          <w:szCs w:val="20"/>
        </w:rPr>
        <w:t>ИСПОЛНИТЕЛЯ</w:t>
      </w:r>
      <w:r w:rsidR="00A3107E" w:rsidRPr="00E44BBF">
        <w:rPr>
          <w:rFonts w:ascii="Times New Roman" w:eastAsia="Times New Roman" w:hAnsi="Times New Roman" w:cs="Times New Roman"/>
          <w:sz w:val="20"/>
          <w:szCs w:val="20"/>
        </w:rPr>
        <w:t>.</w:t>
      </w:r>
    </w:p>
    <w:p w:rsidR="00FF6497" w:rsidRPr="00E44BBF" w:rsidRDefault="001C2996" w:rsidP="00FF6497">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FF6497" w:rsidRPr="00E44BBF">
        <w:rPr>
          <w:rFonts w:ascii="Times New Roman" w:eastAsia="Times New Roman" w:hAnsi="Times New Roman" w:cs="Times New Roman"/>
          <w:sz w:val="20"/>
          <w:szCs w:val="20"/>
        </w:rPr>
        <w:t xml:space="preserve">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w:t>
      </w:r>
      <w:r w:rsidRPr="00E44BBF">
        <w:rPr>
          <w:rFonts w:ascii="Times New Roman" w:eastAsia="Times New Roman" w:hAnsi="Times New Roman" w:cs="Times New Roman"/>
          <w:sz w:val="20"/>
          <w:szCs w:val="20"/>
        </w:rPr>
        <w:t>ИСПОЛНИТЕЛЯ</w:t>
      </w:r>
      <w:r w:rsidR="00FF6497" w:rsidRPr="00E44BBF">
        <w:rPr>
          <w:rFonts w:ascii="Times New Roman" w:eastAsia="Times New Roman" w:hAnsi="Times New Roman" w:cs="Times New Roman"/>
          <w:sz w:val="20"/>
          <w:szCs w:val="20"/>
        </w:rPr>
        <w:t xml:space="preserve"> и СУБ</w:t>
      </w:r>
      <w:r w:rsidRPr="00E44BBF">
        <w:rPr>
          <w:rFonts w:ascii="Times New Roman" w:eastAsia="Times New Roman" w:hAnsi="Times New Roman" w:cs="Times New Roman"/>
          <w:sz w:val="20"/>
          <w:szCs w:val="20"/>
        </w:rPr>
        <w:t>ИСПОЛНИТЕЛЯ</w:t>
      </w:r>
      <w:r w:rsidR="00FF6497" w:rsidRPr="00E44BBF">
        <w:rPr>
          <w:rFonts w:ascii="Times New Roman" w:eastAsia="Times New Roman" w:hAnsi="Times New Roman" w:cs="Times New Roman"/>
          <w:sz w:val="20"/>
          <w:szCs w:val="20"/>
        </w:rPr>
        <w:t>.</w:t>
      </w:r>
    </w:p>
    <w:p w:rsidR="00EB6FD2" w:rsidRPr="00E44BBF" w:rsidRDefault="00EB6FD2"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Выполнять указания уполномоченного представителя </w:t>
      </w:r>
      <w:r w:rsidR="00857055" w:rsidRPr="00E44BBF">
        <w:rPr>
          <w:rFonts w:ascii="Times New Roman" w:eastAsia="Times New Roman" w:hAnsi="Times New Roman" w:cs="Times New Roman"/>
          <w:sz w:val="20"/>
          <w:szCs w:val="20"/>
        </w:rPr>
        <w:t xml:space="preserve">КОМПАНИИ </w:t>
      </w:r>
      <w:r w:rsidRPr="00E44BBF">
        <w:rPr>
          <w:rFonts w:ascii="Times New Roman" w:eastAsia="Times New Roman" w:hAnsi="Times New Roman" w:cs="Times New Roman"/>
          <w:sz w:val="20"/>
          <w:szCs w:val="20"/>
        </w:rPr>
        <w:t>и/или ЗАКАЗЧИКА (супервайзера), не противоречащие условиям ДОГОВОРА и требованиям локально-нормативных документов, полученных по акту приема-передачи (далее – ЛНД или Стандарты)</w:t>
      </w:r>
      <w:r w:rsidR="008C6203"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обязуется соблюдать </w:t>
      </w:r>
      <w:r w:rsidR="008C6203" w:rsidRPr="00E44BBF">
        <w:rPr>
          <w:rFonts w:ascii="Times New Roman" w:eastAsia="Times New Roman" w:hAnsi="Times New Roman" w:cs="Times New Roman"/>
          <w:sz w:val="20"/>
          <w:szCs w:val="20"/>
        </w:rPr>
        <w:t xml:space="preserve">ЛНД и </w:t>
      </w:r>
      <w:r w:rsidRPr="00E44BBF">
        <w:rPr>
          <w:rFonts w:ascii="Times New Roman" w:eastAsia="Times New Roman" w:hAnsi="Times New Roman" w:cs="Times New Roman"/>
          <w:sz w:val="20"/>
          <w:szCs w:val="20"/>
        </w:rPr>
        <w:t>Стандарты, в полном объеме</w:t>
      </w:r>
      <w:r w:rsidR="008C6203"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и нести ответственность за их несоблюдение. При этом СТОРОНЫ договорились в тексте </w:t>
      </w:r>
      <w:r w:rsidR="008C6203" w:rsidRPr="00E44BBF">
        <w:rPr>
          <w:rFonts w:ascii="Times New Roman" w:eastAsia="Times New Roman" w:hAnsi="Times New Roman" w:cs="Times New Roman"/>
          <w:sz w:val="20"/>
          <w:szCs w:val="20"/>
        </w:rPr>
        <w:t xml:space="preserve">ЛНД, </w:t>
      </w:r>
      <w:r w:rsidRPr="00E44BBF">
        <w:rPr>
          <w:rFonts w:ascii="Times New Roman" w:eastAsia="Times New Roman" w:hAnsi="Times New Roman" w:cs="Times New Roman"/>
          <w:sz w:val="20"/>
          <w:szCs w:val="20"/>
        </w:rPr>
        <w:t>Стандартов под термином «ИСПОЛНИТЕЛЬ» - понимать _________________, под термином «</w:t>
      </w:r>
      <w:r w:rsidR="00857055" w:rsidRPr="00E44BBF">
        <w:rPr>
          <w:rFonts w:ascii="Times New Roman" w:eastAsia="Times New Roman" w:hAnsi="Times New Roman" w:cs="Times New Roman"/>
          <w:sz w:val="20"/>
          <w:szCs w:val="20"/>
        </w:rPr>
        <w:t>КОМПАНИЯ</w:t>
      </w:r>
      <w:r w:rsidRPr="00E44BBF">
        <w:rPr>
          <w:rFonts w:ascii="Times New Roman" w:eastAsia="Times New Roman" w:hAnsi="Times New Roman" w:cs="Times New Roman"/>
          <w:sz w:val="20"/>
          <w:szCs w:val="20"/>
        </w:rPr>
        <w:t>» - понимать ______________________________ под термином «ЗАКАЗЧИК» - понимать «ООО «БНГРЭ».</w:t>
      </w:r>
    </w:p>
    <w:p w:rsidR="00EB6FD2" w:rsidRPr="00E44BBF" w:rsidRDefault="00EB6FD2"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bookmarkStart w:id="8" w:name="_Ref521070359"/>
      <w:r w:rsidRPr="00E44BBF">
        <w:rPr>
          <w:rFonts w:ascii="Times New Roman" w:eastAsia="Times New Roman" w:hAnsi="Times New Roman" w:cs="Times New Roman"/>
          <w:sz w:val="20"/>
          <w:szCs w:val="20"/>
        </w:rPr>
        <w:t>ИСПОЛНИТЕЛЬ обязуется ввести полный запрет на провоз, хранение, распространение и употребление алкогольных, наркотических, токсических, психотропных веществ, а также запрет на провоз, хранение и распространение взрывчатых веществ, оружия и боеприпасов ПЕРСОНАЛОМ ИСПОЛНИТЕЛЯ в МЕСТАХ ОКАЗАНИЯ УСЛУГ по ДОГОВОРУ,</w:t>
      </w:r>
      <w:r w:rsidR="00AB1FEF" w:rsidRPr="00E44BBF">
        <w:rPr>
          <w:rFonts w:ascii="Times New Roman" w:eastAsia="Times New Roman" w:hAnsi="Times New Roman" w:cs="Times New Roman"/>
          <w:sz w:val="20"/>
          <w:szCs w:val="20"/>
        </w:rPr>
        <w:t xml:space="preserve"> вахтовых поселках, общежитиях,</w:t>
      </w:r>
      <w:r w:rsidRPr="00E44BBF">
        <w:rPr>
          <w:rFonts w:ascii="Times New Roman" w:eastAsia="Times New Roman" w:hAnsi="Times New Roman" w:cs="Times New Roman"/>
          <w:sz w:val="20"/>
          <w:szCs w:val="20"/>
        </w:rPr>
        <w:t xml:space="preserve"> в пути следования к ним </w:t>
      </w:r>
      <w:r w:rsidR="00AB1FEF" w:rsidRPr="00E44BBF">
        <w:rPr>
          <w:rFonts w:ascii="Times New Roman" w:eastAsia="Times New Roman" w:hAnsi="Times New Roman" w:cs="Times New Roman"/>
          <w:sz w:val="20"/>
          <w:szCs w:val="20"/>
        </w:rPr>
        <w:t>от места сбора (</w:t>
      </w:r>
      <w:r w:rsidR="00820D01" w:rsidRPr="00E44BBF">
        <w:rPr>
          <w:rFonts w:ascii="Times New Roman" w:eastAsia="Times New Roman" w:hAnsi="Times New Roman" w:cs="Times New Roman"/>
          <w:sz w:val="20"/>
          <w:szCs w:val="20"/>
        </w:rPr>
        <w:t>г. Красноярск</w:t>
      </w:r>
      <w:r w:rsidR="00AB1FEF"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и обратно, </w:t>
      </w:r>
      <w:r w:rsidR="006725A8" w:rsidRPr="00E44BBF">
        <w:rPr>
          <w:rFonts w:ascii="Times New Roman" w:eastAsia="Times New Roman" w:hAnsi="Times New Roman" w:cs="Times New Roman"/>
          <w:sz w:val="20"/>
          <w:szCs w:val="20"/>
        </w:rPr>
        <w:t xml:space="preserve">в </w:t>
      </w:r>
      <w:proofErr w:type="spellStart"/>
      <w:r w:rsidR="006725A8" w:rsidRPr="00E44BBF">
        <w:rPr>
          <w:rFonts w:ascii="Times New Roman" w:eastAsia="Times New Roman" w:hAnsi="Times New Roman" w:cs="Times New Roman"/>
          <w:sz w:val="20"/>
          <w:szCs w:val="20"/>
        </w:rPr>
        <w:t>обсерваторах</w:t>
      </w:r>
      <w:proofErr w:type="spellEnd"/>
      <w:r w:rsidR="006725A8"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а также в период оказания  УСЛУГ на территории ЗАКАЗЧИКА/</w:t>
      </w:r>
      <w:r w:rsidR="00857055" w:rsidRPr="00E44BBF">
        <w:rPr>
          <w:rFonts w:ascii="Times New Roman" w:eastAsia="Times New Roman" w:hAnsi="Times New Roman" w:cs="Times New Roman"/>
          <w:sz w:val="20"/>
          <w:szCs w:val="20"/>
        </w:rPr>
        <w:t>КОМПАНИ</w:t>
      </w:r>
      <w:r w:rsidR="002563F7" w:rsidRPr="00E44BBF">
        <w:rPr>
          <w:rFonts w:ascii="Times New Roman" w:eastAsia="Times New Roman" w:hAnsi="Times New Roman" w:cs="Times New Roman"/>
          <w:sz w:val="20"/>
          <w:szCs w:val="20"/>
        </w:rPr>
        <w:t>И</w:t>
      </w:r>
      <w:r w:rsidR="00AB1FEF" w:rsidRPr="00E44BBF">
        <w:rPr>
          <w:rFonts w:ascii="Times New Roman" w:eastAsia="Times New Roman" w:hAnsi="Times New Roman" w:cs="Times New Roman"/>
          <w:sz w:val="20"/>
          <w:szCs w:val="20"/>
        </w:rPr>
        <w:t>, включая транспортные средства</w:t>
      </w:r>
      <w:r w:rsidRPr="00E44BBF">
        <w:rPr>
          <w:rFonts w:ascii="Times New Roman" w:eastAsia="Times New Roman" w:hAnsi="Times New Roman" w:cs="Times New Roman"/>
          <w:sz w:val="20"/>
          <w:szCs w:val="20"/>
        </w:rPr>
        <w:t>. ИСПОЛНИТЕЛЬ согласен и гарантирует, что ПЕРСОНАЛ</w:t>
      </w:r>
      <w:r w:rsidR="00AB1FEF" w:rsidRPr="00E44BBF">
        <w:rPr>
          <w:rFonts w:ascii="Times New Roman" w:eastAsia="Times New Roman" w:hAnsi="Times New Roman" w:cs="Times New Roman"/>
          <w:sz w:val="20"/>
          <w:szCs w:val="20"/>
        </w:rPr>
        <w:t xml:space="preserve"> ИСПОЛНИТЕЛЯ</w:t>
      </w:r>
      <w:r w:rsidRPr="00E44BBF">
        <w:rPr>
          <w:rFonts w:ascii="Times New Roman" w:eastAsia="Times New Roman" w:hAnsi="Times New Roman" w:cs="Times New Roman"/>
          <w:sz w:val="20"/>
          <w:szCs w:val="20"/>
        </w:rPr>
        <w:t>, находящийся под действием алкоголя, наркотиков или каких-либо веществ, распространение которых контролируется законом,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ПЕРСОНАЛ из МЕСТ ОКАЗАНИЯ УСЛУГ</w:t>
      </w:r>
      <w:r w:rsidR="00AB1FEF" w:rsidRPr="00E44BBF">
        <w:rPr>
          <w:rFonts w:ascii="Times New Roman" w:eastAsia="Times New Roman" w:hAnsi="Times New Roman" w:cs="Times New Roman"/>
          <w:sz w:val="20"/>
          <w:szCs w:val="20"/>
        </w:rPr>
        <w:t>/ОБЪЕКТОВ ЗАКАЗЧИКА</w:t>
      </w:r>
      <w:r w:rsidRPr="00E44BBF">
        <w:rPr>
          <w:rFonts w:ascii="Times New Roman" w:eastAsia="Times New Roman" w:hAnsi="Times New Roman" w:cs="Times New Roman"/>
          <w:sz w:val="20"/>
          <w:szCs w:val="20"/>
        </w:rPr>
        <w:t xml:space="preserve"> и не допускать его возвращения</w:t>
      </w:r>
      <w:r w:rsidR="00AB1FEF" w:rsidRPr="00E44BBF">
        <w:rPr>
          <w:rFonts w:ascii="Times New Roman" w:eastAsia="Times New Roman" w:hAnsi="Times New Roman" w:cs="Times New Roman"/>
          <w:sz w:val="20"/>
          <w:szCs w:val="20"/>
        </w:rPr>
        <w:t>/повторного привлечения к ОКАЗАНИЮ УСЛУГ без письменного согласования ЗАКАЗЧИКА в отношении каждого такого физического лица</w:t>
      </w:r>
      <w:r w:rsidRPr="00E44BBF">
        <w:rPr>
          <w:rFonts w:ascii="Times New Roman" w:eastAsia="Times New Roman" w:hAnsi="Times New Roman" w:cs="Times New Roman"/>
          <w:sz w:val="20"/>
          <w:szCs w:val="20"/>
        </w:rPr>
        <w:t>, а также</w:t>
      </w:r>
      <w:r w:rsidR="00AB1FEF" w:rsidRPr="00E44BBF">
        <w:rPr>
          <w:rFonts w:ascii="Times New Roman" w:eastAsia="Times New Roman" w:hAnsi="Times New Roman" w:cs="Times New Roman"/>
          <w:sz w:val="20"/>
          <w:szCs w:val="20"/>
        </w:rPr>
        <w:t xml:space="preserve"> в течение </w:t>
      </w:r>
      <w:r w:rsidR="00820D01" w:rsidRPr="00E44BBF">
        <w:rPr>
          <w:rFonts w:ascii="Times New Roman" w:eastAsia="Times New Roman" w:hAnsi="Times New Roman" w:cs="Times New Roman"/>
          <w:sz w:val="20"/>
          <w:szCs w:val="20"/>
        </w:rPr>
        <w:t>7</w:t>
      </w:r>
      <w:r w:rsidR="00AB1FEF" w:rsidRPr="00E44BBF">
        <w:rPr>
          <w:rFonts w:ascii="Times New Roman" w:eastAsia="Times New Roman" w:hAnsi="Times New Roman" w:cs="Times New Roman"/>
          <w:sz w:val="20"/>
          <w:szCs w:val="20"/>
        </w:rPr>
        <w:t xml:space="preserve"> дней</w:t>
      </w:r>
      <w:r w:rsidRPr="00E44BBF">
        <w:rPr>
          <w:rFonts w:ascii="Times New Roman" w:eastAsia="Times New Roman" w:hAnsi="Times New Roman" w:cs="Times New Roman"/>
          <w:sz w:val="20"/>
          <w:szCs w:val="20"/>
        </w:rPr>
        <w:t xml:space="preserve"> предоставить замену удаленному </w:t>
      </w:r>
      <w:r w:rsidR="00AB1FEF" w:rsidRPr="00E44BBF">
        <w:rPr>
          <w:rFonts w:ascii="Times New Roman" w:eastAsia="Times New Roman" w:hAnsi="Times New Roman" w:cs="Times New Roman"/>
          <w:sz w:val="20"/>
          <w:szCs w:val="20"/>
        </w:rPr>
        <w:t>ПЕРСОНАЛУ ИСПОЛНИТЕЛЯ</w:t>
      </w:r>
      <w:r w:rsidRPr="00E44BBF">
        <w:rPr>
          <w:rFonts w:ascii="Times New Roman" w:eastAsia="Times New Roman" w:hAnsi="Times New Roman" w:cs="Times New Roman"/>
          <w:sz w:val="20"/>
          <w:szCs w:val="20"/>
        </w:rPr>
        <w:t>.</w:t>
      </w:r>
      <w:bookmarkEnd w:id="8"/>
    </w:p>
    <w:p w:rsidR="00EB6FD2" w:rsidRPr="00E44BBF" w:rsidRDefault="00EB6FD2"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признаёт и соглашается с тем, что </w:t>
      </w:r>
      <w:r w:rsidR="00857055" w:rsidRPr="00E44BBF">
        <w:rPr>
          <w:rFonts w:ascii="Times New Roman" w:eastAsia="Times New Roman" w:hAnsi="Times New Roman" w:cs="Times New Roman"/>
          <w:sz w:val="20"/>
          <w:szCs w:val="20"/>
        </w:rPr>
        <w:t>КОМПАНИЯ</w:t>
      </w:r>
      <w:r w:rsidRPr="00E44BBF">
        <w:rPr>
          <w:rFonts w:ascii="Times New Roman" w:eastAsia="Times New Roman" w:hAnsi="Times New Roman" w:cs="Times New Roman"/>
          <w:sz w:val="20"/>
          <w:szCs w:val="20"/>
        </w:rPr>
        <w:t xml:space="preserve">/ЗАКАЗЧИК имеет право участвовать в проведении </w:t>
      </w:r>
      <w:r w:rsidR="006725A8" w:rsidRPr="00E44BBF">
        <w:rPr>
          <w:rFonts w:ascii="Times New Roman" w:eastAsia="Times New Roman" w:hAnsi="Times New Roman" w:cs="Times New Roman"/>
          <w:sz w:val="20"/>
          <w:szCs w:val="20"/>
        </w:rPr>
        <w:t xml:space="preserve">проверок или </w:t>
      </w:r>
      <w:r w:rsidRPr="00E44BBF">
        <w:rPr>
          <w:rFonts w:ascii="Times New Roman" w:eastAsia="Times New Roman" w:hAnsi="Times New Roman" w:cs="Times New Roman"/>
          <w:sz w:val="20"/>
          <w:szCs w:val="20"/>
        </w:rPr>
        <w:t xml:space="preserve">необъявленных предварительно медицинских осмотров ПЕРСОНАЛА  ИСПОЛНИТЕЛЯ, а также его имущества </w:t>
      </w:r>
      <w:r w:rsidR="00AB1FEF" w:rsidRPr="00E44BBF">
        <w:rPr>
          <w:rFonts w:ascii="Times New Roman" w:eastAsia="Times New Roman" w:hAnsi="Times New Roman" w:cs="Times New Roman"/>
          <w:sz w:val="20"/>
          <w:szCs w:val="20"/>
        </w:rPr>
        <w:t xml:space="preserve">и товароматериальных ценностей, завозимых ИСПОЛНИТЕЛЕМ </w:t>
      </w:r>
      <w:r w:rsidRPr="00E44BBF">
        <w:rPr>
          <w:rFonts w:ascii="Times New Roman" w:eastAsia="Times New Roman" w:hAnsi="Times New Roman" w:cs="Times New Roman"/>
          <w:sz w:val="20"/>
          <w:szCs w:val="20"/>
        </w:rPr>
        <w:t xml:space="preserve">для обнаружения наркотиков, алкоголя, иных психотропных веществ, взрывчатых веществ, оружия и боеприпасов в вахтовых общежитиях, в которых проживает ПЕРСОНАЛ ИСПОЛНИТЕЛЯ, транспортных средств на МЕСТЕ ОКАЗАНИЯ УСЛУГ </w:t>
      </w:r>
      <w:r w:rsidR="00AB1FEF" w:rsidRPr="00E44BBF">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или в пути следования к ним</w:t>
      </w:r>
      <w:r w:rsidR="00AB1FEF" w:rsidRPr="00E44BBF">
        <w:rPr>
          <w:rFonts w:ascii="Times New Roman" w:eastAsia="Times New Roman" w:hAnsi="Times New Roman" w:cs="Times New Roman"/>
          <w:sz w:val="20"/>
          <w:szCs w:val="20"/>
        </w:rPr>
        <w:t xml:space="preserve"> из любой точки, включая пункт сбора</w:t>
      </w:r>
      <w:r w:rsidRPr="00E44BBF">
        <w:rPr>
          <w:rFonts w:ascii="Times New Roman" w:eastAsia="Times New Roman" w:hAnsi="Times New Roman" w:cs="Times New Roman"/>
          <w:sz w:val="20"/>
          <w:szCs w:val="20"/>
        </w:rPr>
        <w:t xml:space="preserve"> и обратно. Любой ПЕРСОНАЛ ИСПОЛНИТЕЛЯ, оказывающий УСЛУГИ, предусмотренные настоящим ДОГОВОРОМ, и отказывающийся подвергнуться подобным </w:t>
      </w:r>
      <w:r w:rsidR="00820D01" w:rsidRPr="00E44BBF">
        <w:rPr>
          <w:rFonts w:ascii="Times New Roman" w:eastAsia="Times New Roman" w:hAnsi="Times New Roman" w:cs="Times New Roman"/>
          <w:sz w:val="20"/>
          <w:szCs w:val="20"/>
        </w:rPr>
        <w:t>выборочным проверкам</w:t>
      </w:r>
      <w:r w:rsidRPr="00E44BBF">
        <w:rPr>
          <w:rFonts w:ascii="Times New Roman" w:eastAsia="Times New Roman" w:hAnsi="Times New Roman" w:cs="Times New Roman"/>
          <w:sz w:val="20"/>
          <w:szCs w:val="20"/>
        </w:rPr>
        <w:t xml:space="preserve"> или медицинскому осмотру, не допускается к оказанию УСЛУГ для </w:t>
      </w:r>
      <w:r w:rsidR="00820D01" w:rsidRPr="00E44BBF">
        <w:rPr>
          <w:rFonts w:ascii="Times New Roman" w:eastAsia="Times New Roman" w:hAnsi="Times New Roman" w:cs="Times New Roman"/>
          <w:sz w:val="20"/>
          <w:szCs w:val="20"/>
        </w:rPr>
        <w:t>ЗАКАЗЧИКА и</w:t>
      </w:r>
      <w:r w:rsidRPr="00E44BBF">
        <w:rPr>
          <w:rFonts w:ascii="Times New Roman" w:eastAsia="Times New Roman" w:hAnsi="Times New Roman" w:cs="Times New Roman"/>
          <w:sz w:val="20"/>
          <w:szCs w:val="20"/>
        </w:rPr>
        <w:t xml:space="preserve"> лишается доступа в помещения и </w:t>
      </w:r>
      <w:r w:rsidR="00820D01" w:rsidRPr="00E44BBF">
        <w:rPr>
          <w:rFonts w:ascii="Times New Roman" w:eastAsia="Times New Roman" w:hAnsi="Times New Roman" w:cs="Times New Roman"/>
          <w:sz w:val="20"/>
          <w:szCs w:val="20"/>
        </w:rPr>
        <w:t>на МЕСТА</w:t>
      </w:r>
      <w:r w:rsidRPr="00E44BBF">
        <w:rPr>
          <w:rFonts w:ascii="Times New Roman" w:eastAsia="Times New Roman" w:hAnsi="Times New Roman" w:cs="Times New Roman"/>
          <w:sz w:val="20"/>
          <w:szCs w:val="20"/>
        </w:rPr>
        <w:t xml:space="preserve"> ОКАЗАНИЯ УСЛУГ без</w:t>
      </w:r>
      <w:r w:rsidR="00016FA1"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письменного согласия ЗАКАЗЧИКА. </w:t>
      </w:r>
    </w:p>
    <w:p w:rsidR="00EB6FD2" w:rsidRPr="00E44BBF" w:rsidRDefault="00EB6FD2" w:rsidP="00376ACB">
      <w:p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Фиксация фактов появления ПЕРСОНАЛА ИСПОЛНИТЕЛЯ на МЕСТАХ ОКАЗАНИЯ УСЛУГ, в вахтовом поселке или в пути следования к МЕСТУ/с МЕСТА ОКАЗАНИЯ УСЛУГ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МЕСТА ОКАЗАНИЯ УСЛУГ</w:t>
      </w:r>
      <w:r w:rsidR="00BA049A" w:rsidRPr="00E44BBF">
        <w:rPr>
          <w:rFonts w:ascii="Times New Roman" w:eastAsia="Times New Roman" w:hAnsi="Times New Roman" w:cs="Times New Roman"/>
          <w:sz w:val="20"/>
          <w:szCs w:val="20"/>
        </w:rPr>
        <w:t>/ЮТМ</w:t>
      </w:r>
      <w:r w:rsidRPr="00E44BBF">
        <w:rPr>
          <w:rFonts w:ascii="Times New Roman" w:eastAsia="Times New Roman" w:hAnsi="Times New Roman" w:cs="Times New Roman"/>
          <w:sz w:val="20"/>
          <w:szCs w:val="20"/>
        </w:rPr>
        <w:t xml:space="preserve"> или в вахтовый поселок (общежитие)</w:t>
      </w:r>
      <w:r w:rsidR="00305D41" w:rsidRPr="00E44BBF">
        <w:rPr>
          <w:rFonts w:ascii="Times New Roman" w:eastAsia="Times New Roman" w:hAnsi="Times New Roman" w:cs="Times New Roman"/>
          <w:sz w:val="20"/>
          <w:szCs w:val="20"/>
        </w:rPr>
        <w:t>, а равно и вагон-дома</w:t>
      </w:r>
      <w:r w:rsidRPr="00E44BBF">
        <w:rPr>
          <w:rFonts w:ascii="Times New Roman" w:eastAsia="Times New Roman" w:hAnsi="Times New Roman" w:cs="Times New Roman"/>
          <w:sz w:val="20"/>
          <w:szCs w:val="20"/>
        </w:rPr>
        <w:t xml:space="preserve"> веществ, вызывающих алкогольное, наркотическое или токсическое опьянение осуществляется путем составления соответствующего акта, в том числе работниками ЧОП. </w:t>
      </w:r>
      <w:r w:rsidR="00016FA1" w:rsidRPr="00E44BBF">
        <w:rPr>
          <w:rFonts w:ascii="Times New Roman" w:eastAsia="Times New Roman" w:hAnsi="Times New Roman" w:cs="Times New Roman"/>
          <w:sz w:val="20"/>
          <w:szCs w:val="20"/>
        </w:rPr>
        <w:t>От</w:t>
      </w:r>
      <w:r w:rsidR="00DF02FD" w:rsidRPr="00E44BBF">
        <w:rPr>
          <w:rFonts w:ascii="Times New Roman" w:eastAsia="Times New Roman" w:hAnsi="Times New Roman" w:cs="Times New Roman"/>
          <w:sz w:val="20"/>
          <w:szCs w:val="20"/>
        </w:rPr>
        <w:t>каз от подписания соответствующего акта ПЕРСОНАЛОМ</w:t>
      </w:r>
      <w:r w:rsidR="003865A3" w:rsidRPr="00E44BBF">
        <w:rPr>
          <w:rFonts w:ascii="Times New Roman" w:eastAsia="Times New Roman" w:hAnsi="Times New Roman" w:cs="Times New Roman"/>
          <w:sz w:val="20"/>
          <w:szCs w:val="20"/>
        </w:rPr>
        <w:t xml:space="preserve"> </w:t>
      </w:r>
      <w:r w:rsidR="00DF02FD" w:rsidRPr="00E44BBF">
        <w:rPr>
          <w:rFonts w:ascii="Times New Roman" w:eastAsia="Times New Roman" w:hAnsi="Times New Roman" w:cs="Times New Roman"/>
          <w:sz w:val="20"/>
          <w:szCs w:val="20"/>
        </w:rPr>
        <w:t xml:space="preserve"> ИСПОЛНИТЕЛЯ не допускается. Данный акт является надлежащим и достаточным доказательством нарушения ПЕРСОНАЛОМ ИСПОЛНИТЕЛЯ условий ДОГОВОРА, в том числе Приложений к нему, а также является основанием для применения к ИСПОЛНИТЕЛЮ штрафных санкций, установленных ДОГОВОРОМ, Приложениями или ЛНД.</w:t>
      </w:r>
    </w:p>
    <w:p w:rsidR="00EB6FD2" w:rsidRPr="00E44BBF" w:rsidRDefault="00EB6FD2"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каждому выявленному случаю из указанных в п. 12.1.</w:t>
      </w:r>
      <w:r w:rsidR="000A3DE6" w:rsidRPr="00E44BBF">
        <w:rPr>
          <w:rFonts w:ascii="Times New Roman" w:eastAsia="Times New Roman" w:hAnsi="Times New Roman" w:cs="Times New Roman"/>
          <w:sz w:val="20"/>
          <w:szCs w:val="20"/>
        </w:rPr>
        <w:t>10</w:t>
      </w:r>
      <w:r w:rsidRPr="00E44BBF">
        <w:rPr>
          <w:rFonts w:ascii="Times New Roman" w:eastAsia="Times New Roman" w:hAnsi="Times New Roman" w:cs="Times New Roman"/>
          <w:sz w:val="20"/>
          <w:szCs w:val="20"/>
        </w:rPr>
        <w:t xml:space="preserve"> – 12.1.</w:t>
      </w:r>
      <w:r w:rsidR="000A3DE6" w:rsidRPr="00E44BBF">
        <w:rPr>
          <w:rFonts w:ascii="Times New Roman" w:eastAsia="Times New Roman" w:hAnsi="Times New Roman" w:cs="Times New Roman"/>
          <w:sz w:val="20"/>
          <w:szCs w:val="20"/>
        </w:rPr>
        <w:t>2</w:t>
      </w:r>
      <w:r w:rsidR="001E3EBE" w:rsidRPr="00E44BBF">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w:t>
      </w:r>
      <w:r w:rsidR="00DF02FD" w:rsidRPr="00E44BBF">
        <w:rPr>
          <w:rFonts w:ascii="Times New Roman" w:eastAsia="Times New Roman" w:hAnsi="Times New Roman" w:cs="Times New Roman"/>
          <w:sz w:val="20"/>
          <w:szCs w:val="20"/>
        </w:rPr>
        <w:t xml:space="preserve"> ДОГОВОРА,</w:t>
      </w:r>
      <w:r w:rsidRPr="00E44BBF">
        <w:rPr>
          <w:rFonts w:ascii="Times New Roman" w:eastAsia="Times New Roman" w:hAnsi="Times New Roman" w:cs="Times New Roman"/>
          <w:sz w:val="20"/>
          <w:szCs w:val="20"/>
        </w:rPr>
        <w:t xml:space="preserve"> ИСПОЛНИТЕЛЬ уплачивает ЗАКАЗЧИКУ штраф в размере, предусмотренном ДОГОВОРОМ</w:t>
      </w:r>
      <w:r w:rsidR="00DF02FD" w:rsidRPr="00E44BBF">
        <w:rPr>
          <w:rFonts w:ascii="Times New Roman" w:eastAsia="Times New Roman" w:hAnsi="Times New Roman" w:cs="Times New Roman"/>
          <w:sz w:val="20"/>
          <w:szCs w:val="20"/>
        </w:rPr>
        <w:t>, Приложениями к нему или соответствующим ЛНД к ДОГОВОРУ</w:t>
      </w:r>
      <w:r w:rsidRPr="00E44BBF">
        <w:rPr>
          <w:rFonts w:ascii="Times New Roman" w:eastAsia="Times New Roman" w:hAnsi="Times New Roman" w:cs="Times New Roman"/>
          <w:sz w:val="20"/>
          <w:szCs w:val="20"/>
        </w:rPr>
        <w:t xml:space="preserve">. При неоднократности случаев (два и более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w:t>
      </w:r>
      <w:r w:rsidR="00B01DB3" w:rsidRPr="00E44BBF">
        <w:rPr>
          <w:rFonts w:ascii="Times New Roman" w:eastAsia="Times New Roman" w:hAnsi="Times New Roman" w:cs="Times New Roman"/>
          <w:sz w:val="20"/>
          <w:szCs w:val="20"/>
        </w:rPr>
        <w:t xml:space="preserve">применить штраф, предусмотренный Договором, Приложениями или ЛНД к нему, увеличенном вдвое (в двойном размере), и/или </w:t>
      </w:r>
      <w:r w:rsidRPr="00E44BBF">
        <w:rPr>
          <w:rFonts w:ascii="Times New Roman" w:eastAsia="Times New Roman" w:hAnsi="Times New Roman" w:cs="Times New Roman"/>
          <w:sz w:val="20"/>
          <w:szCs w:val="20"/>
        </w:rPr>
        <w:t xml:space="preserve">отказаться от исполнения ДОГОВОРА в одностороннем внесудебном порядке, без возмещения ИСПОЛНИТЕЛЮ убытков, причиненных прекращением ДОГОВОРА. </w:t>
      </w:r>
    </w:p>
    <w:p w:rsidR="00EB6FD2" w:rsidRPr="00E44BBF" w:rsidRDefault="00EB6FD2"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Обеспечить представление всех необходимых профессиональных допусков, разрешений, и лицензий на право оказания УСЛУГ по ДОГОВОРУ, требуемых в соответствии с положениями Стандартов, ЛНД и законодательством РФ. </w:t>
      </w:r>
    </w:p>
    <w:p w:rsidR="00EB6FD2" w:rsidRPr="00E44BBF" w:rsidRDefault="00EB6FD2"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Обеспечить при оказании УСЛУГ создание безопасных условий труда, сбережения окружающей среды. Привлекать квалифицированных, опытных работников, обученных по вопросам охраны труда. Соблюдать при </w:t>
      </w:r>
      <w:r w:rsidR="00D269C2" w:rsidRPr="00E44BBF">
        <w:rPr>
          <w:rFonts w:ascii="Times New Roman" w:eastAsia="Times New Roman" w:hAnsi="Times New Roman" w:cs="Times New Roman"/>
          <w:sz w:val="20"/>
          <w:szCs w:val="20"/>
        </w:rPr>
        <w:t xml:space="preserve">оказании УСЛУГ </w:t>
      </w:r>
      <w:r w:rsidRPr="00E44BBF">
        <w:rPr>
          <w:rFonts w:ascii="Times New Roman" w:eastAsia="Times New Roman" w:hAnsi="Times New Roman" w:cs="Times New Roman"/>
          <w:sz w:val="20"/>
          <w:szCs w:val="20"/>
        </w:rPr>
        <w:t xml:space="preserve">(в МЕСТАХ </w:t>
      </w:r>
      <w:r w:rsidR="00D269C2" w:rsidRPr="00E44BBF">
        <w:rPr>
          <w:rFonts w:ascii="Times New Roman" w:eastAsia="Times New Roman" w:hAnsi="Times New Roman" w:cs="Times New Roman"/>
          <w:sz w:val="20"/>
          <w:szCs w:val="20"/>
        </w:rPr>
        <w:t>ОКАЗАНИЯ УСЛУГ</w:t>
      </w:r>
      <w:r w:rsidRPr="00E44BBF">
        <w:rPr>
          <w:rFonts w:ascii="Times New Roman" w:eastAsia="Times New Roman" w:hAnsi="Times New Roman" w:cs="Times New Roman"/>
          <w:sz w:val="20"/>
          <w:szCs w:val="20"/>
        </w:rPr>
        <w:t>) все необходимые меры промышленной, противопожарной, радиационной безопасности, охраны труда и санитарии, охраны окружающей среды и безопасности дорожного движения в соответствии с требованиями действующего законодательства РФ.</w:t>
      </w:r>
    </w:p>
    <w:p w:rsidR="00EB6FD2" w:rsidRPr="00E44BBF" w:rsidRDefault="00EB6FD2"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Незамедлительно информировать ЗАКАЗЧИКА обо всех инцидентах, авариях, и несчастных случаях, произошедших в процессе </w:t>
      </w:r>
      <w:r w:rsidR="00D269C2" w:rsidRPr="00E44BBF">
        <w:rPr>
          <w:rFonts w:ascii="Times New Roman" w:eastAsia="Times New Roman" w:hAnsi="Times New Roman" w:cs="Times New Roman"/>
          <w:sz w:val="20"/>
          <w:szCs w:val="20"/>
        </w:rPr>
        <w:t>оказании УСЛУГ</w:t>
      </w:r>
      <w:r w:rsidRPr="00E44BBF">
        <w:rPr>
          <w:rFonts w:ascii="Times New Roman" w:eastAsia="Times New Roman" w:hAnsi="Times New Roman" w:cs="Times New Roman"/>
          <w:sz w:val="20"/>
          <w:szCs w:val="20"/>
        </w:rPr>
        <w:t>, организовать их расследование в соответствии с требованиями государственных нормативно-технических и правовых актов.</w:t>
      </w:r>
    </w:p>
    <w:p w:rsidR="00EB6FD2" w:rsidRPr="00E44BBF" w:rsidRDefault="00EB6FD2"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неуплаты выставленных штрафных санкций (штрафов) </w:t>
      </w:r>
      <w:r w:rsidR="009B719D" w:rsidRPr="00E44BBF">
        <w:rPr>
          <w:rFonts w:ascii="Times New Roman" w:eastAsia="Times New Roman" w:hAnsi="Times New Roman" w:cs="Times New Roman"/>
          <w:sz w:val="20"/>
          <w:szCs w:val="20"/>
        </w:rPr>
        <w:t>ИСПОЛНИТЕЛЬ может</w:t>
      </w:r>
      <w:r w:rsidRPr="00E44BBF">
        <w:rPr>
          <w:rFonts w:ascii="Times New Roman" w:eastAsia="Times New Roman" w:hAnsi="Times New Roman" w:cs="Times New Roman"/>
          <w:sz w:val="20"/>
          <w:szCs w:val="20"/>
        </w:rPr>
        <w:t xml:space="preserve"> быть ограничен в праве доступа к МЕСТАМ </w:t>
      </w:r>
      <w:r w:rsidR="00D269C2" w:rsidRPr="00E44BBF">
        <w:rPr>
          <w:rFonts w:ascii="Times New Roman" w:eastAsia="Times New Roman" w:hAnsi="Times New Roman" w:cs="Times New Roman"/>
          <w:sz w:val="20"/>
          <w:szCs w:val="20"/>
        </w:rPr>
        <w:t>ОКАЗАНИЯ УСЛУГ</w:t>
      </w:r>
      <w:r w:rsidRPr="00E44BBF">
        <w:rPr>
          <w:rFonts w:ascii="Times New Roman" w:eastAsia="Times New Roman" w:hAnsi="Times New Roman" w:cs="Times New Roman"/>
          <w:sz w:val="20"/>
          <w:szCs w:val="20"/>
        </w:rPr>
        <w:t xml:space="preserve">. </w:t>
      </w:r>
    </w:p>
    <w:p w:rsidR="00EB6FD2" w:rsidRPr="00E44BBF" w:rsidRDefault="00EB6FD2"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Обеспечить использование всем ПЕРСОНАЛОМ при </w:t>
      </w:r>
      <w:r w:rsidR="00D269C2" w:rsidRPr="00E44BBF">
        <w:rPr>
          <w:rFonts w:ascii="Times New Roman" w:eastAsia="Times New Roman" w:hAnsi="Times New Roman" w:cs="Times New Roman"/>
          <w:sz w:val="20"/>
          <w:szCs w:val="20"/>
        </w:rPr>
        <w:t xml:space="preserve">оказании УСЛУГ </w:t>
      </w:r>
      <w:r w:rsidRPr="00E44BBF">
        <w:rPr>
          <w:rFonts w:ascii="Times New Roman" w:eastAsia="Times New Roman" w:hAnsi="Times New Roman" w:cs="Times New Roman"/>
          <w:sz w:val="20"/>
          <w:szCs w:val="20"/>
        </w:rPr>
        <w:t>по ДОГОВОРУ индивидуальных средств защиты, специальной одежды, и спецобуви.</w:t>
      </w:r>
    </w:p>
    <w:p w:rsidR="00EB6FD2" w:rsidRPr="00E44BBF" w:rsidRDefault="00EB6FD2"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возникновения каких-либо осложнений, препятствующих продолжению </w:t>
      </w:r>
      <w:r w:rsidR="00D269C2" w:rsidRPr="00E44BBF">
        <w:rPr>
          <w:rFonts w:ascii="Times New Roman" w:eastAsia="Times New Roman" w:hAnsi="Times New Roman" w:cs="Times New Roman"/>
          <w:sz w:val="20"/>
          <w:szCs w:val="20"/>
        </w:rPr>
        <w:t>оказания УСЛУГ</w:t>
      </w:r>
      <w:r w:rsidRPr="00E44BBF">
        <w:rPr>
          <w:rFonts w:ascii="Times New Roman" w:eastAsia="Times New Roman" w:hAnsi="Times New Roman" w:cs="Times New Roman"/>
          <w:sz w:val="20"/>
          <w:szCs w:val="20"/>
        </w:rPr>
        <w:t xml:space="preserve">, запланированных </w:t>
      </w:r>
      <w:r w:rsidR="00D269C2" w:rsidRPr="00E44BBF">
        <w:rPr>
          <w:rFonts w:ascii="Times New Roman" w:eastAsia="Times New Roman" w:hAnsi="Times New Roman" w:cs="Times New Roman"/>
          <w:sz w:val="20"/>
          <w:szCs w:val="20"/>
        </w:rPr>
        <w:t>к выполнению,</w:t>
      </w:r>
      <w:r w:rsidRPr="00E44BBF">
        <w:rPr>
          <w:rFonts w:ascii="Times New Roman" w:eastAsia="Times New Roman" w:hAnsi="Times New Roman" w:cs="Times New Roman"/>
          <w:sz w:val="20"/>
          <w:szCs w:val="20"/>
        </w:rPr>
        <w:t xml:space="preserve"> приостановить, при необходимости,</w:t>
      </w:r>
      <w:r w:rsidR="00D269C2" w:rsidRPr="00E44BBF">
        <w:rPr>
          <w:rFonts w:ascii="Times New Roman" w:eastAsia="Times New Roman" w:hAnsi="Times New Roman" w:cs="Times New Roman"/>
          <w:sz w:val="20"/>
          <w:szCs w:val="20"/>
        </w:rPr>
        <w:t xml:space="preserve"> их</w:t>
      </w:r>
      <w:r w:rsidRPr="00E44BBF">
        <w:rPr>
          <w:rFonts w:ascii="Times New Roman" w:eastAsia="Times New Roman" w:hAnsi="Times New Roman" w:cs="Times New Roman"/>
          <w:sz w:val="20"/>
          <w:szCs w:val="20"/>
        </w:rPr>
        <w:t xml:space="preserve"> выполнение и незамедлительно уведомить об этом представителя ЗАКАЗЧИКА, одновременно предпринимая необходимые меры по устранению возникших осложнений.</w:t>
      </w:r>
    </w:p>
    <w:p w:rsidR="00D269C2" w:rsidRPr="00E44BBF" w:rsidRDefault="00D269C2"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w:t>
      </w:r>
      <w:r w:rsidR="003865A3" w:rsidRPr="00E44BBF">
        <w:rPr>
          <w:rFonts w:ascii="Times New Roman" w:eastAsia="Times New Roman" w:hAnsi="Times New Roman" w:cs="Times New Roman"/>
          <w:sz w:val="20"/>
          <w:szCs w:val="20"/>
        </w:rPr>
        <w:t xml:space="preserve">в случае завоза ПЕРОСНАЛА к МЕСТУ ОКАЗАНИЯ УСЛУГ совместно с вахтой ЗАКАЗЧИКА </w:t>
      </w:r>
      <w:r w:rsidRPr="00E44BBF">
        <w:rPr>
          <w:rFonts w:ascii="Times New Roman" w:eastAsia="Times New Roman" w:hAnsi="Times New Roman" w:cs="Times New Roman"/>
          <w:sz w:val="20"/>
          <w:szCs w:val="20"/>
        </w:rPr>
        <w:t xml:space="preserve">обеспечить прохождение </w:t>
      </w:r>
      <w:r w:rsidR="00810CAD" w:rsidRPr="00E44BBF">
        <w:rPr>
          <w:rFonts w:ascii="Times New Roman" w:eastAsia="Times New Roman" w:hAnsi="Times New Roman" w:cs="Times New Roman"/>
          <w:sz w:val="20"/>
          <w:szCs w:val="20"/>
        </w:rPr>
        <w:t xml:space="preserve">заезжающим ПЕРСОНАЛОМ </w:t>
      </w:r>
      <w:proofErr w:type="spellStart"/>
      <w:r w:rsidRPr="00E44BBF">
        <w:rPr>
          <w:rFonts w:ascii="Times New Roman" w:eastAsia="Times New Roman" w:hAnsi="Times New Roman" w:cs="Times New Roman"/>
          <w:sz w:val="20"/>
          <w:szCs w:val="20"/>
        </w:rPr>
        <w:t>предвахтовых</w:t>
      </w:r>
      <w:proofErr w:type="spellEnd"/>
      <w:r w:rsidRPr="00E44BBF">
        <w:rPr>
          <w:rFonts w:ascii="Times New Roman" w:eastAsia="Times New Roman" w:hAnsi="Times New Roman" w:cs="Times New Roman"/>
          <w:sz w:val="20"/>
          <w:szCs w:val="20"/>
        </w:rPr>
        <w:t xml:space="preserve"> медосмотров</w:t>
      </w:r>
      <w:r w:rsidR="00810CAD" w:rsidRPr="00E44BBF">
        <w:rPr>
          <w:rFonts w:ascii="Times New Roman" w:eastAsia="Times New Roman" w:hAnsi="Times New Roman" w:cs="Times New Roman"/>
          <w:sz w:val="20"/>
          <w:szCs w:val="20"/>
        </w:rPr>
        <w:t xml:space="preserve"> совмест</w:t>
      </w:r>
      <w:r w:rsidR="007545EB" w:rsidRPr="00E44BBF">
        <w:rPr>
          <w:rFonts w:ascii="Times New Roman" w:eastAsia="Times New Roman" w:hAnsi="Times New Roman" w:cs="Times New Roman"/>
          <w:sz w:val="20"/>
          <w:szCs w:val="20"/>
        </w:rPr>
        <w:t>н</w:t>
      </w:r>
      <w:r w:rsidR="00810CAD" w:rsidRPr="00E44BBF">
        <w:rPr>
          <w:rFonts w:ascii="Times New Roman" w:eastAsia="Times New Roman" w:hAnsi="Times New Roman" w:cs="Times New Roman"/>
          <w:sz w:val="20"/>
          <w:szCs w:val="20"/>
        </w:rPr>
        <w:t>о с ПЕРСОНАЛОМ ЗАКАЗЧИКА</w:t>
      </w:r>
      <w:r w:rsidRPr="00E44BBF">
        <w:rPr>
          <w:rFonts w:ascii="Times New Roman" w:eastAsia="Times New Roman" w:hAnsi="Times New Roman" w:cs="Times New Roman"/>
          <w:sz w:val="20"/>
          <w:szCs w:val="20"/>
        </w:rPr>
        <w:t xml:space="preserve">, </w:t>
      </w:r>
      <w:r w:rsidR="00810CAD" w:rsidRPr="00E44BBF">
        <w:rPr>
          <w:rFonts w:ascii="Times New Roman" w:eastAsia="Times New Roman" w:hAnsi="Times New Roman" w:cs="Times New Roman"/>
          <w:sz w:val="20"/>
          <w:szCs w:val="20"/>
        </w:rPr>
        <w:t xml:space="preserve">проведение которых организовано </w:t>
      </w:r>
      <w:r w:rsidRPr="00E44BBF">
        <w:rPr>
          <w:rFonts w:ascii="Times New Roman" w:eastAsia="Times New Roman" w:hAnsi="Times New Roman" w:cs="Times New Roman"/>
          <w:sz w:val="20"/>
          <w:szCs w:val="20"/>
        </w:rPr>
        <w:t>ЗАКАЗЧИКОМ, в пункте сбора, указанн</w:t>
      </w:r>
      <w:r w:rsidR="00B05216" w:rsidRPr="00E44BBF">
        <w:rPr>
          <w:rFonts w:ascii="Times New Roman" w:eastAsia="Times New Roman" w:hAnsi="Times New Roman" w:cs="Times New Roman"/>
          <w:sz w:val="20"/>
          <w:szCs w:val="20"/>
        </w:rPr>
        <w:t>о</w:t>
      </w:r>
      <w:r w:rsidRPr="00E44BBF">
        <w:rPr>
          <w:rFonts w:ascii="Times New Roman" w:eastAsia="Times New Roman" w:hAnsi="Times New Roman" w:cs="Times New Roman"/>
          <w:sz w:val="20"/>
          <w:szCs w:val="20"/>
        </w:rPr>
        <w:t>м ЗАКАЗЧИКОМ.</w:t>
      </w:r>
    </w:p>
    <w:p w:rsidR="005043E6" w:rsidRPr="00E44BBF" w:rsidRDefault="005043E6"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bookmarkStart w:id="9" w:name="_Hlk112943378"/>
      <w:r w:rsidRPr="00E44BBF">
        <w:rPr>
          <w:rFonts w:ascii="Times New Roman" w:eastAsia="Times New Roman" w:hAnsi="Times New Roman" w:cs="Times New Roman"/>
          <w:sz w:val="20"/>
          <w:szCs w:val="20"/>
        </w:rPr>
        <w:t xml:space="preserve">ИСПОЛНИТЕЛЬ обязуется перед заездом персонала ИСПОЛНИТЕЛЯ на МЕСТО ОКАЗАНИЯ УСЛУГ предоставить ЗАКАЗЧИКУ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proofErr w:type="spellStart"/>
      <w:r w:rsidRPr="00E44BBF">
        <w:rPr>
          <w:rFonts w:ascii="Times New Roman" w:eastAsia="Times New Roman" w:hAnsi="Times New Roman" w:cs="Times New Roman"/>
          <w:sz w:val="20"/>
          <w:szCs w:val="20"/>
        </w:rPr>
        <w:t>бензодиапезина</w:t>
      </w:r>
      <w:proofErr w:type="spellEnd"/>
      <w:r w:rsidRPr="00E44BBF">
        <w:rPr>
          <w:rFonts w:ascii="Times New Roman" w:eastAsia="Times New Roman" w:hAnsi="Times New Roman" w:cs="Times New Roman"/>
          <w:sz w:val="20"/>
          <w:szCs w:val="20"/>
        </w:rPr>
        <w:t>, барбитуратов, экстази, фенциклидина, метадона. Срок действия справки не может превышать 4 (четыре) дня. В случае отсутствия указанной справки или ее предоставления за истечением срока, указанного в настоящем пункте  – сотрудник ИСПОЛНИТЕЛЯ лишается права въезда на МЕСТО ОКАЗАНИЯ УСЛУГ по ДОГОВОРУ, при этом у ИСПОЛНИТЕЛЯ не возникает права требовать от ЗАКАЗЧИКА компенсации каких-либо затрат, понесенных им в связи с недопущением указанного сотрудника к заезду</w:t>
      </w:r>
      <w:bookmarkEnd w:id="9"/>
      <w:r w:rsidR="008F1449" w:rsidRPr="00E44BBF">
        <w:rPr>
          <w:rFonts w:ascii="Times New Roman" w:eastAsia="Times New Roman" w:hAnsi="Times New Roman" w:cs="Times New Roman"/>
          <w:sz w:val="20"/>
          <w:szCs w:val="20"/>
        </w:rPr>
        <w:t>.</w:t>
      </w:r>
    </w:p>
    <w:p w:rsidR="00D269C2" w:rsidRPr="00E44BBF" w:rsidRDefault="009B719D"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Перед направлением</w:t>
      </w:r>
      <w:r w:rsidR="00D269C2" w:rsidRPr="00E44BBF">
        <w:rPr>
          <w:rFonts w:ascii="Times New Roman" w:eastAsia="Times New Roman" w:hAnsi="Times New Roman" w:cs="Times New Roman"/>
          <w:sz w:val="20"/>
          <w:szCs w:val="20"/>
        </w:rPr>
        <w:t xml:space="preserve"> ПЕРСОНАЛА</w:t>
      </w:r>
      <w:r w:rsidR="00B05216" w:rsidRPr="00E44BBF">
        <w:rPr>
          <w:rFonts w:ascii="Times New Roman" w:eastAsia="Times New Roman" w:hAnsi="Times New Roman" w:cs="Times New Roman"/>
          <w:sz w:val="20"/>
          <w:szCs w:val="20"/>
        </w:rPr>
        <w:t>,</w:t>
      </w:r>
      <w:r w:rsidR="00D269C2" w:rsidRPr="00E44BBF">
        <w:rPr>
          <w:rFonts w:ascii="Times New Roman" w:eastAsia="Times New Roman" w:hAnsi="Times New Roman" w:cs="Times New Roman"/>
          <w:sz w:val="20"/>
          <w:szCs w:val="20"/>
        </w:rPr>
        <w:t xml:space="preserve"> транспортных средств </w:t>
      </w:r>
      <w:r w:rsidR="00B05216" w:rsidRPr="00E44BBF">
        <w:rPr>
          <w:rFonts w:ascii="Times New Roman" w:eastAsia="Times New Roman" w:hAnsi="Times New Roman" w:cs="Times New Roman"/>
          <w:sz w:val="20"/>
          <w:szCs w:val="20"/>
        </w:rPr>
        <w:t xml:space="preserve">и ТМЦ </w:t>
      </w:r>
      <w:r w:rsidR="00D269C2" w:rsidRPr="00E44BBF">
        <w:rPr>
          <w:rFonts w:ascii="Times New Roman" w:eastAsia="Times New Roman" w:hAnsi="Times New Roman" w:cs="Times New Roman"/>
          <w:sz w:val="20"/>
          <w:szCs w:val="20"/>
        </w:rPr>
        <w:t xml:space="preserve">на МЕСТА ОКАЗАНИЯ </w:t>
      </w:r>
      <w:r w:rsidRPr="00E44BBF">
        <w:rPr>
          <w:rFonts w:ascii="Times New Roman" w:eastAsia="Times New Roman" w:hAnsi="Times New Roman" w:cs="Times New Roman"/>
          <w:sz w:val="20"/>
          <w:szCs w:val="20"/>
        </w:rPr>
        <w:t>УСЛУГ ИСПОЛНИТЕЛЬ обязан</w:t>
      </w:r>
      <w:r w:rsidR="00D269C2" w:rsidRPr="00E44BBF">
        <w:rPr>
          <w:rFonts w:ascii="Times New Roman" w:eastAsia="Times New Roman" w:hAnsi="Times New Roman" w:cs="Times New Roman"/>
          <w:sz w:val="20"/>
          <w:szCs w:val="20"/>
        </w:rPr>
        <w:t xml:space="preserve"> предоставить ЗАКАЗЧИКУ</w:t>
      </w:r>
      <w:r w:rsidR="00CA2D5D" w:rsidRPr="00E44BBF">
        <w:rPr>
          <w:rFonts w:ascii="Times New Roman" w:eastAsia="Times New Roman" w:hAnsi="Times New Roman" w:cs="Times New Roman"/>
          <w:sz w:val="20"/>
          <w:szCs w:val="20"/>
        </w:rPr>
        <w:t xml:space="preserve"> </w:t>
      </w:r>
      <w:r w:rsidR="00D269C2" w:rsidRPr="00E44BBF">
        <w:rPr>
          <w:rFonts w:ascii="Times New Roman" w:hAnsi="Times New Roman" w:cs="Times New Roman"/>
          <w:sz w:val="20"/>
          <w:szCs w:val="20"/>
        </w:rPr>
        <w:t>документы для оформления пропусков на работников</w:t>
      </w:r>
      <w:r w:rsidR="00B05216" w:rsidRPr="00E44BBF">
        <w:rPr>
          <w:rFonts w:ascii="Times New Roman" w:hAnsi="Times New Roman" w:cs="Times New Roman"/>
          <w:sz w:val="20"/>
          <w:szCs w:val="20"/>
        </w:rPr>
        <w:t>,</w:t>
      </w:r>
      <w:r w:rsidR="00D269C2" w:rsidRPr="00E44BBF">
        <w:rPr>
          <w:rFonts w:ascii="Times New Roman" w:hAnsi="Times New Roman" w:cs="Times New Roman"/>
          <w:sz w:val="20"/>
          <w:szCs w:val="20"/>
        </w:rPr>
        <w:t xml:space="preserve"> технику </w:t>
      </w:r>
      <w:r w:rsidR="00B05216" w:rsidRPr="00E44BBF">
        <w:rPr>
          <w:rFonts w:ascii="Times New Roman" w:hAnsi="Times New Roman" w:cs="Times New Roman"/>
          <w:sz w:val="20"/>
          <w:szCs w:val="20"/>
        </w:rPr>
        <w:t xml:space="preserve">и ТМЦ </w:t>
      </w:r>
      <w:r w:rsidR="00D269C2" w:rsidRPr="00E44BBF">
        <w:rPr>
          <w:rFonts w:ascii="Times New Roman" w:hAnsi="Times New Roman" w:cs="Times New Roman"/>
          <w:sz w:val="20"/>
          <w:szCs w:val="20"/>
        </w:rPr>
        <w:t>в соответствии с «Процедурой допуска работников подрядных организаций на объекты пр</w:t>
      </w:r>
      <w:r w:rsidR="008027D8" w:rsidRPr="00E44BBF">
        <w:rPr>
          <w:rFonts w:ascii="Times New Roman" w:hAnsi="Times New Roman" w:cs="Times New Roman"/>
          <w:sz w:val="20"/>
          <w:szCs w:val="20"/>
        </w:rPr>
        <w:t>оизводства работ» (Приложение №</w:t>
      </w:r>
      <w:r w:rsidR="00CE3DBC" w:rsidRPr="00E44BBF">
        <w:rPr>
          <w:rFonts w:ascii="Times New Roman" w:hAnsi="Times New Roman" w:cs="Times New Roman"/>
          <w:sz w:val="20"/>
          <w:szCs w:val="20"/>
        </w:rPr>
        <w:t xml:space="preserve"> 17</w:t>
      </w:r>
      <w:r w:rsidR="00D269C2" w:rsidRPr="00E44BBF">
        <w:rPr>
          <w:rFonts w:ascii="Times New Roman" w:hAnsi="Times New Roman" w:cs="Times New Roman"/>
          <w:sz w:val="20"/>
          <w:szCs w:val="20"/>
        </w:rPr>
        <w:t>)</w:t>
      </w:r>
      <w:r w:rsidR="00CA2D5D" w:rsidRPr="00E44BBF">
        <w:rPr>
          <w:rFonts w:ascii="Times New Roman" w:hAnsi="Times New Roman" w:cs="Times New Roman"/>
          <w:sz w:val="20"/>
          <w:szCs w:val="20"/>
        </w:rPr>
        <w:t xml:space="preserve">. </w:t>
      </w:r>
      <w:r w:rsidR="00D269C2" w:rsidRPr="00E44BBF">
        <w:rPr>
          <w:rFonts w:ascii="Times New Roman" w:hAnsi="Times New Roman" w:cs="Times New Roman"/>
          <w:sz w:val="20"/>
          <w:szCs w:val="20"/>
        </w:rPr>
        <w:t>ПЕРСОНАЛ и транспортные средства допускаются на МЕСТА ОКАЗАНИЯ УСЛУГ только при условии соответствия все</w:t>
      </w:r>
      <w:r w:rsidR="0080173B" w:rsidRPr="00E44BBF">
        <w:rPr>
          <w:rFonts w:ascii="Times New Roman" w:hAnsi="Times New Roman" w:cs="Times New Roman"/>
          <w:sz w:val="20"/>
          <w:szCs w:val="20"/>
        </w:rPr>
        <w:t>м</w:t>
      </w:r>
      <w:r w:rsidR="00D269C2" w:rsidRPr="00E44BBF">
        <w:rPr>
          <w:rFonts w:ascii="Times New Roman" w:hAnsi="Times New Roman" w:cs="Times New Roman"/>
          <w:sz w:val="20"/>
          <w:szCs w:val="20"/>
        </w:rPr>
        <w:t xml:space="preserve"> услови</w:t>
      </w:r>
      <w:r w:rsidR="0080173B" w:rsidRPr="00E44BBF">
        <w:rPr>
          <w:rFonts w:ascii="Times New Roman" w:hAnsi="Times New Roman" w:cs="Times New Roman"/>
          <w:sz w:val="20"/>
          <w:szCs w:val="20"/>
        </w:rPr>
        <w:t>ям</w:t>
      </w:r>
      <w:r w:rsidR="00D269C2" w:rsidRPr="00E44BBF">
        <w:rPr>
          <w:rFonts w:ascii="Times New Roman" w:hAnsi="Times New Roman" w:cs="Times New Roman"/>
          <w:sz w:val="20"/>
          <w:szCs w:val="20"/>
        </w:rPr>
        <w:t xml:space="preserve"> указанны</w:t>
      </w:r>
      <w:r w:rsidR="0080173B" w:rsidRPr="00E44BBF">
        <w:rPr>
          <w:rFonts w:ascii="Times New Roman" w:hAnsi="Times New Roman" w:cs="Times New Roman"/>
          <w:sz w:val="20"/>
          <w:szCs w:val="20"/>
        </w:rPr>
        <w:t>м</w:t>
      </w:r>
      <w:r w:rsidR="00D269C2" w:rsidRPr="00E44BBF">
        <w:rPr>
          <w:rFonts w:ascii="Times New Roman" w:hAnsi="Times New Roman" w:cs="Times New Roman"/>
          <w:sz w:val="20"/>
          <w:szCs w:val="20"/>
        </w:rPr>
        <w:t xml:space="preserve"> в «Процедуре допуска работников подрядных организаций на объекты производства работ»</w:t>
      </w:r>
      <w:r w:rsidR="006B6BE6" w:rsidRPr="00E44BBF">
        <w:rPr>
          <w:rFonts w:ascii="Times New Roman" w:hAnsi="Times New Roman" w:cs="Times New Roman"/>
          <w:sz w:val="20"/>
          <w:szCs w:val="20"/>
        </w:rPr>
        <w:t xml:space="preserve"> </w:t>
      </w:r>
      <w:r w:rsidR="00D269C2" w:rsidRPr="00E44BBF">
        <w:rPr>
          <w:rFonts w:ascii="Times New Roman" w:hAnsi="Times New Roman" w:cs="Times New Roman"/>
          <w:sz w:val="20"/>
          <w:szCs w:val="20"/>
        </w:rPr>
        <w:t>(Приложение №</w:t>
      </w:r>
      <w:r w:rsidR="00CE3DBC" w:rsidRPr="00E44BBF">
        <w:rPr>
          <w:rFonts w:ascii="Times New Roman" w:hAnsi="Times New Roman" w:cs="Times New Roman"/>
          <w:sz w:val="20"/>
          <w:szCs w:val="20"/>
        </w:rPr>
        <w:t xml:space="preserve"> </w:t>
      </w:r>
      <w:r w:rsidR="007650D5" w:rsidRPr="00E44BBF">
        <w:rPr>
          <w:rFonts w:ascii="Times New Roman" w:hAnsi="Times New Roman" w:cs="Times New Roman"/>
          <w:sz w:val="20"/>
          <w:szCs w:val="20"/>
        </w:rPr>
        <w:t>1</w:t>
      </w:r>
      <w:r w:rsidR="00CE3DBC" w:rsidRPr="00E44BBF">
        <w:rPr>
          <w:rFonts w:ascii="Times New Roman" w:hAnsi="Times New Roman" w:cs="Times New Roman"/>
          <w:sz w:val="20"/>
          <w:szCs w:val="20"/>
        </w:rPr>
        <w:t>7</w:t>
      </w:r>
      <w:r w:rsidR="00D269C2" w:rsidRPr="00E44BBF">
        <w:rPr>
          <w:rFonts w:ascii="Times New Roman" w:hAnsi="Times New Roman" w:cs="Times New Roman"/>
          <w:sz w:val="20"/>
          <w:szCs w:val="20"/>
        </w:rPr>
        <w:t>)</w:t>
      </w:r>
      <w:r w:rsidR="00B05216" w:rsidRPr="00E44BBF">
        <w:rPr>
          <w:rFonts w:ascii="Times New Roman" w:hAnsi="Times New Roman" w:cs="Times New Roman"/>
          <w:sz w:val="20"/>
          <w:szCs w:val="20"/>
        </w:rPr>
        <w:t>.</w:t>
      </w:r>
    </w:p>
    <w:p w:rsidR="00D269C2" w:rsidRPr="00E44BBF" w:rsidRDefault="00D269C2"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Предоставить ЗАКАЗЧИКУ надлежащим образом заверенные копии документов (за исключением случаев, когда соответствующие документы были предоставлены ранее), подтверждающие право подписи лиц, фактически подписавших ДОГОВОР (протоколы разногласий, протоколы урегулирования разногласий, приложения, дополнительные соглашения к ДОГОВОРУ – при их наличии), Акты приемки выполненных работ, счета-фактуры вместе с оригиналами перечисленных документов. В случае непредставления ИСПОЛНИТЕЛЕМ указанных документов, ЗАКАЗЧИК вправе отказать ИСПОЛНИТЕЛЮ в приеме и оплате </w:t>
      </w:r>
      <w:r w:rsidR="00505583" w:rsidRPr="00E44BBF">
        <w:rPr>
          <w:rFonts w:ascii="Times New Roman" w:eastAsia="Times New Roman" w:hAnsi="Times New Roman" w:cs="Times New Roman"/>
          <w:sz w:val="20"/>
          <w:szCs w:val="20"/>
        </w:rPr>
        <w:t>оказанных УСЛУГ</w:t>
      </w:r>
      <w:r w:rsidRPr="00E44BBF">
        <w:rPr>
          <w:rFonts w:ascii="Times New Roman" w:eastAsia="Times New Roman" w:hAnsi="Times New Roman" w:cs="Times New Roman"/>
          <w:sz w:val="20"/>
          <w:szCs w:val="20"/>
        </w:rPr>
        <w:t xml:space="preserve"> по мотиву не предоставления подтверждения полномочий лиц со стороны </w:t>
      </w:r>
      <w:r w:rsidR="00505583"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w:t>
      </w:r>
    </w:p>
    <w:p w:rsidR="00505583" w:rsidRPr="00E44BBF" w:rsidRDefault="00505583"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На территории временных баз, в вахтовых поселках (городках),  расположенных на месторождениях </w:t>
      </w:r>
      <w:r w:rsidR="002329F6" w:rsidRPr="00E44BBF">
        <w:rPr>
          <w:rFonts w:ascii="Times New Roman" w:eastAsia="Times New Roman" w:hAnsi="Times New Roman" w:cs="Times New Roman"/>
          <w:sz w:val="20"/>
          <w:szCs w:val="20"/>
        </w:rPr>
        <w:t>КОМПАНИ</w:t>
      </w:r>
      <w:r w:rsidR="00D61DBC" w:rsidRPr="00E44BBF">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 xml:space="preserve">, </w:t>
      </w:r>
      <w:r w:rsidR="00736E84" w:rsidRPr="00E44BBF">
        <w:rPr>
          <w:rFonts w:ascii="Times New Roman" w:eastAsia="Times New Roman" w:hAnsi="Times New Roman" w:cs="Times New Roman"/>
          <w:sz w:val="20"/>
          <w:szCs w:val="20"/>
        </w:rPr>
        <w:t xml:space="preserve">ИСПОЛНИТЕЛЬ </w:t>
      </w:r>
      <w:r w:rsidRPr="00E44BBF">
        <w:rPr>
          <w:rFonts w:ascii="Times New Roman" w:eastAsia="Times New Roman" w:hAnsi="Times New Roman" w:cs="Times New Roman"/>
          <w:sz w:val="20"/>
          <w:szCs w:val="20"/>
        </w:rPr>
        <w:t xml:space="preserve">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rsidR="00505583" w:rsidRPr="00E44BBF" w:rsidRDefault="009B719D"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на</w:t>
      </w:r>
      <w:r w:rsidR="00505583" w:rsidRPr="00E44BBF">
        <w:rPr>
          <w:rFonts w:ascii="Times New Roman" w:eastAsia="Times New Roman" w:hAnsi="Times New Roman" w:cs="Times New Roman"/>
          <w:sz w:val="20"/>
          <w:szCs w:val="20"/>
        </w:rPr>
        <w:t xml:space="preserve"> основании запроса ЗАКАЗЧИКА обязан </w:t>
      </w:r>
      <w:r w:rsidRPr="00E44BBF">
        <w:rPr>
          <w:rFonts w:ascii="Times New Roman" w:eastAsia="Times New Roman" w:hAnsi="Times New Roman" w:cs="Times New Roman"/>
          <w:sz w:val="20"/>
          <w:szCs w:val="20"/>
        </w:rPr>
        <w:t>предоставить ЗАКАЗЧИКУ подтверждение</w:t>
      </w:r>
      <w:r w:rsidR="00505583" w:rsidRPr="00E44BBF">
        <w:rPr>
          <w:rFonts w:ascii="Times New Roman" w:eastAsia="Times New Roman" w:hAnsi="Times New Roman" w:cs="Times New Roman"/>
          <w:sz w:val="20"/>
          <w:szCs w:val="20"/>
        </w:rPr>
        <w:t xml:space="preserve">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w:t>
      </w:r>
      <w:r w:rsidR="007650D5" w:rsidRPr="00E44BBF">
        <w:rPr>
          <w:rFonts w:ascii="Times New Roman" w:eastAsia="Times New Roman" w:hAnsi="Times New Roman" w:cs="Times New Roman"/>
          <w:sz w:val="20"/>
          <w:szCs w:val="20"/>
        </w:rPr>
        <w:t>й</w:t>
      </w:r>
      <w:r w:rsidR="009E25BE" w:rsidRPr="00E44BBF">
        <w:rPr>
          <w:rFonts w:ascii="Times New Roman" w:eastAsia="Times New Roman" w:hAnsi="Times New Roman" w:cs="Times New Roman"/>
          <w:sz w:val="20"/>
          <w:szCs w:val="20"/>
        </w:rPr>
        <w:t xml:space="preserve"> №</w:t>
      </w:r>
      <w:r w:rsidR="00AA0B9F" w:rsidRPr="00E44BBF">
        <w:rPr>
          <w:rFonts w:ascii="Times New Roman" w:eastAsia="Times New Roman" w:hAnsi="Times New Roman" w:cs="Times New Roman"/>
          <w:sz w:val="20"/>
          <w:szCs w:val="20"/>
        </w:rPr>
        <w:t xml:space="preserve"> 15.1</w:t>
      </w:r>
      <w:r w:rsidR="007650D5" w:rsidRPr="00E44BBF">
        <w:rPr>
          <w:rFonts w:ascii="Times New Roman" w:eastAsia="Times New Roman" w:hAnsi="Times New Roman" w:cs="Times New Roman"/>
          <w:sz w:val="20"/>
          <w:szCs w:val="20"/>
        </w:rPr>
        <w:t xml:space="preserve"> и </w:t>
      </w:r>
      <w:r w:rsidR="009E25BE" w:rsidRPr="00E44BBF">
        <w:rPr>
          <w:rFonts w:ascii="Times New Roman" w:eastAsia="Times New Roman" w:hAnsi="Times New Roman" w:cs="Times New Roman"/>
          <w:sz w:val="20"/>
          <w:szCs w:val="20"/>
        </w:rPr>
        <w:t>№</w:t>
      </w:r>
      <w:r w:rsidR="00AA0B9F" w:rsidRPr="00E44BBF">
        <w:rPr>
          <w:rFonts w:ascii="Times New Roman" w:eastAsia="Times New Roman" w:hAnsi="Times New Roman" w:cs="Times New Roman"/>
          <w:sz w:val="20"/>
          <w:szCs w:val="20"/>
        </w:rPr>
        <w:t xml:space="preserve"> </w:t>
      </w:r>
      <w:r w:rsidR="007650D5" w:rsidRPr="00E44BBF">
        <w:rPr>
          <w:rFonts w:ascii="Times New Roman" w:eastAsia="Times New Roman" w:hAnsi="Times New Roman" w:cs="Times New Roman"/>
          <w:sz w:val="20"/>
          <w:szCs w:val="20"/>
        </w:rPr>
        <w:t>1</w:t>
      </w:r>
      <w:r w:rsidR="00AA0B9F" w:rsidRPr="00E44BBF">
        <w:rPr>
          <w:rFonts w:ascii="Times New Roman" w:eastAsia="Times New Roman" w:hAnsi="Times New Roman" w:cs="Times New Roman"/>
          <w:sz w:val="20"/>
          <w:szCs w:val="20"/>
        </w:rPr>
        <w:t>5</w:t>
      </w:r>
      <w:r w:rsidR="007650D5" w:rsidRPr="00E44BBF">
        <w:rPr>
          <w:rFonts w:ascii="Times New Roman" w:eastAsia="Times New Roman" w:hAnsi="Times New Roman" w:cs="Times New Roman"/>
          <w:sz w:val="20"/>
          <w:szCs w:val="20"/>
        </w:rPr>
        <w:t>.</w:t>
      </w:r>
      <w:r w:rsidR="00D32B50" w:rsidRPr="00E44BBF">
        <w:rPr>
          <w:rFonts w:ascii="Times New Roman" w:eastAsia="Times New Roman" w:hAnsi="Times New Roman" w:cs="Times New Roman"/>
          <w:sz w:val="20"/>
          <w:szCs w:val="20"/>
        </w:rPr>
        <w:t>2</w:t>
      </w:r>
      <w:r w:rsidR="00505583" w:rsidRPr="00E44BBF">
        <w:rPr>
          <w:rFonts w:ascii="Times New Roman" w:eastAsia="Times New Roman" w:hAnsi="Times New Roman" w:cs="Times New Roman"/>
          <w:sz w:val="20"/>
          <w:szCs w:val="20"/>
        </w:rPr>
        <w:t>.</w:t>
      </w:r>
      <w:r w:rsidR="00131223" w:rsidRPr="00E44BBF">
        <w:rPr>
          <w:rFonts w:ascii="Times New Roman" w:eastAsia="Times New Roman" w:hAnsi="Times New Roman" w:cs="Times New Roman"/>
          <w:sz w:val="20"/>
          <w:szCs w:val="20"/>
        </w:rPr>
        <w:t xml:space="preserve"> </w:t>
      </w:r>
      <w:r w:rsidR="00505583" w:rsidRPr="00E44BBF">
        <w:rPr>
          <w:rFonts w:ascii="Times New Roman" w:eastAsia="Times New Roman" w:hAnsi="Times New Roman" w:cs="Times New Roman"/>
          <w:sz w:val="20"/>
          <w:szCs w:val="20"/>
        </w:rPr>
        <w:t xml:space="preserve">ЗАКАЗЧИК на основании запроса </w:t>
      </w:r>
      <w:r w:rsidR="00131223" w:rsidRPr="00E44BBF">
        <w:rPr>
          <w:rFonts w:ascii="Times New Roman" w:eastAsia="Times New Roman" w:hAnsi="Times New Roman" w:cs="Times New Roman"/>
          <w:sz w:val="20"/>
          <w:szCs w:val="20"/>
        </w:rPr>
        <w:t xml:space="preserve">КОМПАНИИ </w:t>
      </w:r>
      <w:r w:rsidR="00505583" w:rsidRPr="00E44BBF">
        <w:rPr>
          <w:rFonts w:ascii="Times New Roman" w:eastAsia="Times New Roman" w:hAnsi="Times New Roman" w:cs="Times New Roman"/>
          <w:sz w:val="20"/>
          <w:szCs w:val="20"/>
        </w:rPr>
        <w:t xml:space="preserve">обязан </w:t>
      </w:r>
      <w:r w:rsidRPr="00E44BBF">
        <w:rPr>
          <w:rFonts w:ascii="Times New Roman" w:eastAsia="Times New Roman" w:hAnsi="Times New Roman" w:cs="Times New Roman"/>
          <w:sz w:val="20"/>
          <w:szCs w:val="20"/>
        </w:rPr>
        <w:t>предоставить КОМПАНИИ подтверждение</w:t>
      </w:r>
      <w:r w:rsidR="00505583" w:rsidRPr="00E44BBF">
        <w:rPr>
          <w:rFonts w:ascii="Times New Roman" w:eastAsia="Times New Roman" w:hAnsi="Times New Roman" w:cs="Times New Roman"/>
          <w:sz w:val="20"/>
          <w:szCs w:val="20"/>
        </w:rPr>
        <w:t xml:space="preserve">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w:t>
      </w:r>
      <w:r w:rsidR="00736E84" w:rsidRPr="00E44BBF">
        <w:rPr>
          <w:rFonts w:ascii="Times New Roman" w:eastAsia="Times New Roman" w:hAnsi="Times New Roman" w:cs="Times New Roman"/>
          <w:sz w:val="20"/>
          <w:szCs w:val="20"/>
        </w:rPr>
        <w:t xml:space="preserve">согласно </w:t>
      </w:r>
      <w:r w:rsidR="007650D5" w:rsidRPr="00E44BBF">
        <w:rPr>
          <w:rFonts w:ascii="Times New Roman" w:eastAsia="Times New Roman" w:hAnsi="Times New Roman" w:cs="Times New Roman"/>
          <w:sz w:val="20"/>
          <w:szCs w:val="20"/>
        </w:rPr>
        <w:t>Приложений</w:t>
      </w:r>
      <w:r w:rsidR="009E25BE" w:rsidRPr="00E44BBF">
        <w:rPr>
          <w:rFonts w:ascii="Times New Roman" w:eastAsia="Times New Roman" w:hAnsi="Times New Roman" w:cs="Times New Roman"/>
          <w:sz w:val="20"/>
          <w:szCs w:val="20"/>
        </w:rPr>
        <w:t xml:space="preserve"> №</w:t>
      </w:r>
      <w:r w:rsidR="00AA0B9F" w:rsidRPr="00E44BBF">
        <w:rPr>
          <w:rFonts w:ascii="Times New Roman" w:eastAsia="Times New Roman" w:hAnsi="Times New Roman" w:cs="Times New Roman"/>
          <w:sz w:val="20"/>
          <w:szCs w:val="20"/>
        </w:rPr>
        <w:t xml:space="preserve"> </w:t>
      </w:r>
      <w:r w:rsidR="007650D5" w:rsidRPr="00E44BBF">
        <w:rPr>
          <w:rFonts w:ascii="Times New Roman" w:eastAsia="Times New Roman" w:hAnsi="Times New Roman" w:cs="Times New Roman"/>
          <w:sz w:val="20"/>
          <w:szCs w:val="20"/>
        </w:rPr>
        <w:t>1</w:t>
      </w:r>
      <w:r w:rsidR="00AA0B9F" w:rsidRPr="00E44BBF">
        <w:rPr>
          <w:rFonts w:ascii="Times New Roman" w:eastAsia="Times New Roman" w:hAnsi="Times New Roman" w:cs="Times New Roman"/>
          <w:sz w:val="20"/>
          <w:szCs w:val="20"/>
        </w:rPr>
        <w:t>5</w:t>
      </w:r>
      <w:r w:rsidR="009949BF" w:rsidRPr="00E44BBF">
        <w:rPr>
          <w:rFonts w:ascii="Times New Roman" w:eastAsia="Times New Roman" w:hAnsi="Times New Roman" w:cs="Times New Roman"/>
          <w:sz w:val="20"/>
          <w:szCs w:val="20"/>
        </w:rPr>
        <w:t>.</w:t>
      </w:r>
      <w:r w:rsidR="007650D5" w:rsidRPr="00E44BBF">
        <w:rPr>
          <w:rFonts w:ascii="Times New Roman" w:eastAsia="Times New Roman" w:hAnsi="Times New Roman" w:cs="Times New Roman"/>
          <w:sz w:val="20"/>
          <w:szCs w:val="20"/>
        </w:rPr>
        <w:t xml:space="preserve">1 и </w:t>
      </w:r>
      <w:r w:rsidR="009E25BE" w:rsidRPr="00E44BBF">
        <w:rPr>
          <w:rFonts w:ascii="Times New Roman" w:eastAsia="Times New Roman" w:hAnsi="Times New Roman" w:cs="Times New Roman"/>
          <w:sz w:val="20"/>
          <w:szCs w:val="20"/>
        </w:rPr>
        <w:t>№</w:t>
      </w:r>
      <w:r w:rsidR="00AA0B9F" w:rsidRPr="00E44BBF">
        <w:rPr>
          <w:rFonts w:ascii="Times New Roman" w:eastAsia="Times New Roman" w:hAnsi="Times New Roman" w:cs="Times New Roman"/>
          <w:sz w:val="20"/>
          <w:szCs w:val="20"/>
        </w:rPr>
        <w:t xml:space="preserve"> </w:t>
      </w:r>
      <w:r w:rsidR="007650D5" w:rsidRPr="00E44BBF">
        <w:rPr>
          <w:rFonts w:ascii="Times New Roman" w:eastAsia="Times New Roman" w:hAnsi="Times New Roman" w:cs="Times New Roman"/>
          <w:sz w:val="20"/>
          <w:szCs w:val="20"/>
        </w:rPr>
        <w:t>1</w:t>
      </w:r>
      <w:r w:rsidR="00AA0B9F" w:rsidRPr="00E44BBF">
        <w:rPr>
          <w:rFonts w:ascii="Times New Roman" w:eastAsia="Times New Roman" w:hAnsi="Times New Roman" w:cs="Times New Roman"/>
          <w:sz w:val="20"/>
          <w:szCs w:val="20"/>
        </w:rPr>
        <w:t>5</w:t>
      </w:r>
      <w:r w:rsidR="007650D5" w:rsidRPr="00E44BBF">
        <w:rPr>
          <w:rFonts w:ascii="Times New Roman" w:eastAsia="Times New Roman" w:hAnsi="Times New Roman" w:cs="Times New Roman"/>
          <w:sz w:val="20"/>
          <w:szCs w:val="20"/>
        </w:rPr>
        <w:t>.2</w:t>
      </w:r>
      <w:r w:rsidR="00505583" w:rsidRPr="00E44BBF">
        <w:rPr>
          <w:rFonts w:ascii="Times New Roman" w:eastAsia="Times New Roman" w:hAnsi="Times New Roman" w:cs="Times New Roman"/>
          <w:sz w:val="20"/>
          <w:szCs w:val="20"/>
        </w:rPr>
        <w:t>.</w:t>
      </w:r>
    </w:p>
    <w:p w:rsidR="00505583" w:rsidRPr="00E44BBF" w:rsidRDefault="00505583"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если  ЗАКАЗЧИК и/или </w:t>
      </w:r>
      <w:r w:rsidR="00131223" w:rsidRPr="00E44BBF">
        <w:rPr>
          <w:rFonts w:ascii="Times New Roman" w:eastAsia="Times New Roman" w:hAnsi="Times New Roman" w:cs="Times New Roman"/>
          <w:sz w:val="20"/>
          <w:szCs w:val="20"/>
        </w:rPr>
        <w:t>КОМПАНИЯ</w:t>
      </w:r>
      <w:r w:rsidRPr="00E44BBF">
        <w:rPr>
          <w:rFonts w:ascii="Times New Roman" w:eastAsia="Times New Roman" w:hAnsi="Times New Roman" w:cs="Times New Roman"/>
          <w:sz w:val="20"/>
          <w:szCs w:val="20"/>
        </w:rPr>
        <w:t xml:space="preserve">  буд</w:t>
      </w:r>
      <w:r w:rsidR="00131223" w:rsidRPr="00E44BBF">
        <w:rPr>
          <w:rFonts w:ascii="Times New Roman" w:eastAsia="Times New Roman" w:hAnsi="Times New Roman" w:cs="Times New Roman"/>
          <w:sz w:val="20"/>
          <w:szCs w:val="20"/>
        </w:rPr>
        <w:t>у</w:t>
      </w:r>
      <w:r w:rsidRPr="00E44BBF">
        <w:rPr>
          <w:rFonts w:ascii="Times New Roman" w:eastAsia="Times New Roman" w:hAnsi="Times New Roman" w:cs="Times New Roman"/>
          <w:sz w:val="20"/>
          <w:szCs w:val="20"/>
        </w:rPr>
        <w:t>т привлечен</w:t>
      </w:r>
      <w:r w:rsidR="00131223" w:rsidRPr="00E44BBF">
        <w:rPr>
          <w:rFonts w:ascii="Times New Roman" w:eastAsia="Times New Roman" w:hAnsi="Times New Roman" w:cs="Times New Roman"/>
          <w:sz w:val="20"/>
          <w:szCs w:val="20"/>
        </w:rPr>
        <w:t>ы</w:t>
      </w:r>
      <w:r w:rsidRPr="00E44BBF">
        <w:rPr>
          <w:rFonts w:ascii="Times New Roman" w:eastAsia="Times New Roman" w:hAnsi="Times New Roman" w:cs="Times New Roman"/>
          <w:sz w:val="20"/>
          <w:szCs w:val="20"/>
        </w:rPr>
        <w:t xml:space="preserve">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w:t>
      </w:r>
      <w:r w:rsidRPr="00E44BBF">
        <w:rPr>
          <w:rFonts w:ascii="Times New Roman" w:eastAsia="Times New Roman" w:hAnsi="Times New Roman" w:cs="Times New Roman"/>
          <w:sz w:val="20"/>
          <w:szCs w:val="20"/>
        </w:rPr>
        <w:lastRenderedPageBreak/>
        <w:t>предусмотренного настоящим пунктом ДОГОВОРА, либо  ЗАКАЗЧИК  понесет расходы в виде сумм возмещения морального и/или имущественного вреда, подлежащих возмещению субъекту персональных</w:t>
      </w:r>
      <w:r w:rsidR="009B719D"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данных за нарушение Федерального закона РФ «О персональных данных» от 27.07.2006 №152-ФЗ в связи </w:t>
      </w:r>
      <w:r w:rsidR="00D61DBC" w:rsidRPr="00E44BBF">
        <w:rPr>
          <w:rFonts w:ascii="Times New Roman" w:eastAsia="Times New Roman" w:hAnsi="Times New Roman" w:cs="Times New Roman"/>
          <w:sz w:val="20"/>
          <w:szCs w:val="20"/>
        </w:rPr>
        <w:t xml:space="preserve">с </w:t>
      </w:r>
      <w:r w:rsidRPr="00E44BBF">
        <w:rPr>
          <w:rFonts w:ascii="Times New Roman" w:eastAsia="Times New Roman" w:hAnsi="Times New Roman" w:cs="Times New Roman"/>
          <w:sz w:val="20"/>
          <w:szCs w:val="20"/>
        </w:rPr>
        <w:t xml:space="preserve">отсутствием согласия такого субъекта на обработку его персональных данных, предусмотренного настоящим пунктом ДОГОВОРА, </w:t>
      </w:r>
      <w:r w:rsidR="00736E84" w:rsidRPr="00E44BBF">
        <w:rPr>
          <w:rFonts w:ascii="Times New Roman" w:eastAsia="Times New Roman" w:hAnsi="Times New Roman" w:cs="Times New Roman"/>
          <w:sz w:val="20"/>
          <w:szCs w:val="20"/>
        </w:rPr>
        <w:t xml:space="preserve">ИСПОЛНИТЕЛЬ </w:t>
      </w:r>
      <w:r w:rsidRPr="00E44BBF">
        <w:rPr>
          <w:rFonts w:ascii="Times New Roman" w:eastAsia="Times New Roman" w:hAnsi="Times New Roman" w:cs="Times New Roman"/>
          <w:sz w:val="20"/>
          <w:szCs w:val="20"/>
        </w:rPr>
        <w:t xml:space="preserve">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505583" w:rsidRPr="00E44BBF" w:rsidRDefault="00736E84"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505583" w:rsidRPr="00E44BBF">
        <w:rPr>
          <w:rFonts w:ascii="Times New Roman" w:eastAsia="Times New Roman" w:hAnsi="Times New Roman" w:cs="Times New Roman"/>
          <w:sz w:val="20"/>
          <w:szCs w:val="20"/>
        </w:rPr>
        <w:t xml:space="preserve"> обязан заботиться о здоровье и безопасности работников </w:t>
      </w:r>
      <w:r w:rsidRPr="00E44BBF">
        <w:rPr>
          <w:rFonts w:ascii="Times New Roman" w:eastAsia="Times New Roman" w:hAnsi="Times New Roman" w:cs="Times New Roman"/>
          <w:sz w:val="20"/>
          <w:szCs w:val="20"/>
        </w:rPr>
        <w:t xml:space="preserve">ИСПОЛНИТЕЛЯ </w:t>
      </w:r>
      <w:r w:rsidR="00505583" w:rsidRPr="00E44BBF">
        <w:rPr>
          <w:rFonts w:ascii="Times New Roman" w:eastAsia="Times New Roman" w:hAnsi="Times New Roman" w:cs="Times New Roman"/>
          <w:sz w:val="20"/>
          <w:szCs w:val="20"/>
        </w:rPr>
        <w:t xml:space="preserve">и ЗАКАЗЧИКА, населения, и иных третьих сторон, и ограждать их от любых опасностей, связанных с </w:t>
      </w:r>
      <w:r w:rsidRPr="00E44BBF">
        <w:rPr>
          <w:rFonts w:ascii="Times New Roman" w:eastAsia="Times New Roman" w:hAnsi="Times New Roman" w:cs="Times New Roman"/>
          <w:sz w:val="20"/>
          <w:szCs w:val="20"/>
        </w:rPr>
        <w:t>оказанием УСЛУГ</w:t>
      </w:r>
      <w:r w:rsidR="00505583" w:rsidRPr="00E44BBF">
        <w:rPr>
          <w:rFonts w:ascii="Times New Roman" w:eastAsia="Times New Roman" w:hAnsi="Times New Roman" w:cs="Times New Roman"/>
          <w:sz w:val="20"/>
          <w:szCs w:val="20"/>
        </w:rPr>
        <w:t xml:space="preserve">. Все инструменты, оборудование, сооружения и другие объекты, используемые </w:t>
      </w:r>
      <w:r w:rsidRPr="00E44BBF">
        <w:rPr>
          <w:rFonts w:ascii="Times New Roman" w:eastAsia="Times New Roman" w:hAnsi="Times New Roman" w:cs="Times New Roman"/>
          <w:sz w:val="20"/>
          <w:szCs w:val="20"/>
        </w:rPr>
        <w:t>ИСПОЛНИТЕЛЕМ</w:t>
      </w:r>
      <w:r w:rsidR="00505583" w:rsidRPr="00E44BBF">
        <w:rPr>
          <w:rFonts w:ascii="Times New Roman" w:eastAsia="Times New Roman" w:hAnsi="Times New Roman" w:cs="Times New Roman"/>
          <w:sz w:val="20"/>
          <w:szCs w:val="20"/>
        </w:rPr>
        <w:t xml:space="preserve">, а также методы, применяемые для </w:t>
      </w:r>
      <w:r w:rsidRPr="00E44BBF">
        <w:rPr>
          <w:rFonts w:ascii="Times New Roman" w:eastAsia="Times New Roman" w:hAnsi="Times New Roman" w:cs="Times New Roman"/>
          <w:sz w:val="20"/>
          <w:szCs w:val="20"/>
        </w:rPr>
        <w:t>оказания УСЛУГ</w:t>
      </w:r>
      <w:r w:rsidR="00505583" w:rsidRPr="00E44BBF">
        <w:rPr>
          <w:rFonts w:ascii="Times New Roman" w:eastAsia="Times New Roman" w:hAnsi="Times New Roman" w:cs="Times New Roman"/>
          <w:sz w:val="20"/>
          <w:szCs w:val="20"/>
        </w:rPr>
        <w:t xml:space="preserve">, считаются частью рабочей среды. В качестве минимально необходимого требования в отношении безопасности и охраны труда, </w:t>
      </w:r>
      <w:r w:rsidRPr="00E44BBF">
        <w:rPr>
          <w:rFonts w:ascii="Times New Roman" w:eastAsia="Times New Roman" w:hAnsi="Times New Roman" w:cs="Times New Roman"/>
          <w:sz w:val="20"/>
          <w:szCs w:val="20"/>
        </w:rPr>
        <w:t>ИСПОЛНИТЕЛЬ</w:t>
      </w:r>
      <w:r w:rsidR="00505583" w:rsidRPr="00E44BBF">
        <w:rPr>
          <w:rFonts w:ascii="Times New Roman" w:eastAsia="Times New Roman" w:hAnsi="Times New Roman" w:cs="Times New Roman"/>
          <w:sz w:val="20"/>
          <w:szCs w:val="20"/>
        </w:rPr>
        <w:t xml:space="preserve"> несет ответственность и обеспечивает </w:t>
      </w:r>
      <w:r w:rsidRPr="00E44BBF">
        <w:rPr>
          <w:rFonts w:ascii="Times New Roman" w:eastAsia="Times New Roman" w:hAnsi="Times New Roman" w:cs="Times New Roman"/>
          <w:sz w:val="20"/>
          <w:szCs w:val="20"/>
        </w:rPr>
        <w:t>оказание УСЛУГ</w:t>
      </w:r>
      <w:r w:rsidR="00505583" w:rsidRPr="00E44BBF">
        <w:rPr>
          <w:rFonts w:ascii="Times New Roman" w:eastAsia="Times New Roman" w:hAnsi="Times New Roman" w:cs="Times New Roman"/>
          <w:sz w:val="20"/>
          <w:szCs w:val="20"/>
        </w:rPr>
        <w:t xml:space="preserve"> в соответствии с законом, требованиями ЗАКАЗЧИКА в отношении охраны труда и техники безопасности и конкретными требованиями на МЕСТЕ </w:t>
      </w:r>
      <w:r w:rsidRPr="00E44BBF">
        <w:rPr>
          <w:rFonts w:ascii="Times New Roman" w:eastAsia="Times New Roman" w:hAnsi="Times New Roman" w:cs="Times New Roman"/>
          <w:sz w:val="20"/>
          <w:szCs w:val="20"/>
        </w:rPr>
        <w:t>ОКАЗАНИЯ УСЛУГ</w:t>
      </w:r>
      <w:r w:rsidR="00505583"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ИСПОЛНИТЕЛЬ </w:t>
      </w:r>
      <w:r w:rsidR="00505583" w:rsidRPr="00E44BBF">
        <w:rPr>
          <w:rFonts w:ascii="Times New Roman" w:eastAsia="Times New Roman" w:hAnsi="Times New Roman" w:cs="Times New Roman"/>
          <w:sz w:val="20"/>
          <w:szCs w:val="20"/>
        </w:rPr>
        <w:t>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rsidR="00964401" w:rsidRPr="00E44BBF" w:rsidRDefault="00964401"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Выполнять требования </w:t>
      </w:r>
      <w:r w:rsidR="002E1EA8" w:rsidRPr="00E44BBF">
        <w:rPr>
          <w:rFonts w:ascii="Times New Roman" w:eastAsia="Times New Roman" w:hAnsi="Times New Roman" w:cs="Times New Roman"/>
          <w:sz w:val="20"/>
          <w:szCs w:val="20"/>
        </w:rPr>
        <w:t xml:space="preserve">КОМПАНИИ </w:t>
      </w:r>
      <w:r w:rsidRPr="00E44BBF">
        <w:rPr>
          <w:rFonts w:ascii="Times New Roman" w:eastAsia="Times New Roman" w:hAnsi="Times New Roman" w:cs="Times New Roman"/>
          <w:sz w:val="20"/>
          <w:szCs w:val="20"/>
        </w:rPr>
        <w:t>по прохождению персоналом ИСПОЛНИТЕЛЯ вводного инструктажа до начала оказания услуг и не позднее 2 календарных дней от даты приезда на МЕСТО ОКАЗАНИЯ УСЛУГ, проверки знаний, допуска транспортных средств, акта-допуска и т.д. в соответствии с ЛНД.</w:t>
      </w:r>
    </w:p>
    <w:p w:rsidR="002E0567" w:rsidRPr="00E44BBF" w:rsidRDefault="001553FB"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нарушения установленных обязательств по настоящему ДОГОВОРУ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2E0567" w:rsidRPr="00E44BBF" w:rsidRDefault="001553FB"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w:t>
      </w:r>
      <w:r w:rsidR="002E0567" w:rsidRPr="00E44BBF">
        <w:rPr>
          <w:rFonts w:ascii="Times New Roman" w:eastAsia="Times New Roman" w:hAnsi="Times New Roman" w:cs="Times New Roman"/>
          <w:sz w:val="20"/>
          <w:szCs w:val="20"/>
        </w:rPr>
        <w:t>О</w:t>
      </w:r>
      <w:r w:rsidRPr="00E44BBF">
        <w:rPr>
          <w:rFonts w:ascii="Times New Roman" w:eastAsia="Times New Roman" w:hAnsi="Times New Roman" w:cs="Times New Roman"/>
          <w:sz w:val="20"/>
          <w:szCs w:val="20"/>
        </w:rPr>
        <w:t>ЛНИТЕЛЬ за свой счет ликвидирует аварии и неисправности, случившиеся в процессе оказания услуг по обстоятельствам, за которые отвечает ИСПОЛНИТЕЛЬ.</w:t>
      </w:r>
    </w:p>
    <w:p w:rsidR="002E0567" w:rsidRPr="00E44BBF" w:rsidRDefault="002E0567"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Перед направлением своего ПЕРСОНАЛА на вахту (на объекты ЗАКАЗЧИКА, КОМПАНИИ) проверять подлинность всех документов, в т.ч. медицинские заключения, водительские удостоверения и т.д.</w:t>
      </w:r>
      <w:r w:rsidRPr="00E44BBF">
        <w:tab/>
      </w:r>
    </w:p>
    <w:p w:rsidR="00A01CAE" w:rsidRPr="00E44BBF" w:rsidRDefault="00A01CAE"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заключает с ЗАКАЗЧИКОМ </w:t>
      </w:r>
      <w:r w:rsidR="002A4A44" w:rsidRPr="00E44BBF">
        <w:rPr>
          <w:rFonts w:ascii="Times New Roman" w:eastAsia="Times New Roman" w:hAnsi="Times New Roman" w:cs="Times New Roman"/>
          <w:sz w:val="20"/>
          <w:szCs w:val="20"/>
        </w:rPr>
        <w:t xml:space="preserve">отдельный </w:t>
      </w:r>
      <w:r w:rsidRPr="00E44BBF">
        <w:rPr>
          <w:rFonts w:ascii="Times New Roman" w:eastAsia="Times New Roman" w:hAnsi="Times New Roman" w:cs="Times New Roman"/>
          <w:sz w:val="20"/>
          <w:szCs w:val="20"/>
        </w:rPr>
        <w:t xml:space="preserve">договор на предоставление ЗАКАЗЧИКОМ </w:t>
      </w:r>
      <w:r w:rsidR="002A4A44" w:rsidRPr="00E44BBF">
        <w:rPr>
          <w:rFonts w:ascii="Times New Roman" w:eastAsia="Times New Roman" w:hAnsi="Times New Roman" w:cs="Times New Roman"/>
          <w:sz w:val="20"/>
          <w:szCs w:val="20"/>
        </w:rPr>
        <w:t xml:space="preserve">ИСПОЛНИТЕЛЮ </w:t>
      </w:r>
      <w:r w:rsidRPr="00E44BBF">
        <w:rPr>
          <w:rFonts w:ascii="Times New Roman" w:eastAsia="Times New Roman" w:hAnsi="Times New Roman" w:cs="Times New Roman"/>
          <w:sz w:val="20"/>
          <w:szCs w:val="20"/>
        </w:rPr>
        <w:t xml:space="preserve">услуг по организации питания </w:t>
      </w:r>
      <w:r w:rsidR="002A4A44" w:rsidRPr="00E44BBF">
        <w:rPr>
          <w:rFonts w:ascii="Times New Roman" w:eastAsia="Times New Roman" w:hAnsi="Times New Roman" w:cs="Times New Roman"/>
          <w:sz w:val="20"/>
          <w:szCs w:val="20"/>
        </w:rPr>
        <w:t>ПЕРОСОНАЛА ИСПОЛНИТЕЛЯ и пользование указанным ПЕРОСОНАЛОМ социально-бытовыми услугами в МЕСТЕ ОКАЗАНИЯ УСЛУГ.</w:t>
      </w:r>
    </w:p>
    <w:p w:rsidR="002F0187" w:rsidRPr="00E44BBF" w:rsidRDefault="002F0187"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Заблаговременно</w:t>
      </w:r>
      <w:r w:rsidR="00216DB3" w:rsidRPr="00E44BBF">
        <w:rPr>
          <w:rFonts w:ascii="Times New Roman" w:eastAsia="Times New Roman" w:hAnsi="Times New Roman" w:cs="Times New Roman"/>
          <w:sz w:val="20"/>
          <w:szCs w:val="20"/>
        </w:rPr>
        <w:t xml:space="preserve"> до начала оказания УСЛУГ по ДОГОВОРУ, ИСПОЛНИТЕЛЬ в полном объеме </w:t>
      </w:r>
      <w:r w:rsidRPr="00E44BBF">
        <w:rPr>
          <w:rFonts w:ascii="Times New Roman" w:eastAsia="Times New Roman" w:hAnsi="Times New Roman" w:cs="Times New Roman"/>
          <w:sz w:val="20"/>
          <w:szCs w:val="20"/>
        </w:rPr>
        <w:t xml:space="preserve"> </w:t>
      </w:r>
      <w:r w:rsidR="00216DB3" w:rsidRPr="00E44BBF">
        <w:rPr>
          <w:rFonts w:ascii="Times New Roman" w:eastAsia="Times New Roman" w:hAnsi="Times New Roman" w:cs="Times New Roman"/>
          <w:sz w:val="20"/>
          <w:szCs w:val="20"/>
        </w:rPr>
        <w:t xml:space="preserve">осуществляет </w:t>
      </w:r>
      <w:r w:rsidRPr="00E44BBF">
        <w:rPr>
          <w:rFonts w:ascii="Times New Roman" w:eastAsia="Times New Roman" w:hAnsi="Times New Roman" w:cs="Times New Roman"/>
          <w:sz w:val="20"/>
          <w:szCs w:val="20"/>
        </w:rPr>
        <w:t xml:space="preserve">доставку необходимого оборудования ТМЦ и персонала </w:t>
      </w:r>
      <w:r w:rsidR="00216DB3" w:rsidRPr="00E44BBF">
        <w:rPr>
          <w:rFonts w:ascii="Times New Roman" w:eastAsia="Times New Roman" w:hAnsi="Times New Roman" w:cs="Times New Roman"/>
          <w:sz w:val="20"/>
          <w:szCs w:val="20"/>
        </w:rPr>
        <w:t xml:space="preserve">для оказания УСЛУГ </w:t>
      </w:r>
      <w:r w:rsidRPr="00E44BBF">
        <w:rPr>
          <w:rFonts w:ascii="Times New Roman" w:eastAsia="Times New Roman" w:hAnsi="Times New Roman" w:cs="Times New Roman"/>
          <w:sz w:val="20"/>
          <w:szCs w:val="20"/>
        </w:rPr>
        <w:t>на МЕСТО ОКАЗАНИЯ УСЛУГ.</w:t>
      </w:r>
    </w:p>
    <w:p w:rsidR="00964401" w:rsidRPr="00E44BBF" w:rsidRDefault="00964401" w:rsidP="00376ACB">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выполняет иные обязанности, прямо предусмотренные настоящим ДОГОВОРОМ.</w:t>
      </w:r>
    </w:p>
    <w:p w:rsidR="005C79F6" w:rsidRPr="00E44BBF" w:rsidRDefault="005C79F6" w:rsidP="006B6BE6">
      <w:pPr>
        <w:numPr>
          <w:ilvl w:val="1"/>
          <w:numId w:val="7"/>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ОБЯЗАННОСТЬ ИСПОЛНИТЕЛЯ ПО ОЗНАКОМЛЕНИЮ С ИНФОРМАЦИЕЙ ПО ДОГОВОРУ</w:t>
      </w:r>
    </w:p>
    <w:p w:rsidR="006B6BE6" w:rsidRPr="00E44BBF" w:rsidRDefault="006B6BE6" w:rsidP="006B6BE6">
      <w:pPr>
        <w:pStyle w:val="afc"/>
        <w:numPr>
          <w:ilvl w:val="1"/>
          <w:numId w:val="11"/>
        </w:numPr>
        <w:overflowPunct w:val="0"/>
        <w:autoSpaceDE w:val="0"/>
        <w:autoSpaceDN w:val="0"/>
        <w:adjustRightInd w:val="0"/>
        <w:spacing w:after="120"/>
        <w:contextualSpacing w:val="0"/>
        <w:jc w:val="both"/>
        <w:rPr>
          <w:vanish/>
          <w:lang w:eastAsia="en-US"/>
        </w:rPr>
      </w:pPr>
    </w:p>
    <w:p w:rsidR="005C79F6" w:rsidRPr="00E44BBF" w:rsidRDefault="005C79F6" w:rsidP="006B6BE6">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гарантирует, что он ознакомился с объемом и характером УСЛУГ, и подтверждает применение ставок, установленных в РАЗДЕЛЕ 4,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p>
    <w:p w:rsidR="007F3292" w:rsidRPr="00E44BBF" w:rsidRDefault="007F3292" w:rsidP="006B6BE6">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ИСПОЛНИТЕЛЮ известно, что </w:t>
      </w:r>
      <w:r w:rsidR="00DF1978" w:rsidRPr="00E44BBF">
        <w:rPr>
          <w:rFonts w:ascii="Times New Roman" w:eastAsia="Times New Roman" w:hAnsi="Times New Roman" w:cs="Times New Roman"/>
          <w:sz w:val="20"/>
          <w:szCs w:val="20"/>
        </w:rPr>
        <w:t>к МЕСТУ</w:t>
      </w:r>
      <w:r w:rsidRPr="00E44BBF">
        <w:rPr>
          <w:rFonts w:ascii="Times New Roman" w:eastAsia="Times New Roman" w:hAnsi="Times New Roman" w:cs="Times New Roman"/>
          <w:sz w:val="20"/>
          <w:szCs w:val="20"/>
        </w:rPr>
        <w:t xml:space="preserve"> ОКАЗАНИЯ УСЛУГ/</w:t>
      </w:r>
      <w:r w:rsidR="00DF1978" w:rsidRPr="00E44BBF">
        <w:rPr>
          <w:rFonts w:ascii="Times New Roman" w:eastAsia="Times New Roman" w:hAnsi="Times New Roman" w:cs="Times New Roman"/>
          <w:sz w:val="20"/>
          <w:szCs w:val="20"/>
        </w:rPr>
        <w:t>производственный</w:t>
      </w:r>
      <w:r w:rsidRPr="00E44BBF">
        <w:rPr>
          <w:rFonts w:ascii="Times New Roman" w:eastAsia="Times New Roman" w:hAnsi="Times New Roman" w:cs="Times New Roman"/>
          <w:sz w:val="20"/>
          <w:szCs w:val="20"/>
        </w:rPr>
        <w:t xml:space="preserve"> объект ЗАКАЗЧИКА </w:t>
      </w:r>
      <w:r w:rsidR="00DF1978" w:rsidRPr="00E44BBF">
        <w:rPr>
          <w:rFonts w:ascii="Times New Roman" w:eastAsia="Times New Roman" w:hAnsi="Times New Roman" w:cs="Times New Roman"/>
          <w:sz w:val="20"/>
          <w:szCs w:val="20"/>
        </w:rPr>
        <w:t xml:space="preserve">автомобильным транспортом возможно </w:t>
      </w:r>
      <w:r w:rsidR="00A40E04" w:rsidRPr="00E44BBF">
        <w:rPr>
          <w:rFonts w:ascii="Times New Roman" w:eastAsia="Times New Roman" w:hAnsi="Times New Roman" w:cs="Times New Roman"/>
          <w:sz w:val="20"/>
          <w:szCs w:val="20"/>
        </w:rPr>
        <w:t xml:space="preserve">добираться </w:t>
      </w:r>
      <w:r w:rsidR="00DF1978" w:rsidRPr="00E44BBF">
        <w:rPr>
          <w:rFonts w:ascii="Times New Roman" w:eastAsia="Times New Roman" w:hAnsi="Times New Roman" w:cs="Times New Roman"/>
          <w:sz w:val="20"/>
          <w:szCs w:val="20"/>
        </w:rPr>
        <w:t>только в период действия зимних автодорог. В иной период времени на производственный объект отсутствует возможность заезда автомобильным транспортом.</w:t>
      </w:r>
    </w:p>
    <w:p w:rsidR="005C79F6" w:rsidRPr="00E44BBF" w:rsidRDefault="005C79F6" w:rsidP="006B6BE6">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настоящему ДОГОВОРУ.</w:t>
      </w:r>
    </w:p>
    <w:p w:rsidR="005C79F6" w:rsidRPr="00E44BBF" w:rsidRDefault="005C79F6" w:rsidP="00CA2D5D">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bCs/>
          <w:sz w:val="20"/>
          <w:szCs w:val="20"/>
        </w:rPr>
      </w:pPr>
      <w:r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настоящим ДОГОВОРОМ. </w:t>
      </w:r>
    </w:p>
    <w:p w:rsidR="005C79F6" w:rsidRPr="00E44BBF" w:rsidRDefault="005C79F6" w:rsidP="006B6BE6">
      <w:pPr>
        <w:numPr>
          <w:ilvl w:val="1"/>
          <w:numId w:val="7"/>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ОБЯЗАННОСТИ ИСПОЛНИТЕЛЯ ПО ИНФОРМИРОВАНИЮ ЗАКАЗЧИКА</w:t>
      </w:r>
    </w:p>
    <w:p w:rsidR="00527D0F" w:rsidRPr="00E44BBF" w:rsidRDefault="00527D0F" w:rsidP="00527D0F">
      <w:pPr>
        <w:pStyle w:val="afc"/>
        <w:numPr>
          <w:ilvl w:val="1"/>
          <w:numId w:val="11"/>
        </w:numPr>
        <w:overflowPunct w:val="0"/>
        <w:autoSpaceDE w:val="0"/>
        <w:autoSpaceDN w:val="0"/>
        <w:adjustRightInd w:val="0"/>
        <w:spacing w:after="120"/>
        <w:contextualSpacing w:val="0"/>
        <w:jc w:val="both"/>
        <w:rPr>
          <w:vanish/>
          <w:lang w:eastAsia="en-US"/>
        </w:rPr>
      </w:pPr>
    </w:p>
    <w:p w:rsidR="005C79F6" w:rsidRPr="00E44BBF" w:rsidRDefault="005C79F6" w:rsidP="00527D0F">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камерально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w:t>
      </w:r>
      <w:r w:rsidRPr="00E44BBF">
        <w:rPr>
          <w:rFonts w:ascii="Times New Roman" w:eastAsia="Times New Roman" w:hAnsi="Times New Roman" w:cs="Times New Roman"/>
          <w:sz w:val="20"/>
          <w:szCs w:val="20"/>
        </w:rPr>
        <w:lastRenderedPageBreak/>
        <w:t>на всю ТЕХНИЧЕСКУЮ ИНФОРМАЦИЮ, предоставленную ЗАКАЗЧИКОМ СТРОИТЕЛЬСТВА (скорректированную КОМПАНИЕЙ по необходимости).</w:t>
      </w:r>
    </w:p>
    <w:p w:rsidR="005C79F6" w:rsidRPr="00E44BBF" w:rsidRDefault="005C79F6" w:rsidP="00527D0F">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5C79F6" w:rsidRPr="00E44BBF" w:rsidRDefault="005C79F6" w:rsidP="00527D0F">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0A6141" w:rsidRPr="00E44BBF" w:rsidRDefault="000A6141" w:rsidP="00527D0F">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5C79F6" w:rsidRPr="00E44BBF" w:rsidRDefault="005C79F6" w:rsidP="00527D0F">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rsidR="005C79F6" w:rsidRPr="00E44BBF" w:rsidRDefault="005C79F6" w:rsidP="00527D0F">
      <w:pPr>
        <w:numPr>
          <w:ilvl w:val="2"/>
          <w:numId w:val="1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увольнения работника ИСПОЛНИТЕЛЯ, имеющего пропуск на ОБЪЕКТ ЗАКАЗЧИКА, ИСПОЛНИТЕЛЬ обязан:</w:t>
      </w:r>
    </w:p>
    <w:p w:rsidR="005C79F6" w:rsidRPr="00E44BBF" w:rsidRDefault="005C79F6" w:rsidP="008734E3">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rsidR="005C79F6" w:rsidRPr="00E44BBF" w:rsidRDefault="005C79F6" w:rsidP="008734E3">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5C79F6" w:rsidRPr="00E44BBF" w:rsidRDefault="005C79F6" w:rsidP="008734E3">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rsidR="00DF24EC" w:rsidRPr="00E44BBF" w:rsidRDefault="005C79F6" w:rsidP="00DF24EC">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в течение 3 (трех) календарных дней с момента увольнения работника </w:t>
      </w:r>
      <w:r w:rsidR="009B719D" w:rsidRPr="00E44BBF">
        <w:rPr>
          <w:rFonts w:ascii="Times New Roman" w:eastAsia="Times New Roman" w:hAnsi="Times New Roman" w:cs="Times New Roman"/>
          <w:sz w:val="20"/>
          <w:szCs w:val="20"/>
        </w:rPr>
        <w:t>ИСПОЛНИТЕЛЯ предоставить</w:t>
      </w:r>
      <w:r w:rsidRPr="00E44BBF">
        <w:rPr>
          <w:rFonts w:ascii="Times New Roman" w:eastAsia="Times New Roman" w:hAnsi="Times New Roman" w:cs="Times New Roman"/>
          <w:sz w:val="20"/>
          <w:szCs w:val="20"/>
        </w:rPr>
        <w:t xml:space="preserve"> ЗАКАЗЧИКУ изъятый пропуск на ОБЪЕКТ ЗАКАЗЧИКА.</w:t>
      </w:r>
    </w:p>
    <w:p w:rsidR="00782C98" w:rsidRPr="00E44BBF" w:rsidRDefault="005C79F6" w:rsidP="00782C98">
      <w:pPr>
        <w:tabs>
          <w:tab w:val="left" w:pos="513"/>
        </w:tabs>
        <w:overflowPunct w:val="0"/>
        <w:autoSpaceDE w:val="0"/>
        <w:autoSpaceDN w:val="0"/>
        <w:adjustRightInd w:val="0"/>
        <w:spacing w:after="120" w:line="240" w:lineRule="auto"/>
        <w:ind w:left="705"/>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rsidR="00782C98" w:rsidRPr="00E44BBF" w:rsidRDefault="00DF24EC" w:rsidP="0010447D">
      <w:p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12.3.4  </w:t>
      </w:r>
      <w:r w:rsidR="00782C98" w:rsidRPr="00E44BBF">
        <w:rPr>
          <w:rFonts w:ascii="Times New Roman" w:eastAsia="Times New Roman" w:hAnsi="Times New Roman" w:cs="Times New Roman"/>
          <w:sz w:val="20"/>
          <w:szCs w:val="20"/>
        </w:rPr>
        <w:t xml:space="preserve">Намерение </w:t>
      </w:r>
      <w:r w:rsidR="001D272C" w:rsidRPr="00E44BBF">
        <w:rPr>
          <w:rFonts w:ascii="Times New Roman" w:eastAsia="Times New Roman" w:hAnsi="Times New Roman" w:cs="Times New Roman"/>
          <w:sz w:val="20"/>
          <w:szCs w:val="20"/>
        </w:rPr>
        <w:t>ИСПОЛНИТЕЛЯ</w:t>
      </w:r>
      <w:r w:rsidR="00782C98" w:rsidRPr="00E44BBF">
        <w:rPr>
          <w:rFonts w:ascii="Times New Roman" w:eastAsia="Times New Roman" w:hAnsi="Times New Roman" w:cs="Times New Roman"/>
          <w:sz w:val="20"/>
          <w:szCs w:val="20"/>
        </w:rPr>
        <w:t xml:space="preserve"> опробовать новую аппаратуру, ОБОРУДОВАНИЕ, методики и технологии проведения промыслово-геофизических исследований СКВАЖИН и других </w:t>
      </w:r>
      <w:r w:rsidR="009A2F14" w:rsidRPr="00E44BBF">
        <w:rPr>
          <w:rFonts w:ascii="Times New Roman" w:eastAsia="Times New Roman" w:hAnsi="Times New Roman" w:cs="Times New Roman"/>
          <w:sz w:val="20"/>
          <w:szCs w:val="20"/>
        </w:rPr>
        <w:t>УСЛУГ</w:t>
      </w:r>
      <w:r w:rsidR="00782C98" w:rsidRPr="00E44BBF">
        <w:rPr>
          <w:rFonts w:ascii="Times New Roman" w:eastAsia="Times New Roman" w:hAnsi="Times New Roman" w:cs="Times New Roman"/>
          <w:sz w:val="20"/>
          <w:szCs w:val="20"/>
        </w:rPr>
        <w:t xml:space="preserve"> должно быть</w:t>
      </w:r>
      <w:r w:rsidR="000F62D2" w:rsidRPr="00E44BBF">
        <w:rPr>
          <w:rFonts w:ascii="Times New Roman" w:eastAsia="Times New Roman" w:hAnsi="Times New Roman" w:cs="Times New Roman"/>
          <w:sz w:val="20"/>
          <w:szCs w:val="20"/>
        </w:rPr>
        <w:t xml:space="preserve"> </w:t>
      </w:r>
      <w:r w:rsidR="00A40E04" w:rsidRPr="00E44BBF">
        <w:rPr>
          <w:rFonts w:ascii="Times New Roman" w:eastAsia="Times New Roman" w:hAnsi="Times New Roman" w:cs="Times New Roman"/>
          <w:sz w:val="20"/>
          <w:szCs w:val="20"/>
        </w:rPr>
        <w:t>заблаговременно</w:t>
      </w:r>
      <w:r w:rsidR="00782C98" w:rsidRPr="00E44BBF">
        <w:rPr>
          <w:rFonts w:ascii="Times New Roman" w:eastAsia="Times New Roman" w:hAnsi="Times New Roman" w:cs="Times New Roman"/>
          <w:sz w:val="20"/>
          <w:szCs w:val="20"/>
        </w:rPr>
        <w:t xml:space="preserve"> одобрено ЗАКАЗЧИКОМ</w:t>
      </w:r>
      <w:r w:rsidR="000F62D2" w:rsidRPr="00E44BBF">
        <w:rPr>
          <w:rFonts w:ascii="Times New Roman" w:eastAsia="Times New Roman" w:hAnsi="Times New Roman" w:cs="Times New Roman"/>
          <w:sz w:val="20"/>
          <w:szCs w:val="20"/>
        </w:rPr>
        <w:t xml:space="preserve"> в  письменной форме</w:t>
      </w:r>
      <w:r w:rsidR="00782C98" w:rsidRPr="00E44BBF">
        <w:rPr>
          <w:rFonts w:ascii="Times New Roman" w:eastAsia="Times New Roman" w:hAnsi="Times New Roman" w:cs="Times New Roman"/>
          <w:sz w:val="20"/>
          <w:szCs w:val="20"/>
        </w:rPr>
        <w:t>.</w:t>
      </w:r>
    </w:p>
    <w:p w:rsidR="005C79F6" w:rsidRPr="00E44BBF" w:rsidRDefault="005C79F6" w:rsidP="00527D0F">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ОБЯЗАННОСТИ ЗАКАЗЧИКА</w:t>
      </w:r>
    </w:p>
    <w:p w:rsidR="00527D0F" w:rsidRPr="00E44BBF" w:rsidRDefault="00527D0F" w:rsidP="001D633F">
      <w:pPr>
        <w:pStyle w:val="afc"/>
        <w:numPr>
          <w:ilvl w:val="0"/>
          <w:numId w:val="39"/>
        </w:numPr>
        <w:overflowPunct w:val="0"/>
        <w:autoSpaceDE w:val="0"/>
        <w:autoSpaceDN w:val="0"/>
        <w:adjustRightInd w:val="0"/>
        <w:spacing w:after="120"/>
        <w:contextualSpacing w:val="0"/>
        <w:jc w:val="both"/>
        <w:rPr>
          <w:vanish/>
          <w:lang w:eastAsia="en-US"/>
        </w:rPr>
      </w:pPr>
    </w:p>
    <w:p w:rsidR="00527D0F" w:rsidRPr="00E44BBF" w:rsidRDefault="00527D0F" w:rsidP="001D633F">
      <w:pPr>
        <w:pStyle w:val="afc"/>
        <w:numPr>
          <w:ilvl w:val="0"/>
          <w:numId w:val="39"/>
        </w:numPr>
        <w:overflowPunct w:val="0"/>
        <w:autoSpaceDE w:val="0"/>
        <w:autoSpaceDN w:val="0"/>
        <w:adjustRightInd w:val="0"/>
        <w:spacing w:after="120"/>
        <w:contextualSpacing w:val="0"/>
        <w:jc w:val="both"/>
        <w:rPr>
          <w:vanish/>
          <w:lang w:eastAsia="en-US"/>
        </w:rPr>
      </w:pPr>
    </w:p>
    <w:p w:rsidR="005C79F6" w:rsidRPr="00E44BBF" w:rsidRDefault="005C79F6" w:rsidP="001D633F">
      <w:pPr>
        <w:numPr>
          <w:ilvl w:val="1"/>
          <w:numId w:val="39"/>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не позднее </w:t>
      </w:r>
      <w:bookmarkStart w:id="10" w:name="_Hlk112943513"/>
      <w:r w:rsidR="005043E6" w:rsidRPr="00E44BBF">
        <w:rPr>
          <w:rFonts w:ascii="Times New Roman" w:eastAsia="Times New Roman" w:hAnsi="Times New Roman" w:cs="Times New Roman"/>
          <w:noProof/>
          <w:sz w:val="20"/>
          <w:szCs w:val="20"/>
        </w:rPr>
        <w:t>3</w:t>
      </w:r>
      <w:r w:rsidR="00FF000F" w:rsidRPr="00E44BBF">
        <w:rPr>
          <w:rFonts w:ascii="Times New Roman" w:eastAsia="Times New Roman" w:hAnsi="Times New Roman" w:cs="Times New Roman"/>
          <w:noProof/>
          <w:sz w:val="20"/>
          <w:szCs w:val="20"/>
        </w:rPr>
        <w:t>0 (</w:t>
      </w:r>
      <w:r w:rsidR="005043E6" w:rsidRPr="00E44BBF">
        <w:rPr>
          <w:rFonts w:ascii="Times New Roman" w:eastAsia="Times New Roman" w:hAnsi="Times New Roman" w:cs="Times New Roman"/>
          <w:noProof/>
          <w:sz w:val="20"/>
          <w:szCs w:val="20"/>
        </w:rPr>
        <w:t>тридцати</w:t>
      </w:r>
      <w:r w:rsidR="00FF000F" w:rsidRPr="00E44BBF">
        <w:rPr>
          <w:rFonts w:ascii="Times New Roman" w:eastAsia="Times New Roman" w:hAnsi="Times New Roman" w:cs="Times New Roman"/>
          <w:noProof/>
          <w:sz w:val="20"/>
          <w:szCs w:val="20"/>
        </w:rPr>
        <w:t xml:space="preserve"> дней)</w:t>
      </w:r>
      <w:bookmarkEnd w:id="10"/>
      <w:r w:rsidR="000B4697" w:rsidRPr="00E44BBF">
        <w:rPr>
          <w:rFonts w:ascii="Times New Roman" w:eastAsia="Times New Roman" w:hAnsi="Times New Roman" w:cs="Times New Roman"/>
          <w:noProof/>
          <w:sz w:val="20"/>
          <w:szCs w:val="20"/>
        </w:rPr>
        <w:t xml:space="preserve"> </w:t>
      </w:r>
      <w:r w:rsidRPr="00E44BBF">
        <w:rPr>
          <w:rFonts w:ascii="Times New Roman" w:eastAsia="Times New Roman" w:hAnsi="Times New Roman" w:cs="Times New Roman"/>
          <w:sz w:val="20"/>
          <w:szCs w:val="20"/>
        </w:rPr>
        <w:t xml:space="preserve">до начала оказания УСЛУГ предоставляет ИСПОЛНИТЕЛЮ информацию, влияющую </w:t>
      </w:r>
      <w:bookmarkStart w:id="11" w:name="_Hlk112943525"/>
      <w:r w:rsidRPr="00E44BBF">
        <w:rPr>
          <w:rFonts w:ascii="Times New Roman" w:eastAsia="Times New Roman" w:hAnsi="Times New Roman" w:cs="Times New Roman"/>
          <w:sz w:val="20"/>
          <w:szCs w:val="20"/>
        </w:rPr>
        <w:t xml:space="preserve">на </w:t>
      </w:r>
      <w:r w:rsidR="00CA2D5D" w:rsidRPr="00E44BBF">
        <w:rPr>
          <w:rFonts w:ascii="Times New Roman" w:eastAsia="Times New Roman" w:hAnsi="Times New Roman" w:cs="Times New Roman"/>
          <w:sz w:val="20"/>
          <w:szCs w:val="20"/>
        </w:rPr>
        <w:t xml:space="preserve">оказание </w:t>
      </w:r>
      <w:r w:rsidRPr="00E44BBF">
        <w:rPr>
          <w:rFonts w:ascii="Times New Roman" w:eastAsia="Times New Roman" w:hAnsi="Times New Roman" w:cs="Times New Roman"/>
          <w:sz w:val="20"/>
          <w:szCs w:val="20"/>
        </w:rPr>
        <w:t>УСЛУГИ</w:t>
      </w:r>
      <w:r w:rsidR="005043E6" w:rsidRPr="00E44BBF">
        <w:rPr>
          <w:rFonts w:ascii="Times New Roman" w:eastAsia="Times New Roman" w:hAnsi="Times New Roman" w:cs="Times New Roman"/>
          <w:sz w:val="20"/>
          <w:szCs w:val="20"/>
        </w:rPr>
        <w:t xml:space="preserve"> ИСПОЛНИТЕЛЕМ не предоставленную ранее</w:t>
      </w:r>
      <w:bookmarkEnd w:id="11"/>
      <w:r w:rsidRPr="00E44BBF">
        <w:rPr>
          <w:rFonts w:ascii="Times New Roman" w:eastAsia="Times New Roman" w:hAnsi="Times New Roman" w:cs="Times New Roman"/>
          <w:sz w:val="20"/>
          <w:szCs w:val="20"/>
        </w:rPr>
        <w:t>. Перечень такой информации содержится в РАЗДЕЛЕ 3 настоящего ДОГОВОРА.</w:t>
      </w:r>
    </w:p>
    <w:p w:rsidR="00C12F09" w:rsidRPr="00E44BBF" w:rsidRDefault="00C12F09" w:rsidP="001D633F">
      <w:pPr>
        <w:numPr>
          <w:ilvl w:val="1"/>
          <w:numId w:val="39"/>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до начала ГИРС должен оформить </w:t>
      </w:r>
      <w:r w:rsidR="000F62D2" w:rsidRPr="00E44BBF">
        <w:rPr>
          <w:rFonts w:ascii="Times New Roman" w:eastAsia="Times New Roman" w:hAnsi="Times New Roman" w:cs="Times New Roman"/>
          <w:sz w:val="20"/>
          <w:szCs w:val="20"/>
        </w:rPr>
        <w:t>А</w:t>
      </w:r>
      <w:r w:rsidRPr="00E44BBF">
        <w:rPr>
          <w:rFonts w:ascii="Times New Roman" w:eastAsia="Times New Roman" w:hAnsi="Times New Roman" w:cs="Times New Roman"/>
          <w:sz w:val="20"/>
          <w:szCs w:val="20"/>
        </w:rPr>
        <w:t>кт готовности скважины за подписью своего ответственного лица (мастера по бурению</w:t>
      </w:r>
      <w:r w:rsidR="005365C8"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испытани</w:t>
      </w:r>
      <w:r w:rsidR="005365C8" w:rsidRPr="00E44BBF">
        <w:rPr>
          <w:rFonts w:ascii="Times New Roman" w:eastAsia="Times New Roman" w:hAnsi="Times New Roman" w:cs="Times New Roman"/>
          <w:sz w:val="20"/>
          <w:szCs w:val="20"/>
        </w:rPr>
        <w:t>ю и ведущего геолога</w:t>
      </w:r>
      <w:r w:rsidRPr="00E44BBF">
        <w:rPr>
          <w:rFonts w:ascii="Times New Roman" w:eastAsia="Times New Roman" w:hAnsi="Times New Roman" w:cs="Times New Roman"/>
          <w:sz w:val="20"/>
          <w:szCs w:val="20"/>
        </w:rPr>
        <w:t xml:space="preserve">) и передать представителю ИСПОЛНИТЕЛЯ для подписания (начальнику геофизической партии (отряда)). ИСПОЛНИТЕЛЬ не имеет права приступать к оказанию </w:t>
      </w:r>
      <w:r w:rsidR="000F62D2" w:rsidRPr="00E44BBF">
        <w:rPr>
          <w:rFonts w:ascii="Times New Roman" w:eastAsia="Times New Roman" w:hAnsi="Times New Roman" w:cs="Times New Roman"/>
          <w:sz w:val="20"/>
          <w:szCs w:val="20"/>
        </w:rPr>
        <w:t xml:space="preserve">УСЛУГ </w:t>
      </w:r>
      <w:r w:rsidRPr="00E44BBF">
        <w:rPr>
          <w:rFonts w:ascii="Times New Roman" w:eastAsia="Times New Roman" w:hAnsi="Times New Roman" w:cs="Times New Roman"/>
          <w:sz w:val="20"/>
          <w:szCs w:val="20"/>
        </w:rPr>
        <w:t>при отсутствии указанного акта.</w:t>
      </w:r>
      <w:r w:rsidR="000F62D2" w:rsidRPr="00E44BBF">
        <w:rPr>
          <w:rFonts w:ascii="Times New Roman" w:eastAsia="Times New Roman" w:hAnsi="Times New Roman" w:cs="Times New Roman"/>
          <w:sz w:val="20"/>
          <w:szCs w:val="20"/>
        </w:rPr>
        <w:t xml:space="preserve"> После подписания указанного Акта ИСПОЛНИТЕЛЬ </w:t>
      </w:r>
      <w:r w:rsidR="00EF36FE" w:rsidRPr="00E44BBF">
        <w:rPr>
          <w:rFonts w:ascii="Times New Roman" w:eastAsia="Times New Roman" w:hAnsi="Times New Roman" w:cs="Times New Roman"/>
          <w:sz w:val="20"/>
          <w:szCs w:val="20"/>
        </w:rPr>
        <w:t>несет ответственность за</w:t>
      </w:r>
      <w:r w:rsidR="006F1812" w:rsidRPr="00E44BBF">
        <w:rPr>
          <w:rFonts w:ascii="Times New Roman" w:eastAsia="Times New Roman" w:hAnsi="Times New Roman" w:cs="Times New Roman"/>
          <w:sz w:val="20"/>
          <w:szCs w:val="20"/>
        </w:rPr>
        <w:t xml:space="preserve"> проведение ГИРС, за</w:t>
      </w:r>
      <w:r w:rsidR="00EF36FE" w:rsidRPr="00E44BBF">
        <w:rPr>
          <w:rFonts w:ascii="Times New Roman" w:eastAsia="Times New Roman" w:hAnsi="Times New Roman" w:cs="Times New Roman"/>
          <w:sz w:val="20"/>
          <w:szCs w:val="20"/>
        </w:rPr>
        <w:t xml:space="preserve"> </w:t>
      </w:r>
      <w:r w:rsidR="00CB29A8" w:rsidRPr="00E44BBF">
        <w:rPr>
          <w:rFonts w:ascii="Times New Roman" w:eastAsia="Times New Roman" w:hAnsi="Times New Roman" w:cs="Times New Roman"/>
          <w:sz w:val="20"/>
          <w:szCs w:val="20"/>
        </w:rPr>
        <w:t xml:space="preserve">безаварийное оказание УСЛУГ, а также отсутствие НПВ на скважине. </w:t>
      </w:r>
    </w:p>
    <w:p w:rsidR="00C12F09" w:rsidRPr="00E44BBF" w:rsidRDefault="00C12F09" w:rsidP="001D633F">
      <w:pPr>
        <w:numPr>
          <w:ilvl w:val="1"/>
          <w:numId w:val="39"/>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для производства исследований в скважине должен обеспечить наличие: </w:t>
      </w:r>
      <w:proofErr w:type="spellStart"/>
      <w:proofErr w:type="gramStart"/>
      <w:r w:rsidRPr="00E44BBF">
        <w:rPr>
          <w:rFonts w:ascii="Times New Roman" w:eastAsia="Times New Roman" w:hAnsi="Times New Roman" w:cs="Times New Roman"/>
          <w:sz w:val="20"/>
          <w:szCs w:val="20"/>
        </w:rPr>
        <w:t>спуско</w:t>
      </w:r>
      <w:proofErr w:type="spellEnd"/>
      <w:r w:rsidRPr="00E44BBF">
        <w:rPr>
          <w:rFonts w:ascii="Times New Roman" w:eastAsia="Times New Roman" w:hAnsi="Times New Roman" w:cs="Times New Roman"/>
          <w:sz w:val="20"/>
          <w:szCs w:val="20"/>
        </w:rPr>
        <w:t>-подъёмного</w:t>
      </w:r>
      <w:proofErr w:type="gramEnd"/>
      <w:r w:rsidRPr="00E44BBF">
        <w:rPr>
          <w:rFonts w:ascii="Times New Roman" w:eastAsia="Times New Roman" w:hAnsi="Times New Roman" w:cs="Times New Roman"/>
          <w:sz w:val="20"/>
          <w:szCs w:val="20"/>
        </w:rPr>
        <w:t xml:space="preserve"> оборудования, устьевого оборудования и присутствие буровой бригады (бригады</w:t>
      </w:r>
      <w:r w:rsidR="001E3EBE" w:rsidRPr="00E44BBF">
        <w:rPr>
          <w:rFonts w:ascii="Times New Roman" w:eastAsia="Times New Roman" w:hAnsi="Times New Roman" w:cs="Times New Roman"/>
          <w:sz w:val="20"/>
          <w:szCs w:val="20"/>
        </w:rPr>
        <w:t xml:space="preserve"> бурения/</w:t>
      </w:r>
      <w:r w:rsidR="00504E99" w:rsidRPr="00E44BBF">
        <w:rPr>
          <w:rFonts w:ascii="Times New Roman" w:eastAsia="Times New Roman" w:hAnsi="Times New Roman" w:cs="Times New Roman"/>
          <w:sz w:val="20"/>
          <w:szCs w:val="20"/>
        </w:rPr>
        <w:t>испытания</w:t>
      </w:r>
      <w:r w:rsidRPr="00E44BBF">
        <w:rPr>
          <w:rFonts w:ascii="Times New Roman" w:eastAsia="Times New Roman" w:hAnsi="Times New Roman" w:cs="Times New Roman"/>
          <w:sz w:val="20"/>
          <w:szCs w:val="20"/>
        </w:rPr>
        <w:t>). Обеспечить ИСПОЛНИТЕЛЮ подготовленные площадки для оказания УСЛУГ и подъездные пути к местам оказания УСЛУГ.</w:t>
      </w:r>
    </w:p>
    <w:p w:rsidR="005C79F6" w:rsidRPr="00E44BBF" w:rsidRDefault="005C79F6" w:rsidP="001D633F">
      <w:pPr>
        <w:numPr>
          <w:ilvl w:val="1"/>
          <w:numId w:val="39"/>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обеспечит ИСПОЛНИТЕЛЮ</w:t>
      </w:r>
      <w:r w:rsidR="003D077E" w:rsidRPr="00E44BBF">
        <w:rPr>
          <w:rFonts w:ascii="Times New Roman" w:eastAsia="Times New Roman" w:hAnsi="Times New Roman" w:cs="Times New Roman"/>
          <w:sz w:val="20"/>
          <w:szCs w:val="20"/>
        </w:rPr>
        <w:t xml:space="preserve"> и его СУБ</w:t>
      </w:r>
      <w:r w:rsidR="00AA3765" w:rsidRPr="00E44BBF">
        <w:rPr>
          <w:rFonts w:ascii="Times New Roman" w:eastAsia="Times New Roman" w:hAnsi="Times New Roman" w:cs="Times New Roman"/>
          <w:sz w:val="20"/>
          <w:szCs w:val="20"/>
        </w:rPr>
        <w:t>ИСПОЛНИТЕЛЯМ</w:t>
      </w:r>
      <w:r w:rsidRPr="00E44BBF">
        <w:rPr>
          <w:rFonts w:ascii="Times New Roman" w:eastAsia="Times New Roman" w:hAnsi="Times New Roman" w:cs="Times New Roman"/>
          <w:sz w:val="20"/>
          <w:szCs w:val="20"/>
        </w:rPr>
        <w:t xml:space="preserve"> право доступа и выезда </w:t>
      </w:r>
      <w:r w:rsidR="000B4697" w:rsidRPr="00E44BBF">
        <w:rPr>
          <w:rFonts w:ascii="Times New Roman" w:eastAsia="Times New Roman" w:hAnsi="Times New Roman" w:cs="Times New Roman"/>
          <w:sz w:val="20"/>
          <w:szCs w:val="20"/>
        </w:rPr>
        <w:t>в/</w:t>
      </w:r>
      <w:r w:rsidRPr="00E44BBF">
        <w:rPr>
          <w:rFonts w:ascii="Times New Roman" w:eastAsia="Times New Roman" w:hAnsi="Times New Roman" w:cs="Times New Roman"/>
          <w:sz w:val="20"/>
          <w:szCs w:val="20"/>
        </w:rPr>
        <w:t>с МЕСТА ОКАЗАНИЯ УСЛУГ.</w:t>
      </w:r>
    </w:p>
    <w:p w:rsidR="005C79F6" w:rsidRPr="00E44BBF" w:rsidRDefault="005C79F6" w:rsidP="00376ACB">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5C79F6" w:rsidRPr="00E44BBF" w:rsidRDefault="005C79F6" w:rsidP="001D633F">
      <w:pPr>
        <w:numPr>
          <w:ilvl w:val="1"/>
          <w:numId w:val="39"/>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обязуется принять надлежащим образом оказанные УСЛУГИ и </w:t>
      </w:r>
      <w:r w:rsidR="004E5B10" w:rsidRPr="00E44BBF">
        <w:rPr>
          <w:rFonts w:ascii="Times New Roman" w:eastAsia="Times New Roman" w:hAnsi="Times New Roman" w:cs="Times New Roman"/>
          <w:sz w:val="20"/>
          <w:szCs w:val="20"/>
        </w:rPr>
        <w:t>оплачивать</w:t>
      </w:r>
      <w:r w:rsidRPr="00E44BBF">
        <w:rPr>
          <w:rFonts w:ascii="Times New Roman" w:eastAsia="Times New Roman" w:hAnsi="Times New Roman" w:cs="Times New Roman"/>
          <w:sz w:val="20"/>
          <w:szCs w:val="20"/>
        </w:rPr>
        <w:t xml:space="preserve"> их в соответствии с РАЗДЕЛОМ 4 настоящего ДОГОВОРА.</w:t>
      </w:r>
    </w:p>
    <w:p w:rsidR="005C79F6" w:rsidRPr="00E44BBF" w:rsidRDefault="005C79F6" w:rsidP="001D633F">
      <w:pPr>
        <w:numPr>
          <w:ilvl w:val="1"/>
          <w:numId w:val="39"/>
        </w:numPr>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E44BBF">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rsidR="005C79F6" w:rsidRPr="00E44BBF" w:rsidRDefault="005C79F6" w:rsidP="00376ACB">
      <w:pPr>
        <w:keepLines/>
        <w:tabs>
          <w:tab w:val="left" w:pos="855"/>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t>(а)</w:t>
      </w:r>
      <w:r w:rsidRPr="00E44BBF">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rsidR="005C79F6" w:rsidRPr="00E44BBF" w:rsidRDefault="005C79F6" w:rsidP="00376ACB">
      <w:pPr>
        <w:keepLines/>
        <w:tabs>
          <w:tab w:val="left" w:pos="855"/>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t>(b)</w:t>
      </w:r>
      <w:r w:rsidRPr="00E44BBF">
        <w:rPr>
          <w:rFonts w:ascii="Times New Roman" w:eastAsia="Times New Roman" w:hAnsi="Times New Roman" w:cs="Times New Roman"/>
          <w:sz w:val="20"/>
          <w:szCs w:val="20"/>
        </w:rPr>
        <w:tab/>
      </w:r>
      <w:proofErr w:type="spellStart"/>
      <w:r w:rsidRPr="00E44BBF">
        <w:rPr>
          <w:rFonts w:ascii="Times New Roman" w:eastAsia="Times New Roman" w:hAnsi="Times New Roman" w:cs="Times New Roman"/>
          <w:sz w:val="20"/>
          <w:szCs w:val="20"/>
        </w:rPr>
        <w:t>перебуривание</w:t>
      </w:r>
      <w:proofErr w:type="spellEnd"/>
      <w:r w:rsidRPr="00E44BBF">
        <w:rPr>
          <w:rFonts w:ascii="Times New Roman" w:eastAsia="Times New Roman" w:hAnsi="Times New Roman" w:cs="Times New Roman"/>
          <w:sz w:val="20"/>
          <w:szCs w:val="20"/>
        </w:rPr>
        <w:t xml:space="preserve"> и восстановление СКВАЖИНЫ;</w:t>
      </w:r>
    </w:p>
    <w:p w:rsidR="005C79F6" w:rsidRPr="00E44BBF" w:rsidRDefault="005C79F6" w:rsidP="00376ACB">
      <w:pPr>
        <w:keepLines/>
        <w:tabs>
          <w:tab w:val="left" w:pos="855"/>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ab/>
        <w:t>(с) ликвидацию СКВАЖИНЫ, если такая необходимость возникла вследствие утери радиоактивного источника в СКВАЖИНЕ;</w:t>
      </w:r>
    </w:p>
    <w:p w:rsidR="005C79F6" w:rsidRPr="00E44BBF" w:rsidRDefault="00FA561D" w:rsidP="00376ACB">
      <w:pPr>
        <w:keepLines/>
        <w:tabs>
          <w:tab w:val="left" w:pos="855"/>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r>
      <w:r w:rsidR="005C79F6" w:rsidRPr="00E44BBF">
        <w:rPr>
          <w:rFonts w:ascii="Times New Roman" w:eastAsia="Times New Roman" w:hAnsi="Times New Roman" w:cs="Times New Roman"/>
          <w:sz w:val="20"/>
          <w:szCs w:val="20"/>
        </w:rPr>
        <w:t xml:space="preserve">При этом ответственность за расходы, понесенные на осуществление указанных действий, распределяются в соответствии с условиями Статьи 16 РАЗДЕЛА 2 ДОГОВОРА. </w:t>
      </w:r>
    </w:p>
    <w:p w:rsidR="00F9156E" w:rsidRPr="00E44BBF" w:rsidRDefault="00F9156E" w:rsidP="001D633F">
      <w:pPr>
        <w:numPr>
          <w:ilvl w:val="1"/>
          <w:numId w:val="39"/>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proofErr w:type="gramStart"/>
      <w:r w:rsidRPr="00E44BBF">
        <w:rPr>
          <w:rFonts w:ascii="Times New Roman" w:eastAsia="Times New Roman" w:hAnsi="Times New Roman" w:cs="Times New Roman"/>
          <w:bCs/>
          <w:sz w:val="20"/>
          <w:szCs w:val="20"/>
        </w:rPr>
        <w:t>ЗАКАЗЧИК  на</w:t>
      </w:r>
      <w:proofErr w:type="gramEnd"/>
      <w:r w:rsidRPr="00E44BBF">
        <w:rPr>
          <w:rFonts w:ascii="Times New Roman" w:eastAsia="Times New Roman" w:hAnsi="Times New Roman" w:cs="Times New Roman"/>
          <w:bCs/>
          <w:sz w:val="20"/>
          <w:szCs w:val="20"/>
        </w:rPr>
        <w:t xml:space="preserve"> основании отдельно заключенного с ИСПОЛНИТЕЛЕМ договора,  организует получение ПЕРСОНАЛОМ ИСПОЛНИТЕЛЯ питания у оператора питания в </w:t>
      </w:r>
      <w:r w:rsidR="00A01CAE" w:rsidRPr="00E44BBF">
        <w:rPr>
          <w:rFonts w:ascii="Times New Roman" w:eastAsia="Times New Roman" w:hAnsi="Times New Roman" w:cs="Times New Roman"/>
          <w:bCs/>
          <w:sz w:val="20"/>
          <w:szCs w:val="20"/>
        </w:rPr>
        <w:t xml:space="preserve">МЕСТЕ ОКАЗАНИЯ УСЛУГ,  оказание услуг по стирке белья, а также пользование социально-бытовыми помещениями </w:t>
      </w:r>
      <w:r w:rsidR="0045750A" w:rsidRPr="00E44BBF">
        <w:rPr>
          <w:rFonts w:ascii="Times New Roman" w:eastAsia="Times New Roman" w:hAnsi="Times New Roman" w:cs="Times New Roman"/>
          <w:bCs/>
          <w:sz w:val="20"/>
          <w:szCs w:val="20"/>
        </w:rPr>
        <w:t xml:space="preserve">ЗАКАЗЧИКА </w:t>
      </w:r>
      <w:r w:rsidR="00A01CAE" w:rsidRPr="00E44BBF">
        <w:rPr>
          <w:rFonts w:ascii="Times New Roman" w:eastAsia="Times New Roman" w:hAnsi="Times New Roman" w:cs="Times New Roman"/>
          <w:bCs/>
          <w:sz w:val="20"/>
          <w:szCs w:val="20"/>
        </w:rPr>
        <w:t xml:space="preserve">ПЕРСОНАЛОМ ИСПОЛНИТЕЛЯ в </w:t>
      </w:r>
      <w:r w:rsidR="0045750A" w:rsidRPr="00E44BBF">
        <w:rPr>
          <w:rFonts w:ascii="Times New Roman" w:eastAsia="Times New Roman" w:hAnsi="Times New Roman" w:cs="Times New Roman"/>
          <w:bCs/>
          <w:sz w:val="20"/>
          <w:szCs w:val="20"/>
        </w:rPr>
        <w:t>соответствии</w:t>
      </w:r>
      <w:r w:rsidR="00A01CAE" w:rsidRPr="00E44BBF">
        <w:rPr>
          <w:rFonts w:ascii="Times New Roman" w:eastAsia="Times New Roman" w:hAnsi="Times New Roman" w:cs="Times New Roman"/>
          <w:bCs/>
          <w:sz w:val="20"/>
          <w:szCs w:val="20"/>
        </w:rPr>
        <w:t xml:space="preserve"> с </w:t>
      </w:r>
      <w:r w:rsidR="0045750A" w:rsidRPr="00E44BBF">
        <w:rPr>
          <w:rFonts w:ascii="Times New Roman" w:eastAsia="Times New Roman" w:hAnsi="Times New Roman" w:cs="Times New Roman"/>
          <w:bCs/>
          <w:sz w:val="20"/>
          <w:szCs w:val="20"/>
        </w:rPr>
        <w:t>установленном</w:t>
      </w:r>
      <w:r w:rsidR="00A01CAE" w:rsidRPr="00E44BBF">
        <w:rPr>
          <w:rFonts w:ascii="Times New Roman" w:eastAsia="Times New Roman" w:hAnsi="Times New Roman" w:cs="Times New Roman"/>
          <w:bCs/>
          <w:sz w:val="20"/>
          <w:szCs w:val="20"/>
        </w:rPr>
        <w:t xml:space="preserve"> в МЕСТЕ ОКАЗАНИЯ УСЛУГ расписанием.</w:t>
      </w:r>
      <w:r w:rsidR="001D2D91" w:rsidRPr="00E44BBF">
        <w:rPr>
          <w:rFonts w:ascii="Times New Roman" w:eastAsia="Times New Roman" w:hAnsi="Times New Roman" w:cs="Times New Roman"/>
          <w:sz w:val="20"/>
          <w:szCs w:val="20"/>
        </w:rPr>
        <w:t xml:space="preserve"> Расходы по питанию ПЕРСОНАЛА ИСПОЛНИТЕЛЯ несет ИСПОЛНИТЕЛЬ, для чего заключает договор с оператором питания.</w:t>
      </w:r>
    </w:p>
    <w:p w:rsidR="005C79F6" w:rsidRPr="00E44BBF" w:rsidRDefault="005C79F6" w:rsidP="001D633F">
      <w:pPr>
        <w:numPr>
          <w:ilvl w:val="1"/>
          <w:numId w:val="39"/>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E44BBF">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rsidR="005043E6" w:rsidRPr="00E44BBF" w:rsidRDefault="005D47F7" w:rsidP="00BC0293">
      <w:pPr>
        <w:numPr>
          <w:ilvl w:val="1"/>
          <w:numId w:val="39"/>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E44BBF">
        <w:rPr>
          <w:rFonts w:ascii="Times New Roman" w:eastAsia="Times New Roman" w:hAnsi="Times New Roman" w:cs="Times New Roman"/>
          <w:sz w:val="20"/>
          <w:szCs w:val="20"/>
        </w:rPr>
        <w:t xml:space="preserve">ЗАКАЗЧИК </w:t>
      </w:r>
      <w:r w:rsidR="0045750A" w:rsidRPr="00E44BBF">
        <w:rPr>
          <w:rFonts w:ascii="Times New Roman" w:eastAsia="Times New Roman" w:hAnsi="Times New Roman" w:cs="Times New Roman"/>
          <w:sz w:val="20"/>
          <w:szCs w:val="20"/>
        </w:rPr>
        <w:t xml:space="preserve">предоставляет  </w:t>
      </w:r>
      <w:r w:rsidRPr="00E44BBF">
        <w:rPr>
          <w:rFonts w:ascii="Times New Roman" w:eastAsia="Times New Roman" w:hAnsi="Times New Roman" w:cs="Times New Roman"/>
          <w:sz w:val="20"/>
          <w:szCs w:val="20"/>
        </w:rPr>
        <w:t xml:space="preserve">возможность прохождения </w:t>
      </w:r>
      <w:proofErr w:type="spellStart"/>
      <w:r w:rsidRPr="00E44BBF">
        <w:rPr>
          <w:rFonts w:ascii="Times New Roman" w:eastAsia="Times New Roman" w:hAnsi="Times New Roman" w:cs="Times New Roman"/>
          <w:sz w:val="20"/>
          <w:szCs w:val="20"/>
        </w:rPr>
        <w:t>предвахтовых</w:t>
      </w:r>
      <w:proofErr w:type="spellEnd"/>
      <w:r w:rsidRPr="00E44BBF">
        <w:rPr>
          <w:rFonts w:ascii="Times New Roman" w:eastAsia="Times New Roman" w:hAnsi="Times New Roman" w:cs="Times New Roman"/>
          <w:sz w:val="20"/>
          <w:szCs w:val="20"/>
        </w:rPr>
        <w:t xml:space="preserve"> медосмотров работниками ИСПОЛНИТЕЛЯ</w:t>
      </w:r>
      <w:r w:rsidR="000B4697" w:rsidRPr="00E44BBF">
        <w:rPr>
          <w:rFonts w:ascii="Times New Roman" w:eastAsia="Times New Roman" w:hAnsi="Times New Roman" w:cs="Times New Roman"/>
          <w:sz w:val="20"/>
          <w:szCs w:val="20"/>
        </w:rPr>
        <w:t>,</w:t>
      </w:r>
      <w:r w:rsidR="00424E0B" w:rsidRPr="00E44BBF">
        <w:rPr>
          <w:rFonts w:ascii="Times New Roman" w:eastAsia="Times New Roman" w:hAnsi="Times New Roman" w:cs="Times New Roman"/>
          <w:sz w:val="20"/>
          <w:szCs w:val="20"/>
        </w:rPr>
        <w:t xml:space="preserve"> следующих совместно с вахтой ЗАКАЗЧИКА к </w:t>
      </w:r>
      <w:r w:rsidRPr="00E44BBF">
        <w:rPr>
          <w:rFonts w:ascii="Times New Roman" w:eastAsia="Times New Roman" w:hAnsi="Times New Roman" w:cs="Times New Roman"/>
          <w:sz w:val="20"/>
          <w:szCs w:val="20"/>
        </w:rPr>
        <w:t>МЕСТ</w:t>
      </w:r>
      <w:r w:rsidR="00424E0B" w:rsidRPr="00E44BBF">
        <w:rPr>
          <w:rFonts w:ascii="Times New Roman" w:eastAsia="Times New Roman" w:hAnsi="Times New Roman" w:cs="Times New Roman"/>
          <w:sz w:val="20"/>
          <w:szCs w:val="20"/>
        </w:rPr>
        <w:t>У</w:t>
      </w:r>
      <w:r w:rsidRPr="00E44BBF">
        <w:rPr>
          <w:rFonts w:ascii="Times New Roman" w:eastAsia="Times New Roman" w:hAnsi="Times New Roman" w:cs="Times New Roman"/>
          <w:sz w:val="20"/>
          <w:szCs w:val="20"/>
        </w:rPr>
        <w:t xml:space="preserve"> ОКАЗАНИЯ УСЛУГ </w:t>
      </w:r>
      <w:r w:rsidR="001D2D91" w:rsidRPr="00E44BBF">
        <w:rPr>
          <w:rFonts w:ascii="Times New Roman" w:eastAsia="Times New Roman" w:hAnsi="Times New Roman" w:cs="Times New Roman"/>
          <w:sz w:val="20"/>
          <w:szCs w:val="20"/>
        </w:rPr>
        <w:t xml:space="preserve">при прохождении </w:t>
      </w:r>
      <w:proofErr w:type="spellStart"/>
      <w:r w:rsidRPr="00E44BBF">
        <w:rPr>
          <w:rFonts w:ascii="Times New Roman" w:eastAsia="Times New Roman" w:hAnsi="Times New Roman" w:cs="Times New Roman"/>
          <w:sz w:val="20"/>
          <w:szCs w:val="20"/>
        </w:rPr>
        <w:t>предвахтовых</w:t>
      </w:r>
      <w:proofErr w:type="spellEnd"/>
      <w:r w:rsidRPr="00E44BBF">
        <w:rPr>
          <w:rFonts w:ascii="Times New Roman" w:eastAsia="Times New Roman" w:hAnsi="Times New Roman" w:cs="Times New Roman"/>
          <w:sz w:val="20"/>
          <w:szCs w:val="20"/>
        </w:rPr>
        <w:t xml:space="preserve"> медосмотров работник</w:t>
      </w:r>
      <w:r w:rsidR="001D2D91" w:rsidRPr="00E44BBF">
        <w:rPr>
          <w:rFonts w:ascii="Times New Roman" w:eastAsia="Times New Roman" w:hAnsi="Times New Roman" w:cs="Times New Roman"/>
          <w:sz w:val="20"/>
          <w:szCs w:val="20"/>
        </w:rPr>
        <w:t>ами</w:t>
      </w:r>
      <w:r w:rsidRPr="00E44BBF">
        <w:rPr>
          <w:rFonts w:ascii="Times New Roman" w:eastAsia="Times New Roman" w:hAnsi="Times New Roman" w:cs="Times New Roman"/>
          <w:sz w:val="20"/>
          <w:szCs w:val="20"/>
        </w:rPr>
        <w:t xml:space="preserve"> ЗАКАЗЧИКА, проводимых в пункте сбора (г. Красноярск/с. </w:t>
      </w:r>
      <w:proofErr w:type="spellStart"/>
      <w:r w:rsidRPr="00E44BBF">
        <w:rPr>
          <w:rFonts w:ascii="Times New Roman" w:eastAsia="Times New Roman" w:hAnsi="Times New Roman" w:cs="Times New Roman"/>
          <w:sz w:val="20"/>
          <w:szCs w:val="20"/>
        </w:rPr>
        <w:t>Богучаны</w:t>
      </w:r>
      <w:proofErr w:type="spellEnd"/>
      <w:r w:rsidRPr="00E44BBF">
        <w:rPr>
          <w:rFonts w:ascii="Times New Roman" w:eastAsia="Times New Roman" w:hAnsi="Times New Roman" w:cs="Times New Roman"/>
          <w:sz w:val="20"/>
          <w:szCs w:val="20"/>
        </w:rPr>
        <w:t>).</w:t>
      </w:r>
    </w:p>
    <w:p w:rsidR="00BC0CE6" w:rsidRPr="00E44BBF" w:rsidRDefault="00BC0CE6" w:rsidP="00BC0CE6">
      <w:pPr>
        <w:numPr>
          <w:ilvl w:val="1"/>
          <w:numId w:val="39"/>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18"/>
          <w:szCs w:val="20"/>
        </w:rPr>
      </w:pPr>
      <w:r w:rsidRPr="00E44BBF">
        <w:rPr>
          <w:rFonts w:ascii="Times New Roman" w:hAnsi="Times New Roman" w:cs="Times New Roman"/>
          <w:bCs/>
          <w:sz w:val="20"/>
        </w:rPr>
        <w:t xml:space="preserve">ЗАКАЗЧИК обеспечивает наличие требуемого объема дизельного топлива необходимого для проведения ГИРС, которое оплачивается </w:t>
      </w:r>
      <w:r w:rsidR="00504E99" w:rsidRPr="00E44BBF">
        <w:rPr>
          <w:rFonts w:ascii="Times New Roman" w:hAnsi="Times New Roman" w:cs="Times New Roman"/>
          <w:bCs/>
          <w:sz w:val="20"/>
        </w:rPr>
        <w:t xml:space="preserve">ИСПОЛНИТЕЛЕМ </w:t>
      </w:r>
      <w:r w:rsidRPr="00E44BBF">
        <w:rPr>
          <w:rFonts w:ascii="Times New Roman" w:hAnsi="Times New Roman" w:cs="Times New Roman"/>
          <w:bCs/>
          <w:sz w:val="20"/>
        </w:rPr>
        <w:t>п</w:t>
      </w:r>
      <w:r w:rsidR="00504E99" w:rsidRPr="00E44BBF">
        <w:rPr>
          <w:rFonts w:ascii="Times New Roman" w:hAnsi="Times New Roman" w:cs="Times New Roman"/>
          <w:bCs/>
          <w:sz w:val="20"/>
        </w:rPr>
        <w:t>о отдельному договору заключенн</w:t>
      </w:r>
      <w:r w:rsidR="00D463AD" w:rsidRPr="00E44BBF">
        <w:rPr>
          <w:rFonts w:ascii="Times New Roman" w:hAnsi="Times New Roman" w:cs="Times New Roman"/>
          <w:bCs/>
          <w:sz w:val="20"/>
        </w:rPr>
        <w:t>ому</w:t>
      </w:r>
      <w:r w:rsidRPr="00E44BBF">
        <w:rPr>
          <w:rFonts w:ascii="Times New Roman" w:hAnsi="Times New Roman" w:cs="Times New Roman"/>
          <w:bCs/>
          <w:sz w:val="20"/>
        </w:rPr>
        <w:t xml:space="preserve"> между ИСПОЛНИТЕЛЕМ и ЗАКАЗЧИКОМ.</w:t>
      </w:r>
    </w:p>
    <w:p w:rsidR="00FA53DD" w:rsidRPr="00E44BBF" w:rsidRDefault="00FA53DD" w:rsidP="00FA53DD">
      <w:pPr>
        <w:widowControl w:val="0"/>
        <w:numPr>
          <w:ilvl w:val="0"/>
          <w:numId w:val="39"/>
        </w:numPr>
        <w:tabs>
          <w:tab w:val="left" w:pos="513"/>
        </w:tabs>
        <w:overflowPunct w:val="0"/>
        <w:autoSpaceDE w:val="0"/>
        <w:autoSpaceDN w:val="0"/>
        <w:adjustRightInd w:val="0"/>
        <w:spacing w:after="0" w:line="240" w:lineRule="auto"/>
        <w:ind w:left="426" w:hanging="426"/>
        <w:jc w:val="both"/>
        <w:rPr>
          <w:rFonts w:ascii="Times New Roman" w:eastAsia="Times New Roman" w:hAnsi="Times New Roman" w:cs="Times New Roman"/>
          <w:b/>
          <w:bCs/>
          <w:sz w:val="20"/>
        </w:rPr>
      </w:pPr>
      <w:r w:rsidRPr="00E44BBF">
        <w:rPr>
          <w:rFonts w:ascii="Times New Roman" w:eastAsia="Times New Roman" w:hAnsi="Times New Roman" w:cs="Times New Roman"/>
          <w:b/>
          <w:bCs/>
          <w:sz w:val="20"/>
        </w:rPr>
        <w:t>ВОЗМОЖНОСТЬ УСТУПКИ ПРАВ ПО ДОГОВОРУ И ЗАКЛЮЧЕНИЕ ДОГОВОРОВ СУБИСПОЛНЕНИЯ</w:t>
      </w:r>
    </w:p>
    <w:p w:rsidR="00FA53DD" w:rsidRPr="00E44BBF" w:rsidRDefault="00FA53DD" w:rsidP="00FA53DD">
      <w:pPr>
        <w:widowControl w:val="0"/>
        <w:numPr>
          <w:ilvl w:val="1"/>
          <w:numId w:val="39"/>
        </w:numPr>
        <w:overflowPunct w:val="0"/>
        <w:autoSpaceDE w:val="0"/>
        <w:autoSpaceDN w:val="0"/>
        <w:adjustRightInd w:val="0"/>
        <w:spacing w:after="0" w:line="240" w:lineRule="auto"/>
        <w:ind w:left="709"/>
        <w:jc w:val="both"/>
        <w:rPr>
          <w:rFonts w:ascii="Times New Roman" w:eastAsia="Times New Roman" w:hAnsi="Times New Roman" w:cs="Times New Roman"/>
          <w:sz w:val="20"/>
        </w:rPr>
      </w:pPr>
      <w:r w:rsidRPr="00E44BBF">
        <w:rPr>
          <w:rFonts w:ascii="Times New Roman" w:eastAsia="Times New Roman" w:hAnsi="Times New Roman" w:cs="Times New Roman"/>
          <w:sz w:val="20"/>
        </w:rPr>
        <w:t>УСТУПКА ПРАВ</w:t>
      </w:r>
    </w:p>
    <w:p w:rsidR="00FA53DD" w:rsidRPr="00E44BBF" w:rsidRDefault="00FA53DD" w:rsidP="00732565">
      <w:pPr>
        <w:widowControl w:val="0"/>
        <w:tabs>
          <w:tab w:val="left" w:pos="851"/>
        </w:tabs>
        <w:overflowPunct w:val="0"/>
        <w:autoSpaceDE w:val="0"/>
        <w:autoSpaceDN w:val="0"/>
        <w:adjustRightInd w:val="0"/>
        <w:spacing w:after="0" w:line="240" w:lineRule="auto"/>
        <w:ind w:left="1134" w:hanging="425"/>
        <w:jc w:val="both"/>
        <w:rPr>
          <w:rFonts w:ascii="Times New Roman" w:eastAsia="Times New Roman" w:hAnsi="Times New Roman" w:cs="Times New Roman"/>
          <w:sz w:val="20"/>
          <w:lang w:eastAsia="ru-RU"/>
        </w:rPr>
      </w:pPr>
      <w:r w:rsidRPr="00E44BBF">
        <w:rPr>
          <w:rFonts w:ascii="Times New Roman" w:eastAsia="Times New Roman" w:hAnsi="Times New Roman" w:cs="Times New Roman"/>
          <w:sz w:val="20"/>
        </w:rPr>
        <w:t>(а)</w:t>
      </w:r>
      <w:r w:rsidRPr="00E44BBF">
        <w:rPr>
          <w:rFonts w:ascii="Times New Roman" w:eastAsia="Times New Roman" w:hAnsi="Times New Roman" w:cs="Times New Roman"/>
          <w:sz w:val="20"/>
        </w:rPr>
        <w:tab/>
        <w:t>ЗАКАЗЧИК не имеет права уступать права и обязанности по ДОГОВОРУ без предварительного письменного согласия ИСПОЛНИТЕЛЯ за исключением уступки АФФИЛИРОВАННЫМ ЛИЦАМ ЗАКАЗЧИКА.</w:t>
      </w:r>
    </w:p>
    <w:p w:rsidR="00FA53DD" w:rsidRPr="00E44BBF" w:rsidRDefault="00FA53DD" w:rsidP="00732565">
      <w:pPr>
        <w:widowControl w:val="0"/>
        <w:tabs>
          <w:tab w:val="left" w:pos="851"/>
        </w:tabs>
        <w:overflowPunct w:val="0"/>
        <w:autoSpaceDE w:val="0"/>
        <w:autoSpaceDN w:val="0"/>
        <w:adjustRightInd w:val="0"/>
        <w:spacing w:after="0" w:line="240" w:lineRule="auto"/>
        <w:ind w:left="1134" w:hanging="425"/>
        <w:jc w:val="both"/>
        <w:rPr>
          <w:rFonts w:ascii="Times New Roman" w:eastAsia="Times New Roman" w:hAnsi="Times New Roman" w:cs="Times New Roman"/>
          <w:sz w:val="20"/>
        </w:rPr>
      </w:pPr>
      <w:r w:rsidRPr="00E44BBF">
        <w:rPr>
          <w:rFonts w:ascii="Times New Roman" w:eastAsia="Times New Roman" w:hAnsi="Times New Roman" w:cs="Times New Roman"/>
          <w:sz w:val="20"/>
        </w:rPr>
        <w:t>(</w:t>
      </w:r>
      <w:r w:rsidRPr="00E44BBF">
        <w:rPr>
          <w:rFonts w:ascii="Times New Roman" w:eastAsia="Times New Roman" w:hAnsi="Times New Roman" w:cs="Times New Roman"/>
          <w:sz w:val="20"/>
          <w:lang w:val="en-GB"/>
        </w:rPr>
        <w:t>b</w:t>
      </w:r>
      <w:r w:rsidRPr="00E44BBF">
        <w:rPr>
          <w:rFonts w:ascii="Times New Roman" w:eastAsia="Times New Roman" w:hAnsi="Times New Roman" w:cs="Times New Roman"/>
          <w:sz w:val="20"/>
        </w:rPr>
        <w:t>)</w:t>
      </w:r>
      <w:r w:rsidRPr="00E44BBF">
        <w:rPr>
          <w:rFonts w:ascii="Times New Roman" w:eastAsia="Times New Roman" w:hAnsi="Times New Roman" w:cs="Times New Roman"/>
          <w:sz w:val="20"/>
        </w:rPr>
        <w:tab/>
        <w:t>ИСПОЛНИТЕЛЬ не имеет права уступать права и обязанности по ДОГОВОРУ</w:t>
      </w:r>
      <w:r w:rsidR="00AB078C" w:rsidRPr="00E44BBF">
        <w:rPr>
          <w:rFonts w:ascii="Times New Roman" w:eastAsia="Times New Roman" w:hAnsi="Times New Roman" w:cs="Times New Roman"/>
          <w:sz w:val="20"/>
        </w:rPr>
        <w:t xml:space="preserve">, включая заключение договора факторинга </w:t>
      </w:r>
      <w:r w:rsidRPr="00E44BBF">
        <w:rPr>
          <w:rFonts w:ascii="Times New Roman" w:eastAsia="Times New Roman" w:hAnsi="Times New Roman" w:cs="Times New Roman"/>
          <w:sz w:val="20"/>
        </w:rPr>
        <w:t xml:space="preserve"> без предварительного письменного согласия ЗАКАЗЧИКА.</w:t>
      </w:r>
    </w:p>
    <w:p w:rsidR="00AB078C" w:rsidRPr="00E44BBF" w:rsidRDefault="00AB078C" w:rsidP="00FA53DD">
      <w:pPr>
        <w:widowControl w:val="0"/>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rPr>
      </w:pPr>
    </w:p>
    <w:p w:rsidR="00FA53DD" w:rsidRPr="00E44BBF" w:rsidRDefault="00FA53DD" w:rsidP="00EB511F">
      <w:pPr>
        <w:widowControl w:val="0"/>
        <w:numPr>
          <w:ilvl w:val="1"/>
          <w:numId w:val="39"/>
        </w:numPr>
        <w:overflowPunct w:val="0"/>
        <w:autoSpaceDE w:val="0"/>
        <w:autoSpaceDN w:val="0"/>
        <w:adjustRightInd w:val="0"/>
        <w:spacing w:after="0" w:line="240" w:lineRule="auto"/>
        <w:ind w:left="709" w:hanging="709"/>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ЗАКЛЮЧЕНИЕ ДОГОВОРОВ СУБИСПОЛНЕНИЯ</w:t>
      </w:r>
    </w:p>
    <w:p w:rsidR="00FA53DD" w:rsidRPr="00E44BBF" w:rsidRDefault="00FA53DD" w:rsidP="00EB511F">
      <w:pPr>
        <w:pStyle w:val="afc"/>
        <w:widowControl w:val="0"/>
        <w:numPr>
          <w:ilvl w:val="2"/>
          <w:numId w:val="51"/>
        </w:numPr>
        <w:overflowPunct w:val="0"/>
        <w:autoSpaceDE w:val="0"/>
        <w:autoSpaceDN w:val="0"/>
        <w:adjustRightInd w:val="0"/>
        <w:ind w:left="1418"/>
        <w:jc w:val="both"/>
      </w:pPr>
      <w:r w:rsidRPr="00E44BBF">
        <w:t xml:space="preserve">ИСПОЛНИТЕЛЬ вправе привлекать для оказания УСЛУГ ТРЕТЬИХ ЛИЦ (далее - СУБИСПОЛНИТЕЛЕЙ) только при условии получения предварительного письменного согласия ЗАКАЗЧИКА на привлечение конкретного СУБИСПОЛНИТЕЛЯ для оказания УСЛУГ. </w:t>
      </w:r>
    </w:p>
    <w:p w:rsidR="00FA53DD" w:rsidRPr="00E44BBF" w:rsidRDefault="00FA53DD" w:rsidP="00EB511F">
      <w:pPr>
        <w:pStyle w:val="afc"/>
        <w:widowControl w:val="0"/>
        <w:numPr>
          <w:ilvl w:val="2"/>
          <w:numId w:val="51"/>
        </w:numPr>
        <w:overflowPunct w:val="0"/>
        <w:autoSpaceDE w:val="0"/>
        <w:autoSpaceDN w:val="0"/>
        <w:adjustRightInd w:val="0"/>
        <w:ind w:left="1418"/>
        <w:jc w:val="both"/>
        <w:rPr>
          <w:szCs w:val="22"/>
        </w:rPr>
      </w:pPr>
      <w:r w:rsidRPr="00E44BBF">
        <w:t>При этом ИСПОЛНИТЕЛЬ обязуется до заключения договора СУБИСПОЛНЕНИЯ представить ЗАКАЗЧИКУ копии всех лицензий, допусков и разрешений СУБИСПОЛНИТЕЛЯ, необ</w:t>
      </w:r>
      <w:r w:rsidRPr="00E44BBF">
        <w:rPr>
          <w:szCs w:val="22"/>
        </w:rPr>
        <w:t>ходимых для оказания УСЛУГ.</w:t>
      </w:r>
    </w:p>
    <w:p w:rsidR="00FA53DD" w:rsidRPr="00E44BBF" w:rsidRDefault="00FA53DD" w:rsidP="00EB511F">
      <w:pPr>
        <w:pStyle w:val="afc"/>
        <w:widowControl w:val="0"/>
        <w:numPr>
          <w:ilvl w:val="2"/>
          <w:numId w:val="51"/>
        </w:numPr>
        <w:overflowPunct w:val="0"/>
        <w:autoSpaceDE w:val="0"/>
        <w:autoSpaceDN w:val="0"/>
        <w:adjustRightInd w:val="0"/>
        <w:ind w:left="1418"/>
        <w:jc w:val="both"/>
        <w:rPr>
          <w:szCs w:val="22"/>
        </w:rPr>
      </w:pPr>
      <w:r w:rsidRPr="00E44BBF">
        <w:rPr>
          <w:szCs w:val="22"/>
        </w:rPr>
        <w:t xml:space="preserve">ИСПОЛНИТЕЛЬ во всех случаях несет перед ЗАКАЗЧИКОМ ответственность за неисполнение или ненадлежащее исполнение обязательств СУБИСПОЛНИТЕЛЕМ как за свои собственные действия. </w:t>
      </w:r>
    </w:p>
    <w:p w:rsidR="00FA53DD" w:rsidRPr="00E44BBF" w:rsidRDefault="00FA53DD" w:rsidP="00EB511F">
      <w:pPr>
        <w:pStyle w:val="afc"/>
        <w:widowControl w:val="0"/>
        <w:numPr>
          <w:ilvl w:val="2"/>
          <w:numId w:val="51"/>
        </w:numPr>
        <w:overflowPunct w:val="0"/>
        <w:autoSpaceDE w:val="0"/>
        <w:autoSpaceDN w:val="0"/>
        <w:adjustRightInd w:val="0"/>
        <w:ind w:left="1418"/>
        <w:jc w:val="both"/>
        <w:rPr>
          <w:sz w:val="22"/>
          <w:szCs w:val="22"/>
        </w:rPr>
      </w:pPr>
      <w:r w:rsidRPr="00E44BBF">
        <w:rPr>
          <w:szCs w:val="22"/>
        </w:rPr>
        <w:t>ИСПОЛНИТЕЛЬ обязан включить в заключаемые с СУБИСПОЛНИТЕЛЯМИ договоры условия, предусмотренные Стать</w:t>
      </w:r>
      <w:r w:rsidR="00732565" w:rsidRPr="00E44BBF">
        <w:rPr>
          <w:szCs w:val="22"/>
        </w:rPr>
        <w:t xml:space="preserve">ей 8 РАЗДЕЛА 1, СТАТЬЯМИ </w:t>
      </w:r>
      <w:r w:rsidR="00667829" w:rsidRPr="00E44BBF">
        <w:rPr>
          <w:szCs w:val="22"/>
        </w:rPr>
        <w:t xml:space="preserve">12, </w:t>
      </w:r>
      <w:r w:rsidR="00732565" w:rsidRPr="00E44BBF">
        <w:rPr>
          <w:szCs w:val="22"/>
        </w:rPr>
        <w:t>14,</w:t>
      </w:r>
      <w:r w:rsidRPr="00E44BBF">
        <w:rPr>
          <w:szCs w:val="22"/>
        </w:rPr>
        <w:t xml:space="preserve"> </w:t>
      </w:r>
      <w:r w:rsidR="00D463AD" w:rsidRPr="00E44BBF">
        <w:rPr>
          <w:szCs w:val="22"/>
        </w:rPr>
        <w:t xml:space="preserve">16, </w:t>
      </w:r>
      <w:r w:rsidRPr="00E44BBF">
        <w:rPr>
          <w:szCs w:val="22"/>
        </w:rPr>
        <w:t xml:space="preserve">22, 23, 24, 25, 26, 29 настоящего РАЗДЕЛА 2 и РАЗДЕЛОМ </w:t>
      </w:r>
      <w:r w:rsidR="00667829" w:rsidRPr="00E44BBF">
        <w:rPr>
          <w:szCs w:val="22"/>
        </w:rPr>
        <w:t xml:space="preserve">5 </w:t>
      </w:r>
      <w:r w:rsidRPr="00E44BBF">
        <w:rPr>
          <w:szCs w:val="22"/>
        </w:rPr>
        <w:t xml:space="preserve"> ДОГОВОРА, и осуществлять контроль их исполнения. По требованию ЗАКАЗЧИКА ИСПОЛНИТЕЛЬ обязан предоставить копии договоров (за исключением коммерческих условий), заключенных им с такими СУБИСПОЛНИТЕЛЯМИ и, в случае наличия у ЗАКАЗЧИКА замечаний по тексту, обеспечить внесение в договор с СУБИСПОЛНИТЕЛЕМ</w:t>
      </w:r>
      <w:r w:rsidRPr="00E44BBF">
        <w:rPr>
          <w:sz w:val="22"/>
          <w:szCs w:val="22"/>
        </w:rPr>
        <w:t>.</w:t>
      </w:r>
    </w:p>
    <w:p w:rsidR="005C79F6" w:rsidRPr="00E44BBF" w:rsidRDefault="005C79F6" w:rsidP="00842586">
      <w:pPr>
        <w:numPr>
          <w:ilvl w:val="0"/>
          <w:numId w:val="5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ПЕРСОНАЛ ИСПОЛНИТЕЛЯ</w:t>
      </w:r>
    </w:p>
    <w:p w:rsidR="005C79F6" w:rsidRPr="00E44BBF"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5C79F6" w:rsidRPr="00E44BBF"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и НАДЛЕЖАЩИМИ СТАНДАРТАМИ ДЕЯТЕЛЬНОСТИ НЕФТЕПРОМЫСЛОВ</w:t>
      </w:r>
      <w:r w:rsidR="00DB48CB" w:rsidRPr="00E44BBF">
        <w:rPr>
          <w:rFonts w:ascii="Times New Roman" w:eastAsia="Times New Roman" w:hAnsi="Times New Roman" w:cs="Times New Roman"/>
          <w:sz w:val="20"/>
          <w:szCs w:val="20"/>
        </w:rPr>
        <w:t>, а также иметь на руках все подтверждающие документы (в том числе в МЕСТЕ ОКАЗАНИЯ УСЛУГ) и предъявлять их по первому требованию ЗАКАЗЧИКА</w:t>
      </w:r>
      <w:r w:rsidRPr="00E44BBF">
        <w:rPr>
          <w:rFonts w:ascii="Times New Roman" w:eastAsia="Times New Roman" w:hAnsi="Times New Roman" w:cs="Times New Roman"/>
          <w:sz w:val="20"/>
          <w:szCs w:val="20"/>
        </w:rPr>
        <w:t>.</w:t>
      </w:r>
    </w:p>
    <w:p w:rsidR="005C79F6" w:rsidRPr="00E44BBF"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проверяет наличие необходимой квалификации такого ПЕРСОНАЛА</w:t>
      </w:r>
      <w:r w:rsidR="00DB48CB" w:rsidRPr="00E44BBF">
        <w:rPr>
          <w:rFonts w:ascii="Times New Roman" w:eastAsia="Times New Roman" w:hAnsi="Times New Roman" w:cs="Times New Roman"/>
          <w:sz w:val="20"/>
          <w:szCs w:val="20"/>
        </w:rPr>
        <w:t xml:space="preserve"> и несет за это ответственность в соответствии с условиями Договора, Приложений к нему и ЛНД</w:t>
      </w:r>
      <w:r w:rsidRPr="00E44BBF">
        <w:rPr>
          <w:rFonts w:ascii="Times New Roman" w:eastAsia="Times New Roman" w:hAnsi="Times New Roman" w:cs="Times New Roman"/>
          <w:sz w:val="20"/>
          <w:szCs w:val="20"/>
        </w:rPr>
        <w:t>.</w:t>
      </w:r>
    </w:p>
    <w:p w:rsidR="005C79F6" w:rsidRPr="00E44BBF"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применимо, Ключевой ПЕРСОНАЛ ИСПОЛНИТЕЛЯ указан в </w:t>
      </w:r>
      <w:r w:rsidRPr="00E44BBF">
        <w:rPr>
          <w:rFonts w:ascii="Times New Roman" w:eastAsia="Times New Roman" w:hAnsi="Times New Roman" w:cs="Times New Roman"/>
          <w:noProof/>
          <w:sz w:val="20"/>
          <w:szCs w:val="20"/>
        </w:rPr>
        <w:t>РАЗДЕЛЕ 3</w:t>
      </w:r>
      <w:r w:rsidRPr="00E44BBF">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DB48CB" w:rsidRPr="00E44BBF" w:rsidRDefault="00DB48CB" w:rsidP="000C3CB5">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rsidR="005C79F6" w:rsidRPr="00E44BBF"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w:t>
      </w:r>
      <w:r w:rsidR="00CA2D5D" w:rsidRPr="00E44BBF">
        <w:rPr>
          <w:rFonts w:ascii="Times New Roman" w:eastAsia="Times New Roman" w:hAnsi="Times New Roman" w:cs="Times New Roman"/>
          <w:sz w:val="20"/>
          <w:szCs w:val="20"/>
        </w:rPr>
        <w:t xml:space="preserve"> </w:t>
      </w:r>
      <w:bookmarkStart w:id="12" w:name="_Hlk112943585"/>
      <w:r w:rsidR="00CA2D5D" w:rsidRPr="00E44BBF">
        <w:rPr>
          <w:rFonts w:ascii="Times New Roman" w:eastAsia="Times New Roman" w:hAnsi="Times New Roman" w:cs="Times New Roman"/>
          <w:sz w:val="20"/>
          <w:szCs w:val="20"/>
        </w:rPr>
        <w:t>(за исключением МЕСТА ОКАЗАНИЯ УСЛУГ)</w:t>
      </w:r>
      <w:bookmarkEnd w:id="12"/>
      <w:r w:rsidRPr="00E44BBF">
        <w:rPr>
          <w:rFonts w:ascii="Times New Roman" w:eastAsia="Times New Roman" w:hAnsi="Times New Roman" w:cs="Times New Roman"/>
          <w:sz w:val="20"/>
          <w:szCs w:val="20"/>
        </w:rPr>
        <w:t>, содержание и т.д.), получение всех необходимых паспортов и виз (и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rsidR="005C79F6" w:rsidRPr="00E44BBF" w:rsidRDefault="005C79F6" w:rsidP="00B07F06">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E6661D" w:rsidRPr="00E44BBF" w:rsidRDefault="00E6661D" w:rsidP="00B07F06">
      <w:pPr>
        <w:pStyle w:val="afc"/>
        <w:overflowPunct w:val="0"/>
        <w:autoSpaceDE w:val="0"/>
        <w:autoSpaceDN w:val="0"/>
        <w:adjustRightInd w:val="0"/>
        <w:spacing w:after="120"/>
        <w:ind w:left="510"/>
        <w:contextualSpacing w:val="0"/>
        <w:jc w:val="both"/>
      </w:pPr>
      <w:r w:rsidRPr="00E44BBF">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E6661D" w:rsidRPr="00E44BBF" w:rsidRDefault="00E6661D" w:rsidP="00B07F06">
      <w:pPr>
        <w:pStyle w:val="afc"/>
        <w:overflowPunct w:val="0"/>
        <w:autoSpaceDE w:val="0"/>
        <w:autoSpaceDN w:val="0"/>
        <w:adjustRightInd w:val="0"/>
        <w:spacing w:after="120"/>
        <w:ind w:left="510"/>
        <w:contextualSpacing w:val="0"/>
        <w:jc w:val="both"/>
      </w:pPr>
      <w:r w:rsidRPr="00E44BBF">
        <w:t xml:space="preserve">В отношении иностранных граждан и лиц без гражданства ИСПОЛНИТЕЛЬ обязан </w:t>
      </w:r>
      <w:r w:rsidR="000502B5" w:rsidRPr="00E44BBF">
        <w:t>предварительно перед тем, как</w:t>
      </w:r>
      <w:r w:rsidRPr="00E44BBF">
        <w:t xml:space="preserve">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w:t>
      </w:r>
      <w:r w:rsidR="00AA0B9F" w:rsidRPr="00E44BBF">
        <w:t xml:space="preserve"> </w:t>
      </w:r>
      <w:r w:rsidR="00CA2D5D" w:rsidRPr="00E44BBF">
        <w:t>1</w:t>
      </w:r>
      <w:r w:rsidR="001E3EBE" w:rsidRPr="00E44BBF">
        <w:t>7</w:t>
      </w:r>
      <w:r w:rsidRPr="00E44BBF">
        <w:t xml:space="preserve">)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w:t>
      </w:r>
      <w:bookmarkStart w:id="13" w:name="_Hlk112943615"/>
      <w:r w:rsidR="00CA2D5D" w:rsidRPr="00E44BBF">
        <w:t>всех необходимых документов, включая патент и документ о временной регистрации</w:t>
      </w:r>
      <w:r w:rsidRPr="00E44BBF">
        <w:t>)</w:t>
      </w:r>
      <w:bookmarkEnd w:id="13"/>
      <w:r w:rsidRPr="00E44BBF">
        <w:t>.</w:t>
      </w:r>
    </w:p>
    <w:p w:rsidR="005C79F6" w:rsidRPr="00E44BBF" w:rsidRDefault="005C79F6" w:rsidP="00B07F06">
      <w:pPr>
        <w:pStyle w:val="afc"/>
        <w:overflowPunct w:val="0"/>
        <w:autoSpaceDE w:val="0"/>
        <w:autoSpaceDN w:val="0"/>
        <w:adjustRightInd w:val="0"/>
        <w:spacing w:after="120"/>
        <w:ind w:left="510"/>
        <w:contextualSpacing w:val="0"/>
        <w:jc w:val="both"/>
      </w:pPr>
      <w:r w:rsidRPr="00E44BBF">
        <w:t>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персонала ИСПОЛНИТЕЛЯ.</w:t>
      </w:r>
    </w:p>
    <w:p w:rsidR="005C79F6" w:rsidRPr="00E44BBF" w:rsidRDefault="005C79F6" w:rsidP="00B07F06">
      <w:pPr>
        <w:pStyle w:val="afc"/>
        <w:overflowPunct w:val="0"/>
        <w:autoSpaceDE w:val="0"/>
        <w:autoSpaceDN w:val="0"/>
        <w:adjustRightInd w:val="0"/>
        <w:spacing w:after="120"/>
        <w:ind w:left="510"/>
        <w:contextualSpacing w:val="0"/>
        <w:jc w:val="both"/>
      </w:pPr>
      <w:r w:rsidRPr="00E44BBF">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rsidR="00217A03" w:rsidRPr="00E44BBF" w:rsidRDefault="005C79F6" w:rsidP="00217A03">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217A03" w:rsidRPr="00E44BBF" w:rsidRDefault="00217A03" w:rsidP="00217A03">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обеспечивает ПЕРСОНАЛ необходимой защитной одеждой и оборудованием, соответствующими рабочим условиям и ЛНД. </w:t>
      </w:r>
    </w:p>
    <w:p w:rsidR="005C79F6" w:rsidRPr="00E44BBF"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lang w:eastAsia="ru-RU"/>
        </w:rPr>
        <w:t>, участвующий в оказании УСЛУГ, который:</w:t>
      </w:r>
    </w:p>
    <w:p w:rsidR="005C79F6" w:rsidRPr="00E44BBF" w:rsidRDefault="005C79F6" w:rsidP="008734E3">
      <w:pPr>
        <w:overflowPunct w:val="0"/>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(a)</w:t>
      </w:r>
      <w:r w:rsidRPr="00E44BBF">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rsidR="005C79F6" w:rsidRPr="00E44BBF" w:rsidRDefault="005C79F6" w:rsidP="008734E3">
      <w:pPr>
        <w:overflowPunct w:val="0"/>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(b)</w:t>
      </w:r>
      <w:r w:rsidRPr="00E44BBF">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rsidR="005C79F6" w:rsidRPr="00E44BBF" w:rsidRDefault="005C79F6" w:rsidP="008734E3">
      <w:pPr>
        <w:overflowPunct w:val="0"/>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(c)</w:t>
      </w:r>
      <w:r w:rsidRPr="00E44BBF">
        <w:rPr>
          <w:rFonts w:ascii="Times New Roman" w:eastAsia="Times New Roman" w:hAnsi="Times New Roman" w:cs="Times New Roman"/>
          <w:sz w:val="20"/>
          <w:szCs w:val="20"/>
          <w:lang w:eastAsia="ru-RU"/>
        </w:rPr>
        <w:tab/>
        <w:t xml:space="preserve">не соблюдает соответствующие правила техники безопасности, предусмотренные ПРИМЕНИМЫМ ПРАВОМ и/или изложенные в РАЗДЕЛЕ </w:t>
      </w:r>
      <w:r w:rsidR="009561D9" w:rsidRPr="00E44BBF">
        <w:rPr>
          <w:rFonts w:ascii="Times New Roman" w:eastAsia="Times New Roman" w:hAnsi="Times New Roman" w:cs="Times New Roman"/>
          <w:sz w:val="20"/>
          <w:szCs w:val="20"/>
          <w:lang w:eastAsia="ru-RU"/>
        </w:rPr>
        <w:t>5</w:t>
      </w:r>
      <w:r w:rsidRPr="00E44BBF">
        <w:rPr>
          <w:rFonts w:ascii="Times New Roman" w:eastAsia="Times New Roman" w:hAnsi="Times New Roman" w:cs="Times New Roman"/>
          <w:sz w:val="20"/>
          <w:szCs w:val="20"/>
          <w:lang w:eastAsia="ru-RU"/>
        </w:rPr>
        <w:t>.</w:t>
      </w:r>
    </w:p>
    <w:p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lastRenderedPageBreak/>
        <w:t>В случае невозможности доступа к МЕСТУ ОКАЗАНИЯ УСЛУГ с использованием наземного и/или водного транспорта, вышеуказанный срок исчисляется с момента предоставления ЗАКАЗЧИКОМ транспортного средства.</w:t>
      </w:r>
    </w:p>
    <w:p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5C79F6" w:rsidRPr="00E44BBF"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8C6E15" w:rsidRPr="00E44BBF" w:rsidRDefault="00217A03" w:rsidP="00B07F06">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hAnsi="Times New Roman" w:cs="Times New Roman"/>
          <w:sz w:val="20"/>
          <w:szCs w:val="20"/>
        </w:rPr>
        <w:t xml:space="preserve">ИСПОЛНИТЕЛЬ обязан </w:t>
      </w:r>
      <w:r w:rsidR="008C6E15" w:rsidRPr="00E44BBF">
        <w:rPr>
          <w:rFonts w:ascii="Times New Roman" w:hAnsi="Times New Roman" w:cs="Times New Roman"/>
          <w:sz w:val="20"/>
          <w:szCs w:val="20"/>
        </w:rPr>
        <w:t>до направления своего ПЕРСОНАЛА на объекты ЗАКАЗЧИКА для ОКАЗАНИЯ УСЛУГ по ДОГОВОРУ, согласовать с ЗАКАЗЧИКОМ список своего ПЕРСОНАЛА и техники. В случае несогласования такого списка с ЗАКАЗЧИКОМ, ЗАКАЗЧИК вправе потребовать от ИСПОЛНИТЕЛЯ уплату штрафа в размере, предусмотренном ДОГОВОРОМ, или Приложениями к нему</w:t>
      </w:r>
      <w:r w:rsidR="00B31D8D" w:rsidRPr="00E44BBF">
        <w:rPr>
          <w:rFonts w:ascii="Times New Roman" w:hAnsi="Times New Roman" w:cs="Times New Roman"/>
          <w:sz w:val="20"/>
          <w:szCs w:val="20"/>
        </w:rPr>
        <w:t>,</w:t>
      </w:r>
      <w:r w:rsidR="008C6E15" w:rsidRPr="00E44BBF">
        <w:rPr>
          <w:rFonts w:ascii="Times New Roman" w:hAnsi="Times New Roman" w:cs="Times New Roman"/>
          <w:sz w:val="20"/>
          <w:szCs w:val="20"/>
        </w:rPr>
        <w:t xml:space="preserve"> </w:t>
      </w:r>
      <w:r w:rsidR="00B31D8D" w:rsidRPr="00E44BBF">
        <w:rPr>
          <w:rFonts w:ascii="Times New Roman" w:hAnsi="Times New Roman" w:cs="Times New Roman"/>
          <w:sz w:val="20"/>
          <w:szCs w:val="20"/>
        </w:rPr>
        <w:t xml:space="preserve">или </w:t>
      </w:r>
      <w:r w:rsidR="008C6E15" w:rsidRPr="00E44BBF">
        <w:rPr>
          <w:rFonts w:ascii="Times New Roman" w:hAnsi="Times New Roman" w:cs="Times New Roman"/>
          <w:sz w:val="20"/>
          <w:szCs w:val="20"/>
        </w:rPr>
        <w:t>ЛНД.</w:t>
      </w:r>
    </w:p>
    <w:p w:rsidR="00217A03" w:rsidRPr="00E44BBF" w:rsidRDefault="008C6E15" w:rsidP="00B07F06">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bookmarkStart w:id="14" w:name="_Hlk110503240"/>
      <w:r w:rsidRPr="00E44BBF">
        <w:rPr>
          <w:rFonts w:ascii="Times New Roman" w:hAnsi="Times New Roman" w:cs="Times New Roman"/>
          <w:sz w:val="20"/>
          <w:szCs w:val="20"/>
        </w:rPr>
        <w:t>ИСПОЛНИТЕЛЬ по требованию представителя ЗАКАЗЧИКА</w:t>
      </w:r>
      <w:r w:rsidR="00B31D8D" w:rsidRPr="00E44BBF">
        <w:rPr>
          <w:rFonts w:ascii="Times New Roman" w:hAnsi="Times New Roman" w:cs="Times New Roman"/>
          <w:sz w:val="20"/>
          <w:szCs w:val="20"/>
        </w:rPr>
        <w:t>,</w:t>
      </w:r>
      <w:r w:rsidRPr="00E44BBF">
        <w:rPr>
          <w:rFonts w:ascii="Times New Roman" w:hAnsi="Times New Roman" w:cs="Times New Roman"/>
          <w:sz w:val="20"/>
          <w:szCs w:val="20"/>
        </w:rPr>
        <w:t xml:space="preserve"> либо уполномоченного ЗАКАЗЧИКОМ сотрудника охранного предприятия обязан в течение 3 рабочих дней предоставить для проверки список работников</w:t>
      </w:r>
      <w:r w:rsidR="00B31D8D" w:rsidRPr="00E44BBF">
        <w:rPr>
          <w:rFonts w:ascii="Times New Roman" w:hAnsi="Times New Roman" w:cs="Times New Roman"/>
          <w:sz w:val="20"/>
          <w:szCs w:val="20"/>
        </w:rPr>
        <w:t>/техники</w:t>
      </w:r>
      <w:r w:rsidRPr="00E44BBF">
        <w:rPr>
          <w:rFonts w:ascii="Times New Roman" w:hAnsi="Times New Roman" w:cs="Times New Roman"/>
          <w:sz w:val="20"/>
          <w:szCs w:val="20"/>
        </w:rPr>
        <w:t xml:space="preserve"> ИСПОЛНИТЕЛЯ</w:t>
      </w:r>
      <w:r w:rsidR="00645FD4" w:rsidRPr="00E44BBF">
        <w:rPr>
          <w:rFonts w:ascii="Times New Roman" w:hAnsi="Times New Roman" w:cs="Times New Roman"/>
          <w:sz w:val="20"/>
          <w:szCs w:val="20"/>
        </w:rPr>
        <w:t xml:space="preserve"> (СУБ</w:t>
      </w:r>
      <w:r w:rsidR="002A42E6" w:rsidRPr="00E44BBF">
        <w:rPr>
          <w:rFonts w:ascii="Times New Roman" w:hAnsi="Times New Roman" w:cs="Times New Roman"/>
          <w:sz w:val="20"/>
          <w:szCs w:val="20"/>
        </w:rPr>
        <w:t>ИСПОЛНИТЕЛЯ</w:t>
      </w:r>
      <w:r w:rsidR="00645FD4" w:rsidRPr="00E44BBF">
        <w:rPr>
          <w:rFonts w:ascii="Times New Roman" w:hAnsi="Times New Roman" w:cs="Times New Roman"/>
          <w:sz w:val="20"/>
          <w:szCs w:val="20"/>
        </w:rPr>
        <w:t>)</w:t>
      </w:r>
      <w:r w:rsidRPr="00E44BBF">
        <w:rPr>
          <w:rFonts w:ascii="Times New Roman" w:hAnsi="Times New Roman" w:cs="Times New Roman"/>
          <w:sz w:val="20"/>
          <w:szCs w:val="20"/>
        </w:rPr>
        <w:t xml:space="preserve">, оказывающих УСЛУГИ в рамках ДОГОВОРА на территории оказания УСЛУГ, а также проживающих на территории вахтового посёлка (месторождения). </w:t>
      </w:r>
      <w:r w:rsidR="000502B5" w:rsidRPr="00E44BBF">
        <w:rPr>
          <w:rFonts w:ascii="Times New Roman" w:hAnsi="Times New Roman" w:cs="Times New Roman"/>
          <w:sz w:val="20"/>
          <w:szCs w:val="20"/>
        </w:rPr>
        <w:t>ИСПОЛНИТЕЛЬ несёт</w:t>
      </w:r>
      <w:r w:rsidRPr="00E44BBF">
        <w:rPr>
          <w:rFonts w:ascii="Times New Roman" w:hAnsi="Times New Roman" w:cs="Times New Roman"/>
          <w:sz w:val="20"/>
          <w:szCs w:val="20"/>
        </w:rPr>
        <w:t xml:space="preserve">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w:t>
      </w:r>
      <w:r w:rsidR="000502B5" w:rsidRPr="00E44BBF">
        <w:rPr>
          <w:rFonts w:ascii="Times New Roman" w:hAnsi="Times New Roman" w:cs="Times New Roman"/>
          <w:sz w:val="20"/>
          <w:szCs w:val="20"/>
        </w:rPr>
        <w:t>ЗАКАЗЧИК вправе</w:t>
      </w:r>
      <w:r w:rsidRPr="00E44BBF">
        <w:rPr>
          <w:rFonts w:ascii="Times New Roman" w:hAnsi="Times New Roman" w:cs="Times New Roman"/>
          <w:sz w:val="20"/>
          <w:szCs w:val="20"/>
        </w:rPr>
        <w:t xml:space="preserve"> потребовать от ИСПОЛНИТЕЛЯ уплату штрафа в размере </w:t>
      </w:r>
      <w:r w:rsidRPr="00E44BBF">
        <w:rPr>
          <w:rFonts w:ascii="Times New Roman" w:eastAsiaTheme="majorEastAsia" w:hAnsi="Times New Roman" w:cs="Times New Roman"/>
          <w:sz w:val="20"/>
          <w:szCs w:val="20"/>
        </w:rPr>
        <w:t xml:space="preserve">500 000 </w:t>
      </w:r>
      <w:r w:rsidRPr="00E44BBF">
        <w:rPr>
          <w:rFonts w:ascii="Times New Roman" w:hAnsi="Times New Roman" w:cs="Times New Roman"/>
          <w:sz w:val="20"/>
          <w:szCs w:val="20"/>
        </w:rPr>
        <w:t xml:space="preserve">руб. </w:t>
      </w:r>
      <w:r w:rsidR="00B31D8D" w:rsidRPr="00E44BBF">
        <w:rPr>
          <w:rFonts w:ascii="Times New Roman" w:hAnsi="Times New Roman" w:cs="Times New Roman"/>
          <w:sz w:val="20"/>
          <w:szCs w:val="20"/>
        </w:rPr>
        <w:t xml:space="preserve">за каждый выявленный случай. </w:t>
      </w:r>
      <w:r w:rsidRPr="00E44BBF">
        <w:rPr>
          <w:rFonts w:ascii="Times New Roman" w:hAnsi="Times New Roman" w:cs="Times New Roman"/>
          <w:sz w:val="20"/>
          <w:szCs w:val="20"/>
        </w:rPr>
        <w:t xml:space="preserve">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w:t>
      </w:r>
      <w:r w:rsidR="000502B5" w:rsidRPr="00E44BBF">
        <w:rPr>
          <w:rFonts w:ascii="Times New Roman" w:hAnsi="Times New Roman" w:cs="Times New Roman"/>
          <w:sz w:val="20"/>
          <w:szCs w:val="20"/>
        </w:rPr>
        <w:t>с таким удалением,</w:t>
      </w:r>
      <w:r w:rsidRPr="00E44BBF">
        <w:rPr>
          <w:rFonts w:ascii="Times New Roman" w:hAnsi="Times New Roman" w:cs="Times New Roman"/>
          <w:sz w:val="20"/>
          <w:szCs w:val="20"/>
        </w:rPr>
        <w:t xml:space="preserve"> ИСПОЛНИТЕЛЬ несет единолично и самостоятельно</w:t>
      </w:r>
      <w:bookmarkEnd w:id="14"/>
      <w:r w:rsidR="00217A03" w:rsidRPr="00E44BBF">
        <w:rPr>
          <w:rFonts w:ascii="Times New Roman" w:hAnsi="Times New Roman" w:cs="Times New Roman"/>
          <w:sz w:val="20"/>
          <w:szCs w:val="20"/>
        </w:rPr>
        <w:t xml:space="preserve">. </w:t>
      </w:r>
    </w:p>
    <w:p w:rsidR="005C79F6" w:rsidRPr="00E44BBF"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 </w:t>
      </w:r>
      <w:r w:rsidR="00B31D8D" w:rsidRPr="00E44BBF">
        <w:rPr>
          <w:rFonts w:ascii="Times New Roman" w:eastAsia="Times New Roman" w:hAnsi="Times New Roman" w:cs="Times New Roman"/>
          <w:sz w:val="20"/>
          <w:szCs w:val="20"/>
        </w:rPr>
        <w:t xml:space="preserve">ЗАКАЗЧИКОМ, и иными </w:t>
      </w:r>
      <w:r w:rsidRPr="00E44BBF">
        <w:rPr>
          <w:rFonts w:ascii="Times New Roman" w:eastAsia="Times New Roman" w:hAnsi="Times New Roman" w:cs="Times New Roman"/>
          <w:sz w:val="20"/>
          <w:szCs w:val="20"/>
        </w:rPr>
        <w:t>третьими лицами</w:t>
      </w:r>
      <w:r w:rsidR="00B31D8D"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и гарантирует освобождение ЗАКАЗЧИКА от любых претензий своих работников</w:t>
      </w:r>
      <w:r w:rsidR="00B31D8D" w:rsidRPr="00E44BBF">
        <w:rPr>
          <w:rFonts w:ascii="Times New Roman" w:eastAsia="Times New Roman" w:hAnsi="Times New Roman" w:cs="Times New Roman"/>
          <w:sz w:val="20"/>
          <w:szCs w:val="20"/>
        </w:rPr>
        <w:t>, связанных с такой передачей, обработкой, использованием персональных данных</w:t>
      </w:r>
      <w:r w:rsidRPr="00E44BBF">
        <w:rPr>
          <w:rFonts w:ascii="Times New Roman" w:eastAsia="Times New Roman" w:hAnsi="Times New Roman" w:cs="Times New Roman"/>
          <w:sz w:val="20"/>
          <w:szCs w:val="20"/>
        </w:rPr>
        <w:t>.</w:t>
      </w:r>
    </w:p>
    <w:p w:rsidR="005C79F6" w:rsidRPr="00E44BBF"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E44BBF">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w:t>
      </w:r>
      <w:r w:rsidR="000502B5" w:rsidRPr="00E44BBF">
        <w:rPr>
          <w:rFonts w:ascii="Times New Roman" w:hAnsi="Times New Roman" w:cs="Times New Roman"/>
          <w:sz w:val="20"/>
          <w:szCs w:val="20"/>
        </w:rPr>
        <w:t>-</w:t>
      </w:r>
      <w:r w:rsidRPr="00E44BBF">
        <w:rPr>
          <w:rFonts w:ascii="Times New Roman" w:hAnsi="Times New Roman" w:cs="Times New Roman"/>
          <w:sz w:val="20"/>
          <w:szCs w:val="20"/>
        </w:rPr>
        <w:t>сосудистой системы (в т.ч. тромбоэмболии легочной артерии).</w:t>
      </w:r>
    </w:p>
    <w:p w:rsidR="005C79F6" w:rsidRPr="00E44BBF"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E44BBF">
        <w:rPr>
          <w:rFonts w:ascii="Times New Roman" w:hAnsi="Times New Roman" w:cs="Times New Roman"/>
          <w:sz w:val="20"/>
          <w:szCs w:val="20"/>
        </w:rPr>
        <w:t>профпатологии</w:t>
      </w:r>
      <w:proofErr w:type="spellEnd"/>
      <w:r w:rsidRPr="00E44BBF">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B31D8D" w:rsidRPr="00E44BBF" w:rsidRDefault="005C79F6" w:rsidP="00D4677A">
      <w:pPr>
        <w:numPr>
          <w:ilvl w:val="1"/>
          <w:numId w:val="12"/>
        </w:numPr>
        <w:overflowPunct w:val="0"/>
        <w:autoSpaceDE w:val="0"/>
        <w:autoSpaceDN w:val="0"/>
        <w:adjustRightInd w:val="0"/>
        <w:spacing w:after="120" w:line="240" w:lineRule="auto"/>
        <w:ind w:left="513" w:hanging="513"/>
        <w:jc w:val="both"/>
        <w:rPr>
          <w:rFonts w:ascii="Times New Roman" w:hAnsi="Times New Roman"/>
          <w:sz w:val="20"/>
          <w:szCs w:val="20"/>
        </w:rPr>
      </w:pPr>
      <w:r w:rsidRPr="00E44BBF">
        <w:rPr>
          <w:rFonts w:ascii="Times New Roman" w:hAnsi="Times New Roman" w:cs="Times New Roman"/>
          <w:sz w:val="20"/>
          <w:szCs w:val="20"/>
        </w:rPr>
        <w:t>ИСПОЛНИТЕЛЬ обязуется не допускать нахождение н</w:t>
      </w:r>
      <w:r w:rsidR="00736E84" w:rsidRPr="00E44BBF">
        <w:rPr>
          <w:rFonts w:ascii="Times New Roman" w:hAnsi="Times New Roman" w:cs="Times New Roman"/>
          <w:sz w:val="20"/>
          <w:szCs w:val="20"/>
        </w:rPr>
        <w:t xml:space="preserve">а вахте своих работников более </w:t>
      </w:r>
      <w:r w:rsidR="003453C8" w:rsidRPr="00E44BBF">
        <w:rPr>
          <w:rFonts w:ascii="Times New Roman" w:hAnsi="Times New Roman" w:cs="Times New Roman"/>
          <w:sz w:val="20"/>
          <w:szCs w:val="20"/>
        </w:rPr>
        <w:t>28</w:t>
      </w:r>
      <w:r w:rsidRPr="00E44BBF">
        <w:rPr>
          <w:rFonts w:ascii="Times New Roman" w:hAnsi="Times New Roman" w:cs="Times New Roman"/>
          <w:sz w:val="20"/>
          <w:szCs w:val="20"/>
        </w:rPr>
        <w:t xml:space="preserve"> календарных дней подряд</w:t>
      </w:r>
      <w:r w:rsidR="00B31D8D" w:rsidRPr="00E44BBF">
        <w:rPr>
          <w:rFonts w:ascii="Times New Roman" w:hAnsi="Times New Roman" w:cs="Times New Roman"/>
          <w:sz w:val="20"/>
          <w:szCs w:val="20"/>
        </w:rPr>
        <w:t xml:space="preserve"> за исключением случаев, вводимых государственными органами, либо ЗАКАЗЧИКОМ/КОМПАНИЕЙ ограничений. В случае необходимости продления срока нахождения работника ИСПОЛНИТЕЛЯ на вахте, ИСПОЛНИТЕЛЬ обязуется направить письменный запрос в адрес ЗАКАЗЧИКА за 14 (четырнадцать) календарных дней до окончания срока вахты.</w:t>
      </w:r>
    </w:p>
    <w:p w:rsidR="00FA53DD" w:rsidRPr="00E44BBF" w:rsidRDefault="001D555C" w:rsidP="00734CED">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hAnsi="Times New Roman" w:cs="Times New Roman"/>
          <w:sz w:val="20"/>
          <w:szCs w:val="20"/>
        </w:rPr>
        <w:t>ИСПОЛНИТЕЛЬ самостоятельно заключает договор с оператором питания для получения питания своим ПЕРСОНАЛОМ в МЕСТАХ ОКАЗАНИЯ УСЛУГ.</w:t>
      </w:r>
    </w:p>
    <w:p w:rsidR="005C79F6" w:rsidRPr="00E44BBF" w:rsidRDefault="005C79F6" w:rsidP="00677F27">
      <w:pPr>
        <w:numPr>
          <w:ilvl w:val="0"/>
          <w:numId w:val="5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 xml:space="preserve">ОТВЕТСТВЕННОСТЬ </w:t>
      </w:r>
    </w:p>
    <w:p w:rsidR="005C79F6" w:rsidRPr="00E44BBF" w:rsidRDefault="005C79F6" w:rsidP="00677F27">
      <w:pPr>
        <w:numPr>
          <w:ilvl w:val="1"/>
          <w:numId w:val="51"/>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ОБЩИЕ ПОЛОЖЕНИЯ ОБ ОТВЕТСТВЕННОСТИ</w:t>
      </w:r>
    </w:p>
    <w:p w:rsidR="005C79F6" w:rsidRPr="00E44BBF" w:rsidRDefault="005C79F6"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 неисполнение или ненадлежащее исполнение своих обязательств</w:t>
      </w:r>
      <w:r w:rsidR="00B31D8D"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СТОРОНЫ несут ответственность в соответствии с ПРИМЕНИМЫМ ПРАВОМ</w:t>
      </w:r>
      <w:r w:rsidR="00B31D8D"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положениями ДОГОВОРА</w:t>
      </w:r>
      <w:r w:rsidR="00B31D8D" w:rsidRPr="00E44BBF">
        <w:rPr>
          <w:rFonts w:ascii="Times New Roman" w:eastAsia="Times New Roman" w:hAnsi="Times New Roman" w:cs="Times New Roman"/>
          <w:sz w:val="20"/>
          <w:szCs w:val="20"/>
        </w:rPr>
        <w:t xml:space="preserve"> и ЛНД</w:t>
      </w:r>
      <w:r w:rsidRPr="00E44BBF">
        <w:rPr>
          <w:rFonts w:ascii="Times New Roman" w:eastAsia="Times New Roman" w:hAnsi="Times New Roman" w:cs="Times New Roman"/>
          <w:sz w:val="20"/>
          <w:szCs w:val="20"/>
        </w:rPr>
        <w:t xml:space="preserve">. </w:t>
      </w:r>
    </w:p>
    <w:p w:rsidR="005C79F6" w:rsidRPr="00E44BBF" w:rsidRDefault="005C79F6" w:rsidP="00376ACB">
      <w:pPr>
        <w:tabs>
          <w:tab w:val="left" w:pos="45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rsidR="005C79F6" w:rsidRPr="00E44BBF" w:rsidRDefault="005C79F6"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rsidR="005C79F6" w:rsidRPr="00E44BBF" w:rsidRDefault="005C79F6"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 ущерб, причиненный имуществу ГРУППЫ ЗАКАЗЧИКА, ИСПОЛНИТЕЛЬ несет ответственность в соответствии с ПРИМЕНИМЫМ </w:t>
      </w:r>
      <w:r w:rsidR="00D479F7" w:rsidRPr="00E44BBF">
        <w:rPr>
          <w:rFonts w:ascii="Times New Roman" w:eastAsia="Times New Roman" w:hAnsi="Times New Roman" w:cs="Times New Roman"/>
          <w:sz w:val="20"/>
          <w:szCs w:val="20"/>
        </w:rPr>
        <w:t>ПРАВОМ и</w:t>
      </w:r>
      <w:r w:rsidRPr="00E44BBF">
        <w:rPr>
          <w:rFonts w:ascii="Times New Roman" w:eastAsia="Times New Roman" w:hAnsi="Times New Roman" w:cs="Times New Roman"/>
          <w:sz w:val="20"/>
          <w:szCs w:val="20"/>
        </w:rPr>
        <w:t xml:space="preserve"> положениями ДОГОВОРА.</w:t>
      </w:r>
    </w:p>
    <w:p w:rsidR="005C79F6" w:rsidRPr="00E44BBF" w:rsidRDefault="005C79F6"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 причинение вреда здоровью и в случае смерти работников СТОРОН, СТОРОНЫ несут ответственность в соответствии с ПРИМЕНИМЫМ </w:t>
      </w:r>
      <w:r w:rsidR="00D479F7" w:rsidRPr="00E44BBF">
        <w:rPr>
          <w:rFonts w:ascii="Times New Roman" w:eastAsia="Times New Roman" w:hAnsi="Times New Roman" w:cs="Times New Roman"/>
          <w:sz w:val="20"/>
          <w:szCs w:val="20"/>
        </w:rPr>
        <w:t>ПРАВОМ и</w:t>
      </w:r>
      <w:r w:rsidRPr="00E44BBF">
        <w:rPr>
          <w:rFonts w:ascii="Times New Roman" w:eastAsia="Times New Roman" w:hAnsi="Times New Roman" w:cs="Times New Roman"/>
          <w:sz w:val="20"/>
          <w:szCs w:val="20"/>
        </w:rPr>
        <w:t xml:space="preserve"> положениями ДОГОВОРА.</w:t>
      </w:r>
    </w:p>
    <w:p w:rsidR="005C79F6" w:rsidRPr="00E44BBF" w:rsidRDefault="005C79F6"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p>
    <w:p w:rsidR="005C79F6" w:rsidRPr="00E44BBF" w:rsidRDefault="005C79F6"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обнаружения фактов неоказания или ненадлежащего оказания УСЛУГ (в том числе НЕДОСТАТКОВ) и/или факта причинения ущерба имуществу ЗАКАЗЧИКА</w:t>
      </w:r>
      <w:r w:rsidR="008F1BE9"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rsidR="005C79F6" w:rsidRPr="00E44BBF" w:rsidRDefault="005C79F6"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E44BBF">
        <w:rPr>
          <w:rFonts w:ascii="Times New Roman" w:eastAsia="Times New Roman" w:hAnsi="Times New Roman" w:cs="Times New Roman"/>
          <w:noProof/>
          <w:sz w:val="20"/>
          <w:szCs w:val="20"/>
        </w:rPr>
        <w:t>5 (пяти) дней</w:t>
      </w:r>
      <w:r w:rsidRPr="00E44BBF">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rsidR="005C79F6" w:rsidRPr="00E44BBF" w:rsidRDefault="005C79F6"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rsidR="005C79F6" w:rsidRPr="00E44BBF" w:rsidRDefault="005C79F6"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rsidR="005C79F6" w:rsidRPr="00E44BBF" w:rsidRDefault="005C79F6"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5C79F6" w:rsidRPr="00E44BBF" w:rsidRDefault="005C79F6"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Согласованный в настоящем</w:t>
      </w:r>
      <w:r w:rsidR="00580254" w:rsidRPr="00E44BBF">
        <w:rPr>
          <w:rFonts w:ascii="Times New Roman" w:eastAsia="Times New Roman" w:hAnsi="Times New Roman" w:cs="Times New Roman"/>
          <w:sz w:val="20"/>
          <w:szCs w:val="20"/>
        </w:rPr>
        <w:t xml:space="preserve"> ДОГОВОРЕ</w:t>
      </w:r>
      <w:r w:rsidRPr="00E44BBF">
        <w:rPr>
          <w:rFonts w:ascii="Times New Roman" w:eastAsia="Times New Roman" w:hAnsi="Times New Roman" w:cs="Times New Roman"/>
          <w:sz w:val="20"/>
          <w:szCs w:val="20"/>
        </w:rPr>
        <w:t xml:space="preserve">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13.4 (</w:t>
      </w:r>
      <w:r w:rsidR="009561D9" w:rsidRPr="00E44BBF">
        <w:rPr>
          <w:rFonts w:ascii="Times New Roman" w:eastAsia="Times New Roman" w:hAnsi="Times New Roman" w:cs="Times New Roman"/>
          <w:sz w:val="20"/>
          <w:szCs w:val="20"/>
        </w:rPr>
        <w:t>с</w:t>
      </w:r>
      <w:r w:rsidRPr="00E44BBF">
        <w:rPr>
          <w:rFonts w:ascii="Times New Roman" w:eastAsia="Times New Roman" w:hAnsi="Times New Roman" w:cs="Times New Roman"/>
          <w:sz w:val="20"/>
          <w:szCs w:val="20"/>
        </w:rPr>
        <w:t>) РАЗДЕЛА 2 ДОГОВОРА.</w:t>
      </w:r>
    </w:p>
    <w:p w:rsidR="005C79F6" w:rsidRPr="00E44BBF" w:rsidRDefault="00D479F7"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w:t>
      </w:r>
      <w:r w:rsidR="005C79F6" w:rsidRPr="00E44BBF">
        <w:rPr>
          <w:rFonts w:ascii="Times New Roman" w:eastAsia="Times New Roman" w:hAnsi="Times New Roman" w:cs="Times New Roman"/>
          <w:sz w:val="20"/>
          <w:szCs w:val="20"/>
        </w:rPr>
        <w:t xml:space="preserve"> случае обнаружения факта причинения ущерба имуществу ИСПОЛНИТЕЛЯ</w:t>
      </w:r>
      <w:r w:rsidR="00580254" w:rsidRPr="00E44BBF">
        <w:rPr>
          <w:rFonts w:ascii="Times New Roman" w:eastAsia="Times New Roman" w:hAnsi="Times New Roman" w:cs="Times New Roman"/>
          <w:sz w:val="20"/>
          <w:szCs w:val="20"/>
        </w:rPr>
        <w:t>,</w:t>
      </w:r>
      <w:r w:rsidR="005C79F6" w:rsidRPr="00E44BBF">
        <w:rPr>
          <w:rFonts w:ascii="Times New Roman" w:eastAsia="Times New Roman" w:hAnsi="Times New Roman" w:cs="Times New Roman"/>
          <w:sz w:val="20"/>
          <w:szCs w:val="20"/>
        </w:rPr>
        <w:t xml:space="preserve"> ИСПОЛНИТЕЛЬ обязан направить соответствующее уведомление о таком факте ЗАКАЗЧИКА в соответствии со Статьёй 6 РАЗДЕЛА 1 ДОГОВОРА.</w:t>
      </w:r>
    </w:p>
    <w:p w:rsidR="005C79F6" w:rsidRPr="00E44BBF" w:rsidRDefault="005C79F6"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E44BBF">
        <w:rPr>
          <w:rFonts w:ascii="Times New Roman" w:eastAsia="Times New Roman" w:hAnsi="Times New Roman" w:cs="Times New Roman"/>
          <w:noProof/>
          <w:sz w:val="20"/>
          <w:szCs w:val="20"/>
        </w:rPr>
        <w:t xml:space="preserve">5 (пяти) дней </w:t>
      </w:r>
      <w:r w:rsidRPr="00E44BBF">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5C79F6" w:rsidRPr="00E44BBF" w:rsidRDefault="005C79F6"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rsidR="004444B4" w:rsidRPr="00E44BBF" w:rsidRDefault="005C79F6"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Размеры штрафов, неус</w:t>
      </w:r>
      <w:r w:rsidR="00D23A56" w:rsidRPr="00E44BBF">
        <w:rPr>
          <w:rFonts w:ascii="Times New Roman" w:eastAsia="Times New Roman" w:hAnsi="Times New Roman" w:cs="Times New Roman"/>
          <w:sz w:val="20"/>
          <w:szCs w:val="20"/>
        </w:rPr>
        <w:t xml:space="preserve">тоек устанавливаются </w:t>
      </w:r>
      <w:r w:rsidR="00D463AD" w:rsidRPr="00E44BBF">
        <w:rPr>
          <w:rFonts w:ascii="Times New Roman" w:eastAsia="Times New Roman" w:hAnsi="Times New Roman" w:cs="Times New Roman"/>
          <w:sz w:val="20"/>
          <w:szCs w:val="20"/>
        </w:rPr>
        <w:t xml:space="preserve">ДОГОВОРОМ, Приложением № 8 </w:t>
      </w:r>
      <w:r w:rsidR="00580254" w:rsidRPr="00E44BBF">
        <w:rPr>
          <w:rFonts w:ascii="Times New Roman" w:eastAsia="Times New Roman" w:hAnsi="Times New Roman" w:cs="Times New Roman"/>
          <w:sz w:val="20"/>
          <w:szCs w:val="20"/>
        </w:rPr>
        <w:t>и</w:t>
      </w:r>
      <w:r w:rsidR="00D463AD" w:rsidRPr="00E44BBF">
        <w:rPr>
          <w:rFonts w:ascii="Times New Roman" w:eastAsia="Times New Roman" w:hAnsi="Times New Roman" w:cs="Times New Roman"/>
          <w:sz w:val="20"/>
          <w:szCs w:val="20"/>
        </w:rPr>
        <w:t>/или</w:t>
      </w:r>
      <w:r w:rsidR="00580254" w:rsidRPr="00E44BBF">
        <w:rPr>
          <w:rFonts w:ascii="Times New Roman" w:eastAsia="Times New Roman" w:hAnsi="Times New Roman" w:cs="Times New Roman"/>
          <w:sz w:val="20"/>
          <w:szCs w:val="20"/>
        </w:rPr>
        <w:t xml:space="preserve"> ЛНД</w:t>
      </w:r>
      <w:r w:rsidRPr="00E44BBF">
        <w:rPr>
          <w:rFonts w:ascii="Times New Roman" w:eastAsia="Times New Roman" w:hAnsi="Times New Roman" w:cs="Times New Roman"/>
          <w:sz w:val="20"/>
          <w:szCs w:val="20"/>
        </w:rPr>
        <w:t>.</w:t>
      </w:r>
    </w:p>
    <w:p w:rsidR="004444B4" w:rsidRPr="00E44BBF" w:rsidRDefault="004444B4"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 </w:t>
      </w:r>
    </w:p>
    <w:p w:rsidR="004444B4" w:rsidRPr="00E44BBF" w:rsidRDefault="004444B4" w:rsidP="00376ACB">
      <w:pPr>
        <w:tabs>
          <w:tab w:val="left" w:pos="851"/>
        </w:tabs>
        <w:overflowPunct w:val="0"/>
        <w:autoSpaceDE w:val="0"/>
        <w:autoSpaceDN w:val="0"/>
        <w:adjustRightInd w:val="0"/>
        <w:spacing w:after="120" w:line="240" w:lineRule="auto"/>
        <w:ind w:left="720" w:hanging="720"/>
        <w:jc w:val="both"/>
        <w:rPr>
          <w:rFonts w:ascii="Times New Roman" w:hAnsi="Times New Roman" w:cs="Times New Roman"/>
        </w:rPr>
      </w:pPr>
      <w:r w:rsidRPr="00E44BBF">
        <w:rPr>
          <w:rFonts w:ascii="Times New Roman" w:eastAsia="Times New Roman" w:hAnsi="Times New Roman" w:cs="Times New Roman"/>
          <w:sz w:val="20"/>
          <w:szCs w:val="20"/>
        </w:rPr>
        <w:t>(а)</w:t>
      </w:r>
      <w:r w:rsidRPr="00E44BBF">
        <w:rPr>
          <w:rFonts w:ascii="Times New Roman" w:hAnsi="Times New Roman" w:cs="Times New Roman"/>
        </w:rPr>
        <w:tab/>
      </w:r>
      <w:r w:rsidRPr="00E44BBF">
        <w:rPr>
          <w:rFonts w:ascii="Times New Roman" w:eastAsia="Times New Roman" w:hAnsi="Times New Roman" w:cs="Times New Roman"/>
          <w:sz w:val="20"/>
          <w:szCs w:val="20"/>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rsidR="004444B4" w:rsidRPr="00E44BBF" w:rsidRDefault="004444B4" w:rsidP="00376ACB">
      <w:pPr>
        <w:tabs>
          <w:tab w:val="left" w:pos="851"/>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(b)</w:t>
      </w:r>
      <w:r w:rsidRPr="00E44BBF">
        <w:rPr>
          <w:rFonts w:ascii="Times New Roman" w:eastAsia="Times New Roman" w:hAnsi="Times New Roman" w:cs="Times New Roman"/>
          <w:sz w:val="20"/>
          <w:szCs w:val="20"/>
        </w:rPr>
        <w:tab/>
        <w:t xml:space="preserve">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 а размер доначисленного НДС). </w:t>
      </w:r>
    </w:p>
    <w:p w:rsidR="00B11364" w:rsidRPr="00E44BBF" w:rsidRDefault="00B11364" w:rsidP="00376ACB">
      <w:pPr>
        <w:pStyle w:val="25"/>
        <w:tabs>
          <w:tab w:val="left" w:pos="720"/>
        </w:tabs>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w:t>
      </w:r>
      <w:r w:rsidRPr="00E44BBF">
        <w:rPr>
          <w:rFonts w:ascii="Times New Roman" w:eastAsia="Times New Roman" w:hAnsi="Times New Roman" w:cs="Times New Roman"/>
          <w:sz w:val="20"/>
          <w:szCs w:val="20"/>
        </w:rPr>
        <w:lastRenderedPageBreak/>
        <w:t>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w:t>
      </w:r>
    </w:p>
    <w:p w:rsidR="00B11364" w:rsidRPr="00E44BBF" w:rsidRDefault="00B11364" w:rsidP="001D633F">
      <w:pPr>
        <w:pStyle w:val="25"/>
        <w:numPr>
          <w:ilvl w:val="0"/>
          <w:numId w:val="38"/>
        </w:numPr>
        <w:spacing w:after="12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B11364" w:rsidRPr="00E44BBF" w:rsidRDefault="00B11364" w:rsidP="001D633F">
      <w:pPr>
        <w:pStyle w:val="25"/>
        <w:numPr>
          <w:ilvl w:val="0"/>
          <w:numId w:val="38"/>
        </w:numPr>
        <w:spacing w:after="120" w:line="240" w:lineRule="auto"/>
        <w:ind w:left="1077" w:hanging="357"/>
        <w:jc w:val="both"/>
        <w:rPr>
          <w:rFonts w:ascii="Times New Roman" w:eastAsia="Times New Roman" w:hAnsi="Times New Roman" w:cs="Times New Roman"/>
          <w:sz w:val="20"/>
          <w:szCs w:val="20"/>
        </w:rPr>
      </w:pPr>
      <w:bookmarkStart w:id="15" w:name="_Hlk110505383"/>
      <w:r w:rsidRPr="00E44BBF">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w:t>
      </w:r>
      <w:bookmarkEnd w:id="15"/>
      <w:r w:rsidRPr="00E44BBF">
        <w:rPr>
          <w:rFonts w:ascii="Times New Roman" w:eastAsia="Times New Roman" w:hAnsi="Times New Roman" w:cs="Times New Roman"/>
          <w:sz w:val="20"/>
          <w:szCs w:val="20"/>
        </w:rPr>
        <w:t xml:space="preserve">виде вычета по налогу на добавленную стоимость (НДС) и налогу на прибыль организаций. </w:t>
      </w:r>
    </w:p>
    <w:p w:rsidR="00B11364" w:rsidRPr="00E44BBF" w:rsidRDefault="00B11364" w:rsidP="00376ACB">
      <w:pPr>
        <w:pStyle w:val="25"/>
        <w:tabs>
          <w:tab w:val="left" w:pos="851"/>
        </w:tabs>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rsidR="004444B4" w:rsidRPr="00E44BBF" w:rsidRDefault="004444B4"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нарушивший изложенные в ДОГОВОРЕ гарантии и заверения, возмещает ЗАКАЗЧИКУ помимо указанных в пункте 16.1.16 сумм, все убытки, вызванные таким нарушением (в том числе доначисленный НДС, налог на прибыль, штрафы, пени и т. д.) в 5-дневный срок с момента получения от </w:t>
      </w:r>
      <w:r w:rsidR="000502B5" w:rsidRPr="00E44BBF">
        <w:rPr>
          <w:rFonts w:ascii="Times New Roman" w:eastAsia="Times New Roman" w:hAnsi="Times New Roman" w:cs="Times New Roman"/>
          <w:sz w:val="20"/>
          <w:szCs w:val="20"/>
        </w:rPr>
        <w:t>ЗАКАЗЧИКА соответствующего</w:t>
      </w:r>
      <w:r w:rsidRPr="00E44BBF">
        <w:rPr>
          <w:rFonts w:ascii="Times New Roman" w:eastAsia="Times New Roman" w:hAnsi="Times New Roman" w:cs="Times New Roman"/>
          <w:sz w:val="20"/>
          <w:szCs w:val="20"/>
        </w:rPr>
        <w:t xml:space="preserve"> требования. </w:t>
      </w:r>
    </w:p>
    <w:p w:rsidR="004444B4" w:rsidRPr="00E44BBF" w:rsidRDefault="004444B4" w:rsidP="00376ACB">
      <w:p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Кроме того, ИСПОЛНИТЕЛЬ обязан: </w:t>
      </w:r>
    </w:p>
    <w:p w:rsidR="004444B4" w:rsidRPr="00E44BBF" w:rsidRDefault="004444B4" w:rsidP="001D633F">
      <w:pPr>
        <w:pStyle w:val="afc"/>
        <w:numPr>
          <w:ilvl w:val="0"/>
          <w:numId w:val="36"/>
        </w:numPr>
        <w:tabs>
          <w:tab w:val="left" w:pos="851"/>
        </w:tabs>
        <w:overflowPunct w:val="0"/>
        <w:autoSpaceDE w:val="0"/>
        <w:autoSpaceDN w:val="0"/>
        <w:adjustRightInd w:val="0"/>
        <w:spacing w:after="120"/>
        <w:ind w:left="720" w:hanging="720"/>
        <w:contextualSpacing w:val="0"/>
        <w:jc w:val="both"/>
      </w:pPr>
      <w:r w:rsidRPr="00E44BBF">
        <w:t xml:space="preserve">в случае не оформления/ненадлежащего оформления ИСПОЛНИТЕЛЕМ любого из первичных документов, предусмотренных </w:t>
      </w:r>
      <w:r w:rsidR="000502B5" w:rsidRPr="00E44BBF">
        <w:t>ДОГОВОРОМ, уплатить</w:t>
      </w:r>
      <w:r w:rsidRPr="00E44BBF">
        <w:t xml:space="preserve"> ЗАКАЗЧИКУ штраф в размере 10 000 рублей за каждый не оформленный/</w:t>
      </w:r>
      <w:proofErr w:type="spellStart"/>
      <w:r w:rsidRPr="00E44BBF">
        <w:t>ненадлежаще</w:t>
      </w:r>
      <w:proofErr w:type="spellEnd"/>
      <w:r w:rsidRPr="00E44BBF">
        <w:t xml:space="preserve"> оформленный документ; </w:t>
      </w:r>
    </w:p>
    <w:p w:rsidR="004444B4" w:rsidRPr="00E44BBF" w:rsidRDefault="004444B4" w:rsidP="001D633F">
      <w:pPr>
        <w:pStyle w:val="afc"/>
        <w:numPr>
          <w:ilvl w:val="0"/>
          <w:numId w:val="36"/>
        </w:numPr>
        <w:tabs>
          <w:tab w:val="left" w:pos="851"/>
        </w:tabs>
        <w:overflowPunct w:val="0"/>
        <w:autoSpaceDE w:val="0"/>
        <w:autoSpaceDN w:val="0"/>
        <w:adjustRightInd w:val="0"/>
        <w:spacing w:after="120"/>
        <w:ind w:left="720" w:hanging="720"/>
        <w:jc w:val="both"/>
      </w:pPr>
      <w:r w:rsidRPr="00E44BBF">
        <w:t xml:space="preserve">в случае </w:t>
      </w:r>
      <w:r w:rsidR="000502B5" w:rsidRPr="00E44BBF">
        <w:t>непредоставления оригиналов</w:t>
      </w:r>
      <w:r w:rsidRPr="00E44BBF">
        <w:t xml:space="preserve">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6909E4" w:rsidRPr="00E44BBF" w:rsidRDefault="004444B4"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lang w:eastAsia="ru-RU"/>
        </w:rPr>
        <w:t>В случае уступки права требования ИСПОЛНИТЕЛЕМ третьему лицу</w:t>
      </w:r>
      <w:r w:rsidR="005F4FDF" w:rsidRPr="00E44BBF">
        <w:rPr>
          <w:rFonts w:ascii="Times New Roman" w:eastAsia="Times New Roman" w:hAnsi="Times New Roman" w:cs="Times New Roman"/>
          <w:sz w:val="20"/>
          <w:szCs w:val="20"/>
          <w:lang w:eastAsia="ru-RU"/>
        </w:rPr>
        <w:t xml:space="preserve">. заключение договора факторинга </w:t>
      </w:r>
      <w:r w:rsidRPr="00E44BBF">
        <w:rPr>
          <w:rFonts w:ascii="Times New Roman" w:eastAsia="Times New Roman" w:hAnsi="Times New Roman" w:cs="Times New Roman"/>
          <w:sz w:val="20"/>
          <w:szCs w:val="20"/>
          <w:lang w:eastAsia="ru-RU"/>
        </w:rPr>
        <w:t xml:space="preserve">в нарушение </w:t>
      </w:r>
      <w:r w:rsidR="005F4FDF" w:rsidRPr="00E44BBF">
        <w:rPr>
          <w:rFonts w:ascii="Times New Roman" w:eastAsia="Times New Roman" w:hAnsi="Times New Roman" w:cs="Times New Roman"/>
          <w:sz w:val="20"/>
          <w:szCs w:val="20"/>
          <w:lang w:eastAsia="ru-RU"/>
        </w:rPr>
        <w:t xml:space="preserve">условий </w:t>
      </w:r>
      <w:r w:rsidRPr="00E44BBF">
        <w:rPr>
          <w:rFonts w:ascii="Times New Roman" w:eastAsia="Times New Roman" w:hAnsi="Times New Roman" w:cs="Times New Roman"/>
          <w:sz w:val="20"/>
          <w:szCs w:val="20"/>
          <w:lang w:eastAsia="ru-RU"/>
        </w:rPr>
        <w:t>ДОГОВОРА – ИСПОЛНИТЕЛЬ уплачивает ЗАКАЗЧИКУ штраф в размере 1 000 000,00 руб.</w:t>
      </w:r>
    </w:p>
    <w:p w:rsidR="00B11364" w:rsidRPr="00E44BBF" w:rsidRDefault="00B11364"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Уплата неустойки, штрафа не освобождает СТОРОНЫ от исполнения обязательств или устранения нарушений.</w:t>
      </w:r>
    </w:p>
    <w:p w:rsidR="00B11364" w:rsidRPr="00E44BBF" w:rsidRDefault="00B11364"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hAnsi="Times New Roman" w:cs="Times New Roman"/>
          <w:sz w:val="20"/>
        </w:rPr>
        <w:t>СТОРОНЫ вправе не предъявлять друг другу штрафные санкции, предусмотренные ДОГОВОРОМ и/или ЛНД. Претензия считается предъявленной и подлежит оплате в случае письменного признания ее второй 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признавшей СТОРОНОЙ в течение 30 календарных дней со дня их признания (вступления в законную силу решения суда). При неоплате признанных ИСПОЛНИТЕЛЕМ (присужденных ему судом) штрафных санкций (претензий), ЗАКАЗЧИК вправе зачесть их сумму в счет оплаты текущих объемов оказываемых УСЛУГ, принятых и подлежащих оплате ЗАКАЗЧИКОМ.</w:t>
      </w:r>
    </w:p>
    <w:p w:rsidR="00B11364" w:rsidRPr="00E44BBF" w:rsidRDefault="00B11364"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hAnsi="Times New Roman" w:cs="Times New Roman"/>
          <w:sz w:val="20"/>
          <w:szCs w:val="20"/>
        </w:rPr>
        <w:t xml:space="preserve">В случае </w:t>
      </w:r>
      <w:r w:rsidR="00DC2337" w:rsidRPr="00E44BBF">
        <w:rPr>
          <w:rFonts w:ascii="Times New Roman" w:hAnsi="Times New Roman" w:cs="Times New Roman"/>
          <w:sz w:val="20"/>
          <w:szCs w:val="20"/>
        </w:rPr>
        <w:t>несоблюдения</w:t>
      </w:r>
      <w:r w:rsidRPr="00E44BBF">
        <w:rPr>
          <w:rFonts w:ascii="Times New Roman" w:hAnsi="Times New Roman" w:cs="Times New Roman"/>
          <w:sz w:val="20"/>
          <w:szCs w:val="20"/>
        </w:rPr>
        <w:t xml:space="preserve"> ИСПОЛНИТЕЛЕМ требований ПРИМЕНИМОГО ПРАВА, ДОГОВОРА и приложенных к нему ЛНД, ЗАКАЗЧИК вправе применить штрафные </w:t>
      </w:r>
      <w:r w:rsidRPr="00E44BBF">
        <w:rPr>
          <w:rFonts w:ascii="Times New Roman" w:eastAsiaTheme="majorEastAsia" w:hAnsi="Times New Roman" w:cs="Times New Roman"/>
          <w:sz w:val="20"/>
          <w:szCs w:val="24"/>
        </w:rPr>
        <w:t>санкции, предусмотренные ДОГОВОРОМ, ЛНД</w:t>
      </w:r>
      <w:r w:rsidRPr="00E44BBF">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rsidR="00B11364" w:rsidRPr="00E44BBF" w:rsidRDefault="00B11364"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hAnsi="Times New Roman" w:cs="Times New Roman"/>
          <w:sz w:val="20"/>
          <w:szCs w:val="20"/>
        </w:rPr>
      </w:pPr>
      <w:r w:rsidRPr="00E44BBF">
        <w:rPr>
          <w:rFonts w:ascii="Times New Roman" w:hAnsi="Times New Roman" w:cs="Times New Roman"/>
          <w:sz w:val="20"/>
          <w:szCs w:val="20"/>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rsidR="00371325" w:rsidRPr="00E44BBF" w:rsidRDefault="00B11364"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hAnsi="Times New Roman" w:cs="Times New Roman"/>
          <w:sz w:val="20"/>
          <w:szCs w:val="20"/>
        </w:rPr>
      </w:pPr>
      <w:r w:rsidRPr="00E44BBF">
        <w:rPr>
          <w:rFonts w:ascii="Times New Roman" w:hAnsi="Times New Roman" w:cs="Times New Roman"/>
          <w:sz w:val="20"/>
          <w:szCs w:val="20"/>
        </w:rPr>
        <w:t>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rsidR="00B11364" w:rsidRPr="00E44BBF" w:rsidRDefault="00371325" w:rsidP="00376ACB">
      <w:pPr>
        <w:numPr>
          <w:ilvl w:val="2"/>
          <w:numId w:val="13"/>
        </w:numPr>
        <w:tabs>
          <w:tab w:val="left" w:pos="426"/>
        </w:tabs>
        <w:overflowPunct w:val="0"/>
        <w:autoSpaceDE w:val="0"/>
        <w:autoSpaceDN w:val="0"/>
        <w:adjustRightInd w:val="0"/>
        <w:spacing w:after="120" w:line="240" w:lineRule="auto"/>
        <w:ind w:left="720"/>
        <w:jc w:val="both"/>
        <w:rPr>
          <w:rFonts w:ascii="Times New Roman" w:hAnsi="Times New Roman" w:cs="Times New Roman"/>
          <w:sz w:val="20"/>
          <w:szCs w:val="20"/>
        </w:rPr>
      </w:pPr>
      <w:r w:rsidRPr="00E44BBF">
        <w:rPr>
          <w:rFonts w:ascii="Times New Roman" w:hAnsi="Times New Roman" w:cs="Times New Roman"/>
          <w:sz w:val="20"/>
          <w:szCs w:val="20"/>
        </w:rPr>
        <w:t>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w:t>
      </w:r>
      <w:r w:rsidRPr="00E44BBF">
        <w:rPr>
          <w:rFonts w:ascii="Times New Roman" w:hAnsi="Times New Roman" w:cs="Times New Roman"/>
          <w:sz w:val="20"/>
          <w:szCs w:val="20"/>
        </w:rPr>
        <w:lastRenderedPageBreak/>
        <w:t>щихся ИСПОЛНИТЕЛЮ в счет оплаты ОКАЗАННЫХ УСЛУГ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rsidR="005C79F6" w:rsidRPr="00E44BBF" w:rsidRDefault="005C79F6" w:rsidP="00677F27">
      <w:pPr>
        <w:numPr>
          <w:ilvl w:val="1"/>
          <w:numId w:val="51"/>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ОТВЕТСТВЕННОСТЬ ЗА НЕОКАЗАНИЕ ИЛИ НЕНАДЛЕЖАЩЕЕ ОКАЗАНИЕ УСЛУГ</w:t>
      </w:r>
    </w:p>
    <w:p w:rsidR="005C79F6" w:rsidRPr="00E44BBF" w:rsidRDefault="005C79F6" w:rsidP="001D633F">
      <w:pPr>
        <w:pStyle w:val="afc"/>
        <w:numPr>
          <w:ilvl w:val="2"/>
          <w:numId w:val="40"/>
        </w:numPr>
        <w:tabs>
          <w:tab w:val="left" w:pos="709"/>
        </w:tabs>
        <w:overflowPunct w:val="0"/>
        <w:autoSpaceDE w:val="0"/>
        <w:autoSpaceDN w:val="0"/>
        <w:adjustRightInd w:val="0"/>
        <w:spacing w:after="120"/>
        <w:ind w:left="720"/>
        <w:jc w:val="both"/>
      </w:pPr>
      <w:r w:rsidRPr="00E44BBF">
        <w:t>Неоказанием или ненадлежащим оказанием УСЛУГ ИСПОЛНИТЕЛЕМ являются следующие факты/действия/бездействия ИСПОЛНИТЕЛЯ:</w:t>
      </w:r>
    </w:p>
    <w:p w:rsidR="005C79F6" w:rsidRPr="00E44BBF" w:rsidRDefault="00790D08" w:rsidP="00376ACB">
      <w:pPr>
        <w:numPr>
          <w:ilvl w:val="0"/>
          <w:numId w:val="14"/>
        </w:numPr>
        <w:tabs>
          <w:tab w:val="left" w:pos="513"/>
          <w:tab w:val="num" w:pos="969"/>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proofErr w:type="spellStart"/>
      <w:r w:rsidRPr="00E44BBF">
        <w:rPr>
          <w:rFonts w:ascii="Times New Roman" w:eastAsia="Times New Roman" w:hAnsi="Times New Roman" w:cs="Times New Roman"/>
          <w:sz w:val="20"/>
          <w:szCs w:val="20"/>
        </w:rPr>
        <w:t>не</w:t>
      </w:r>
      <w:r w:rsidR="005C79F6" w:rsidRPr="00E44BBF">
        <w:rPr>
          <w:rFonts w:ascii="Times New Roman" w:eastAsia="Times New Roman" w:hAnsi="Times New Roman" w:cs="Times New Roman"/>
          <w:sz w:val="20"/>
          <w:szCs w:val="20"/>
        </w:rPr>
        <w:t>приступление</w:t>
      </w:r>
      <w:proofErr w:type="spellEnd"/>
      <w:r w:rsidR="005C79F6" w:rsidRPr="00E44BBF">
        <w:rPr>
          <w:rFonts w:ascii="Times New Roman" w:eastAsia="Times New Roman" w:hAnsi="Times New Roman" w:cs="Times New Roman"/>
          <w:sz w:val="20"/>
          <w:szCs w:val="20"/>
        </w:rPr>
        <w:t xml:space="preserve"> к оказанию УСЛУГ в сроки, установленные ДОГОВОРОМ/</w:t>
      </w:r>
      <w:r w:rsidR="001B18FA" w:rsidRPr="00E44BBF">
        <w:rPr>
          <w:rFonts w:ascii="Times New Roman" w:eastAsia="Times New Roman" w:hAnsi="Times New Roman" w:cs="Times New Roman"/>
          <w:sz w:val="20"/>
          <w:szCs w:val="20"/>
        </w:rPr>
        <w:t>ЗАЯВКОЙ</w:t>
      </w:r>
      <w:r w:rsidR="005C79F6" w:rsidRPr="00E44BBF">
        <w:rPr>
          <w:rFonts w:ascii="Times New Roman" w:eastAsia="Times New Roman" w:hAnsi="Times New Roman" w:cs="Times New Roman"/>
          <w:sz w:val="20"/>
          <w:szCs w:val="20"/>
        </w:rPr>
        <w:t>;</w:t>
      </w:r>
    </w:p>
    <w:p w:rsidR="005C79F6" w:rsidRPr="00E44BBF" w:rsidRDefault="005C79F6" w:rsidP="00376ACB">
      <w:pPr>
        <w:numPr>
          <w:ilvl w:val="0"/>
          <w:numId w:val="14"/>
        </w:numPr>
        <w:tabs>
          <w:tab w:val="clear" w:pos="1182"/>
          <w:tab w:val="num" w:pos="993"/>
        </w:tabs>
        <w:overflowPunct w:val="0"/>
        <w:autoSpaceDE w:val="0"/>
        <w:autoSpaceDN w:val="0"/>
        <w:adjustRightInd w:val="0"/>
        <w:spacing w:after="0" w:line="240" w:lineRule="auto"/>
        <w:ind w:left="993" w:hanging="27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оказание УСЛУГ с нарушением сроков, установленных ДОГОВОРОМ/</w:t>
      </w:r>
      <w:r w:rsidR="001B18FA" w:rsidRPr="00E44BBF">
        <w:rPr>
          <w:rFonts w:ascii="Times New Roman" w:eastAsia="Times New Roman" w:hAnsi="Times New Roman" w:cs="Times New Roman"/>
          <w:sz w:val="20"/>
          <w:szCs w:val="20"/>
        </w:rPr>
        <w:t>ЗАЯВКОЙ</w:t>
      </w:r>
      <w:r w:rsidRPr="00E44BBF">
        <w:rPr>
          <w:rFonts w:ascii="Times New Roman" w:eastAsia="Times New Roman" w:hAnsi="Times New Roman" w:cs="Times New Roman"/>
          <w:sz w:val="20"/>
          <w:szCs w:val="20"/>
        </w:rPr>
        <w:t>;</w:t>
      </w:r>
    </w:p>
    <w:p w:rsidR="005C79F6" w:rsidRPr="00E44BBF" w:rsidRDefault="005C79F6" w:rsidP="00376ACB">
      <w:pPr>
        <w:numPr>
          <w:ilvl w:val="0"/>
          <w:numId w:val="14"/>
        </w:numPr>
        <w:tabs>
          <w:tab w:val="clear" w:pos="1182"/>
          <w:tab w:val="num" w:pos="993"/>
        </w:tabs>
        <w:overflowPunct w:val="0"/>
        <w:autoSpaceDE w:val="0"/>
        <w:autoSpaceDN w:val="0"/>
        <w:adjustRightInd w:val="0"/>
        <w:spacing w:after="0" w:line="240" w:lineRule="auto"/>
        <w:ind w:left="993" w:hanging="27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rsidR="00B71144" w:rsidRPr="00E44BBF" w:rsidRDefault="00C835C1" w:rsidP="00376ACB">
      <w:pPr>
        <w:numPr>
          <w:ilvl w:val="0"/>
          <w:numId w:val="14"/>
        </w:numPr>
        <w:tabs>
          <w:tab w:val="clear" w:pos="1182"/>
          <w:tab w:val="num" w:pos="969"/>
        </w:tabs>
        <w:overflowPunct w:val="0"/>
        <w:autoSpaceDE w:val="0"/>
        <w:autoSpaceDN w:val="0"/>
        <w:adjustRightInd w:val="0"/>
        <w:spacing w:after="0" w:line="240" w:lineRule="auto"/>
        <w:ind w:left="993" w:hanging="27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утрата или существенное повреждение оборудования, имущества ЗАКАЗЧИКА</w:t>
      </w:r>
      <w:r w:rsidR="002E091D" w:rsidRPr="00E44BBF">
        <w:rPr>
          <w:rFonts w:ascii="Times New Roman" w:eastAsia="Times New Roman" w:hAnsi="Times New Roman" w:cs="Times New Roman"/>
          <w:sz w:val="20"/>
          <w:szCs w:val="20"/>
        </w:rPr>
        <w:t>;</w:t>
      </w:r>
    </w:p>
    <w:p w:rsidR="005C79F6" w:rsidRPr="00E44BBF" w:rsidRDefault="005C79F6" w:rsidP="00376ACB">
      <w:pPr>
        <w:numPr>
          <w:ilvl w:val="0"/>
          <w:numId w:val="14"/>
        </w:numPr>
        <w:tabs>
          <w:tab w:val="clear" w:pos="1182"/>
          <w:tab w:val="num" w:pos="993"/>
        </w:tabs>
        <w:overflowPunct w:val="0"/>
        <w:autoSpaceDE w:val="0"/>
        <w:autoSpaceDN w:val="0"/>
        <w:adjustRightInd w:val="0"/>
        <w:spacing w:after="120" w:line="240" w:lineRule="auto"/>
        <w:ind w:left="993" w:hanging="27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оказание УСЛУГ с НЕДОСТАТКАМИ</w:t>
      </w:r>
      <w:r w:rsidR="00C835C1" w:rsidRPr="00E44BBF">
        <w:rPr>
          <w:rFonts w:ascii="Times New Roman" w:eastAsia="Times New Roman" w:hAnsi="Times New Roman" w:cs="Times New Roman"/>
          <w:sz w:val="20"/>
          <w:szCs w:val="20"/>
        </w:rPr>
        <w:t xml:space="preserve">, не в соответствии с требованиями ДОГОВОРА/ЗАЯВКИ, с нарушением ПРИМЕНИМОГО ПРАВА. </w:t>
      </w:r>
    </w:p>
    <w:p w:rsidR="005C79F6" w:rsidRPr="00E44BBF" w:rsidRDefault="002E091D" w:rsidP="00376ACB">
      <w:p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w:t>
      </w:r>
      <w:r w:rsidR="005C79F6" w:rsidRPr="00E44BBF">
        <w:rPr>
          <w:rFonts w:ascii="Times New Roman" w:eastAsia="Times New Roman" w:hAnsi="Times New Roman" w:cs="Times New Roman"/>
          <w:sz w:val="20"/>
          <w:szCs w:val="20"/>
        </w:rPr>
        <w:t>а исключением случаев, когда указанное произошло в результате обстоятельств, за которые отвечает ЗАКАЗЧИК и/или СЕРВИСНЫЕ КОМПАНИИ.</w:t>
      </w:r>
    </w:p>
    <w:p w:rsidR="005C79F6" w:rsidRPr="00E44BBF" w:rsidRDefault="005C79F6" w:rsidP="001D633F">
      <w:pPr>
        <w:pStyle w:val="afc"/>
        <w:numPr>
          <w:ilvl w:val="2"/>
          <w:numId w:val="40"/>
        </w:numPr>
        <w:tabs>
          <w:tab w:val="left" w:pos="709"/>
        </w:tabs>
        <w:overflowPunct w:val="0"/>
        <w:autoSpaceDE w:val="0"/>
        <w:autoSpaceDN w:val="0"/>
        <w:adjustRightInd w:val="0"/>
        <w:spacing w:after="120"/>
        <w:ind w:left="720"/>
        <w:jc w:val="both"/>
      </w:pPr>
      <w:r w:rsidRPr="00E44BBF">
        <w:t>В случае неоказания или ненадлежащего оказания УСЛУГ, ЗАКАЗЧИК имеет право применить любую или несколько из следующих мер:</w:t>
      </w:r>
    </w:p>
    <w:p w:rsidR="005C79F6" w:rsidRPr="00E44BBF" w:rsidRDefault="005C79F6" w:rsidP="00376ACB">
      <w:pPr>
        <w:numPr>
          <w:ilvl w:val="0"/>
          <w:numId w:val="15"/>
        </w:numPr>
        <w:tabs>
          <w:tab w:val="clear" w:pos="1563"/>
          <w:tab w:val="num" w:pos="709"/>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rsidR="005C79F6" w:rsidRPr="00E44BBF" w:rsidRDefault="005C79F6" w:rsidP="00376ACB">
      <w:pPr>
        <w:numPr>
          <w:ilvl w:val="0"/>
          <w:numId w:val="14"/>
        </w:numPr>
        <w:tabs>
          <w:tab w:val="clear" w:pos="1182"/>
          <w:tab w:val="left" w:pos="513"/>
          <w:tab w:val="num" w:pos="1134"/>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5C79F6" w:rsidRPr="00E44BBF" w:rsidRDefault="005C79F6" w:rsidP="00376ACB">
      <w:pPr>
        <w:numPr>
          <w:ilvl w:val="0"/>
          <w:numId w:val="14"/>
        </w:numPr>
        <w:tabs>
          <w:tab w:val="clear" w:pos="1182"/>
          <w:tab w:val="left" w:pos="513"/>
          <w:tab w:val="num" w:pos="1134"/>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должен в течение 5 (</w:t>
      </w:r>
      <w:r w:rsidR="00C8462B" w:rsidRPr="00E44BBF">
        <w:rPr>
          <w:rFonts w:ascii="Times New Roman" w:eastAsia="Times New Roman" w:hAnsi="Times New Roman" w:cs="Times New Roman"/>
          <w:sz w:val="20"/>
          <w:szCs w:val="20"/>
        </w:rPr>
        <w:t>пяти) дней</w:t>
      </w:r>
      <w:r w:rsidRPr="00E44BBF">
        <w:rPr>
          <w:rFonts w:ascii="Times New Roman" w:eastAsia="Times New Roman" w:hAnsi="Times New Roman" w:cs="Times New Roman"/>
          <w:sz w:val="20"/>
          <w:szCs w:val="20"/>
        </w:rPr>
        <w:t xml:space="preserve"> с момента получения Плана корректирующих мероприятий сообщить ИСПОЛНИТЕЛЮ о </w:t>
      </w:r>
      <w:r w:rsidR="00C8462B" w:rsidRPr="00E44BBF">
        <w:rPr>
          <w:rFonts w:ascii="Times New Roman" w:eastAsia="Times New Roman" w:hAnsi="Times New Roman" w:cs="Times New Roman"/>
          <w:sz w:val="20"/>
          <w:szCs w:val="20"/>
        </w:rPr>
        <w:t>его одобрении</w:t>
      </w:r>
      <w:r w:rsidRPr="00E44BBF">
        <w:rPr>
          <w:rFonts w:ascii="Times New Roman" w:eastAsia="Times New Roman" w:hAnsi="Times New Roman" w:cs="Times New Roman"/>
          <w:sz w:val="20"/>
          <w:szCs w:val="20"/>
        </w:rPr>
        <w:t xml:space="preserve"> или дать рекомендации по внесению в него изменений.</w:t>
      </w:r>
    </w:p>
    <w:p w:rsidR="005C79F6" w:rsidRPr="00E44BBF" w:rsidRDefault="005C79F6" w:rsidP="00376ACB">
      <w:pPr>
        <w:numPr>
          <w:ilvl w:val="0"/>
          <w:numId w:val="14"/>
        </w:numPr>
        <w:tabs>
          <w:tab w:val="clear" w:pos="1182"/>
          <w:tab w:val="left" w:pos="513"/>
          <w:tab w:val="num" w:pos="1134"/>
        </w:tabs>
        <w:overflowPunct w:val="0"/>
        <w:autoSpaceDE w:val="0"/>
        <w:autoSpaceDN w:val="0"/>
        <w:adjustRightInd w:val="0"/>
        <w:spacing w:after="12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должен, за свой </w:t>
      </w:r>
      <w:r w:rsidR="00C8462B" w:rsidRPr="00E44BBF">
        <w:rPr>
          <w:rFonts w:ascii="Times New Roman" w:eastAsia="Times New Roman" w:hAnsi="Times New Roman" w:cs="Times New Roman"/>
          <w:sz w:val="20"/>
          <w:szCs w:val="20"/>
        </w:rPr>
        <w:t>счет, в</w:t>
      </w:r>
      <w:r w:rsidRPr="00E44BBF">
        <w:rPr>
          <w:rFonts w:ascii="Times New Roman" w:eastAsia="Times New Roman" w:hAnsi="Times New Roman" w:cs="Times New Roman"/>
          <w:sz w:val="20"/>
          <w:szCs w:val="20"/>
        </w:rPr>
        <w:t xml:space="preserve"> указанный в Плане корректирующих мероприятий срок исправить НЕДОСТАТКИ.</w:t>
      </w:r>
    </w:p>
    <w:p w:rsidR="005C79F6" w:rsidRPr="00E44BBF" w:rsidRDefault="005C79F6" w:rsidP="00376ACB">
      <w:pPr>
        <w:numPr>
          <w:ilvl w:val="0"/>
          <w:numId w:val="15"/>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E44BBF">
        <w:rPr>
          <w:rFonts w:ascii="Times New Roman" w:eastAsia="Times New Roman" w:hAnsi="Times New Roman" w:cs="Times New Roman"/>
          <w:sz w:val="20"/>
          <w:szCs w:val="20"/>
        </w:rPr>
        <w:t>пп</w:t>
      </w:r>
      <w:proofErr w:type="spellEnd"/>
      <w:r w:rsidRPr="00E44BBF">
        <w:rPr>
          <w:rFonts w:ascii="Times New Roman" w:eastAsia="Times New Roman" w:hAnsi="Times New Roman" w:cs="Times New Roman"/>
          <w:sz w:val="20"/>
          <w:szCs w:val="20"/>
        </w:rPr>
        <w:t>. 16.2.2 а или в случае самостоятельного устранения ЗАКАЗЧИКОМ НЕДОСТАТКОВ в соответствии с п. 13.4).</w:t>
      </w:r>
    </w:p>
    <w:p w:rsidR="005C79F6" w:rsidRPr="00E44BBF" w:rsidRDefault="005C79F6" w:rsidP="00376ACB">
      <w:pPr>
        <w:numPr>
          <w:ilvl w:val="0"/>
          <w:numId w:val="15"/>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Соразмерно уменьшить стоимость оказанных УСЛУГ на основании </w:t>
      </w:r>
      <w:r w:rsidR="00D32B50" w:rsidRPr="00E44BBF">
        <w:rPr>
          <w:rFonts w:ascii="Times New Roman" w:eastAsia="Times New Roman" w:hAnsi="Times New Roman" w:cs="Times New Roman"/>
          <w:sz w:val="20"/>
          <w:szCs w:val="20"/>
        </w:rPr>
        <w:t>перечня критериев по снижению стоимости</w:t>
      </w:r>
      <w:r w:rsidRPr="00E44BBF">
        <w:rPr>
          <w:rFonts w:ascii="Times New Roman" w:eastAsia="Times New Roman" w:hAnsi="Times New Roman" w:cs="Times New Roman"/>
          <w:sz w:val="20"/>
          <w:szCs w:val="20"/>
        </w:rPr>
        <w:t>, приведенно</w:t>
      </w:r>
      <w:r w:rsidR="00D32B50" w:rsidRPr="00E44BBF">
        <w:rPr>
          <w:rFonts w:ascii="Times New Roman" w:eastAsia="Times New Roman" w:hAnsi="Times New Roman" w:cs="Times New Roman"/>
          <w:sz w:val="20"/>
          <w:szCs w:val="20"/>
        </w:rPr>
        <w:t>го</w:t>
      </w:r>
      <w:r w:rsidRPr="00E44BBF">
        <w:rPr>
          <w:rFonts w:ascii="Times New Roman" w:eastAsia="Times New Roman" w:hAnsi="Times New Roman" w:cs="Times New Roman"/>
          <w:sz w:val="20"/>
          <w:szCs w:val="20"/>
        </w:rPr>
        <w:t xml:space="preserve"> в Приложении </w:t>
      </w:r>
      <w:r w:rsidR="009E25BE" w:rsidRPr="00E44BBF">
        <w:rPr>
          <w:rFonts w:ascii="Times New Roman" w:eastAsia="Times New Roman" w:hAnsi="Times New Roman" w:cs="Times New Roman"/>
          <w:sz w:val="20"/>
          <w:szCs w:val="20"/>
        </w:rPr>
        <w:t>№</w:t>
      </w:r>
      <w:r w:rsidR="007211E0"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6;</w:t>
      </w:r>
    </w:p>
    <w:p w:rsidR="005C79F6" w:rsidRPr="00E44BBF" w:rsidRDefault="005C79F6" w:rsidP="00376ACB">
      <w:pPr>
        <w:numPr>
          <w:ilvl w:val="0"/>
          <w:numId w:val="15"/>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Потребовать уплаты неустойки в размере 25% от </w:t>
      </w:r>
      <w:r w:rsidR="003E4E6A" w:rsidRPr="00E44BBF">
        <w:rPr>
          <w:rFonts w:ascii="Times New Roman" w:eastAsia="Times New Roman" w:hAnsi="Times New Roman" w:cs="Times New Roman"/>
          <w:sz w:val="20"/>
          <w:szCs w:val="20"/>
        </w:rPr>
        <w:t xml:space="preserve">общей </w:t>
      </w:r>
      <w:r w:rsidRPr="00E44BBF">
        <w:rPr>
          <w:rFonts w:ascii="Times New Roman" w:eastAsia="Times New Roman" w:hAnsi="Times New Roman" w:cs="Times New Roman"/>
          <w:sz w:val="20"/>
          <w:szCs w:val="20"/>
        </w:rPr>
        <w:t>стоимости услуг</w:t>
      </w:r>
      <w:r w:rsidR="003E4E6A" w:rsidRPr="00E44BBF">
        <w:rPr>
          <w:rFonts w:ascii="Times New Roman" w:eastAsia="Times New Roman" w:hAnsi="Times New Roman" w:cs="Times New Roman"/>
          <w:sz w:val="20"/>
          <w:szCs w:val="20"/>
        </w:rPr>
        <w:t>, указанных в ДОГОВОРЕ</w:t>
      </w:r>
      <w:r w:rsidRPr="00E44BBF">
        <w:rPr>
          <w:rFonts w:ascii="Times New Roman" w:eastAsia="Times New Roman" w:hAnsi="Times New Roman" w:cs="Times New Roman"/>
          <w:sz w:val="20"/>
          <w:szCs w:val="20"/>
        </w:rPr>
        <w:t>;</w:t>
      </w:r>
    </w:p>
    <w:p w:rsidR="005C79F6" w:rsidRPr="00E44BBF" w:rsidRDefault="005C79F6" w:rsidP="00376ACB">
      <w:pPr>
        <w:numPr>
          <w:ilvl w:val="0"/>
          <w:numId w:val="15"/>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rsidR="005C79F6" w:rsidRPr="00E44BBF" w:rsidRDefault="005C79F6" w:rsidP="00376ACB">
      <w:pPr>
        <w:numPr>
          <w:ilvl w:val="0"/>
          <w:numId w:val="15"/>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rsidR="005C79F6" w:rsidRPr="00E44BBF" w:rsidRDefault="005C79F6" w:rsidP="00376ACB">
      <w:pPr>
        <w:numPr>
          <w:ilvl w:val="0"/>
          <w:numId w:val="15"/>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rsidR="00E1426A" w:rsidRPr="00E44BBF" w:rsidRDefault="00E1426A" w:rsidP="00376ACB">
      <w:pPr>
        <w:numPr>
          <w:ilvl w:val="0"/>
          <w:numId w:val="15"/>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proofErr w:type="spellStart"/>
      <w:r w:rsidRPr="00E44BBF">
        <w:rPr>
          <w:rFonts w:ascii="Times New Roman" w:eastAsia="Times New Roman" w:hAnsi="Times New Roman" w:cs="Times New Roman"/>
          <w:sz w:val="20"/>
          <w:szCs w:val="20"/>
        </w:rPr>
        <w:t>Перевыставить</w:t>
      </w:r>
      <w:proofErr w:type="spellEnd"/>
      <w:r w:rsidRPr="00E44BBF">
        <w:rPr>
          <w:rFonts w:ascii="Times New Roman" w:eastAsia="Times New Roman" w:hAnsi="Times New Roman" w:cs="Times New Roman"/>
          <w:sz w:val="20"/>
          <w:szCs w:val="20"/>
        </w:rPr>
        <w:t xml:space="preserve"> все понесенные затраты ЗАКАЗЧИКА в случае простоя </w:t>
      </w:r>
      <w:r w:rsidR="001B18FA" w:rsidRPr="00E44BBF">
        <w:rPr>
          <w:rFonts w:ascii="Times New Roman" w:eastAsia="Times New Roman" w:hAnsi="Times New Roman" w:cs="Times New Roman"/>
          <w:sz w:val="20"/>
          <w:szCs w:val="20"/>
        </w:rPr>
        <w:t xml:space="preserve">ЗАКАЗЧИКА </w:t>
      </w:r>
      <w:r w:rsidRPr="00E44BBF">
        <w:rPr>
          <w:rFonts w:ascii="Times New Roman" w:eastAsia="Times New Roman" w:hAnsi="Times New Roman" w:cs="Times New Roman"/>
          <w:sz w:val="20"/>
          <w:szCs w:val="20"/>
        </w:rPr>
        <w:t xml:space="preserve">по </w:t>
      </w:r>
      <w:r w:rsidR="001B18FA" w:rsidRPr="00E44BBF">
        <w:rPr>
          <w:rFonts w:ascii="Times New Roman" w:eastAsia="Times New Roman" w:hAnsi="Times New Roman" w:cs="Times New Roman"/>
          <w:sz w:val="20"/>
          <w:szCs w:val="20"/>
        </w:rPr>
        <w:t xml:space="preserve">обстоятельствам, за которые отвечает </w:t>
      </w:r>
      <w:r w:rsidRPr="00E44BBF">
        <w:rPr>
          <w:rFonts w:ascii="Times New Roman" w:eastAsia="Times New Roman" w:hAnsi="Times New Roman" w:cs="Times New Roman"/>
          <w:sz w:val="20"/>
          <w:szCs w:val="20"/>
        </w:rPr>
        <w:t>ИСПОЛНИТЕЛ</w:t>
      </w:r>
      <w:r w:rsidR="001B18FA" w:rsidRPr="00E44BBF">
        <w:rPr>
          <w:rFonts w:ascii="Times New Roman" w:eastAsia="Times New Roman" w:hAnsi="Times New Roman" w:cs="Times New Roman"/>
          <w:sz w:val="20"/>
          <w:szCs w:val="20"/>
        </w:rPr>
        <w:t>Ь</w:t>
      </w:r>
      <w:r w:rsidRPr="00E44BBF">
        <w:rPr>
          <w:rFonts w:ascii="Times New Roman" w:eastAsia="Times New Roman" w:hAnsi="Times New Roman" w:cs="Times New Roman"/>
          <w:sz w:val="20"/>
          <w:szCs w:val="20"/>
        </w:rPr>
        <w:t>.</w:t>
      </w:r>
    </w:p>
    <w:p w:rsidR="005C79F6" w:rsidRPr="00E44BBF" w:rsidRDefault="005C79F6" w:rsidP="001D633F">
      <w:pPr>
        <w:pStyle w:val="afc"/>
        <w:numPr>
          <w:ilvl w:val="2"/>
          <w:numId w:val="40"/>
        </w:numPr>
        <w:tabs>
          <w:tab w:val="left" w:pos="709"/>
        </w:tabs>
        <w:overflowPunct w:val="0"/>
        <w:autoSpaceDE w:val="0"/>
        <w:autoSpaceDN w:val="0"/>
        <w:adjustRightInd w:val="0"/>
        <w:spacing w:after="120"/>
        <w:ind w:left="720"/>
        <w:contextualSpacing w:val="0"/>
        <w:jc w:val="both"/>
      </w:pPr>
      <w:r w:rsidRPr="00E44BBF">
        <w:t xml:space="preserve">В случае если ИСПОЛНИТЕЛЬ принял решение сократить объем </w:t>
      </w:r>
      <w:r w:rsidR="00C8462B" w:rsidRPr="00E44BBF">
        <w:t>УСЛУГ полностью</w:t>
      </w:r>
      <w:r w:rsidRPr="00E44BBF">
        <w:t xml:space="preserve">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w:t>
      </w:r>
      <w:r w:rsidR="003E4E6A" w:rsidRPr="00E44BBF">
        <w:t>общей суммы ДОГОВОРА</w:t>
      </w:r>
      <w:r w:rsidRPr="00E44BBF">
        <w:t>, сверх любых сумм убытков, подлежащих уплате в соответствии с действующим законодательством РФ.</w:t>
      </w:r>
    </w:p>
    <w:p w:rsidR="00F37CBC" w:rsidRPr="00E44BBF" w:rsidRDefault="00F37CBC" w:rsidP="001D633F">
      <w:pPr>
        <w:pStyle w:val="afc"/>
        <w:numPr>
          <w:ilvl w:val="2"/>
          <w:numId w:val="40"/>
        </w:numPr>
        <w:tabs>
          <w:tab w:val="left" w:pos="709"/>
        </w:tabs>
        <w:overflowPunct w:val="0"/>
        <w:autoSpaceDE w:val="0"/>
        <w:autoSpaceDN w:val="0"/>
        <w:adjustRightInd w:val="0"/>
        <w:spacing w:after="120"/>
        <w:ind w:left="720"/>
        <w:contextualSpacing w:val="0"/>
        <w:jc w:val="both"/>
      </w:pPr>
      <w:r w:rsidRPr="00E44BBF">
        <w:t>Если ИСПОЛНИТЕЛЕМ допущено нарушение начального срока оказания УСЛУГ по ЗАЯВКЕ</w:t>
      </w:r>
      <w:r w:rsidR="00973043" w:rsidRPr="00E44BBF">
        <w:t>,</w:t>
      </w:r>
      <w:r w:rsidRPr="00E44BBF">
        <w:t xml:space="preserve"> по обстоятельствам, за которые 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rsidR="00F37CBC" w:rsidRPr="00E44BBF" w:rsidRDefault="00F37CBC" w:rsidP="001D633F">
      <w:pPr>
        <w:pStyle w:val="afc"/>
        <w:numPr>
          <w:ilvl w:val="2"/>
          <w:numId w:val="40"/>
        </w:numPr>
        <w:tabs>
          <w:tab w:val="left" w:pos="709"/>
        </w:tabs>
        <w:overflowPunct w:val="0"/>
        <w:autoSpaceDE w:val="0"/>
        <w:autoSpaceDN w:val="0"/>
        <w:adjustRightInd w:val="0"/>
        <w:spacing w:after="120"/>
        <w:ind w:left="720"/>
        <w:contextualSpacing w:val="0"/>
        <w:jc w:val="both"/>
        <w:rPr>
          <w:lang w:eastAsia="en-US"/>
        </w:rPr>
      </w:pPr>
      <w:r w:rsidRPr="00E44BBF">
        <w:t>Если ИСПОЛНИТЕЛЕМ допущено нарушение нормативного срока оказания УСЛУГ по ЗАЯВКЕ</w:t>
      </w:r>
      <w:r w:rsidR="00973043" w:rsidRPr="00E44BBF">
        <w:t>,</w:t>
      </w:r>
      <w:r w:rsidRPr="00E44BBF">
        <w:t xml:space="preserve"> по обстоятельствам, за которые отвечает ИСПОЛНИТЕЛЬ, ЗАКАЗЧИК вправе потребовать уплаты неустойки в раз</w:t>
      </w:r>
      <w:r w:rsidRPr="00E44BBF">
        <w:lastRenderedPageBreak/>
        <w:t xml:space="preserve">мере 0,1 % от суммы ЗАЯВКИ за каждый день превышения срока, а также взыскать с ИСПОЛНИТЕЛЯ </w:t>
      </w:r>
      <w:r w:rsidRPr="00E44BBF">
        <w:rPr>
          <w:lang w:eastAsia="en-US"/>
        </w:rPr>
        <w:t>убытки в полном объеме, сверх суммы неустойки.</w:t>
      </w:r>
    </w:p>
    <w:p w:rsidR="005C79F6" w:rsidRPr="00E44BBF" w:rsidRDefault="00BF3720" w:rsidP="00677F27">
      <w:pPr>
        <w:tabs>
          <w:tab w:val="left" w:pos="513"/>
        </w:tabs>
        <w:overflowPunct w:val="0"/>
        <w:autoSpaceDE w:val="0"/>
        <w:autoSpaceDN w:val="0"/>
        <w:adjustRightInd w:val="0"/>
        <w:spacing w:after="120"/>
        <w:jc w:val="both"/>
        <w:rPr>
          <w:rFonts w:ascii="Times New Roman" w:hAnsi="Times New Roman" w:cs="Times New Roman"/>
        </w:rPr>
      </w:pPr>
      <w:r w:rsidRPr="00E44BBF">
        <w:rPr>
          <w:rFonts w:ascii="Times New Roman" w:hAnsi="Times New Roman" w:cs="Times New Roman"/>
        </w:rPr>
        <w:t xml:space="preserve">16.3. </w:t>
      </w:r>
      <w:r w:rsidR="005C79F6" w:rsidRPr="00E44BBF">
        <w:rPr>
          <w:rFonts w:ascii="Times New Roman" w:hAnsi="Times New Roman" w:cs="Times New Roman"/>
        </w:rPr>
        <w:t>ОТВЕТСТВЕННОСТЬ ЗА НЕСООТВЕСТВИЕ ОБОРУДОВАНИЯ ИСПОЛНИТЕЛЯ ТРЕБОВАНИЯМ ДОГОВОРА</w:t>
      </w:r>
    </w:p>
    <w:p w:rsidR="0032219A" w:rsidRPr="00E44BBF" w:rsidRDefault="0032219A" w:rsidP="001D633F">
      <w:pPr>
        <w:pStyle w:val="afc"/>
        <w:numPr>
          <w:ilvl w:val="1"/>
          <w:numId w:val="40"/>
        </w:numPr>
        <w:tabs>
          <w:tab w:val="left" w:pos="709"/>
        </w:tabs>
        <w:overflowPunct w:val="0"/>
        <w:autoSpaceDE w:val="0"/>
        <w:autoSpaceDN w:val="0"/>
        <w:adjustRightInd w:val="0"/>
        <w:spacing w:after="120"/>
        <w:contextualSpacing w:val="0"/>
        <w:jc w:val="both"/>
        <w:rPr>
          <w:vanish/>
        </w:rPr>
      </w:pPr>
    </w:p>
    <w:p w:rsidR="005C79F6" w:rsidRPr="00E44BBF" w:rsidRDefault="005C79F6" w:rsidP="001D633F">
      <w:pPr>
        <w:pStyle w:val="afc"/>
        <w:numPr>
          <w:ilvl w:val="2"/>
          <w:numId w:val="40"/>
        </w:numPr>
        <w:tabs>
          <w:tab w:val="left" w:pos="709"/>
        </w:tabs>
        <w:overflowPunct w:val="0"/>
        <w:autoSpaceDE w:val="0"/>
        <w:autoSpaceDN w:val="0"/>
        <w:adjustRightInd w:val="0"/>
        <w:spacing w:after="120"/>
        <w:ind w:left="720"/>
        <w:contextualSpacing w:val="0"/>
        <w:jc w:val="both"/>
      </w:pPr>
      <w:r w:rsidRPr="00E44BBF">
        <w:t>Несоответствием ОБОРУДОВАНИЯ ИСПОЛНИТЕЛЯ требованиям ДОГОВОРА является:</w:t>
      </w:r>
    </w:p>
    <w:p w:rsidR="005C79F6" w:rsidRPr="00E44BBF" w:rsidRDefault="005C79F6" w:rsidP="00376ACB">
      <w:pPr>
        <w:numPr>
          <w:ilvl w:val="0"/>
          <w:numId w:val="14"/>
        </w:numPr>
        <w:tabs>
          <w:tab w:val="clear" w:pos="1182"/>
          <w:tab w:val="num" w:pos="-284"/>
          <w:tab w:val="num" w:pos="-142"/>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некомплектность ОБОРУДОВАНИЯ ИСПОЛНИТЕЛЯ и/или;</w:t>
      </w:r>
    </w:p>
    <w:p w:rsidR="005C79F6" w:rsidRPr="00E44BBF" w:rsidRDefault="005C79F6" w:rsidP="00376ACB">
      <w:pPr>
        <w:numPr>
          <w:ilvl w:val="0"/>
          <w:numId w:val="14"/>
        </w:numPr>
        <w:tabs>
          <w:tab w:val="clear" w:pos="1182"/>
          <w:tab w:val="num" w:pos="-284"/>
          <w:tab w:val="num" w:pos="-142"/>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невозможность ОБОРУДОВАНИЯ ИСПОЛНИТЕЛЯ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rsidR="005C79F6" w:rsidRPr="00E44BBF" w:rsidRDefault="005C79F6" w:rsidP="00376ACB">
      <w:pPr>
        <w:numPr>
          <w:ilvl w:val="0"/>
          <w:numId w:val="14"/>
        </w:numPr>
        <w:tabs>
          <w:tab w:val="clear" w:pos="1182"/>
          <w:tab w:val="num" w:pos="-284"/>
          <w:tab w:val="num" w:pos="-142"/>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иное несоответствие ОБОРУДОВАНИЯ ИСПОЛНИТЕЛЯ ДОГОВОРУ. </w:t>
      </w:r>
    </w:p>
    <w:p w:rsidR="005C79F6" w:rsidRPr="00E44BBF" w:rsidRDefault="005C79F6" w:rsidP="00376ACB">
      <w:pPr>
        <w:tabs>
          <w:tab w:val="num" w:pos="1182"/>
        </w:tabs>
        <w:overflowPunct w:val="0"/>
        <w:autoSpaceDE w:val="0"/>
        <w:autoSpaceDN w:val="0"/>
        <w:adjustRightInd w:val="0"/>
        <w:spacing w:after="0" w:line="240" w:lineRule="auto"/>
        <w:ind w:left="709"/>
        <w:jc w:val="both"/>
        <w:rPr>
          <w:rFonts w:ascii="Times New Roman" w:eastAsia="Times New Roman" w:hAnsi="Times New Roman" w:cs="Times New Roman"/>
          <w:sz w:val="20"/>
          <w:szCs w:val="20"/>
        </w:rPr>
      </w:pPr>
    </w:p>
    <w:p w:rsidR="005C79F6" w:rsidRPr="00E44BBF" w:rsidRDefault="005C79F6" w:rsidP="001D633F">
      <w:pPr>
        <w:pStyle w:val="afc"/>
        <w:numPr>
          <w:ilvl w:val="2"/>
          <w:numId w:val="40"/>
        </w:numPr>
        <w:tabs>
          <w:tab w:val="left" w:pos="709"/>
        </w:tabs>
        <w:overflowPunct w:val="0"/>
        <w:autoSpaceDE w:val="0"/>
        <w:autoSpaceDN w:val="0"/>
        <w:adjustRightInd w:val="0"/>
        <w:spacing w:after="120"/>
        <w:ind w:left="720"/>
        <w:contextualSpacing w:val="0"/>
        <w:jc w:val="both"/>
      </w:pPr>
      <w:r w:rsidRPr="00E44BBF">
        <w:t xml:space="preserve">В случае несоответствия ОБОРУДОВАНИЯ ИСПОЛНИТЕЛЯ требованиям ДОГОВОРА ЗАКАЗЧИК имеет право применить любую или несколько из следующих мер:     </w:t>
      </w:r>
    </w:p>
    <w:p w:rsidR="005C79F6" w:rsidRPr="00E44BBF" w:rsidRDefault="005C79F6" w:rsidP="00376ACB">
      <w:pPr>
        <w:numPr>
          <w:ilvl w:val="0"/>
          <w:numId w:val="16"/>
        </w:numPr>
        <w:tabs>
          <w:tab w:val="num" w:pos="45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РАЗДЕЛА 2</w:t>
      </w:r>
      <w:r w:rsidR="0032219A"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w:t>
      </w:r>
    </w:p>
    <w:p w:rsidR="005C79F6" w:rsidRPr="00E44BBF" w:rsidRDefault="005C79F6" w:rsidP="00376ACB">
      <w:pPr>
        <w:numPr>
          <w:ilvl w:val="0"/>
          <w:numId w:val="16"/>
        </w:numPr>
        <w:tabs>
          <w:tab w:val="num" w:pos="45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Осуществить иные права, предусмотренные п. 16.2.2 РАЗДЕЛА 2 настоящего ДОГОВОРА.</w:t>
      </w:r>
    </w:p>
    <w:p w:rsidR="005C79F6" w:rsidRPr="00E44BBF" w:rsidRDefault="005C79F6" w:rsidP="001D633F">
      <w:pPr>
        <w:pStyle w:val="afc"/>
        <w:numPr>
          <w:ilvl w:val="2"/>
          <w:numId w:val="40"/>
        </w:numPr>
        <w:tabs>
          <w:tab w:val="left" w:pos="709"/>
        </w:tabs>
        <w:overflowPunct w:val="0"/>
        <w:autoSpaceDE w:val="0"/>
        <w:autoSpaceDN w:val="0"/>
        <w:adjustRightInd w:val="0"/>
        <w:spacing w:after="120"/>
        <w:ind w:left="720"/>
        <w:contextualSpacing w:val="0"/>
        <w:jc w:val="both"/>
        <w:rPr>
          <w:bCs/>
        </w:rPr>
      </w:pPr>
      <w:r w:rsidRPr="00E44BBF">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rsidR="005C79F6" w:rsidRPr="00E44BBF" w:rsidRDefault="005C79F6" w:rsidP="00677F27">
      <w:pPr>
        <w:numPr>
          <w:ilvl w:val="1"/>
          <w:numId w:val="51"/>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ОГРАНИЧЕНИЯ ОТВЕТСТВЕННОСТИ</w:t>
      </w:r>
    </w:p>
    <w:p w:rsidR="0032219A" w:rsidRPr="00E44BBF" w:rsidRDefault="0032219A" w:rsidP="001D633F">
      <w:pPr>
        <w:pStyle w:val="afc"/>
        <w:numPr>
          <w:ilvl w:val="1"/>
          <w:numId w:val="40"/>
        </w:numPr>
        <w:tabs>
          <w:tab w:val="left" w:pos="709"/>
        </w:tabs>
        <w:overflowPunct w:val="0"/>
        <w:autoSpaceDE w:val="0"/>
        <w:autoSpaceDN w:val="0"/>
        <w:adjustRightInd w:val="0"/>
        <w:spacing w:after="120"/>
        <w:contextualSpacing w:val="0"/>
        <w:jc w:val="both"/>
        <w:rPr>
          <w:vanish/>
        </w:rPr>
      </w:pPr>
    </w:p>
    <w:p w:rsidR="005C79F6" w:rsidRPr="00E44BBF" w:rsidRDefault="005C79F6" w:rsidP="001D633F">
      <w:pPr>
        <w:pStyle w:val="afc"/>
        <w:numPr>
          <w:ilvl w:val="2"/>
          <w:numId w:val="40"/>
        </w:numPr>
        <w:tabs>
          <w:tab w:val="left" w:pos="709"/>
        </w:tabs>
        <w:overflowPunct w:val="0"/>
        <w:autoSpaceDE w:val="0"/>
        <w:autoSpaceDN w:val="0"/>
        <w:adjustRightInd w:val="0"/>
        <w:spacing w:after="120"/>
        <w:ind w:left="720"/>
        <w:contextualSpacing w:val="0"/>
        <w:jc w:val="both"/>
      </w:pPr>
      <w:r w:rsidRPr="00E44BBF">
        <w:t xml:space="preserve">ЗАКАЗЧИК освобождает ИСПОЛНИТЕЛЯ от ответственности и гарантирует ему возмещение </w:t>
      </w:r>
      <w:r w:rsidR="00405838" w:rsidRPr="00E44BBF">
        <w:t xml:space="preserve">реального ущерба </w:t>
      </w:r>
      <w:r w:rsidRPr="00E44BBF">
        <w:t>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w:t>
      </w:r>
      <w:r w:rsidR="00973043" w:rsidRPr="00E44BBF">
        <w:t xml:space="preserve"> или во время транспортировки, организованной или контролируемой ГРУППОЙ ЗАКАЗЧИКА</w:t>
      </w:r>
      <w:r w:rsidRPr="00E44BBF">
        <w:t xml:space="preserve">. </w:t>
      </w:r>
    </w:p>
    <w:p w:rsidR="005C79F6" w:rsidRPr="00E44BBF" w:rsidRDefault="005C79F6" w:rsidP="001D633F">
      <w:pPr>
        <w:pStyle w:val="afc"/>
        <w:numPr>
          <w:ilvl w:val="2"/>
          <w:numId w:val="40"/>
        </w:numPr>
        <w:tabs>
          <w:tab w:val="left" w:pos="709"/>
        </w:tabs>
        <w:overflowPunct w:val="0"/>
        <w:autoSpaceDE w:val="0"/>
        <w:autoSpaceDN w:val="0"/>
        <w:adjustRightInd w:val="0"/>
        <w:spacing w:after="120"/>
        <w:ind w:left="720"/>
        <w:contextualSpacing w:val="0"/>
        <w:jc w:val="both"/>
      </w:pPr>
      <w:r w:rsidRPr="00E44BBF">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5C79F6" w:rsidRPr="00E44BBF" w:rsidRDefault="005C79F6" w:rsidP="001D633F">
      <w:pPr>
        <w:pStyle w:val="afc"/>
        <w:numPr>
          <w:ilvl w:val="2"/>
          <w:numId w:val="40"/>
        </w:numPr>
        <w:tabs>
          <w:tab w:val="left" w:pos="709"/>
        </w:tabs>
        <w:overflowPunct w:val="0"/>
        <w:autoSpaceDE w:val="0"/>
        <w:autoSpaceDN w:val="0"/>
        <w:adjustRightInd w:val="0"/>
        <w:spacing w:after="120"/>
        <w:ind w:left="720"/>
        <w:contextualSpacing w:val="0"/>
        <w:jc w:val="both"/>
      </w:pPr>
      <w:r w:rsidRPr="00E44BBF">
        <w:t>В случае если действия/бездействия ИСПОЛНИТЕЛЯ привели к:</w:t>
      </w:r>
    </w:p>
    <w:p w:rsidR="005C79F6" w:rsidRPr="00E44BBF" w:rsidRDefault="005C79F6" w:rsidP="00376ACB">
      <w:pPr>
        <w:pStyle w:val="aff5"/>
        <w:ind w:left="720"/>
        <w:rPr>
          <w:rFonts w:ascii="Times New Roman" w:hAnsi="Times New Roman" w:cs="Times New Roman"/>
          <w:sz w:val="20"/>
          <w:szCs w:val="20"/>
        </w:rPr>
      </w:pPr>
      <w:r w:rsidRPr="00E44BBF">
        <w:rPr>
          <w:rFonts w:ascii="Times New Roman" w:hAnsi="Times New Roman" w:cs="Times New Roman"/>
          <w:sz w:val="20"/>
          <w:szCs w:val="20"/>
        </w:rPr>
        <w:t>А) простою третьих лиц;</w:t>
      </w:r>
    </w:p>
    <w:p w:rsidR="005C79F6" w:rsidRPr="00E44BBF" w:rsidRDefault="005C79F6" w:rsidP="00376ACB">
      <w:pPr>
        <w:pStyle w:val="aff5"/>
        <w:ind w:left="720"/>
        <w:rPr>
          <w:rFonts w:ascii="Times New Roman" w:hAnsi="Times New Roman" w:cs="Times New Roman"/>
          <w:sz w:val="20"/>
          <w:szCs w:val="20"/>
        </w:rPr>
      </w:pPr>
      <w:r w:rsidRPr="00E44BBF">
        <w:rPr>
          <w:rFonts w:ascii="Times New Roman" w:hAnsi="Times New Roman" w:cs="Times New Roman"/>
          <w:sz w:val="20"/>
          <w:szCs w:val="20"/>
        </w:rPr>
        <w:t>Б) необходимости проведения дополнительных работ/услуг;</w:t>
      </w:r>
    </w:p>
    <w:p w:rsidR="005C79F6" w:rsidRPr="00E44BBF" w:rsidRDefault="005C79F6" w:rsidP="00376ACB">
      <w:pPr>
        <w:pStyle w:val="aff5"/>
        <w:ind w:left="720"/>
        <w:rPr>
          <w:rFonts w:ascii="Times New Roman" w:hAnsi="Times New Roman" w:cs="Times New Roman"/>
          <w:sz w:val="20"/>
          <w:szCs w:val="20"/>
        </w:rPr>
      </w:pPr>
      <w:r w:rsidRPr="00E44BBF">
        <w:rPr>
          <w:rFonts w:ascii="Times New Roman" w:hAnsi="Times New Roman" w:cs="Times New Roman"/>
          <w:sz w:val="20"/>
          <w:szCs w:val="20"/>
        </w:rPr>
        <w:t>В) утере/повреждению оборудования ЗАКАЗЧИКА или третьих лиц</w:t>
      </w:r>
    </w:p>
    <w:p w:rsidR="005C79F6" w:rsidRPr="00E44BBF" w:rsidRDefault="005C79F6" w:rsidP="00376ACB">
      <w:pPr>
        <w:pStyle w:val="aff5"/>
        <w:ind w:left="720"/>
        <w:rPr>
          <w:rFonts w:ascii="Times New Roman" w:hAnsi="Times New Roman" w:cs="Times New Roman"/>
          <w:sz w:val="20"/>
          <w:szCs w:val="20"/>
        </w:rPr>
      </w:pPr>
      <w:r w:rsidRPr="00E44BBF">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rsidR="005C79F6" w:rsidRPr="00E44BBF" w:rsidRDefault="005C79F6" w:rsidP="005C79F6">
      <w:pPr>
        <w:pStyle w:val="aff5"/>
        <w:jc w:val="both"/>
        <w:rPr>
          <w:rFonts w:ascii="Times New Roman" w:eastAsia="Times New Roman" w:hAnsi="Times New Roman" w:cs="Times New Roman"/>
          <w:sz w:val="16"/>
          <w:szCs w:val="16"/>
        </w:rPr>
      </w:pPr>
    </w:p>
    <w:p w:rsidR="005C79F6" w:rsidRPr="00E44BBF" w:rsidRDefault="005C79F6" w:rsidP="00677F27">
      <w:pPr>
        <w:numPr>
          <w:ilvl w:val="0"/>
          <w:numId w:val="5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ОБСТОЯТЕЛЬСТВА НЕПРЕОДОЛИМОЙ СИЛЫ</w:t>
      </w:r>
    </w:p>
    <w:p w:rsidR="005C79F6" w:rsidRPr="00E44BBF"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СТОРОНЫ не несут ответственности за неисполнение любого из своих обязательств по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w:t>
      </w:r>
      <w:r w:rsidR="000C1CF2"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
    <w:p w:rsidR="005C79F6" w:rsidRPr="00E44BBF"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Время, которое требуется </w:t>
      </w:r>
      <w:r w:rsidR="00C8462B" w:rsidRPr="00E44BBF">
        <w:rPr>
          <w:rFonts w:ascii="Times New Roman" w:eastAsia="Times New Roman" w:hAnsi="Times New Roman" w:cs="Times New Roman"/>
          <w:sz w:val="20"/>
          <w:szCs w:val="20"/>
        </w:rPr>
        <w:t>СТОРОНАМ для</w:t>
      </w:r>
      <w:r w:rsidRPr="00E44BBF">
        <w:rPr>
          <w:rFonts w:ascii="Times New Roman" w:eastAsia="Times New Roman" w:hAnsi="Times New Roman" w:cs="Times New Roman"/>
          <w:sz w:val="20"/>
          <w:szCs w:val="20"/>
        </w:rPr>
        <w:t xml:space="preserve">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5C79F6" w:rsidRPr="00E44BBF"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E44BBF">
        <w:rPr>
          <w:rFonts w:ascii="Times New Roman" w:eastAsia="Times New Roman" w:hAnsi="Times New Roman" w:cs="Times New Roman"/>
          <w:noProof/>
          <w:sz w:val="20"/>
          <w:szCs w:val="20"/>
        </w:rPr>
        <w:t>30 (тридцать)</w:t>
      </w:r>
      <w:r w:rsidRPr="00E44BBF">
        <w:rPr>
          <w:rFonts w:ascii="Times New Roman" w:eastAsia="Times New Roman" w:hAnsi="Times New Roman" w:cs="Times New Roman"/>
          <w:sz w:val="20"/>
          <w:szCs w:val="20"/>
        </w:rPr>
        <w:t xml:space="preserve"> дней, настоящий ДОГОВОР может быть </w:t>
      </w:r>
      <w:r w:rsidR="00C8462B" w:rsidRPr="00E44BBF">
        <w:rPr>
          <w:rFonts w:ascii="Times New Roman" w:eastAsia="Times New Roman" w:hAnsi="Times New Roman" w:cs="Times New Roman"/>
          <w:sz w:val="20"/>
          <w:szCs w:val="20"/>
        </w:rPr>
        <w:t>расторгнут по</w:t>
      </w:r>
      <w:r w:rsidRPr="00E44BBF">
        <w:rPr>
          <w:rFonts w:ascii="Times New Roman" w:eastAsia="Times New Roman" w:hAnsi="Times New Roman" w:cs="Times New Roman"/>
          <w:sz w:val="20"/>
          <w:szCs w:val="20"/>
        </w:rPr>
        <w:t xml:space="preserve"> письменному заявлению любой из СТОРОН.</w:t>
      </w:r>
    </w:p>
    <w:p w:rsidR="005C79F6" w:rsidRPr="00E44BBF"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rsidR="005C79F6" w:rsidRPr="00E44BBF"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E44BBF">
        <w:rPr>
          <w:rFonts w:ascii="Times New Roman" w:eastAsia="Times New Roman" w:hAnsi="Times New Roman" w:cs="Times New Roman"/>
          <w:noProof/>
          <w:sz w:val="20"/>
          <w:szCs w:val="20"/>
        </w:rPr>
        <w:t>30 (тридцать)</w:t>
      </w:r>
      <w:r w:rsidRPr="00E44BBF">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w:t>
      </w:r>
      <w:r w:rsidR="00C8462B" w:rsidRPr="00E44BBF">
        <w:rPr>
          <w:rFonts w:ascii="Times New Roman" w:eastAsia="Times New Roman" w:hAnsi="Times New Roman" w:cs="Times New Roman"/>
          <w:sz w:val="20"/>
          <w:szCs w:val="20"/>
        </w:rPr>
        <w:t>также</w:t>
      </w:r>
      <w:r w:rsidRPr="00E44BBF">
        <w:rPr>
          <w:rFonts w:ascii="Times New Roman" w:eastAsia="Times New Roman" w:hAnsi="Times New Roman" w:cs="Times New Roman"/>
          <w:sz w:val="20"/>
          <w:szCs w:val="20"/>
        </w:rPr>
        <w:t xml:space="preserve">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5C79F6" w:rsidRPr="00E44BBF"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rsidR="005C79F6" w:rsidRPr="00E44BBF" w:rsidRDefault="005C79F6" w:rsidP="00376ACB">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rsidR="001C7433" w:rsidRPr="00E44BBF" w:rsidRDefault="001C7433" w:rsidP="00652879">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СТОРОНЫ пришли к соглашению, что распространение </w:t>
      </w:r>
      <w:proofErr w:type="spellStart"/>
      <w:r w:rsidRPr="00E44BBF">
        <w:rPr>
          <w:rFonts w:ascii="Times New Roman" w:eastAsia="Times New Roman" w:hAnsi="Times New Roman" w:cs="Times New Roman"/>
          <w:sz w:val="20"/>
          <w:szCs w:val="20"/>
        </w:rPr>
        <w:t>коронавирусной</w:t>
      </w:r>
      <w:proofErr w:type="spellEnd"/>
      <w:r w:rsidRPr="00E44BBF">
        <w:rPr>
          <w:rFonts w:ascii="Times New Roman" w:eastAsia="Times New Roman" w:hAnsi="Times New Roman" w:cs="Times New Roman"/>
          <w:sz w:val="20"/>
          <w:szCs w:val="20"/>
        </w:rPr>
        <w:t xml:space="preserve"> инфекции, вызванной вирусом 2019-nCoV (SARS-CoV-2), </w:t>
      </w:r>
      <w:r w:rsidR="002150F8" w:rsidRPr="00E44BBF">
        <w:rPr>
          <w:rFonts w:ascii="Times New Roman" w:eastAsia="Times New Roman" w:hAnsi="Times New Roman" w:cs="Times New Roman"/>
          <w:sz w:val="20"/>
          <w:szCs w:val="20"/>
        </w:rPr>
        <w:t xml:space="preserve">специальная военная операция, проводимая РФ, </w:t>
      </w:r>
      <w:r w:rsidRPr="00E44BBF">
        <w:rPr>
          <w:rFonts w:ascii="Times New Roman" w:eastAsia="Times New Roman" w:hAnsi="Times New Roman" w:cs="Times New Roman"/>
          <w:sz w:val="20"/>
          <w:szCs w:val="20"/>
        </w:rPr>
        <w:t>не явля</w:t>
      </w:r>
      <w:r w:rsidR="002150F8" w:rsidRPr="00E44BBF">
        <w:rPr>
          <w:rFonts w:ascii="Times New Roman" w:eastAsia="Times New Roman" w:hAnsi="Times New Roman" w:cs="Times New Roman"/>
          <w:sz w:val="20"/>
          <w:szCs w:val="20"/>
        </w:rPr>
        <w:t>ю</w:t>
      </w:r>
      <w:r w:rsidRPr="00E44BBF">
        <w:rPr>
          <w:rFonts w:ascii="Times New Roman" w:eastAsia="Times New Roman" w:hAnsi="Times New Roman" w:cs="Times New Roman"/>
          <w:sz w:val="20"/>
          <w:szCs w:val="20"/>
        </w:rPr>
        <w:t>тся обстоятельством непреодолимой силы и основанием для неисполнения или ненадлежащего исполнения обязательств по ДОГОВОРУ.</w:t>
      </w:r>
    </w:p>
    <w:p w:rsidR="005C79F6" w:rsidRPr="00E44BBF" w:rsidRDefault="005C79F6" w:rsidP="00677F27">
      <w:pPr>
        <w:numPr>
          <w:ilvl w:val="0"/>
          <w:numId w:val="5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ПРИОСТАНОВКА ОКАЗАНИЯ УСЛУГ</w:t>
      </w:r>
    </w:p>
    <w:p w:rsidR="00652879" w:rsidRPr="00E44BBF" w:rsidRDefault="00652879" w:rsidP="00652879">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применяется и ИСПОЛНИТЕЛЬ обязан остановить оказание УСЛУГ немедленно после получения уведомления. </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E44BBF">
        <w:rPr>
          <w:rFonts w:ascii="Times New Roman" w:eastAsia="Times New Roman" w:hAnsi="Times New Roman" w:cs="Times New Roman"/>
          <w:sz w:val="20"/>
          <w:szCs w:val="20"/>
        </w:rPr>
        <w:t>В период приостановки оказания УСЛУГ никакие ставки, предусмотренные Приложением №</w:t>
      </w:r>
      <w:r w:rsidR="00980A09" w:rsidRPr="00E44BBF">
        <w:rPr>
          <w:rFonts w:ascii="Times New Roman" w:eastAsia="Times New Roman" w:hAnsi="Times New Roman" w:cs="Times New Roman"/>
          <w:sz w:val="20"/>
          <w:szCs w:val="20"/>
        </w:rPr>
        <w:t xml:space="preserve"> </w:t>
      </w:r>
      <w:r w:rsidR="00C5704C" w:rsidRPr="00E44BBF">
        <w:rPr>
          <w:rFonts w:ascii="Times New Roman" w:eastAsia="Times New Roman" w:hAnsi="Times New Roman" w:cs="Times New Roman"/>
          <w:sz w:val="20"/>
          <w:szCs w:val="20"/>
        </w:rPr>
        <w:t>3</w:t>
      </w:r>
      <w:r w:rsidRPr="00E44BBF">
        <w:rPr>
          <w:rFonts w:ascii="Times New Roman" w:eastAsia="Times New Roman" w:hAnsi="Times New Roman" w:cs="Times New Roman"/>
          <w:sz w:val="20"/>
          <w:szCs w:val="20"/>
        </w:rPr>
        <w:t>, ИСПОЛНИТЕЛЮ не выплачиваются.</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приостановки оказания УСЛУГ ЗАКАЗЧИК и ИСПОЛНИТЕЛЬ проводят совещания (очно/селектор/</w:t>
      </w:r>
      <w:r w:rsidR="00C8462B" w:rsidRPr="00E44BBF">
        <w:rPr>
          <w:rFonts w:ascii="Times New Roman" w:eastAsia="Times New Roman" w:hAnsi="Times New Roman" w:cs="Times New Roman"/>
          <w:sz w:val="20"/>
          <w:szCs w:val="20"/>
        </w:rPr>
        <w:t>ВКС с</w:t>
      </w:r>
      <w:r w:rsidRPr="00E44BBF">
        <w:rPr>
          <w:rFonts w:ascii="Times New Roman" w:eastAsia="Times New Roman" w:hAnsi="Times New Roman" w:cs="Times New Roman"/>
          <w:sz w:val="20"/>
          <w:szCs w:val="20"/>
        </w:rPr>
        <w:t xml:space="preserve"> оформлением протокола совещания) не реже, чем один раз в </w:t>
      </w:r>
      <w:r w:rsidRPr="00E44BBF">
        <w:rPr>
          <w:rFonts w:ascii="Times New Roman" w:eastAsia="Times New Roman" w:hAnsi="Times New Roman" w:cs="Times New Roman"/>
          <w:noProof/>
          <w:sz w:val="20"/>
          <w:szCs w:val="20"/>
        </w:rPr>
        <w:t>7 (семь) дней</w:t>
      </w:r>
      <w:r w:rsidRPr="00E44BBF">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E44BBF">
        <w:rPr>
          <w:rFonts w:ascii="Times New Roman" w:eastAsia="Times New Roman" w:hAnsi="Times New Roman" w:cs="Times New Roman"/>
          <w:noProof/>
          <w:sz w:val="20"/>
          <w:szCs w:val="20"/>
        </w:rPr>
        <w:t>30 (тридцати)</w:t>
      </w:r>
      <w:r w:rsidRPr="00E44BBF">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E44BBF">
        <w:rPr>
          <w:rFonts w:ascii="Times New Roman" w:eastAsia="Times New Roman" w:hAnsi="Times New Roman" w:cs="Times New Roman"/>
          <w:caps/>
          <w:sz w:val="20"/>
          <w:szCs w:val="20"/>
        </w:rPr>
        <w:t>стороны</w:t>
      </w:r>
      <w:r w:rsidRPr="00E44BBF">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w:t>
      </w:r>
      <w:r w:rsidR="00257E91" w:rsidRPr="00E44BBF">
        <w:rPr>
          <w:rFonts w:ascii="Times New Roman" w:eastAsia="Times New Roman" w:hAnsi="Times New Roman" w:cs="Times New Roman"/>
          <w:sz w:val="20"/>
          <w:szCs w:val="20"/>
        </w:rPr>
        <w:t xml:space="preserve">ЗАЯВКИ </w:t>
      </w:r>
      <w:r w:rsidRPr="00E44BBF">
        <w:rPr>
          <w:rFonts w:ascii="Times New Roman" w:eastAsia="Times New Roman" w:hAnsi="Times New Roman" w:cs="Times New Roman"/>
          <w:sz w:val="20"/>
          <w:szCs w:val="20"/>
        </w:rPr>
        <w:t>на оказание услуг в порядке, предусмотренном ДОГОВОРОМ</w:t>
      </w:r>
      <w:r w:rsidRPr="00E44BBF">
        <w:rPr>
          <w:rFonts w:ascii="Times New Roman" w:eastAsia="Times New Roman" w:hAnsi="Times New Roman" w:cs="Times New Roman"/>
          <w:bCs/>
          <w:sz w:val="20"/>
          <w:szCs w:val="20"/>
        </w:rPr>
        <w:t>.</w:t>
      </w:r>
    </w:p>
    <w:p w:rsidR="005C79F6" w:rsidRPr="00E44BBF" w:rsidRDefault="005C79F6" w:rsidP="00677F27">
      <w:pPr>
        <w:numPr>
          <w:ilvl w:val="0"/>
          <w:numId w:val="5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ПРАВО СОБСТВЕННОСТИ</w:t>
      </w:r>
    </w:p>
    <w:p w:rsidR="00652879" w:rsidRPr="00E44BBF" w:rsidRDefault="00652879" w:rsidP="00652879">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проектные документы, чертежи, отчеты, схемы и прочие документы и данные, которые должны быть предоставлены ИСПОЛНИТЕЛЕМ по настоящему ДОГОВОРУ, создаются и хранятся в электронном виде, ИСПОЛНИТЕЛЬ предоставляет ЗАКАЗЧИКУ такие проектные документы, чертежи, отчеты, схемы и прочие документы и данные на дисках СD-ROM (минимум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сроки, указанные ЗАКАЗЧИКОМ. По требованию ЗАКАЗЧИКА файлы предоставляются в оригинальном формате (т.е. </w:t>
      </w:r>
      <w:proofErr w:type="spellStart"/>
      <w:r w:rsidRPr="00E44BBF">
        <w:rPr>
          <w:rFonts w:ascii="Times New Roman" w:eastAsia="Times New Roman" w:hAnsi="Times New Roman" w:cs="Times New Roman"/>
          <w:sz w:val="20"/>
          <w:szCs w:val="20"/>
        </w:rPr>
        <w:t>Word</w:t>
      </w:r>
      <w:proofErr w:type="spellEnd"/>
      <w:r w:rsidRPr="00E44BBF">
        <w:rPr>
          <w:rFonts w:ascii="Times New Roman" w:eastAsia="Times New Roman" w:hAnsi="Times New Roman" w:cs="Times New Roman"/>
          <w:sz w:val="20"/>
          <w:szCs w:val="20"/>
        </w:rPr>
        <w:t xml:space="preserve">, </w:t>
      </w:r>
      <w:proofErr w:type="spellStart"/>
      <w:r w:rsidRPr="00E44BBF">
        <w:rPr>
          <w:rFonts w:ascii="Times New Roman" w:eastAsia="Times New Roman" w:hAnsi="Times New Roman" w:cs="Times New Roman"/>
          <w:sz w:val="20"/>
          <w:szCs w:val="20"/>
        </w:rPr>
        <w:t>Excel</w:t>
      </w:r>
      <w:proofErr w:type="spellEnd"/>
      <w:r w:rsidRPr="00E44BBF">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rsidR="005C79F6" w:rsidRPr="00E44BBF" w:rsidRDefault="005C79F6" w:rsidP="00677F27">
      <w:pPr>
        <w:numPr>
          <w:ilvl w:val="0"/>
          <w:numId w:val="5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СТРАХОВАНИЕ ИСПОЛНИТЕЛЕМ</w:t>
      </w:r>
    </w:p>
    <w:p w:rsidR="00652879" w:rsidRPr="00E44BBF" w:rsidRDefault="00652879" w:rsidP="00652879">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330965" w:rsidRPr="00E44BBF" w:rsidRDefault="00330965" w:rsidP="00376ACB">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обеспечивает наличие договоров обязательного страхования от несчастных случаев у своего ПЕРСОНАЛА, оказывающего УСЛУГИ по ДОГОВОРУ, сохранение их в силе на протяжении всего срока действия ДОГОВОРА.</w:t>
      </w:r>
    </w:p>
    <w:p w:rsidR="005C79F6" w:rsidRPr="00E44BBF" w:rsidRDefault="005C79F6" w:rsidP="00376ACB">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w:t>
      </w:r>
      <w:r w:rsidRPr="00E44BBF">
        <w:rPr>
          <w:rFonts w:ascii="Times New Roman" w:eastAsia="Times New Roman" w:hAnsi="Times New Roman" w:cs="Times New Roman"/>
          <w:color w:val="000000"/>
          <w:sz w:val="20"/>
          <w:szCs w:val="20"/>
        </w:rPr>
        <w:t xml:space="preserve">заключать на период оказания УСЛУГ для </w:t>
      </w:r>
      <w:r w:rsidRPr="00E44BBF">
        <w:rPr>
          <w:rFonts w:ascii="Times New Roman" w:eastAsia="Times New Roman" w:hAnsi="Times New Roman" w:cs="Times New Roman"/>
          <w:caps/>
          <w:color w:val="000000"/>
          <w:sz w:val="20"/>
          <w:szCs w:val="20"/>
        </w:rPr>
        <w:t>Заказчика</w:t>
      </w:r>
      <w:r w:rsidRPr="00E44BBF">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w:t>
      </w:r>
      <w:r w:rsidR="00A04F8B" w:rsidRPr="00E44BBF">
        <w:rPr>
          <w:rFonts w:ascii="Times New Roman" w:eastAsia="Times New Roman" w:hAnsi="Times New Roman" w:cs="Times New Roman"/>
          <w:color w:val="000000"/>
          <w:sz w:val="20"/>
          <w:szCs w:val="20"/>
        </w:rPr>
        <w:t>своих работников</w:t>
      </w:r>
      <w:r w:rsidR="008B6EF3" w:rsidRPr="00E44BBF">
        <w:rPr>
          <w:rFonts w:ascii="Times New Roman" w:eastAsia="Times New Roman" w:hAnsi="Times New Roman" w:cs="Times New Roman"/>
          <w:color w:val="000000"/>
          <w:sz w:val="20"/>
          <w:szCs w:val="20"/>
        </w:rPr>
        <w:t xml:space="preserve">, задействованных непосредственно на объектах </w:t>
      </w:r>
      <w:r w:rsidR="00E434CA" w:rsidRPr="00E44BBF">
        <w:rPr>
          <w:rFonts w:ascii="Times New Roman" w:eastAsia="Times New Roman" w:hAnsi="Times New Roman" w:cs="Times New Roman"/>
          <w:color w:val="000000"/>
          <w:sz w:val="20"/>
          <w:szCs w:val="20"/>
        </w:rPr>
        <w:t xml:space="preserve">производства ОКАЗАНИЯ </w:t>
      </w:r>
      <w:r w:rsidR="00A04F8B" w:rsidRPr="00E44BBF">
        <w:rPr>
          <w:rFonts w:ascii="Times New Roman" w:eastAsia="Times New Roman" w:hAnsi="Times New Roman" w:cs="Times New Roman"/>
          <w:color w:val="000000"/>
          <w:sz w:val="20"/>
          <w:szCs w:val="20"/>
        </w:rPr>
        <w:t>УСЛУГ со</w:t>
      </w:r>
      <w:r w:rsidRPr="00E44BBF">
        <w:rPr>
          <w:rFonts w:ascii="Times New Roman" w:eastAsia="Times New Roman" w:hAnsi="Times New Roman" w:cs="Times New Roman"/>
          <w:color w:val="000000"/>
          <w:sz w:val="20"/>
          <w:szCs w:val="20"/>
        </w:rPr>
        <w:t xml:space="preserve"> страховой суммой не менее 400 тыс. руб. с включением в договоры следующих рисков:</w:t>
      </w:r>
    </w:p>
    <w:p w:rsidR="005C79F6" w:rsidRPr="00E44BBF" w:rsidRDefault="005C79F6" w:rsidP="00376ACB">
      <w:pPr>
        <w:pStyle w:val="13"/>
        <w:numPr>
          <w:ilvl w:val="0"/>
          <w:numId w:val="29"/>
        </w:numPr>
        <w:spacing w:line="240" w:lineRule="auto"/>
        <w:ind w:left="867" w:hanging="357"/>
        <w:rPr>
          <w:rFonts w:ascii="Times New Roman" w:hAnsi="Times New Roman"/>
          <w:color w:val="000000"/>
          <w:lang w:val="ru-RU"/>
        </w:rPr>
      </w:pPr>
      <w:r w:rsidRPr="00E44BBF">
        <w:rPr>
          <w:rFonts w:ascii="Times New Roman" w:hAnsi="Times New Roman"/>
          <w:color w:val="000000"/>
          <w:lang w:val="ru-RU"/>
        </w:rPr>
        <w:t>Смерть в результате НС;</w:t>
      </w:r>
    </w:p>
    <w:p w:rsidR="005C79F6" w:rsidRPr="00E44BBF" w:rsidRDefault="005C79F6" w:rsidP="00376ACB">
      <w:pPr>
        <w:pStyle w:val="13"/>
        <w:numPr>
          <w:ilvl w:val="0"/>
          <w:numId w:val="29"/>
        </w:numPr>
        <w:spacing w:after="120" w:line="240" w:lineRule="auto"/>
        <w:ind w:left="867" w:hanging="357"/>
        <w:rPr>
          <w:rFonts w:ascii="Times New Roman" w:hAnsi="Times New Roman"/>
          <w:color w:val="000000"/>
          <w:lang w:val="ru-RU"/>
        </w:rPr>
      </w:pPr>
      <w:r w:rsidRPr="00E44BBF">
        <w:rPr>
          <w:rFonts w:ascii="Times New Roman" w:hAnsi="Times New Roman"/>
          <w:color w:val="000000"/>
          <w:lang w:val="ru-RU"/>
        </w:rPr>
        <w:t xml:space="preserve">Постоянной (полной) утраты трудоспособности в результате НС с установлением I, II, </w:t>
      </w:r>
      <w:r w:rsidR="00A04F8B" w:rsidRPr="00E44BBF">
        <w:rPr>
          <w:rFonts w:ascii="Times New Roman" w:hAnsi="Times New Roman"/>
          <w:color w:val="000000"/>
          <w:lang w:val="ru-RU"/>
        </w:rPr>
        <w:t>III групп</w:t>
      </w:r>
      <w:r w:rsidRPr="00E44BBF">
        <w:rPr>
          <w:rFonts w:ascii="Times New Roman" w:hAnsi="Times New Roman"/>
          <w:color w:val="000000"/>
          <w:lang w:val="ru-RU"/>
        </w:rPr>
        <w:t xml:space="preserve"> инвалидности.</w:t>
      </w:r>
    </w:p>
    <w:p w:rsidR="005C79F6" w:rsidRPr="00E44BBF" w:rsidRDefault="005C79F6" w:rsidP="00376ACB">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C79F6" w:rsidRPr="00E44BBF" w:rsidRDefault="005C79F6" w:rsidP="00376ACB">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20.1</w:t>
      </w:r>
      <w:r w:rsidR="00BB546F" w:rsidRPr="00E44BBF">
        <w:rPr>
          <w:rFonts w:ascii="Times New Roman" w:eastAsia="Times New Roman" w:hAnsi="Times New Roman" w:cs="Times New Roman"/>
          <w:sz w:val="20"/>
          <w:szCs w:val="20"/>
        </w:rPr>
        <w:t xml:space="preserve"> </w:t>
      </w:r>
      <w:bookmarkStart w:id="16" w:name="_Hlk112943651"/>
      <w:r w:rsidR="00BB546F" w:rsidRPr="00E44BBF">
        <w:rPr>
          <w:rFonts w:ascii="Times New Roman" w:eastAsia="Times New Roman" w:hAnsi="Times New Roman" w:cs="Times New Roman"/>
          <w:sz w:val="20"/>
          <w:szCs w:val="20"/>
        </w:rPr>
        <w:t>и/или 20.2</w:t>
      </w:r>
      <w:r w:rsidRPr="00E44BBF">
        <w:rPr>
          <w:rFonts w:ascii="Times New Roman" w:eastAsia="Times New Roman" w:hAnsi="Times New Roman" w:cs="Times New Roman"/>
          <w:sz w:val="20"/>
          <w:szCs w:val="20"/>
        </w:rPr>
        <w:t xml:space="preserve"> </w:t>
      </w:r>
      <w:bookmarkEnd w:id="16"/>
      <w:r w:rsidRPr="00E44BBF">
        <w:rPr>
          <w:rFonts w:ascii="Times New Roman" w:eastAsia="Times New Roman" w:hAnsi="Times New Roman" w:cs="Times New Roman"/>
          <w:sz w:val="20"/>
          <w:szCs w:val="20"/>
        </w:rPr>
        <w:t>настоящего раздела, по требованию ЗАКАЗЧИКА</w:t>
      </w:r>
      <w:r w:rsidR="00A3735F" w:rsidRPr="00E44BBF">
        <w:rPr>
          <w:rFonts w:ascii="Times New Roman" w:eastAsia="Times New Roman" w:hAnsi="Times New Roman" w:cs="Times New Roman"/>
          <w:sz w:val="20"/>
          <w:szCs w:val="20"/>
        </w:rPr>
        <w:t xml:space="preserve"> в течение </w:t>
      </w:r>
      <w:r w:rsidR="00257E91" w:rsidRPr="00E44BBF">
        <w:rPr>
          <w:rFonts w:ascii="Times New Roman" w:eastAsia="Times New Roman" w:hAnsi="Times New Roman" w:cs="Times New Roman"/>
          <w:sz w:val="20"/>
          <w:szCs w:val="20"/>
        </w:rPr>
        <w:t>2</w:t>
      </w:r>
      <w:r w:rsidR="00A3735F" w:rsidRPr="00E44BBF">
        <w:rPr>
          <w:rFonts w:ascii="Times New Roman" w:eastAsia="Times New Roman" w:hAnsi="Times New Roman" w:cs="Times New Roman"/>
          <w:sz w:val="20"/>
          <w:szCs w:val="20"/>
        </w:rPr>
        <w:t>-</w:t>
      </w:r>
      <w:r w:rsidR="005072BB" w:rsidRPr="00E44BBF">
        <w:rPr>
          <w:rFonts w:ascii="Times New Roman" w:eastAsia="Times New Roman" w:hAnsi="Times New Roman" w:cs="Times New Roman"/>
          <w:sz w:val="20"/>
          <w:szCs w:val="20"/>
        </w:rPr>
        <w:t>х</w:t>
      </w:r>
      <w:r w:rsidR="00A3735F" w:rsidRPr="00E44BBF">
        <w:rPr>
          <w:rFonts w:ascii="Times New Roman" w:eastAsia="Times New Roman" w:hAnsi="Times New Roman" w:cs="Times New Roman"/>
          <w:sz w:val="20"/>
          <w:szCs w:val="20"/>
        </w:rPr>
        <w:t xml:space="preserve"> дней с момента </w:t>
      </w:r>
      <w:r w:rsidR="00A04F8B" w:rsidRPr="00E44BBF">
        <w:rPr>
          <w:rFonts w:ascii="Times New Roman" w:eastAsia="Times New Roman" w:hAnsi="Times New Roman" w:cs="Times New Roman"/>
          <w:sz w:val="20"/>
          <w:szCs w:val="20"/>
        </w:rPr>
        <w:t>получения требования</w:t>
      </w:r>
      <w:r w:rsidRPr="00E44BBF">
        <w:rPr>
          <w:rFonts w:ascii="Times New Roman" w:eastAsia="Times New Roman" w:hAnsi="Times New Roman" w:cs="Times New Roman"/>
          <w:sz w:val="20"/>
          <w:szCs w:val="20"/>
        </w:rPr>
        <w:t xml:space="preserve"> в форме копий стандартных страховых свидетельств/полисов/договоров.</w:t>
      </w:r>
    </w:p>
    <w:p w:rsidR="005C79F6" w:rsidRPr="00E44BBF" w:rsidRDefault="005C79F6" w:rsidP="00376ACB">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предоставить ЗАКАЗЧИКУ </w:t>
      </w:r>
      <w:r w:rsidR="005072BB" w:rsidRPr="00E44BBF">
        <w:rPr>
          <w:rFonts w:ascii="Times New Roman" w:eastAsia="Times New Roman" w:hAnsi="Times New Roman" w:cs="Times New Roman"/>
          <w:sz w:val="20"/>
          <w:szCs w:val="20"/>
        </w:rPr>
        <w:t xml:space="preserve">в течение </w:t>
      </w:r>
      <w:r w:rsidR="00453BB5" w:rsidRPr="00E44BBF">
        <w:rPr>
          <w:rFonts w:ascii="Times New Roman" w:eastAsia="Times New Roman" w:hAnsi="Times New Roman" w:cs="Times New Roman"/>
          <w:sz w:val="20"/>
          <w:szCs w:val="20"/>
        </w:rPr>
        <w:t>2</w:t>
      </w:r>
      <w:r w:rsidR="005072BB" w:rsidRPr="00E44BBF">
        <w:rPr>
          <w:rFonts w:ascii="Times New Roman" w:eastAsia="Times New Roman" w:hAnsi="Times New Roman" w:cs="Times New Roman"/>
          <w:sz w:val="20"/>
          <w:szCs w:val="20"/>
        </w:rPr>
        <w:t xml:space="preserve">-х дней </w:t>
      </w:r>
      <w:r w:rsidRPr="00E44BBF">
        <w:rPr>
          <w:rFonts w:ascii="Times New Roman" w:eastAsia="Times New Roman" w:hAnsi="Times New Roman" w:cs="Times New Roman"/>
          <w:sz w:val="20"/>
          <w:szCs w:val="20"/>
        </w:rPr>
        <w:t>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rsidR="00E434CA" w:rsidRPr="00E44BBF" w:rsidRDefault="00E434CA" w:rsidP="00376ACB">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невыполнения обязанности, предусмотренной п. п. 2</w:t>
      </w:r>
      <w:r w:rsidR="009561D9" w:rsidRPr="00E44BBF">
        <w:rPr>
          <w:rFonts w:ascii="Times New Roman" w:eastAsia="Times New Roman" w:hAnsi="Times New Roman" w:cs="Times New Roman"/>
          <w:sz w:val="20"/>
          <w:szCs w:val="20"/>
        </w:rPr>
        <w:t>0</w:t>
      </w:r>
      <w:r w:rsidRPr="00E44BBF">
        <w:rPr>
          <w:rFonts w:ascii="Times New Roman" w:eastAsia="Times New Roman" w:hAnsi="Times New Roman" w:cs="Times New Roman"/>
          <w:sz w:val="20"/>
          <w:szCs w:val="20"/>
        </w:rPr>
        <w:t>.2 ДОГОВОРА (наличие договора страхования работников от несчастных случаев), ИСПОЛНИТЕЛЬ уплачивает ЗАКАЗЧИКУ штраф в размере 100 000 рублей за кажд</w:t>
      </w:r>
      <w:r w:rsidR="00D4560A" w:rsidRPr="00E44BBF">
        <w:rPr>
          <w:rFonts w:ascii="Times New Roman" w:eastAsia="Times New Roman" w:hAnsi="Times New Roman" w:cs="Times New Roman"/>
          <w:sz w:val="20"/>
          <w:szCs w:val="20"/>
        </w:rPr>
        <w:t>ого</w:t>
      </w:r>
      <w:r w:rsidRPr="00E44BBF">
        <w:rPr>
          <w:rFonts w:ascii="Times New Roman" w:eastAsia="Times New Roman" w:hAnsi="Times New Roman" w:cs="Times New Roman"/>
          <w:sz w:val="20"/>
          <w:szCs w:val="20"/>
        </w:rPr>
        <w:t xml:space="preserve"> выявленн</w:t>
      </w:r>
      <w:r w:rsidR="00D4560A" w:rsidRPr="00E44BBF">
        <w:rPr>
          <w:rFonts w:ascii="Times New Roman" w:eastAsia="Times New Roman" w:hAnsi="Times New Roman" w:cs="Times New Roman"/>
          <w:sz w:val="20"/>
          <w:szCs w:val="20"/>
        </w:rPr>
        <w:t>ого</w:t>
      </w:r>
      <w:r w:rsidRPr="00E44BBF">
        <w:rPr>
          <w:rFonts w:ascii="Times New Roman" w:eastAsia="Times New Roman" w:hAnsi="Times New Roman" w:cs="Times New Roman"/>
          <w:sz w:val="20"/>
          <w:szCs w:val="20"/>
        </w:rPr>
        <w:t xml:space="preserve"> </w:t>
      </w:r>
      <w:r w:rsidR="00D4560A" w:rsidRPr="00E44BBF">
        <w:rPr>
          <w:rFonts w:ascii="Times New Roman" w:eastAsia="Times New Roman" w:hAnsi="Times New Roman" w:cs="Times New Roman"/>
          <w:sz w:val="20"/>
          <w:szCs w:val="20"/>
        </w:rPr>
        <w:t>незастрахованного работника</w:t>
      </w:r>
      <w:r w:rsidRPr="00E44BBF">
        <w:rPr>
          <w:rFonts w:ascii="Times New Roman" w:eastAsia="Times New Roman" w:hAnsi="Times New Roman" w:cs="Times New Roman"/>
          <w:sz w:val="20"/>
          <w:szCs w:val="20"/>
        </w:rPr>
        <w:t xml:space="preserve">. </w:t>
      </w:r>
    </w:p>
    <w:p w:rsidR="005C79F6" w:rsidRPr="00E44BBF" w:rsidRDefault="005C79F6" w:rsidP="00677F27">
      <w:pPr>
        <w:numPr>
          <w:ilvl w:val="0"/>
          <w:numId w:val="5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КОНФИДЕНЦИАЛЬНОСТЬ</w:t>
      </w:r>
    </w:p>
    <w:p w:rsidR="00652879" w:rsidRPr="00E44BBF" w:rsidRDefault="00652879" w:rsidP="00652879">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w:t>
      </w:r>
      <w:r w:rsidR="00A04F8B" w:rsidRPr="00E44BBF">
        <w:rPr>
          <w:rFonts w:ascii="Times New Roman" w:eastAsia="Times New Roman" w:hAnsi="Times New Roman" w:cs="Times New Roman"/>
          <w:sz w:val="20"/>
          <w:szCs w:val="20"/>
        </w:rPr>
        <w:t>ликвидации СТОРОН</w:t>
      </w:r>
      <w:r w:rsidRPr="00E44BBF">
        <w:rPr>
          <w:rFonts w:ascii="Times New Roman" w:eastAsia="Times New Roman" w:hAnsi="Times New Roman" w:cs="Times New Roman"/>
          <w:sz w:val="20"/>
          <w:szCs w:val="20"/>
        </w:rPr>
        <w:t>.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r w:rsidR="00E434CA"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Для целей настоящего Договора «Разглашение Конфиденциальной информации» означает несанкционированные соответствующей Стороной действия </w:t>
      </w:r>
      <w:r w:rsidR="00A04F8B" w:rsidRPr="00E44BBF">
        <w:rPr>
          <w:rFonts w:ascii="Times New Roman" w:eastAsia="Times New Roman" w:hAnsi="Times New Roman" w:cs="Times New Roman"/>
          <w:sz w:val="20"/>
          <w:szCs w:val="20"/>
        </w:rPr>
        <w:t>другой СТОРОНЫ</w:t>
      </w:r>
      <w:r w:rsidRPr="00E44BBF">
        <w:rPr>
          <w:rFonts w:ascii="Times New Roman" w:eastAsia="Times New Roman" w:hAnsi="Times New Roman" w:cs="Times New Roman"/>
          <w:sz w:val="20"/>
          <w:szCs w:val="20"/>
        </w:rPr>
        <w:t>, в результате которых какие-либо третьи лица получают доступ и возможность ознакомления с Конфиденциальной информацией. Разглашением Конфиден</w:t>
      </w:r>
      <w:r w:rsidRPr="00E44BBF">
        <w:rPr>
          <w:rFonts w:ascii="Times New Roman" w:eastAsia="Times New Roman" w:hAnsi="Times New Roman" w:cs="Times New Roman"/>
          <w:sz w:val="20"/>
          <w:szCs w:val="20"/>
        </w:rPr>
        <w:lastRenderedPageBreak/>
        <w:t>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5C79F6" w:rsidRPr="00E44BBF" w:rsidRDefault="00A04F8B"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Соответствующая СТОРОНА</w:t>
      </w:r>
      <w:r w:rsidR="005C79F6" w:rsidRPr="00E44BBF">
        <w:rPr>
          <w:rFonts w:ascii="Times New Roman" w:eastAsia="Times New Roman" w:hAnsi="Times New Roman" w:cs="Times New Roman"/>
          <w:sz w:val="20"/>
          <w:szCs w:val="20"/>
        </w:rPr>
        <w:t xml:space="preserve">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w:t>
      </w:r>
      <w:r w:rsidR="00A04F8B" w:rsidRPr="00E44BBF">
        <w:rPr>
          <w:rFonts w:ascii="Times New Roman" w:eastAsia="Times New Roman" w:hAnsi="Times New Roman" w:cs="Times New Roman"/>
          <w:sz w:val="20"/>
          <w:szCs w:val="20"/>
        </w:rPr>
        <w:t>обе СТОРОНЫ</w:t>
      </w:r>
      <w:r w:rsidRPr="00E44BBF">
        <w:rPr>
          <w:rFonts w:ascii="Times New Roman" w:eastAsia="Times New Roman" w:hAnsi="Times New Roman" w:cs="Times New Roman"/>
          <w:sz w:val="20"/>
          <w:szCs w:val="20"/>
        </w:rPr>
        <w:t>, запрещена.</w:t>
      </w:r>
    </w:p>
    <w:p w:rsidR="005C79F6" w:rsidRPr="00E44BBF" w:rsidRDefault="005C79F6" w:rsidP="00677F27">
      <w:pPr>
        <w:numPr>
          <w:ilvl w:val="0"/>
          <w:numId w:val="5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РАСТОРЖЕНИЕ ДОГОВОРА</w:t>
      </w:r>
    </w:p>
    <w:p w:rsidR="00652879" w:rsidRPr="00E44BBF" w:rsidRDefault="00652879" w:rsidP="00652879">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E44BBF">
        <w:rPr>
          <w:rFonts w:ascii="Times New Roman" w:eastAsia="Times New Roman" w:hAnsi="Times New Roman" w:cs="Times New Roman"/>
          <w:sz w:val="18"/>
          <w:szCs w:val="18"/>
        </w:rPr>
        <w:t>к</w:t>
      </w:r>
      <w:r w:rsidRPr="00E44BBF">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rsidR="005C79F6" w:rsidRPr="00E44BBF" w:rsidRDefault="005C79F6" w:rsidP="00652879">
      <w:pPr>
        <w:numPr>
          <w:ilvl w:val="3"/>
          <w:numId w:val="14"/>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w:t>
      </w:r>
      <w:r w:rsidR="00D4560A" w:rsidRPr="00E44BBF">
        <w:rPr>
          <w:rFonts w:ascii="Times New Roman" w:eastAsia="Times New Roman" w:hAnsi="Times New Roman" w:cs="Times New Roman"/>
          <w:sz w:val="20"/>
          <w:szCs w:val="20"/>
        </w:rPr>
        <w:t xml:space="preserve">обстоятельствам, за которые отвечает  </w:t>
      </w:r>
      <w:r w:rsidRPr="00E44BBF">
        <w:rPr>
          <w:rFonts w:ascii="Times New Roman" w:eastAsia="Times New Roman" w:hAnsi="Times New Roman" w:cs="Times New Roman"/>
          <w:sz w:val="20"/>
          <w:szCs w:val="20"/>
          <w:lang w:eastAsia="ru-RU"/>
        </w:rPr>
        <w:t>ИСПОЛНИТЕЛ</w:t>
      </w:r>
      <w:r w:rsidR="00D4560A" w:rsidRPr="00E44BBF">
        <w:rPr>
          <w:rFonts w:ascii="Times New Roman" w:eastAsia="Times New Roman" w:hAnsi="Times New Roman" w:cs="Times New Roman"/>
          <w:sz w:val="20"/>
          <w:szCs w:val="20"/>
          <w:lang w:eastAsia="ru-RU"/>
        </w:rPr>
        <w:t>Ь</w:t>
      </w:r>
      <w:r w:rsidRPr="00E44BBF">
        <w:rPr>
          <w:rFonts w:ascii="Times New Roman" w:eastAsia="Times New Roman" w:hAnsi="Times New Roman" w:cs="Times New Roman"/>
          <w:sz w:val="20"/>
          <w:szCs w:val="20"/>
        </w:rPr>
        <w:t>, всегда с учетом положений Статьи 16 «ОТВЕТСТВЕННОСТЬ» РАЗДЕЛА 2;</w:t>
      </w:r>
    </w:p>
    <w:p w:rsidR="005C79F6" w:rsidRPr="00E44BBF" w:rsidRDefault="005C79F6" w:rsidP="00652879">
      <w:pPr>
        <w:numPr>
          <w:ilvl w:val="3"/>
          <w:numId w:val="14"/>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5C79F6" w:rsidRPr="00E44BBF" w:rsidRDefault="005C79F6" w:rsidP="00652879">
      <w:pPr>
        <w:numPr>
          <w:ilvl w:val="3"/>
          <w:numId w:val="14"/>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иным причинам – на основании статьи 7</w:t>
      </w:r>
      <w:r w:rsidR="00BB546F" w:rsidRPr="00E44BBF">
        <w:rPr>
          <w:rFonts w:ascii="Times New Roman" w:eastAsia="Times New Roman" w:hAnsi="Times New Roman" w:cs="Times New Roman"/>
          <w:sz w:val="20"/>
          <w:szCs w:val="20"/>
        </w:rPr>
        <w:t>82</w:t>
      </w:r>
      <w:r w:rsidRPr="00E44BBF">
        <w:rPr>
          <w:rFonts w:ascii="Times New Roman" w:eastAsia="Times New Roman" w:hAnsi="Times New Roman" w:cs="Times New Roman"/>
          <w:sz w:val="20"/>
          <w:szCs w:val="20"/>
        </w:rPr>
        <w:t xml:space="preserve"> Гражданского Кодекса РФ.</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22.1(с)</w:t>
      </w:r>
      <w:r w:rsidR="00BB546F" w:rsidRPr="00E44BBF">
        <w:rPr>
          <w:rFonts w:ascii="Times New Roman" w:eastAsia="Times New Roman" w:hAnsi="Times New Roman" w:cs="Times New Roman"/>
          <w:sz w:val="20"/>
          <w:szCs w:val="20"/>
        </w:rPr>
        <w:t xml:space="preserve"> в</w:t>
      </w:r>
      <w:r w:rsidRPr="00E44BBF">
        <w:rPr>
          <w:rFonts w:ascii="Times New Roman" w:eastAsia="Times New Roman" w:hAnsi="Times New Roman" w:cs="Times New Roman"/>
          <w:sz w:val="20"/>
          <w:szCs w:val="20"/>
        </w:rPr>
        <w:t xml:space="preserve"> этом случае ЗАКАЗЧИК обязан уведомить ИСПОЛНИТЕЛЯ о расторжении ДОГОВОРА не позднее, чем за 30 (тридцать) дней до даты расторжения.</w:t>
      </w:r>
    </w:p>
    <w:p w:rsidR="005C79F6" w:rsidRPr="00E44BBF" w:rsidRDefault="005C79F6" w:rsidP="00652879">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 даты расторжения ДОГОВОРА ИСПОЛНИТЕЛЬ незамедлительно:</w:t>
      </w:r>
    </w:p>
    <w:p w:rsidR="005C79F6" w:rsidRPr="00E44BBF" w:rsidRDefault="005C79F6" w:rsidP="00652879">
      <w:pPr>
        <w:numPr>
          <w:ilvl w:val="0"/>
          <w:numId w:val="18"/>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5C79F6" w:rsidRPr="00E44BBF" w:rsidRDefault="005C79F6" w:rsidP="00652879">
      <w:pPr>
        <w:numPr>
          <w:ilvl w:val="0"/>
          <w:numId w:val="18"/>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расторжения настоящего ДОГОВОРА на основании пункта 22.1(c) РАЗДЕЛА 2 ИСПОЛНИТЕЛЬ имеет право на оплату согласно условиям РАЗДЕЛА 4 за УСЛУГИ, </w:t>
      </w:r>
      <w:bookmarkStart w:id="17" w:name="_Hlk112943702"/>
      <w:r w:rsidR="00BB546F" w:rsidRPr="00E44BBF">
        <w:rPr>
          <w:rFonts w:ascii="Times New Roman" w:eastAsia="Times New Roman" w:hAnsi="Times New Roman" w:cs="Times New Roman"/>
          <w:sz w:val="20"/>
          <w:szCs w:val="20"/>
        </w:rPr>
        <w:t xml:space="preserve">фактически </w:t>
      </w:r>
      <w:r w:rsidRPr="00E44BBF">
        <w:rPr>
          <w:rFonts w:ascii="Times New Roman" w:eastAsia="Times New Roman" w:hAnsi="Times New Roman" w:cs="Times New Roman"/>
          <w:sz w:val="20"/>
          <w:szCs w:val="20"/>
        </w:rPr>
        <w:t xml:space="preserve">оказанные </w:t>
      </w:r>
      <w:r w:rsidR="00BB546F" w:rsidRPr="00E44BBF">
        <w:rPr>
          <w:rFonts w:ascii="Times New Roman" w:eastAsia="Times New Roman" w:hAnsi="Times New Roman" w:cs="Times New Roman"/>
          <w:sz w:val="20"/>
          <w:szCs w:val="20"/>
        </w:rPr>
        <w:t>ЗАКАЗЧИКУ</w:t>
      </w:r>
      <w:bookmarkEnd w:id="17"/>
      <w:r w:rsidRPr="00E44BBF">
        <w:rPr>
          <w:rFonts w:ascii="Times New Roman" w:eastAsia="Times New Roman" w:hAnsi="Times New Roman" w:cs="Times New Roman"/>
          <w:sz w:val="20"/>
          <w:szCs w:val="20"/>
        </w:rPr>
        <w:t xml:space="preserve"> до даты расторжения ДОГОВОРА, наряду с другими платежами и сборами, указанными в РАЗДЕЛЕ 4</w:t>
      </w:r>
      <w:r w:rsidR="00041149" w:rsidRPr="00E44BBF">
        <w:rPr>
          <w:rFonts w:ascii="Times New Roman" w:eastAsia="Times New Roman" w:hAnsi="Times New Roman" w:cs="Times New Roman"/>
          <w:sz w:val="20"/>
          <w:szCs w:val="20"/>
        </w:rPr>
        <w:t>.</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расторжения ДОГОВОРА в соответствии с пунктами 22.1(a)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rsidR="005C79F6" w:rsidRPr="00E44BBF" w:rsidRDefault="005C79F6" w:rsidP="00677F27">
      <w:pPr>
        <w:numPr>
          <w:ilvl w:val="0"/>
          <w:numId w:val="5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ПРОВЕРКА ХОДА И КАЧЕСТВА УСЛУГ, А ТАКЖЕ ВЫПЛАТ ИСПОЛНИТЕЛЮ</w:t>
      </w:r>
    </w:p>
    <w:p w:rsidR="00652879" w:rsidRPr="00E44BBF" w:rsidRDefault="00652879" w:rsidP="00652879">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E44BBF">
        <w:rPr>
          <w:rFonts w:ascii="Times New Roman" w:eastAsia="Times New Roman" w:hAnsi="Times New Roman" w:cs="Times New Roman"/>
          <w:sz w:val="18"/>
          <w:szCs w:val="18"/>
        </w:rPr>
        <w:t>И</w:t>
      </w:r>
      <w:r w:rsidRPr="00E44BBF">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обеспечить беспрепятственный доступ представителей ЗАКАЗЧИКА ко всем объектам, на которых оказываются УСЛУГИ, а </w:t>
      </w:r>
      <w:r w:rsidR="00A04F8B" w:rsidRPr="00E44BBF">
        <w:rPr>
          <w:rFonts w:ascii="Times New Roman" w:eastAsia="Times New Roman" w:hAnsi="Times New Roman" w:cs="Times New Roman"/>
          <w:sz w:val="20"/>
          <w:szCs w:val="20"/>
        </w:rPr>
        <w:t>также</w:t>
      </w:r>
      <w:r w:rsidRPr="00E44BBF">
        <w:rPr>
          <w:rFonts w:ascii="Times New Roman" w:eastAsia="Times New Roman" w:hAnsi="Times New Roman" w:cs="Times New Roman"/>
          <w:sz w:val="20"/>
          <w:szCs w:val="20"/>
        </w:rPr>
        <w:t xml:space="preserve"> к местам хранения МАТЕРИАЛОВ и ОБОРУДОВАНИЯ, используемых для оказания УСЛУГ.</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не позднее 2 (двух) дней с момента получения соответствующего запроса информировать ЗАКАЗЧИКА о ходе оказания УСЛУГ, а также предоставлять необходимую документацию, под</w:t>
      </w:r>
      <w:r w:rsidRPr="00E44BBF">
        <w:rPr>
          <w:rFonts w:ascii="Times New Roman" w:eastAsia="Times New Roman" w:hAnsi="Times New Roman" w:cs="Times New Roman"/>
          <w:sz w:val="20"/>
          <w:szCs w:val="20"/>
        </w:rPr>
        <w:lastRenderedPageBreak/>
        <w:t>тверждающую объем и качество оказанных УСЛУГ, а также объем и качество использованных МАТЕРИАЛОВ.</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5C79F6" w:rsidRPr="00E44BBF" w:rsidRDefault="005C79F6" w:rsidP="005C79F6">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Сроки выполнения обязательств ЗАКАЗЧИКА по подписанию Акт</w:t>
      </w:r>
      <w:r w:rsidR="00A6019D" w:rsidRPr="00E44BBF">
        <w:rPr>
          <w:rFonts w:ascii="Times New Roman" w:eastAsia="Times New Roman" w:hAnsi="Times New Roman" w:cs="Times New Roman"/>
          <w:sz w:val="20"/>
          <w:szCs w:val="20"/>
        </w:rPr>
        <w:t>а</w:t>
      </w:r>
      <w:r w:rsidRPr="00E44BBF">
        <w:rPr>
          <w:rFonts w:ascii="Times New Roman" w:eastAsia="Times New Roman" w:hAnsi="Times New Roman" w:cs="Times New Roman"/>
          <w:sz w:val="20"/>
          <w:szCs w:val="20"/>
        </w:rPr>
        <w:t xml:space="preserve">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rsidR="005C79F6" w:rsidRPr="00E44BBF" w:rsidRDefault="005C79F6" w:rsidP="00652879">
      <w:pPr>
        <w:numPr>
          <w:ilvl w:val="1"/>
          <w:numId w:val="19"/>
        </w:numPr>
        <w:tabs>
          <w:tab w:val="left" w:pos="513"/>
          <w:tab w:val="num" w:pos="80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непринятым УСЛУГАМ</w:t>
      </w:r>
      <w:r w:rsidR="008734E3" w:rsidRPr="00E44BBF">
        <w:rPr>
          <w:rFonts w:ascii="Times New Roman" w:eastAsia="Times New Roman" w:hAnsi="Times New Roman" w:cs="Times New Roman"/>
          <w:sz w:val="20"/>
          <w:szCs w:val="20"/>
        </w:rPr>
        <w:t>:</w:t>
      </w:r>
    </w:p>
    <w:p w:rsidR="005C79F6" w:rsidRPr="00E44BBF" w:rsidRDefault="005C79F6" w:rsidP="008734E3">
      <w:pPr>
        <w:numPr>
          <w:ilvl w:val="0"/>
          <w:numId w:val="14"/>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представить мотивированный отказ от подписания Акта </w:t>
      </w:r>
      <w:r w:rsidR="00017166" w:rsidRPr="00E44BBF">
        <w:rPr>
          <w:rFonts w:ascii="Times New Roman" w:eastAsia="Times New Roman" w:hAnsi="Times New Roman" w:cs="Times New Roman"/>
          <w:sz w:val="20"/>
          <w:szCs w:val="20"/>
        </w:rPr>
        <w:t>сдачи-</w:t>
      </w:r>
      <w:r w:rsidRPr="00E44BBF">
        <w:rPr>
          <w:rFonts w:ascii="Times New Roman" w:eastAsia="Times New Roman" w:hAnsi="Times New Roman" w:cs="Times New Roman"/>
          <w:sz w:val="20"/>
          <w:szCs w:val="20"/>
        </w:rPr>
        <w:t>приемк</w:t>
      </w:r>
      <w:r w:rsidR="00017166" w:rsidRPr="00E44BBF">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 xml:space="preserve"> оказанных услуг в порядке, предусмотренном настоящим ДОГОВОРОМ; </w:t>
      </w:r>
    </w:p>
    <w:p w:rsidR="005C79F6" w:rsidRPr="00E44BBF" w:rsidRDefault="005C79F6" w:rsidP="008734E3">
      <w:pPr>
        <w:numPr>
          <w:ilvl w:val="0"/>
          <w:numId w:val="14"/>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устранения выявленных НЕДОСТАТКОВ;</w:t>
      </w:r>
    </w:p>
    <w:p w:rsidR="005C79F6" w:rsidRPr="00E44BBF" w:rsidRDefault="005C79F6" w:rsidP="00652879">
      <w:pPr>
        <w:numPr>
          <w:ilvl w:val="0"/>
          <w:numId w:val="14"/>
        </w:numPr>
        <w:tabs>
          <w:tab w:val="left" w:pos="513"/>
          <w:tab w:val="num" w:pos="969"/>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5C79F6" w:rsidRPr="00E44BBF" w:rsidRDefault="005C79F6" w:rsidP="00652879">
      <w:pPr>
        <w:numPr>
          <w:ilvl w:val="1"/>
          <w:numId w:val="19"/>
        </w:numPr>
        <w:tabs>
          <w:tab w:val="left" w:pos="513"/>
          <w:tab w:val="num" w:pos="80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принятым УСЛУГАМ:</w:t>
      </w:r>
    </w:p>
    <w:p w:rsidR="005C79F6" w:rsidRPr="00E44BBF" w:rsidRDefault="005C79F6" w:rsidP="008734E3">
      <w:pPr>
        <w:numPr>
          <w:ilvl w:val="0"/>
          <w:numId w:val="14"/>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устранения НЕДОСТАТКОВ в оказанных УСЛУГАХ;</w:t>
      </w:r>
    </w:p>
    <w:p w:rsidR="005C79F6" w:rsidRPr="00E44BBF" w:rsidRDefault="005C79F6" w:rsidP="008734E3">
      <w:pPr>
        <w:numPr>
          <w:ilvl w:val="0"/>
          <w:numId w:val="14"/>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w:t>
      </w:r>
      <w:r w:rsidR="00017166" w:rsidRPr="00E44BBF">
        <w:rPr>
          <w:rFonts w:ascii="Times New Roman" w:eastAsia="Times New Roman" w:hAnsi="Times New Roman" w:cs="Times New Roman"/>
          <w:sz w:val="20"/>
          <w:szCs w:val="20"/>
        </w:rPr>
        <w:t>сдачи-</w:t>
      </w:r>
      <w:r w:rsidRPr="00E44BBF">
        <w:rPr>
          <w:rFonts w:ascii="Times New Roman" w:eastAsia="Times New Roman" w:hAnsi="Times New Roman" w:cs="Times New Roman"/>
          <w:sz w:val="20"/>
          <w:szCs w:val="20"/>
        </w:rPr>
        <w:t>приемк</w:t>
      </w:r>
      <w:r w:rsidR="00017166" w:rsidRPr="00E44BBF">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 xml:space="preserve"> оказанных услуг, счет-фактуру и т.д.); </w:t>
      </w:r>
    </w:p>
    <w:p w:rsidR="005C79F6" w:rsidRPr="00E44BBF" w:rsidRDefault="005C79F6" w:rsidP="00652879">
      <w:pPr>
        <w:numPr>
          <w:ilvl w:val="0"/>
          <w:numId w:val="14"/>
        </w:numPr>
        <w:tabs>
          <w:tab w:val="left" w:pos="513"/>
          <w:tab w:val="num" w:pos="969"/>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rsidR="005C79F6" w:rsidRPr="00E44BBF" w:rsidRDefault="005C79F6" w:rsidP="00652879">
      <w:pPr>
        <w:tabs>
          <w:tab w:val="left" w:pos="513"/>
        </w:tabs>
        <w:overflowPunct w:val="0"/>
        <w:autoSpaceDE w:val="0"/>
        <w:autoSpaceDN w:val="0"/>
        <w:adjustRightInd w:val="0"/>
        <w:spacing w:after="120" w:line="240" w:lineRule="auto"/>
        <w:ind w:left="510"/>
        <w:jc w:val="both"/>
        <w:rPr>
          <w:rFonts w:ascii="Times New Roman" w:hAnsi="Times New Roman" w:cs="Times New Roman"/>
          <w:sz w:val="16"/>
          <w:szCs w:val="16"/>
        </w:rPr>
      </w:pPr>
      <w:r w:rsidRPr="00E44BBF">
        <w:rPr>
          <w:rFonts w:ascii="Times New Roman" w:eastAsia="Times New Roman" w:hAnsi="Times New Roman" w:cs="Times New Roman"/>
          <w:sz w:val="20"/>
          <w:szCs w:val="20"/>
        </w:rPr>
        <w:t xml:space="preserve">В случае получения от ЗАКАЗЧИКА указанных выше требований, ИСПОЛНИТЕЛЬ обязуется выполнить их в разумные </w:t>
      </w:r>
      <w:r w:rsidR="00E952D5" w:rsidRPr="00E44BBF">
        <w:rPr>
          <w:rFonts w:ascii="Times New Roman" w:eastAsia="Times New Roman" w:hAnsi="Times New Roman" w:cs="Times New Roman"/>
          <w:sz w:val="20"/>
          <w:szCs w:val="20"/>
        </w:rPr>
        <w:t>сроки, установленные ЗАКАЗЧИКОМ, но не более 30 (тридцати) дней.</w:t>
      </w:r>
    </w:p>
    <w:p w:rsidR="005C79F6" w:rsidRPr="00E44BBF" w:rsidRDefault="005C79F6" w:rsidP="00677F27">
      <w:pPr>
        <w:numPr>
          <w:ilvl w:val="0"/>
          <w:numId w:val="5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ПРАВО УДЕРЖАНИЯ</w:t>
      </w:r>
    </w:p>
    <w:p w:rsidR="00652879" w:rsidRPr="00E44BBF" w:rsidRDefault="00652879" w:rsidP="00652879">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5C79F6" w:rsidRPr="00E44BBF" w:rsidRDefault="005C79F6" w:rsidP="002800E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r w:rsidR="00303DF8" w:rsidRPr="00E44BBF">
        <w:rPr>
          <w:rFonts w:ascii="Times New Roman" w:eastAsia="Times New Roman" w:hAnsi="Times New Roman" w:cs="Times New Roman"/>
          <w:sz w:val="20"/>
          <w:szCs w:val="20"/>
        </w:rPr>
        <w:t>ЗАКАЗЧИКА,</w:t>
      </w:r>
      <w:r w:rsidRPr="00E44BBF">
        <w:rPr>
          <w:rFonts w:ascii="Times New Roman" w:eastAsia="Times New Roman" w:hAnsi="Times New Roman" w:cs="Times New Roman"/>
          <w:sz w:val="20"/>
          <w:szCs w:val="20"/>
        </w:rPr>
        <w:t xml:space="preserve"> или иное имущество ЗАКАЗЧИКА. </w:t>
      </w:r>
    </w:p>
    <w:p w:rsidR="00A116E3" w:rsidRPr="00E44BBF" w:rsidRDefault="00A116E3" w:rsidP="002800E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привлечения СУБ</w:t>
      </w:r>
      <w:r w:rsidR="002A42E6"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w:t>
      </w:r>
      <w:r w:rsidR="002A42E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обязуется включить аналогичные условия в ДОГОВОРЫ СУБ</w:t>
      </w:r>
      <w:r w:rsidR="002A42E6" w:rsidRPr="00E44BBF">
        <w:rPr>
          <w:rFonts w:ascii="Times New Roman" w:eastAsia="Times New Roman" w:hAnsi="Times New Roman" w:cs="Times New Roman"/>
          <w:sz w:val="20"/>
          <w:szCs w:val="20"/>
        </w:rPr>
        <w:t>ИСПОЛНЕНИ</w:t>
      </w:r>
      <w:r w:rsidR="00E13066" w:rsidRPr="00E44BBF">
        <w:rPr>
          <w:rFonts w:ascii="Times New Roman" w:eastAsia="Times New Roman" w:hAnsi="Times New Roman" w:cs="Times New Roman"/>
          <w:sz w:val="20"/>
          <w:szCs w:val="20"/>
        </w:rPr>
        <w:t>Я</w:t>
      </w:r>
      <w:r w:rsidRPr="00E44BBF">
        <w:rPr>
          <w:rFonts w:ascii="Times New Roman" w:eastAsia="Times New Roman" w:hAnsi="Times New Roman" w:cs="Times New Roman"/>
          <w:sz w:val="20"/>
          <w:szCs w:val="20"/>
        </w:rPr>
        <w:t>. Кроме того, в случае удержания СУБ</w:t>
      </w:r>
      <w:r w:rsidR="002A42E6" w:rsidRPr="00E44BBF">
        <w:rPr>
          <w:rFonts w:ascii="Times New Roman" w:eastAsia="Times New Roman" w:hAnsi="Times New Roman" w:cs="Times New Roman"/>
          <w:sz w:val="20"/>
          <w:szCs w:val="20"/>
        </w:rPr>
        <w:t>ИСПОЛНИТЕЛЕМ</w:t>
      </w:r>
      <w:r w:rsidRPr="00E44BBF">
        <w:rPr>
          <w:rFonts w:ascii="Times New Roman" w:eastAsia="Times New Roman" w:hAnsi="Times New Roman" w:cs="Times New Roman"/>
          <w:sz w:val="20"/>
          <w:szCs w:val="20"/>
        </w:rPr>
        <w:t xml:space="preserve"> результата </w:t>
      </w:r>
      <w:r w:rsidR="002A42E6"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МАТЕРИАЛОВ или ОБОРУДОВАНИЯ ЗАКАЗЧИКА или иного имущества ЗАКАЗЧИКА </w:t>
      </w:r>
      <w:r w:rsidR="002A42E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обязуется незамедлительно проинформировать ЗАКАЗЧИКА о данных обстоятельствах путем направления в адрес ЗАКАЗЧИКА соответствующего уведомления и обязуется предпринять все необходимые действия для прекращения удержания.</w:t>
      </w:r>
    </w:p>
    <w:p w:rsidR="005C79F6" w:rsidRPr="00E44BBF" w:rsidRDefault="005C79F6" w:rsidP="00677F27">
      <w:pPr>
        <w:numPr>
          <w:ilvl w:val="0"/>
          <w:numId w:val="5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АНТИКОРРУПЦИОННЫЕ УСЛОВИЯ</w:t>
      </w:r>
    </w:p>
    <w:p w:rsidR="00652879" w:rsidRPr="00E44BBF" w:rsidRDefault="00652879" w:rsidP="00652879">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E44BBF">
        <w:rPr>
          <w:rFonts w:ascii="Times New Roman" w:eastAsia="Times New Roman" w:hAnsi="Times New Roman" w:cs="Times New Roman"/>
          <w:sz w:val="16"/>
          <w:szCs w:val="16"/>
        </w:rPr>
        <w:t>е</w:t>
      </w:r>
      <w:r w:rsidRPr="00E44BBF">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w:t>
      </w:r>
      <w:r w:rsidRPr="00E44BBF">
        <w:rPr>
          <w:rFonts w:ascii="Times New Roman" w:eastAsia="Times New Roman" w:hAnsi="Times New Roman" w:cs="Times New Roman"/>
          <w:sz w:val="20"/>
          <w:szCs w:val="20"/>
        </w:rPr>
        <w:lastRenderedPageBreak/>
        <w:t>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5C79F6" w:rsidRPr="00E44BBF" w:rsidRDefault="005C79F6" w:rsidP="00652879">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rsidR="005C79F6" w:rsidRPr="00E44BBF" w:rsidRDefault="005C79F6" w:rsidP="00BB546F">
      <w:pPr>
        <w:numPr>
          <w:ilvl w:val="0"/>
          <w:numId w:val="20"/>
        </w:numPr>
        <w:adjustRightInd w:val="0"/>
        <w:spacing w:before="120" w:after="0" w:line="240" w:lineRule="auto"/>
        <w:ind w:left="867" w:hanging="357"/>
        <w:contextualSpacing/>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rsidR="005C79F6" w:rsidRPr="00E44BBF" w:rsidRDefault="005C79F6" w:rsidP="00BB546F">
      <w:pPr>
        <w:numPr>
          <w:ilvl w:val="0"/>
          <w:numId w:val="20"/>
        </w:numPr>
        <w:adjustRightInd w:val="0"/>
        <w:spacing w:before="120" w:after="0" w:line="240" w:lineRule="auto"/>
        <w:ind w:left="867" w:hanging="357"/>
        <w:contextualSpacing/>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предоставление каких-либо гарантий;</w:t>
      </w:r>
    </w:p>
    <w:p w:rsidR="005C79F6" w:rsidRPr="00E44BBF" w:rsidRDefault="005C79F6" w:rsidP="008734E3">
      <w:pPr>
        <w:numPr>
          <w:ilvl w:val="0"/>
          <w:numId w:val="20"/>
        </w:numPr>
        <w:adjustRightInd w:val="0"/>
        <w:spacing w:after="0" w:line="240" w:lineRule="auto"/>
        <w:ind w:left="867" w:hanging="357"/>
        <w:contextualSpacing/>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ускорение существующих процедур;</w:t>
      </w:r>
    </w:p>
    <w:p w:rsidR="005C79F6" w:rsidRPr="00E44BBF" w:rsidRDefault="005C79F6" w:rsidP="008734E3">
      <w:pPr>
        <w:numPr>
          <w:ilvl w:val="0"/>
          <w:numId w:val="20"/>
        </w:numPr>
        <w:adjustRightInd w:val="0"/>
        <w:spacing w:before="120" w:after="120" w:line="240" w:lineRule="auto"/>
        <w:ind w:left="867" w:hanging="357"/>
        <w:contextualSpacing/>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целях проведения антикоррупционных проверок ИСПОЛНИТЕЛЬ </w:t>
      </w:r>
      <w:r w:rsidR="00206922" w:rsidRPr="00E44BBF">
        <w:rPr>
          <w:rFonts w:ascii="Times New Roman" w:eastAsia="Times New Roman" w:hAnsi="Times New Roman" w:cs="Times New Roman"/>
          <w:sz w:val="20"/>
          <w:szCs w:val="20"/>
        </w:rPr>
        <w:t>обязуется в</w:t>
      </w:r>
      <w:r w:rsidRPr="00E44BBF">
        <w:rPr>
          <w:rFonts w:ascii="Times New Roman" w:eastAsia="Times New Roman" w:hAnsi="Times New Roman" w:cs="Times New Roman"/>
          <w:sz w:val="20"/>
          <w:szCs w:val="20"/>
        </w:rPr>
        <w:t xml:space="preserve">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5C79F6" w:rsidRPr="00E44BBF" w:rsidRDefault="005C79F6" w:rsidP="00652879">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изменений в цепочке собственников </w:t>
      </w:r>
      <w:r w:rsidR="00206922" w:rsidRPr="00E44BBF">
        <w:rPr>
          <w:rFonts w:ascii="Times New Roman" w:eastAsia="Times New Roman" w:hAnsi="Times New Roman" w:cs="Times New Roman"/>
          <w:sz w:val="20"/>
          <w:szCs w:val="20"/>
        </w:rPr>
        <w:t>ИСПОЛНИТЕЛЯ, включая</w:t>
      </w:r>
      <w:r w:rsidRPr="00E44BBF">
        <w:rPr>
          <w:rFonts w:ascii="Times New Roman" w:eastAsia="Times New Roman" w:hAnsi="Times New Roman" w:cs="Times New Roman"/>
          <w:sz w:val="20"/>
          <w:szCs w:val="20"/>
        </w:rPr>
        <w:t xml:space="preserve"> бенефициаров (в том числе, конечных) и (или) в исполнительных органах ИСПОЛНИТЕЛЯ </w:t>
      </w:r>
      <w:r w:rsidR="00206922" w:rsidRPr="00E44BBF">
        <w:rPr>
          <w:rFonts w:ascii="Times New Roman" w:eastAsia="Times New Roman" w:hAnsi="Times New Roman" w:cs="Times New Roman"/>
          <w:sz w:val="20"/>
          <w:szCs w:val="20"/>
        </w:rPr>
        <w:t>обязуется в</w:t>
      </w:r>
      <w:r w:rsidRPr="00E44BBF">
        <w:rPr>
          <w:rFonts w:ascii="Times New Roman" w:eastAsia="Times New Roman" w:hAnsi="Times New Roman" w:cs="Times New Roman"/>
          <w:sz w:val="20"/>
          <w:szCs w:val="20"/>
        </w:rPr>
        <w:t xml:space="preserve"> течение (5) пяти рабочих дней с даты внесения таких изменений предоставить </w:t>
      </w:r>
      <w:r w:rsidR="00206922" w:rsidRPr="00E44BBF">
        <w:rPr>
          <w:rFonts w:ascii="Times New Roman" w:eastAsia="Times New Roman" w:hAnsi="Times New Roman" w:cs="Times New Roman"/>
          <w:sz w:val="20"/>
          <w:szCs w:val="20"/>
        </w:rPr>
        <w:t>соответствующую ИНФОРМАЦИЮ</w:t>
      </w:r>
      <w:r w:rsidRPr="00E44BBF">
        <w:rPr>
          <w:rFonts w:ascii="Times New Roman" w:eastAsia="Times New Roman" w:hAnsi="Times New Roman" w:cs="Times New Roman"/>
          <w:sz w:val="20"/>
          <w:szCs w:val="20"/>
        </w:rPr>
        <w:t xml:space="preserve"> ЗАКАЗЧИКА. </w:t>
      </w:r>
    </w:p>
    <w:p w:rsidR="005C79F6" w:rsidRPr="00E44BBF" w:rsidRDefault="005C79F6" w:rsidP="00652879">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w:t>
      </w:r>
      <w:r w:rsidR="00A04F8B" w:rsidRPr="00E44BBF">
        <w:rPr>
          <w:rFonts w:ascii="Times New Roman" w:eastAsia="Times New Roman" w:hAnsi="Times New Roman" w:cs="Times New Roman"/>
          <w:sz w:val="20"/>
          <w:szCs w:val="20"/>
        </w:rPr>
        <w:t>ЗАКАЗЧИКОМ почтового</w:t>
      </w:r>
      <w:r w:rsidRPr="00E44BBF">
        <w:rPr>
          <w:rFonts w:ascii="Times New Roman" w:eastAsia="Times New Roman" w:hAnsi="Times New Roman" w:cs="Times New Roman"/>
          <w:sz w:val="20"/>
          <w:szCs w:val="20"/>
        </w:rPr>
        <w:t xml:space="preserve"> отправления.  Дополнительно ИНФОРМАЦИЯ предоставляется на электронном носителе. </w:t>
      </w:r>
    </w:p>
    <w:p w:rsidR="005C79F6" w:rsidRPr="00E44BBF" w:rsidRDefault="005C79F6" w:rsidP="00652879">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отказа ИСПОЛНИТЕЛЯ от предоставления Информации, согласно п. 25.7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E44BBF" w:rsidRDefault="005C79F6" w:rsidP="0065287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w:t>
      </w:r>
      <w:r w:rsidRPr="00E44BBF">
        <w:rPr>
          <w:rFonts w:ascii="Times New Roman" w:eastAsia="Times New Roman" w:hAnsi="Times New Roman" w:cs="Times New Roman"/>
          <w:sz w:val="20"/>
          <w:szCs w:val="20"/>
        </w:rPr>
        <w:lastRenderedPageBreak/>
        <w:t>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E44BBF" w:rsidRDefault="005C79F6" w:rsidP="00677F27">
      <w:pPr>
        <w:numPr>
          <w:ilvl w:val="0"/>
          <w:numId w:val="5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ПРИМЕНИМОЕ ПРАВО И РАЗРЕШЕНИЕ СПОРОВ</w:t>
      </w:r>
    </w:p>
    <w:p w:rsidR="00C77842" w:rsidRPr="00E44BBF" w:rsidRDefault="00C77842" w:rsidP="00C77842">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5C79F6" w:rsidRPr="00E44BBF" w:rsidRDefault="005C79F6" w:rsidP="00C77842">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rsidR="005C79F6" w:rsidRPr="00E44BBF" w:rsidRDefault="005C79F6" w:rsidP="00C77842">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5C79F6" w:rsidRPr="00E44BBF" w:rsidRDefault="005C79F6" w:rsidP="00C77842">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rsidR="005C79F6" w:rsidRPr="00E44BBF" w:rsidRDefault="005C79F6" w:rsidP="00C77842">
      <w:pPr>
        <w:pStyle w:val="aff5"/>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rsidR="005C79F6" w:rsidRPr="00E44BBF" w:rsidRDefault="005C79F6" w:rsidP="005C79F6">
      <w:pPr>
        <w:pStyle w:val="aff5"/>
        <w:ind w:left="567"/>
        <w:jc w:val="both"/>
        <w:rPr>
          <w:rFonts w:ascii="Times New Roman" w:hAnsi="Times New Roman" w:cs="Times New Roman"/>
          <w:sz w:val="16"/>
          <w:szCs w:val="16"/>
        </w:rPr>
      </w:pPr>
    </w:p>
    <w:p w:rsidR="005C79F6" w:rsidRPr="00E44BBF" w:rsidRDefault="005C79F6" w:rsidP="00677F27">
      <w:pPr>
        <w:numPr>
          <w:ilvl w:val="0"/>
          <w:numId w:val="5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ГАРАНТИИ ИСПОЛНИТЕЛЯ</w:t>
      </w:r>
    </w:p>
    <w:p w:rsidR="00C77842" w:rsidRPr="00E44BBF" w:rsidRDefault="00C77842" w:rsidP="00C77842">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5C79F6" w:rsidRPr="00E44BBF" w:rsidRDefault="005C79F6" w:rsidP="00C77842">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заявляет и гарантирует, что:</w:t>
      </w:r>
    </w:p>
    <w:p w:rsidR="005C79F6" w:rsidRPr="00E44BBF" w:rsidRDefault="005C79F6" w:rsidP="00C77842">
      <w:pPr>
        <w:numPr>
          <w:ilvl w:val="0"/>
          <w:numId w:val="21"/>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w:t>
      </w:r>
      <w:r w:rsidR="00A04F8B" w:rsidRPr="00E44BBF">
        <w:rPr>
          <w:rFonts w:ascii="Times New Roman" w:eastAsia="Times New Roman" w:hAnsi="Times New Roman" w:cs="Times New Roman"/>
          <w:sz w:val="20"/>
          <w:szCs w:val="20"/>
        </w:rPr>
        <w:t>принятыми в международном масштабе НАДЛЕЖАЩИМИ СТАНДАРТАМИ ДЕЯТЕЛЬНОСТИ НЕФТЕПРОМЫСЛОВ,</w:t>
      </w:r>
      <w:r w:rsidRPr="00E44BBF">
        <w:rPr>
          <w:rFonts w:ascii="Times New Roman" w:eastAsia="Times New Roman" w:hAnsi="Times New Roman" w:cs="Times New Roman"/>
          <w:sz w:val="20"/>
          <w:szCs w:val="20"/>
        </w:rPr>
        <w:t xml:space="preserve"> и методами оказания УСЛУГ;</w:t>
      </w:r>
    </w:p>
    <w:p w:rsidR="005C79F6" w:rsidRPr="00E44BBF" w:rsidRDefault="005C79F6" w:rsidP="00C77842">
      <w:pPr>
        <w:numPr>
          <w:ilvl w:val="0"/>
          <w:numId w:val="21"/>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5C79F6" w:rsidRPr="00E44BBF" w:rsidRDefault="005C79F6" w:rsidP="00C77842">
      <w:pPr>
        <w:numPr>
          <w:ilvl w:val="0"/>
          <w:numId w:val="21"/>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любое ОБОРУДОВАНИЕ, и/или соответственные его комплектующие части, используя которые ИСПОЛНИТЕЛЬ </w:t>
      </w:r>
      <w:r w:rsidR="00B552AF" w:rsidRPr="00E44BBF">
        <w:rPr>
          <w:rFonts w:ascii="Times New Roman" w:eastAsia="Times New Roman" w:hAnsi="Times New Roman" w:cs="Times New Roman"/>
          <w:sz w:val="20"/>
          <w:szCs w:val="20"/>
        </w:rPr>
        <w:t>или его СУБ</w:t>
      </w:r>
      <w:r w:rsidR="002A42E6" w:rsidRPr="00E44BBF">
        <w:rPr>
          <w:rFonts w:ascii="Times New Roman" w:eastAsia="Times New Roman" w:hAnsi="Times New Roman" w:cs="Times New Roman"/>
          <w:sz w:val="20"/>
          <w:szCs w:val="20"/>
        </w:rPr>
        <w:t xml:space="preserve">ИСПОЛНИТЕЛЬ </w:t>
      </w:r>
      <w:r w:rsidRPr="00E44BBF">
        <w:rPr>
          <w:rFonts w:ascii="Times New Roman" w:eastAsia="Times New Roman" w:hAnsi="Times New Roman" w:cs="Times New Roman"/>
          <w:sz w:val="20"/>
          <w:szCs w:val="20"/>
        </w:rPr>
        <w:t xml:space="preserve">оказывает УСЛУГИ по ДОГОВОРУ: (i) должны соответствовать перечню оборудования согласно Приложению </w:t>
      </w:r>
      <w:r w:rsidR="009E25BE" w:rsidRPr="00E44BBF">
        <w:rPr>
          <w:rFonts w:ascii="Times New Roman" w:eastAsia="Times New Roman" w:hAnsi="Times New Roman" w:cs="Times New Roman"/>
          <w:sz w:val="20"/>
          <w:szCs w:val="20"/>
        </w:rPr>
        <w:t>№</w:t>
      </w:r>
      <w:r w:rsidR="003A184B" w:rsidRPr="00E44BBF">
        <w:rPr>
          <w:rFonts w:ascii="Times New Roman" w:eastAsia="Times New Roman" w:hAnsi="Times New Roman" w:cs="Times New Roman"/>
          <w:sz w:val="20"/>
          <w:szCs w:val="20"/>
        </w:rPr>
        <w:t xml:space="preserve"> </w:t>
      </w:r>
      <w:r w:rsidR="00B801F6" w:rsidRPr="00E44BBF">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 xml:space="preserve"> и Техническому заданию; или (</w:t>
      </w:r>
      <w:proofErr w:type="spellStart"/>
      <w:r w:rsidRPr="00E44BBF">
        <w:rPr>
          <w:rFonts w:ascii="Times New Roman" w:eastAsia="Times New Roman" w:hAnsi="Times New Roman" w:cs="Times New Roman"/>
          <w:sz w:val="20"/>
          <w:szCs w:val="20"/>
        </w:rPr>
        <w:t>ii</w:t>
      </w:r>
      <w:proofErr w:type="spellEnd"/>
      <w:r w:rsidRPr="00E44BBF">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E44BBF" w:rsidRDefault="005C79F6" w:rsidP="00C77842">
      <w:pPr>
        <w:numPr>
          <w:ilvl w:val="0"/>
          <w:numId w:val="21"/>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расходные МАТЕРИАЛЫ и/или продукты, используя которые ИСПОЛНИТЕЛЬ </w:t>
      </w:r>
      <w:r w:rsidR="00B552AF" w:rsidRPr="00E44BBF">
        <w:rPr>
          <w:rFonts w:ascii="Times New Roman" w:eastAsia="Times New Roman" w:hAnsi="Times New Roman" w:cs="Times New Roman"/>
          <w:sz w:val="20"/>
          <w:szCs w:val="20"/>
        </w:rPr>
        <w:t>или его СУБ</w:t>
      </w:r>
      <w:r w:rsidR="002A42E6" w:rsidRPr="00E44BBF">
        <w:rPr>
          <w:rFonts w:ascii="Times New Roman" w:eastAsia="Times New Roman" w:hAnsi="Times New Roman" w:cs="Times New Roman"/>
          <w:sz w:val="20"/>
          <w:szCs w:val="20"/>
        </w:rPr>
        <w:t>ИСПОЛНИТЕЛЬ</w:t>
      </w:r>
      <w:r w:rsidR="00B552AF"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E44BBF" w:rsidRDefault="005C79F6" w:rsidP="00C77842">
      <w:pPr>
        <w:numPr>
          <w:ilvl w:val="0"/>
          <w:numId w:val="21"/>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rsidR="005C79F6" w:rsidRPr="00E44BBF" w:rsidRDefault="005C79F6" w:rsidP="00C77842">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должен убедиться в том, что аналогичные гарантийные обязательства включены в его договоры поставки с поставщиками</w:t>
      </w:r>
      <w:r w:rsidR="00AC05BD" w:rsidRPr="00E44BBF">
        <w:rPr>
          <w:rFonts w:ascii="Times New Roman" w:eastAsia="Times New Roman" w:hAnsi="Times New Roman" w:cs="Times New Roman"/>
          <w:sz w:val="20"/>
          <w:szCs w:val="20"/>
        </w:rPr>
        <w:t xml:space="preserve"> и договоры, </w:t>
      </w:r>
      <w:r w:rsidR="0049546B" w:rsidRPr="00E44BBF">
        <w:rPr>
          <w:rFonts w:ascii="Times New Roman" w:eastAsia="Times New Roman" w:hAnsi="Times New Roman" w:cs="Times New Roman"/>
          <w:sz w:val="20"/>
          <w:szCs w:val="20"/>
        </w:rPr>
        <w:t>заключенные с СУБ</w:t>
      </w:r>
      <w:r w:rsidR="002A42E6" w:rsidRPr="00E44BBF">
        <w:rPr>
          <w:rFonts w:ascii="Times New Roman" w:eastAsia="Times New Roman" w:hAnsi="Times New Roman" w:cs="Times New Roman"/>
          <w:sz w:val="20"/>
          <w:szCs w:val="20"/>
        </w:rPr>
        <w:t>ИСПОЛНИТЕЛЕМ</w:t>
      </w:r>
      <w:r w:rsidR="0049546B" w:rsidRPr="00E44BBF">
        <w:rPr>
          <w:rFonts w:ascii="Times New Roman" w:eastAsia="Times New Roman" w:hAnsi="Times New Roman" w:cs="Times New Roman"/>
          <w:sz w:val="20"/>
          <w:szCs w:val="20"/>
        </w:rPr>
        <w:t>,</w:t>
      </w:r>
      <w:r w:rsidR="00AC05BD"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которые поставляют расходные МАТЕРИАЛЫ/продукты и/или ОБОРУДОВАНИЕ и запасные части для ОБОРУДОВАНИЯ, </w:t>
      </w:r>
      <w:r w:rsidR="00A04F8B" w:rsidRPr="00E44BBF">
        <w:rPr>
          <w:rFonts w:ascii="Times New Roman" w:eastAsia="Times New Roman" w:hAnsi="Times New Roman" w:cs="Times New Roman"/>
          <w:sz w:val="20"/>
          <w:szCs w:val="20"/>
        </w:rPr>
        <w:t>применяемого для</w:t>
      </w:r>
      <w:r w:rsidRPr="00E44BBF">
        <w:rPr>
          <w:rFonts w:ascii="Times New Roman" w:eastAsia="Times New Roman" w:hAnsi="Times New Roman" w:cs="Times New Roman"/>
          <w:sz w:val="20"/>
          <w:szCs w:val="20"/>
        </w:rPr>
        <w:t xml:space="preserve"> оказания УСЛУГ. </w:t>
      </w:r>
    </w:p>
    <w:p w:rsidR="005C79F6" w:rsidRPr="00E44BBF" w:rsidRDefault="005C79F6" w:rsidP="00C77842">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w:t>
      </w:r>
      <w:r w:rsidR="00A04F8B" w:rsidRPr="00E44BBF">
        <w:rPr>
          <w:rFonts w:ascii="Times New Roman" w:eastAsia="Times New Roman" w:hAnsi="Times New Roman" w:cs="Times New Roman"/>
          <w:sz w:val="20"/>
          <w:szCs w:val="20"/>
        </w:rPr>
        <w:t>в разумные сроки,</w:t>
      </w:r>
      <w:r w:rsidRPr="00E44BBF">
        <w:rPr>
          <w:rFonts w:ascii="Times New Roman" w:eastAsia="Times New Roman" w:hAnsi="Times New Roman" w:cs="Times New Roman"/>
          <w:sz w:val="20"/>
          <w:szCs w:val="20"/>
        </w:rPr>
        <w:t xml:space="preserve"> указанные ЗАКАЗЧИКОМ, производит за свой счет ремонт или замену ОБОРУДОВАНИЯ и/или запасных частей к нему или расходных МАТЕРИАЛОВ.</w:t>
      </w:r>
    </w:p>
    <w:p w:rsidR="005C79F6" w:rsidRPr="00E44BBF" w:rsidRDefault="005C79F6" w:rsidP="00C77842">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гарантирует надлежащее качество </w:t>
      </w:r>
      <w:r w:rsidR="00FA561D"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с момента подписания СТОРОНАМИ Акта </w:t>
      </w:r>
      <w:r w:rsidR="00B801F6" w:rsidRPr="00E44BBF">
        <w:rPr>
          <w:rFonts w:ascii="Times New Roman" w:eastAsia="Times New Roman" w:hAnsi="Times New Roman" w:cs="Times New Roman"/>
          <w:sz w:val="20"/>
          <w:szCs w:val="20"/>
        </w:rPr>
        <w:t xml:space="preserve">выполнения </w:t>
      </w:r>
      <w:r w:rsidR="0012371A" w:rsidRPr="00E44BBF">
        <w:rPr>
          <w:rFonts w:ascii="Times New Roman" w:eastAsia="Times New Roman" w:hAnsi="Times New Roman" w:cs="Times New Roman"/>
          <w:sz w:val="20"/>
          <w:szCs w:val="20"/>
        </w:rPr>
        <w:t>ГИРС</w:t>
      </w:r>
      <w:r w:rsidR="00887988" w:rsidRPr="00E44BBF">
        <w:rPr>
          <w:rFonts w:ascii="Times New Roman" w:eastAsia="Times New Roman" w:hAnsi="Times New Roman" w:cs="Times New Roman"/>
          <w:sz w:val="20"/>
          <w:szCs w:val="20"/>
        </w:rPr>
        <w:t>.</w:t>
      </w:r>
    </w:p>
    <w:p w:rsidR="00FB28FC" w:rsidRPr="00E44BBF" w:rsidRDefault="00FB28FC" w:rsidP="00FB28FC">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случаях, когда Услуги оказаны Исполнителем с отступлениями от настоящего договора, ухудшившими результаты Услуг, или с иными недостатками, не позволяющими эффективно использовать результаты Услуг по назначению, Заказчик вправе по своему выбору:</w:t>
      </w:r>
    </w:p>
    <w:p w:rsidR="00FB28FC" w:rsidRPr="00E44BBF" w:rsidRDefault="00FB28FC" w:rsidP="00FB28FC">
      <w:pPr>
        <w:pStyle w:val="afc"/>
        <w:numPr>
          <w:ilvl w:val="0"/>
          <w:numId w:val="59"/>
        </w:numPr>
        <w:tabs>
          <w:tab w:val="left" w:pos="567"/>
        </w:tabs>
        <w:overflowPunct w:val="0"/>
        <w:autoSpaceDE w:val="0"/>
        <w:autoSpaceDN w:val="0"/>
        <w:adjustRightInd w:val="0"/>
        <w:spacing w:after="120"/>
        <w:jc w:val="both"/>
      </w:pPr>
      <w:r w:rsidRPr="00E44BBF">
        <w:t>потребовать от Исполнителя безвозмездного устранения недостатков в разумный срок с возмещением убытков;</w:t>
      </w:r>
    </w:p>
    <w:p w:rsidR="00FB28FC" w:rsidRPr="00E44BBF" w:rsidRDefault="00FB28FC" w:rsidP="00FB28FC">
      <w:pPr>
        <w:pStyle w:val="afc"/>
        <w:numPr>
          <w:ilvl w:val="0"/>
          <w:numId w:val="59"/>
        </w:numPr>
        <w:tabs>
          <w:tab w:val="left" w:pos="567"/>
        </w:tabs>
        <w:overflowPunct w:val="0"/>
        <w:autoSpaceDE w:val="0"/>
        <w:autoSpaceDN w:val="0"/>
        <w:adjustRightInd w:val="0"/>
        <w:spacing w:after="120"/>
        <w:jc w:val="both"/>
      </w:pPr>
      <w:r w:rsidRPr="00E44BBF">
        <w:t>потребовать от Исполнителя соразмерного уменьшения установленной за работу цены;</w:t>
      </w:r>
    </w:p>
    <w:p w:rsidR="00FB28FC" w:rsidRPr="00E44BBF" w:rsidRDefault="00FB28FC" w:rsidP="00FB28FC">
      <w:pPr>
        <w:pStyle w:val="afc"/>
        <w:numPr>
          <w:ilvl w:val="0"/>
          <w:numId w:val="59"/>
        </w:numPr>
        <w:tabs>
          <w:tab w:val="left" w:pos="567"/>
        </w:tabs>
        <w:overflowPunct w:val="0"/>
        <w:autoSpaceDE w:val="0"/>
        <w:autoSpaceDN w:val="0"/>
        <w:adjustRightInd w:val="0"/>
        <w:spacing w:after="120"/>
        <w:jc w:val="both"/>
      </w:pPr>
      <w:r w:rsidRPr="00E44BBF">
        <w:lastRenderedPageBreak/>
        <w:t>устранить недостатки своими силами или привлечь для их устранения третье лицо с отнесением расходов на устранение недостатков на Исполнителя.</w:t>
      </w:r>
    </w:p>
    <w:p w:rsidR="00FB28FC" w:rsidRPr="00E44BBF" w:rsidRDefault="00FB28FC" w:rsidP="00FB28FC">
      <w:pPr>
        <w:numPr>
          <w:ilvl w:val="1"/>
          <w:numId w:val="17"/>
        </w:numPr>
        <w:tabs>
          <w:tab w:val="left" w:pos="567"/>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вправе предъявить требования, связанные с недостатками результатов Услуг, обнаруженными в течение одного года, с момента подписания акта приёмки оказанных Услуг.</w:t>
      </w:r>
    </w:p>
    <w:p w:rsidR="005C79F6" w:rsidRPr="00E44BBF" w:rsidRDefault="005C79F6" w:rsidP="0012371A">
      <w:pPr>
        <w:numPr>
          <w:ilvl w:val="0"/>
          <w:numId w:val="5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ИНТЕЛЛЕКТУАЛЬНЫЕ ПРАВА</w:t>
      </w:r>
    </w:p>
    <w:p w:rsidR="00C77842" w:rsidRPr="00E44BBF" w:rsidRDefault="00C77842" w:rsidP="00C77842">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5C79F6" w:rsidRPr="00E44BBF" w:rsidRDefault="005C79F6" w:rsidP="00C77842">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rsidR="005C79F6" w:rsidRPr="00E44BBF" w:rsidRDefault="005C79F6" w:rsidP="00C77842">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5C79F6" w:rsidRPr="00E44BBF" w:rsidRDefault="005C79F6" w:rsidP="00C77842">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w:t>
      </w:r>
      <w:r w:rsidR="00A04F8B" w:rsidRPr="00E44BBF">
        <w:rPr>
          <w:rFonts w:ascii="Times New Roman" w:eastAsia="Times New Roman" w:hAnsi="Times New Roman" w:cs="Times New Roman"/>
          <w:sz w:val="20"/>
          <w:szCs w:val="20"/>
        </w:rPr>
        <w:t>должен покупать</w:t>
      </w:r>
      <w:r w:rsidRPr="00E44BBF">
        <w:rPr>
          <w:rFonts w:ascii="Times New Roman" w:eastAsia="Times New Roman" w:hAnsi="Times New Roman" w:cs="Times New Roman"/>
          <w:sz w:val="20"/>
          <w:szCs w:val="20"/>
        </w:rPr>
        <w:t xml:space="preserve"> МАТЕРИАЛЫ и ОБОРУДОВАНИЕ для включения в состав УСЛУГ только у </w:t>
      </w:r>
      <w:r w:rsidR="00A04F8B" w:rsidRPr="00E44BBF">
        <w:rPr>
          <w:rFonts w:ascii="Times New Roman" w:eastAsia="Times New Roman" w:hAnsi="Times New Roman" w:cs="Times New Roman"/>
          <w:sz w:val="20"/>
          <w:szCs w:val="20"/>
        </w:rPr>
        <w:t>таких поставщиков</w:t>
      </w:r>
      <w:r w:rsidRPr="00E44BBF">
        <w:rPr>
          <w:rFonts w:ascii="Times New Roman" w:eastAsia="Times New Roman" w:hAnsi="Times New Roman" w:cs="Times New Roman"/>
          <w:sz w:val="20"/>
          <w:szCs w:val="20"/>
        </w:rPr>
        <w:t>,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rsidR="005C79F6" w:rsidRPr="00E44BBF" w:rsidRDefault="005C79F6" w:rsidP="005C79F6">
      <w:pPr>
        <w:pStyle w:val="aff5"/>
        <w:rPr>
          <w:rFonts w:ascii="Times New Roman" w:hAnsi="Times New Roman" w:cs="Times New Roman"/>
        </w:rPr>
      </w:pPr>
    </w:p>
    <w:p w:rsidR="005C79F6" w:rsidRPr="00E44BBF" w:rsidRDefault="005C79F6" w:rsidP="00C77842">
      <w:pPr>
        <w:tabs>
          <w:tab w:val="left" w:pos="462"/>
        </w:tab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 xml:space="preserve">Конец РАЗДЕЛА 2. </w:t>
      </w:r>
    </w:p>
    <w:p w:rsidR="005C79F6" w:rsidRPr="00E44BBF" w:rsidRDefault="005C79F6" w:rsidP="00C77842">
      <w:pPr>
        <w:tabs>
          <w:tab w:val="left" w:pos="462"/>
        </w:tab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РАЗДЕЛ 3 начинается со следующей страницы.</w:t>
      </w:r>
    </w:p>
    <w:p w:rsidR="005C79F6" w:rsidRPr="00E44BBF" w:rsidRDefault="005C79F6" w:rsidP="00C77842">
      <w:pPr>
        <w:tabs>
          <w:tab w:val="left" w:pos="462"/>
        </w:tab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sectPr w:rsidR="005C79F6" w:rsidRPr="00E44BBF" w:rsidSect="007B2D06">
          <w:headerReference w:type="default" r:id="rId11"/>
          <w:pgSz w:w="11906" w:h="16838"/>
          <w:pgMar w:top="993" w:right="707" w:bottom="851" w:left="1134" w:header="567" w:footer="211" w:gutter="0"/>
          <w:cols w:space="720"/>
        </w:sectPr>
      </w:pPr>
    </w:p>
    <w:p w:rsidR="005C79F6" w:rsidRPr="00E44BBF" w:rsidRDefault="005C79F6" w:rsidP="00E67B7F">
      <w:pPr>
        <w:numPr>
          <w:ilvl w:val="0"/>
          <w:numId w:val="5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lastRenderedPageBreak/>
        <w:t>ОПРЕДЕЛЕНИЯ И АББРЕВИАТУРЫ</w:t>
      </w:r>
    </w:p>
    <w:p w:rsidR="00357CC9" w:rsidRPr="00E44BBF" w:rsidRDefault="00357CC9" w:rsidP="00357CC9">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5C79F6" w:rsidRPr="00E44BBF" w:rsidRDefault="005C79F6" w:rsidP="00357CC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w:t>
      </w:r>
      <w:r w:rsidR="001E7B1C" w:rsidRPr="00E44BBF">
        <w:rPr>
          <w:rFonts w:ascii="Times New Roman" w:eastAsia="Times New Roman" w:hAnsi="Times New Roman" w:cs="Times New Roman"/>
          <w:sz w:val="20"/>
          <w:szCs w:val="20"/>
        </w:rPr>
        <w:t>ИСПОЛНИТЕЛ</w:t>
      </w:r>
      <w:r w:rsidR="00E67B7F" w:rsidRPr="00E44BBF">
        <w:rPr>
          <w:rFonts w:ascii="Times New Roman" w:eastAsia="Times New Roman" w:hAnsi="Times New Roman" w:cs="Times New Roman"/>
          <w:sz w:val="20"/>
          <w:szCs w:val="20"/>
        </w:rPr>
        <w:t>ЯМИ</w:t>
      </w:r>
      <w:r w:rsidRPr="00E44BBF">
        <w:rPr>
          <w:rFonts w:ascii="Times New Roman" w:eastAsia="Times New Roman" w:hAnsi="Times New Roman" w:cs="Times New Roman"/>
          <w:sz w:val="20"/>
          <w:szCs w:val="20"/>
        </w:rPr>
        <w:t>, участвующих в процессе бурения.</w:t>
      </w:r>
    </w:p>
    <w:p w:rsidR="005C79F6" w:rsidRPr="00E44BBF" w:rsidRDefault="005C79F6" w:rsidP="00357CC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ГРАФИК ГЛУБИНА-ДЕНЬ (для ЗБС)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w:t>
      </w:r>
      <w:r w:rsidR="001E7B1C" w:rsidRPr="00E44BBF">
        <w:rPr>
          <w:rFonts w:ascii="Times New Roman" w:eastAsia="Times New Roman" w:hAnsi="Times New Roman" w:cs="Times New Roman"/>
          <w:sz w:val="20"/>
          <w:szCs w:val="20"/>
        </w:rPr>
        <w:t>ИСПОЛНИТЕЛ</w:t>
      </w:r>
      <w:r w:rsidR="00E67B7F" w:rsidRPr="00E44BBF">
        <w:rPr>
          <w:rFonts w:ascii="Times New Roman" w:eastAsia="Times New Roman" w:hAnsi="Times New Roman" w:cs="Times New Roman"/>
          <w:sz w:val="20"/>
          <w:szCs w:val="20"/>
        </w:rPr>
        <w:t>ЯМИ</w:t>
      </w:r>
      <w:r w:rsidRPr="00E44BBF">
        <w:rPr>
          <w:rFonts w:ascii="Times New Roman" w:eastAsia="Times New Roman" w:hAnsi="Times New Roman" w:cs="Times New Roman"/>
          <w:sz w:val="20"/>
          <w:szCs w:val="20"/>
        </w:rPr>
        <w:t>, участвующих в процессе ЗБС.</w:t>
      </w:r>
    </w:p>
    <w:p w:rsidR="005C79F6" w:rsidRPr="00E44BBF" w:rsidRDefault="005C79F6" w:rsidP="00357CC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w:t>
      </w:r>
      <w:r w:rsidR="00E67B7F" w:rsidRPr="00E44BBF">
        <w:rPr>
          <w:rFonts w:ascii="Times New Roman" w:eastAsia="Times New Roman" w:hAnsi="Times New Roman" w:cs="Times New Roman"/>
          <w:sz w:val="20"/>
          <w:szCs w:val="20"/>
        </w:rPr>
        <w:t xml:space="preserve">ИСПОЛНИТЕЛЯ </w:t>
      </w:r>
      <w:r w:rsidRPr="00E44BBF">
        <w:rPr>
          <w:rFonts w:ascii="Times New Roman" w:eastAsia="Times New Roman" w:hAnsi="Times New Roman" w:cs="Times New Roman"/>
          <w:sz w:val="20"/>
          <w:szCs w:val="20"/>
        </w:rPr>
        <w:t xml:space="preserve">(отличного от региона оказания услуг). </w:t>
      </w:r>
    </w:p>
    <w:p w:rsidR="005C79F6" w:rsidRPr="00E44BBF" w:rsidRDefault="005C79F6" w:rsidP="00357CC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5C79F6" w:rsidRPr="00E44BBF" w:rsidRDefault="005C79F6" w:rsidP="00357CC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w:t>
      </w:r>
      <w:r w:rsidR="00206922" w:rsidRPr="00E44BBF">
        <w:rPr>
          <w:rFonts w:ascii="Times New Roman" w:eastAsia="Times New Roman" w:hAnsi="Times New Roman" w:cs="Times New Roman"/>
          <w:sz w:val="20"/>
          <w:szCs w:val="20"/>
        </w:rPr>
        <w:t xml:space="preserve">по обстоятельствам, </w:t>
      </w:r>
      <w:r w:rsidRPr="00E44BBF">
        <w:rPr>
          <w:rFonts w:ascii="Times New Roman" w:eastAsia="Times New Roman" w:hAnsi="Times New Roman" w:cs="Times New Roman"/>
          <w:sz w:val="20"/>
          <w:szCs w:val="20"/>
        </w:rPr>
        <w:t xml:space="preserve">за которые отвечает </w:t>
      </w:r>
      <w:r w:rsidR="00041149" w:rsidRPr="00E44BBF">
        <w:rPr>
          <w:rFonts w:ascii="Times New Roman" w:eastAsia="Times New Roman" w:hAnsi="Times New Roman" w:cs="Times New Roman"/>
          <w:sz w:val="20"/>
          <w:szCs w:val="20"/>
        </w:rPr>
        <w:t>ЗАКАЗЧИК</w:t>
      </w:r>
      <w:r w:rsidRPr="00E44BBF">
        <w:rPr>
          <w:rFonts w:ascii="Times New Roman" w:eastAsia="Times New Roman" w:hAnsi="Times New Roman" w:cs="Times New Roman"/>
          <w:sz w:val="20"/>
          <w:szCs w:val="20"/>
        </w:rPr>
        <w:t xml:space="preserve">. </w:t>
      </w:r>
    </w:p>
    <w:p w:rsidR="005C79F6" w:rsidRPr="00E44BBF" w:rsidRDefault="005C79F6" w:rsidP="00357CC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Продолжительность подготовительных работ в составе ПЕРЕЕЗДА составляет 24 (двадцать четыре) часа. </w:t>
      </w:r>
    </w:p>
    <w:p w:rsidR="005C79F6" w:rsidRPr="00E44BBF" w:rsidRDefault="005C79F6" w:rsidP="00357CC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ПРОГРАММА НА БУРЕНИЕ/ЗБС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w:t>
      </w:r>
      <w:r w:rsidR="001E7B1C" w:rsidRPr="00E44BBF">
        <w:rPr>
          <w:rFonts w:ascii="Times New Roman" w:eastAsia="Times New Roman" w:hAnsi="Times New Roman" w:cs="Times New Roman"/>
          <w:sz w:val="20"/>
          <w:szCs w:val="20"/>
        </w:rPr>
        <w:t>ИСПОЛНИТЕЛ</w:t>
      </w:r>
      <w:r w:rsidR="001C4053" w:rsidRPr="00E44BBF">
        <w:rPr>
          <w:rFonts w:ascii="Times New Roman" w:eastAsia="Times New Roman" w:hAnsi="Times New Roman" w:cs="Times New Roman"/>
          <w:sz w:val="20"/>
          <w:szCs w:val="20"/>
        </w:rPr>
        <w:t>ЯМИ</w:t>
      </w:r>
      <w:r w:rsidRPr="00E44BBF">
        <w:rPr>
          <w:rFonts w:ascii="Times New Roman" w:eastAsia="Times New Roman" w:hAnsi="Times New Roman" w:cs="Times New Roman"/>
          <w:sz w:val="20"/>
          <w:szCs w:val="20"/>
        </w:rPr>
        <w:t>, участвующими в процессе бурения/ЗБС.</w:t>
      </w:r>
    </w:p>
    <w:p w:rsidR="005C79F6" w:rsidRPr="00E44BBF" w:rsidRDefault="005C79F6" w:rsidP="00357CC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ИСПОЛНИТЕЛЯ</w:t>
      </w:r>
      <w:r w:rsidR="00206922"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00206922"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rsidR="008B2E47" w:rsidRPr="00E44BBF" w:rsidRDefault="005C79F6" w:rsidP="008B2E47">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ПРОСТОЙ ЗАКАЗЧИКА – </w:t>
      </w:r>
      <w:r w:rsidR="008B2E47" w:rsidRPr="00E44BBF">
        <w:rPr>
          <w:rFonts w:ascii="Times New Roman" w:eastAsia="Times New Roman" w:hAnsi="Times New Roman" w:cs="Times New Roman"/>
          <w:sz w:val="20"/>
          <w:szCs w:val="20"/>
        </w:rPr>
        <w:t>время ожидания ЗАКАЗЧИКОМ начала/продолжения оказания услуг ИСПОЛНИТЕЛЕМ по обстоятельствам, за которые отвечает ИСПОЛНИТЕЛЬ.</w:t>
      </w:r>
    </w:p>
    <w:p w:rsidR="008B2E47" w:rsidRPr="00E44BBF" w:rsidRDefault="008B2E47" w:rsidP="00357CC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НЕПРОИЗВОДИТЕЛЬНОЕ ВРЕМЯ – период времени, в котором ЗАКАЗЧИКОМ не ведутся работы по углублению ствола/строительству скважины, предусмотренные соответствующими планами выполнения работ/оказания услуг.</w:t>
      </w:r>
    </w:p>
    <w:p w:rsidR="005C79F6" w:rsidRPr="00E44BBF" w:rsidRDefault="005C79F6" w:rsidP="00357CC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Аббревиатуры:</w:t>
      </w:r>
    </w:p>
    <w:p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ВЗД – винтовой забойный двигатель;</w:t>
      </w:r>
    </w:p>
    <w:p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ГНВП – </w:t>
      </w:r>
      <w:proofErr w:type="spellStart"/>
      <w:r w:rsidRPr="00E44BBF">
        <w:rPr>
          <w:rFonts w:ascii="Times New Roman" w:eastAsia="Times New Roman" w:hAnsi="Times New Roman" w:cs="Times New Roman"/>
          <w:sz w:val="20"/>
          <w:szCs w:val="20"/>
        </w:rPr>
        <w:t>газонефтеводопроявления</w:t>
      </w:r>
      <w:proofErr w:type="spellEnd"/>
      <w:r w:rsidRPr="00E44BBF">
        <w:rPr>
          <w:rFonts w:ascii="Times New Roman" w:eastAsia="Times New Roman" w:hAnsi="Times New Roman" w:cs="Times New Roman"/>
          <w:sz w:val="20"/>
          <w:szCs w:val="20"/>
        </w:rPr>
        <w:t>;</w:t>
      </w:r>
    </w:p>
    <w:p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ГИС – геофизические исследования скважин;</w:t>
      </w:r>
    </w:p>
    <w:p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ЗБС – </w:t>
      </w:r>
      <w:proofErr w:type="spellStart"/>
      <w:r w:rsidRPr="00E44BBF">
        <w:rPr>
          <w:rFonts w:ascii="Times New Roman" w:eastAsia="Times New Roman" w:hAnsi="Times New Roman" w:cs="Times New Roman"/>
          <w:sz w:val="20"/>
          <w:szCs w:val="20"/>
        </w:rPr>
        <w:t>зарезка</w:t>
      </w:r>
      <w:proofErr w:type="spellEnd"/>
      <w:r w:rsidRPr="00E44BBF">
        <w:rPr>
          <w:rFonts w:ascii="Times New Roman" w:eastAsia="Times New Roman" w:hAnsi="Times New Roman" w:cs="Times New Roman"/>
          <w:sz w:val="20"/>
          <w:szCs w:val="20"/>
        </w:rPr>
        <w:t xml:space="preserve"> бокового(</w:t>
      </w:r>
      <w:proofErr w:type="spellStart"/>
      <w:r w:rsidRPr="00E44BBF">
        <w:rPr>
          <w:rFonts w:ascii="Times New Roman" w:eastAsia="Times New Roman" w:hAnsi="Times New Roman" w:cs="Times New Roman"/>
          <w:sz w:val="20"/>
          <w:szCs w:val="20"/>
        </w:rPr>
        <w:t>ых</w:t>
      </w:r>
      <w:proofErr w:type="spellEnd"/>
      <w:r w:rsidRPr="00E44BBF">
        <w:rPr>
          <w:rFonts w:ascii="Times New Roman" w:eastAsia="Times New Roman" w:hAnsi="Times New Roman" w:cs="Times New Roman"/>
          <w:sz w:val="20"/>
          <w:szCs w:val="20"/>
        </w:rPr>
        <w:t>) ствола(</w:t>
      </w:r>
      <w:proofErr w:type="spellStart"/>
      <w:r w:rsidRPr="00E44BBF">
        <w:rPr>
          <w:rFonts w:ascii="Times New Roman" w:eastAsia="Times New Roman" w:hAnsi="Times New Roman" w:cs="Times New Roman"/>
          <w:sz w:val="20"/>
          <w:szCs w:val="20"/>
        </w:rPr>
        <w:t>ов</w:t>
      </w:r>
      <w:proofErr w:type="spellEnd"/>
      <w:r w:rsidRPr="00E44BBF">
        <w:rPr>
          <w:rFonts w:ascii="Times New Roman" w:eastAsia="Times New Roman" w:hAnsi="Times New Roman" w:cs="Times New Roman"/>
          <w:sz w:val="20"/>
          <w:szCs w:val="20"/>
        </w:rPr>
        <w:t>);</w:t>
      </w:r>
    </w:p>
    <w:p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КНБК – компоновка низа буровой колонны;</w:t>
      </w:r>
    </w:p>
    <w:p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ННБ – наклонно-направленное бурение;</w:t>
      </w:r>
    </w:p>
    <w:p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НПВ– непроизводительное время;</w:t>
      </w:r>
    </w:p>
    <w:p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ТМЦ – товарно-материальные ценности;</w:t>
      </w:r>
    </w:p>
    <w:p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ТТН – товарно-транспортная накладная;</w:t>
      </w:r>
    </w:p>
    <w:p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УБТ – утяжелённая бурильная труба.</w:t>
      </w:r>
    </w:p>
    <w:p w:rsidR="005C79F6" w:rsidRPr="00E44BBF" w:rsidRDefault="005C79F6" w:rsidP="00357CC9">
      <w:pPr>
        <w:spacing w:after="12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НУБТ – немагнитная утяжелённая бурильная труба.</w:t>
      </w:r>
    </w:p>
    <w:p w:rsidR="005C79F6" w:rsidRPr="00E44BBF" w:rsidRDefault="005C79F6" w:rsidP="00677F27">
      <w:pPr>
        <w:numPr>
          <w:ilvl w:val="0"/>
          <w:numId w:val="5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ОБЩИЕ ПОЛОЖЕНИЯ</w:t>
      </w:r>
    </w:p>
    <w:p w:rsidR="00357CC9" w:rsidRPr="00E44BBF" w:rsidRDefault="00357CC9" w:rsidP="00357CC9">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09287B" w:rsidRPr="00E44BBF" w:rsidRDefault="005C79F6" w:rsidP="0009287B">
      <w:pPr>
        <w:numPr>
          <w:ilvl w:val="1"/>
          <w:numId w:val="17"/>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оказывает УСЛУГИ </w:t>
      </w:r>
      <w:r w:rsidR="0022642E" w:rsidRPr="00E44BBF">
        <w:rPr>
          <w:rFonts w:ascii="Times New Roman" w:eastAsia="Times New Roman" w:hAnsi="Times New Roman" w:cs="Times New Roman"/>
          <w:sz w:val="20"/>
          <w:szCs w:val="20"/>
        </w:rPr>
        <w:t xml:space="preserve">по геофизическим работам и исследованиям, прострелочно-взрывным работам в разведочной скважине № 41 </w:t>
      </w:r>
      <w:r w:rsidR="00CE0E26" w:rsidRPr="00E44BBF">
        <w:rPr>
          <w:rFonts w:ascii="Times New Roman" w:eastAsia="Times New Roman" w:hAnsi="Times New Roman" w:cs="Times New Roman"/>
          <w:sz w:val="20"/>
          <w:szCs w:val="20"/>
        </w:rPr>
        <w:t>ЮТМ</w:t>
      </w:r>
      <w:r w:rsidR="0022642E" w:rsidRPr="00E44BBF">
        <w:rPr>
          <w:rFonts w:ascii="Times New Roman" w:eastAsia="Times New Roman" w:hAnsi="Times New Roman" w:cs="Times New Roman"/>
          <w:sz w:val="20"/>
          <w:szCs w:val="20"/>
        </w:rPr>
        <w:t>.</w:t>
      </w:r>
    </w:p>
    <w:p w:rsidR="0009287B" w:rsidRPr="00E44BBF" w:rsidRDefault="0009287B" w:rsidP="0009287B">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Состав </w:t>
      </w:r>
      <w:r w:rsidR="00F52968" w:rsidRPr="00E44BBF">
        <w:rPr>
          <w:rFonts w:ascii="Times New Roman" w:eastAsia="Times New Roman" w:hAnsi="Times New Roman" w:cs="Times New Roman"/>
          <w:sz w:val="20"/>
          <w:szCs w:val="20"/>
        </w:rPr>
        <w:t>УСЛУГ включает следующее:</w:t>
      </w:r>
    </w:p>
    <w:p w:rsidR="00F52968" w:rsidRPr="00E44BBF" w:rsidRDefault="00F52968" w:rsidP="00F52968">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комплектацию, калибровку, сборку и доставку необходимого ОБОРУДОВАНИЯ и МАТЕРИАЛОВ на МЕСТЕ ПРОВЕДЕНИЯ </w:t>
      </w:r>
      <w:r w:rsidR="005D5280"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w:t>
      </w:r>
    </w:p>
    <w:p w:rsidR="00F52968" w:rsidRPr="00E44BBF" w:rsidRDefault="00F52968" w:rsidP="00F52968">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проведение геофизических исследований на СКВАЖИНЕ, включающее, но не ограничивающееся ПЗР на СКВАЖИНЕ, </w:t>
      </w:r>
      <w:proofErr w:type="spellStart"/>
      <w:proofErr w:type="gramStart"/>
      <w:r w:rsidRPr="00E44BBF">
        <w:rPr>
          <w:rFonts w:ascii="Times New Roman" w:eastAsia="Times New Roman" w:hAnsi="Times New Roman" w:cs="Times New Roman"/>
          <w:sz w:val="20"/>
          <w:szCs w:val="20"/>
        </w:rPr>
        <w:t>спуско</w:t>
      </w:r>
      <w:proofErr w:type="spellEnd"/>
      <w:r w:rsidRPr="00E44BBF">
        <w:rPr>
          <w:rFonts w:ascii="Times New Roman" w:eastAsia="Times New Roman" w:hAnsi="Times New Roman" w:cs="Times New Roman"/>
          <w:sz w:val="20"/>
          <w:szCs w:val="20"/>
        </w:rPr>
        <w:t>-подъемными</w:t>
      </w:r>
      <w:proofErr w:type="gramEnd"/>
      <w:r w:rsidRPr="00E44BBF">
        <w:rPr>
          <w:rFonts w:ascii="Times New Roman" w:eastAsia="Times New Roman" w:hAnsi="Times New Roman" w:cs="Times New Roman"/>
          <w:sz w:val="20"/>
          <w:szCs w:val="20"/>
        </w:rPr>
        <w:t xml:space="preserve"> операциями, регистрацией геофизических параметров;</w:t>
      </w:r>
    </w:p>
    <w:p w:rsidR="00F52968" w:rsidRPr="00E44BBF" w:rsidRDefault="00F52968" w:rsidP="00F52968">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ИНТЕРПРЕТАЦИЮ и выдачу заключения.</w:t>
      </w:r>
    </w:p>
    <w:p w:rsidR="00AB3C95" w:rsidRPr="00E44BBF" w:rsidRDefault="00AB3C95" w:rsidP="00AB3C95">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Результатом УСЛУГ по ДОГОВОРУ, на который распространяется ГАРАНТИЙНЫЙ </w:t>
      </w:r>
      <w:r w:rsidR="00CE0E26" w:rsidRPr="00E44BBF">
        <w:rPr>
          <w:rFonts w:ascii="Times New Roman" w:eastAsia="Times New Roman" w:hAnsi="Times New Roman" w:cs="Times New Roman"/>
          <w:sz w:val="20"/>
          <w:szCs w:val="20"/>
        </w:rPr>
        <w:t>СРОК</w:t>
      </w:r>
      <w:r w:rsidRPr="00E44BBF">
        <w:rPr>
          <w:rFonts w:ascii="Times New Roman" w:eastAsia="Times New Roman" w:hAnsi="Times New Roman" w:cs="Times New Roman"/>
          <w:sz w:val="20"/>
          <w:szCs w:val="20"/>
        </w:rPr>
        <w:t xml:space="preserve">, является надлежащим образом </w:t>
      </w:r>
      <w:r w:rsidR="00951010" w:rsidRPr="00E44BBF">
        <w:rPr>
          <w:rFonts w:ascii="Times New Roman" w:eastAsia="Times New Roman" w:hAnsi="Times New Roman" w:cs="Times New Roman"/>
          <w:sz w:val="20"/>
          <w:szCs w:val="20"/>
        </w:rPr>
        <w:t>оказанные</w:t>
      </w:r>
      <w:r w:rsidRPr="00E44BBF">
        <w:rPr>
          <w:rFonts w:ascii="Times New Roman" w:eastAsia="Times New Roman" w:hAnsi="Times New Roman" w:cs="Times New Roman"/>
          <w:sz w:val="20"/>
          <w:szCs w:val="20"/>
        </w:rPr>
        <w:t xml:space="preserve"> УСЛУГИ в соответствии с согласованным СТОРОНАМИ ЗАЯВКОЙ</w:t>
      </w:r>
      <w:r w:rsidR="00B8339A" w:rsidRPr="00E44BBF">
        <w:rPr>
          <w:rFonts w:ascii="Times New Roman" w:eastAsia="Times New Roman" w:hAnsi="Times New Roman" w:cs="Times New Roman"/>
          <w:sz w:val="20"/>
          <w:szCs w:val="20"/>
        </w:rPr>
        <w:t xml:space="preserve">, </w:t>
      </w:r>
      <w:r w:rsidR="000E2FC8" w:rsidRPr="00E44BBF">
        <w:rPr>
          <w:rFonts w:ascii="Times New Roman" w:eastAsia="Times New Roman" w:hAnsi="Times New Roman" w:cs="Times New Roman"/>
          <w:sz w:val="20"/>
          <w:szCs w:val="20"/>
        </w:rPr>
        <w:t>П</w:t>
      </w:r>
      <w:r w:rsidR="00951010" w:rsidRPr="00E44BBF">
        <w:rPr>
          <w:rFonts w:ascii="Times New Roman" w:eastAsia="Times New Roman" w:hAnsi="Times New Roman" w:cs="Times New Roman"/>
          <w:sz w:val="20"/>
          <w:szCs w:val="20"/>
        </w:rPr>
        <w:t>лан</w:t>
      </w:r>
      <w:r w:rsidR="000E2FC8" w:rsidRPr="00E44BBF">
        <w:rPr>
          <w:rFonts w:ascii="Times New Roman" w:eastAsia="Times New Roman" w:hAnsi="Times New Roman" w:cs="Times New Roman"/>
          <w:sz w:val="20"/>
          <w:szCs w:val="20"/>
        </w:rPr>
        <w:t>о</w:t>
      </w:r>
      <w:r w:rsidR="00951010" w:rsidRPr="00E44BBF">
        <w:rPr>
          <w:rFonts w:ascii="Times New Roman" w:eastAsia="Times New Roman" w:hAnsi="Times New Roman" w:cs="Times New Roman"/>
          <w:sz w:val="20"/>
          <w:szCs w:val="20"/>
        </w:rPr>
        <w:t xml:space="preserve">м оказания услуг, </w:t>
      </w:r>
      <w:r w:rsidR="00B8339A" w:rsidRPr="00E44BBF">
        <w:rPr>
          <w:rFonts w:ascii="Times New Roman" w:eastAsia="Times New Roman" w:hAnsi="Times New Roman" w:cs="Times New Roman"/>
          <w:sz w:val="20"/>
          <w:szCs w:val="20"/>
        </w:rPr>
        <w:t xml:space="preserve">а также, </w:t>
      </w:r>
      <w:r w:rsidR="00FA19F0" w:rsidRPr="00E44BBF">
        <w:rPr>
          <w:rFonts w:ascii="Times New Roman" w:eastAsia="Times New Roman" w:hAnsi="Times New Roman" w:cs="Times New Roman"/>
          <w:sz w:val="20"/>
          <w:szCs w:val="20"/>
        </w:rPr>
        <w:t xml:space="preserve">обработанные, интерпретированные и </w:t>
      </w:r>
      <w:r w:rsidR="00B1468F" w:rsidRPr="00E44BBF">
        <w:rPr>
          <w:rFonts w:ascii="Times New Roman" w:eastAsia="Times New Roman" w:hAnsi="Times New Roman" w:cs="Times New Roman"/>
          <w:sz w:val="20"/>
          <w:szCs w:val="20"/>
        </w:rPr>
        <w:t xml:space="preserve">предоставленные на цифровом и бумажном носителях </w:t>
      </w:r>
      <w:r w:rsidR="003C01E5" w:rsidRPr="00E44BBF">
        <w:rPr>
          <w:rFonts w:ascii="Times New Roman" w:eastAsia="Times New Roman" w:hAnsi="Times New Roman" w:cs="Times New Roman"/>
          <w:sz w:val="20"/>
          <w:szCs w:val="20"/>
        </w:rPr>
        <w:t xml:space="preserve">заключения </w:t>
      </w:r>
      <w:r w:rsidR="00B1468F" w:rsidRPr="00E44BBF">
        <w:rPr>
          <w:rFonts w:ascii="Times New Roman" w:eastAsia="Times New Roman" w:hAnsi="Times New Roman" w:cs="Times New Roman"/>
          <w:sz w:val="20"/>
          <w:szCs w:val="20"/>
        </w:rPr>
        <w:t>ГИРС</w:t>
      </w:r>
      <w:r w:rsidR="009A075A" w:rsidRPr="00E44BBF">
        <w:rPr>
          <w:rFonts w:ascii="Times New Roman" w:eastAsia="Times New Roman" w:hAnsi="Times New Roman" w:cs="Times New Roman"/>
          <w:sz w:val="20"/>
          <w:szCs w:val="20"/>
        </w:rPr>
        <w:t xml:space="preserve"> ЗАКАЗЧИКУ</w:t>
      </w:r>
      <w:r w:rsidR="00B1468F" w:rsidRPr="00E44BBF">
        <w:rPr>
          <w:rFonts w:ascii="Times New Roman" w:eastAsia="Times New Roman" w:hAnsi="Times New Roman" w:cs="Times New Roman"/>
          <w:sz w:val="20"/>
          <w:szCs w:val="20"/>
        </w:rPr>
        <w:t>, в</w:t>
      </w:r>
      <w:r w:rsidR="003C01E5" w:rsidRPr="00E44BBF">
        <w:rPr>
          <w:rFonts w:ascii="Times New Roman" w:eastAsia="Times New Roman" w:hAnsi="Times New Roman" w:cs="Times New Roman"/>
          <w:sz w:val="20"/>
          <w:szCs w:val="20"/>
        </w:rPr>
        <w:t>ыполненные в соответствие с требованиями п</w:t>
      </w:r>
      <w:r w:rsidR="00B87988" w:rsidRPr="00E44BBF">
        <w:rPr>
          <w:rFonts w:ascii="Times New Roman" w:eastAsia="Times New Roman" w:hAnsi="Times New Roman" w:cs="Times New Roman"/>
          <w:sz w:val="20"/>
          <w:szCs w:val="20"/>
        </w:rPr>
        <w:t>.</w:t>
      </w:r>
      <w:r w:rsidR="003C01E5" w:rsidRPr="00E44BBF">
        <w:rPr>
          <w:rFonts w:ascii="Times New Roman" w:eastAsia="Times New Roman" w:hAnsi="Times New Roman" w:cs="Times New Roman"/>
          <w:sz w:val="20"/>
          <w:szCs w:val="20"/>
        </w:rPr>
        <w:t xml:space="preserve"> 12.1.3. настоящего ДОГОВОРА в</w:t>
      </w:r>
      <w:r w:rsidR="00B1468F" w:rsidRPr="00E44BBF">
        <w:rPr>
          <w:rFonts w:ascii="Times New Roman" w:eastAsia="Times New Roman" w:hAnsi="Times New Roman" w:cs="Times New Roman"/>
          <w:sz w:val="20"/>
          <w:szCs w:val="20"/>
        </w:rPr>
        <w:t xml:space="preserve"> согласованном формате.</w:t>
      </w:r>
    </w:p>
    <w:p w:rsidR="005C79F6" w:rsidRPr="00E44BBF" w:rsidRDefault="005C79F6" w:rsidP="00357CC9">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подписании настоящего ДОГОВОРА ЗАКАЗЧИК передает ИСПОЛНИТЕЛЮ локальные нормативные документы (ЛНД), которые являют</w:t>
      </w:r>
      <w:r w:rsidRPr="00E44BBF">
        <w:rPr>
          <w:rFonts w:ascii="Times New Roman" w:hAnsi="Times New Roman" w:cs="Times New Roman"/>
          <w:sz w:val="20"/>
          <w:szCs w:val="20"/>
        </w:rPr>
        <w:t xml:space="preserve">ся неотъемлемой частью ДОГОВОРА, </w:t>
      </w:r>
      <w:r w:rsidRPr="00E44BBF">
        <w:rPr>
          <w:rFonts w:ascii="Times New Roman" w:eastAsia="Times New Roman" w:hAnsi="Times New Roman" w:cs="Times New Roman"/>
          <w:sz w:val="20"/>
          <w:szCs w:val="20"/>
        </w:rPr>
        <w:t>требования которых ИСПОЛНИТЕЛ</w:t>
      </w:r>
      <w:r w:rsidRPr="00E44BBF">
        <w:rPr>
          <w:rFonts w:ascii="Times New Roman" w:hAnsi="Times New Roman" w:cs="Times New Roman"/>
          <w:sz w:val="20"/>
          <w:szCs w:val="20"/>
        </w:rPr>
        <w:t>Ь</w:t>
      </w:r>
      <w:r w:rsidRPr="00E44BBF">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w:t>
      </w:r>
      <w:r w:rsidR="00CB3832" w:rsidRPr="00E44BBF">
        <w:rPr>
          <w:rFonts w:ascii="Times New Roman" w:eastAsia="Times New Roman" w:hAnsi="Times New Roman" w:cs="Times New Roman"/>
          <w:sz w:val="20"/>
          <w:szCs w:val="20"/>
        </w:rPr>
        <w:t xml:space="preserve">нной почте на адрес ИСПОЛНИТЕЛЯ: </w:t>
      </w:r>
      <w:r w:rsidR="00195E3E" w:rsidRPr="00E44BBF">
        <w:rPr>
          <w:rFonts w:ascii="Times New Roman" w:eastAsia="Times New Roman" w:hAnsi="Times New Roman" w:cs="Times New Roman"/>
          <w:sz w:val="20"/>
          <w:szCs w:val="20"/>
        </w:rPr>
        <w:t>______________________</w:t>
      </w:r>
      <w:r w:rsidR="00CB3832" w:rsidRPr="00E44BBF">
        <w:rPr>
          <w:rFonts w:ascii="Times New Roman" w:eastAsia="Times New Roman" w:hAnsi="Times New Roman" w:cs="Times New Roman"/>
          <w:sz w:val="20"/>
          <w:szCs w:val="20"/>
          <w:u w:val="single"/>
        </w:rPr>
        <w:t>.</w:t>
      </w:r>
      <w:r w:rsidRPr="00E44BBF">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(Приложение №</w:t>
      </w:r>
      <w:r w:rsidR="002A3A5B" w:rsidRPr="00E44BBF">
        <w:rPr>
          <w:rFonts w:ascii="Times New Roman" w:eastAsia="Times New Roman" w:hAnsi="Times New Roman" w:cs="Times New Roman"/>
          <w:sz w:val="20"/>
          <w:szCs w:val="20"/>
        </w:rPr>
        <w:t xml:space="preserve"> </w:t>
      </w:r>
      <w:r w:rsidR="00B801F6" w:rsidRPr="00E44BBF">
        <w:rPr>
          <w:rFonts w:ascii="Times New Roman" w:eastAsia="Times New Roman" w:hAnsi="Times New Roman" w:cs="Times New Roman"/>
          <w:sz w:val="20"/>
          <w:szCs w:val="20"/>
        </w:rPr>
        <w:t>16</w:t>
      </w:r>
      <w:r w:rsidRPr="00E44BBF">
        <w:rPr>
          <w:rFonts w:ascii="Times New Roman" w:eastAsia="Times New Roman" w:hAnsi="Times New Roman" w:cs="Times New Roman"/>
          <w:sz w:val="20"/>
          <w:szCs w:val="20"/>
        </w:rPr>
        <w:t>),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5C79F6" w:rsidRPr="00E44BBF" w:rsidRDefault="005C79F6" w:rsidP="00314AAF">
      <w:pPr>
        <w:widowControl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rsidR="005C79F6" w:rsidRPr="00E44BBF" w:rsidRDefault="005C79F6" w:rsidP="00314AAF">
      <w:pPr>
        <w:widowControl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E44BBF">
        <w:rPr>
          <w:rFonts w:ascii="Times New Roman" w:eastAsia="Times New Roman" w:hAnsi="Times New Roman" w:cs="Times New Roman"/>
          <w:caps/>
          <w:sz w:val="20"/>
          <w:szCs w:val="20"/>
        </w:rPr>
        <w:t>Договора</w:t>
      </w:r>
      <w:r w:rsidRPr="00E44BBF">
        <w:rPr>
          <w:rFonts w:ascii="Times New Roman" w:eastAsia="Times New Roman" w:hAnsi="Times New Roman" w:cs="Times New Roman"/>
          <w:sz w:val="20"/>
          <w:szCs w:val="20"/>
        </w:rPr>
        <w:t xml:space="preserve"> и в случае отказа </w:t>
      </w:r>
      <w:r w:rsidRPr="00E44BBF">
        <w:rPr>
          <w:rFonts w:ascii="Times New Roman" w:eastAsia="Times New Roman" w:hAnsi="Times New Roman" w:cs="Times New Roman"/>
          <w:caps/>
          <w:sz w:val="20"/>
          <w:szCs w:val="20"/>
        </w:rPr>
        <w:t>ИСПОЛНИТЕЛЯ</w:t>
      </w:r>
      <w:r w:rsidRPr="00E44BBF">
        <w:rPr>
          <w:rFonts w:ascii="Times New Roman" w:eastAsia="Times New Roman" w:hAnsi="Times New Roman" w:cs="Times New Roman"/>
          <w:sz w:val="20"/>
          <w:szCs w:val="20"/>
        </w:rPr>
        <w:t xml:space="preserve"> подписать указанные документы и/или Акт приемки-передачи настоящий </w:t>
      </w:r>
      <w:r w:rsidRPr="00E44BBF">
        <w:rPr>
          <w:rFonts w:ascii="Times New Roman" w:eastAsia="Times New Roman" w:hAnsi="Times New Roman" w:cs="Times New Roman"/>
          <w:caps/>
          <w:sz w:val="20"/>
          <w:szCs w:val="20"/>
        </w:rPr>
        <w:t>Договор</w:t>
      </w:r>
      <w:r w:rsidRPr="00E44BBF">
        <w:rPr>
          <w:rFonts w:ascii="Times New Roman" w:eastAsia="Times New Roman" w:hAnsi="Times New Roman" w:cs="Times New Roman"/>
          <w:sz w:val="20"/>
          <w:szCs w:val="20"/>
        </w:rPr>
        <w:t xml:space="preserve"> считается не заключенным.</w:t>
      </w:r>
    </w:p>
    <w:p w:rsidR="005C79F6" w:rsidRPr="00E44BBF" w:rsidRDefault="005C79F6" w:rsidP="00314AAF">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нарушения ИСПОЛНИТЕЛЕМ (работниками ИСПОЛНИТЕЛЯ) указанных ЛНД, ИСПОЛНИТЕЛЬ обязуется уплатить ЗАКАЗЧИКУ штраф за нарушение ЛНД, предусмотренный либо положениями настоящего ДОГОВОР</w:t>
      </w:r>
      <w:r w:rsidR="008D413F" w:rsidRPr="00E44BBF">
        <w:rPr>
          <w:rFonts w:ascii="Times New Roman" w:eastAsia="Times New Roman" w:hAnsi="Times New Roman" w:cs="Times New Roman"/>
          <w:sz w:val="20"/>
          <w:szCs w:val="20"/>
        </w:rPr>
        <w:t>А, либо положени</w:t>
      </w:r>
      <w:r w:rsidR="00225DF6" w:rsidRPr="00E44BBF">
        <w:rPr>
          <w:rFonts w:ascii="Times New Roman" w:eastAsia="Times New Roman" w:hAnsi="Times New Roman" w:cs="Times New Roman"/>
          <w:sz w:val="20"/>
          <w:szCs w:val="20"/>
        </w:rPr>
        <w:t>ями</w:t>
      </w:r>
      <w:r w:rsidR="00BC451B" w:rsidRPr="00E44BBF">
        <w:rPr>
          <w:rFonts w:ascii="Times New Roman" w:eastAsia="Times New Roman" w:hAnsi="Times New Roman" w:cs="Times New Roman"/>
          <w:sz w:val="20"/>
          <w:szCs w:val="20"/>
        </w:rPr>
        <w:t xml:space="preserve"> </w:t>
      </w:r>
      <w:r w:rsidR="00225DF6" w:rsidRPr="00E44BBF">
        <w:rPr>
          <w:rFonts w:ascii="Times New Roman" w:eastAsia="Times New Roman" w:hAnsi="Times New Roman" w:cs="Times New Roman"/>
          <w:sz w:val="20"/>
          <w:szCs w:val="20"/>
        </w:rPr>
        <w:t>П</w:t>
      </w:r>
      <w:r w:rsidR="00D23A56" w:rsidRPr="00E44BBF">
        <w:rPr>
          <w:rFonts w:ascii="Times New Roman" w:eastAsia="Times New Roman" w:hAnsi="Times New Roman" w:cs="Times New Roman"/>
          <w:sz w:val="20"/>
          <w:szCs w:val="20"/>
        </w:rPr>
        <w:t>риложения</w:t>
      </w:r>
      <w:r w:rsidR="00BC451B"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w:t>
      </w:r>
      <w:r w:rsidR="00AB3C95" w:rsidRPr="00E44BBF">
        <w:rPr>
          <w:rFonts w:ascii="Times New Roman" w:eastAsia="Times New Roman" w:hAnsi="Times New Roman" w:cs="Times New Roman"/>
          <w:sz w:val="20"/>
          <w:szCs w:val="20"/>
        </w:rPr>
        <w:t xml:space="preserve"> </w:t>
      </w:r>
      <w:r w:rsidR="000D4C98" w:rsidRPr="00E44BBF">
        <w:rPr>
          <w:rFonts w:ascii="Times New Roman" w:eastAsia="Times New Roman" w:hAnsi="Times New Roman" w:cs="Times New Roman"/>
          <w:sz w:val="20"/>
          <w:szCs w:val="20"/>
        </w:rPr>
        <w:t>8</w:t>
      </w:r>
      <w:r w:rsidRPr="00E44BBF">
        <w:rPr>
          <w:rFonts w:ascii="Times New Roman" w:eastAsia="Times New Roman" w:hAnsi="Times New Roman" w:cs="Times New Roman"/>
          <w:sz w:val="20"/>
          <w:szCs w:val="20"/>
        </w:rPr>
        <w:t>. В случае противоречий между</w:t>
      </w:r>
      <w:r w:rsidR="008D413F" w:rsidRPr="00E44BBF">
        <w:rPr>
          <w:rFonts w:ascii="Times New Roman" w:eastAsia="Times New Roman" w:hAnsi="Times New Roman" w:cs="Times New Roman"/>
          <w:sz w:val="20"/>
          <w:szCs w:val="20"/>
        </w:rPr>
        <w:t xml:space="preserve"> положениями Приложени</w:t>
      </w:r>
      <w:r w:rsidR="00225DF6" w:rsidRPr="00E44BBF">
        <w:rPr>
          <w:rFonts w:ascii="Times New Roman" w:eastAsia="Times New Roman" w:hAnsi="Times New Roman" w:cs="Times New Roman"/>
          <w:sz w:val="20"/>
          <w:szCs w:val="20"/>
        </w:rPr>
        <w:t>я</w:t>
      </w:r>
      <w:r w:rsidR="008D413F" w:rsidRPr="00E44BBF">
        <w:rPr>
          <w:rFonts w:ascii="Times New Roman" w:eastAsia="Times New Roman" w:hAnsi="Times New Roman" w:cs="Times New Roman"/>
          <w:sz w:val="20"/>
          <w:szCs w:val="20"/>
        </w:rPr>
        <w:t xml:space="preserve"> №</w:t>
      </w:r>
      <w:r w:rsidR="00B801F6" w:rsidRPr="00E44BBF">
        <w:rPr>
          <w:rFonts w:ascii="Times New Roman" w:eastAsia="Times New Roman" w:hAnsi="Times New Roman" w:cs="Times New Roman"/>
          <w:sz w:val="20"/>
          <w:szCs w:val="20"/>
        </w:rPr>
        <w:t xml:space="preserve"> </w:t>
      </w:r>
      <w:r w:rsidR="000D4C98" w:rsidRPr="00E44BBF">
        <w:rPr>
          <w:rFonts w:ascii="Times New Roman" w:eastAsia="Times New Roman" w:hAnsi="Times New Roman" w:cs="Times New Roman"/>
          <w:sz w:val="20"/>
          <w:szCs w:val="20"/>
        </w:rPr>
        <w:t>8</w:t>
      </w:r>
      <w:r w:rsidR="00225DF6" w:rsidRPr="00E44BBF">
        <w:rPr>
          <w:rFonts w:ascii="Times New Roman" w:eastAsia="Times New Roman" w:hAnsi="Times New Roman" w:cs="Times New Roman"/>
          <w:sz w:val="20"/>
          <w:szCs w:val="20"/>
        </w:rPr>
        <w:t>, ЛНД</w:t>
      </w:r>
      <w:r w:rsidRPr="00E44BBF">
        <w:rPr>
          <w:rFonts w:ascii="Times New Roman" w:eastAsia="Times New Roman" w:hAnsi="Times New Roman" w:cs="Times New Roman"/>
          <w:sz w:val="20"/>
          <w:szCs w:val="20"/>
        </w:rPr>
        <w:t xml:space="preserve"> и</w:t>
      </w:r>
      <w:r w:rsidR="00225DF6" w:rsidRPr="00E44BBF">
        <w:rPr>
          <w:rFonts w:ascii="Times New Roman" w:eastAsia="Times New Roman" w:hAnsi="Times New Roman" w:cs="Times New Roman"/>
          <w:sz w:val="20"/>
          <w:szCs w:val="20"/>
        </w:rPr>
        <w:t>/или</w:t>
      </w:r>
      <w:r w:rsidRPr="00E44BBF">
        <w:rPr>
          <w:rFonts w:ascii="Times New Roman" w:eastAsia="Times New Roman" w:hAnsi="Times New Roman" w:cs="Times New Roman"/>
          <w:sz w:val="20"/>
          <w:szCs w:val="20"/>
        </w:rPr>
        <w:t xml:space="preserve"> положениями настоящего ДОГОВОРА в отношении указанных штрафов - преимущество имеют положения, устанавливающие наибольший размер применяемых мер ответственности.</w:t>
      </w:r>
    </w:p>
    <w:p w:rsidR="005E54DA" w:rsidRPr="00E44BBF" w:rsidRDefault="005E54DA" w:rsidP="00314AAF">
      <w:pPr>
        <w:pStyle w:val="afc"/>
        <w:spacing w:after="120"/>
        <w:ind w:left="510"/>
        <w:contextualSpacing w:val="0"/>
        <w:jc w:val="both"/>
      </w:pPr>
      <w:r w:rsidRPr="00E44BBF">
        <w:t xml:space="preserve">ИСПОЛНИТЕЛЬ обязуется оформить и подписать со своими </w:t>
      </w:r>
      <w:r w:rsidR="00607171" w:rsidRPr="00E44BBF">
        <w:t>работниками, задействованными</w:t>
      </w:r>
      <w:r w:rsidRPr="00E44BBF">
        <w:t xml:space="preserve">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w:t>
      </w:r>
    </w:p>
    <w:p w:rsidR="0075074F" w:rsidRPr="00E44BBF" w:rsidRDefault="005C79F6" w:rsidP="004F4630">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r w:rsidR="00206922" w:rsidRPr="00E44BBF">
        <w:rPr>
          <w:rFonts w:ascii="Times New Roman" w:eastAsia="Times New Roman" w:hAnsi="Times New Roman" w:cs="Times New Roman"/>
          <w:sz w:val="20"/>
          <w:szCs w:val="20"/>
        </w:rPr>
        <w:t>, иных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r w:rsidRPr="00E44BBF">
        <w:rPr>
          <w:rFonts w:ascii="Times New Roman" w:eastAsia="Times New Roman" w:hAnsi="Times New Roman" w:cs="Times New Roman"/>
          <w:sz w:val="20"/>
          <w:szCs w:val="20"/>
        </w:rPr>
        <w:t>.</w:t>
      </w:r>
    </w:p>
    <w:p w:rsidR="00AB3C95" w:rsidRPr="00E44BBF" w:rsidRDefault="00AB3C95" w:rsidP="00AB3C95">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Перечень ОБОРУДОВАНИЯ для выполнения </w:t>
      </w:r>
      <w:r w:rsidR="004E1D7E"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указан в Приложении </w:t>
      </w:r>
      <w:r w:rsidR="00B801F6" w:rsidRPr="00E44BBF">
        <w:rPr>
          <w:rFonts w:ascii="Times New Roman" w:eastAsia="Times New Roman" w:hAnsi="Times New Roman" w:cs="Times New Roman"/>
          <w:sz w:val="20"/>
          <w:szCs w:val="20"/>
        </w:rPr>
        <w:t>№ 1</w:t>
      </w:r>
      <w:r w:rsidR="004E1D7E"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Использование конкретного ОБОРУДОВАНИЯ на геофизические/гидродинамические исследования/прострелочно</w:t>
      </w:r>
      <w:r w:rsidR="004E1D7E"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взрывные работы определяется в ЗАЯВКЕ. Минимальная оснащенность </w:t>
      </w:r>
      <w:r w:rsidR="005D5280"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указана в Приложении </w:t>
      </w:r>
      <w:r w:rsidR="00B801F6"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1 - Техническое задание.</w:t>
      </w:r>
      <w:r w:rsidR="004E1D7E" w:rsidRPr="00E44BBF">
        <w:rPr>
          <w:rFonts w:ascii="Times New Roman" w:eastAsia="Times New Roman" w:hAnsi="Times New Roman" w:cs="Times New Roman"/>
          <w:sz w:val="20"/>
          <w:szCs w:val="20"/>
        </w:rPr>
        <w:t xml:space="preserve"> </w:t>
      </w:r>
      <w:r w:rsidR="00BE460D"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вправе, предварительно </w:t>
      </w:r>
      <w:r w:rsidR="0054387A" w:rsidRPr="00E44BBF">
        <w:rPr>
          <w:rFonts w:ascii="Times New Roman" w:eastAsia="Times New Roman" w:hAnsi="Times New Roman" w:cs="Times New Roman"/>
          <w:sz w:val="20"/>
          <w:szCs w:val="20"/>
        </w:rPr>
        <w:t xml:space="preserve">письменно согласовав с </w:t>
      </w:r>
      <w:r w:rsidRPr="00E44BBF">
        <w:rPr>
          <w:rFonts w:ascii="Times New Roman" w:eastAsia="Times New Roman" w:hAnsi="Times New Roman" w:cs="Times New Roman"/>
          <w:sz w:val="20"/>
          <w:szCs w:val="20"/>
        </w:rPr>
        <w:t>ЗАКАЗЧИК</w:t>
      </w:r>
      <w:r w:rsidR="0054387A" w:rsidRPr="00E44BBF">
        <w:rPr>
          <w:rFonts w:ascii="Times New Roman" w:eastAsia="Times New Roman" w:hAnsi="Times New Roman" w:cs="Times New Roman"/>
          <w:sz w:val="20"/>
          <w:szCs w:val="20"/>
        </w:rPr>
        <w:t>ОМ</w:t>
      </w:r>
      <w:r w:rsidRPr="00E44BBF">
        <w:rPr>
          <w:rFonts w:ascii="Times New Roman" w:eastAsia="Times New Roman" w:hAnsi="Times New Roman" w:cs="Times New Roman"/>
          <w:sz w:val="20"/>
          <w:szCs w:val="20"/>
        </w:rPr>
        <w:t xml:space="preserve">, заменить ОБОРУДОВАНИЕ и МАТЕРИАЛЫ при условии неизменности ставок и без увеличения стоимости </w:t>
      </w:r>
      <w:r w:rsidR="00BE460D"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на оборудование и материалы, обеспечивающие выполнение условий пунктов 16.1 - 16.2 РАЗДЕЛА 2, а также минимальных технических требований, установленных в Приложении </w:t>
      </w:r>
      <w:r w:rsidR="00B801F6"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1 - Техническое задание</w:t>
      </w:r>
    </w:p>
    <w:p w:rsidR="00284DC6" w:rsidRPr="00E44BBF" w:rsidRDefault="00284DC6" w:rsidP="00284DC6">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своевременно проводить метрологический контроль ОБОРУДОВАНИЯ, согласно существующим требованиям отраслевых нормативных документов и рекомендаций завода-изготовителя и предоставлять ежеквартальные отчеты </w:t>
      </w:r>
      <w:r w:rsidR="0054387A" w:rsidRPr="00E44BBF">
        <w:rPr>
          <w:rFonts w:ascii="Times New Roman" w:eastAsia="Times New Roman" w:hAnsi="Times New Roman" w:cs="Times New Roman"/>
          <w:sz w:val="20"/>
          <w:szCs w:val="20"/>
        </w:rPr>
        <w:t xml:space="preserve">ЗАКАЗЧИКУ </w:t>
      </w:r>
      <w:r w:rsidRPr="00E44BBF">
        <w:rPr>
          <w:rFonts w:ascii="Times New Roman" w:eastAsia="Times New Roman" w:hAnsi="Times New Roman" w:cs="Times New Roman"/>
          <w:sz w:val="20"/>
          <w:szCs w:val="20"/>
        </w:rPr>
        <w:t>до 05 числа каждого месяца следующего за отчетным кварталом.</w:t>
      </w:r>
    </w:p>
    <w:p w:rsidR="00206922" w:rsidRPr="00E44BBF" w:rsidRDefault="005C79F6" w:rsidP="00314AAF">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r w:rsidR="00206922" w:rsidRPr="00E44BBF">
        <w:rPr>
          <w:rFonts w:ascii="Times New Roman" w:eastAsia="Times New Roman" w:hAnsi="Times New Roman" w:cs="Times New Roman"/>
          <w:sz w:val="20"/>
          <w:szCs w:val="20"/>
        </w:rPr>
        <w:t xml:space="preserve"> 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rsidR="005C79F6" w:rsidRPr="00E44BBF" w:rsidRDefault="005C79F6" w:rsidP="00314AAF">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rsidR="005C79F6" w:rsidRPr="00E44BBF" w:rsidRDefault="005C79F6" w:rsidP="00314AAF">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353A3B" w:rsidRPr="00E44BBF" w:rsidRDefault="005D5280" w:rsidP="00314AAF">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ИСПОЛНИТЕЛЬ</w:t>
      </w:r>
      <w:r w:rsidR="00353A3B" w:rsidRPr="00E44BBF">
        <w:rPr>
          <w:rFonts w:ascii="Times New Roman" w:eastAsia="Times New Roman" w:hAnsi="Times New Roman" w:cs="Times New Roman"/>
          <w:sz w:val="20"/>
          <w:szCs w:val="20"/>
        </w:rPr>
        <w:t xml:space="preserve"> согласовывает и уточняет с ЗАКАЗЧИКОМ всю информацию о программе и планах будущей производственной деятельности ЗАКАЗЧИКА, необходимую </w:t>
      </w:r>
      <w:r w:rsidRPr="00E44BBF">
        <w:rPr>
          <w:rFonts w:ascii="Times New Roman" w:eastAsia="Times New Roman" w:hAnsi="Times New Roman" w:cs="Times New Roman"/>
          <w:sz w:val="20"/>
          <w:szCs w:val="20"/>
        </w:rPr>
        <w:t>ИСПОЛНИТЕЛЮ</w:t>
      </w:r>
      <w:r w:rsidR="00353A3B" w:rsidRPr="00E44BBF">
        <w:rPr>
          <w:rFonts w:ascii="Times New Roman" w:eastAsia="Times New Roman" w:hAnsi="Times New Roman" w:cs="Times New Roman"/>
          <w:sz w:val="20"/>
          <w:szCs w:val="20"/>
        </w:rPr>
        <w:t xml:space="preserve"> для обеспечения всех ресурсов, требуемых для выполнения им своих обязательств в рамках ДОГОВОРА. </w:t>
      </w:r>
      <w:r w:rsidRPr="00E44BBF">
        <w:rPr>
          <w:rFonts w:ascii="Times New Roman" w:eastAsia="Times New Roman" w:hAnsi="Times New Roman" w:cs="Times New Roman"/>
          <w:sz w:val="20"/>
          <w:szCs w:val="20"/>
        </w:rPr>
        <w:t>ИСПОЛНИТЕЛЬ</w:t>
      </w:r>
      <w:r w:rsidR="00353A3B" w:rsidRPr="00E44BBF">
        <w:rPr>
          <w:rFonts w:ascii="Times New Roman" w:eastAsia="Times New Roman" w:hAnsi="Times New Roman" w:cs="Times New Roman"/>
          <w:sz w:val="20"/>
          <w:szCs w:val="20"/>
        </w:rPr>
        <w:t xml:space="preserve"> несет единоличную ответственность за проведение необходимого обучения ПЕРСОНАЛА </w:t>
      </w:r>
      <w:r w:rsidRPr="00E44BBF">
        <w:rPr>
          <w:rFonts w:ascii="Times New Roman" w:eastAsia="Times New Roman" w:hAnsi="Times New Roman" w:cs="Times New Roman"/>
          <w:sz w:val="20"/>
          <w:szCs w:val="20"/>
        </w:rPr>
        <w:t>ИСПОЛНИТЕЛЯ</w:t>
      </w:r>
      <w:r w:rsidR="00353A3B" w:rsidRPr="00E44BBF">
        <w:rPr>
          <w:rFonts w:ascii="Times New Roman" w:eastAsia="Times New Roman" w:hAnsi="Times New Roman" w:cs="Times New Roman"/>
          <w:sz w:val="20"/>
          <w:szCs w:val="20"/>
        </w:rPr>
        <w:t xml:space="preserve">, технического обслуживания ОБОРУДОВАНИЯ </w:t>
      </w:r>
      <w:r w:rsidRPr="00E44BBF">
        <w:rPr>
          <w:rFonts w:ascii="Times New Roman" w:eastAsia="Times New Roman" w:hAnsi="Times New Roman" w:cs="Times New Roman"/>
          <w:sz w:val="20"/>
          <w:szCs w:val="20"/>
        </w:rPr>
        <w:t>ИСПОЛНИТЕЛЯ</w:t>
      </w:r>
      <w:r w:rsidR="00353A3B" w:rsidRPr="00E44BBF">
        <w:rPr>
          <w:rFonts w:ascii="Times New Roman" w:eastAsia="Times New Roman" w:hAnsi="Times New Roman" w:cs="Times New Roman"/>
          <w:sz w:val="20"/>
          <w:szCs w:val="20"/>
        </w:rPr>
        <w:t xml:space="preserve"> и предоставление прочих работ таким образом, чтобы обеспечить непрерывность операционной деятельности за исключением случаев, предусмотренных в ДОГОВОРЕ.</w:t>
      </w:r>
    </w:p>
    <w:p w:rsidR="00D73DF0" w:rsidRPr="00E44BBF" w:rsidRDefault="005D5280" w:rsidP="00677F27">
      <w:pPr>
        <w:numPr>
          <w:ilvl w:val="1"/>
          <w:numId w:val="17"/>
        </w:numPr>
        <w:tabs>
          <w:tab w:val="left" w:pos="709"/>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353A3B" w:rsidRPr="00E44BBF">
        <w:rPr>
          <w:rFonts w:ascii="Times New Roman" w:eastAsia="Times New Roman" w:hAnsi="Times New Roman" w:cs="Times New Roman"/>
          <w:sz w:val="20"/>
          <w:szCs w:val="20"/>
        </w:rPr>
        <w:t xml:space="preserve"> обязан осуществить </w:t>
      </w:r>
      <w:r w:rsidR="006B536B" w:rsidRPr="00E44BBF">
        <w:rPr>
          <w:rFonts w:ascii="Times New Roman" w:eastAsia="Times New Roman" w:hAnsi="Times New Roman" w:cs="Times New Roman"/>
          <w:sz w:val="20"/>
          <w:szCs w:val="20"/>
        </w:rPr>
        <w:t>завоз ПЕРСОНАЛА</w:t>
      </w:r>
      <w:r w:rsidR="00270CB6" w:rsidRPr="00E44BBF">
        <w:rPr>
          <w:rFonts w:ascii="Times New Roman" w:eastAsia="Times New Roman" w:hAnsi="Times New Roman" w:cs="Times New Roman"/>
          <w:sz w:val="20"/>
          <w:szCs w:val="20"/>
        </w:rPr>
        <w:t xml:space="preserve">  </w:t>
      </w:r>
      <w:r w:rsidR="00353A3B" w:rsidRPr="00E44BBF">
        <w:rPr>
          <w:rFonts w:ascii="Times New Roman" w:eastAsia="Times New Roman" w:hAnsi="Times New Roman" w:cs="Times New Roman"/>
          <w:sz w:val="20"/>
          <w:szCs w:val="20"/>
        </w:rPr>
        <w:t xml:space="preserve">на МЕСТО ПРОВЕДЕНИЯ </w:t>
      </w:r>
      <w:r w:rsidRPr="00E44BBF">
        <w:rPr>
          <w:rFonts w:ascii="Times New Roman" w:eastAsia="Times New Roman" w:hAnsi="Times New Roman" w:cs="Times New Roman"/>
          <w:sz w:val="20"/>
          <w:szCs w:val="20"/>
        </w:rPr>
        <w:t>УСЛУГ</w:t>
      </w:r>
      <w:r w:rsidR="00353A3B" w:rsidRPr="00E44BBF">
        <w:rPr>
          <w:rFonts w:ascii="Times New Roman" w:eastAsia="Times New Roman" w:hAnsi="Times New Roman" w:cs="Times New Roman"/>
          <w:sz w:val="20"/>
          <w:szCs w:val="20"/>
        </w:rPr>
        <w:t xml:space="preserve"> в сроки, оговоренные в ЗАЯВКЕ. </w:t>
      </w:r>
      <w:r w:rsidR="00D73DF0" w:rsidRPr="00E44BBF">
        <w:rPr>
          <w:rFonts w:ascii="Times New Roman" w:eastAsia="Times New Roman" w:hAnsi="Times New Roman" w:cs="Times New Roman"/>
          <w:sz w:val="20"/>
          <w:szCs w:val="20"/>
        </w:rPr>
        <w:t xml:space="preserve"> ИСПОЛНИТЕЛЬ обязан обеспечить первоначальный заезд ПЕРСОНАЛА ИСПОЛНИТЕЛЯ на МЕСТО ОКАЗАНИЯ УСЛУГ заблаговременно для надлежащей подготовки ОБОРУДОВАНИЯ к оказанию УСЛУГ по соответствующей Заявке</w:t>
      </w:r>
      <w:r w:rsidR="00C917DF" w:rsidRPr="00E44BBF">
        <w:rPr>
          <w:rFonts w:ascii="Times New Roman" w:eastAsia="Times New Roman" w:hAnsi="Times New Roman" w:cs="Times New Roman"/>
          <w:sz w:val="20"/>
          <w:szCs w:val="20"/>
        </w:rPr>
        <w:t>.</w:t>
      </w:r>
    </w:p>
    <w:p w:rsidR="004E6AE1" w:rsidRPr="00E44BBF" w:rsidRDefault="004E6AE1" w:rsidP="00D73DF0">
      <w:pPr>
        <w:tabs>
          <w:tab w:val="left" w:pos="709"/>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Следующие п</w:t>
      </w:r>
      <w:r w:rsidR="00280E96" w:rsidRPr="00E44BBF">
        <w:rPr>
          <w:rFonts w:ascii="Times New Roman" w:eastAsia="Times New Roman" w:hAnsi="Times New Roman" w:cs="Times New Roman"/>
          <w:sz w:val="20"/>
          <w:szCs w:val="20"/>
        </w:rPr>
        <w:t>ериод</w:t>
      </w:r>
      <w:r w:rsidRPr="00E44BBF">
        <w:rPr>
          <w:rFonts w:ascii="Times New Roman" w:eastAsia="Times New Roman" w:hAnsi="Times New Roman" w:cs="Times New Roman"/>
          <w:sz w:val="20"/>
          <w:szCs w:val="20"/>
        </w:rPr>
        <w:t>ы</w:t>
      </w:r>
      <w:r w:rsidR="00280E96" w:rsidRPr="00E44BBF">
        <w:rPr>
          <w:rFonts w:ascii="Times New Roman" w:eastAsia="Times New Roman" w:hAnsi="Times New Roman" w:cs="Times New Roman"/>
          <w:sz w:val="20"/>
          <w:szCs w:val="20"/>
        </w:rPr>
        <w:t xml:space="preserve"> времени</w:t>
      </w:r>
      <w:r w:rsidR="00A50044" w:rsidRPr="00E44BBF">
        <w:rPr>
          <w:rFonts w:ascii="Times New Roman" w:eastAsia="Times New Roman" w:hAnsi="Times New Roman" w:cs="Times New Roman"/>
          <w:sz w:val="20"/>
          <w:szCs w:val="20"/>
        </w:rPr>
        <w:t xml:space="preserve"> </w:t>
      </w:r>
      <w:r w:rsidR="000B13A3" w:rsidRPr="00E44BBF">
        <w:rPr>
          <w:rFonts w:ascii="Times New Roman" w:eastAsia="Times New Roman" w:hAnsi="Times New Roman" w:cs="Times New Roman"/>
          <w:sz w:val="20"/>
          <w:szCs w:val="20"/>
        </w:rPr>
        <w:t xml:space="preserve">по каждой ЗАЯВКЕ ЗАКАЗЧИКА, </w:t>
      </w:r>
      <w:r w:rsidR="00A50044" w:rsidRPr="00E44BBF">
        <w:rPr>
          <w:rFonts w:ascii="Times New Roman" w:eastAsia="Times New Roman" w:hAnsi="Times New Roman" w:cs="Times New Roman"/>
          <w:sz w:val="20"/>
          <w:szCs w:val="20"/>
        </w:rPr>
        <w:t xml:space="preserve">в который ПЕРСОНАЛ  ИСПОЛНИТЕЛЯ не оказывает УСЛУГИ, является  </w:t>
      </w:r>
      <w:r w:rsidR="000B13A3" w:rsidRPr="00E44BBF">
        <w:rPr>
          <w:rFonts w:ascii="Times New Roman" w:eastAsia="Times New Roman" w:hAnsi="Times New Roman" w:cs="Times New Roman"/>
          <w:sz w:val="20"/>
          <w:szCs w:val="20"/>
        </w:rPr>
        <w:t xml:space="preserve">нормативным, входит в общую стоимость УСЛУГ  и </w:t>
      </w:r>
      <w:r w:rsidR="00A50044" w:rsidRPr="00E44BBF">
        <w:rPr>
          <w:rFonts w:ascii="Times New Roman" w:eastAsia="Times New Roman" w:hAnsi="Times New Roman" w:cs="Times New Roman"/>
          <w:sz w:val="20"/>
          <w:szCs w:val="20"/>
        </w:rPr>
        <w:t xml:space="preserve">отдельно ЗАКАЗЧИКОМ не оплачивается: </w:t>
      </w:r>
    </w:p>
    <w:p w:rsidR="00A50044" w:rsidRPr="00E44BBF" w:rsidRDefault="00F56808" w:rsidP="00F56808">
      <w:pPr>
        <w:tabs>
          <w:tab w:val="left" w:pos="709"/>
        </w:tabs>
        <w:overflowPunct w:val="0"/>
        <w:autoSpaceDE w:val="0"/>
        <w:autoSpaceDN w:val="0"/>
        <w:adjustRightInd w:val="0"/>
        <w:spacing w:after="12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A50044" w:rsidRPr="00E44BBF">
        <w:rPr>
          <w:rFonts w:ascii="Times New Roman" w:eastAsia="Times New Roman" w:hAnsi="Times New Roman" w:cs="Times New Roman"/>
          <w:sz w:val="20"/>
          <w:szCs w:val="20"/>
        </w:rPr>
        <w:t xml:space="preserve"> </w:t>
      </w:r>
      <w:r w:rsidR="004E6AE1" w:rsidRPr="00E44BBF">
        <w:rPr>
          <w:rFonts w:ascii="Times New Roman" w:eastAsia="Times New Roman" w:hAnsi="Times New Roman" w:cs="Times New Roman"/>
          <w:sz w:val="20"/>
          <w:szCs w:val="20"/>
        </w:rPr>
        <w:t>трое суток после заезда на МЕСТО ОКАЗАНИЯ УСЛУГ</w:t>
      </w:r>
      <w:r w:rsidR="00A50044" w:rsidRPr="00E44BBF">
        <w:rPr>
          <w:rFonts w:ascii="Times New Roman" w:eastAsia="Times New Roman" w:hAnsi="Times New Roman" w:cs="Times New Roman"/>
          <w:sz w:val="20"/>
          <w:szCs w:val="20"/>
        </w:rPr>
        <w:t>;</w:t>
      </w:r>
    </w:p>
    <w:p w:rsidR="000B13A3" w:rsidRPr="00E44BBF" w:rsidRDefault="00A50044" w:rsidP="00F56808">
      <w:pPr>
        <w:tabs>
          <w:tab w:val="left" w:pos="709"/>
        </w:tabs>
        <w:overflowPunct w:val="0"/>
        <w:autoSpaceDE w:val="0"/>
        <w:autoSpaceDN w:val="0"/>
        <w:adjustRightInd w:val="0"/>
        <w:spacing w:after="12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w:t>
      </w:r>
      <w:r w:rsidR="00C917DF"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 трое </w:t>
      </w:r>
      <w:r w:rsidR="00280E96" w:rsidRPr="00E44BBF">
        <w:rPr>
          <w:rFonts w:ascii="Times New Roman" w:eastAsia="Times New Roman" w:hAnsi="Times New Roman" w:cs="Times New Roman"/>
          <w:sz w:val="20"/>
          <w:szCs w:val="20"/>
        </w:rPr>
        <w:t xml:space="preserve">суток непосредственно после оказания </w:t>
      </w:r>
      <w:r w:rsidR="00C917DF" w:rsidRPr="00E44BBF">
        <w:rPr>
          <w:rFonts w:ascii="Times New Roman" w:eastAsia="Times New Roman" w:hAnsi="Times New Roman" w:cs="Times New Roman"/>
          <w:sz w:val="20"/>
          <w:szCs w:val="20"/>
        </w:rPr>
        <w:t>ГИРС</w:t>
      </w:r>
      <w:r w:rsidR="000B13A3" w:rsidRPr="00E44BBF">
        <w:rPr>
          <w:rFonts w:ascii="Times New Roman" w:eastAsia="Times New Roman" w:hAnsi="Times New Roman" w:cs="Times New Roman"/>
          <w:sz w:val="20"/>
          <w:szCs w:val="20"/>
        </w:rPr>
        <w:t xml:space="preserve">. </w:t>
      </w:r>
    </w:p>
    <w:p w:rsidR="001468FD" w:rsidRPr="00E44BBF" w:rsidRDefault="000B13A3" w:rsidP="00F56808">
      <w:pPr>
        <w:tabs>
          <w:tab w:val="left" w:pos="709"/>
        </w:tabs>
        <w:overflowPunct w:val="0"/>
        <w:autoSpaceDE w:val="0"/>
        <w:autoSpaceDN w:val="0"/>
        <w:adjustRightInd w:val="0"/>
        <w:spacing w:after="12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этом сутки исчисляются с 0 часов дня, следующего за днем заезда/</w:t>
      </w:r>
      <w:r w:rsidR="001468FD" w:rsidRPr="00E44BBF">
        <w:rPr>
          <w:rFonts w:ascii="Times New Roman" w:eastAsia="Times New Roman" w:hAnsi="Times New Roman" w:cs="Times New Roman"/>
          <w:sz w:val="20"/>
          <w:szCs w:val="20"/>
        </w:rPr>
        <w:t>со дня окончания оказания УСЛУГИ по ЗАЯВКЕ.</w:t>
      </w:r>
      <w:r w:rsidR="00280E96" w:rsidRPr="00E44BBF">
        <w:rPr>
          <w:rFonts w:ascii="Times New Roman" w:eastAsia="Times New Roman" w:hAnsi="Times New Roman" w:cs="Times New Roman"/>
          <w:sz w:val="20"/>
          <w:szCs w:val="20"/>
        </w:rPr>
        <w:t xml:space="preserve"> </w:t>
      </w:r>
    </w:p>
    <w:p w:rsidR="00E2285C" w:rsidRPr="00E44BBF" w:rsidRDefault="00353A3B" w:rsidP="00475B8C">
      <w:pPr>
        <w:tabs>
          <w:tab w:val="left" w:pos="567"/>
        </w:tabs>
        <w:overflowPunct w:val="0"/>
        <w:autoSpaceDE w:val="0"/>
        <w:autoSpaceDN w:val="0"/>
        <w:adjustRightInd w:val="0"/>
        <w:spacing w:after="120" w:line="240" w:lineRule="auto"/>
        <w:ind w:left="567" w:hanging="141"/>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 этом </w:t>
      </w:r>
      <w:r w:rsidR="005D5280"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w:t>
      </w:r>
      <w:r w:rsidR="001468FD" w:rsidRPr="00E44BBF">
        <w:rPr>
          <w:rFonts w:ascii="Times New Roman" w:eastAsia="Times New Roman" w:hAnsi="Times New Roman" w:cs="Times New Roman"/>
          <w:sz w:val="20"/>
          <w:szCs w:val="20"/>
        </w:rPr>
        <w:t xml:space="preserve">согласовывает с </w:t>
      </w:r>
      <w:r w:rsidRPr="00E44BBF">
        <w:rPr>
          <w:rFonts w:ascii="Times New Roman" w:eastAsia="Times New Roman" w:hAnsi="Times New Roman" w:cs="Times New Roman"/>
          <w:sz w:val="20"/>
          <w:szCs w:val="20"/>
        </w:rPr>
        <w:t xml:space="preserve">ЗАКАЗЧИКОМ необходимость дальнейшего </w:t>
      </w:r>
      <w:r w:rsidR="001468FD" w:rsidRPr="00E44BBF">
        <w:rPr>
          <w:rFonts w:ascii="Times New Roman" w:eastAsia="Times New Roman" w:hAnsi="Times New Roman" w:cs="Times New Roman"/>
          <w:sz w:val="20"/>
          <w:szCs w:val="20"/>
        </w:rPr>
        <w:t>нахождения ПЕРСОНАЛА на МЕСТЕ ОКАЗАНИЯ УСЛУГ</w:t>
      </w:r>
      <w:r w:rsidRPr="00E44BBF">
        <w:rPr>
          <w:rFonts w:ascii="Times New Roman" w:eastAsia="Times New Roman" w:hAnsi="Times New Roman" w:cs="Times New Roman"/>
          <w:sz w:val="20"/>
          <w:szCs w:val="20"/>
        </w:rPr>
        <w:t xml:space="preserve">, что подтверждается составляемым </w:t>
      </w:r>
      <w:r w:rsidR="005D5280" w:rsidRPr="00E44BBF">
        <w:rPr>
          <w:rFonts w:ascii="Times New Roman" w:eastAsia="Times New Roman" w:hAnsi="Times New Roman" w:cs="Times New Roman"/>
          <w:sz w:val="20"/>
          <w:szCs w:val="20"/>
        </w:rPr>
        <w:t>ИСПОЛНИТЕЛЕМ</w:t>
      </w:r>
      <w:r w:rsidRPr="00E44BBF">
        <w:rPr>
          <w:rFonts w:ascii="Times New Roman" w:eastAsia="Times New Roman" w:hAnsi="Times New Roman" w:cs="Times New Roman"/>
          <w:sz w:val="20"/>
          <w:szCs w:val="20"/>
        </w:rPr>
        <w:t xml:space="preserve"> и подтверждаемым ЗАКАЗЧИКОМ Актом об ожидании. </w:t>
      </w:r>
    </w:p>
    <w:p w:rsidR="00F56808" w:rsidRPr="00E44BBF" w:rsidRDefault="00353A3B" w:rsidP="00475B8C">
      <w:pPr>
        <w:tabs>
          <w:tab w:val="left" w:pos="567"/>
        </w:tabs>
        <w:overflowPunct w:val="0"/>
        <w:autoSpaceDE w:val="0"/>
        <w:autoSpaceDN w:val="0"/>
        <w:adjustRightInd w:val="0"/>
        <w:spacing w:after="120" w:line="240" w:lineRule="auto"/>
        <w:ind w:left="567" w:hanging="141"/>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ЗАКАЗЧИК согласовал дальнейшее </w:t>
      </w:r>
      <w:r w:rsidR="00E2285C" w:rsidRPr="00E44BBF">
        <w:rPr>
          <w:rFonts w:ascii="Times New Roman" w:eastAsia="Times New Roman" w:hAnsi="Times New Roman" w:cs="Times New Roman"/>
          <w:sz w:val="20"/>
          <w:szCs w:val="20"/>
        </w:rPr>
        <w:t xml:space="preserve">ожидание ПЕРСОНАЛОМ ИСПОЛНИТЕЛЯ оказание УСЛУГ - </w:t>
      </w:r>
      <w:r w:rsidRPr="00E44BBF">
        <w:rPr>
          <w:rFonts w:ascii="Times New Roman" w:eastAsia="Times New Roman" w:hAnsi="Times New Roman" w:cs="Times New Roman"/>
          <w:sz w:val="20"/>
          <w:szCs w:val="20"/>
        </w:rPr>
        <w:t xml:space="preserve">то по окончании </w:t>
      </w:r>
      <w:r w:rsidR="00E2285C" w:rsidRPr="00E44BBF">
        <w:rPr>
          <w:rFonts w:ascii="Times New Roman" w:eastAsia="Times New Roman" w:hAnsi="Times New Roman" w:cs="Times New Roman"/>
          <w:sz w:val="20"/>
          <w:szCs w:val="20"/>
        </w:rPr>
        <w:t xml:space="preserve">нормативного </w:t>
      </w:r>
      <w:r w:rsidRPr="00E44BBF">
        <w:rPr>
          <w:rFonts w:ascii="Times New Roman" w:eastAsia="Times New Roman" w:hAnsi="Times New Roman" w:cs="Times New Roman"/>
          <w:sz w:val="20"/>
          <w:szCs w:val="20"/>
        </w:rPr>
        <w:t xml:space="preserve">срока </w:t>
      </w:r>
      <w:r w:rsidR="005D5280" w:rsidRPr="00E44BBF">
        <w:rPr>
          <w:rFonts w:ascii="Times New Roman" w:eastAsia="Times New Roman" w:hAnsi="Times New Roman" w:cs="Times New Roman"/>
          <w:sz w:val="20"/>
          <w:szCs w:val="20"/>
        </w:rPr>
        <w:t>ИСПОЛНИТЕЛЮ</w:t>
      </w:r>
      <w:r w:rsidRPr="00E44BBF">
        <w:rPr>
          <w:rFonts w:ascii="Times New Roman" w:eastAsia="Times New Roman" w:hAnsi="Times New Roman" w:cs="Times New Roman"/>
          <w:sz w:val="20"/>
          <w:szCs w:val="20"/>
        </w:rPr>
        <w:t xml:space="preserve"> выплачивается соответствующая СТАВКА </w:t>
      </w:r>
      <w:r w:rsidR="00552F07" w:rsidRPr="00E44BBF">
        <w:rPr>
          <w:rFonts w:ascii="Times New Roman" w:eastAsia="Times New Roman" w:hAnsi="Times New Roman" w:cs="Times New Roman"/>
          <w:sz w:val="20"/>
          <w:szCs w:val="20"/>
        </w:rPr>
        <w:t>ПРОСТОЯ</w:t>
      </w:r>
      <w:r w:rsidR="00E2285C" w:rsidRPr="00E44BBF">
        <w:rPr>
          <w:rFonts w:ascii="Times New Roman" w:eastAsia="Times New Roman" w:hAnsi="Times New Roman" w:cs="Times New Roman"/>
          <w:sz w:val="20"/>
          <w:szCs w:val="20"/>
        </w:rPr>
        <w:t xml:space="preserve"> ИСПОЛНИТЕЛЯ</w:t>
      </w:r>
      <w:r w:rsidRPr="00E44BBF">
        <w:rPr>
          <w:rFonts w:ascii="Times New Roman" w:eastAsia="Times New Roman" w:hAnsi="Times New Roman" w:cs="Times New Roman"/>
          <w:sz w:val="20"/>
          <w:szCs w:val="20"/>
        </w:rPr>
        <w:t xml:space="preserve">, указанная в РАЗДЕЛЕ 4. </w:t>
      </w:r>
    </w:p>
    <w:p w:rsidR="00A13D68" w:rsidRPr="00E44BBF" w:rsidRDefault="005D5280" w:rsidP="00A13D68">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A13D68" w:rsidRPr="00E44BBF">
        <w:rPr>
          <w:rFonts w:ascii="Times New Roman" w:eastAsia="Times New Roman" w:hAnsi="Times New Roman" w:cs="Times New Roman"/>
          <w:sz w:val="20"/>
          <w:szCs w:val="20"/>
        </w:rPr>
        <w:t xml:space="preserve"> обязан обеспечивать ежесуточную потребность ЗАКАЗЧИКА в </w:t>
      </w:r>
      <w:r w:rsidR="00A76871" w:rsidRPr="00E44BBF">
        <w:rPr>
          <w:rFonts w:ascii="Times New Roman" w:eastAsia="Times New Roman" w:hAnsi="Times New Roman" w:cs="Times New Roman"/>
          <w:sz w:val="20"/>
          <w:szCs w:val="20"/>
        </w:rPr>
        <w:t>ГИРС</w:t>
      </w:r>
      <w:r w:rsidR="00A13D68" w:rsidRPr="00E44BBF">
        <w:rPr>
          <w:rFonts w:ascii="Times New Roman" w:eastAsia="Times New Roman" w:hAnsi="Times New Roman" w:cs="Times New Roman"/>
          <w:sz w:val="20"/>
          <w:szCs w:val="20"/>
        </w:rPr>
        <w:t xml:space="preserve">, исходя из объёмов, запланированных в </w:t>
      </w:r>
      <w:r w:rsidR="00A76871" w:rsidRPr="00E44BBF">
        <w:rPr>
          <w:rFonts w:ascii="Times New Roman" w:eastAsia="Times New Roman" w:hAnsi="Times New Roman" w:cs="Times New Roman"/>
          <w:sz w:val="20"/>
          <w:szCs w:val="20"/>
        </w:rPr>
        <w:t>Техническом задании</w:t>
      </w:r>
      <w:r w:rsidR="00A13D68" w:rsidRPr="00E44BBF">
        <w:rPr>
          <w:rFonts w:ascii="Times New Roman" w:eastAsia="Times New Roman" w:hAnsi="Times New Roman" w:cs="Times New Roman"/>
          <w:sz w:val="20"/>
          <w:szCs w:val="20"/>
        </w:rPr>
        <w:t>.</w:t>
      </w:r>
    </w:p>
    <w:p w:rsidR="00CD0CB7" w:rsidRPr="00E44BBF" w:rsidRDefault="00A13D68" w:rsidP="00A13D68">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 мере </w:t>
      </w:r>
      <w:r w:rsidR="00A76871" w:rsidRPr="00E44BBF">
        <w:rPr>
          <w:rFonts w:ascii="Times New Roman" w:eastAsia="Times New Roman" w:hAnsi="Times New Roman" w:cs="Times New Roman"/>
          <w:sz w:val="20"/>
          <w:szCs w:val="20"/>
        </w:rPr>
        <w:t xml:space="preserve">оказания УСЛУГ </w:t>
      </w:r>
      <w:r w:rsidRPr="00E44BBF">
        <w:rPr>
          <w:rFonts w:ascii="Times New Roman" w:eastAsia="Times New Roman" w:hAnsi="Times New Roman" w:cs="Times New Roman"/>
          <w:sz w:val="20"/>
          <w:szCs w:val="20"/>
        </w:rPr>
        <w:t xml:space="preserve">на СКВАЖИНЕ </w:t>
      </w:r>
      <w:r w:rsidR="005D5280"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по требованию ЗАКАЗЧИКА обязуется знакомить ПРЕДСТАВИТЕЛЯ ЗАКАЗЧИКА/СУПЕРВАЙЗЕРА с ходом </w:t>
      </w:r>
      <w:r w:rsidR="005D5280" w:rsidRPr="00E44BBF">
        <w:rPr>
          <w:rFonts w:ascii="Times New Roman" w:eastAsia="Times New Roman" w:hAnsi="Times New Roman" w:cs="Times New Roman"/>
          <w:sz w:val="20"/>
          <w:szCs w:val="20"/>
        </w:rPr>
        <w:t>выполнения УСЛУГ</w:t>
      </w:r>
      <w:r w:rsidRPr="00E44BBF">
        <w:rPr>
          <w:rFonts w:ascii="Times New Roman" w:eastAsia="Times New Roman" w:hAnsi="Times New Roman" w:cs="Times New Roman"/>
          <w:sz w:val="20"/>
          <w:szCs w:val="20"/>
        </w:rPr>
        <w:t>.</w:t>
      </w:r>
    </w:p>
    <w:p w:rsidR="00F009EC" w:rsidRPr="00E44BBF" w:rsidRDefault="00F009EC" w:rsidP="00F009EC">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целях совершенствования выполнения и повышения качества </w:t>
      </w:r>
      <w:r w:rsidR="002959D8" w:rsidRPr="00E44BBF">
        <w:rPr>
          <w:rFonts w:ascii="Times New Roman" w:eastAsia="Times New Roman" w:hAnsi="Times New Roman" w:cs="Times New Roman"/>
          <w:sz w:val="20"/>
          <w:szCs w:val="20"/>
        </w:rPr>
        <w:t xml:space="preserve">оказываемых  </w:t>
      </w:r>
      <w:r w:rsidR="00BE460D"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w:t>
      </w:r>
      <w:r w:rsidR="00BE460D"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может опробовать новое ОБОРУДОВАНИЕ, методики и технологии проведения промыслово-геофизических / гидродинамических исследований СКВАЖИН и других работ только при наличии официального письменного одобрения со стороны ЗАКАЗЧИКА и при наличии всех разрешений и сертификатов от соответствующих организаций. В случае </w:t>
      </w:r>
      <w:r w:rsidR="002959D8" w:rsidRPr="00E44BBF">
        <w:rPr>
          <w:rFonts w:ascii="Times New Roman" w:eastAsia="Times New Roman" w:hAnsi="Times New Roman" w:cs="Times New Roman"/>
          <w:sz w:val="20"/>
          <w:szCs w:val="20"/>
        </w:rPr>
        <w:t xml:space="preserve">оказания  </w:t>
      </w:r>
      <w:r w:rsidR="00BE460D"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с применением нового ОБОРУДОВАНИЕ, методики и технологии проведения промыслово-геофизических / гидродинамических</w:t>
      </w:r>
      <w:r w:rsidR="00BE460D"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исследований СКВАЖИН и других работ без официального письменного одобрения со стороны ЗАКАЗЧИКА и/или без разрешений и сертификатов от соответствующих организаций ЗАКАЗЧИК вправе требовать от </w:t>
      </w:r>
      <w:r w:rsidR="00BE460D"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оплаты штрафа согласно Приложению </w:t>
      </w:r>
      <w:r w:rsidR="0026336F" w:rsidRPr="00E44BBF">
        <w:rPr>
          <w:rFonts w:ascii="Times New Roman" w:eastAsia="Times New Roman" w:hAnsi="Times New Roman" w:cs="Times New Roman"/>
          <w:sz w:val="20"/>
          <w:szCs w:val="20"/>
        </w:rPr>
        <w:t>№ 8.</w:t>
      </w:r>
    </w:p>
    <w:p w:rsidR="00F009EC" w:rsidRPr="00E44BBF" w:rsidRDefault="00BE460D" w:rsidP="00150D0F">
      <w:pPr>
        <w:numPr>
          <w:ilvl w:val="1"/>
          <w:numId w:val="17"/>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F009EC" w:rsidRPr="00E44BBF">
        <w:rPr>
          <w:rFonts w:ascii="Times New Roman" w:eastAsia="Times New Roman" w:hAnsi="Times New Roman" w:cs="Times New Roman"/>
          <w:sz w:val="20"/>
          <w:szCs w:val="20"/>
        </w:rPr>
        <w:t xml:space="preserve"> обязан обеспечить все транспортные средства/экипажи </w:t>
      </w:r>
      <w:r w:rsidRPr="00E44BBF">
        <w:rPr>
          <w:rFonts w:ascii="Times New Roman" w:eastAsia="Times New Roman" w:hAnsi="Times New Roman" w:cs="Times New Roman"/>
          <w:sz w:val="20"/>
          <w:szCs w:val="20"/>
        </w:rPr>
        <w:t>ИСПОЛНИТЕЛ</w:t>
      </w:r>
      <w:r w:rsidR="006E0AEE" w:rsidRPr="00E44BBF">
        <w:rPr>
          <w:rFonts w:ascii="Times New Roman" w:eastAsia="Times New Roman" w:hAnsi="Times New Roman" w:cs="Times New Roman"/>
          <w:sz w:val="20"/>
          <w:szCs w:val="20"/>
        </w:rPr>
        <w:t>Я</w:t>
      </w:r>
      <w:r w:rsidR="00F009EC" w:rsidRPr="00E44BBF">
        <w:rPr>
          <w:rFonts w:ascii="Times New Roman" w:eastAsia="Times New Roman" w:hAnsi="Times New Roman" w:cs="Times New Roman"/>
          <w:sz w:val="20"/>
          <w:szCs w:val="20"/>
        </w:rPr>
        <w:t xml:space="preserve">, привлекаемые для выполнения </w:t>
      </w:r>
      <w:r w:rsidR="006E0AEE" w:rsidRPr="00E44BBF">
        <w:rPr>
          <w:rFonts w:ascii="Times New Roman" w:eastAsia="Times New Roman" w:hAnsi="Times New Roman" w:cs="Times New Roman"/>
          <w:sz w:val="20"/>
          <w:szCs w:val="20"/>
        </w:rPr>
        <w:t>УСЛУГ</w:t>
      </w:r>
      <w:r w:rsidR="00F009EC" w:rsidRPr="00E44BBF">
        <w:rPr>
          <w:rFonts w:ascii="Times New Roman" w:eastAsia="Times New Roman" w:hAnsi="Times New Roman" w:cs="Times New Roman"/>
          <w:sz w:val="20"/>
          <w:szCs w:val="20"/>
        </w:rPr>
        <w:t xml:space="preserve"> по ДОГОВОРУ:</w:t>
      </w:r>
    </w:p>
    <w:p w:rsidR="00F009EC" w:rsidRPr="00E44BBF" w:rsidRDefault="00F009EC" w:rsidP="001D633F">
      <w:pPr>
        <w:pStyle w:val="afc"/>
        <w:numPr>
          <w:ilvl w:val="1"/>
          <w:numId w:val="42"/>
        </w:numPr>
        <w:tabs>
          <w:tab w:val="left" w:pos="567"/>
        </w:tabs>
        <w:overflowPunct w:val="0"/>
        <w:autoSpaceDE w:val="0"/>
        <w:autoSpaceDN w:val="0"/>
        <w:adjustRightInd w:val="0"/>
        <w:spacing w:after="120"/>
        <w:jc w:val="both"/>
      </w:pPr>
      <w:r w:rsidRPr="00E44BBF">
        <w:t>средствами мобильной (радио) связи;</w:t>
      </w:r>
    </w:p>
    <w:p w:rsidR="00F009EC" w:rsidRPr="00E44BBF" w:rsidRDefault="00F009EC" w:rsidP="001D633F">
      <w:pPr>
        <w:pStyle w:val="afc"/>
        <w:numPr>
          <w:ilvl w:val="1"/>
          <w:numId w:val="42"/>
        </w:numPr>
        <w:tabs>
          <w:tab w:val="left" w:pos="567"/>
        </w:tabs>
        <w:overflowPunct w:val="0"/>
        <w:autoSpaceDE w:val="0"/>
        <w:autoSpaceDN w:val="0"/>
        <w:adjustRightInd w:val="0"/>
        <w:spacing w:after="120"/>
        <w:jc w:val="both"/>
      </w:pPr>
      <w:r w:rsidRPr="00E44BBF">
        <w:t>системой контроля передвижения (GPS или аналоги);</w:t>
      </w:r>
    </w:p>
    <w:p w:rsidR="00F009EC" w:rsidRPr="00E44BBF" w:rsidRDefault="00F009EC" w:rsidP="001D633F">
      <w:pPr>
        <w:pStyle w:val="afc"/>
        <w:numPr>
          <w:ilvl w:val="1"/>
          <w:numId w:val="42"/>
        </w:numPr>
        <w:tabs>
          <w:tab w:val="left" w:pos="567"/>
        </w:tabs>
        <w:overflowPunct w:val="0"/>
        <w:autoSpaceDE w:val="0"/>
        <w:autoSpaceDN w:val="0"/>
        <w:adjustRightInd w:val="0"/>
        <w:spacing w:after="120"/>
        <w:jc w:val="both"/>
      </w:pPr>
      <w:r w:rsidRPr="00E44BBF">
        <w:t>сертифицированным искрогасителем на выхлопной трубе двигателя внутреннего сгорания (далее – ДВС) и устройством прекращения подачи топлива в двигатель.</w:t>
      </w:r>
    </w:p>
    <w:p w:rsidR="005C79F6" w:rsidRPr="00E44BBF" w:rsidRDefault="005C79F6" w:rsidP="00314AAF">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УСЛУГИ по ДОГОВОРУ оказываются ИСПОЛНИТЕЛЕМ на основании </w:t>
      </w:r>
      <w:r w:rsidR="002959D8" w:rsidRPr="00E44BBF">
        <w:rPr>
          <w:rFonts w:ascii="Times New Roman" w:eastAsia="Times New Roman" w:hAnsi="Times New Roman" w:cs="Times New Roman"/>
          <w:sz w:val="20"/>
          <w:szCs w:val="20"/>
        </w:rPr>
        <w:t xml:space="preserve">ЗАЯВОК </w:t>
      </w:r>
      <w:r w:rsidRPr="00E44BBF">
        <w:rPr>
          <w:rFonts w:ascii="Times New Roman" w:eastAsia="Times New Roman" w:hAnsi="Times New Roman" w:cs="Times New Roman"/>
          <w:sz w:val="20"/>
          <w:szCs w:val="20"/>
        </w:rPr>
        <w:t xml:space="preserve">на оказание УСЛУГ, составляемых ЗАКАЗЧИКОМ направляемых в адрес ИСПОЛНИТЕЛЯ по форме, приведенной в Приложении </w:t>
      </w:r>
      <w:r w:rsidR="009E25BE" w:rsidRPr="00E44BBF">
        <w:rPr>
          <w:rFonts w:ascii="Times New Roman" w:eastAsia="Times New Roman" w:hAnsi="Times New Roman" w:cs="Times New Roman"/>
          <w:sz w:val="20"/>
          <w:szCs w:val="20"/>
        </w:rPr>
        <w:t>№</w:t>
      </w:r>
      <w:r w:rsidR="008F428E" w:rsidRPr="00E44BBF">
        <w:rPr>
          <w:rFonts w:ascii="Times New Roman" w:eastAsia="Times New Roman" w:hAnsi="Times New Roman" w:cs="Times New Roman"/>
          <w:sz w:val="20"/>
          <w:szCs w:val="20"/>
        </w:rPr>
        <w:t xml:space="preserve"> </w:t>
      </w:r>
      <w:r w:rsidR="0026336F" w:rsidRPr="00E44BBF">
        <w:rPr>
          <w:rFonts w:ascii="Times New Roman" w:eastAsia="Times New Roman" w:hAnsi="Times New Roman" w:cs="Times New Roman"/>
          <w:sz w:val="20"/>
          <w:szCs w:val="20"/>
        </w:rPr>
        <w:t>5</w:t>
      </w:r>
      <w:r w:rsidR="003206C3"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w:t>
      </w:r>
      <w:r w:rsidR="007475D1" w:rsidRPr="00E44BBF">
        <w:rPr>
          <w:rFonts w:ascii="Times New Roman" w:eastAsia="Times New Roman" w:hAnsi="Times New Roman" w:cs="Times New Roman"/>
          <w:sz w:val="20"/>
          <w:szCs w:val="20"/>
        </w:rPr>
        <w:t>в сроки указанные в п. 31.2. ДОГОВОРА.</w:t>
      </w:r>
    </w:p>
    <w:p w:rsidR="005C79F6" w:rsidRPr="00E44BBF" w:rsidRDefault="005C79F6" w:rsidP="00314AAF">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имеет право при длительных ожидаемых ПРОСТОЯХ ЗАКАЗЧИКА во время оказания УСЛУГ потребовать временной демобилизации персонала и </w:t>
      </w:r>
      <w:bookmarkStart w:id="18" w:name="_Hlk112943813"/>
      <w:r w:rsidR="005D33F4" w:rsidRPr="00E44BBF">
        <w:rPr>
          <w:rFonts w:ascii="Times New Roman" w:eastAsia="Times New Roman" w:hAnsi="Times New Roman" w:cs="Times New Roman"/>
          <w:sz w:val="20"/>
          <w:szCs w:val="20"/>
        </w:rPr>
        <w:t>ОБОРУДОВАНИЯ</w:t>
      </w:r>
      <w:bookmarkEnd w:id="18"/>
      <w:r w:rsidRPr="00E44BBF">
        <w:rPr>
          <w:rFonts w:ascii="Times New Roman" w:eastAsia="Times New Roman" w:hAnsi="Times New Roman" w:cs="Times New Roman"/>
          <w:sz w:val="20"/>
          <w:szCs w:val="20"/>
        </w:rPr>
        <w:t xml:space="preserve"> ИСПОЛНИТЕЛЯ, письменно уведомив последнего.</w:t>
      </w:r>
    </w:p>
    <w:p w:rsidR="00FB4B08" w:rsidRPr="00E44BBF" w:rsidRDefault="00FB4B08" w:rsidP="00150D0F">
      <w:pPr>
        <w:numPr>
          <w:ilvl w:val="1"/>
          <w:numId w:val="17"/>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На МЕСТЕ </w:t>
      </w:r>
      <w:r w:rsidR="006E0AEE" w:rsidRPr="00E44BBF">
        <w:rPr>
          <w:rFonts w:ascii="Times New Roman" w:eastAsia="Times New Roman" w:hAnsi="Times New Roman" w:cs="Times New Roman"/>
          <w:sz w:val="20"/>
          <w:szCs w:val="20"/>
        </w:rPr>
        <w:t xml:space="preserve">ОКАЗАНИЯ УСЛУГ </w:t>
      </w:r>
      <w:r w:rsidR="002959D8" w:rsidRPr="00E44BBF">
        <w:rPr>
          <w:rFonts w:ascii="Times New Roman" w:eastAsia="Times New Roman" w:hAnsi="Times New Roman" w:cs="Times New Roman"/>
          <w:sz w:val="20"/>
          <w:szCs w:val="20"/>
        </w:rPr>
        <w:t xml:space="preserve">ИСПОЛНИТЕЛЬ обеспечивает хранение </w:t>
      </w:r>
      <w:r w:rsidRPr="00E44BBF">
        <w:rPr>
          <w:rFonts w:ascii="Times New Roman" w:eastAsia="Times New Roman" w:hAnsi="Times New Roman" w:cs="Times New Roman"/>
          <w:sz w:val="20"/>
          <w:szCs w:val="20"/>
        </w:rPr>
        <w:t>копи</w:t>
      </w:r>
      <w:r w:rsidR="002959D8" w:rsidRPr="00E44BBF">
        <w:rPr>
          <w:rFonts w:ascii="Times New Roman" w:eastAsia="Times New Roman" w:hAnsi="Times New Roman" w:cs="Times New Roman"/>
          <w:sz w:val="20"/>
          <w:szCs w:val="20"/>
        </w:rPr>
        <w:t>й</w:t>
      </w:r>
      <w:r w:rsidRPr="00E44BBF">
        <w:rPr>
          <w:rFonts w:ascii="Times New Roman" w:eastAsia="Times New Roman" w:hAnsi="Times New Roman" w:cs="Times New Roman"/>
          <w:sz w:val="20"/>
          <w:szCs w:val="20"/>
        </w:rPr>
        <w:t xml:space="preserve"> документов, которые согласно законодательству РФ и регламентирующим документам обязательны для видов </w:t>
      </w:r>
      <w:r w:rsidR="00F17407"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w:t>
      </w:r>
      <w:r w:rsidR="00F17407" w:rsidRPr="00E44BBF">
        <w:rPr>
          <w:rFonts w:ascii="Times New Roman" w:eastAsia="Times New Roman" w:hAnsi="Times New Roman" w:cs="Times New Roman"/>
          <w:sz w:val="20"/>
          <w:szCs w:val="20"/>
        </w:rPr>
        <w:t xml:space="preserve">оказываемых по </w:t>
      </w:r>
      <w:r w:rsidRPr="00E44BBF">
        <w:rPr>
          <w:rFonts w:ascii="Times New Roman" w:eastAsia="Times New Roman" w:hAnsi="Times New Roman" w:cs="Times New Roman"/>
          <w:sz w:val="20"/>
          <w:szCs w:val="20"/>
        </w:rPr>
        <w:t>ДОГОВОР</w:t>
      </w:r>
      <w:r w:rsidR="00F17407" w:rsidRPr="00E44BBF">
        <w:rPr>
          <w:rFonts w:ascii="Times New Roman" w:eastAsia="Times New Roman" w:hAnsi="Times New Roman" w:cs="Times New Roman"/>
          <w:sz w:val="20"/>
          <w:szCs w:val="20"/>
        </w:rPr>
        <w:t>У</w:t>
      </w:r>
      <w:r w:rsidRPr="00E44BBF">
        <w:rPr>
          <w:rFonts w:ascii="Times New Roman" w:eastAsia="Times New Roman" w:hAnsi="Times New Roman" w:cs="Times New Roman"/>
          <w:sz w:val="20"/>
          <w:szCs w:val="20"/>
        </w:rPr>
        <w:t>:</w:t>
      </w:r>
    </w:p>
    <w:p w:rsidR="00FB4B08" w:rsidRPr="00E44BBF" w:rsidRDefault="00150D0F" w:rsidP="001D633F">
      <w:pPr>
        <w:pStyle w:val="afc"/>
        <w:numPr>
          <w:ilvl w:val="0"/>
          <w:numId w:val="43"/>
        </w:numPr>
        <w:tabs>
          <w:tab w:val="left" w:pos="567"/>
        </w:tabs>
        <w:overflowPunct w:val="0"/>
        <w:autoSpaceDE w:val="0"/>
        <w:autoSpaceDN w:val="0"/>
        <w:adjustRightInd w:val="0"/>
        <w:spacing w:after="120"/>
        <w:ind w:left="993"/>
        <w:jc w:val="both"/>
      </w:pPr>
      <w:r w:rsidRPr="00E44BBF">
        <w:t>р</w:t>
      </w:r>
      <w:r w:rsidR="00FB4B08" w:rsidRPr="00E44BBF">
        <w:t xml:space="preserve">азрешительная документация на все виды </w:t>
      </w:r>
      <w:r w:rsidR="00F17407" w:rsidRPr="00E44BBF">
        <w:t>УСЛУГ</w:t>
      </w:r>
      <w:r w:rsidR="00FB4B08" w:rsidRPr="00E44BBF">
        <w:t>;</w:t>
      </w:r>
    </w:p>
    <w:p w:rsidR="00FB4B08" w:rsidRPr="00E44BBF" w:rsidRDefault="00FB4B08" w:rsidP="001D633F">
      <w:pPr>
        <w:pStyle w:val="afc"/>
        <w:numPr>
          <w:ilvl w:val="0"/>
          <w:numId w:val="43"/>
        </w:numPr>
        <w:tabs>
          <w:tab w:val="left" w:pos="567"/>
        </w:tabs>
        <w:overflowPunct w:val="0"/>
        <w:autoSpaceDE w:val="0"/>
        <w:autoSpaceDN w:val="0"/>
        <w:adjustRightInd w:val="0"/>
        <w:spacing w:after="120"/>
        <w:ind w:left="993"/>
        <w:jc w:val="both"/>
      </w:pPr>
      <w:r w:rsidRPr="00E44BBF">
        <w:t>проектная и исполнительная документация, выполненная на русском языке;</w:t>
      </w:r>
    </w:p>
    <w:p w:rsidR="00FB4B08" w:rsidRPr="00E44BBF" w:rsidRDefault="00FB4B08" w:rsidP="001D633F">
      <w:pPr>
        <w:pStyle w:val="afc"/>
        <w:numPr>
          <w:ilvl w:val="0"/>
          <w:numId w:val="43"/>
        </w:numPr>
        <w:tabs>
          <w:tab w:val="left" w:pos="567"/>
        </w:tabs>
        <w:overflowPunct w:val="0"/>
        <w:autoSpaceDE w:val="0"/>
        <w:autoSpaceDN w:val="0"/>
        <w:adjustRightInd w:val="0"/>
        <w:spacing w:after="120"/>
        <w:ind w:left="993"/>
        <w:jc w:val="both"/>
      </w:pPr>
      <w:r w:rsidRPr="00E44BBF">
        <w:t>исполнительная документация (в т.ч. эскизы) на оборудование, включая схемы электрооборудования;</w:t>
      </w:r>
    </w:p>
    <w:p w:rsidR="00FB4B08" w:rsidRPr="00E44BBF" w:rsidRDefault="00FB4B08" w:rsidP="001D633F">
      <w:pPr>
        <w:pStyle w:val="afc"/>
        <w:numPr>
          <w:ilvl w:val="0"/>
          <w:numId w:val="43"/>
        </w:numPr>
        <w:tabs>
          <w:tab w:val="left" w:pos="567"/>
        </w:tabs>
        <w:overflowPunct w:val="0"/>
        <w:autoSpaceDE w:val="0"/>
        <w:autoSpaceDN w:val="0"/>
        <w:adjustRightInd w:val="0"/>
        <w:spacing w:after="120"/>
        <w:ind w:left="993"/>
        <w:jc w:val="both"/>
      </w:pPr>
      <w:r w:rsidRPr="00E44BBF">
        <w:t>сертификаты Госстандарта на применяемое оборудование и инструмент</w:t>
      </w:r>
    </w:p>
    <w:p w:rsidR="00FB4B08" w:rsidRPr="00E44BBF" w:rsidRDefault="00FB4B08" w:rsidP="001D633F">
      <w:pPr>
        <w:pStyle w:val="afc"/>
        <w:numPr>
          <w:ilvl w:val="0"/>
          <w:numId w:val="43"/>
        </w:numPr>
        <w:tabs>
          <w:tab w:val="left" w:pos="567"/>
        </w:tabs>
        <w:overflowPunct w:val="0"/>
        <w:autoSpaceDE w:val="0"/>
        <w:autoSpaceDN w:val="0"/>
        <w:adjustRightInd w:val="0"/>
        <w:spacing w:after="120"/>
        <w:ind w:left="993"/>
        <w:jc w:val="both"/>
      </w:pPr>
      <w:r w:rsidRPr="00E44BBF">
        <w:lastRenderedPageBreak/>
        <w:t xml:space="preserve">иная документация, необходимая для </w:t>
      </w:r>
      <w:r w:rsidR="00F17407" w:rsidRPr="00E44BBF">
        <w:t>оказания УСЛУГ</w:t>
      </w:r>
      <w:r w:rsidRPr="00E44BBF">
        <w:t>, предусмотренных ДОГОВОРОМ.</w:t>
      </w:r>
    </w:p>
    <w:p w:rsidR="00353A3B" w:rsidRPr="00E44BBF" w:rsidRDefault="00353A3B" w:rsidP="00314AAF">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в процессе </w:t>
      </w:r>
      <w:r w:rsidR="00F17407" w:rsidRPr="00E44BBF">
        <w:rPr>
          <w:rFonts w:ascii="Times New Roman" w:eastAsia="Times New Roman" w:hAnsi="Times New Roman" w:cs="Times New Roman"/>
          <w:sz w:val="20"/>
          <w:szCs w:val="20"/>
        </w:rPr>
        <w:t xml:space="preserve">оказания </w:t>
      </w:r>
      <w:r w:rsidR="006E0AEE"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выявляется невозможность или нецелесообразность дальнейшего </w:t>
      </w:r>
      <w:r w:rsidR="00F17407" w:rsidRPr="00E44BBF">
        <w:rPr>
          <w:rFonts w:ascii="Times New Roman" w:eastAsia="Times New Roman" w:hAnsi="Times New Roman" w:cs="Times New Roman"/>
          <w:sz w:val="20"/>
          <w:szCs w:val="20"/>
        </w:rPr>
        <w:t>их оказания</w:t>
      </w:r>
      <w:r w:rsidRPr="00E44BBF">
        <w:rPr>
          <w:rFonts w:ascii="Times New Roman" w:eastAsia="Times New Roman" w:hAnsi="Times New Roman" w:cs="Times New Roman"/>
          <w:sz w:val="20"/>
          <w:szCs w:val="20"/>
        </w:rPr>
        <w:t>,</w:t>
      </w:r>
      <w:r w:rsidR="00F17407" w:rsidRPr="00E44BBF">
        <w:rPr>
          <w:rFonts w:ascii="Times New Roman" w:eastAsia="Times New Roman" w:hAnsi="Times New Roman" w:cs="Times New Roman"/>
          <w:sz w:val="20"/>
          <w:szCs w:val="20"/>
        </w:rPr>
        <w:t xml:space="preserve"> ИСПОЛНИТЕЛЬ </w:t>
      </w:r>
      <w:r w:rsidRPr="00E44BBF">
        <w:rPr>
          <w:rFonts w:ascii="Times New Roman" w:eastAsia="Times New Roman" w:hAnsi="Times New Roman" w:cs="Times New Roman"/>
          <w:sz w:val="20"/>
          <w:szCs w:val="20"/>
        </w:rPr>
        <w:t xml:space="preserve"> обязан немедленно уведомить об этом ЗАКАЗЧИКА. В течение 4 (четырёх) часов с момента получения соответствующего уведомления от </w:t>
      </w:r>
      <w:r w:rsidR="006E0AEE"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ЗАКАЗЧИК принимает решение о дальнейшем продолжении или прекращении </w:t>
      </w:r>
      <w:r w:rsidR="006E0AEE" w:rsidRPr="00E44BBF">
        <w:rPr>
          <w:rFonts w:ascii="Times New Roman" w:eastAsia="Times New Roman" w:hAnsi="Times New Roman" w:cs="Times New Roman"/>
          <w:sz w:val="20"/>
          <w:szCs w:val="20"/>
        </w:rPr>
        <w:t xml:space="preserve">УСЛУГ </w:t>
      </w:r>
      <w:r w:rsidRPr="00E44BBF">
        <w:rPr>
          <w:rFonts w:ascii="Times New Roman" w:eastAsia="Times New Roman" w:hAnsi="Times New Roman" w:cs="Times New Roman"/>
          <w:sz w:val="20"/>
          <w:szCs w:val="20"/>
        </w:rPr>
        <w:t>по выданной ЗАЯВКЕ</w:t>
      </w:r>
      <w:r w:rsidR="006E0AEE" w:rsidRPr="00E44BBF">
        <w:rPr>
          <w:rFonts w:ascii="Times New Roman" w:eastAsia="Times New Roman" w:hAnsi="Times New Roman" w:cs="Times New Roman"/>
          <w:sz w:val="20"/>
          <w:szCs w:val="20"/>
        </w:rPr>
        <w:t>.</w:t>
      </w:r>
    </w:p>
    <w:p w:rsidR="005C79F6" w:rsidRPr="00E44BBF" w:rsidRDefault="008B2E47" w:rsidP="00314AAF">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несёт ответственность за НЕПРОИЗВОДИТЕ</w:t>
      </w:r>
      <w:r w:rsidR="007E6EEE" w:rsidRPr="00E44BBF">
        <w:rPr>
          <w:rFonts w:ascii="Times New Roman" w:eastAsia="Times New Roman" w:hAnsi="Times New Roman" w:cs="Times New Roman"/>
          <w:sz w:val="20"/>
          <w:szCs w:val="20"/>
        </w:rPr>
        <w:t>Л</w:t>
      </w:r>
      <w:r w:rsidRPr="00E44BBF">
        <w:rPr>
          <w:rFonts w:ascii="Times New Roman" w:eastAsia="Times New Roman" w:hAnsi="Times New Roman" w:cs="Times New Roman"/>
          <w:sz w:val="20"/>
          <w:szCs w:val="20"/>
        </w:rPr>
        <w:t>ЬНОЕ ВРЕМЯ ЗАКАЗЧИКА, возникшее по</w:t>
      </w:r>
      <w:r w:rsidR="005C79F6" w:rsidRPr="00E44BBF">
        <w:rPr>
          <w:rFonts w:ascii="Times New Roman" w:eastAsia="Times New Roman" w:hAnsi="Times New Roman" w:cs="Times New Roman"/>
          <w:sz w:val="20"/>
          <w:szCs w:val="20"/>
        </w:rPr>
        <w:t xml:space="preserve"> обстоятельствам, за которые отвечает ИСПОЛНИТЕЛЬ, которое включает, но не ограничивается следующими случаями: </w:t>
      </w:r>
    </w:p>
    <w:p w:rsidR="004629EB" w:rsidRPr="00E44BBF" w:rsidRDefault="00B33B3D" w:rsidP="004629EB">
      <w:pPr>
        <w:pStyle w:val="afc"/>
        <w:numPr>
          <w:ilvl w:val="0"/>
          <w:numId w:val="22"/>
        </w:numPr>
        <w:tabs>
          <w:tab w:val="clear" w:pos="1620"/>
          <w:tab w:val="left" w:pos="567"/>
        </w:tabs>
        <w:overflowPunct w:val="0"/>
        <w:autoSpaceDE w:val="0"/>
        <w:autoSpaceDN w:val="0"/>
        <w:adjustRightInd w:val="0"/>
        <w:spacing w:after="120"/>
        <w:ind w:hanging="1620"/>
        <w:jc w:val="both"/>
      </w:pPr>
      <w:r w:rsidRPr="00E44BBF">
        <w:t>неоказание/ненадлежащее оказание УСЛУГ по ДОГОВОРУ</w:t>
      </w:r>
      <w:r w:rsidR="004629EB" w:rsidRPr="00E44BBF">
        <w:t>;</w:t>
      </w:r>
    </w:p>
    <w:p w:rsidR="005C79F6" w:rsidRPr="00E44BBF" w:rsidRDefault="001B6CFD" w:rsidP="004629EB">
      <w:pPr>
        <w:numPr>
          <w:ilvl w:val="0"/>
          <w:numId w:val="22"/>
        </w:numPr>
        <w:tabs>
          <w:tab w:val="num" w:pos="1260"/>
        </w:tabs>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Непредоставление</w:t>
      </w:r>
      <w:r w:rsidR="00607171" w:rsidRPr="00E44BBF">
        <w:rPr>
          <w:rFonts w:ascii="Times New Roman" w:eastAsia="Times New Roman" w:hAnsi="Times New Roman" w:cs="Times New Roman"/>
          <w:sz w:val="20"/>
          <w:szCs w:val="20"/>
        </w:rPr>
        <w:t xml:space="preserve"> </w:t>
      </w:r>
      <w:bookmarkStart w:id="19" w:name="_Hlk112943842"/>
      <w:r w:rsidR="005D33F4" w:rsidRPr="00E44BBF">
        <w:rPr>
          <w:rFonts w:ascii="Times New Roman" w:eastAsia="Times New Roman" w:hAnsi="Times New Roman" w:cs="Times New Roman"/>
          <w:sz w:val="20"/>
          <w:szCs w:val="20"/>
        </w:rPr>
        <w:t>ИСПОЛНИТЕЛЕМ</w:t>
      </w:r>
      <w:bookmarkEnd w:id="19"/>
      <w:r w:rsidR="005D33F4"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оборудования согласно</w:t>
      </w:r>
      <w:r w:rsidR="00D020EF" w:rsidRPr="00E44BBF">
        <w:rPr>
          <w:rFonts w:ascii="Times New Roman" w:eastAsia="Times New Roman" w:hAnsi="Times New Roman" w:cs="Times New Roman"/>
          <w:sz w:val="20"/>
          <w:szCs w:val="20"/>
        </w:rPr>
        <w:t xml:space="preserve"> </w:t>
      </w:r>
      <w:r w:rsidR="001E3EBE" w:rsidRPr="00E44BBF">
        <w:rPr>
          <w:rFonts w:ascii="Times New Roman" w:eastAsia="Times New Roman" w:hAnsi="Times New Roman" w:cs="Times New Roman"/>
          <w:sz w:val="20"/>
          <w:szCs w:val="20"/>
        </w:rPr>
        <w:t xml:space="preserve">Техническому заданию </w:t>
      </w:r>
      <w:r w:rsidR="00D020EF" w:rsidRPr="00E44BBF">
        <w:rPr>
          <w:rFonts w:ascii="Times New Roman" w:eastAsia="Times New Roman" w:hAnsi="Times New Roman" w:cs="Times New Roman"/>
          <w:sz w:val="20"/>
          <w:szCs w:val="20"/>
        </w:rPr>
        <w:t>и/или его несоответствие требованиям Технического задания</w:t>
      </w:r>
      <w:r w:rsidR="005C79F6" w:rsidRPr="00E44BBF">
        <w:rPr>
          <w:rFonts w:ascii="Times New Roman" w:eastAsia="Times New Roman" w:hAnsi="Times New Roman" w:cs="Times New Roman"/>
          <w:sz w:val="20"/>
          <w:szCs w:val="20"/>
        </w:rPr>
        <w:t xml:space="preserve">; </w:t>
      </w:r>
    </w:p>
    <w:p w:rsidR="005C79F6" w:rsidRPr="00E44BBF" w:rsidRDefault="005C79F6" w:rsidP="008734E3">
      <w:pPr>
        <w:numPr>
          <w:ilvl w:val="0"/>
          <w:numId w:val="22"/>
        </w:numPr>
        <w:tabs>
          <w:tab w:val="num" w:pos="1260"/>
        </w:tabs>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отказ </w:t>
      </w:r>
      <w:bookmarkStart w:id="20" w:name="_Hlk112943857"/>
      <w:r w:rsidR="005D33F4" w:rsidRPr="00E44BBF">
        <w:rPr>
          <w:rFonts w:ascii="Times New Roman" w:eastAsia="Times New Roman" w:hAnsi="Times New Roman" w:cs="Times New Roman"/>
          <w:sz w:val="20"/>
          <w:szCs w:val="20"/>
        </w:rPr>
        <w:t>ОБОРУДОВАНИЯ ИСПОЛНИТЕЛЯ</w:t>
      </w:r>
      <w:bookmarkEnd w:id="20"/>
      <w:r w:rsidRPr="00E44BBF">
        <w:rPr>
          <w:rFonts w:ascii="Times New Roman" w:eastAsia="Times New Roman" w:hAnsi="Times New Roman" w:cs="Times New Roman"/>
          <w:sz w:val="20"/>
          <w:szCs w:val="20"/>
        </w:rPr>
        <w:t xml:space="preserve"> при оказании</w:t>
      </w:r>
      <w:r w:rsidR="001B6CFD" w:rsidRPr="00E44BBF">
        <w:rPr>
          <w:rFonts w:ascii="Times New Roman" w:eastAsia="Times New Roman" w:hAnsi="Times New Roman" w:cs="Times New Roman"/>
          <w:sz w:val="20"/>
          <w:szCs w:val="20"/>
        </w:rPr>
        <w:t xml:space="preserve"> УСЛУГ</w:t>
      </w:r>
      <w:r w:rsidRPr="00E44BBF">
        <w:rPr>
          <w:rFonts w:ascii="Times New Roman" w:eastAsia="Times New Roman" w:hAnsi="Times New Roman" w:cs="Times New Roman"/>
          <w:sz w:val="20"/>
          <w:szCs w:val="20"/>
        </w:rPr>
        <w:t xml:space="preserve">; </w:t>
      </w:r>
    </w:p>
    <w:p w:rsidR="001B6CFD" w:rsidRPr="00E44BBF" w:rsidRDefault="001B6CFD" w:rsidP="008734E3">
      <w:pPr>
        <w:numPr>
          <w:ilvl w:val="0"/>
          <w:numId w:val="22"/>
        </w:numPr>
        <w:tabs>
          <w:tab w:val="num" w:pos="1260"/>
        </w:tabs>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Несвоевременная мобилизация персонала ИСПОЛНИТЕЛЯ</w:t>
      </w:r>
      <w:r w:rsidR="00A5331A" w:rsidRPr="00E44BBF">
        <w:rPr>
          <w:rFonts w:ascii="Times New Roman" w:eastAsia="Times New Roman" w:hAnsi="Times New Roman" w:cs="Times New Roman"/>
          <w:sz w:val="20"/>
          <w:szCs w:val="20"/>
        </w:rPr>
        <w:t>, неполный состав ПЕРСОНАЛА;</w:t>
      </w:r>
    </w:p>
    <w:p w:rsidR="005C79F6" w:rsidRPr="00E44BBF" w:rsidRDefault="001B6CFD" w:rsidP="008734E3">
      <w:pPr>
        <w:numPr>
          <w:ilvl w:val="0"/>
          <w:numId w:val="22"/>
        </w:numPr>
        <w:tabs>
          <w:tab w:val="num" w:pos="1260"/>
        </w:tabs>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Время, затраченное на подъем и спуск вследствие отказа ОБОРУДОВАНИЯ</w:t>
      </w:r>
      <w:r w:rsidR="005D33F4" w:rsidRPr="00E44BBF">
        <w:rPr>
          <w:rFonts w:ascii="Times New Roman" w:eastAsia="Times New Roman" w:hAnsi="Times New Roman" w:cs="Times New Roman"/>
          <w:sz w:val="20"/>
          <w:szCs w:val="20"/>
        </w:rPr>
        <w:t xml:space="preserve"> </w:t>
      </w:r>
      <w:bookmarkStart w:id="21" w:name="_Hlk112943868"/>
      <w:r w:rsidR="005D33F4" w:rsidRPr="00E44BBF">
        <w:rPr>
          <w:rFonts w:ascii="Times New Roman" w:eastAsia="Times New Roman" w:hAnsi="Times New Roman" w:cs="Times New Roman"/>
          <w:sz w:val="20"/>
          <w:szCs w:val="20"/>
        </w:rPr>
        <w:t>ИСПОЛНИТЕЛЯ</w:t>
      </w:r>
      <w:bookmarkEnd w:id="21"/>
      <w:r w:rsidR="005C79F6" w:rsidRPr="00E44BBF">
        <w:rPr>
          <w:rFonts w:ascii="Times New Roman" w:eastAsia="Times New Roman" w:hAnsi="Times New Roman" w:cs="Times New Roman"/>
          <w:sz w:val="20"/>
          <w:szCs w:val="20"/>
        </w:rPr>
        <w:t>.</w:t>
      </w:r>
    </w:p>
    <w:p w:rsidR="005C79F6" w:rsidRPr="00E44BBF" w:rsidRDefault="008B2E47" w:rsidP="00314AAF">
      <w:pPr>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Случаи НЕПРОИЗВОДИТЕЛЬНОГО ВРЕМЕНИ, возникшие по обстоятельствам, за которые отвечает ИСПОЛНИТЕЛЬ,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w:t>
      </w:r>
      <w:r w:rsidR="005C79F6" w:rsidRPr="00E44BBF">
        <w:rPr>
          <w:rFonts w:ascii="Times New Roman" w:eastAsia="Times New Roman" w:hAnsi="Times New Roman" w:cs="Times New Roman"/>
          <w:sz w:val="20"/>
          <w:szCs w:val="20"/>
        </w:rPr>
        <w:t xml:space="preserve">.  </w:t>
      </w:r>
    </w:p>
    <w:p w:rsidR="005C79F6" w:rsidRPr="00E44BBF" w:rsidRDefault="005C79F6" w:rsidP="001077D0">
      <w:pPr>
        <w:numPr>
          <w:ilvl w:val="0"/>
          <w:numId w:val="5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ПОРЯДОК ОКАЗАНИЯ УСЛУГ</w:t>
      </w:r>
    </w:p>
    <w:p w:rsidR="00314AAF" w:rsidRPr="00E44BBF" w:rsidRDefault="00314AAF" w:rsidP="00314AAF">
      <w:pPr>
        <w:pStyle w:val="afc"/>
        <w:numPr>
          <w:ilvl w:val="0"/>
          <w:numId w:val="17"/>
        </w:numPr>
        <w:tabs>
          <w:tab w:val="left" w:pos="-142"/>
        </w:tabs>
        <w:overflowPunct w:val="0"/>
        <w:autoSpaceDE w:val="0"/>
        <w:autoSpaceDN w:val="0"/>
        <w:adjustRightInd w:val="0"/>
        <w:spacing w:after="120"/>
        <w:contextualSpacing w:val="0"/>
        <w:jc w:val="both"/>
        <w:rPr>
          <w:vanish/>
          <w:lang w:eastAsia="en-US"/>
        </w:rPr>
      </w:pPr>
    </w:p>
    <w:p w:rsidR="00664AC8" w:rsidRPr="00E44BBF" w:rsidRDefault="00664AC8" w:rsidP="00664AC8">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color w:val="C0504D" w:themeColor="accent2"/>
          <w:sz w:val="20"/>
          <w:szCs w:val="20"/>
        </w:rPr>
      </w:pPr>
      <w:r w:rsidRPr="00E44BBF">
        <w:rPr>
          <w:rFonts w:ascii="Times New Roman" w:eastAsia="Times New Roman" w:hAnsi="Times New Roman" w:cs="Times New Roman"/>
          <w:color w:val="C0504D" w:themeColor="accent2"/>
          <w:sz w:val="20"/>
          <w:szCs w:val="20"/>
        </w:rPr>
        <w:t xml:space="preserve">Ориентировочная дата начала оказания УСЛУГ по ДОГОВОРУ  - </w:t>
      </w:r>
      <w:r w:rsidR="00D50286" w:rsidRPr="00E44BBF">
        <w:rPr>
          <w:rFonts w:ascii="Times New Roman" w:eastAsia="Times New Roman" w:hAnsi="Times New Roman" w:cs="Times New Roman"/>
          <w:color w:val="C0504D" w:themeColor="accent2"/>
          <w:sz w:val="20"/>
          <w:szCs w:val="20"/>
        </w:rPr>
        <w:t>07.04.2023 г.</w:t>
      </w:r>
      <w:r w:rsidRPr="00E44BBF">
        <w:rPr>
          <w:rFonts w:ascii="Times New Roman" w:eastAsia="Times New Roman" w:hAnsi="Times New Roman" w:cs="Times New Roman"/>
          <w:color w:val="C0504D" w:themeColor="accent2"/>
          <w:sz w:val="20"/>
          <w:szCs w:val="20"/>
        </w:rPr>
        <w:t xml:space="preserve"> О точной дате начала оказания услуг ЗАКАЗЧИК уведомляет ИСПОЛНИТЕЛЯ </w:t>
      </w:r>
      <w:r w:rsidR="00D50286" w:rsidRPr="00E44BBF">
        <w:rPr>
          <w:rFonts w:ascii="Times New Roman" w:eastAsia="Times New Roman" w:hAnsi="Times New Roman" w:cs="Times New Roman"/>
          <w:color w:val="C0504D" w:themeColor="accent2"/>
          <w:sz w:val="20"/>
          <w:szCs w:val="20"/>
        </w:rPr>
        <w:t>не менее</w:t>
      </w:r>
      <w:r w:rsidRPr="00E44BBF">
        <w:rPr>
          <w:rFonts w:ascii="Times New Roman" w:eastAsia="Times New Roman" w:hAnsi="Times New Roman" w:cs="Times New Roman"/>
          <w:color w:val="C0504D" w:themeColor="accent2"/>
          <w:sz w:val="20"/>
          <w:szCs w:val="20"/>
        </w:rPr>
        <w:t xml:space="preserve">, чем за </w:t>
      </w:r>
      <w:r w:rsidR="00B950C3" w:rsidRPr="00E44BBF">
        <w:rPr>
          <w:rFonts w:ascii="Times New Roman" w:eastAsia="Times New Roman" w:hAnsi="Times New Roman" w:cs="Times New Roman"/>
          <w:color w:val="C0504D" w:themeColor="accent2"/>
          <w:sz w:val="20"/>
          <w:szCs w:val="20"/>
        </w:rPr>
        <w:t>14</w:t>
      </w:r>
      <w:r w:rsidRPr="00E44BBF">
        <w:rPr>
          <w:rFonts w:ascii="Times New Roman" w:eastAsia="Times New Roman" w:hAnsi="Times New Roman" w:cs="Times New Roman"/>
          <w:color w:val="C0504D" w:themeColor="accent2"/>
          <w:sz w:val="20"/>
          <w:szCs w:val="20"/>
        </w:rPr>
        <w:t xml:space="preserve"> дней до даты фактического начала оказания УСЛУГ по ДОГОВОРУ.</w:t>
      </w:r>
      <w:r w:rsidR="00DD2EB4" w:rsidRPr="00E44BBF">
        <w:rPr>
          <w:rFonts w:ascii="Times New Roman" w:eastAsia="Times New Roman" w:hAnsi="Times New Roman" w:cs="Times New Roman"/>
          <w:color w:val="C0504D" w:themeColor="accent2"/>
          <w:sz w:val="20"/>
          <w:szCs w:val="20"/>
        </w:rPr>
        <w:t xml:space="preserve"> ИСПОЛНИТЕЛЬ обязан заблаговременно </w:t>
      </w:r>
      <w:r w:rsidR="00DE6903" w:rsidRPr="00E44BBF">
        <w:rPr>
          <w:rFonts w:ascii="Times New Roman" w:eastAsia="Times New Roman" w:hAnsi="Times New Roman" w:cs="Times New Roman"/>
          <w:color w:val="C0504D" w:themeColor="accent2"/>
          <w:sz w:val="20"/>
          <w:szCs w:val="20"/>
        </w:rPr>
        <w:t xml:space="preserve">обеспечить прибытие ПЕРСОНАЛА </w:t>
      </w:r>
      <w:r w:rsidR="00DD2EB4" w:rsidRPr="00E44BBF">
        <w:rPr>
          <w:rFonts w:ascii="Times New Roman" w:eastAsia="Times New Roman" w:hAnsi="Times New Roman" w:cs="Times New Roman"/>
          <w:color w:val="C0504D" w:themeColor="accent2"/>
          <w:sz w:val="20"/>
          <w:szCs w:val="20"/>
        </w:rPr>
        <w:t xml:space="preserve">к </w:t>
      </w:r>
      <w:proofErr w:type="gramStart"/>
      <w:r w:rsidR="00DD2EB4" w:rsidRPr="00E44BBF">
        <w:rPr>
          <w:rFonts w:ascii="Times New Roman" w:eastAsia="Times New Roman" w:hAnsi="Times New Roman" w:cs="Times New Roman"/>
          <w:color w:val="C0504D" w:themeColor="accent2"/>
          <w:sz w:val="20"/>
          <w:szCs w:val="20"/>
        </w:rPr>
        <w:t xml:space="preserve">МЕСТУ </w:t>
      </w:r>
      <w:r w:rsidR="00194CC0" w:rsidRPr="00E44BBF">
        <w:rPr>
          <w:rFonts w:ascii="Times New Roman" w:eastAsia="Times New Roman" w:hAnsi="Times New Roman" w:cs="Times New Roman"/>
          <w:color w:val="C0504D" w:themeColor="accent2"/>
          <w:sz w:val="20"/>
          <w:szCs w:val="20"/>
        </w:rPr>
        <w:t xml:space="preserve"> </w:t>
      </w:r>
      <w:r w:rsidR="00DD2EB4" w:rsidRPr="00E44BBF">
        <w:rPr>
          <w:rFonts w:ascii="Times New Roman" w:eastAsia="Times New Roman" w:hAnsi="Times New Roman" w:cs="Times New Roman"/>
          <w:color w:val="C0504D" w:themeColor="accent2"/>
          <w:sz w:val="20"/>
          <w:szCs w:val="20"/>
        </w:rPr>
        <w:t>ОКАЗАНИ</w:t>
      </w:r>
      <w:r w:rsidR="00194CC0" w:rsidRPr="00E44BBF">
        <w:rPr>
          <w:rFonts w:ascii="Times New Roman" w:eastAsia="Times New Roman" w:hAnsi="Times New Roman" w:cs="Times New Roman"/>
          <w:color w:val="C0504D" w:themeColor="accent2"/>
          <w:sz w:val="20"/>
          <w:szCs w:val="20"/>
        </w:rPr>
        <w:t>Я</w:t>
      </w:r>
      <w:proofErr w:type="gramEnd"/>
      <w:r w:rsidR="00194CC0" w:rsidRPr="00E44BBF">
        <w:rPr>
          <w:rFonts w:ascii="Times New Roman" w:eastAsia="Times New Roman" w:hAnsi="Times New Roman" w:cs="Times New Roman"/>
          <w:color w:val="C0504D" w:themeColor="accent2"/>
          <w:sz w:val="20"/>
          <w:szCs w:val="20"/>
        </w:rPr>
        <w:t xml:space="preserve"> </w:t>
      </w:r>
      <w:r w:rsidR="00DD2EB4" w:rsidRPr="00E44BBF">
        <w:rPr>
          <w:rFonts w:ascii="Times New Roman" w:eastAsia="Times New Roman" w:hAnsi="Times New Roman" w:cs="Times New Roman"/>
          <w:color w:val="C0504D" w:themeColor="accent2"/>
          <w:sz w:val="20"/>
          <w:szCs w:val="20"/>
        </w:rPr>
        <w:t xml:space="preserve"> УСЛУГ по ДОГОВОРУ (не менее, чем за 1 сутки).</w:t>
      </w:r>
    </w:p>
    <w:p w:rsidR="00611084" w:rsidRPr="00E44BBF" w:rsidRDefault="00611084" w:rsidP="001C65F9">
      <w:pPr>
        <w:numPr>
          <w:ilvl w:val="1"/>
          <w:numId w:val="17"/>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оказывает УСЛУГИ в соответствии с требованиями ДОГОВОРА, а также в соответстви</w:t>
      </w:r>
      <w:r w:rsidR="004D7928" w:rsidRPr="00E44BBF">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 xml:space="preserve"> с </w:t>
      </w:r>
      <w:r w:rsidR="004D7928" w:rsidRPr="00E44BBF">
        <w:rPr>
          <w:rFonts w:ascii="Times New Roman" w:eastAsia="Times New Roman" w:hAnsi="Times New Roman" w:cs="Times New Roman"/>
          <w:sz w:val="20"/>
          <w:szCs w:val="20"/>
        </w:rPr>
        <w:t xml:space="preserve">ЗАЯВКОЙ  </w:t>
      </w:r>
      <w:r w:rsidRPr="00E44BBF">
        <w:rPr>
          <w:rFonts w:ascii="Times New Roman" w:eastAsia="Times New Roman" w:hAnsi="Times New Roman" w:cs="Times New Roman"/>
          <w:sz w:val="20"/>
          <w:szCs w:val="20"/>
        </w:rPr>
        <w:t xml:space="preserve">на оказание УСЛУГ (Приложение № </w:t>
      </w:r>
      <w:r w:rsidR="0026336F" w:rsidRPr="00E44BBF">
        <w:rPr>
          <w:rFonts w:ascii="Times New Roman" w:eastAsia="Times New Roman" w:hAnsi="Times New Roman" w:cs="Times New Roman"/>
          <w:sz w:val="20"/>
          <w:szCs w:val="20"/>
        </w:rPr>
        <w:t>5</w:t>
      </w:r>
      <w:r w:rsidRPr="00E44BBF">
        <w:rPr>
          <w:rFonts w:ascii="Times New Roman" w:eastAsia="Times New Roman" w:hAnsi="Times New Roman" w:cs="Times New Roman"/>
          <w:sz w:val="20"/>
          <w:szCs w:val="20"/>
        </w:rPr>
        <w:t>), выданной в соответствии с ДОГОВОРОМ</w:t>
      </w:r>
      <w:r w:rsidR="00DD02FE" w:rsidRPr="00E44BBF">
        <w:rPr>
          <w:rFonts w:ascii="Times New Roman" w:eastAsia="Times New Roman" w:hAnsi="Times New Roman" w:cs="Times New Roman"/>
          <w:sz w:val="20"/>
          <w:szCs w:val="20"/>
        </w:rPr>
        <w:t xml:space="preserve"> и</w:t>
      </w:r>
      <w:r w:rsidRPr="00E44BBF">
        <w:rPr>
          <w:rFonts w:ascii="Times New Roman" w:eastAsia="Times New Roman" w:hAnsi="Times New Roman" w:cs="Times New Roman"/>
          <w:sz w:val="20"/>
          <w:szCs w:val="20"/>
        </w:rPr>
        <w:t xml:space="preserve"> Техническим заданием (</w:t>
      </w:r>
      <w:r w:rsidR="00F72451" w:rsidRPr="00E44BBF">
        <w:rPr>
          <w:rFonts w:ascii="Times New Roman" w:eastAsia="Times New Roman" w:hAnsi="Times New Roman" w:cs="Times New Roman"/>
          <w:sz w:val="20"/>
          <w:szCs w:val="20"/>
        </w:rPr>
        <w:t>П</w:t>
      </w:r>
      <w:r w:rsidRPr="00E44BBF">
        <w:rPr>
          <w:rFonts w:ascii="Times New Roman" w:eastAsia="Times New Roman" w:hAnsi="Times New Roman" w:cs="Times New Roman"/>
          <w:sz w:val="20"/>
          <w:szCs w:val="20"/>
        </w:rPr>
        <w:t>риложение № 1)</w:t>
      </w:r>
      <w:r w:rsidR="000C4B0D" w:rsidRPr="00E44BBF">
        <w:rPr>
          <w:rFonts w:ascii="Times New Roman" w:eastAsia="Times New Roman" w:hAnsi="Times New Roman" w:cs="Times New Roman"/>
          <w:sz w:val="20"/>
          <w:szCs w:val="20"/>
        </w:rPr>
        <w:t>.</w:t>
      </w:r>
    </w:p>
    <w:p w:rsidR="000C4B0D" w:rsidRPr="00E44BBF" w:rsidRDefault="000C4B0D" w:rsidP="000C4B0D">
      <w:pPr>
        <w:numPr>
          <w:ilvl w:val="1"/>
          <w:numId w:val="17"/>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Письменная </w:t>
      </w:r>
      <w:r w:rsidR="004D567B" w:rsidRPr="00E44BBF">
        <w:rPr>
          <w:rFonts w:ascii="Times New Roman" w:eastAsia="Times New Roman" w:hAnsi="Times New Roman" w:cs="Times New Roman"/>
          <w:sz w:val="20"/>
          <w:szCs w:val="20"/>
        </w:rPr>
        <w:t xml:space="preserve">ЗАЯВКА ЗАКАЗЧИКА </w:t>
      </w:r>
      <w:r w:rsidRPr="00E44BBF">
        <w:rPr>
          <w:rFonts w:ascii="Times New Roman" w:eastAsia="Times New Roman" w:hAnsi="Times New Roman" w:cs="Times New Roman"/>
          <w:sz w:val="20"/>
          <w:szCs w:val="20"/>
        </w:rPr>
        <w:t xml:space="preserve">на проведение ГИРС передается </w:t>
      </w:r>
      <w:r w:rsidR="004D567B" w:rsidRPr="00E44BBF">
        <w:rPr>
          <w:rFonts w:ascii="Times New Roman" w:eastAsia="Times New Roman" w:hAnsi="Times New Roman" w:cs="Times New Roman"/>
          <w:sz w:val="20"/>
          <w:szCs w:val="20"/>
        </w:rPr>
        <w:t>ИСПОЛНИТЕЛЮ</w:t>
      </w:r>
      <w:r w:rsidRPr="00E44BBF">
        <w:rPr>
          <w:rFonts w:ascii="Times New Roman" w:eastAsia="Times New Roman" w:hAnsi="Times New Roman" w:cs="Times New Roman"/>
          <w:sz w:val="20"/>
          <w:szCs w:val="20"/>
        </w:rPr>
        <w:t xml:space="preserve"> от представителя </w:t>
      </w:r>
      <w:r w:rsidR="004D567B" w:rsidRPr="00E44BBF">
        <w:rPr>
          <w:rFonts w:ascii="Times New Roman" w:eastAsia="Times New Roman" w:hAnsi="Times New Roman" w:cs="Times New Roman"/>
          <w:sz w:val="20"/>
          <w:szCs w:val="20"/>
        </w:rPr>
        <w:t xml:space="preserve">ЗАКАЗЧИКА </w:t>
      </w:r>
      <w:r w:rsidRPr="00E44BBF">
        <w:rPr>
          <w:rFonts w:ascii="Times New Roman" w:eastAsia="Times New Roman" w:hAnsi="Times New Roman" w:cs="Times New Roman"/>
          <w:sz w:val="20"/>
          <w:szCs w:val="20"/>
        </w:rPr>
        <w:t xml:space="preserve">(на этапе бурения и испытания скважины) на электронный адрес </w:t>
      </w:r>
      <w:r w:rsidR="004D567B"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в следующие сроки:</w:t>
      </w:r>
    </w:p>
    <w:p w:rsidR="000C4B0D" w:rsidRPr="00E44BBF" w:rsidRDefault="000C4B0D" w:rsidP="000C4B0D">
      <w:pPr>
        <w:tabs>
          <w:tab w:val="left" w:pos="-142"/>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 на все виды ГИРС - </w:t>
      </w:r>
      <w:r w:rsidR="00CD46D1" w:rsidRPr="00E44BBF">
        <w:rPr>
          <w:rFonts w:ascii="Times New Roman" w:eastAsia="Times New Roman" w:hAnsi="Times New Roman" w:cs="Times New Roman"/>
          <w:sz w:val="20"/>
          <w:szCs w:val="20"/>
        </w:rPr>
        <w:t>за 12</w:t>
      </w:r>
      <w:r w:rsidRPr="00E44BBF">
        <w:rPr>
          <w:rFonts w:ascii="Times New Roman" w:eastAsia="Times New Roman" w:hAnsi="Times New Roman" w:cs="Times New Roman"/>
          <w:sz w:val="20"/>
          <w:szCs w:val="20"/>
        </w:rPr>
        <w:t xml:space="preserve"> час</w:t>
      </w:r>
      <w:r w:rsidR="00CD46D1" w:rsidRPr="00E44BBF">
        <w:rPr>
          <w:rFonts w:ascii="Times New Roman" w:eastAsia="Times New Roman" w:hAnsi="Times New Roman" w:cs="Times New Roman"/>
          <w:sz w:val="20"/>
          <w:szCs w:val="20"/>
        </w:rPr>
        <w:t xml:space="preserve">ов </w:t>
      </w:r>
      <w:r w:rsidRPr="00E44BBF">
        <w:rPr>
          <w:rFonts w:ascii="Times New Roman" w:eastAsia="Times New Roman" w:hAnsi="Times New Roman" w:cs="Times New Roman"/>
          <w:sz w:val="20"/>
          <w:szCs w:val="20"/>
        </w:rPr>
        <w:t xml:space="preserve"> до начала </w:t>
      </w:r>
      <w:r w:rsidR="004D7928" w:rsidRPr="00E44BBF">
        <w:rPr>
          <w:rFonts w:ascii="Times New Roman" w:eastAsia="Times New Roman" w:hAnsi="Times New Roman" w:cs="Times New Roman"/>
          <w:sz w:val="20"/>
          <w:szCs w:val="20"/>
        </w:rPr>
        <w:t>оказания вида УСЛУГ</w:t>
      </w:r>
      <w:r w:rsidRPr="00E44BBF">
        <w:rPr>
          <w:rFonts w:ascii="Times New Roman" w:eastAsia="Times New Roman" w:hAnsi="Times New Roman" w:cs="Times New Roman"/>
          <w:sz w:val="20"/>
          <w:szCs w:val="20"/>
        </w:rPr>
        <w:t>;</w:t>
      </w:r>
    </w:p>
    <w:p w:rsidR="00CD46D1" w:rsidRPr="00E44BBF" w:rsidRDefault="00CD46D1" w:rsidP="000C4B0D">
      <w:pPr>
        <w:tabs>
          <w:tab w:val="left" w:pos="-142"/>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 свабирование – за </w:t>
      </w:r>
      <w:r w:rsidR="00160EDA" w:rsidRPr="00E44BBF">
        <w:rPr>
          <w:rFonts w:ascii="Times New Roman" w:eastAsia="Times New Roman" w:hAnsi="Times New Roman" w:cs="Times New Roman"/>
          <w:sz w:val="20"/>
          <w:szCs w:val="20"/>
        </w:rPr>
        <w:t>4</w:t>
      </w:r>
      <w:r w:rsidRPr="00E44BBF">
        <w:rPr>
          <w:rFonts w:ascii="Times New Roman" w:eastAsia="Times New Roman" w:hAnsi="Times New Roman" w:cs="Times New Roman"/>
          <w:sz w:val="20"/>
          <w:szCs w:val="20"/>
        </w:rPr>
        <w:t xml:space="preserve"> час</w:t>
      </w:r>
      <w:r w:rsidR="00160EDA" w:rsidRPr="00E44BBF">
        <w:rPr>
          <w:rFonts w:ascii="Times New Roman" w:eastAsia="Times New Roman" w:hAnsi="Times New Roman" w:cs="Times New Roman"/>
          <w:sz w:val="20"/>
          <w:szCs w:val="20"/>
        </w:rPr>
        <w:t>а</w:t>
      </w:r>
      <w:r w:rsidRPr="00E44BBF">
        <w:rPr>
          <w:rFonts w:ascii="Times New Roman" w:eastAsia="Times New Roman" w:hAnsi="Times New Roman" w:cs="Times New Roman"/>
          <w:sz w:val="20"/>
          <w:szCs w:val="20"/>
        </w:rPr>
        <w:t xml:space="preserve"> до начала </w:t>
      </w:r>
      <w:r w:rsidR="004D7928" w:rsidRPr="00E44BBF">
        <w:rPr>
          <w:rFonts w:ascii="Times New Roman" w:eastAsia="Times New Roman" w:hAnsi="Times New Roman" w:cs="Times New Roman"/>
          <w:sz w:val="20"/>
          <w:szCs w:val="20"/>
        </w:rPr>
        <w:t>оказания УСЛУГ</w:t>
      </w:r>
      <w:r w:rsidRPr="00E44BBF">
        <w:rPr>
          <w:rFonts w:ascii="Times New Roman" w:eastAsia="Times New Roman" w:hAnsi="Times New Roman" w:cs="Times New Roman"/>
          <w:sz w:val="20"/>
          <w:szCs w:val="20"/>
        </w:rPr>
        <w:t>;</w:t>
      </w:r>
    </w:p>
    <w:p w:rsidR="000C4B0D" w:rsidRPr="00E44BBF" w:rsidRDefault="000C4B0D" w:rsidP="00321E9F">
      <w:pPr>
        <w:tabs>
          <w:tab w:val="left" w:pos="-142"/>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 на аварийные и срочные работы (прихват бурового инструмента, потеря циркуляции и другие)  - без ограничения времени, но не ранее  чем за 12 часов  до их начала.</w:t>
      </w:r>
    </w:p>
    <w:p w:rsidR="004D567B" w:rsidRPr="00E44BBF" w:rsidRDefault="004D567B" w:rsidP="004D567B">
      <w:pPr>
        <w:numPr>
          <w:ilvl w:val="1"/>
          <w:numId w:val="17"/>
        </w:numPr>
        <w:tabs>
          <w:tab w:val="left" w:pos="-142"/>
        </w:tabs>
        <w:overflowPunct w:val="0"/>
        <w:autoSpaceDE w:val="0"/>
        <w:autoSpaceDN w:val="0"/>
        <w:adjustRightInd w:val="0"/>
        <w:spacing w:after="120" w:line="240" w:lineRule="auto"/>
        <w:ind w:left="567" w:hanging="516"/>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обязан в течение двух часов после получения ЗАЯВКИ на проведение ГИРС подтвердить телефонограммой или письмом в адрес ПРЕДСТАВИТЕЛЯ ЗАКАЗЧИКА приём ЗАЯВКИ к исполнению и уточнить время исполнения.</w:t>
      </w:r>
    </w:p>
    <w:p w:rsidR="00257A14" w:rsidRPr="00E44BBF" w:rsidRDefault="004D567B" w:rsidP="00257A14">
      <w:pPr>
        <w:tabs>
          <w:tab w:val="left" w:pos="-142"/>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Подтверждение времени готовности скважины к проведению ГИРС производится ПРЕДСТАВИТЕЛЕМ ЗАКАЗЧИКА в день её готовности, не менее чем за два часа до первоначально установленног</w:t>
      </w:r>
      <w:r w:rsidR="00CD46D1" w:rsidRPr="00E44BBF">
        <w:rPr>
          <w:rFonts w:ascii="Times New Roman" w:eastAsia="Times New Roman" w:hAnsi="Times New Roman" w:cs="Times New Roman"/>
          <w:sz w:val="20"/>
          <w:szCs w:val="20"/>
        </w:rPr>
        <w:t xml:space="preserve">о времени оказания услуг. </w:t>
      </w:r>
    </w:p>
    <w:p w:rsidR="00257A14" w:rsidRPr="00E44BBF" w:rsidRDefault="00257A14" w:rsidP="00314AAF">
      <w:pPr>
        <w:numPr>
          <w:ilvl w:val="1"/>
          <w:numId w:val="17"/>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вправе сделать переносы </w:t>
      </w:r>
      <w:r w:rsidR="00A35496" w:rsidRPr="00E44BBF">
        <w:rPr>
          <w:rFonts w:ascii="Times New Roman" w:eastAsia="Times New Roman" w:hAnsi="Times New Roman" w:cs="Times New Roman"/>
          <w:sz w:val="20"/>
          <w:szCs w:val="20"/>
        </w:rPr>
        <w:t xml:space="preserve">по </w:t>
      </w:r>
      <w:r w:rsidR="0024326B" w:rsidRPr="00E44BBF">
        <w:rPr>
          <w:rFonts w:ascii="Times New Roman" w:eastAsia="Times New Roman" w:hAnsi="Times New Roman" w:cs="Times New Roman"/>
          <w:sz w:val="20"/>
          <w:szCs w:val="20"/>
        </w:rPr>
        <w:t xml:space="preserve">ЗАЯВКЕ </w:t>
      </w:r>
      <w:r w:rsidRPr="00E44BBF">
        <w:rPr>
          <w:rFonts w:ascii="Times New Roman" w:eastAsia="Times New Roman" w:hAnsi="Times New Roman" w:cs="Times New Roman"/>
          <w:sz w:val="20"/>
          <w:szCs w:val="20"/>
        </w:rPr>
        <w:t xml:space="preserve">на другое время, уведомив об этом ИСПОЛНИТЕЛЯ не позднее, чем за </w:t>
      </w:r>
      <w:r w:rsidR="00D67CFF" w:rsidRPr="00E44BBF">
        <w:rPr>
          <w:rFonts w:ascii="Times New Roman" w:eastAsia="Times New Roman" w:hAnsi="Times New Roman" w:cs="Times New Roman"/>
          <w:sz w:val="20"/>
          <w:szCs w:val="20"/>
        </w:rPr>
        <w:t>4</w:t>
      </w:r>
      <w:r w:rsidRPr="00E44BBF">
        <w:rPr>
          <w:rFonts w:ascii="Times New Roman" w:eastAsia="Times New Roman" w:hAnsi="Times New Roman" w:cs="Times New Roman"/>
          <w:sz w:val="20"/>
          <w:szCs w:val="20"/>
        </w:rPr>
        <w:t xml:space="preserve"> час</w:t>
      </w:r>
      <w:r w:rsidR="00D67CFF" w:rsidRPr="00E44BBF">
        <w:rPr>
          <w:rFonts w:ascii="Times New Roman" w:eastAsia="Times New Roman" w:hAnsi="Times New Roman" w:cs="Times New Roman"/>
          <w:sz w:val="20"/>
          <w:szCs w:val="20"/>
        </w:rPr>
        <w:t>а</w:t>
      </w:r>
      <w:r w:rsidRPr="00E44BBF">
        <w:rPr>
          <w:rFonts w:ascii="Times New Roman" w:eastAsia="Times New Roman" w:hAnsi="Times New Roman" w:cs="Times New Roman"/>
          <w:sz w:val="20"/>
          <w:szCs w:val="20"/>
        </w:rPr>
        <w:t xml:space="preserve"> до начала работ по ЗАЯВКЕ.</w:t>
      </w:r>
      <w:r w:rsidR="007F1038" w:rsidRPr="00E44BBF">
        <w:rPr>
          <w:rFonts w:ascii="Times New Roman" w:eastAsia="Times New Roman" w:hAnsi="Times New Roman" w:cs="Times New Roman"/>
          <w:sz w:val="20"/>
          <w:szCs w:val="20"/>
        </w:rPr>
        <w:t xml:space="preserve"> </w:t>
      </w:r>
    </w:p>
    <w:p w:rsidR="008E5B73" w:rsidRPr="00E44BBF" w:rsidRDefault="00257A14" w:rsidP="009E29FF">
      <w:pPr>
        <w:numPr>
          <w:ilvl w:val="1"/>
          <w:numId w:val="17"/>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Все виды ГИРС выполняются </w:t>
      </w:r>
      <w:r w:rsidR="00C91A5B" w:rsidRPr="00E44BBF">
        <w:rPr>
          <w:rFonts w:ascii="Times New Roman" w:eastAsia="Times New Roman" w:hAnsi="Times New Roman" w:cs="Times New Roman"/>
          <w:sz w:val="20"/>
          <w:szCs w:val="20"/>
        </w:rPr>
        <w:t xml:space="preserve">ИСПОЛНИТЕЛЕМ </w:t>
      </w:r>
      <w:r w:rsidRPr="00E44BBF">
        <w:rPr>
          <w:rFonts w:ascii="Times New Roman" w:eastAsia="Times New Roman" w:hAnsi="Times New Roman" w:cs="Times New Roman"/>
          <w:sz w:val="20"/>
          <w:szCs w:val="20"/>
        </w:rPr>
        <w:t>круглосуточно.</w:t>
      </w:r>
    </w:p>
    <w:p w:rsidR="00257A14" w:rsidRPr="00E44BBF" w:rsidRDefault="00257A14" w:rsidP="00314AAF">
      <w:pPr>
        <w:numPr>
          <w:ilvl w:val="1"/>
          <w:numId w:val="17"/>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Производство ГИРС начинается после подписания акта готовности скважины. Акт готовности скважин</w:t>
      </w:r>
      <w:r w:rsidR="003C5CEF" w:rsidRPr="00E44BBF">
        <w:rPr>
          <w:rFonts w:ascii="Times New Roman" w:eastAsia="Times New Roman" w:hAnsi="Times New Roman" w:cs="Times New Roman"/>
          <w:sz w:val="20"/>
          <w:szCs w:val="20"/>
        </w:rPr>
        <w:t>ы</w:t>
      </w:r>
      <w:r w:rsidRPr="00E44BBF">
        <w:rPr>
          <w:rFonts w:ascii="Times New Roman" w:eastAsia="Times New Roman" w:hAnsi="Times New Roman" w:cs="Times New Roman"/>
          <w:sz w:val="20"/>
          <w:szCs w:val="20"/>
        </w:rPr>
        <w:t xml:space="preserve"> к  ГИРС составляется и подписывается ответственным представителем ЗАКАЗЧИКА и  передается ИСПОЛНИТЕЛЮ (начальнику геофизической партии). ИСПОЛНИТЕЛЬ (начальник геофизической партии) подписывает акт только после проверки готовности оборудования и скважины к  проведению ГИРС.</w:t>
      </w:r>
    </w:p>
    <w:p w:rsidR="0018537E" w:rsidRPr="00E44BBF" w:rsidRDefault="0018537E" w:rsidP="00314AAF">
      <w:pPr>
        <w:numPr>
          <w:ilvl w:val="1"/>
          <w:numId w:val="17"/>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неготовности скважины к проведению ГИРС (запись специальных методов заключительного комплекса каротажа) ко времени, указанному в ЗАЯВКЕ ЗАКАЗЧИКА, простой ИСПОЛНИТЕЛЯ в ожидании подготовки скважины свыше </w:t>
      </w:r>
      <w:r w:rsidR="00514B0D" w:rsidRPr="00E44BBF">
        <w:rPr>
          <w:rFonts w:ascii="Times New Roman" w:eastAsia="Times New Roman" w:hAnsi="Times New Roman" w:cs="Times New Roman"/>
          <w:sz w:val="20"/>
          <w:szCs w:val="20"/>
        </w:rPr>
        <w:t>3 (трех)</w:t>
      </w:r>
      <w:r w:rsidRPr="00E44BBF">
        <w:rPr>
          <w:rFonts w:ascii="Times New Roman" w:eastAsia="Times New Roman" w:hAnsi="Times New Roman" w:cs="Times New Roman"/>
          <w:sz w:val="20"/>
          <w:szCs w:val="20"/>
        </w:rPr>
        <w:t xml:space="preserve"> суток оформляется акто</w:t>
      </w:r>
      <w:r w:rsidR="00D367BA" w:rsidRPr="00E44BBF">
        <w:rPr>
          <w:rFonts w:ascii="Times New Roman" w:eastAsia="Times New Roman" w:hAnsi="Times New Roman" w:cs="Times New Roman"/>
          <w:sz w:val="20"/>
          <w:szCs w:val="20"/>
        </w:rPr>
        <w:t>м простоя</w:t>
      </w:r>
      <w:r w:rsidRPr="00E44BBF">
        <w:rPr>
          <w:rFonts w:ascii="Times New Roman" w:eastAsia="Times New Roman" w:hAnsi="Times New Roman" w:cs="Times New Roman"/>
          <w:sz w:val="20"/>
          <w:szCs w:val="20"/>
        </w:rPr>
        <w:t xml:space="preserve"> (по форме Приложения №</w:t>
      </w:r>
      <w:r w:rsidR="00C519F7"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6 к </w:t>
      </w:r>
      <w:r w:rsidR="00F72451" w:rsidRPr="00E44BBF">
        <w:rPr>
          <w:rFonts w:ascii="Times New Roman" w:eastAsia="Times New Roman" w:hAnsi="Times New Roman" w:cs="Times New Roman"/>
          <w:sz w:val="20"/>
          <w:szCs w:val="20"/>
        </w:rPr>
        <w:t>Приложению № 9 к ДОГОВОРУ</w:t>
      </w:r>
      <w:r w:rsidRPr="00E44BBF">
        <w:rPr>
          <w:rFonts w:ascii="Times New Roman" w:eastAsia="Times New Roman" w:hAnsi="Times New Roman" w:cs="Times New Roman"/>
          <w:sz w:val="20"/>
          <w:szCs w:val="20"/>
        </w:rPr>
        <w:t xml:space="preserve">) </w:t>
      </w:r>
      <w:r w:rsidR="00514B0D" w:rsidRPr="00E44BBF">
        <w:rPr>
          <w:rFonts w:ascii="Times New Roman" w:eastAsia="Times New Roman" w:hAnsi="Times New Roman" w:cs="Times New Roman"/>
          <w:sz w:val="20"/>
          <w:szCs w:val="20"/>
        </w:rPr>
        <w:t>ОПЛАТА простоя производится по расценке, равной 2/3 «суточной ставки сметного содержания партии</w:t>
      </w:r>
      <w:r w:rsidRPr="00E44BBF">
        <w:rPr>
          <w:rFonts w:ascii="Times New Roman" w:eastAsia="Times New Roman" w:hAnsi="Times New Roman" w:cs="Times New Roman"/>
          <w:sz w:val="20"/>
          <w:szCs w:val="20"/>
        </w:rPr>
        <w:t xml:space="preserve">. </w:t>
      </w:r>
      <w:r w:rsidR="00C519F7" w:rsidRPr="00E44BBF">
        <w:rPr>
          <w:rFonts w:ascii="Times New Roman" w:eastAsia="Times New Roman" w:hAnsi="Times New Roman" w:cs="Times New Roman"/>
          <w:sz w:val="20"/>
          <w:szCs w:val="20"/>
        </w:rPr>
        <w:t xml:space="preserve">Ожидание </w:t>
      </w:r>
      <w:r w:rsidRPr="00E44BBF">
        <w:rPr>
          <w:rFonts w:ascii="Times New Roman" w:eastAsia="Times New Roman" w:hAnsi="Times New Roman" w:cs="Times New Roman"/>
          <w:sz w:val="20"/>
          <w:szCs w:val="20"/>
        </w:rPr>
        <w:t xml:space="preserve">ИСПОЛНИТЕЛЯ (время подготовки </w:t>
      </w:r>
      <w:r w:rsidR="00D367BA" w:rsidRPr="00E44BBF">
        <w:rPr>
          <w:rFonts w:ascii="Times New Roman" w:eastAsia="Times New Roman" w:hAnsi="Times New Roman" w:cs="Times New Roman"/>
          <w:sz w:val="20"/>
          <w:szCs w:val="20"/>
        </w:rPr>
        <w:t xml:space="preserve">СКВАЖИНЫ </w:t>
      </w:r>
      <w:r w:rsidRPr="00E44BBF">
        <w:rPr>
          <w:rFonts w:ascii="Times New Roman" w:eastAsia="Times New Roman" w:hAnsi="Times New Roman" w:cs="Times New Roman"/>
          <w:sz w:val="20"/>
          <w:szCs w:val="20"/>
        </w:rPr>
        <w:t xml:space="preserve">для записи специальных методов заключительного каротажа) до </w:t>
      </w:r>
      <w:r w:rsidR="00514B0D" w:rsidRPr="00E44BBF">
        <w:rPr>
          <w:rFonts w:ascii="Times New Roman" w:eastAsia="Times New Roman" w:hAnsi="Times New Roman" w:cs="Times New Roman"/>
          <w:sz w:val="20"/>
          <w:szCs w:val="20"/>
        </w:rPr>
        <w:t>3 (трех)</w:t>
      </w:r>
      <w:r w:rsidRPr="00E44BBF">
        <w:rPr>
          <w:rFonts w:ascii="Times New Roman" w:eastAsia="Times New Roman" w:hAnsi="Times New Roman" w:cs="Times New Roman"/>
          <w:sz w:val="20"/>
          <w:szCs w:val="20"/>
        </w:rPr>
        <w:t xml:space="preserve"> суток простоем не считается и оплате не подлежит.</w:t>
      </w:r>
    </w:p>
    <w:p w:rsidR="00CB352C" w:rsidRPr="00E44BBF" w:rsidRDefault="00257A14" w:rsidP="00314AAF">
      <w:pPr>
        <w:numPr>
          <w:ilvl w:val="1"/>
          <w:numId w:val="17"/>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ИСПОЛНИТЕЛЬ не имеет права приступать к оказанию УСЛУГ без ответственного представителя ЗАКАЗЧИКА (бурового мастера, ведущего геолога и иных уполномоченных представителей ЗАКАЗЧИКА), который обязан находиться на скважине в течение всего времени их проведения. Если при приезде партии на скважину нет ответственного представителя </w:t>
      </w:r>
      <w:r w:rsidR="00CB352C" w:rsidRPr="00E44BBF">
        <w:rPr>
          <w:rFonts w:ascii="Times New Roman" w:eastAsia="Times New Roman" w:hAnsi="Times New Roman" w:cs="Times New Roman"/>
          <w:sz w:val="20"/>
          <w:szCs w:val="20"/>
        </w:rPr>
        <w:t>ЗАКАЗЧИКА</w:t>
      </w:r>
      <w:r w:rsidRPr="00E44BBF">
        <w:rPr>
          <w:rFonts w:ascii="Times New Roman" w:eastAsia="Times New Roman" w:hAnsi="Times New Roman" w:cs="Times New Roman"/>
          <w:sz w:val="20"/>
          <w:szCs w:val="20"/>
        </w:rPr>
        <w:t xml:space="preserve">, </w:t>
      </w:r>
      <w:r w:rsidR="00CB352C"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(начальник геофизической партии) сообщает об этом в диспетчерскую службу </w:t>
      </w:r>
      <w:r w:rsidR="00CB352C" w:rsidRPr="00E44BBF">
        <w:rPr>
          <w:rFonts w:ascii="Times New Roman" w:eastAsia="Times New Roman" w:hAnsi="Times New Roman" w:cs="Times New Roman"/>
          <w:sz w:val="20"/>
          <w:szCs w:val="20"/>
        </w:rPr>
        <w:t>ЗАКАЗЧИКА</w:t>
      </w:r>
      <w:r w:rsidRPr="00E44BBF">
        <w:rPr>
          <w:rFonts w:ascii="Times New Roman" w:eastAsia="Times New Roman" w:hAnsi="Times New Roman" w:cs="Times New Roman"/>
          <w:sz w:val="20"/>
          <w:szCs w:val="20"/>
        </w:rPr>
        <w:t>.</w:t>
      </w:r>
    </w:p>
    <w:p w:rsidR="00CB352C" w:rsidRPr="00E44BBF" w:rsidRDefault="00CB352C" w:rsidP="00CB352C">
      <w:pPr>
        <w:numPr>
          <w:ilvl w:val="1"/>
          <w:numId w:val="17"/>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ГИРС должны проводиться без перерыва до их окончания в объеме направленной ЗАЯВКИ ЗАКАЗЧИКА. Запланированный режим исследований не может быть прерван по чьему-либо требованию, за исключением аварийных ситуаций и осложнений.</w:t>
      </w:r>
    </w:p>
    <w:p w:rsidR="000E57C1" w:rsidRPr="00E44BBF" w:rsidRDefault="009B45EC" w:rsidP="000E57C1">
      <w:pPr>
        <w:numPr>
          <w:ilvl w:val="1"/>
          <w:numId w:val="17"/>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сложные работы, связанные с проведением испытания пластов, перфорацией на трубах, другие специальные работы выполняются</w:t>
      </w:r>
      <w:r w:rsidR="00267F0B" w:rsidRPr="00E44BBF">
        <w:rPr>
          <w:rFonts w:ascii="Times New Roman" w:eastAsia="Times New Roman" w:hAnsi="Times New Roman" w:cs="Times New Roman"/>
          <w:sz w:val="20"/>
          <w:szCs w:val="20"/>
        </w:rPr>
        <w:t xml:space="preserve"> в согласованные сроки в планах</w:t>
      </w:r>
      <w:r w:rsidRPr="00E44BBF">
        <w:rPr>
          <w:rFonts w:ascii="Times New Roman" w:eastAsia="Times New Roman" w:hAnsi="Times New Roman" w:cs="Times New Roman"/>
          <w:sz w:val="20"/>
          <w:szCs w:val="20"/>
        </w:rPr>
        <w:t>, составляемы</w:t>
      </w:r>
      <w:r w:rsidR="00267F0B" w:rsidRPr="00E44BBF">
        <w:rPr>
          <w:rFonts w:ascii="Times New Roman" w:eastAsia="Times New Roman" w:hAnsi="Times New Roman" w:cs="Times New Roman"/>
          <w:sz w:val="20"/>
          <w:szCs w:val="20"/>
        </w:rPr>
        <w:t>х</w:t>
      </w:r>
      <w:r w:rsidRPr="00E44BBF">
        <w:rPr>
          <w:rFonts w:ascii="Times New Roman" w:eastAsia="Times New Roman" w:hAnsi="Times New Roman" w:cs="Times New Roman"/>
          <w:sz w:val="20"/>
          <w:szCs w:val="20"/>
        </w:rPr>
        <w:t xml:space="preserve"> ИСПОЛНИТЕЛЕМ и согласованны</w:t>
      </w:r>
      <w:r w:rsidR="00267F0B" w:rsidRPr="00E44BBF">
        <w:rPr>
          <w:rFonts w:ascii="Times New Roman" w:eastAsia="Times New Roman" w:hAnsi="Times New Roman" w:cs="Times New Roman"/>
          <w:sz w:val="20"/>
          <w:szCs w:val="20"/>
        </w:rPr>
        <w:t>х</w:t>
      </w:r>
      <w:r w:rsidRPr="00E44BBF">
        <w:rPr>
          <w:rFonts w:ascii="Times New Roman" w:eastAsia="Times New Roman" w:hAnsi="Times New Roman" w:cs="Times New Roman"/>
          <w:sz w:val="20"/>
          <w:szCs w:val="20"/>
        </w:rPr>
        <w:t xml:space="preserve"> с ЗАКАЗЧИКОМ. Указанные планы </w:t>
      </w:r>
      <w:r w:rsidR="00885B7A" w:rsidRPr="00E44BBF">
        <w:rPr>
          <w:rFonts w:ascii="Times New Roman" w:eastAsia="Times New Roman" w:hAnsi="Times New Roman" w:cs="Times New Roman"/>
          <w:sz w:val="20"/>
          <w:szCs w:val="20"/>
        </w:rPr>
        <w:t xml:space="preserve">должны быть предоставлены ИСПОЛНИТЕЛЕМ ЗАКАЗЧИКУ не менее чем за 1 (одни) сутки до начала оказания УСЛУГ, и </w:t>
      </w:r>
      <w:r w:rsidRPr="00E44BBF">
        <w:rPr>
          <w:rFonts w:ascii="Times New Roman" w:eastAsia="Times New Roman" w:hAnsi="Times New Roman" w:cs="Times New Roman"/>
          <w:sz w:val="20"/>
          <w:szCs w:val="20"/>
        </w:rPr>
        <w:t>утвержд</w:t>
      </w:r>
      <w:r w:rsidR="00885B7A" w:rsidRPr="00E44BBF">
        <w:rPr>
          <w:rFonts w:ascii="Times New Roman" w:eastAsia="Times New Roman" w:hAnsi="Times New Roman" w:cs="Times New Roman"/>
          <w:sz w:val="20"/>
          <w:szCs w:val="20"/>
        </w:rPr>
        <w:t>ены</w:t>
      </w:r>
      <w:r w:rsidRPr="00E44BBF">
        <w:rPr>
          <w:rFonts w:ascii="Times New Roman" w:eastAsia="Times New Roman" w:hAnsi="Times New Roman" w:cs="Times New Roman"/>
          <w:sz w:val="20"/>
          <w:szCs w:val="20"/>
        </w:rPr>
        <w:t xml:space="preserve"> руководителями ИСПОЛНИТЕЛЯ после согласования с ЗАКАЗЧИКОМ.</w:t>
      </w:r>
    </w:p>
    <w:p w:rsidR="008F3D54" w:rsidRPr="00E44BBF" w:rsidRDefault="008F3D54" w:rsidP="008F3D54">
      <w:pPr>
        <w:numPr>
          <w:ilvl w:val="1"/>
          <w:numId w:val="17"/>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не оказывает УСЛУГИ и не несет ответственности за простои скважины в случае стихийных бедствий, буранов, ливней, а также при сильных морозах, когда работы на открытом воздухе запрещены действующим законодательством</w:t>
      </w:r>
      <w:r w:rsidR="00866CAA" w:rsidRPr="00E44BBF">
        <w:rPr>
          <w:rFonts w:ascii="Times New Roman" w:eastAsia="Times New Roman" w:hAnsi="Times New Roman" w:cs="Times New Roman"/>
          <w:sz w:val="20"/>
          <w:szCs w:val="20"/>
        </w:rPr>
        <w:t xml:space="preserve"> или запрещено производителем эксплуатация оборудования</w:t>
      </w:r>
      <w:r w:rsidRPr="00E44BBF">
        <w:rPr>
          <w:rFonts w:ascii="Times New Roman" w:eastAsia="Times New Roman" w:hAnsi="Times New Roman" w:cs="Times New Roman"/>
          <w:sz w:val="20"/>
          <w:szCs w:val="20"/>
        </w:rPr>
        <w:t xml:space="preserve">, что фиксируется двухсторонним актом за подписью представителей ИСПОЛНИТЕЛЯ и ЗАКАЗЧИКА. </w:t>
      </w:r>
      <w:r w:rsidR="00866CAA" w:rsidRPr="00E44BBF">
        <w:rPr>
          <w:rFonts w:ascii="Times New Roman" w:eastAsia="Times New Roman" w:hAnsi="Times New Roman" w:cs="Times New Roman"/>
          <w:sz w:val="20"/>
          <w:szCs w:val="20"/>
        </w:rPr>
        <w:t xml:space="preserve">Время простоя ИСПОЛНИТЕЛЯ (ожидания оказания УСЛУГ) по метеоусловиям </w:t>
      </w:r>
      <w:r w:rsidRPr="00E44BBF">
        <w:rPr>
          <w:rFonts w:ascii="Times New Roman" w:eastAsia="Times New Roman" w:hAnsi="Times New Roman" w:cs="Times New Roman"/>
          <w:sz w:val="20"/>
          <w:szCs w:val="20"/>
        </w:rPr>
        <w:t>ЗАКАЗЧИК не оплачивает.</w:t>
      </w:r>
    </w:p>
    <w:p w:rsidR="000E57C1" w:rsidRPr="00E44BBF" w:rsidRDefault="000E57C1" w:rsidP="000E57C1">
      <w:pPr>
        <w:numPr>
          <w:ilvl w:val="1"/>
          <w:numId w:val="17"/>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Источники ионизирующего излучения, которые ИСПОЛНИТЕЛЬ может использовать при выполнении ГИРС, потенциально опасны.</w:t>
      </w:r>
    </w:p>
    <w:p w:rsidR="000E57C1" w:rsidRPr="00E44BBF" w:rsidRDefault="000E57C1" w:rsidP="000E57C1">
      <w:pPr>
        <w:tabs>
          <w:tab w:val="left" w:pos="-142"/>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утери или прихвата в скважине каротажного инструмента с радиоактивным источником или радиоактивным материалом, используемым ИСПОЛНИТЕЛЕМ, ЗАКАЗЧИ</w:t>
      </w:r>
      <w:r w:rsidR="00DA2105" w:rsidRPr="00E44BBF">
        <w:rPr>
          <w:rFonts w:ascii="Times New Roman" w:eastAsia="Times New Roman" w:hAnsi="Times New Roman" w:cs="Times New Roman"/>
          <w:sz w:val="20"/>
          <w:szCs w:val="20"/>
        </w:rPr>
        <w:t>К</w:t>
      </w:r>
      <w:r w:rsidRPr="00E44BBF">
        <w:rPr>
          <w:rFonts w:ascii="Times New Roman" w:eastAsia="Times New Roman" w:hAnsi="Times New Roman" w:cs="Times New Roman"/>
          <w:sz w:val="20"/>
          <w:szCs w:val="20"/>
        </w:rPr>
        <w:t xml:space="preserve"> принимает на себя обязательство извлечь указанный источник или материал и максимально избежать повреждения самого источника или его контейнера.</w:t>
      </w:r>
      <w:r w:rsidR="00267F0B" w:rsidRPr="00E44BBF">
        <w:rPr>
          <w:rFonts w:ascii="Times New Roman" w:eastAsia="Times New Roman" w:hAnsi="Times New Roman" w:cs="Times New Roman"/>
          <w:sz w:val="20"/>
          <w:szCs w:val="20"/>
        </w:rPr>
        <w:t xml:space="preserve"> </w:t>
      </w:r>
    </w:p>
    <w:p w:rsidR="003D5168" w:rsidRPr="00E44BBF" w:rsidRDefault="000E57C1" w:rsidP="000E57C1">
      <w:pPr>
        <w:tabs>
          <w:tab w:val="left" w:pos="-142"/>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Все расходы по этим операциям относятся исключительно на счет </w:t>
      </w:r>
      <w:r w:rsidR="00552FFB" w:rsidRPr="00E44BBF">
        <w:rPr>
          <w:rFonts w:ascii="Times New Roman" w:eastAsia="Times New Roman" w:hAnsi="Times New Roman" w:cs="Times New Roman"/>
          <w:sz w:val="20"/>
          <w:szCs w:val="20"/>
        </w:rPr>
        <w:t>СТОРОНЫ</w:t>
      </w:r>
      <w:r w:rsidRPr="00E44BBF">
        <w:rPr>
          <w:rFonts w:ascii="Times New Roman" w:eastAsia="Times New Roman" w:hAnsi="Times New Roman" w:cs="Times New Roman"/>
          <w:sz w:val="20"/>
          <w:szCs w:val="20"/>
        </w:rPr>
        <w:t xml:space="preserve">, допустившей ненадлежащее исполнение обязательства. </w:t>
      </w:r>
      <w:r w:rsidR="001F02E5" w:rsidRPr="00E44BBF">
        <w:rPr>
          <w:rFonts w:ascii="Times New Roman" w:eastAsia="Times New Roman" w:hAnsi="Times New Roman" w:cs="Times New Roman"/>
          <w:sz w:val="20"/>
          <w:szCs w:val="20"/>
        </w:rPr>
        <w:t>СТОРОНА</w:t>
      </w:r>
      <w:r w:rsidRPr="00E44BBF">
        <w:rPr>
          <w:rFonts w:ascii="Times New Roman" w:eastAsia="Times New Roman" w:hAnsi="Times New Roman" w:cs="Times New Roman"/>
          <w:sz w:val="20"/>
          <w:szCs w:val="20"/>
        </w:rPr>
        <w:t>, допустившая ненадлежащее исполнение обязательства, определяется совместной комиссией с оформлением акта расследования. ИСПОЛНИТЕЛЬ несет ответственность за соблюдение всех применимых законов, правил, положений и указов любых государственных органов РФ в отношении их извлечения, а в случае необходимости - изоляции, маркировки, обнаружения и ликвидации скважин с утерянными или прихваченными радиоактивными источниками.</w:t>
      </w:r>
    </w:p>
    <w:p w:rsidR="005C79F6" w:rsidRPr="00E44BBF" w:rsidRDefault="005C79F6" w:rsidP="0018261E">
      <w:pPr>
        <w:numPr>
          <w:ilvl w:val="0"/>
          <w:numId w:val="5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 xml:space="preserve">ИНФОРМАЦИЯ, </w:t>
      </w:r>
      <w:r w:rsidR="00607171" w:rsidRPr="00E44BBF">
        <w:rPr>
          <w:rFonts w:ascii="Times New Roman" w:eastAsia="Times New Roman" w:hAnsi="Times New Roman" w:cs="Times New Roman"/>
          <w:b/>
          <w:sz w:val="20"/>
          <w:szCs w:val="20"/>
        </w:rPr>
        <w:t>ПРЕДОСТАВЛЯЕМАЯ ЗАКАЗЧИКОМ</w:t>
      </w:r>
    </w:p>
    <w:p w:rsidR="00AB5F05" w:rsidRPr="00E44BBF" w:rsidRDefault="00AB5F05" w:rsidP="00AB5F05">
      <w:pPr>
        <w:pStyle w:val="afc"/>
        <w:numPr>
          <w:ilvl w:val="0"/>
          <w:numId w:val="17"/>
        </w:numPr>
        <w:tabs>
          <w:tab w:val="left" w:pos="-142"/>
        </w:tabs>
        <w:overflowPunct w:val="0"/>
        <w:autoSpaceDE w:val="0"/>
        <w:autoSpaceDN w:val="0"/>
        <w:adjustRightInd w:val="0"/>
        <w:spacing w:after="120"/>
        <w:contextualSpacing w:val="0"/>
        <w:jc w:val="both"/>
        <w:rPr>
          <w:vanish/>
          <w:lang w:eastAsia="en-US"/>
        </w:rPr>
      </w:pPr>
    </w:p>
    <w:p w:rsidR="005C79F6" w:rsidRPr="00E44BBF" w:rsidRDefault="005C79F6" w:rsidP="00AB5F05">
      <w:pPr>
        <w:numPr>
          <w:ilvl w:val="1"/>
          <w:numId w:val="17"/>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 </w:t>
      </w:r>
      <w:r w:rsidR="004A490E" w:rsidRPr="00E44BBF">
        <w:rPr>
          <w:rFonts w:ascii="Times New Roman" w:eastAsia="Times New Roman" w:hAnsi="Times New Roman" w:cs="Times New Roman"/>
          <w:sz w:val="20"/>
          <w:szCs w:val="20"/>
        </w:rPr>
        <w:t>30</w:t>
      </w:r>
      <w:r w:rsidRPr="00E44BBF">
        <w:rPr>
          <w:rFonts w:ascii="Times New Roman" w:eastAsia="Times New Roman" w:hAnsi="Times New Roman" w:cs="Times New Roman"/>
          <w:noProof/>
          <w:sz w:val="20"/>
          <w:szCs w:val="20"/>
        </w:rPr>
        <w:t xml:space="preserve"> (</w:t>
      </w:r>
      <w:r w:rsidR="004A490E" w:rsidRPr="00E44BBF">
        <w:rPr>
          <w:rFonts w:ascii="Times New Roman" w:eastAsia="Times New Roman" w:hAnsi="Times New Roman" w:cs="Times New Roman"/>
          <w:noProof/>
          <w:sz w:val="20"/>
          <w:szCs w:val="20"/>
        </w:rPr>
        <w:t>тридцать</w:t>
      </w:r>
      <w:r w:rsidRPr="00E44BBF">
        <w:rPr>
          <w:rFonts w:ascii="Times New Roman" w:eastAsia="Times New Roman" w:hAnsi="Times New Roman" w:cs="Times New Roman"/>
          <w:noProof/>
          <w:sz w:val="20"/>
          <w:szCs w:val="20"/>
        </w:rPr>
        <w:t>) дней</w:t>
      </w:r>
      <w:r w:rsidRPr="00E44BBF">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rsidR="005C79F6" w:rsidRPr="00E44BBF" w:rsidRDefault="005C79F6" w:rsidP="00AB5F05">
      <w:pPr>
        <w:numPr>
          <w:ilvl w:val="0"/>
          <w:numId w:val="23"/>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проектные данные и требования к траектории ствола </w:t>
      </w:r>
      <w:r w:rsidRPr="00E44BBF">
        <w:rPr>
          <w:rFonts w:ascii="Times New Roman" w:eastAsia="Times New Roman" w:hAnsi="Times New Roman" w:cs="Times New Roman"/>
          <w:caps/>
          <w:sz w:val="20"/>
          <w:szCs w:val="20"/>
        </w:rPr>
        <w:t>скважины</w:t>
      </w:r>
      <w:r w:rsidRPr="00E44BBF">
        <w:rPr>
          <w:rFonts w:ascii="Times New Roman" w:eastAsia="Times New Roman" w:hAnsi="Times New Roman" w:cs="Times New Roman"/>
          <w:sz w:val="20"/>
          <w:szCs w:val="20"/>
        </w:rPr>
        <w:t xml:space="preserve"> для расчета проектного профиля;</w:t>
      </w:r>
    </w:p>
    <w:p w:rsidR="005C79F6" w:rsidRPr="00E44BBF" w:rsidRDefault="005C79F6" w:rsidP="00AB5F05">
      <w:pPr>
        <w:numPr>
          <w:ilvl w:val="0"/>
          <w:numId w:val="23"/>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данные по конструкции скважины;</w:t>
      </w:r>
    </w:p>
    <w:p w:rsidR="005C79F6" w:rsidRPr="00E44BBF" w:rsidRDefault="005C79F6" w:rsidP="00AB5F05">
      <w:pPr>
        <w:numPr>
          <w:ilvl w:val="0"/>
          <w:numId w:val="23"/>
        </w:numPr>
        <w:tabs>
          <w:tab w:val="num" w:pos="1080"/>
        </w:tabs>
        <w:spacing w:after="120" w:line="240" w:lineRule="auto"/>
        <w:ind w:left="867" w:hanging="357"/>
        <w:jc w:val="both"/>
        <w:rPr>
          <w:rFonts w:ascii="Times New Roman" w:hAnsi="Times New Roman" w:cs="Times New Roman"/>
          <w:sz w:val="16"/>
          <w:szCs w:val="16"/>
        </w:rPr>
      </w:pPr>
      <w:r w:rsidRPr="00E44BBF">
        <w:rPr>
          <w:rFonts w:ascii="Times New Roman" w:eastAsia="Times New Roman" w:hAnsi="Times New Roman" w:cs="Times New Roman"/>
          <w:sz w:val="20"/>
          <w:szCs w:val="20"/>
        </w:rPr>
        <w:t>необходимые геологические данные (</w:t>
      </w:r>
      <w:r w:rsidR="00CD46D1" w:rsidRPr="00E44BBF">
        <w:rPr>
          <w:rFonts w:ascii="Times New Roman" w:eastAsia="Times New Roman" w:hAnsi="Times New Roman" w:cs="Times New Roman"/>
          <w:sz w:val="20"/>
          <w:szCs w:val="20"/>
        </w:rPr>
        <w:t xml:space="preserve">стратиграфический разрез, </w:t>
      </w:r>
      <w:r w:rsidRPr="00E44BBF">
        <w:rPr>
          <w:rFonts w:ascii="Times New Roman" w:eastAsia="Times New Roman" w:hAnsi="Times New Roman" w:cs="Times New Roman"/>
          <w:sz w:val="20"/>
          <w:szCs w:val="20"/>
        </w:rPr>
        <w:t>пластовые давления и температура, градиенты давлений).</w:t>
      </w:r>
    </w:p>
    <w:p w:rsidR="005C79F6" w:rsidRPr="00E44BBF" w:rsidRDefault="005C79F6" w:rsidP="00AB5F05">
      <w:pPr>
        <w:numPr>
          <w:ilvl w:val="1"/>
          <w:numId w:val="17"/>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Для оказания УСЛУГ ЗАКАЗЧИК </w:t>
      </w:r>
      <w:r w:rsidR="00267F0B" w:rsidRPr="00E44BBF">
        <w:rPr>
          <w:rFonts w:ascii="Times New Roman" w:eastAsia="Times New Roman" w:hAnsi="Times New Roman" w:cs="Times New Roman"/>
          <w:sz w:val="20"/>
          <w:szCs w:val="20"/>
        </w:rPr>
        <w:t>до начала МОБИЛИЗАЦИИ</w:t>
      </w:r>
      <w:r w:rsidRPr="00E44BBF">
        <w:rPr>
          <w:rFonts w:ascii="Times New Roman" w:eastAsia="Times New Roman" w:hAnsi="Times New Roman" w:cs="Times New Roman"/>
          <w:sz w:val="20"/>
          <w:szCs w:val="20"/>
        </w:rPr>
        <w:t xml:space="preserve"> обеспечивает ИСПОЛНИТЕЛЯ необходимой информацией включающей, но не ограничивающейся, следующее:</w:t>
      </w:r>
    </w:p>
    <w:p w:rsidR="005C79F6" w:rsidRPr="00E44BBF" w:rsidRDefault="005C79F6" w:rsidP="00AB5F05">
      <w:pPr>
        <w:numPr>
          <w:ilvl w:val="0"/>
          <w:numId w:val="23"/>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техническими характеристиками бурового оборудования;</w:t>
      </w:r>
    </w:p>
    <w:p w:rsidR="005C79F6" w:rsidRPr="00E44BBF" w:rsidRDefault="005C79F6" w:rsidP="008F5C81">
      <w:pPr>
        <w:numPr>
          <w:ilvl w:val="0"/>
          <w:numId w:val="23"/>
        </w:numPr>
        <w:tabs>
          <w:tab w:val="num" w:pos="1080"/>
        </w:tabs>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техническими характеристиками бурового инструмента.</w:t>
      </w:r>
    </w:p>
    <w:p w:rsidR="00B81CAD" w:rsidRPr="00E44BBF" w:rsidRDefault="00B81CAD" w:rsidP="0018261E">
      <w:pPr>
        <w:pStyle w:val="afc"/>
        <w:numPr>
          <w:ilvl w:val="0"/>
          <w:numId w:val="39"/>
        </w:numPr>
        <w:tabs>
          <w:tab w:val="left" w:pos="513"/>
        </w:tabs>
        <w:overflowPunct w:val="0"/>
        <w:autoSpaceDE w:val="0"/>
        <w:autoSpaceDN w:val="0"/>
        <w:adjustRightInd w:val="0"/>
        <w:spacing w:after="120"/>
        <w:contextualSpacing w:val="0"/>
        <w:jc w:val="both"/>
        <w:rPr>
          <w:b/>
          <w:caps/>
          <w:vanish/>
          <w:lang w:eastAsia="en-US"/>
        </w:rPr>
      </w:pPr>
    </w:p>
    <w:p w:rsidR="00B81CAD" w:rsidRPr="00E44BBF" w:rsidRDefault="00B81CAD" w:rsidP="0018261E">
      <w:pPr>
        <w:pStyle w:val="afc"/>
        <w:numPr>
          <w:ilvl w:val="0"/>
          <w:numId w:val="39"/>
        </w:numPr>
        <w:tabs>
          <w:tab w:val="left" w:pos="513"/>
        </w:tabs>
        <w:overflowPunct w:val="0"/>
        <w:autoSpaceDE w:val="0"/>
        <w:autoSpaceDN w:val="0"/>
        <w:adjustRightInd w:val="0"/>
        <w:spacing w:after="120"/>
        <w:contextualSpacing w:val="0"/>
        <w:jc w:val="both"/>
        <w:rPr>
          <w:b/>
          <w:caps/>
          <w:vanish/>
          <w:lang w:eastAsia="en-US"/>
        </w:rPr>
      </w:pPr>
    </w:p>
    <w:p w:rsidR="00B81CAD" w:rsidRPr="00E44BBF" w:rsidRDefault="00B81CAD" w:rsidP="0018261E">
      <w:pPr>
        <w:pStyle w:val="afc"/>
        <w:numPr>
          <w:ilvl w:val="0"/>
          <w:numId w:val="39"/>
        </w:numPr>
        <w:tabs>
          <w:tab w:val="left" w:pos="513"/>
        </w:tabs>
        <w:overflowPunct w:val="0"/>
        <w:autoSpaceDE w:val="0"/>
        <w:autoSpaceDN w:val="0"/>
        <w:adjustRightInd w:val="0"/>
        <w:spacing w:after="120"/>
        <w:contextualSpacing w:val="0"/>
        <w:jc w:val="both"/>
        <w:rPr>
          <w:b/>
          <w:caps/>
          <w:vanish/>
          <w:lang w:eastAsia="en-US"/>
        </w:rPr>
      </w:pPr>
    </w:p>
    <w:p w:rsidR="00B81CAD" w:rsidRPr="00E44BBF" w:rsidRDefault="00B81CAD" w:rsidP="0018261E">
      <w:pPr>
        <w:pStyle w:val="afc"/>
        <w:numPr>
          <w:ilvl w:val="0"/>
          <w:numId w:val="39"/>
        </w:numPr>
        <w:tabs>
          <w:tab w:val="left" w:pos="513"/>
        </w:tabs>
        <w:overflowPunct w:val="0"/>
        <w:autoSpaceDE w:val="0"/>
        <w:autoSpaceDN w:val="0"/>
        <w:adjustRightInd w:val="0"/>
        <w:spacing w:after="120"/>
        <w:contextualSpacing w:val="0"/>
        <w:jc w:val="both"/>
        <w:rPr>
          <w:b/>
          <w:caps/>
          <w:vanish/>
          <w:lang w:eastAsia="en-US"/>
        </w:rPr>
      </w:pPr>
    </w:p>
    <w:p w:rsidR="00B81CAD" w:rsidRPr="00E44BBF" w:rsidRDefault="00B81CAD" w:rsidP="0018261E">
      <w:pPr>
        <w:pStyle w:val="afc"/>
        <w:numPr>
          <w:ilvl w:val="0"/>
          <w:numId w:val="39"/>
        </w:numPr>
        <w:tabs>
          <w:tab w:val="left" w:pos="513"/>
        </w:tabs>
        <w:overflowPunct w:val="0"/>
        <w:autoSpaceDE w:val="0"/>
        <w:autoSpaceDN w:val="0"/>
        <w:adjustRightInd w:val="0"/>
        <w:spacing w:after="120"/>
        <w:contextualSpacing w:val="0"/>
        <w:jc w:val="both"/>
        <w:rPr>
          <w:b/>
          <w:caps/>
          <w:vanish/>
          <w:lang w:eastAsia="en-US"/>
        </w:rPr>
      </w:pPr>
    </w:p>
    <w:p w:rsidR="00B81CAD" w:rsidRPr="00E44BBF" w:rsidRDefault="00B81CAD" w:rsidP="0018261E">
      <w:pPr>
        <w:pStyle w:val="afc"/>
        <w:numPr>
          <w:ilvl w:val="0"/>
          <w:numId w:val="39"/>
        </w:numPr>
        <w:tabs>
          <w:tab w:val="left" w:pos="513"/>
        </w:tabs>
        <w:overflowPunct w:val="0"/>
        <w:autoSpaceDE w:val="0"/>
        <w:autoSpaceDN w:val="0"/>
        <w:adjustRightInd w:val="0"/>
        <w:spacing w:after="120"/>
        <w:contextualSpacing w:val="0"/>
        <w:jc w:val="both"/>
        <w:rPr>
          <w:b/>
          <w:caps/>
          <w:vanish/>
          <w:lang w:eastAsia="en-US"/>
        </w:rPr>
      </w:pPr>
    </w:p>
    <w:p w:rsidR="00B81CAD" w:rsidRPr="00E44BBF" w:rsidRDefault="00B81CAD" w:rsidP="0018261E">
      <w:pPr>
        <w:pStyle w:val="afc"/>
        <w:numPr>
          <w:ilvl w:val="0"/>
          <w:numId w:val="39"/>
        </w:numPr>
        <w:tabs>
          <w:tab w:val="left" w:pos="513"/>
        </w:tabs>
        <w:overflowPunct w:val="0"/>
        <w:autoSpaceDE w:val="0"/>
        <w:autoSpaceDN w:val="0"/>
        <w:adjustRightInd w:val="0"/>
        <w:spacing w:after="120"/>
        <w:contextualSpacing w:val="0"/>
        <w:jc w:val="both"/>
        <w:rPr>
          <w:b/>
          <w:caps/>
          <w:vanish/>
          <w:lang w:eastAsia="en-US"/>
        </w:rPr>
      </w:pPr>
    </w:p>
    <w:p w:rsidR="00B81CAD" w:rsidRPr="00E44BBF" w:rsidRDefault="00B81CAD" w:rsidP="0018261E">
      <w:pPr>
        <w:pStyle w:val="afc"/>
        <w:numPr>
          <w:ilvl w:val="0"/>
          <w:numId w:val="39"/>
        </w:numPr>
        <w:tabs>
          <w:tab w:val="left" w:pos="513"/>
        </w:tabs>
        <w:overflowPunct w:val="0"/>
        <w:autoSpaceDE w:val="0"/>
        <w:autoSpaceDN w:val="0"/>
        <w:adjustRightInd w:val="0"/>
        <w:spacing w:after="120"/>
        <w:contextualSpacing w:val="0"/>
        <w:jc w:val="both"/>
        <w:rPr>
          <w:b/>
          <w:caps/>
          <w:vanish/>
          <w:lang w:eastAsia="en-US"/>
        </w:rPr>
      </w:pPr>
    </w:p>
    <w:p w:rsidR="00B81CAD" w:rsidRPr="00E44BBF" w:rsidRDefault="00B81CAD" w:rsidP="0018261E">
      <w:pPr>
        <w:pStyle w:val="afc"/>
        <w:numPr>
          <w:ilvl w:val="0"/>
          <w:numId w:val="39"/>
        </w:numPr>
        <w:tabs>
          <w:tab w:val="left" w:pos="513"/>
        </w:tabs>
        <w:overflowPunct w:val="0"/>
        <w:autoSpaceDE w:val="0"/>
        <w:autoSpaceDN w:val="0"/>
        <w:adjustRightInd w:val="0"/>
        <w:spacing w:after="120"/>
        <w:contextualSpacing w:val="0"/>
        <w:jc w:val="both"/>
        <w:rPr>
          <w:b/>
          <w:caps/>
          <w:vanish/>
          <w:lang w:eastAsia="en-US"/>
        </w:rPr>
      </w:pPr>
    </w:p>
    <w:p w:rsidR="00B81CAD" w:rsidRPr="00E44BBF" w:rsidRDefault="00B81CAD" w:rsidP="0018261E">
      <w:pPr>
        <w:pStyle w:val="afc"/>
        <w:numPr>
          <w:ilvl w:val="0"/>
          <w:numId w:val="39"/>
        </w:numPr>
        <w:tabs>
          <w:tab w:val="left" w:pos="513"/>
        </w:tabs>
        <w:overflowPunct w:val="0"/>
        <w:autoSpaceDE w:val="0"/>
        <w:autoSpaceDN w:val="0"/>
        <w:adjustRightInd w:val="0"/>
        <w:spacing w:after="120"/>
        <w:contextualSpacing w:val="0"/>
        <w:jc w:val="both"/>
        <w:rPr>
          <w:b/>
          <w:caps/>
          <w:vanish/>
          <w:lang w:eastAsia="en-US"/>
        </w:rPr>
      </w:pPr>
    </w:p>
    <w:p w:rsidR="00B81CAD" w:rsidRPr="00E44BBF" w:rsidRDefault="00B81CAD" w:rsidP="0018261E">
      <w:pPr>
        <w:pStyle w:val="afc"/>
        <w:numPr>
          <w:ilvl w:val="0"/>
          <w:numId w:val="39"/>
        </w:numPr>
        <w:tabs>
          <w:tab w:val="left" w:pos="513"/>
        </w:tabs>
        <w:overflowPunct w:val="0"/>
        <w:autoSpaceDE w:val="0"/>
        <w:autoSpaceDN w:val="0"/>
        <w:adjustRightInd w:val="0"/>
        <w:spacing w:after="120"/>
        <w:contextualSpacing w:val="0"/>
        <w:jc w:val="both"/>
        <w:rPr>
          <w:b/>
          <w:caps/>
          <w:vanish/>
          <w:lang w:eastAsia="en-US"/>
        </w:rPr>
      </w:pPr>
    </w:p>
    <w:p w:rsidR="00B81CAD" w:rsidRPr="00E44BBF" w:rsidRDefault="00B81CAD" w:rsidP="0018261E">
      <w:pPr>
        <w:pStyle w:val="afc"/>
        <w:numPr>
          <w:ilvl w:val="0"/>
          <w:numId w:val="39"/>
        </w:numPr>
        <w:tabs>
          <w:tab w:val="left" w:pos="513"/>
        </w:tabs>
        <w:overflowPunct w:val="0"/>
        <w:autoSpaceDE w:val="0"/>
        <w:autoSpaceDN w:val="0"/>
        <w:adjustRightInd w:val="0"/>
        <w:spacing w:after="120"/>
        <w:contextualSpacing w:val="0"/>
        <w:jc w:val="both"/>
        <w:rPr>
          <w:b/>
          <w:caps/>
          <w:vanish/>
          <w:lang w:eastAsia="en-US"/>
        </w:rPr>
      </w:pPr>
    </w:p>
    <w:p w:rsidR="00B81CAD" w:rsidRPr="00E44BBF" w:rsidRDefault="00B81CAD" w:rsidP="0018261E">
      <w:pPr>
        <w:pStyle w:val="afc"/>
        <w:numPr>
          <w:ilvl w:val="0"/>
          <w:numId w:val="39"/>
        </w:numPr>
        <w:tabs>
          <w:tab w:val="left" w:pos="513"/>
        </w:tabs>
        <w:overflowPunct w:val="0"/>
        <w:autoSpaceDE w:val="0"/>
        <w:autoSpaceDN w:val="0"/>
        <w:adjustRightInd w:val="0"/>
        <w:spacing w:after="120"/>
        <w:contextualSpacing w:val="0"/>
        <w:jc w:val="both"/>
        <w:rPr>
          <w:b/>
          <w:caps/>
          <w:vanish/>
          <w:lang w:eastAsia="en-US"/>
        </w:rPr>
      </w:pPr>
    </w:p>
    <w:p w:rsidR="00B81CAD" w:rsidRPr="00E44BBF" w:rsidRDefault="00B81CAD" w:rsidP="0018261E">
      <w:pPr>
        <w:pStyle w:val="afc"/>
        <w:numPr>
          <w:ilvl w:val="0"/>
          <w:numId w:val="39"/>
        </w:numPr>
        <w:tabs>
          <w:tab w:val="left" w:pos="513"/>
        </w:tabs>
        <w:overflowPunct w:val="0"/>
        <w:autoSpaceDE w:val="0"/>
        <w:autoSpaceDN w:val="0"/>
        <w:adjustRightInd w:val="0"/>
        <w:spacing w:after="120"/>
        <w:contextualSpacing w:val="0"/>
        <w:jc w:val="both"/>
        <w:rPr>
          <w:b/>
          <w:caps/>
          <w:vanish/>
          <w:lang w:eastAsia="en-US"/>
        </w:rPr>
      </w:pPr>
    </w:p>
    <w:p w:rsidR="00B81CAD" w:rsidRPr="00E44BBF" w:rsidRDefault="00B81CAD" w:rsidP="0018261E">
      <w:pPr>
        <w:pStyle w:val="afc"/>
        <w:numPr>
          <w:ilvl w:val="0"/>
          <w:numId w:val="39"/>
        </w:numPr>
        <w:tabs>
          <w:tab w:val="left" w:pos="513"/>
        </w:tabs>
        <w:overflowPunct w:val="0"/>
        <w:autoSpaceDE w:val="0"/>
        <w:autoSpaceDN w:val="0"/>
        <w:adjustRightInd w:val="0"/>
        <w:spacing w:after="120"/>
        <w:contextualSpacing w:val="0"/>
        <w:jc w:val="both"/>
        <w:rPr>
          <w:b/>
          <w:caps/>
          <w:vanish/>
          <w:lang w:eastAsia="en-US"/>
        </w:rPr>
      </w:pPr>
    </w:p>
    <w:p w:rsidR="00B81CAD" w:rsidRPr="00E44BBF" w:rsidRDefault="00B81CAD" w:rsidP="0018261E">
      <w:pPr>
        <w:pStyle w:val="afc"/>
        <w:numPr>
          <w:ilvl w:val="0"/>
          <w:numId w:val="39"/>
        </w:numPr>
        <w:tabs>
          <w:tab w:val="left" w:pos="513"/>
        </w:tabs>
        <w:overflowPunct w:val="0"/>
        <w:autoSpaceDE w:val="0"/>
        <w:autoSpaceDN w:val="0"/>
        <w:adjustRightInd w:val="0"/>
        <w:spacing w:after="120"/>
        <w:contextualSpacing w:val="0"/>
        <w:jc w:val="both"/>
        <w:rPr>
          <w:b/>
          <w:caps/>
          <w:vanish/>
          <w:lang w:eastAsia="en-US"/>
        </w:rPr>
      </w:pPr>
    </w:p>
    <w:p w:rsidR="00B81CAD" w:rsidRPr="00E44BBF" w:rsidRDefault="00B81CAD" w:rsidP="0018261E">
      <w:pPr>
        <w:pStyle w:val="afc"/>
        <w:numPr>
          <w:ilvl w:val="0"/>
          <w:numId w:val="39"/>
        </w:numPr>
        <w:tabs>
          <w:tab w:val="left" w:pos="513"/>
        </w:tabs>
        <w:overflowPunct w:val="0"/>
        <w:autoSpaceDE w:val="0"/>
        <w:autoSpaceDN w:val="0"/>
        <w:adjustRightInd w:val="0"/>
        <w:spacing w:after="120"/>
        <w:contextualSpacing w:val="0"/>
        <w:jc w:val="both"/>
        <w:rPr>
          <w:b/>
          <w:caps/>
          <w:vanish/>
          <w:lang w:eastAsia="en-US"/>
        </w:rPr>
      </w:pPr>
    </w:p>
    <w:p w:rsidR="00B81CAD" w:rsidRPr="00E44BBF" w:rsidRDefault="00B81CAD" w:rsidP="0018261E">
      <w:pPr>
        <w:pStyle w:val="afc"/>
        <w:numPr>
          <w:ilvl w:val="0"/>
          <w:numId w:val="39"/>
        </w:numPr>
        <w:tabs>
          <w:tab w:val="left" w:pos="513"/>
        </w:tabs>
        <w:overflowPunct w:val="0"/>
        <w:autoSpaceDE w:val="0"/>
        <w:autoSpaceDN w:val="0"/>
        <w:adjustRightInd w:val="0"/>
        <w:spacing w:after="120"/>
        <w:contextualSpacing w:val="0"/>
        <w:jc w:val="both"/>
        <w:rPr>
          <w:b/>
          <w:caps/>
          <w:vanish/>
          <w:lang w:eastAsia="en-US"/>
        </w:rPr>
      </w:pPr>
    </w:p>
    <w:p w:rsidR="005C79F6" w:rsidRPr="00E44BBF" w:rsidRDefault="005C79F6" w:rsidP="0018261E">
      <w:pPr>
        <w:numPr>
          <w:ilvl w:val="0"/>
          <w:numId w:val="39"/>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caps/>
          <w:sz w:val="20"/>
          <w:szCs w:val="20"/>
        </w:rPr>
      </w:pPr>
      <w:r w:rsidRPr="00E44BBF">
        <w:rPr>
          <w:rFonts w:ascii="Times New Roman" w:eastAsia="Times New Roman" w:hAnsi="Times New Roman" w:cs="Times New Roman"/>
          <w:b/>
          <w:caps/>
          <w:sz w:val="20"/>
          <w:szCs w:val="20"/>
        </w:rPr>
        <w:t xml:space="preserve">ИНФОРМАЦИЯ и ДОКУМЕНТАЦИЯ, ПРЕДОСТАВЛЯЕМЫЕ ИСПОЛНИТЕЛЕМ </w:t>
      </w:r>
    </w:p>
    <w:p w:rsidR="008F5C81" w:rsidRPr="00E44BBF" w:rsidRDefault="008F5C81" w:rsidP="008F5C81">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4F4630" w:rsidRPr="00E44BBF" w:rsidRDefault="00BA39B4" w:rsidP="004F4630">
      <w:pPr>
        <w:numPr>
          <w:ilvl w:val="1"/>
          <w:numId w:val="17"/>
        </w:numPr>
        <w:overflowPunct w:val="0"/>
        <w:autoSpaceDE w:val="0"/>
        <w:autoSpaceDN w:val="0"/>
        <w:adjustRightInd w:val="0"/>
        <w:spacing w:after="120" w:line="240" w:lineRule="auto"/>
        <w:ind w:left="510" w:hanging="510"/>
        <w:jc w:val="both"/>
      </w:pPr>
      <w:r w:rsidRPr="00E44BBF">
        <w:rPr>
          <w:rFonts w:ascii="Times New Roman" w:hAnsi="Times New Roman" w:cs="Times New Roman"/>
          <w:sz w:val="20"/>
        </w:rPr>
        <w:t>Отчетными материалами являются первичные материалы ГИС и ПВР и результаты интерпретации геофизических исследований в СКВАЖИНАХ, подлежащие сдаче ЗАКАЗЧИКУ по установленным им формам и форматам</w:t>
      </w:r>
      <w:r w:rsidR="004F4630" w:rsidRPr="00E44BBF">
        <w:rPr>
          <w:rFonts w:ascii="Times New Roman" w:hAnsi="Times New Roman" w:cs="Times New Roman"/>
          <w:sz w:val="20"/>
        </w:rPr>
        <w:t>. Отчетные материалы по проведенным исследованиям переда</w:t>
      </w:r>
      <w:r w:rsidR="0079027E" w:rsidRPr="00E44BBF">
        <w:rPr>
          <w:rFonts w:ascii="Times New Roman" w:hAnsi="Times New Roman" w:cs="Times New Roman"/>
          <w:sz w:val="20"/>
        </w:rPr>
        <w:t>ю</w:t>
      </w:r>
      <w:r w:rsidR="004F4630" w:rsidRPr="00E44BBF">
        <w:rPr>
          <w:rFonts w:ascii="Times New Roman" w:hAnsi="Times New Roman" w:cs="Times New Roman"/>
          <w:sz w:val="20"/>
        </w:rPr>
        <w:t xml:space="preserve">тся ИСПОЛНИТЕЛЕМ ЗАКАЗЧИКУ </w:t>
      </w:r>
      <w:r w:rsidR="00F72451" w:rsidRPr="00E44BBF">
        <w:rPr>
          <w:rFonts w:ascii="Times New Roman" w:hAnsi="Times New Roman" w:cs="Times New Roman"/>
          <w:color w:val="000000"/>
          <w:sz w:val="20"/>
        </w:rPr>
        <w:t>в течение сроков,</w:t>
      </w:r>
      <w:r w:rsidR="004F4630" w:rsidRPr="00E44BBF">
        <w:rPr>
          <w:rFonts w:ascii="Times New Roman" w:hAnsi="Times New Roman" w:cs="Times New Roman"/>
          <w:color w:val="000000"/>
          <w:sz w:val="20"/>
        </w:rPr>
        <w:t xml:space="preserve"> указанных в Приложени</w:t>
      </w:r>
      <w:r w:rsidR="0079027E" w:rsidRPr="00E44BBF">
        <w:rPr>
          <w:rFonts w:ascii="Times New Roman" w:hAnsi="Times New Roman" w:cs="Times New Roman"/>
          <w:color w:val="000000"/>
          <w:sz w:val="20"/>
        </w:rPr>
        <w:t>и</w:t>
      </w:r>
      <w:r w:rsidR="004F4630" w:rsidRPr="00E44BBF">
        <w:rPr>
          <w:rFonts w:ascii="Times New Roman" w:hAnsi="Times New Roman" w:cs="Times New Roman"/>
          <w:color w:val="000000"/>
          <w:sz w:val="20"/>
        </w:rPr>
        <w:t xml:space="preserve"> № 1 </w:t>
      </w:r>
      <w:r w:rsidR="004F4630" w:rsidRPr="00E44BBF">
        <w:rPr>
          <w:rFonts w:ascii="Times New Roman" w:hAnsi="Times New Roman" w:cs="Times New Roman"/>
          <w:sz w:val="20"/>
        </w:rPr>
        <w:t>по электронной почте (перечень адресов будет направлен ЗАКАЗЧИКОМ до начала ОКАЗАНИЯ УСЛУГ) и в течение 10 календарных дней в 1 экземпляре на С</w:t>
      </w:r>
      <w:r w:rsidR="004F4630" w:rsidRPr="00E44BBF">
        <w:rPr>
          <w:rFonts w:ascii="Times New Roman" w:hAnsi="Times New Roman" w:cs="Times New Roman"/>
          <w:sz w:val="20"/>
          <w:lang w:val="en-US"/>
        </w:rPr>
        <w:t>D</w:t>
      </w:r>
      <w:r w:rsidR="004F4630" w:rsidRPr="00E44BBF">
        <w:rPr>
          <w:rFonts w:ascii="Times New Roman" w:hAnsi="Times New Roman" w:cs="Times New Roman"/>
          <w:sz w:val="20"/>
        </w:rPr>
        <w:t xml:space="preserve"> носителях (а также по требованию ЗАКАЗЧИКА - в 3-х экземплярах на бумажных носителях). ЗАКАЗЧИКОМ список рассылки материалов может быть изменен и/или дополнен. Все виды заключений и каротажные диаграммы должны быть утверждены ЗАКАЗЧИКОМ.</w:t>
      </w:r>
    </w:p>
    <w:p w:rsidR="004F4630" w:rsidRPr="00E44BBF" w:rsidRDefault="004F4630" w:rsidP="004F4630">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18"/>
          <w:szCs w:val="20"/>
        </w:rPr>
      </w:pPr>
      <w:r w:rsidRPr="00E44BBF">
        <w:rPr>
          <w:rFonts w:ascii="Times New Roman" w:hAnsi="Times New Roman" w:cs="Times New Roman"/>
          <w:sz w:val="20"/>
        </w:rPr>
        <w:t xml:space="preserve">Окончательное заключение должно содержать материалы – планшеты (кривые с отражением литологии, насыщения и стратиграфии с точным указанием пластов),  заключение, </w:t>
      </w:r>
      <w:proofErr w:type="spellStart"/>
      <w:r w:rsidRPr="00E44BBF">
        <w:rPr>
          <w:rFonts w:ascii="Times New Roman" w:hAnsi="Times New Roman" w:cs="Times New Roman"/>
          <w:sz w:val="20"/>
        </w:rPr>
        <w:t>инклинометрию</w:t>
      </w:r>
      <w:proofErr w:type="spellEnd"/>
      <w:r w:rsidRPr="00E44BBF">
        <w:rPr>
          <w:rFonts w:ascii="Times New Roman" w:hAnsi="Times New Roman" w:cs="Times New Roman"/>
          <w:sz w:val="20"/>
        </w:rPr>
        <w:t xml:space="preserve">, исходные </w:t>
      </w:r>
      <w:r w:rsidRPr="00E44BBF">
        <w:rPr>
          <w:rFonts w:ascii="Times New Roman" w:hAnsi="Times New Roman" w:cs="Times New Roman"/>
          <w:sz w:val="20"/>
          <w:lang w:val="en-US"/>
        </w:rPr>
        <w:t>Las</w:t>
      </w:r>
      <w:r w:rsidRPr="00E44BBF">
        <w:rPr>
          <w:rFonts w:ascii="Times New Roman" w:hAnsi="Times New Roman" w:cs="Times New Roman"/>
          <w:sz w:val="20"/>
        </w:rPr>
        <w:t xml:space="preserve"> –файлы. </w:t>
      </w:r>
    </w:p>
    <w:p w:rsidR="004F4630" w:rsidRPr="00E44BBF" w:rsidRDefault="004F4630" w:rsidP="004F4630">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16"/>
          <w:szCs w:val="20"/>
        </w:rPr>
      </w:pPr>
      <w:r w:rsidRPr="00E44BBF">
        <w:rPr>
          <w:rFonts w:ascii="Times New Roman" w:hAnsi="Times New Roman" w:cs="Times New Roman"/>
          <w:bCs/>
          <w:sz w:val="20"/>
        </w:rPr>
        <w:t xml:space="preserve">Весь каротажный материал и результаты интерпретации должны предоставляться в едином формате. Формат предоставления каротажного материала определяется ЗАКАЗЧИКОМ и доводится до ИСПОЛНИТЕЛЯ по </w:t>
      </w:r>
      <w:r w:rsidRPr="00E44BBF">
        <w:rPr>
          <w:rFonts w:ascii="Times New Roman" w:hAnsi="Times New Roman" w:cs="Times New Roman"/>
          <w:bCs/>
          <w:sz w:val="20"/>
        </w:rPr>
        <w:lastRenderedPageBreak/>
        <w:t>электронной почте</w:t>
      </w:r>
      <w:r w:rsidRPr="00E44BBF">
        <w:rPr>
          <w:rFonts w:ascii="Times New Roman" w:hAnsi="Times New Roman" w:cs="Times New Roman"/>
          <w:sz w:val="20"/>
        </w:rPr>
        <w:t xml:space="preserve">. </w:t>
      </w:r>
      <w:r w:rsidRPr="00E44BBF">
        <w:rPr>
          <w:rFonts w:ascii="Times New Roman" w:hAnsi="Times New Roman" w:cs="Times New Roman"/>
          <w:bCs/>
          <w:sz w:val="20"/>
        </w:rPr>
        <w:t xml:space="preserve">Формат предоставления каротажного материала может изменяться в течение года, в связи с чем ИСПОЛНИТЕЛЬ обязан в течение двух недель с момента </w:t>
      </w:r>
      <w:r w:rsidR="00257599" w:rsidRPr="00E44BBF">
        <w:rPr>
          <w:rFonts w:ascii="Times New Roman" w:hAnsi="Times New Roman" w:cs="Times New Roman"/>
          <w:bCs/>
          <w:sz w:val="20"/>
        </w:rPr>
        <w:t xml:space="preserve">получения извещения </w:t>
      </w:r>
      <w:proofErr w:type="gramStart"/>
      <w:r w:rsidR="00257599" w:rsidRPr="00E44BBF">
        <w:rPr>
          <w:rFonts w:ascii="Times New Roman" w:hAnsi="Times New Roman" w:cs="Times New Roman"/>
          <w:bCs/>
          <w:sz w:val="20"/>
        </w:rPr>
        <w:t xml:space="preserve">ЗАКАЗЧИКА  </w:t>
      </w:r>
      <w:r w:rsidRPr="00E44BBF">
        <w:rPr>
          <w:rFonts w:ascii="Times New Roman" w:hAnsi="Times New Roman" w:cs="Times New Roman"/>
          <w:bCs/>
          <w:sz w:val="20"/>
        </w:rPr>
        <w:t>принять</w:t>
      </w:r>
      <w:proofErr w:type="gramEnd"/>
      <w:r w:rsidRPr="00E44BBF">
        <w:rPr>
          <w:rFonts w:ascii="Times New Roman" w:hAnsi="Times New Roman" w:cs="Times New Roman"/>
          <w:bCs/>
          <w:sz w:val="20"/>
        </w:rPr>
        <w:t xml:space="preserve"> эти изменения и предоставлять все материалы исследований в новом установленном формате.</w:t>
      </w:r>
      <w:r w:rsidRPr="00E44BBF">
        <w:rPr>
          <w:rFonts w:ascii="Times New Roman" w:hAnsi="Times New Roman" w:cs="Times New Roman"/>
          <w:color w:val="000000"/>
          <w:sz w:val="20"/>
        </w:rPr>
        <w:t xml:space="preserve"> </w:t>
      </w:r>
    </w:p>
    <w:p w:rsidR="00A21D27" w:rsidRPr="00E44BBF" w:rsidRDefault="00BA1D9D" w:rsidP="00A21D27">
      <w:pPr>
        <w:numPr>
          <w:ilvl w:val="1"/>
          <w:numId w:val="17"/>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A21D27" w:rsidRPr="00E44BBF">
        <w:rPr>
          <w:rFonts w:ascii="Times New Roman" w:eastAsia="Times New Roman" w:hAnsi="Times New Roman" w:cs="Times New Roman"/>
          <w:sz w:val="20"/>
          <w:szCs w:val="20"/>
        </w:rPr>
        <w:t xml:space="preserve"> предоставляет ЗАКАЗЧИКУ сводку с оперативной информацией по работе партий и выполняемым работам с периодичностью каждые 4 часа на протяжении всего срока </w:t>
      </w:r>
      <w:r w:rsidR="00257599" w:rsidRPr="00E44BBF">
        <w:rPr>
          <w:rFonts w:ascii="Times New Roman" w:eastAsia="Times New Roman" w:hAnsi="Times New Roman" w:cs="Times New Roman"/>
          <w:sz w:val="20"/>
          <w:szCs w:val="20"/>
        </w:rPr>
        <w:t xml:space="preserve">оказания </w:t>
      </w:r>
      <w:r w:rsidR="00BC4B90" w:rsidRPr="00E44BBF">
        <w:rPr>
          <w:rFonts w:ascii="Times New Roman" w:eastAsia="Times New Roman" w:hAnsi="Times New Roman" w:cs="Times New Roman"/>
          <w:sz w:val="20"/>
          <w:szCs w:val="20"/>
        </w:rPr>
        <w:t>УСЛУГ</w:t>
      </w:r>
      <w:r w:rsidR="00A21D27" w:rsidRPr="00E44BBF">
        <w:rPr>
          <w:rFonts w:ascii="Times New Roman" w:eastAsia="Times New Roman" w:hAnsi="Times New Roman" w:cs="Times New Roman"/>
          <w:sz w:val="20"/>
          <w:szCs w:val="20"/>
        </w:rPr>
        <w:t xml:space="preserve">. Формат сводки предварительно согласовывается сторонами. ЗАКАЗЧИК оставляет за собой право давать указания </w:t>
      </w:r>
      <w:r w:rsidRPr="00E44BBF">
        <w:rPr>
          <w:rFonts w:ascii="Times New Roman" w:eastAsia="Times New Roman" w:hAnsi="Times New Roman" w:cs="Times New Roman"/>
          <w:sz w:val="20"/>
          <w:szCs w:val="20"/>
        </w:rPr>
        <w:t>ИСПОЛНИТЕЛЮ</w:t>
      </w:r>
      <w:r w:rsidR="00A21D27" w:rsidRPr="00E44BBF">
        <w:rPr>
          <w:rFonts w:ascii="Times New Roman" w:eastAsia="Times New Roman" w:hAnsi="Times New Roman" w:cs="Times New Roman"/>
          <w:sz w:val="20"/>
          <w:szCs w:val="20"/>
        </w:rPr>
        <w:t xml:space="preserve"> об изменении формата сводки при необходимости. </w:t>
      </w:r>
      <w:r w:rsidRPr="00E44BBF">
        <w:rPr>
          <w:rFonts w:ascii="Times New Roman" w:eastAsia="Times New Roman" w:hAnsi="Times New Roman" w:cs="Times New Roman"/>
          <w:sz w:val="20"/>
          <w:szCs w:val="20"/>
        </w:rPr>
        <w:t>ИСПОЛНИТЕЛЬ</w:t>
      </w:r>
      <w:r w:rsidR="00A21D27" w:rsidRPr="00E44BBF">
        <w:rPr>
          <w:rFonts w:ascii="Times New Roman" w:eastAsia="Times New Roman" w:hAnsi="Times New Roman" w:cs="Times New Roman"/>
          <w:sz w:val="20"/>
          <w:szCs w:val="20"/>
        </w:rPr>
        <w:t xml:space="preserve"> несёт ответственность за достоверность и полноту отражённых в сводке данных.</w:t>
      </w:r>
    </w:p>
    <w:p w:rsidR="00A21D27" w:rsidRPr="00E44BBF" w:rsidRDefault="00A21D27" w:rsidP="00A21D27">
      <w:pPr>
        <w:numPr>
          <w:ilvl w:val="1"/>
          <w:numId w:val="17"/>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 мере </w:t>
      </w:r>
      <w:r w:rsidR="00BC4B90" w:rsidRPr="00E44BBF">
        <w:rPr>
          <w:rFonts w:ascii="Times New Roman" w:eastAsia="Times New Roman" w:hAnsi="Times New Roman" w:cs="Times New Roman"/>
          <w:sz w:val="20"/>
          <w:szCs w:val="20"/>
        </w:rPr>
        <w:t>ОКАЗАНИЯ УСЛУГ</w:t>
      </w:r>
      <w:r w:rsidRPr="00E44BBF">
        <w:rPr>
          <w:rFonts w:ascii="Times New Roman" w:eastAsia="Times New Roman" w:hAnsi="Times New Roman" w:cs="Times New Roman"/>
          <w:sz w:val="20"/>
          <w:szCs w:val="20"/>
        </w:rPr>
        <w:t xml:space="preserve"> на скважине информировать ЗАКАЗЧИКА о полученной информации.</w:t>
      </w:r>
    </w:p>
    <w:p w:rsidR="00FF5551" w:rsidRPr="00E44BBF" w:rsidRDefault="00BA1D9D" w:rsidP="00FF5551">
      <w:pPr>
        <w:numPr>
          <w:ilvl w:val="1"/>
          <w:numId w:val="17"/>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FF5551" w:rsidRPr="00E44BBF">
        <w:rPr>
          <w:rFonts w:ascii="Times New Roman" w:eastAsia="Times New Roman" w:hAnsi="Times New Roman" w:cs="Times New Roman"/>
          <w:sz w:val="20"/>
          <w:szCs w:val="20"/>
        </w:rPr>
        <w:t xml:space="preserve"> обязан предоставлять ЗАКАЗЧИКУ заключения, а также иные отчетные материалы и информацию согласно Техническому заданию (Приложение </w:t>
      </w:r>
      <w:r w:rsidR="00F72451" w:rsidRPr="00E44BBF">
        <w:rPr>
          <w:rFonts w:ascii="Times New Roman" w:eastAsia="Times New Roman" w:hAnsi="Times New Roman" w:cs="Times New Roman"/>
          <w:sz w:val="20"/>
          <w:szCs w:val="20"/>
        </w:rPr>
        <w:t xml:space="preserve">№ </w:t>
      </w:r>
      <w:r w:rsidR="00FF5551" w:rsidRPr="00E44BBF">
        <w:rPr>
          <w:rFonts w:ascii="Times New Roman" w:eastAsia="Times New Roman" w:hAnsi="Times New Roman" w:cs="Times New Roman"/>
          <w:sz w:val="20"/>
          <w:szCs w:val="20"/>
        </w:rPr>
        <w:t xml:space="preserve">1), в сроки, указанные в </w:t>
      </w:r>
      <w:r w:rsidR="002122C4" w:rsidRPr="00E44BBF">
        <w:rPr>
          <w:rFonts w:ascii="Times New Roman" w:eastAsia="Times New Roman" w:hAnsi="Times New Roman" w:cs="Times New Roman"/>
          <w:sz w:val="20"/>
          <w:szCs w:val="20"/>
        </w:rPr>
        <w:t>Техническом задании (Приложение № 1)</w:t>
      </w:r>
    </w:p>
    <w:p w:rsidR="00A21D27" w:rsidRPr="00E44BBF" w:rsidRDefault="00A21D27" w:rsidP="00A21D27">
      <w:pPr>
        <w:numPr>
          <w:ilvl w:val="1"/>
          <w:numId w:val="17"/>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Немедленно уведомлять ЗАКАЗЧИКА об отклонениях от ПЛАНА РАБОТ при сбоях и некорректной работе оборудования. Непосредственно на скважине предоставлять следующие оперативные данные:</w:t>
      </w:r>
    </w:p>
    <w:p w:rsidR="00A21D27" w:rsidRPr="00E44BBF" w:rsidRDefault="00A21D27" w:rsidP="001D633F">
      <w:pPr>
        <w:pStyle w:val="afc"/>
        <w:numPr>
          <w:ilvl w:val="1"/>
          <w:numId w:val="44"/>
        </w:numPr>
        <w:overflowPunct w:val="0"/>
        <w:autoSpaceDE w:val="0"/>
        <w:autoSpaceDN w:val="0"/>
        <w:adjustRightInd w:val="0"/>
        <w:ind w:left="426" w:firstLine="0"/>
        <w:jc w:val="both"/>
      </w:pPr>
      <w:r w:rsidRPr="00E44BBF">
        <w:t>истинные глубины забоя скважины;</w:t>
      </w:r>
    </w:p>
    <w:p w:rsidR="00A21D27" w:rsidRPr="00E44BBF" w:rsidRDefault="00A21D27" w:rsidP="001D633F">
      <w:pPr>
        <w:pStyle w:val="afc"/>
        <w:numPr>
          <w:ilvl w:val="1"/>
          <w:numId w:val="44"/>
        </w:numPr>
        <w:overflowPunct w:val="0"/>
        <w:autoSpaceDE w:val="0"/>
        <w:autoSpaceDN w:val="0"/>
        <w:adjustRightInd w:val="0"/>
        <w:ind w:left="426" w:firstLine="0"/>
        <w:jc w:val="both"/>
      </w:pPr>
      <w:r w:rsidRPr="00E44BBF">
        <w:t>истинные глубины интервала перфорации;</w:t>
      </w:r>
    </w:p>
    <w:p w:rsidR="00A21D27" w:rsidRPr="00E44BBF" w:rsidRDefault="00A21D27" w:rsidP="001D633F">
      <w:pPr>
        <w:pStyle w:val="afc"/>
        <w:numPr>
          <w:ilvl w:val="1"/>
          <w:numId w:val="44"/>
        </w:numPr>
        <w:overflowPunct w:val="0"/>
        <w:autoSpaceDE w:val="0"/>
        <w:autoSpaceDN w:val="0"/>
        <w:adjustRightInd w:val="0"/>
        <w:ind w:left="426" w:firstLine="0"/>
        <w:jc w:val="both"/>
      </w:pPr>
      <w:r w:rsidRPr="00E44BBF">
        <w:t xml:space="preserve">истинные глубины </w:t>
      </w:r>
      <w:proofErr w:type="spellStart"/>
      <w:r w:rsidRPr="00E44BBF">
        <w:t>пакеров</w:t>
      </w:r>
      <w:proofErr w:type="spellEnd"/>
      <w:r w:rsidRPr="00E44BBF">
        <w:t>;</w:t>
      </w:r>
    </w:p>
    <w:p w:rsidR="00A21D27" w:rsidRPr="00E44BBF" w:rsidRDefault="00A21D27" w:rsidP="001D633F">
      <w:pPr>
        <w:pStyle w:val="afc"/>
        <w:numPr>
          <w:ilvl w:val="1"/>
          <w:numId w:val="44"/>
        </w:numPr>
        <w:overflowPunct w:val="0"/>
        <w:autoSpaceDE w:val="0"/>
        <w:autoSpaceDN w:val="0"/>
        <w:adjustRightInd w:val="0"/>
        <w:ind w:left="426" w:firstLine="0"/>
        <w:jc w:val="both"/>
      </w:pPr>
      <w:r w:rsidRPr="00E44BBF">
        <w:t xml:space="preserve">истинные глубины реперов; </w:t>
      </w:r>
    </w:p>
    <w:p w:rsidR="00A21D27" w:rsidRPr="00E44BBF" w:rsidRDefault="00A21D27" w:rsidP="001D633F">
      <w:pPr>
        <w:pStyle w:val="afc"/>
        <w:numPr>
          <w:ilvl w:val="1"/>
          <w:numId w:val="44"/>
        </w:numPr>
        <w:overflowPunct w:val="0"/>
        <w:autoSpaceDE w:val="0"/>
        <w:autoSpaceDN w:val="0"/>
        <w:adjustRightInd w:val="0"/>
        <w:ind w:left="426" w:firstLine="0"/>
        <w:jc w:val="both"/>
      </w:pPr>
      <w:r w:rsidRPr="00E44BBF">
        <w:t>при необходимости бумажные копии каротажных диаграмм</w:t>
      </w:r>
    </w:p>
    <w:p w:rsidR="00FF5551" w:rsidRPr="00E44BBF" w:rsidRDefault="00FF5551" w:rsidP="00FF5551">
      <w:pPr>
        <w:overflowPunct w:val="0"/>
        <w:autoSpaceDE w:val="0"/>
        <w:autoSpaceDN w:val="0"/>
        <w:adjustRightInd w:val="0"/>
        <w:spacing w:after="0"/>
        <w:jc w:val="both"/>
        <w:rPr>
          <w:rFonts w:ascii="Times New Roman" w:hAnsi="Times New Roman" w:cs="Times New Roman"/>
          <w:sz w:val="20"/>
        </w:rPr>
      </w:pPr>
      <w:r w:rsidRPr="00E44BBF">
        <w:rPr>
          <w:rFonts w:ascii="Times New Roman" w:hAnsi="Times New Roman" w:cs="Times New Roman"/>
          <w:sz w:val="20"/>
        </w:rPr>
        <w:t xml:space="preserve">В случае получения неоднозначного предварительного заключения/оперативных данных </w:t>
      </w:r>
      <w:r w:rsidR="00BC4B90" w:rsidRPr="00E44BBF">
        <w:rPr>
          <w:rFonts w:ascii="Times New Roman" w:hAnsi="Times New Roman" w:cs="Times New Roman"/>
          <w:sz w:val="20"/>
        </w:rPr>
        <w:t>ИСПОЛНИТЕЛЬ</w:t>
      </w:r>
      <w:r w:rsidRPr="00E44BBF">
        <w:rPr>
          <w:rFonts w:ascii="Times New Roman" w:hAnsi="Times New Roman" w:cs="Times New Roman"/>
          <w:sz w:val="20"/>
        </w:rPr>
        <w:t xml:space="preserve"> направляет материалы в контрольно-интерпретационную партию (КИП), которая выдает окончательное заключение.</w:t>
      </w:r>
    </w:p>
    <w:p w:rsidR="00A21D27" w:rsidRPr="00E44BBF" w:rsidRDefault="00A21D27" w:rsidP="00A21D27">
      <w:pPr>
        <w:pStyle w:val="afc"/>
        <w:overflowPunct w:val="0"/>
        <w:autoSpaceDE w:val="0"/>
        <w:autoSpaceDN w:val="0"/>
        <w:adjustRightInd w:val="0"/>
        <w:ind w:left="1418"/>
        <w:jc w:val="both"/>
      </w:pPr>
    </w:p>
    <w:p w:rsidR="005C79F6" w:rsidRPr="00E44BBF" w:rsidRDefault="005C79F6" w:rsidP="00842586">
      <w:pPr>
        <w:numPr>
          <w:ilvl w:val="0"/>
          <w:numId w:val="5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ОПЦИОН</w:t>
      </w:r>
    </w:p>
    <w:p w:rsidR="008F5C81" w:rsidRPr="00E44BBF" w:rsidRDefault="008F5C81" w:rsidP="008F5C81">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5C79F6" w:rsidRPr="00E44BBF" w:rsidRDefault="00607171"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имеет</w:t>
      </w:r>
      <w:r w:rsidR="005C79F6" w:rsidRPr="00E44BBF">
        <w:rPr>
          <w:rFonts w:ascii="Times New Roman" w:eastAsia="Times New Roman" w:hAnsi="Times New Roman" w:cs="Times New Roman"/>
          <w:sz w:val="20"/>
          <w:szCs w:val="20"/>
        </w:rPr>
        <w:t xml:space="preserve">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5C79F6" w:rsidRPr="00E44BBF" w:rsidRDefault="005C79F6" w:rsidP="008F5C81">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Опцион ЗАКАЗЧИКА в сторону увеличения объема УСЛУГ + </w:t>
      </w:r>
      <w:r w:rsidR="00137598" w:rsidRPr="00E44BBF">
        <w:rPr>
          <w:rFonts w:ascii="Times New Roman" w:eastAsia="Times New Roman" w:hAnsi="Times New Roman" w:cs="Times New Roman"/>
          <w:noProof/>
          <w:sz w:val="20"/>
          <w:szCs w:val="20"/>
        </w:rPr>
        <w:t xml:space="preserve">50 </w:t>
      </w:r>
      <w:r w:rsidRPr="00E44BBF">
        <w:rPr>
          <w:rFonts w:ascii="Times New Roman" w:eastAsia="Times New Roman" w:hAnsi="Times New Roman" w:cs="Times New Roman"/>
          <w:sz w:val="20"/>
          <w:szCs w:val="20"/>
        </w:rPr>
        <w:t xml:space="preserve">% от ориентировочного объема УСЛУГ, согласованного в настоящем ДОГОВОРЕ в стоимостном выражении.  </w:t>
      </w:r>
    </w:p>
    <w:p w:rsidR="005C79F6" w:rsidRPr="00E44BBF" w:rsidRDefault="005C79F6" w:rsidP="008F5C81">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Опцион ЗАКАЗЧИКА в сторону уменьшения объема </w:t>
      </w:r>
      <w:r w:rsidR="00607171" w:rsidRPr="00E44BBF">
        <w:rPr>
          <w:rFonts w:ascii="Times New Roman" w:eastAsia="Times New Roman" w:hAnsi="Times New Roman" w:cs="Times New Roman"/>
          <w:sz w:val="20"/>
          <w:szCs w:val="20"/>
        </w:rPr>
        <w:t>УСЛУГ -</w:t>
      </w:r>
      <w:r w:rsidR="00E610DA" w:rsidRPr="00E44BBF">
        <w:rPr>
          <w:rFonts w:ascii="Times New Roman" w:eastAsia="Times New Roman" w:hAnsi="Times New Roman" w:cs="Times New Roman"/>
          <w:sz w:val="20"/>
          <w:szCs w:val="20"/>
        </w:rPr>
        <w:t xml:space="preserve"> </w:t>
      </w:r>
      <w:r w:rsidR="00137598" w:rsidRPr="00E44BBF">
        <w:rPr>
          <w:rFonts w:ascii="Times New Roman" w:eastAsia="Times New Roman" w:hAnsi="Times New Roman" w:cs="Times New Roman"/>
          <w:noProof/>
          <w:sz w:val="20"/>
          <w:szCs w:val="20"/>
        </w:rPr>
        <w:t xml:space="preserve">50 </w:t>
      </w:r>
      <w:r w:rsidRPr="00E44BBF">
        <w:rPr>
          <w:rFonts w:ascii="Times New Roman" w:eastAsia="Times New Roman" w:hAnsi="Times New Roman" w:cs="Times New Roman"/>
          <w:noProof/>
          <w:sz w:val="20"/>
          <w:szCs w:val="20"/>
        </w:rPr>
        <w:t>% </w:t>
      </w:r>
      <w:r w:rsidRPr="00E44BBF">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rsidR="005C79F6" w:rsidRPr="00E44BBF" w:rsidRDefault="005C79F6"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Условие об опционе ЗАКАЗЧИКА, является безотзывной </w:t>
      </w:r>
      <w:r w:rsidR="00607171" w:rsidRPr="00E44BBF">
        <w:rPr>
          <w:rFonts w:ascii="Times New Roman" w:eastAsia="Times New Roman" w:hAnsi="Times New Roman" w:cs="Times New Roman"/>
          <w:sz w:val="20"/>
          <w:szCs w:val="20"/>
        </w:rPr>
        <w:t>офертой ИСПОЛНИТЕЛЯ</w:t>
      </w:r>
      <w:r w:rsidRPr="00E44BBF">
        <w:rPr>
          <w:rFonts w:ascii="Times New Roman" w:eastAsia="Times New Roman" w:hAnsi="Times New Roman" w:cs="Times New Roman"/>
          <w:sz w:val="20"/>
          <w:szCs w:val="20"/>
        </w:rPr>
        <w:t xml:space="preserve">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rsidR="005C79F6" w:rsidRPr="00E44BBF" w:rsidRDefault="005C79F6"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w:t>
      </w:r>
      <w:r w:rsidR="00607171" w:rsidRPr="00E44BBF">
        <w:rPr>
          <w:rFonts w:ascii="Times New Roman" w:eastAsia="Times New Roman" w:hAnsi="Times New Roman" w:cs="Times New Roman"/>
          <w:sz w:val="20"/>
          <w:szCs w:val="20"/>
        </w:rPr>
        <w:t>ИСПОЛНИТЕЛЯ и</w:t>
      </w:r>
      <w:r w:rsidRPr="00E44BBF">
        <w:rPr>
          <w:rFonts w:ascii="Times New Roman" w:eastAsia="Times New Roman" w:hAnsi="Times New Roman" w:cs="Times New Roman"/>
          <w:sz w:val="20"/>
          <w:szCs w:val="20"/>
        </w:rPr>
        <w:t xml:space="preserve"> осуществляется в следующем порядке: </w:t>
      </w:r>
    </w:p>
    <w:p w:rsidR="005C79F6" w:rsidRPr="00E44BBF" w:rsidRDefault="005C79F6"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rsidR="005C79F6" w:rsidRPr="00E44BBF" w:rsidRDefault="005C79F6"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 момента получения уведомления ЗАКАЗЧИКА об использовании опциона в сторону уменьшения обязательства ИСПОЛНИТЕЛЯ по </w:t>
      </w:r>
      <w:r w:rsidR="00607171" w:rsidRPr="00E44BBF">
        <w:rPr>
          <w:rFonts w:ascii="Times New Roman" w:eastAsia="Times New Roman" w:hAnsi="Times New Roman" w:cs="Times New Roman"/>
          <w:sz w:val="20"/>
          <w:szCs w:val="20"/>
        </w:rPr>
        <w:t>выполнению объема</w:t>
      </w:r>
      <w:r w:rsidRPr="00E44BBF">
        <w:rPr>
          <w:rFonts w:ascii="Times New Roman" w:eastAsia="Times New Roman" w:hAnsi="Times New Roman" w:cs="Times New Roman"/>
          <w:sz w:val="20"/>
          <w:szCs w:val="20"/>
        </w:rPr>
        <w:t xml:space="preserve"> УСЛУГ, указанного в соответствующем уведомлении, прекращаются.</w:t>
      </w:r>
    </w:p>
    <w:p w:rsidR="005C79F6" w:rsidRPr="00E44BBF" w:rsidRDefault="005C79F6"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w:t>
      </w:r>
      <w:r w:rsidR="00607171" w:rsidRPr="00E44BBF">
        <w:rPr>
          <w:rFonts w:ascii="Times New Roman" w:eastAsia="Times New Roman" w:hAnsi="Times New Roman" w:cs="Times New Roman"/>
          <w:sz w:val="20"/>
          <w:szCs w:val="20"/>
        </w:rPr>
        <w:t>УСЛУГ по</w:t>
      </w:r>
      <w:r w:rsidRPr="00E44BBF">
        <w:rPr>
          <w:rFonts w:ascii="Times New Roman" w:eastAsia="Times New Roman" w:hAnsi="Times New Roman" w:cs="Times New Roman"/>
          <w:sz w:val="20"/>
          <w:szCs w:val="20"/>
        </w:rPr>
        <w:t xml:space="preserve"> ценам, определенным в настоящем ДОГОВОРЕ. </w:t>
      </w:r>
    </w:p>
    <w:p w:rsidR="005C79F6" w:rsidRPr="00E44BBF" w:rsidRDefault="005C79F6"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rsidR="005C79F6" w:rsidRPr="00E44BBF" w:rsidRDefault="005C79F6"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5C79F6" w:rsidRPr="00E44BBF" w:rsidRDefault="005C79F6"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В случае неполучения </w:t>
      </w:r>
      <w:r w:rsidR="00607171" w:rsidRPr="00E44BBF">
        <w:rPr>
          <w:rFonts w:ascii="Times New Roman" w:eastAsia="Times New Roman" w:hAnsi="Times New Roman" w:cs="Times New Roman"/>
          <w:sz w:val="20"/>
          <w:szCs w:val="20"/>
        </w:rPr>
        <w:t>ЗАКАЗЧИКОМ со</w:t>
      </w:r>
      <w:r w:rsidRPr="00E44BBF">
        <w:rPr>
          <w:rFonts w:ascii="Times New Roman" w:eastAsia="Times New Roman" w:hAnsi="Times New Roman" w:cs="Times New Roman"/>
          <w:sz w:val="20"/>
          <w:szCs w:val="20"/>
        </w:rPr>
        <w:t xml:space="preserve">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E44BBF">
        <w:rPr>
          <w:rFonts w:ascii="Times New Roman" w:eastAsia="Times New Roman" w:hAnsi="Times New Roman" w:cs="Times New Roman"/>
          <w:sz w:val="20"/>
          <w:szCs w:val="20"/>
        </w:rPr>
        <w:t>незаключенности</w:t>
      </w:r>
      <w:proofErr w:type="spellEnd"/>
      <w:r w:rsidRPr="00E44BBF">
        <w:rPr>
          <w:rFonts w:ascii="Times New Roman" w:eastAsia="Times New Roman" w:hAnsi="Times New Roman" w:cs="Times New Roman"/>
          <w:sz w:val="20"/>
          <w:szCs w:val="20"/>
        </w:rPr>
        <w:t xml:space="preserve"> (</w:t>
      </w:r>
      <w:proofErr w:type="spellStart"/>
      <w:r w:rsidRPr="00E44BBF">
        <w:rPr>
          <w:rFonts w:ascii="Times New Roman" w:eastAsia="Times New Roman" w:hAnsi="Times New Roman" w:cs="Times New Roman"/>
          <w:sz w:val="20"/>
          <w:szCs w:val="20"/>
        </w:rPr>
        <w:t>неподписания</w:t>
      </w:r>
      <w:proofErr w:type="spellEnd"/>
      <w:r w:rsidRPr="00E44BBF">
        <w:rPr>
          <w:rFonts w:ascii="Times New Roman" w:eastAsia="Times New Roman" w:hAnsi="Times New Roman" w:cs="Times New Roman"/>
          <w:sz w:val="20"/>
          <w:szCs w:val="20"/>
        </w:rPr>
        <w:t xml:space="preserve">) дополнительного соглашения.  </w:t>
      </w:r>
    </w:p>
    <w:p w:rsidR="005C79F6" w:rsidRPr="00E44BBF" w:rsidRDefault="005C79F6"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5C79F6" w:rsidRPr="00E44BBF" w:rsidRDefault="005C79F6" w:rsidP="005C79F6">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5C79F6" w:rsidRPr="00E44BBF" w:rsidRDefault="005C79F6" w:rsidP="001077D0">
      <w:pPr>
        <w:pStyle w:val="afc"/>
        <w:numPr>
          <w:ilvl w:val="0"/>
          <w:numId w:val="17"/>
        </w:numPr>
        <w:tabs>
          <w:tab w:val="left" w:pos="513"/>
        </w:tabs>
        <w:overflowPunct w:val="0"/>
        <w:autoSpaceDE w:val="0"/>
        <w:autoSpaceDN w:val="0"/>
        <w:adjustRightInd w:val="0"/>
        <w:spacing w:after="120"/>
        <w:jc w:val="both"/>
        <w:rPr>
          <w:b/>
        </w:rPr>
      </w:pPr>
      <w:r w:rsidRPr="00E44BBF">
        <w:rPr>
          <w:b/>
        </w:rPr>
        <w:t>ИНЫЕ ТРЕБОВАНИЯ К ОБОРУДОВАНИЮ ИСПОЛНИТЕЛЯ</w:t>
      </w:r>
    </w:p>
    <w:p w:rsidR="002122C4" w:rsidRPr="00E44BBF" w:rsidRDefault="005C79F6" w:rsidP="001077D0">
      <w:pPr>
        <w:pStyle w:val="afc"/>
        <w:numPr>
          <w:ilvl w:val="1"/>
          <w:numId w:val="17"/>
        </w:numPr>
        <w:tabs>
          <w:tab w:val="left" w:pos="567"/>
        </w:tabs>
        <w:overflowPunct w:val="0"/>
        <w:autoSpaceDE w:val="0"/>
        <w:autoSpaceDN w:val="0"/>
        <w:adjustRightInd w:val="0"/>
        <w:spacing w:after="120"/>
        <w:ind w:left="426"/>
        <w:jc w:val="both"/>
      </w:pPr>
      <w:r w:rsidRPr="00E44BBF">
        <w:t xml:space="preserve">ИСПОЛНИТЕЛЬ обязан обеспечить наличие ОБОРУДОВАНИЯ для оказания УСЛУГ в соответствии </w:t>
      </w:r>
      <w:r w:rsidR="00607171" w:rsidRPr="00E44BBF">
        <w:t>с Минимальным</w:t>
      </w:r>
      <w:r w:rsidRPr="00E44BBF">
        <w:t xml:space="preserve"> перечнем ОБОРУДОВАНИЯ</w:t>
      </w:r>
      <w:r w:rsidR="00CF76BA" w:rsidRPr="00E44BBF">
        <w:t xml:space="preserve"> </w:t>
      </w:r>
      <w:r w:rsidRPr="00E44BBF">
        <w:t xml:space="preserve">согласно </w:t>
      </w:r>
      <w:r w:rsidR="002122C4" w:rsidRPr="00E44BBF">
        <w:t>Технического задания (Приложение № 1).</w:t>
      </w:r>
    </w:p>
    <w:p w:rsidR="005C79F6" w:rsidRPr="00E44BBF" w:rsidRDefault="002122C4"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w:t>
      </w:r>
    </w:p>
    <w:p w:rsidR="005C79F6" w:rsidRPr="00E44BBF" w:rsidRDefault="005C79F6"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rsidR="005C79F6" w:rsidRPr="00E44BBF" w:rsidRDefault="005C79F6" w:rsidP="008734E3">
      <w:pPr>
        <w:numPr>
          <w:ilvl w:val="0"/>
          <w:numId w:val="24"/>
        </w:numPr>
        <w:tabs>
          <w:tab w:val="clear" w:pos="720"/>
          <w:tab w:val="left" w:pos="1080"/>
          <w:tab w:val="left" w:pos="153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Технические условия изготовителя;</w:t>
      </w:r>
    </w:p>
    <w:p w:rsidR="005C79F6" w:rsidRPr="00E44BBF" w:rsidRDefault="005C79F6" w:rsidP="008734E3">
      <w:pPr>
        <w:numPr>
          <w:ilvl w:val="0"/>
          <w:numId w:val="24"/>
        </w:numPr>
        <w:tabs>
          <w:tab w:val="clear" w:pos="720"/>
          <w:tab w:val="left" w:pos="1080"/>
          <w:tab w:val="left" w:pos="153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Условия ремонта оборудования;</w:t>
      </w:r>
      <w:r w:rsidR="000F3BD2" w:rsidRPr="00E44BBF">
        <w:t xml:space="preserve"> </w:t>
      </w:r>
      <w:r w:rsidR="000F3BD2" w:rsidRPr="00E44BBF">
        <w:rPr>
          <w:rFonts w:ascii="Times New Roman" w:eastAsia="Times New Roman" w:hAnsi="Times New Roman" w:cs="Times New Roman"/>
          <w:sz w:val="20"/>
          <w:szCs w:val="20"/>
        </w:rPr>
        <w:t>Общие технические условия, стандарты и процедуры (регламенты);</w:t>
      </w:r>
    </w:p>
    <w:p w:rsidR="00FB4891" w:rsidRPr="00E44BBF" w:rsidRDefault="000F3BD2" w:rsidP="008734E3">
      <w:pPr>
        <w:numPr>
          <w:ilvl w:val="0"/>
          <w:numId w:val="24"/>
        </w:numPr>
        <w:tabs>
          <w:tab w:val="clear" w:pos="720"/>
          <w:tab w:val="left" w:pos="1080"/>
          <w:tab w:val="left" w:pos="1530"/>
        </w:tabs>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Акты периодических испытаний (опрессовок оборудования), калибровки и поверки</w:t>
      </w:r>
    </w:p>
    <w:p w:rsidR="005C79F6" w:rsidRPr="00E44BBF" w:rsidRDefault="005C79F6"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rsidR="005C79F6" w:rsidRPr="00E44BBF" w:rsidRDefault="005C79F6"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3F1F88" w:rsidRPr="00E44BBF" w:rsidRDefault="003F1F88" w:rsidP="003F1F88">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На каждом каротажном подъемнике </w:t>
      </w:r>
      <w:r w:rsidR="00F21421"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обязан обеспечить наличие защищённого от несанкционированного доступа ОБОРУДОВАНИЯ записи и считывания информации (нагрузка на геофизический кабель, скорость движения геофизического кабеля, направление движения геофизического кабеля, глубина, количество СПО) в электронном цифровом виде на все время </w:t>
      </w:r>
      <w:r w:rsidR="00F21421" w:rsidRPr="00E44BBF">
        <w:rPr>
          <w:rFonts w:ascii="Times New Roman" w:eastAsia="Times New Roman" w:hAnsi="Times New Roman" w:cs="Times New Roman"/>
          <w:sz w:val="20"/>
          <w:szCs w:val="20"/>
        </w:rPr>
        <w:t>оказания</w:t>
      </w:r>
      <w:r w:rsidR="00AE5241" w:rsidRPr="00E44BBF">
        <w:rPr>
          <w:rFonts w:ascii="Times New Roman" w:eastAsia="Times New Roman" w:hAnsi="Times New Roman" w:cs="Times New Roman"/>
          <w:sz w:val="20"/>
          <w:szCs w:val="20"/>
        </w:rPr>
        <w:t xml:space="preserve"> </w:t>
      </w:r>
      <w:r w:rsidR="00B45886" w:rsidRPr="00E44BBF">
        <w:rPr>
          <w:rFonts w:ascii="Times New Roman" w:eastAsia="Times New Roman" w:hAnsi="Times New Roman" w:cs="Times New Roman"/>
          <w:sz w:val="20"/>
          <w:szCs w:val="20"/>
        </w:rPr>
        <w:t xml:space="preserve"> </w:t>
      </w:r>
      <w:r w:rsidR="00021AEC" w:rsidRPr="00E44BBF">
        <w:rPr>
          <w:rFonts w:ascii="Times New Roman" w:eastAsia="Times New Roman" w:hAnsi="Times New Roman" w:cs="Times New Roman"/>
          <w:sz w:val="20"/>
          <w:szCs w:val="20"/>
        </w:rPr>
        <w:t xml:space="preserve">  </w:t>
      </w:r>
      <w:r w:rsidR="00F21421"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w:t>
      </w:r>
      <w:r w:rsidR="00F21421"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Формат записи должен быть доступным для последующего детального анализа по интересующим параметрам с привязкой по времени, составления схем и графиков.</w:t>
      </w:r>
    </w:p>
    <w:p w:rsidR="005C79F6" w:rsidRPr="00E44BBF" w:rsidRDefault="005C79F6" w:rsidP="00842586">
      <w:pPr>
        <w:numPr>
          <w:ilvl w:val="0"/>
          <w:numId w:val="58"/>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ЛОГИСТИКА И МТО</w:t>
      </w:r>
    </w:p>
    <w:p w:rsidR="008F5C81" w:rsidRPr="00E44BBF" w:rsidRDefault="008F5C81" w:rsidP="008F5C81">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5C79F6" w:rsidRPr="00E44BBF" w:rsidRDefault="005C79F6"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МОБИЛИЗАЦИЯ/ДЕМОБИЛИЗАЦИЯ в соответствии со сроками, согласованными СТОРОНАМИ, обеспечивается силами и за счет ИСПОЛНИТЕЛЯ</w:t>
      </w:r>
      <w:r w:rsidR="003D58AC"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либо ЗАКАЗЧИКОМ за плату, на основании отдельно заключенного </w:t>
      </w:r>
      <w:bookmarkStart w:id="22" w:name="_Hlk112943889"/>
      <w:r w:rsidR="005D33F4" w:rsidRPr="00E44BBF">
        <w:rPr>
          <w:rFonts w:ascii="Times New Roman" w:eastAsia="Times New Roman" w:hAnsi="Times New Roman" w:cs="Times New Roman"/>
          <w:sz w:val="20"/>
          <w:szCs w:val="20"/>
        </w:rPr>
        <w:t>договора</w:t>
      </w:r>
      <w:bookmarkEnd w:id="22"/>
      <w:r w:rsidRPr="00E44BBF">
        <w:rPr>
          <w:rFonts w:ascii="Times New Roman" w:eastAsia="Times New Roman" w:hAnsi="Times New Roman" w:cs="Times New Roman"/>
          <w:sz w:val="20"/>
          <w:szCs w:val="20"/>
        </w:rPr>
        <w:t xml:space="preserve">. </w:t>
      </w:r>
    </w:p>
    <w:p w:rsidR="005C79F6" w:rsidRPr="00E44BBF" w:rsidRDefault="005C79F6"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E44BBF">
        <w:rPr>
          <w:rFonts w:ascii="Times New Roman" w:eastAsia="Times New Roman" w:hAnsi="Times New Roman" w:cs="Times New Roman"/>
          <w:noProof/>
          <w:sz w:val="20"/>
          <w:szCs w:val="20"/>
        </w:rPr>
        <w:t>с базы ИСПОЛНИТЕЛЯ</w:t>
      </w:r>
      <w:r w:rsidRPr="00E44BBF">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rsidR="002E032E" w:rsidRPr="00E44BBF" w:rsidRDefault="002E032E" w:rsidP="002E032E">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срок не позднее 7 (семи) дней после МОБИЛИЗАЦИИ ОБОРУДОВАНИЯ ИСПОЛНИТЕЛЬ обязан предоставить ЗАКАЗЧИКУ акт, составленный в произвольной форме, с указанием всего перечня завезенного ОБОРУДОВАНИЯ с подтверждающими фотографиями. </w:t>
      </w:r>
    </w:p>
    <w:p w:rsidR="002E032E" w:rsidRPr="00E44BBF" w:rsidRDefault="002E032E" w:rsidP="002E032E">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непредоставления акта в указанные сроки ЗАКАЗЧИК вправе применить </w:t>
      </w:r>
      <w:bookmarkStart w:id="23" w:name="_Hlk112943902"/>
      <w:r w:rsidR="00DA144A" w:rsidRPr="00E44BBF">
        <w:rPr>
          <w:rFonts w:ascii="Times New Roman" w:eastAsia="Times New Roman" w:hAnsi="Times New Roman" w:cs="Times New Roman"/>
          <w:sz w:val="20"/>
          <w:szCs w:val="20"/>
        </w:rPr>
        <w:t>перечень критериев по снижению стоимости</w:t>
      </w:r>
      <w:r w:rsidRPr="00E44BBF">
        <w:rPr>
          <w:rFonts w:ascii="Times New Roman" w:eastAsia="Times New Roman" w:hAnsi="Times New Roman" w:cs="Times New Roman"/>
          <w:sz w:val="20"/>
          <w:szCs w:val="20"/>
        </w:rPr>
        <w:t xml:space="preserve"> </w:t>
      </w:r>
      <w:r w:rsidR="005D33F4"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Приложение №</w:t>
      </w:r>
      <w:r w:rsidR="00407A7E"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6</w:t>
      </w:r>
      <w:r w:rsidR="005D33F4" w:rsidRPr="00E44BBF">
        <w:rPr>
          <w:rFonts w:ascii="Times New Roman" w:eastAsia="Times New Roman" w:hAnsi="Times New Roman" w:cs="Times New Roman"/>
          <w:sz w:val="20"/>
          <w:szCs w:val="20"/>
        </w:rPr>
        <w:t>)</w:t>
      </w:r>
      <w:bookmarkEnd w:id="23"/>
      <w:r w:rsidRPr="00E44BBF">
        <w:rPr>
          <w:rFonts w:ascii="Times New Roman" w:eastAsia="Times New Roman" w:hAnsi="Times New Roman" w:cs="Times New Roman"/>
          <w:sz w:val="20"/>
          <w:szCs w:val="20"/>
        </w:rPr>
        <w:t xml:space="preserve">. </w:t>
      </w:r>
    </w:p>
    <w:p w:rsidR="005C79F6" w:rsidRPr="00E44BBF" w:rsidRDefault="005C79F6"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персонала ИСПОЛНИТЕЛЯ на производственные территории ЗАКАЗЧИКА. </w:t>
      </w:r>
    </w:p>
    <w:p w:rsidR="005C79F6" w:rsidRPr="00E44BBF" w:rsidRDefault="00CF76BA"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Доставка персонала ИСПОЛНИТЕЛЯ с пунктов сбора в г. Красноярск до МЕСТА ОКАЗАНИЯ УСЛУГ и</w:t>
      </w:r>
      <w:r w:rsidRPr="00E44BBF">
        <w:rPr>
          <w:rFonts w:ascii="Times New Roman" w:hAnsi="Times New Roman" w:cs="Times New Roman"/>
          <w:sz w:val="20"/>
          <w:szCs w:val="20"/>
        </w:rPr>
        <w:t xml:space="preserve"> обратно производится ИСПОЛНИТЕЛЕМ своими силами и за свой счет</w:t>
      </w:r>
      <w:r w:rsidR="00623B47" w:rsidRPr="00E44BBF">
        <w:rPr>
          <w:rFonts w:ascii="Times New Roman" w:hAnsi="Times New Roman" w:cs="Times New Roman"/>
          <w:sz w:val="20"/>
          <w:szCs w:val="20"/>
        </w:rPr>
        <w:t>,</w:t>
      </w:r>
      <w:r w:rsidRPr="00E44BBF">
        <w:rPr>
          <w:rFonts w:ascii="Times New Roman" w:hAnsi="Times New Roman" w:cs="Times New Roman"/>
          <w:sz w:val="20"/>
          <w:szCs w:val="20"/>
        </w:rPr>
        <w:t xml:space="preserve"> или ЗАКАЗЧИКОМ, при условии заключения отдельного/агентского Договора/соглашения. Подъезд до пункта сбора г. Красноярск</w:t>
      </w:r>
      <w:r w:rsidRPr="00E44BBF">
        <w:rPr>
          <w:rFonts w:ascii="Times New Roman" w:hAnsi="Times New Roman" w:cs="Times New Roman"/>
          <w:color w:val="FF0000"/>
          <w:sz w:val="20"/>
          <w:szCs w:val="20"/>
        </w:rPr>
        <w:t xml:space="preserve"> </w:t>
      </w:r>
      <w:r w:rsidRPr="00E44BBF">
        <w:rPr>
          <w:rFonts w:ascii="Times New Roman" w:hAnsi="Times New Roman" w:cs="Times New Roman"/>
          <w:sz w:val="20"/>
          <w:szCs w:val="20"/>
        </w:rPr>
        <w:t>производится силами и за счет ИСПОЛНИТЕЛЯ</w:t>
      </w:r>
      <w:r w:rsidRPr="00E44BBF">
        <w:rPr>
          <w:rFonts w:ascii="Times New Roman" w:hAnsi="Times New Roman" w:cs="Times New Roman"/>
          <w:bCs/>
          <w:sz w:val="20"/>
          <w:szCs w:val="20"/>
        </w:rPr>
        <w:t xml:space="preserve">, в этом случае, доставка </w:t>
      </w:r>
      <w:r w:rsidR="00623B47" w:rsidRPr="00E44BBF">
        <w:rPr>
          <w:rFonts w:ascii="Times New Roman" w:hAnsi="Times New Roman" w:cs="Times New Roman"/>
          <w:bCs/>
          <w:sz w:val="20"/>
          <w:szCs w:val="20"/>
        </w:rPr>
        <w:t xml:space="preserve">ПЕРСОНАЛА </w:t>
      </w:r>
      <w:r w:rsidRPr="00E44BBF">
        <w:rPr>
          <w:rFonts w:ascii="Times New Roman" w:hAnsi="Times New Roman" w:cs="Times New Roman"/>
          <w:bCs/>
          <w:sz w:val="20"/>
          <w:szCs w:val="20"/>
        </w:rPr>
        <w:t>ИСПОЛНИТЕЛЯ</w:t>
      </w:r>
      <w:r w:rsidRPr="00E44BBF">
        <w:rPr>
          <w:rFonts w:ascii="Times New Roman" w:hAnsi="Times New Roman" w:cs="Times New Roman"/>
          <w:sz w:val="20"/>
          <w:szCs w:val="20"/>
        </w:rPr>
        <w:t xml:space="preserve"> осуществляется в соответствии с графиком смены вахт 1 раз в 28 календарных дней. </w:t>
      </w:r>
      <w:r w:rsidR="005C79F6" w:rsidRPr="00E44BBF">
        <w:rPr>
          <w:rFonts w:ascii="Times New Roman" w:eastAsia="Times New Roman" w:hAnsi="Times New Roman" w:cs="Times New Roman"/>
          <w:sz w:val="20"/>
          <w:szCs w:val="20"/>
        </w:rPr>
        <w:t xml:space="preserve">В случае заключения агентского </w:t>
      </w:r>
      <w:r w:rsidR="00623B47" w:rsidRPr="00E44BBF">
        <w:rPr>
          <w:rFonts w:ascii="Times New Roman" w:eastAsia="Times New Roman" w:hAnsi="Times New Roman" w:cs="Times New Roman"/>
          <w:sz w:val="20"/>
          <w:szCs w:val="20"/>
        </w:rPr>
        <w:t>ДОГОВОРА/</w:t>
      </w:r>
      <w:r w:rsidR="005C79F6" w:rsidRPr="00E44BBF">
        <w:rPr>
          <w:rFonts w:ascii="Times New Roman" w:eastAsia="Times New Roman" w:hAnsi="Times New Roman" w:cs="Times New Roman"/>
          <w:sz w:val="20"/>
          <w:szCs w:val="20"/>
        </w:rPr>
        <w:t xml:space="preserve">соглашения ИСПОЛНИТЕЛЬ согласовывает с ЗАКАЗЧИКОМ доставку </w:t>
      </w:r>
      <w:r w:rsidR="005C79F6" w:rsidRPr="00E44BBF">
        <w:rPr>
          <w:rFonts w:ascii="Times New Roman" w:eastAsia="Times New Roman" w:hAnsi="Times New Roman" w:cs="Times New Roman"/>
          <w:caps/>
          <w:sz w:val="20"/>
          <w:szCs w:val="20"/>
        </w:rPr>
        <w:t>персонала ИСПОЛНИТЕЛЯ</w:t>
      </w:r>
      <w:r w:rsidR="005C79F6" w:rsidRPr="00E44BBF">
        <w:rPr>
          <w:rFonts w:ascii="Times New Roman" w:eastAsia="Times New Roman" w:hAnsi="Times New Roman" w:cs="Times New Roman"/>
          <w:sz w:val="20"/>
          <w:szCs w:val="20"/>
        </w:rPr>
        <w:t xml:space="preserve"> к </w:t>
      </w:r>
      <w:r w:rsidR="005C79F6" w:rsidRPr="00E44BBF">
        <w:rPr>
          <w:rFonts w:ascii="Times New Roman" w:eastAsia="Times New Roman" w:hAnsi="Times New Roman" w:cs="Times New Roman"/>
          <w:caps/>
          <w:sz w:val="20"/>
          <w:szCs w:val="20"/>
        </w:rPr>
        <w:t>месту оказания УСЛУГ</w:t>
      </w:r>
      <w:r w:rsidR="005C79F6" w:rsidRPr="00E44BBF">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rsidR="005C79F6" w:rsidRPr="00E44BBF" w:rsidRDefault="005C79F6" w:rsidP="008F5C81">
      <w:pPr>
        <w:numPr>
          <w:ilvl w:val="2"/>
          <w:numId w:val="25"/>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времени осуществления перевозки;</w:t>
      </w:r>
    </w:p>
    <w:p w:rsidR="005C79F6" w:rsidRPr="00E44BBF" w:rsidRDefault="005C79F6" w:rsidP="008F5C81">
      <w:pPr>
        <w:numPr>
          <w:ilvl w:val="2"/>
          <w:numId w:val="25"/>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маршрута перевозки;</w:t>
      </w:r>
    </w:p>
    <w:p w:rsidR="005C79F6" w:rsidRPr="00E44BBF" w:rsidRDefault="005C79F6" w:rsidP="008F5C81">
      <w:pPr>
        <w:numPr>
          <w:ilvl w:val="2"/>
          <w:numId w:val="25"/>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rsidR="005C79F6" w:rsidRPr="00E44BBF" w:rsidRDefault="005C79F6" w:rsidP="008F5C81">
      <w:pPr>
        <w:numPr>
          <w:ilvl w:val="2"/>
          <w:numId w:val="25"/>
        </w:numPr>
        <w:tabs>
          <w:tab w:val="num" w:pos="1080"/>
        </w:tabs>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перечня </w:t>
      </w:r>
      <w:r w:rsidRPr="00E44BBF">
        <w:rPr>
          <w:rFonts w:ascii="Times New Roman" w:eastAsia="Times New Roman" w:hAnsi="Times New Roman" w:cs="Times New Roman"/>
          <w:caps/>
          <w:sz w:val="20"/>
          <w:szCs w:val="20"/>
        </w:rPr>
        <w:t>персонала ИСПОЛНИТЕЛЯ.</w:t>
      </w:r>
    </w:p>
    <w:p w:rsidR="00002D20" w:rsidRPr="00E44BBF" w:rsidRDefault="005C79F6"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 завозе МАТЕРИАЛОВ, ОБОРУДОВАНИЯ и ПЕРСОНАЛА ИСПОЛНИТЕЛЯ, ИСПОЛНИТЕЛЬ обязан иметь надлежащим образом </w:t>
      </w:r>
      <w:r w:rsidR="00607171" w:rsidRPr="00E44BBF">
        <w:rPr>
          <w:rFonts w:ascii="Times New Roman" w:eastAsia="Times New Roman" w:hAnsi="Times New Roman" w:cs="Times New Roman"/>
          <w:sz w:val="20"/>
          <w:szCs w:val="20"/>
        </w:rPr>
        <w:t>оформленные товарно</w:t>
      </w:r>
      <w:r w:rsidRPr="00E44BBF">
        <w:rPr>
          <w:rFonts w:ascii="Times New Roman" w:eastAsia="Times New Roman" w:hAnsi="Times New Roman" w:cs="Times New Roman"/>
          <w:sz w:val="20"/>
          <w:szCs w:val="20"/>
        </w:rPr>
        <w:t xml:space="preserve">-транспортные (транспортные) накладные при </w:t>
      </w:r>
      <w:r w:rsidR="00607171" w:rsidRPr="00E44BBF">
        <w:rPr>
          <w:rFonts w:ascii="Times New Roman" w:eastAsia="Times New Roman" w:hAnsi="Times New Roman" w:cs="Times New Roman"/>
          <w:sz w:val="20"/>
          <w:szCs w:val="20"/>
        </w:rPr>
        <w:t>перевозке ТМЦ (</w:t>
      </w:r>
      <w:r w:rsidRPr="00E44BBF">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bookmarkStart w:id="24" w:name="_Hlk112943920"/>
      <w:r w:rsidRPr="00E44BBF">
        <w:rPr>
          <w:rFonts w:ascii="Times New Roman" w:eastAsia="Times New Roman" w:hAnsi="Times New Roman" w:cs="Times New Roman"/>
          <w:sz w:val="20"/>
          <w:szCs w:val="20"/>
        </w:rPr>
        <w:t>)</w:t>
      </w:r>
      <w:r w:rsidR="005D33F4" w:rsidRPr="00E44BBF">
        <w:rPr>
          <w:rFonts w:ascii="Times New Roman" w:eastAsia="Times New Roman" w:hAnsi="Times New Roman" w:cs="Times New Roman"/>
          <w:sz w:val="20"/>
          <w:szCs w:val="20"/>
        </w:rPr>
        <w:t>, материальный пропуск на ТМЦ и пропуск на транспортное средство</w:t>
      </w:r>
      <w:bookmarkEnd w:id="24"/>
      <w:r w:rsidR="005D33F4"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w:t>
      </w:r>
    </w:p>
    <w:p w:rsidR="00002D20" w:rsidRPr="00E44BBF" w:rsidRDefault="00002D20"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предоставить ОБОРУДОВАНИЕ и МАТЕРИАЛЫ для ОКАЗАНИЯ УСЛУГ заблаговременно, перед началом ОКАЗАНИЯ УСЛУГ по каждому интервалу ствола скважины для исключения простоев буровой бригады. Иметь на МЕСТЕ ОКАЗАНИЯ УСЛУГ комплект необходимых запасных частей </w:t>
      </w:r>
      <w:bookmarkStart w:id="25" w:name="_Hlk112943936"/>
      <w:r w:rsidR="005D33F4" w:rsidRPr="00E44BBF">
        <w:rPr>
          <w:rFonts w:ascii="Times New Roman" w:eastAsia="Times New Roman" w:hAnsi="Times New Roman" w:cs="Times New Roman"/>
          <w:sz w:val="20"/>
          <w:szCs w:val="20"/>
        </w:rPr>
        <w:t xml:space="preserve">и расходных материалов </w:t>
      </w:r>
      <w:bookmarkEnd w:id="25"/>
      <w:r w:rsidRPr="00E44BBF">
        <w:rPr>
          <w:rFonts w:ascii="Times New Roman" w:eastAsia="Times New Roman" w:hAnsi="Times New Roman" w:cs="Times New Roman"/>
          <w:sz w:val="20"/>
          <w:szCs w:val="20"/>
        </w:rPr>
        <w:t>для своего ОБОРУДОВАНИЯ.</w:t>
      </w:r>
    </w:p>
    <w:p w:rsidR="00566CA7" w:rsidRPr="00E44BBF" w:rsidRDefault="00566CA7"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обеспечить упаковку, опломбировку и </w:t>
      </w:r>
      <w:proofErr w:type="spellStart"/>
      <w:r w:rsidRPr="00E44BBF">
        <w:rPr>
          <w:rFonts w:ascii="Times New Roman" w:eastAsia="Times New Roman" w:hAnsi="Times New Roman" w:cs="Times New Roman"/>
          <w:sz w:val="20"/>
          <w:szCs w:val="20"/>
        </w:rPr>
        <w:t>затарку</w:t>
      </w:r>
      <w:proofErr w:type="spellEnd"/>
      <w:r w:rsidRPr="00E44BBF">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E44BBF">
        <w:rPr>
          <w:rFonts w:ascii="Times New Roman" w:eastAsia="Times New Roman" w:hAnsi="Times New Roman" w:cs="Times New Roman"/>
          <w:sz w:val="20"/>
          <w:szCs w:val="20"/>
        </w:rPr>
        <w:t>затарка</w:t>
      </w:r>
      <w:proofErr w:type="spellEnd"/>
      <w:r w:rsidRPr="00E44BBF">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E44BBF">
        <w:rPr>
          <w:rFonts w:ascii="Times New Roman" w:eastAsia="Times New Roman" w:hAnsi="Times New Roman" w:cs="Times New Roman"/>
          <w:sz w:val="20"/>
          <w:szCs w:val="20"/>
        </w:rPr>
        <w:t>затарку</w:t>
      </w:r>
      <w:proofErr w:type="spellEnd"/>
      <w:r w:rsidRPr="00E44BBF">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rsidR="00566CA7" w:rsidRPr="00E44BBF" w:rsidRDefault="00566CA7"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Завоз и размещение МАТЕРИАЛОВ и ОБОРУДОВАНИЯ ИСПОЛНИТЕЛЯ на МЕСТО ОКАЗАНИЯ УСЛУГ производится только в сопровождении ПРЕДСТАВИТЕЛЯ ИСПОЛНИТЕЛЯ. </w:t>
      </w:r>
    </w:p>
    <w:p w:rsidR="00566CA7" w:rsidRPr="00E44BBF" w:rsidRDefault="00566CA7"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rsidR="00566CA7" w:rsidRPr="00E44BBF" w:rsidRDefault="00566CA7"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rsidR="00566CA7" w:rsidRPr="00E44BBF" w:rsidRDefault="00566CA7"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E44BBF">
        <w:rPr>
          <w:rFonts w:ascii="Times New Roman" w:eastAsia="Times New Roman" w:hAnsi="Times New Roman" w:cs="Times New Roman"/>
          <w:sz w:val="20"/>
          <w:szCs w:val="20"/>
        </w:rPr>
        <w:t>затаркой</w:t>
      </w:r>
      <w:proofErr w:type="spellEnd"/>
      <w:r w:rsidRPr="00E44BBF">
        <w:rPr>
          <w:rFonts w:ascii="Times New Roman" w:eastAsia="Times New Roman" w:hAnsi="Times New Roman" w:cs="Times New Roman"/>
          <w:sz w:val="20"/>
          <w:szCs w:val="20"/>
        </w:rPr>
        <w:t>, упаковкой, пломбировкой и т.д.</w:t>
      </w:r>
    </w:p>
    <w:p w:rsidR="005C79F6" w:rsidRPr="00E44BBF" w:rsidRDefault="005C79F6" w:rsidP="008F5C81">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E44BBF">
        <w:rPr>
          <w:rFonts w:ascii="Times New Roman" w:eastAsia="Times New Roman" w:hAnsi="Times New Roman" w:cs="Times New Roman"/>
          <w:caps/>
          <w:sz w:val="20"/>
          <w:szCs w:val="20"/>
        </w:rPr>
        <w:t>УСЛУГ</w:t>
      </w:r>
      <w:r w:rsidRPr="00E44BBF">
        <w:rPr>
          <w:rFonts w:ascii="Times New Roman" w:eastAsia="Times New Roman" w:hAnsi="Times New Roman" w:cs="Times New Roman"/>
          <w:sz w:val="20"/>
          <w:szCs w:val="20"/>
        </w:rPr>
        <w:t xml:space="preserve"> в охранной зоне воздушной линии электропередачи. </w:t>
      </w:r>
      <w:r w:rsidRPr="00E44BBF">
        <w:rPr>
          <w:rFonts w:ascii="Times New Roman" w:eastAsia="Times New Roman" w:hAnsi="Times New Roman" w:cs="Times New Roman"/>
          <w:caps/>
          <w:sz w:val="20"/>
          <w:szCs w:val="20"/>
        </w:rPr>
        <w:t>УСЛУГИ</w:t>
      </w:r>
      <w:r w:rsidRPr="00E44BBF">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rsidR="005C79F6" w:rsidRPr="00E44BBF" w:rsidRDefault="005C79F6" w:rsidP="003D688B">
      <w:pPr>
        <w:pStyle w:val="afc"/>
        <w:numPr>
          <w:ilvl w:val="0"/>
          <w:numId w:val="17"/>
        </w:numPr>
        <w:tabs>
          <w:tab w:val="left" w:pos="513"/>
        </w:tabs>
        <w:overflowPunct w:val="0"/>
        <w:autoSpaceDE w:val="0"/>
        <w:autoSpaceDN w:val="0"/>
        <w:adjustRightInd w:val="0"/>
        <w:spacing w:after="120"/>
        <w:jc w:val="both"/>
        <w:rPr>
          <w:b/>
        </w:rPr>
      </w:pPr>
      <w:r w:rsidRPr="00E44BBF">
        <w:rPr>
          <w:b/>
        </w:rPr>
        <w:t>ИНЫЕ ТРЕБОВАНИЯ К ПЕРСОНАЛУ ИСПОЛНИТЕЛЯ</w:t>
      </w:r>
    </w:p>
    <w:p w:rsidR="008F5C81" w:rsidRPr="00E44BBF" w:rsidRDefault="008F5C81" w:rsidP="008F5C81">
      <w:pPr>
        <w:pStyle w:val="afc"/>
        <w:numPr>
          <w:ilvl w:val="0"/>
          <w:numId w:val="17"/>
        </w:numPr>
        <w:spacing w:after="120"/>
        <w:ind w:right="-37"/>
        <w:contextualSpacing w:val="0"/>
        <w:jc w:val="both"/>
        <w:rPr>
          <w:vanish/>
          <w:lang w:eastAsia="en-US"/>
        </w:rPr>
      </w:pPr>
    </w:p>
    <w:p w:rsidR="005C5048" w:rsidRPr="00E44BBF" w:rsidRDefault="003D688B" w:rsidP="0042200A">
      <w:pPr>
        <w:pStyle w:val="afc"/>
        <w:spacing w:after="120"/>
        <w:ind w:left="375" w:hanging="375"/>
        <w:jc w:val="both"/>
      </w:pPr>
      <w:r w:rsidRPr="00E44BBF">
        <w:t xml:space="preserve">37.1. </w:t>
      </w:r>
      <w:r w:rsidR="005C79F6" w:rsidRPr="00E44BBF">
        <w:t xml:space="preserve">Допуск ПЕРСОНАЛА ИСПОЛНИТЕЛЯ на объекты ЗАКАЗЧИКА осуществляется после его согласования с </w:t>
      </w:r>
      <w:r w:rsidR="00A35496" w:rsidRPr="00E44BBF">
        <w:t xml:space="preserve">  </w:t>
      </w:r>
      <w:r w:rsidR="005C79F6" w:rsidRPr="00E44BBF">
        <w:t>ЗАКАЗЧИКОМ.</w:t>
      </w:r>
    </w:p>
    <w:p w:rsidR="005C5048" w:rsidRPr="00E44BBF" w:rsidRDefault="003D688B" w:rsidP="0042200A">
      <w:pPr>
        <w:pStyle w:val="afc"/>
        <w:spacing w:after="120"/>
        <w:ind w:left="375" w:hanging="375"/>
        <w:jc w:val="both"/>
      </w:pPr>
      <w:r w:rsidRPr="00E44BBF">
        <w:t xml:space="preserve">37.2. </w:t>
      </w:r>
      <w:r w:rsidR="005C79F6" w:rsidRPr="00E44BBF">
        <w:t>ИСПОЛНИТЕЛЬ обязан иметь высококвалифицированный персонал для оказания УСЛУГ.</w:t>
      </w:r>
      <w:r w:rsidR="005C5048" w:rsidRPr="00E44BBF">
        <w:t xml:space="preserve"> Весь ПЕРСОНАЛ ИСПОЛНИТЕЛЯ в месте оказания услуг должен быть обеспечен надлежащими средствами индивидуальной защиты в полном объеме.</w:t>
      </w:r>
    </w:p>
    <w:p w:rsidR="00423E82" w:rsidRPr="00E44BBF" w:rsidRDefault="003D688B" w:rsidP="0042200A">
      <w:pPr>
        <w:pStyle w:val="afc"/>
        <w:spacing w:after="120"/>
        <w:ind w:left="375" w:hanging="375"/>
        <w:jc w:val="both"/>
      </w:pPr>
      <w:r w:rsidRPr="00E44BBF">
        <w:t xml:space="preserve">37.3. </w:t>
      </w:r>
      <w:r w:rsidR="00423E82" w:rsidRPr="00E44BBF">
        <w:t xml:space="preserve">Проинструктировать персонал бригад бурения/освоения/ЗБС, обслуживающий не геофизическое оборудование и привлекаемый для выполнения </w:t>
      </w:r>
      <w:proofErr w:type="spellStart"/>
      <w:proofErr w:type="gramStart"/>
      <w:r w:rsidR="00423E82" w:rsidRPr="00E44BBF">
        <w:t>спуско</w:t>
      </w:r>
      <w:proofErr w:type="spellEnd"/>
      <w:r w:rsidR="00423E82" w:rsidRPr="00E44BBF">
        <w:t>-подъемных</w:t>
      </w:r>
      <w:proofErr w:type="gramEnd"/>
      <w:r w:rsidR="00423E82" w:rsidRPr="00E44BBF">
        <w:t xml:space="preserve"> операций и задействования аппаратов, спускаемых на насосно-компрессорных или бурильных трубах, в части мер безопасности и осуществлять руководство такими работами (для руководителя ПАРТИИ)</w:t>
      </w:r>
    </w:p>
    <w:p w:rsidR="00423E82" w:rsidRPr="00E44BBF" w:rsidRDefault="005C5048" w:rsidP="00A35496">
      <w:pPr>
        <w:spacing w:after="0" w:line="240" w:lineRule="auto"/>
        <w:jc w:val="both"/>
        <w:rPr>
          <w:rFonts w:ascii="Times New Roman" w:hAnsi="Times New Roman" w:cs="Times New Roman"/>
        </w:rPr>
      </w:pPr>
      <w:r w:rsidRPr="00E44BBF">
        <w:rPr>
          <w:rFonts w:ascii="Times New Roman" w:hAnsi="Times New Roman" w:cs="Times New Roman"/>
          <w:sz w:val="20"/>
          <w:szCs w:val="20"/>
        </w:rPr>
        <w:t xml:space="preserve"> </w:t>
      </w:r>
      <w:r w:rsidR="003D688B" w:rsidRPr="00E44BBF">
        <w:rPr>
          <w:rFonts w:ascii="Times New Roman" w:hAnsi="Times New Roman" w:cs="Times New Roman"/>
          <w:sz w:val="20"/>
          <w:szCs w:val="20"/>
        </w:rPr>
        <w:t xml:space="preserve">37.4. </w:t>
      </w:r>
      <w:r w:rsidR="00423E82" w:rsidRPr="00E44BBF">
        <w:rPr>
          <w:rFonts w:ascii="Times New Roman" w:hAnsi="Times New Roman" w:cs="Times New Roman"/>
        </w:rPr>
        <w:t xml:space="preserve">К Ключевому ПЕРСОНАЛУ </w:t>
      </w:r>
      <w:r w:rsidR="00F21421" w:rsidRPr="00E44BBF">
        <w:rPr>
          <w:rFonts w:ascii="Times New Roman" w:hAnsi="Times New Roman" w:cs="Times New Roman"/>
        </w:rPr>
        <w:t xml:space="preserve">ИСПОЛНИТЕЛЯ </w:t>
      </w:r>
      <w:r w:rsidR="00423E82" w:rsidRPr="00E44BBF">
        <w:rPr>
          <w:rFonts w:ascii="Times New Roman" w:hAnsi="Times New Roman" w:cs="Times New Roman"/>
        </w:rPr>
        <w:t xml:space="preserve">относятся следующие позиции: </w:t>
      </w:r>
    </w:p>
    <w:p w:rsidR="00423E82" w:rsidRPr="00E44BBF" w:rsidRDefault="00423E82" w:rsidP="00423E82">
      <w:pPr>
        <w:pStyle w:val="afc"/>
        <w:ind w:left="927"/>
        <w:jc w:val="both"/>
      </w:pPr>
      <w:r w:rsidRPr="00E44BBF">
        <w:t>–технический руководитель;</w:t>
      </w:r>
    </w:p>
    <w:p w:rsidR="00423E82" w:rsidRPr="00E44BBF" w:rsidRDefault="00423E82" w:rsidP="00423E82">
      <w:pPr>
        <w:pStyle w:val="afc"/>
        <w:ind w:left="927"/>
        <w:jc w:val="both"/>
      </w:pPr>
      <w:r w:rsidRPr="00E44BBF">
        <w:t>–руководитель ПАРТИИ;</w:t>
      </w:r>
    </w:p>
    <w:p w:rsidR="00423E82" w:rsidRPr="00E44BBF" w:rsidRDefault="00423E82" w:rsidP="00423E82">
      <w:pPr>
        <w:pStyle w:val="afc"/>
        <w:ind w:left="927"/>
        <w:jc w:val="both"/>
      </w:pPr>
      <w:r w:rsidRPr="00E44BBF">
        <w:t>-начальник КИП</w:t>
      </w:r>
    </w:p>
    <w:p w:rsidR="00423E82" w:rsidRPr="00E44BBF" w:rsidRDefault="00423E82" w:rsidP="00423E82">
      <w:pPr>
        <w:spacing w:after="0"/>
        <w:jc w:val="both"/>
        <w:rPr>
          <w:rFonts w:ascii="Times New Roman" w:hAnsi="Times New Roman" w:cs="Times New Roman"/>
          <w:sz w:val="20"/>
        </w:rPr>
      </w:pPr>
      <w:r w:rsidRPr="00E44BBF">
        <w:rPr>
          <w:rFonts w:ascii="Times New Roman" w:hAnsi="Times New Roman" w:cs="Times New Roman"/>
          <w:sz w:val="20"/>
        </w:rPr>
        <w:t xml:space="preserve">Перечень сотрудников Ключевого ПЕРСОНАЛА </w:t>
      </w:r>
      <w:r w:rsidR="00F21421" w:rsidRPr="00E44BBF">
        <w:rPr>
          <w:rFonts w:ascii="Times New Roman" w:hAnsi="Times New Roman" w:cs="Times New Roman"/>
          <w:sz w:val="20"/>
        </w:rPr>
        <w:t>ИСПОЛНИТЕЛЯ</w:t>
      </w:r>
      <w:r w:rsidRPr="00E44BBF">
        <w:rPr>
          <w:rFonts w:ascii="Times New Roman" w:hAnsi="Times New Roman" w:cs="Times New Roman"/>
          <w:sz w:val="20"/>
        </w:rPr>
        <w:t xml:space="preserve"> приводится в </w:t>
      </w:r>
      <w:r w:rsidR="00DA144A" w:rsidRPr="00E44BBF">
        <w:rPr>
          <w:rFonts w:ascii="Times New Roman" w:eastAsia="Times New Roman" w:hAnsi="Times New Roman" w:cs="Times New Roman"/>
          <w:sz w:val="20"/>
          <w:szCs w:val="20"/>
        </w:rPr>
        <w:t>Техническом задании (Приложение № 1)</w:t>
      </w:r>
      <w:r w:rsidR="00DA144A" w:rsidRPr="00E44BBF">
        <w:rPr>
          <w:rFonts w:ascii="Times New Roman" w:hAnsi="Times New Roman" w:cs="Times New Roman"/>
          <w:sz w:val="20"/>
        </w:rPr>
        <w:t>.</w:t>
      </w:r>
      <w:r w:rsidRPr="00E44BBF">
        <w:rPr>
          <w:rFonts w:ascii="Times New Roman" w:hAnsi="Times New Roman" w:cs="Times New Roman"/>
          <w:sz w:val="20"/>
        </w:rPr>
        <w:t xml:space="preserve"> </w:t>
      </w:r>
    </w:p>
    <w:p w:rsidR="005C79F6" w:rsidRPr="00E44BBF" w:rsidRDefault="005C79F6" w:rsidP="005C79F6">
      <w:pPr>
        <w:pStyle w:val="aff5"/>
        <w:rPr>
          <w:rFonts w:ascii="Times New Roman" w:hAnsi="Times New Roman" w:cs="Times New Roman"/>
        </w:rPr>
      </w:pPr>
    </w:p>
    <w:p w:rsidR="008F5C81" w:rsidRPr="00E44BBF" w:rsidRDefault="00B16A53" w:rsidP="0042200A">
      <w:pPr>
        <w:tabs>
          <w:tab w:val="left" w:pos="513"/>
        </w:tabs>
        <w:overflowPunct w:val="0"/>
        <w:autoSpaceDE w:val="0"/>
        <w:autoSpaceDN w:val="0"/>
        <w:adjustRightInd w:val="0"/>
        <w:spacing w:after="120"/>
        <w:jc w:val="both"/>
        <w:rPr>
          <w:rFonts w:ascii="Times New Roman" w:hAnsi="Times New Roman" w:cs="Times New Roman"/>
          <w:sz w:val="20"/>
          <w:szCs w:val="20"/>
        </w:rPr>
      </w:pPr>
      <w:r w:rsidRPr="00E44BBF">
        <w:rPr>
          <w:rFonts w:ascii="Times New Roman" w:hAnsi="Times New Roman" w:cs="Times New Roman"/>
          <w:b/>
          <w:sz w:val="20"/>
          <w:szCs w:val="20"/>
        </w:rPr>
        <w:t xml:space="preserve">38. </w:t>
      </w:r>
      <w:r w:rsidR="005C79F6" w:rsidRPr="00E44BBF">
        <w:rPr>
          <w:rFonts w:ascii="Times New Roman" w:hAnsi="Times New Roman" w:cs="Times New Roman"/>
          <w:b/>
          <w:sz w:val="20"/>
          <w:szCs w:val="20"/>
        </w:rPr>
        <w:t>СИСТЕМА ОБЕСПЕЧЕНИЯ КАЧЕСТВА</w:t>
      </w:r>
    </w:p>
    <w:p w:rsidR="005C79F6" w:rsidRPr="00E44BBF" w:rsidRDefault="00B16A53" w:rsidP="00EF4E37">
      <w:pPr>
        <w:pStyle w:val="afc"/>
        <w:spacing w:after="120"/>
        <w:ind w:left="426" w:hanging="426"/>
        <w:jc w:val="both"/>
      </w:pPr>
      <w:r w:rsidRPr="00E44BBF">
        <w:t xml:space="preserve">38.1. </w:t>
      </w:r>
      <w:r w:rsidR="005C79F6" w:rsidRPr="00E44BBF">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rsidR="005C79F6" w:rsidRPr="00E44BBF" w:rsidRDefault="00B16A53" w:rsidP="00DD0422">
      <w:pPr>
        <w:spacing w:after="120"/>
        <w:ind w:left="567" w:hanging="567"/>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lastRenderedPageBreak/>
        <w:t xml:space="preserve">38.2 </w:t>
      </w:r>
      <w:r w:rsidR="005C79F6" w:rsidRPr="00E44BBF">
        <w:rPr>
          <w:rFonts w:ascii="Times New Roman" w:eastAsia="Times New Roman" w:hAnsi="Times New Roman" w:cs="Times New Roman"/>
          <w:sz w:val="20"/>
          <w:szCs w:val="20"/>
          <w:lang w:eastAsia="ru-RU"/>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rsidR="005C79F6" w:rsidRPr="00E44BBF" w:rsidRDefault="005C79F6" w:rsidP="002C4117">
      <w:pPr>
        <w:numPr>
          <w:ilvl w:val="2"/>
          <w:numId w:val="26"/>
        </w:numPr>
        <w:tabs>
          <w:tab w:val="num" w:pos="1083"/>
        </w:tabs>
        <w:spacing w:after="0" w:line="240" w:lineRule="auto"/>
        <w:ind w:left="567" w:hanging="567"/>
        <w:jc w:val="both"/>
        <w:rPr>
          <w:rFonts w:ascii="Times New Roman" w:eastAsia="Times New Roman" w:hAnsi="Times New Roman" w:cs="Times New Roman"/>
          <w:sz w:val="20"/>
          <w:szCs w:val="20"/>
        </w:rPr>
      </w:pPr>
      <w:r w:rsidRPr="00E44BBF">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rsidR="005C79F6" w:rsidRPr="00E44BBF" w:rsidRDefault="005C79F6" w:rsidP="00DF16DE">
      <w:pPr>
        <w:numPr>
          <w:ilvl w:val="2"/>
          <w:numId w:val="26"/>
        </w:numPr>
        <w:tabs>
          <w:tab w:val="num" w:pos="1083"/>
        </w:tabs>
        <w:spacing w:after="120" w:line="240" w:lineRule="auto"/>
        <w:ind w:left="567" w:hanging="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являются объектами интеллектуальной собственности ИСПОЛНИТЕЛЯ.  </w:t>
      </w:r>
    </w:p>
    <w:p w:rsidR="005C79F6" w:rsidRPr="00E44BBF" w:rsidRDefault="002C4117" w:rsidP="00DF16DE">
      <w:pPr>
        <w:pStyle w:val="afc"/>
        <w:spacing w:after="120"/>
        <w:ind w:left="567" w:hanging="567"/>
        <w:jc w:val="both"/>
      </w:pPr>
      <w:r w:rsidRPr="00E44BBF">
        <w:t xml:space="preserve">38.3. </w:t>
      </w:r>
      <w:r w:rsidR="005C79F6" w:rsidRPr="00E44BBF">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rsidR="005C79F6" w:rsidRPr="00E44BBF" w:rsidRDefault="002C4117" w:rsidP="00DF16DE">
      <w:pPr>
        <w:pStyle w:val="afc"/>
        <w:spacing w:after="120"/>
        <w:ind w:left="567" w:hanging="567"/>
        <w:jc w:val="both"/>
      </w:pPr>
      <w:r w:rsidRPr="00E44BBF">
        <w:t xml:space="preserve">38.4. </w:t>
      </w:r>
      <w:r w:rsidR="005C79F6" w:rsidRPr="00E44BBF">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5C79F6" w:rsidRPr="00E44BBF" w:rsidRDefault="005C79F6" w:rsidP="00DF16DE">
      <w:pPr>
        <w:pStyle w:val="afc"/>
        <w:numPr>
          <w:ilvl w:val="0"/>
          <w:numId w:val="54"/>
        </w:numPr>
        <w:tabs>
          <w:tab w:val="left" w:pos="513"/>
        </w:tabs>
        <w:overflowPunct w:val="0"/>
        <w:autoSpaceDE w:val="0"/>
        <w:autoSpaceDN w:val="0"/>
        <w:adjustRightInd w:val="0"/>
        <w:spacing w:after="120"/>
        <w:ind w:left="567" w:hanging="567"/>
        <w:jc w:val="both"/>
        <w:rPr>
          <w:b/>
        </w:rPr>
      </w:pPr>
      <w:r w:rsidRPr="00E44BBF">
        <w:rPr>
          <w:b/>
        </w:rPr>
        <w:t>ИНЫЕ ОБЯЗАННОСТИ ИСПОЛНИТЕЛЯ</w:t>
      </w:r>
    </w:p>
    <w:p w:rsidR="005C79F6" w:rsidRPr="00E44BBF" w:rsidRDefault="00725834" w:rsidP="00DF16DE">
      <w:pPr>
        <w:spacing w:after="120" w:line="240" w:lineRule="auto"/>
        <w:ind w:left="567" w:hanging="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39.1. </w:t>
      </w:r>
      <w:r w:rsidR="005C79F6" w:rsidRPr="00E44BBF">
        <w:rPr>
          <w:rFonts w:ascii="Times New Roman" w:eastAsia="Times New Roman" w:hAnsi="Times New Roman" w:cs="Times New Roman"/>
          <w:sz w:val="20"/>
          <w:szCs w:val="20"/>
        </w:rPr>
        <w:t>ИСПОЛНИТЕЛЬ обязан согласовать с ЗАКАЗЧИКОМ схему расстановки своего оборудования на буровой площадке.</w:t>
      </w:r>
    </w:p>
    <w:p w:rsidR="005C79F6" w:rsidRPr="00E44BBF" w:rsidRDefault="005C79F6" w:rsidP="00DD0422">
      <w:pPr>
        <w:pStyle w:val="afc"/>
        <w:numPr>
          <w:ilvl w:val="0"/>
          <w:numId w:val="54"/>
        </w:numPr>
        <w:tabs>
          <w:tab w:val="left" w:pos="513"/>
        </w:tabs>
        <w:overflowPunct w:val="0"/>
        <w:autoSpaceDE w:val="0"/>
        <w:autoSpaceDN w:val="0"/>
        <w:adjustRightInd w:val="0"/>
        <w:spacing w:after="120"/>
        <w:jc w:val="both"/>
        <w:rPr>
          <w:b/>
        </w:rPr>
      </w:pPr>
      <w:r w:rsidRPr="00E44BBF">
        <w:rPr>
          <w:b/>
        </w:rPr>
        <w:t>ИНЫЕ ОБЯЗАННОСТИ ЗАКАЗЧИКА</w:t>
      </w:r>
    </w:p>
    <w:p w:rsidR="00AF4320" w:rsidRPr="00E44BBF" w:rsidRDefault="00AF4320" w:rsidP="00DD0422">
      <w:pPr>
        <w:pStyle w:val="afc"/>
        <w:numPr>
          <w:ilvl w:val="0"/>
          <w:numId w:val="54"/>
        </w:numPr>
        <w:spacing w:after="120"/>
        <w:ind w:right="-37"/>
        <w:contextualSpacing w:val="0"/>
        <w:jc w:val="both"/>
        <w:rPr>
          <w:vanish/>
          <w:lang w:eastAsia="en-US"/>
        </w:rPr>
      </w:pPr>
    </w:p>
    <w:p w:rsidR="005C79F6" w:rsidRPr="00E44BBF" w:rsidRDefault="00725834" w:rsidP="00EF4E37">
      <w:pPr>
        <w:spacing w:after="120"/>
        <w:ind w:left="567" w:hanging="567"/>
        <w:jc w:val="both"/>
        <w:rPr>
          <w:rFonts w:ascii="Times New Roman" w:hAnsi="Times New Roman" w:cs="Times New Roman"/>
          <w:sz w:val="20"/>
          <w:szCs w:val="20"/>
        </w:rPr>
      </w:pPr>
      <w:r w:rsidRPr="00E44BBF">
        <w:rPr>
          <w:rFonts w:ascii="Times New Roman" w:hAnsi="Times New Roman" w:cs="Times New Roman"/>
          <w:sz w:val="20"/>
          <w:szCs w:val="20"/>
        </w:rPr>
        <w:t xml:space="preserve">40.1. </w:t>
      </w:r>
      <w:r w:rsidR="005C79F6" w:rsidRPr="00E44BBF">
        <w:rPr>
          <w:rFonts w:ascii="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r w:rsidR="00F84D6B" w:rsidRPr="00E44BBF">
        <w:rPr>
          <w:rFonts w:ascii="Times New Roman" w:hAnsi="Times New Roman" w:cs="Times New Roman"/>
          <w:sz w:val="20"/>
          <w:szCs w:val="20"/>
        </w:rPr>
        <w:t>, при этом ИСПОЛНИТЕЛЬ обязан обеспечить присутствие своего ПЕРСОНАЛА на вводном инструктаже в установленное ЗАКАЗЧИКОМ время</w:t>
      </w:r>
      <w:r w:rsidR="005C79F6" w:rsidRPr="00E44BBF">
        <w:rPr>
          <w:rFonts w:ascii="Times New Roman" w:hAnsi="Times New Roman" w:cs="Times New Roman"/>
          <w:sz w:val="20"/>
          <w:szCs w:val="20"/>
        </w:rPr>
        <w:t>.</w:t>
      </w:r>
    </w:p>
    <w:p w:rsidR="009B0AF6" w:rsidRPr="00E44BBF" w:rsidRDefault="005C79F6" w:rsidP="00DD0422">
      <w:pPr>
        <w:pStyle w:val="afc"/>
        <w:numPr>
          <w:ilvl w:val="0"/>
          <w:numId w:val="56"/>
        </w:numPr>
        <w:tabs>
          <w:tab w:val="left" w:pos="567"/>
        </w:tabs>
        <w:overflowPunct w:val="0"/>
        <w:autoSpaceDE w:val="0"/>
        <w:autoSpaceDN w:val="0"/>
        <w:adjustRightInd w:val="0"/>
        <w:spacing w:after="120"/>
        <w:jc w:val="both"/>
      </w:pPr>
      <w:r w:rsidRPr="00E44BBF">
        <w:rPr>
          <w:b/>
          <w:bCs/>
        </w:rPr>
        <w:t>ПОРЯДОК РАССЛЕДОВАНИЯ АВАРИЙНЫХ СИТУАЦИЙ И ИНЦИДЕНТОВ, СВЯЗАННЫХ С ОКАЗАНИЕМ УСЛУГ.</w:t>
      </w:r>
    </w:p>
    <w:p w:rsidR="005C79F6" w:rsidRPr="00E44BBF" w:rsidRDefault="005C79F6" w:rsidP="00DF16DE">
      <w:pPr>
        <w:pStyle w:val="afc"/>
        <w:numPr>
          <w:ilvl w:val="1"/>
          <w:numId w:val="54"/>
        </w:numPr>
        <w:spacing w:after="120"/>
        <w:ind w:left="567" w:hanging="567"/>
        <w:jc w:val="both"/>
      </w:pPr>
      <w:r w:rsidRPr="00E44BBF">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w:t>
      </w:r>
      <w:r w:rsidR="00607171" w:rsidRPr="00E44BBF">
        <w:t xml:space="preserve"> н</w:t>
      </w:r>
      <w:r w:rsidRPr="00E44BBF">
        <w:t>едопущению ухудшения ситуации в соответствии с Мероприятиями по безаварийному ведению буровых работ на месторождениях.</w:t>
      </w:r>
    </w:p>
    <w:p w:rsidR="005C79F6" w:rsidRPr="00E44BBF" w:rsidRDefault="005C79F6" w:rsidP="00DF16DE">
      <w:pPr>
        <w:numPr>
          <w:ilvl w:val="1"/>
          <w:numId w:val="54"/>
        </w:numPr>
        <w:spacing w:after="120" w:line="240" w:lineRule="auto"/>
        <w:ind w:left="567" w:hanging="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5C79F6" w:rsidRPr="00E44BBF" w:rsidRDefault="005C79F6" w:rsidP="00DF16DE">
      <w:pPr>
        <w:numPr>
          <w:ilvl w:val="1"/>
          <w:numId w:val="54"/>
        </w:numPr>
        <w:spacing w:after="120" w:line="240" w:lineRule="auto"/>
        <w:ind w:left="567" w:hanging="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результатам работы комиссии в срок не более 5 (пяти) дней с даты ИНЦИДЕНТА создаётся Предварительный акт расследования ИНЦИДЕНТА.</w:t>
      </w:r>
    </w:p>
    <w:p w:rsidR="005C79F6" w:rsidRPr="00E44BBF" w:rsidRDefault="005C79F6" w:rsidP="00DF16DE">
      <w:pPr>
        <w:numPr>
          <w:ilvl w:val="1"/>
          <w:numId w:val="54"/>
        </w:numPr>
        <w:spacing w:after="120" w:line="240" w:lineRule="auto"/>
        <w:ind w:left="567" w:hanging="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результатам работы комиссии в срок не более 10 (десяти) дней с даты окончания ИНЦИДЕНТА создаётся Акт расследования ИНЦИДЕНТА, в котором указываются:</w:t>
      </w:r>
    </w:p>
    <w:p w:rsidR="005C79F6" w:rsidRPr="00E44BBF" w:rsidRDefault="005C79F6" w:rsidP="00DF16DE">
      <w:pPr>
        <w:pStyle w:val="aff5"/>
        <w:numPr>
          <w:ilvl w:val="0"/>
          <w:numId w:val="30"/>
        </w:numPr>
        <w:ind w:left="567" w:hanging="567"/>
        <w:rPr>
          <w:rFonts w:ascii="Times New Roman" w:hAnsi="Times New Roman" w:cs="Times New Roman"/>
          <w:sz w:val="20"/>
          <w:szCs w:val="20"/>
        </w:rPr>
      </w:pPr>
      <w:r w:rsidRPr="00E44BBF">
        <w:rPr>
          <w:rFonts w:ascii="Times New Roman" w:hAnsi="Times New Roman" w:cs="Times New Roman"/>
          <w:sz w:val="20"/>
          <w:szCs w:val="20"/>
        </w:rPr>
        <w:t>причины;</w:t>
      </w:r>
    </w:p>
    <w:p w:rsidR="005C79F6" w:rsidRPr="00E44BBF" w:rsidRDefault="005C79F6" w:rsidP="00AF4320">
      <w:pPr>
        <w:pStyle w:val="aff5"/>
        <w:numPr>
          <w:ilvl w:val="0"/>
          <w:numId w:val="30"/>
        </w:numPr>
        <w:ind w:left="867" w:hanging="357"/>
        <w:rPr>
          <w:rFonts w:ascii="Times New Roman" w:hAnsi="Times New Roman" w:cs="Times New Roman"/>
          <w:sz w:val="20"/>
          <w:szCs w:val="20"/>
        </w:rPr>
      </w:pPr>
      <w:r w:rsidRPr="00E44BBF">
        <w:rPr>
          <w:rFonts w:ascii="Times New Roman" w:hAnsi="Times New Roman" w:cs="Times New Roman"/>
          <w:sz w:val="20"/>
          <w:szCs w:val="20"/>
        </w:rPr>
        <w:t>корректирующие действия;</w:t>
      </w:r>
    </w:p>
    <w:p w:rsidR="005C79F6" w:rsidRPr="00E44BBF" w:rsidRDefault="005C79F6" w:rsidP="00AF4320">
      <w:pPr>
        <w:pStyle w:val="aff5"/>
        <w:numPr>
          <w:ilvl w:val="0"/>
          <w:numId w:val="30"/>
        </w:numPr>
        <w:ind w:left="867" w:hanging="357"/>
        <w:rPr>
          <w:rFonts w:ascii="Times New Roman" w:hAnsi="Times New Roman" w:cs="Times New Roman"/>
          <w:sz w:val="20"/>
          <w:szCs w:val="20"/>
        </w:rPr>
      </w:pPr>
      <w:r w:rsidRPr="00E44BBF">
        <w:rPr>
          <w:rFonts w:ascii="Times New Roman" w:hAnsi="Times New Roman" w:cs="Times New Roman"/>
          <w:sz w:val="20"/>
          <w:szCs w:val="20"/>
        </w:rPr>
        <w:t>сумма ущерба;</w:t>
      </w:r>
    </w:p>
    <w:p w:rsidR="005C79F6" w:rsidRPr="00E44BBF" w:rsidRDefault="005C79F6" w:rsidP="00AF4320">
      <w:pPr>
        <w:pStyle w:val="aff5"/>
        <w:numPr>
          <w:ilvl w:val="0"/>
          <w:numId w:val="30"/>
        </w:numPr>
        <w:ind w:left="867" w:hanging="357"/>
        <w:rPr>
          <w:rFonts w:ascii="Times New Roman" w:hAnsi="Times New Roman" w:cs="Times New Roman"/>
          <w:sz w:val="20"/>
          <w:szCs w:val="20"/>
        </w:rPr>
      </w:pPr>
      <w:r w:rsidRPr="00E44BBF">
        <w:rPr>
          <w:rFonts w:ascii="Times New Roman" w:hAnsi="Times New Roman" w:cs="Times New Roman"/>
          <w:sz w:val="20"/>
          <w:szCs w:val="20"/>
        </w:rPr>
        <w:t>СТОРОНА (</w:t>
      </w:r>
      <w:r w:rsidR="00607171" w:rsidRPr="00E44BBF">
        <w:rPr>
          <w:rFonts w:ascii="Times New Roman" w:hAnsi="Times New Roman" w:cs="Times New Roman"/>
          <w:sz w:val="20"/>
          <w:szCs w:val="20"/>
        </w:rPr>
        <w:t>СТОРОНЫ) в</w:t>
      </w:r>
      <w:r w:rsidRPr="00E44BBF">
        <w:rPr>
          <w:rFonts w:ascii="Times New Roman" w:hAnsi="Times New Roman" w:cs="Times New Roman"/>
          <w:sz w:val="20"/>
          <w:szCs w:val="20"/>
        </w:rPr>
        <w:t xml:space="preserve"> результате действий/бездействия которой произошел ИНЦИДЕНТ и/или кото</w:t>
      </w:r>
      <w:r w:rsidR="00621873" w:rsidRPr="00E44BBF">
        <w:rPr>
          <w:rFonts w:ascii="Times New Roman" w:hAnsi="Times New Roman" w:cs="Times New Roman"/>
          <w:sz w:val="20"/>
          <w:szCs w:val="20"/>
        </w:rPr>
        <w:t>р</w:t>
      </w:r>
      <w:r w:rsidRPr="00E44BBF">
        <w:rPr>
          <w:rFonts w:ascii="Times New Roman" w:hAnsi="Times New Roman" w:cs="Times New Roman"/>
          <w:sz w:val="20"/>
          <w:szCs w:val="20"/>
        </w:rPr>
        <w:t>ая(</w:t>
      </w:r>
      <w:proofErr w:type="spellStart"/>
      <w:r w:rsidRPr="00E44BBF">
        <w:rPr>
          <w:rFonts w:ascii="Times New Roman" w:hAnsi="Times New Roman" w:cs="Times New Roman"/>
          <w:sz w:val="20"/>
          <w:szCs w:val="20"/>
        </w:rPr>
        <w:t>ые</w:t>
      </w:r>
      <w:proofErr w:type="spellEnd"/>
      <w:r w:rsidRPr="00E44BBF">
        <w:rPr>
          <w:rFonts w:ascii="Times New Roman" w:hAnsi="Times New Roman" w:cs="Times New Roman"/>
          <w:sz w:val="20"/>
          <w:szCs w:val="20"/>
        </w:rPr>
        <w:t xml:space="preserve">) отвечают за возникновение данного ИНЦИДЕНТА.   </w:t>
      </w:r>
    </w:p>
    <w:p w:rsidR="005C79F6" w:rsidRPr="00E44BBF" w:rsidRDefault="005C79F6" w:rsidP="005C79F6">
      <w:pPr>
        <w:snapToGrid w:val="0"/>
        <w:spacing w:after="120" w:line="240" w:lineRule="auto"/>
        <w:ind w:left="741"/>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5C79F6" w:rsidRPr="00E44BBF" w:rsidRDefault="005C79F6" w:rsidP="00DD0422">
      <w:pPr>
        <w:numPr>
          <w:ilvl w:val="1"/>
          <w:numId w:val="54"/>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Отказ от подписания Акта расследования ИНЦИДЕНТА не допускается.</w:t>
      </w:r>
      <w:r w:rsidR="000F70D6" w:rsidRPr="00E44BBF">
        <w:rPr>
          <w:rFonts w:ascii="Times New Roman" w:eastAsia="Times New Roman" w:hAnsi="Times New Roman" w:cs="Times New Roman"/>
          <w:sz w:val="20"/>
          <w:szCs w:val="20"/>
        </w:rPr>
        <w:t xml:space="preserve"> В случае отказа от подписания Акта ИСПОЛНИТЕЛЕМ – составленный ЗАКАЗЧИКОМ в одностороннем порядке Акт будет иметь полную юридическую силу.</w:t>
      </w:r>
    </w:p>
    <w:p w:rsidR="005C79F6" w:rsidRPr="00E44BBF" w:rsidRDefault="005C79F6" w:rsidP="00DD0422">
      <w:pPr>
        <w:numPr>
          <w:ilvl w:val="1"/>
          <w:numId w:val="54"/>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СТОРОНЫ</w:t>
      </w:r>
      <w:r w:rsidR="00AA19FB" w:rsidRPr="00E44BBF">
        <w:rPr>
          <w:rFonts w:ascii="Times New Roman" w:eastAsia="Times New Roman" w:hAnsi="Times New Roman" w:cs="Times New Roman"/>
          <w:sz w:val="20"/>
          <w:szCs w:val="20"/>
        </w:rPr>
        <w:t xml:space="preserve">, </w:t>
      </w:r>
      <w:r w:rsidR="00EC1974" w:rsidRPr="00E44BBF">
        <w:rPr>
          <w:rFonts w:ascii="Times New Roman" w:eastAsia="Times New Roman" w:hAnsi="Times New Roman" w:cs="Times New Roman"/>
          <w:sz w:val="20"/>
          <w:szCs w:val="20"/>
        </w:rPr>
        <w:t>действия/бездействие которой повлекли данный инцидент</w:t>
      </w:r>
      <w:r w:rsidRPr="00E44BBF">
        <w:rPr>
          <w:rFonts w:ascii="Times New Roman" w:eastAsia="Times New Roman" w:hAnsi="Times New Roman" w:cs="Times New Roman"/>
          <w:sz w:val="20"/>
          <w:szCs w:val="20"/>
        </w:rPr>
        <w:t>.</w:t>
      </w:r>
    </w:p>
    <w:p w:rsidR="005C79F6" w:rsidRPr="00E44BBF" w:rsidRDefault="005C79F6" w:rsidP="00AF4320">
      <w:pPr>
        <w:keepLines/>
        <w:tabs>
          <w:tab w:val="left" w:pos="741"/>
        </w:tabs>
        <w:overflowPunct w:val="0"/>
        <w:adjustRightInd w:val="0"/>
        <w:spacing w:after="120" w:line="240" w:lineRule="auto"/>
        <w:ind w:left="510"/>
        <w:jc w:val="both"/>
        <w:textAlignment w:val="baseline"/>
        <w:rPr>
          <w:rFonts w:ascii="Times New Roman" w:eastAsia="Times New Roman" w:hAnsi="Times New Roman" w:cs="Times New Roman"/>
          <w:caps/>
          <w:sz w:val="20"/>
          <w:szCs w:val="20"/>
        </w:rPr>
      </w:pPr>
      <w:r w:rsidRPr="00E44BBF">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E44BBF">
        <w:rPr>
          <w:rFonts w:ascii="Times New Roman" w:eastAsia="Times New Roman" w:hAnsi="Times New Roman" w:cs="Times New Roman"/>
          <w:caps/>
          <w:sz w:val="20"/>
          <w:szCs w:val="20"/>
        </w:rPr>
        <w:t>сторонами.</w:t>
      </w:r>
    </w:p>
    <w:p w:rsidR="005C79F6" w:rsidRPr="00E44BBF" w:rsidRDefault="005C79F6" w:rsidP="00AF4320">
      <w:pPr>
        <w:keepLines/>
        <w:tabs>
          <w:tab w:val="left" w:pos="462"/>
        </w:tabs>
        <w:overflowPunct w:val="0"/>
        <w:autoSpaceDE w:val="0"/>
        <w:autoSpaceDN w:val="0"/>
        <w:adjustRightInd w:val="0"/>
        <w:spacing w:after="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 xml:space="preserve">Конец РАЗДЕЛА 3. </w:t>
      </w:r>
    </w:p>
    <w:p w:rsidR="005C79F6" w:rsidRPr="00E44BBF" w:rsidRDefault="005C79F6" w:rsidP="00AF4320">
      <w:pPr>
        <w:keepLines/>
        <w:tabs>
          <w:tab w:val="left" w:pos="462"/>
        </w:tabs>
        <w:overflowPunct w:val="0"/>
        <w:autoSpaceDE w:val="0"/>
        <w:autoSpaceDN w:val="0"/>
        <w:adjustRightInd w:val="0"/>
        <w:spacing w:after="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РАЗДЕЛ 4 начинается со следующей страницы.</w:t>
      </w:r>
    </w:p>
    <w:p w:rsidR="005C79F6" w:rsidRPr="00E44BBF" w:rsidRDefault="005C79F6" w:rsidP="005C79F6">
      <w:pPr>
        <w:spacing w:after="0" w:line="240" w:lineRule="auto"/>
        <w:rPr>
          <w:rFonts w:ascii="Times New Roman" w:eastAsia="Times New Roman" w:hAnsi="Times New Roman" w:cs="Times New Roman"/>
          <w:sz w:val="24"/>
          <w:szCs w:val="24"/>
        </w:rPr>
        <w:sectPr w:rsidR="005C79F6" w:rsidRPr="00E44BBF" w:rsidSect="00CB4C47">
          <w:headerReference w:type="default" r:id="rId12"/>
          <w:pgSz w:w="11906" w:h="16838"/>
          <w:pgMar w:top="1025" w:right="707" w:bottom="1134" w:left="1134" w:header="567" w:footer="0" w:gutter="0"/>
          <w:cols w:space="720"/>
        </w:sectPr>
      </w:pPr>
    </w:p>
    <w:p w:rsidR="008F249A" w:rsidRPr="00E44BBF" w:rsidRDefault="008F249A" w:rsidP="008F249A">
      <w:pPr>
        <w:pStyle w:val="afc"/>
        <w:numPr>
          <w:ilvl w:val="0"/>
          <w:numId w:val="58"/>
        </w:numPr>
        <w:tabs>
          <w:tab w:val="left" w:pos="567"/>
        </w:tabs>
        <w:overflowPunct w:val="0"/>
        <w:autoSpaceDE w:val="0"/>
        <w:autoSpaceDN w:val="0"/>
        <w:adjustRightInd w:val="0"/>
        <w:spacing w:after="120"/>
        <w:jc w:val="both"/>
        <w:rPr>
          <w:b/>
          <w:vanish/>
        </w:rPr>
      </w:pPr>
    </w:p>
    <w:p w:rsidR="008F249A" w:rsidRPr="00E44BBF" w:rsidRDefault="008F249A" w:rsidP="008F249A">
      <w:pPr>
        <w:pStyle w:val="afc"/>
        <w:numPr>
          <w:ilvl w:val="0"/>
          <w:numId w:val="58"/>
        </w:numPr>
        <w:tabs>
          <w:tab w:val="left" w:pos="567"/>
        </w:tabs>
        <w:overflowPunct w:val="0"/>
        <w:autoSpaceDE w:val="0"/>
        <w:autoSpaceDN w:val="0"/>
        <w:adjustRightInd w:val="0"/>
        <w:spacing w:after="120"/>
        <w:jc w:val="both"/>
        <w:rPr>
          <w:b/>
          <w:vanish/>
        </w:rPr>
      </w:pPr>
    </w:p>
    <w:p w:rsidR="008F249A" w:rsidRPr="00E44BBF" w:rsidRDefault="008F249A" w:rsidP="008F249A">
      <w:pPr>
        <w:pStyle w:val="afc"/>
        <w:numPr>
          <w:ilvl w:val="0"/>
          <w:numId w:val="58"/>
        </w:numPr>
        <w:tabs>
          <w:tab w:val="left" w:pos="567"/>
        </w:tabs>
        <w:overflowPunct w:val="0"/>
        <w:autoSpaceDE w:val="0"/>
        <w:autoSpaceDN w:val="0"/>
        <w:adjustRightInd w:val="0"/>
        <w:spacing w:after="120"/>
        <w:jc w:val="both"/>
        <w:rPr>
          <w:b/>
          <w:vanish/>
        </w:rPr>
      </w:pPr>
    </w:p>
    <w:p w:rsidR="008F249A" w:rsidRPr="00E44BBF" w:rsidRDefault="008F249A" w:rsidP="008F249A">
      <w:pPr>
        <w:pStyle w:val="afc"/>
        <w:numPr>
          <w:ilvl w:val="0"/>
          <w:numId w:val="58"/>
        </w:numPr>
        <w:tabs>
          <w:tab w:val="left" w:pos="567"/>
        </w:tabs>
        <w:overflowPunct w:val="0"/>
        <w:autoSpaceDE w:val="0"/>
        <w:autoSpaceDN w:val="0"/>
        <w:adjustRightInd w:val="0"/>
        <w:spacing w:after="120"/>
        <w:jc w:val="both"/>
        <w:rPr>
          <w:b/>
          <w:vanish/>
        </w:rPr>
      </w:pPr>
    </w:p>
    <w:p w:rsidR="008F249A" w:rsidRPr="00E44BBF" w:rsidRDefault="008F249A" w:rsidP="008F249A">
      <w:pPr>
        <w:pStyle w:val="afc"/>
        <w:numPr>
          <w:ilvl w:val="0"/>
          <w:numId w:val="58"/>
        </w:numPr>
        <w:tabs>
          <w:tab w:val="left" w:pos="567"/>
        </w:tabs>
        <w:overflowPunct w:val="0"/>
        <w:autoSpaceDE w:val="0"/>
        <w:autoSpaceDN w:val="0"/>
        <w:adjustRightInd w:val="0"/>
        <w:spacing w:after="120"/>
        <w:jc w:val="both"/>
        <w:rPr>
          <w:b/>
          <w:vanish/>
        </w:rPr>
      </w:pPr>
    </w:p>
    <w:p w:rsidR="008F249A" w:rsidRPr="00E44BBF" w:rsidRDefault="005C79F6" w:rsidP="008F249A">
      <w:pPr>
        <w:pStyle w:val="afc"/>
        <w:numPr>
          <w:ilvl w:val="0"/>
          <w:numId w:val="58"/>
        </w:numPr>
        <w:tabs>
          <w:tab w:val="left" w:pos="567"/>
        </w:tabs>
        <w:overflowPunct w:val="0"/>
        <w:autoSpaceDE w:val="0"/>
        <w:autoSpaceDN w:val="0"/>
        <w:adjustRightInd w:val="0"/>
        <w:spacing w:after="120"/>
        <w:jc w:val="both"/>
        <w:rPr>
          <w:b/>
        </w:rPr>
      </w:pPr>
      <w:r w:rsidRPr="00E44BBF">
        <w:rPr>
          <w:b/>
        </w:rPr>
        <w:t>В</w:t>
      </w:r>
      <w:r w:rsidR="008F249A" w:rsidRPr="00E44BBF">
        <w:rPr>
          <w:b/>
        </w:rPr>
        <w:t>ВЕДЕНИЕ</w:t>
      </w:r>
    </w:p>
    <w:p w:rsidR="005C79F6" w:rsidRPr="00E44BBF" w:rsidRDefault="008F249A" w:rsidP="008F249A">
      <w:pPr>
        <w:tabs>
          <w:tab w:val="left" w:pos="567"/>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42.1 В</w:t>
      </w:r>
      <w:r w:rsidR="005C79F6" w:rsidRPr="00E44BBF">
        <w:rPr>
          <w:rFonts w:ascii="Times New Roman" w:eastAsia="Times New Roman" w:hAnsi="Times New Roman" w:cs="Times New Roman"/>
          <w:sz w:val="20"/>
          <w:szCs w:val="20"/>
        </w:rPr>
        <w:t xml:space="preserve">алютой ДОГОВОРА является </w:t>
      </w:r>
      <w:r w:rsidR="005C79F6" w:rsidRPr="00E44BBF">
        <w:rPr>
          <w:rFonts w:ascii="Times New Roman" w:eastAsia="Times New Roman" w:hAnsi="Times New Roman" w:cs="Times New Roman"/>
          <w:noProof/>
          <w:sz w:val="20"/>
          <w:szCs w:val="20"/>
        </w:rPr>
        <w:t>Российский Рубль (РР)</w:t>
      </w:r>
      <w:r w:rsidR="005C79F6" w:rsidRPr="00E44BBF">
        <w:rPr>
          <w:rFonts w:ascii="Times New Roman" w:eastAsia="Times New Roman" w:hAnsi="Times New Roman" w:cs="Times New Roman"/>
          <w:sz w:val="20"/>
          <w:szCs w:val="20"/>
        </w:rPr>
        <w:t>.</w:t>
      </w:r>
    </w:p>
    <w:p w:rsidR="005C79F6" w:rsidRPr="00E44BBF" w:rsidRDefault="005C79F6" w:rsidP="008F249A">
      <w:pPr>
        <w:numPr>
          <w:ilvl w:val="0"/>
          <w:numId w:val="58"/>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rsidR="00AF4320" w:rsidRPr="00E44BBF" w:rsidRDefault="00AF4320" w:rsidP="00F04D63">
      <w:pPr>
        <w:pStyle w:val="afc"/>
        <w:numPr>
          <w:ilvl w:val="0"/>
          <w:numId w:val="54"/>
        </w:numPr>
        <w:spacing w:after="120"/>
        <w:contextualSpacing w:val="0"/>
        <w:jc w:val="both"/>
        <w:rPr>
          <w:vanish/>
          <w:lang w:eastAsia="en-US"/>
        </w:rPr>
      </w:pPr>
    </w:p>
    <w:p w:rsidR="00AF4320" w:rsidRPr="00E44BBF" w:rsidRDefault="00AF4320" w:rsidP="00F04D63">
      <w:pPr>
        <w:pStyle w:val="afc"/>
        <w:numPr>
          <w:ilvl w:val="0"/>
          <w:numId w:val="54"/>
        </w:numPr>
        <w:spacing w:after="120"/>
        <w:contextualSpacing w:val="0"/>
        <w:jc w:val="both"/>
        <w:rPr>
          <w:vanish/>
          <w:lang w:eastAsia="en-US"/>
        </w:rPr>
      </w:pPr>
    </w:p>
    <w:p w:rsidR="005C79F6" w:rsidRPr="00E44BBF" w:rsidRDefault="005C79F6" w:rsidP="00F04D63">
      <w:pPr>
        <w:numPr>
          <w:ilvl w:val="1"/>
          <w:numId w:val="54"/>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оплачивает оказанные УСЛУГИ </w:t>
      </w:r>
      <w:r w:rsidR="002E1105" w:rsidRPr="00E44BBF">
        <w:rPr>
          <w:rFonts w:ascii="Times New Roman" w:eastAsia="Times New Roman" w:hAnsi="Times New Roman" w:cs="Times New Roman"/>
          <w:sz w:val="20"/>
          <w:szCs w:val="20"/>
        </w:rPr>
        <w:t xml:space="preserve">на 60 (шестидесятый) календарный день </w:t>
      </w:r>
      <w:r w:rsidRPr="00E44BBF">
        <w:rPr>
          <w:rFonts w:ascii="Times New Roman" w:eastAsia="Times New Roman" w:hAnsi="Times New Roman" w:cs="Times New Roman"/>
          <w:sz w:val="20"/>
          <w:szCs w:val="20"/>
        </w:rPr>
        <w:t>со дня предъявления ЗАКАЗЧИКУ:</w:t>
      </w:r>
    </w:p>
    <w:p w:rsidR="005C79F6" w:rsidRPr="00E44BBF" w:rsidRDefault="00A36547" w:rsidP="00295C84">
      <w:pPr>
        <w:numPr>
          <w:ilvl w:val="0"/>
          <w:numId w:val="27"/>
        </w:numPr>
        <w:tabs>
          <w:tab w:val="num" w:pos="912"/>
        </w:tabs>
        <w:overflowPunct w:val="0"/>
        <w:autoSpaceDE w:val="0"/>
        <w:autoSpaceDN w:val="0"/>
        <w:adjustRightInd w:val="0"/>
        <w:spacing w:after="120" w:line="240" w:lineRule="auto"/>
        <w:ind w:left="510"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Оригинала</w:t>
      </w:r>
      <w:r w:rsidR="005C79F6" w:rsidRPr="00E44BBF">
        <w:rPr>
          <w:rFonts w:ascii="Times New Roman" w:eastAsia="Times New Roman" w:hAnsi="Times New Roman" w:cs="Times New Roman"/>
          <w:sz w:val="20"/>
          <w:szCs w:val="20"/>
        </w:rPr>
        <w:t xml:space="preserve"> счета-фактуры, выставленного на основании подписанного СТОРОНАМИ </w:t>
      </w:r>
      <w:r w:rsidR="00673391" w:rsidRPr="00E44BBF">
        <w:rPr>
          <w:rFonts w:ascii="Times New Roman" w:eastAsia="Times New Roman" w:hAnsi="Times New Roman" w:cs="Times New Roman"/>
          <w:sz w:val="20"/>
          <w:szCs w:val="20"/>
        </w:rPr>
        <w:t xml:space="preserve">оригиналов </w:t>
      </w:r>
      <w:r w:rsidR="00B55C06" w:rsidRPr="00E44BBF">
        <w:rPr>
          <w:rFonts w:ascii="Times New Roman" w:eastAsia="Times New Roman" w:hAnsi="Times New Roman" w:cs="Times New Roman"/>
          <w:sz w:val="20"/>
          <w:szCs w:val="20"/>
          <w:lang w:eastAsia="ru-RU"/>
        </w:rPr>
        <w:t xml:space="preserve">акта </w:t>
      </w:r>
      <w:r w:rsidR="00295C84" w:rsidRPr="00E44BBF">
        <w:rPr>
          <w:rFonts w:ascii="Times New Roman" w:eastAsia="Times New Roman" w:hAnsi="Times New Roman" w:cs="Times New Roman"/>
          <w:sz w:val="20"/>
          <w:szCs w:val="20"/>
          <w:lang w:eastAsia="ru-RU"/>
        </w:rPr>
        <w:t>п</w:t>
      </w:r>
      <w:r w:rsidR="00295C84" w:rsidRPr="00E44BBF">
        <w:rPr>
          <w:rFonts w:ascii="Times New Roman" w:eastAsia="Times New Roman" w:hAnsi="Times New Roman" w:cs="Times New Roman"/>
          <w:sz w:val="20"/>
          <w:szCs w:val="20"/>
        </w:rPr>
        <w:t xml:space="preserve">о завершению оказания выполнения каждой УСЛУГИ, в соответствии с ЗАЯВКОЙ (Приложение № 5) составляется </w:t>
      </w:r>
      <w:r w:rsidR="00295C84" w:rsidRPr="00E44BBF">
        <w:rPr>
          <w:rFonts w:ascii="Times New Roman" w:eastAsia="Times New Roman" w:hAnsi="Times New Roman" w:cs="Times New Roman"/>
          <w:sz w:val="20"/>
          <w:szCs w:val="20"/>
          <w:lang w:eastAsia="ru-RU"/>
        </w:rPr>
        <w:t xml:space="preserve">акт на выполнения геофизический работ (по форме Приложения № 1 к Приложению № </w:t>
      </w:r>
      <w:r w:rsidR="00DB0D9C" w:rsidRPr="00E44BBF">
        <w:rPr>
          <w:rFonts w:ascii="Times New Roman" w:eastAsia="Times New Roman" w:hAnsi="Times New Roman" w:cs="Times New Roman"/>
          <w:sz w:val="20"/>
          <w:szCs w:val="20"/>
          <w:lang w:eastAsia="ru-RU"/>
        </w:rPr>
        <w:t>9</w:t>
      </w:r>
      <w:r w:rsidR="00295C84" w:rsidRPr="00E44BBF">
        <w:rPr>
          <w:rFonts w:ascii="Times New Roman" w:eastAsia="Times New Roman" w:hAnsi="Times New Roman" w:cs="Times New Roman"/>
          <w:sz w:val="20"/>
          <w:szCs w:val="20"/>
          <w:lang w:eastAsia="ru-RU"/>
        </w:rPr>
        <w:t xml:space="preserve"> к ДОГОВОРУ). По завершению оказания месячного объема УСЛУГ составляется </w:t>
      </w:r>
      <w:r w:rsidR="0097482A" w:rsidRPr="00E44BBF">
        <w:rPr>
          <w:rFonts w:ascii="Times New Roman" w:eastAsia="Times New Roman" w:hAnsi="Times New Roman" w:cs="Times New Roman"/>
          <w:sz w:val="20"/>
          <w:szCs w:val="20"/>
          <w:lang w:eastAsia="ru-RU"/>
        </w:rPr>
        <w:t xml:space="preserve">акт учета времени работы геофизической партии </w:t>
      </w:r>
      <w:r w:rsidR="00295C84" w:rsidRPr="00E44BBF">
        <w:rPr>
          <w:rFonts w:ascii="Times New Roman" w:eastAsia="Times New Roman" w:hAnsi="Times New Roman" w:cs="Times New Roman"/>
          <w:sz w:val="20"/>
          <w:szCs w:val="20"/>
          <w:lang w:eastAsia="ru-RU"/>
        </w:rPr>
        <w:t xml:space="preserve">(по форме Приложения № 6 к Приложению № </w:t>
      </w:r>
      <w:r w:rsidR="00DB0D9C" w:rsidRPr="00E44BBF">
        <w:rPr>
          <w:rFonts w:ascii="Times New Roman" w:eastAsia="Times New Roman" w:hAnsi="Times New Roman" w:cs="Times New Roman"/>
          <w:sz w:val="20"/>
          <w:szCs w:val="20"/>
          <w:lang w:eastAsia="ru-RU"/>
        </w:rPr>
        <w:t>9</w:t>
      </w:r>
      <w:r w:rsidR="00295C84" w:rsidRPr="00E44BBF">
        <w:rPr>
          <w:rFonts w:ascii="Times New Roman" w:eastAsia="Times New Roman" w:hAnsi="Times New Roman" w:cs="Times New Roman"/>
          <w:sz w:val="20"/>
          <w:szCs w:val="20"/>
          <w:lang w:eastAsia="ru-RU"/>
        </w:rPr>
        <w:t xml:space="preserve"> к ДОГОВОРУ) с указанием сметного содержания партии ГИРС. </w:t>
      </w:r>
      <w:r w:rsidR="005C79F6" w:rsidRPr="00E44BBF">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rsidR="005C79F6" w:rsidRPr="00E44BBF" w:rsidRDefault="005C79F6" w:rsidP="00376ACB">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w:t>
      </w:r>
      <w:r w:rsidR="00607171" w:rsidRPr="00E44BBF">
        <w:rPr>
          <w:rFonts w:ascii="Times New Roman" w:eastAsia="Times New Roman" w:hAnsi="Times New Roman" w:cs="Times New Roman"/>
          <w:sz w:val="20"/>
          <w:szCs w:val="20"/>
        </w:rPr>
        <w:t>фактуры и</w:t>
      </w:r>
      <w:r w:rsidRPr="00E44BBF">
        <w:rPr>
          <w:rFonts w:ascii="Times New Roman" w:eastAsia="Times New Roman" w:hAnsi="Times New Roman" w:cs="Times New Roman"/>
          <w:sz w:val="20"/>
          <w:szCs w:val="20"/>
        </w:rPr>
        <w:t xml:space="preserve"> другие первичные документы </w:t>
      </w:r>
      <w:r w:rsidR="001C7F52" w:rsidRPr="00E44BBF">
        <w:rPr>
          <w:rFonts w:ascii="Times New Roman" w:eastAsia="Times New Roman" w:hAnsi="Times New Roman" w:cs="Times New Roman"/>
          <w:sz w:val="20"/>
          <w:szCs w:val="20"/>
        </w:rPr>
        <w:t xml:space="preserve">помимо указания на ДОГОВОР </w:t>
      </w:r>
      <w:r w:rsidRPr="00E44BBF">
        <w:rPr>
          <w:rFonts w:ascii="Times New Roman" w:eastAsia="Times New Roman" w:hAnsi="Times New Roman" w:cs="Times New Roman"/>
          <w:sz w:val="20"/>
          <w:szCs w:val="20"/>
        </w:rPr>
        <w:t xml:space="preserve">должны содержать номер </w:t>
      </w:r>
      <w:r w:rsidR="001C7F52" w:rsidRPr="00E44BBF">
        <w:rPr>
          <w:rFonts w:ascii="Times New Roman" w:eastAsia="Times New Roman" w:hAnsi="Times New Roman" w:cs="Times New Roman"/>
          <w:sz w:val="20"/>
          <w:szCs w:val="20"/>
        </w:rPr>
        <w:t xml:space="preserve">и дату </w:t>
      </w:r>
      <w:r w:rsidR="00673391" w:rsidRPr="00E44BBF">
        <w:rPr>
          <w:rFonts w:ascii="Times New Roman" w:eastAsia="Times New Roman" w:hAnsi="Times New Roman" w:cs="Times New Roman"/>
          <w:sz w:val="20"/>
          <w:szCs w:val="20"/>
        </w:rPr>
        <w:t>ЗАЯВКИ</w:t>
      </w:r>
      <w:r w:rsidR="00E620AE" w:rsidRPr="00E44BBF">
        <w:rPr>
          <w:rFonts w:ascii="Times New Roman" w:eastAsia="Times New Roman" w:hAnsi="Times New Roman" w:cs="Times New Roman"/>
          <w:sz w:val="20"/>
          <w:szCs w:val="20"/>
        </w:rPr>
        <w:t xml:space="preserve"> (</w:t>
      </w:r>
      <w:r w:rsidR="00DA144A" w:rsidRPr="00E44BBF">
        <w:rPr>
          <w:rFonts w:ascii="Times New Roman" w:eastAsia="Times New Roman" w:hAnsi="Times New Roman" w:cs="Times New Roman"/>
          <w:sz w:val="20"/>
          <w:szCs w:val="20"/>
        </w:rPr>
        <w:t>П</w:t>
      </w:r>
      <w:r w:rsidR="00E620AE" w:rsidRPr="00E44BBF">
        <w:rPr>
          <w:rFonts w:ascii="Times New Roman" w:eastAsia="Times New Roman" w:hAnsi="Times New Roman" w:cs="Times New Roman"/>
          <w:sz w:val="20"/>
          <w:szCs w:val="20"/>
        </w:rPr>
        <w:t xml:space="preserve">риложение № </w:t>
      </w:r>
      <w:r w:rsidR="00DA144A" w:rsidRPr="00E44BBF">
        <w:rPr>
          <w:rFonts w:ascii="Times New Roman" w:eastAsia="Times New Roman" w:hAnsi="Times New Roman" w:cs="Times New Roman"/>
          <w:sz w:val="20"/>
          <w:szCs w:val="20"/>
        </w:rPr>
        <w:t>5</w:t>
      </w:r>
      <w:r w:rsidR="00E620AE"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на оказание </w:t>
      </w:r>
      <w:r w:rsidR="001C7F52"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w:t>
      </w:r>
    </w:p>
    <w:p w:rsidR="005C79F6" w:rsidRPr="00E44BBF" w:rsidRDefault="00A60AB2" w:rsidP="00376ACB">
      <w:pPr>
        <w:overflowPunct w:val="0"/>
        <w:autoSpaceDE w:val="0"/>
        <w:autoSpaceDN w:val="0"/>
        <w:adjustRightInd w:val="0"/>
        <w:spacing w:after="120" w:line="240" w:lineRule="auto"/>
        <w:ind w:left="510"/>
        <w:jc w:val="both"/>
        <w:rPr>
          <w:rFonts w:ascii="Times New Roman" w:eastAsia="Times New Roman" w:hAnsi="Times New Roman" w:cs="Times New Roman"/>
          <w:noProof/>
          <w:sz w:val="20"/>
          <w:szCs w:val="20"/>
        </w:rPr>
      </w:pPr>
      <w:r w:rsidRPr="00E44BBF">
        <w:rPr>
          <w:rFonts w:ascii="Times New Roman" w:eastAsia="Times New Roman" w:hAnsi="Times New Roman" w:cs="Times New Roman"/>
          <w:noProof/>
          <w:sz w:val="20"/>
          <w:szCs w:val="20"/>
        </w:rPr>
        <w:t>ИСПОЛНИТЕЛЬ</w:t>
      </w:r>
      <w:r w:rsidR="005C79F6" w:rsidRPr="00E44BBF">
        <w:rPr>
          <w:rFonts w:ascii="Times New Roman" w:eastAsia="Times New Roman" w:hAnsi="Times New Roman" w:cs="Times New Roman"/>
          <w:noProof/>
          <w:sz w:val="20"/>
          <w:szCs w:val="20"/>
        </w:rPr>
        <w:t xml:space="preserve"> предоставляет счета-фактуры не позднее </w:t>
      </w:r>
      <w:r w:rsidR="00606CBB" w:rsidRPr="00E44BBF">
        <w:rPr>
          <w:rFonts w:ascii="Times New Roman" w:eastAsia="Times New Roman" w:hAnsi="Times New Roman" w:cs="Times New Roman"/>
          <w:noProof/>
          <w:sz w:val="20"/>
          <w:szCs w:val="20"/>
        </w:rPr>
        <w:t>0</w:t>
      </w:r>
      <w:r w:rsidR="005C79F6" w:rsidRPr="00E44BBF">
        <w:rPr>
          <w:rFonts w:ascii="Times New Roman" w:eastAsia="Times New Roman" w:hAnsi="Times New Roman" w:cs="Times New Roman"/>
          <w:noProof/>
          <w:sz w:val="20"/>
          <w:szCs w:val="20"/>
        </w:rPr>
        <w:t>1 числа календарного месяца, следующего за календарынм месяцем, в котором были оказаны УСЛУГИ/часть УСЛУГ (далее – отчетный период).</w:t>
      </w:r>
    </w:p>
    <w:p w:rsidR="005C79F6" w:rsidRPr="00E44BBF" w:rsidRDefault="005C79F6" w:rsidP="00376ACB">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Обязательства по оплате могут быть прекращены иным способом, не противоречащим действующему законодательству РФ.</w:t>
      </w:r>
    </w:p>
    <w:p w:rsidR="00E620AE" w:rsidRPr="00E44BBF" w:rsidRDefault="00E620AE" w:rsidP="00842586">
      <w:pPr>
        <w:numPr>
          <w:ilvl w:val="1"/>
          <w:numId w:val="54"/>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hAnsi="Times New Roman" w:cs="Times New Roman"/>
          <w:sz w:val="20"/>
          <w:szCs w:val="20"/>
        </w:rPr>
        <w:t>Время сметного содержания геофизической партии/ отряда за отчётный период включается в соответствующий этому периоду акт приёмки оказанных УСЛУГ (</w:t>
      </w:r>
      <w:r w:rsidR="00295C84" w:rsidRPr="00E44BBF">
        <w:rPr>
          <w:rFonts w:ascii="Times New Roman" w:eastAsia="Times New Roman" w:hAnsi="Times New Roman" w:cs="Times New Roman"/>
          <w:sz w:val="20"/>
          <w:szCs w:val="20"/>
          <w:lang w:eastAsia="ru-RU"/>
        </w:rPr>
        <w:t xml:space="preserve">по форме Приложения № 1 к Приложению № </w:t>
      </w:r>
      <w:r w:rsidR="00DB0D9C" w:rsidRPr="00E44BBF">
        <w:rPr>
          <w:rFonts w:ascii="Times New Roman" w:eastAsia="Times New Roman" w:hAnsi="Times New Roman" w:cs="Times New Roman"/>
          <w:sz w:val="20"/>
          <w:szCs w:val="20"/>
          <w:lang w:eastAsia="ru-RU"/>
        </w:rPr>
        <w:t>9</w:t>
      </w:r>
      <w:r w:rsidR="00295C84" w:rsidRPr="00E44BBF">
        <w:rPr>
          <w:rFonts w:ascii="Times New Roman" w:eastAsia="Times New Roman" w:hAnsi="Times New Roman" w:cs="Times New Roman"/>
          <w:sz w:val="20"/>
          <w:szCs w:val="20"/>
          <w:lang w:eastAsia="ru-RU"/>
        </w:rPr>
        <w:t xml:space="preserve"> к ДОГОВОРУ</w:t>
      </w:r>
      <w:r w:rsidRPr="00E44BBF">
        <w:rPr>
          <w:rFonts w:ascii="Times New Roman" w:hAnsi="Times New Roman" w:cs="Times New Roman"/>
          <w:sz w:val="20"/>
          <w:szCs w:val="20"/>
        </w:rPr>
        <w:t>). Если по причинам, не зависящим от ИСПОЛНИТЕЛЯ, УСЛУГИ по ЗАЯВКАМ в этот период не выполнялись, акт-наряд не составляется, а акт приёмки оказанных УСЛУГ формируется по актам на сметное содержание геофизического отряда или актам на простой геофизического оборудования.</w:t>
      </w:r>
    </w:p>
    <w:p w:rsidR="0092139B" w:rsidRPr="00E44BBF" w:rsidRDefault="0092139B" w:rsidP="00842586">
      <w:pPr>
        <w:numPr>
          <w:ilvl w:val="1"/>
          <w:numId w:val="54"/>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СУТОЧНАЯ СТАВКА выплачивается за каждые сутки оказания УСЛУГ (согласно </w:t>
      </w:r>
      <w:r w:rsidR="00295C84" w:rsidRPr="00E44BBF">
        <w:rPr>
          <w:rFonts w:ascii="Times New Roman" w:eastAsia="Times New Roman" w:hAnsi="Times New Roman" w:cs="Times New Roman"/>
          <w:sz w:val="20"/>
          <w:szCs w:val="20"/>
        </w:rPr>
        <w:t>П</w:t>
      </w:r>
      <w:r w:rsidRPr="00E44BBF">
        <w:rPr>
          <w:rFonts w:ascii="Times New Roman" w:eastAsia="Times New Roman" w:hAnsi="Times New Roman" w:cs="Times New Roman"/>
          <w:sz w:val="20"/>
          <w:szCs w:val="20"/>
        </w:rPr>
        <w:t>риложению № 3) и включает в себя стоимость оказанных УСЛУГ с использованием ОБОРУДОВАНИЯ и ПЕРСОНАЛА ИСПОЛНИТЕЛЯ</w:t>
      </w:r>
      <w:r w:rsidR="00E31759" w:rsidRPr="00E44BBF">
        <w:rPr>
          <w:rFonts w:ascii="Times New Roman" w:eastAsia="Times New Roman" w:hAnsi="Times New Roman" w:cs="Times New Roman"/>
          <w:sz w:val="20"/>
          <w:szCs w:val="20"/>
        </w:rPr>
        <w:t>.</w:t>
      </w:r>
    </w:p>
    <w:p w:rsidR="00E620AE" w:rsidRPr="00E44BBF" w:rsidRDefault="0072047D" w:rsidP="00842586">
      <w:pPr>
        <w:numPr>
          <w:ilvl w:val="1"/>
          <w:numId w:val="54"/>
        </w:numPr>
        <w:spacing w:after="120" w:line="240" w:lineRule="auto"/>
        <w:ind w:left="510" w:hanging="510"/>
        <w:jc w:val="both"/>
        <w:rPr>
          <w:rFonts w:ascii="Times New Roman" w:eastAsia="Times New Roman" w:hAnsi="Times New Roman" w:cs="Times New Roman"/>
          <w:sz w:val="18"/>
          <w:szCs w:val="20"/>
        </w:rPr>
      </w:pPr>
      <w:r w:rsidRPr="00E44BBF">
        <w:rPr>
          <w:rFonts w:ascii="Times New Roman" w:hAnsi="Times New Roman" w:cs="Times New Roman"/>
          <w:sz w:val="20"/>
        </w:rPr>
        <w:t xml:space="preserve">Заказчик оплачивает ИСПОЛНИТЕЛЮ стоимость простоев геофизической партии ИСПОЛНИТЕЛЯ по  вине ЗАКАЗЧИКА, а также третьих лиц, имеющих прямые ДОГОВОРЫ с ЗАКАЗЧИКОМ,  связанных с аварийными ситуациями, ожиданием подготовки или переподготовки скважин, в случаях дежурства или задержки геофизической партии ИСПОЛНИТЕЛЯ по требованию ЗАКАЗЧИКА. Оплата простоев производится по расценке, равной 2/3 «суточной ставки сметного содержания партии», указанной в Приложении № </w:t>
      </w:r>
      <w:r w:rsidR="00295C84" w:rsidRPr="00E44BBF">
        <w:rPr>
          <w:rFonts w:ascii="Times New Roman" w:hAnsi="Times New Roman" w:cs="Times New Roman"/>
          <w:sz w:val="20"/>
        </w:rPr>
        <w:t>3</w:t>
      </w:r>
      <w:r w:rsidRPr="00E44BBF">
        <w:rPr>
          <w:rFonts w:ascii="Times New Roman" w:hAnsi="Times New Roman" w:cs="Times New Roman"/>
          <w:sz w:val="20"/>
        </w:rPr>
        <w:t xml:space="preserve">, на основании подписанного Сторонами акта простоя в соответствии с Приложением № </w:t>
      </w:r>
      <w:r w:rsidR="00295C84" w:rsidRPr="00E44BBF">
        <w:rPr>
          <w:rFonts w:ascii="Times New Roman" w:hAnsi="Times New Roman" w:cs="Times New Roman"/>
          <w:sz w:val="20"/>
        </w:rPr>
        <w:t xml:space="preserve">4 к Приложению № </w:t>
      </w:r>
      <w:r w:rsidR="00DB0D9C" w:rsidRPr="00E44BBF">
        <w:rPr>
          <w:rFonts w:ascii="Times New Roman" w:hAnsi="Times New Roman" w:cs="Times New Roman"/>
          <w:sz w:val="20"/>
        </w:rPr>
        <w:t>9</w:t>
      </w:r>
      <w:r w:rsidR="00295C84" w:rsidRPr="00E44BBF">
        <w:rPr>
          <w:rFonts w:ascii="Times New Roman" w:hAnsi="Times New Roman" w:cs="Times New Roman"/>
          <w:sz w:val="20"/>
        </w:rPr>
        <w:t xml:space="preserve"> к ДОГОВОРУ</w:t>
      </w:r>
      <w:r w:rsidRPr="00E44BBF">
        <w:rPr>
          <w:rFonts w:ascii="Times New Roman" w:hAnsi="Times New Roman" w:cs="Times New Roman"/>
          <w:sz w:val="20"/>
        </w:rPr>
        <w:t xml:space="preserve"> составленного по завершению каждого такого случая и подписанными представителями С</w:t>
      </w:r>
      <w:r w:rsidR="0077287D" w:rsidRPr="00E44BBF">
        <w:rPr>
          <w:rFonts w:ascii="Times New Roman" w:hAnsi="Times New Roman" w:cs="Times New Roman"/>
          <w:sz w:val="20"/>
        </w:rPr>
        <w:t>ТОРОН</w:t>
      </w:r>
      <w:r w:rsidR="00E620AE" w:rsidRPr="00E44BBF">
        <w:rPr>
          <w:rFonts w:ascii="Times New Roman" w:hAnsi="Times New Roman" w:cs="Times New Roman"/>
          <w:sz w:val="20"/>
        </w:rPr>
        <w:t xml:space="preserve">. </w:t>
      </w:r>
    </w:p>
    <w:p w:rsidR="001E7B1C" w:rsidRPr="00E44BBF" w:rsidRDefault="001E7B1C" w:rsidP="00842586">
      <w:pPr>
        <w:numPr>
          <w:ilvl w:val="1"/>
          <w:numId w:val="54"/>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возмещает ЗАКАЗЧИКУ понесенные ЗАКАЗЧИКОМ убытки (включая его СУБИСПОЛНИТЕЙ) возникшие в результате простоев, возникшие в случаях опоздания прибытия геофизических партий ИСПОЛНИТЕЛЯ, длительного ремонта аппаратуры и оборудования, сверхнормативных затрат времени на производство ГИРС, непроизводительного времени (НПВ) по вине ИСПОЛНИТЕЛЯ, а также при возникновении аварий (инцидентов) в результате неисполнения или ненадлежащего исполнения ИСПОЛНИТЕЛЕМ (лицами, им привлеченными) своих обязательств по Договору, на основании   подписанного Сторонами акта простоя по форме, указанной в Приложении </w:t>
      </w:r>
      <w:r w:rsidR="00295C84" w:rsidRPr="00E44BBF">
        <w:rPr>
          <w:rFonts w:ascii="Times New Roman" w:hAnsi="Times New Roman" w:cs="Times New Roman"/>
          <w:sz w:val="20"/>
        </w:rPr>
        <w:t xml:space="preserve">№ 4 к Приложению № </w:t>
      </w:r>
      <w:r w:rsidR="00DB0D9C" w:rsidRPr="00E44BBF">
        <w:rPr>
          <w:rFonts w:ascii="Times New Roman" w:hAnsi="Times New Roman" w:cs="Times New Roman"/>
          <w:sz w:val="20"/>
        </w:rPr>
        <w:t>9</w:t>
      </w:r>
      <w:r w:rsidR="00295C84" w:rsidRPr="00E44BBF">
        <w:rPr>
          <w:rFonts w:ascii="Times New Roman" w:hAnsi="Times New Roman" w:cs="Times New Roman"/>
          <w:sz w:val="20"/>
        </w:rPr>
        <w:t xml:space="preserve"> к ДОГОВОРУ</w:t>
      </w:r>
      <w:r w:rsidR="00295C84"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и расчета стоимости НПВ по суточной ставке простоя бригады</w:t>
      </w:r>
      <w:r w:rsidR="00295C84"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Кроме того, ИСПОЛНИТЕЛЬ компенсирует Заказчику все понесенные им убытки. Убытки подлежат взысканию в полном объеме, сверх суммы пени и штрафов.</w:t>
      </w: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0"/>
          <w:numId w:val="45"/>
        </w:numPr>
        <w:spacing w:after="120"/>
        <w:contextualSpacing w:val="0"/>
        <w:jc w:val="both"/>
        <w:rPr>
          <w:vanish/>
          <w:lang w:eastAsia="en-US"/>
        </w:rPr>
      </w:pPr>
    </w:p>
    <w:p w:rsidR="00D72FF8" w:rsidRPr="00E44BBF" w:rsidRDefault="00D72FF8" w:rsidP="00D72FF8">
      <w:pPr>
        <w:pStyle w:val="afc"/>
        <w:numPr>
          <w:ilvl w:val="1"/>
          <w:numId w:val="45"/>
        </w:numPr>
        <w:spacing w:after="120"/>
        <w:contextualSpacing w:val="0"/>
        <w:jc w:val="both"/>
        <w:rPr>
          <w:vanish/>
          <w:lang w:eastAsia="en-US"/>
        </w:rPr>
      </w:pPr>
    </w:p>
    <w:p w:rsidR="00D72FF8" w:rsidRPr="00E44BBF" w:rsidRDefault="00D72FF8" w:rsidP="00D72FF8">
      <w:pPr>
        <w:pStyle w:val="afc"/>
        <w:numPr>
          <w:ilvl w:val="1"/>
          <w:numId w:val="45"/>
        </w:numPr>
        <w:spacing w:after="120"/>
        <w:contextualSpacing w:val="0"/>
        <w:jc w:val="both"/>
        <w:rPr>
          <w:vanish/>
          <w:lang w:eastAsia="en-US"/>
        </w:rPr>
      </w:pPr>
    </w:p>
    <w:p w:rsidR="00D72FF8" w:rsidRPr="00E44BBF" w:rsidRDefault="00D72FF8" w:rsidP="00D72FF8">
      <w:pPr>
        <w:pStyle w:val="afc"/>
        <w:numPr>
          <w:ilvl w:val="1"/>
          <w:numId w:val="45"/>
        </w:numPr>
        <w:spacing w:after="120"/>
        <w:contextualSpacing w:val="0"/>
        <w:jc w:val="both"/>
        <w:rPr>
          <w:vanish/>
          <w:lang w:eastAsia="en-US"/>
        </w:rPr>
      </w:pPr>
    </w:p>
    <w:p w:rsidR="00D72FF8" w:rsidRPr="00E44BBF" w:rsidRDefault="00D72FF8" w:rsidP="00D72FF8">
      <w:pPr>
        <w:pStyle w:val="afc"/>
        <w:numPr>
          <w:ilvl w:val="1"/>
          <w:numId w:val="45"/>
        </w:numPr>
        <w:spacing w:after="120"/>
        <w:contextualSpacing w:val="0"/>
        <w:jc w:val="both"/>
        <w:rPr>
          <w:vanish/>
          <w:lang w:eastAsia="en-US"/>
        </w:rPr>
      </w:pPr>
    </w:p>
    <w:p w:rsidR="005C79F6" w:rsidRPr="00E44BBF" w:rsidRDefault="005C79F6" w:rsidP="00621873">
      <w:pPr>
        <w:numPr>
          <w:ilvl w:val="1"/>
          <w:numId w:val="45"/>
        </w:numPr>
        <w:spacing w:after="120" w:line="240" w:lineRule="auto"/>
        <w:ind w:left="567" w:hanging="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r w:rsidR="00606CBB" w:rsidRPr="00E44BBF">
        <w:rPr>
          <w:rFonts w:ascii="Times New Roman" w:eastAsia="Times New Roman" w:hAnsi="Times New Roman" w:cs="Times New Roman"/>
          <w:sz w:val="20"/>
          <w:szCs w:val="20"/>
        </w:rPr>
        <w:t xml:space="preserve"> РФ</w:t>
      </w:r>
      <w:r w:rsidRPr="00E44BBF">
        <w:rPr>
          <w:rFonts w:ascii="Times New Roman" w:eastAsia="Times New Roman" w:hAnsi="Times New Roman" w:cs="Times New Roman"/>
          <w:sz w:val="20"/>
          <w:szCs w:val="20"/>
        </w:rPr>
        <w:t>.</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w:t>
      </w:r>
      <w:r w:rsidR="001D11E8" w:rsidRPr="00E44BBF">
        <w:rPr>
          <w:rFonts w:ascii="Times New Roman" w:eastAsia="Times New Roman" w:hAnsi="Times New Roman" w:cs="Times New Roman"/>
          <w:sz w:val="20"/>
          <w:szCs w:val="20"/>
        </w:rPr>
        <w:t>сдачи-</w:t>
      </w:r>
      <w:r w:rsidRPr="00E44BBF">
        <w:rPr>
          <w:rFonts w:ascii="Times New Roman" w:eastAsia="Times New Roman" w:hAnsi="Times New Roman" w:cs="Times New Roman"/>
          <w:sz w:val="20"/>
          <w:szCs w:val="20"/>
        </w:rPr>
        <w:t>приемки оказанных услуг</w:t>
      </w:r>
      <w:r w:rsidR="001D11E8" w:rsidRPr="00E44BBF">
        <w:rPr>
          <w:rFonts w:ascii="Times New Roman" w:eastAsia="Times New Roman" w:hAnsi="Times New Roman" w:cs="Times New Roman"/>
          <w:sz w:val="20"/>
          <w:szCs w:val="20"/>
        </w:rPr>
        <w:t xml:space="preserve"> и</w:t>
      </w:r>
      <w:r w:rsidRPr="00E44BBF">
        <w:rPr>
          <w:rFonts w:ascii="Times New Roman" w:eastAsia="Times New Roman" w:hAnsi="Times New Roman" w:cs="Times New Roman"/>
          <w:sz w:val="20"/>
          <w:szCs w:val="20"/>
        </w:rPr>
        <w:t xml:space="preserve">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w:t>
      </w:r>
      <w:r w:rsidRPr="00E44BBF">
        <w:rPr>
          <w:rFonts w:ascii="Times New Roman" w:eastAsia="Times New Roman" w:hAnsi="Times New Roman" w:cs="Times New Roman"/>
          <w:sz w:val="20"/>
          <w:szCs w:val="20"/>
        </w:rPr>
        <w:lastRenderedPageBreak/>
        <w:t>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нарушения требований по оформлению счетов-фактур или непредоставления оригинала счета-фактуры в установленные Налоговым кодексом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4444B4" w:rsidRPr="00E44BBF" w:rsidRDefault="004444B4"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документов(в том числе исполнительской документации), которыми оформляется оказание УСЛУГ по ДОГОВОРУ (включая, но, не ограничиваясь: счета-фактуры, спецификации, акты приема-передачи и т. д.) по реестру или с сопроводительным письмом с указанием даты предоставления первичных документов</w:t>
      </w:r>
      <w:r w:rsidR="001D11E8" w:rsidRPr="00E44BBF">
        <w:rPr>
          <w:rFonts w:ascii="Times New Roman" w:eastAsia="Times New Roman" w:hAnsi="Times New Roman" w:cs="Times New Roman"/>
          <w:sz w:val="20"/>
          <w:szCs w:val="20"/>
        </w:rPr>
        <w:t>. Вместе с оригиналами сче</w:t>
      </w:r>
      <w:r w:rsidR="001D11E8" w:rsidRPr="00E44BBF">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001D11E8" w:rsidRPr="00E44BBF">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r w:rsidRPr="00E44BBF">
        <w:rPr>
          <w:rFonts w:ascii="Times New Roman" w:eastAsia="Times New Roman" w:hAnsi="Times New Roman" w:cs="Times New Roman"/>
          <w:sz w:val="20"/>
          <w:szCs w:val="20"/>
        </w:rPr>
        <w:t>;</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Датой оплаты считается дата списания денежных средств с расчетного счета ЗАКАЗЧИКА. По требованию ИСПОЛНИТЕЛЯ ЗАКАЗЧИК предоставляет ИСПОЛНИТЕЛЮ копии платежных поручений.</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п.16.2 РАЗДЕЛА 2), то в течение </w:t>
      </w:r>
      <w:r w:rsidRPr="00E44BBF">
        <w:rPr>
          <w:rFonts w:ascii="Times New Roman" w:eastAsia="Times New Roman" w:hAnsi="Times New Roman" w:cs="Times New Roman"/>
          <w:noProof/>
          <w:sz w:val="20"/>
          <w:szCs w:val="20"/>
        </w:rPr>
        <w:t>90 (девяноста) дней, но не ранее 60 (шестидесяти)</w:t>
      </w:r>
      <w:r w:rsidRPr="00E44BBF">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rsidR="005C79F6" w:rsidRPr="00E44BBF" w:rsidRDefault="005C79F6" w:rsidP="00376ACB">
      <w:pPr>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p>
    <w:p w:rsidR="004444B4"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предоставляет Акты сверки расчётов в следующем порядке:</w:t>
      </w:r>
    </w:p>
    <w:p w:rsidR="009561D9" w:rsidRPr="00E44BBF" w:rsidRDefault="009561D9" w:rsidP="00E620AE">
      <w:pPr>
        <w:numPr>
          <w:ilvl w:val="2"/>
          <w:numId w:val="45"/>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w:t>
      </w:r>
      <w:r w:rsidRPr="00E44BBF">
        <w:rPr>
          <w:rFonts w:ascii="Times New Roman" w:eastAsia="Times New Roman" w:hAnsi="Times New Roman" w:cs="Times New Roman"/>
          <w:sz w:val="20"/>
          <w:szCs w:val="20"/>
        </w:rPr>
        <w:lastRenderedPageBreak/>
        <w:t>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rsidR="004444B4" w:rsidRPr="00E44BBF" w:rsidRDefault="004444B4" w:rsidP="00E620AE">
      <w:pPr>
        <w:numPr>
          <w:ilvl w:val="2"/>
          <w:numId w:val="45"/>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43.13.1 РАЗДЕЛА 4 ДОГОВОРА.</w:t>
      </w:r>
    </w:p>
    <w:p w:rsidR="004444B4" w:rsidRPr="00E44BBF" w:rsidRDefault="004444B4"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Первичные учётные документы, составляемые во исполнение обязательств Сторон по настоящему Договору, </w:t>
      </w:r>
      <w:r w:rsidR="00607171" w:rsidRPr="00E44BBF">
        <w:rPr>
          <w:rFonts w:ascii="Times New Roman" w:eastAsia="Times New Roman" w:hAnsi="Times New Roman" w:cs="Times New Roman"/>
          <w:sz w:val="20"/>
          <w:szCs w:val="20"/>
        </w:rPr>
        <w:t>в соответствие</w:t>
      </w:r>
      <w:r w:rsidRPr="00E44BBF">
        <w:rPr>
          <w:rFonts w:ascii="Times New Roman" w:eastAsia="Times New Roman" w:hAnsi="Times New Roman" w:cs="Times New Roman"/>
          <w:sz w:val="20"/>
          <w:szCs w:val="20"/>
        </w:rPr>
        <w:t xml:space="preserve"> </w:t>
      </w:r>
      <w:r w:rsidR="00607171" w:rsidRPr="00E44BBF">
        <w:rPr>
          <w:rFonts w:ascii="Times New Roman" w:eastAsia="Times New Roman" w:hAnsi="Times New Roman" w:cs="Times New Roman"/>
          <w:sz w:val="20"/>
          <w:szCs w:val="20"/>
        </w:rPr>
        <w:t>с требованиями статьи</w:t>
      </w:r>
      <w:r w:rsidRPr="00E44BBF">
        <w:rPr>
          <w:rFonts w:ascii="Times New Roman" w:eastAsia="Times New Roman" w:hAnsi="Times New Roman" w:cs="Times New Roman"/>
          <w:sz w:val="20"/>
          <w:szCs w:val="20"/>
        </w:rPr>
        <w:t xml:space="preserve"> </w:t>
      </w:r>
      <w:r w:rsidR="00607171" w:rsidRPr="00E44BBF">
        <w:rPr>
          <w:rFonts w:ascii="Times New Roman" w:eastAsia="Times New Roman" w:hAnsi="Times New Roman" w:cs="Times New Roman"/>
          <w:sz w:val="20"/>
          <w:szCs w:val="20"/>
        </w:rPr>
        <w:t>9 Федерального</w:t>
      </w:r>
      <w:r w:rsidRPr="00E44BBF">
        <w:rPr>
          <w:rFonts w:ascii="Times New Roman" w:eastAsia="Times New Roman" w:hAnsi="Times New Roman" w:cs="Times New Roman"/>
          <w:sz w:val="20"/>
          <w:szCs w:val="20"/>
        </w:rPr>
        <w:t xml:space="preserve"> </w:t>
      </w:r>
      <w:r w:rsidR="00607171" w:rsidRPr="00E44BBF">
        <w:rPr>
          <w:rFonts w:ascii="Times New Roman" w:eastAsia="Times New Roman" w:hAnsi="Times New Roman" w:cs="Times New Roman"/>
          <w:sz w:val="20"/>
          <w:szCs w:val="20"/>
        </w:rPr>
        <w:t>закона от</w:t>
      </w:r>
      <w:r w:rsidRPr="00E44BBF">
        <w:rPr>
          <w:rFonts w:ascii="Times New Roman" w:eastAsia="Times New Roman" w:hAnsi="Times New Roman" w:cs="Times New Roman"/>
          <w:sz w:val="20"/>
          <w:szCs w:val="20"/>
        </w:rPr>
        <w:t xml:space="preserve"> 06.12.2011г. №402-ФЗ «О бухгалтерском учете</w:t>
      </w:r>
      <w:r w:rsidR="00607171" w:rsidRPr="00E44BBF">
        <w:rPr>
          <w:rFonts w:ascii="Times New Roman" w:eastAsia="Times New Roman" w:hAnsi="Times New Roman" w:cs="Times New Roman"/>
          <w:sz w:val="20"/>
          <w:szCs w:val="20"/>
        </w:rPr>
        <w:t>», должны</w:t>
      </w:r>
      <w:r w:rsidRPr="00E44BBF">
        <w:rPr>
          <w:rFonts w:ascii="Times New Roman" w:eastAsia="Times New Roman" w:hAnsi="Times New Roman" w:cs="Times New Roman"/>
          <w:sz w:val="20"/>
          <w:szCs w:val="20"/>
        </w:rPr>
        <w:t xml:space="preserve"> содержать следующие обязательные реквизиты:</w:t>
      </w:r>
    </w:p>
    <w:p w:rsidR="004444B4" w:rsidRPr="00E44BBF" w:rsidRDefault="004444B4" w:rsidP="00376ACB">
      <w:pPr>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1) наименование документа;</w:t>
      </w:r>
    </w:p>
    <w:p w:rsidR="004444B4" w:rsidRPr="00E44BBF" w:rsidRDefault="004444B4" w:rsidP="00376ACB">
      <w:pPr>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2) дата составления документа;</w:t>
      </w:r>
    </w:p>
    <w:p w:rsidR="004444B4" w:rsidRPr="00E44BBF" w:rsidRDefault="004444B4" w:rsidP="00376ACB">
      <w:pPr>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3) наименование экономического субъекта, составившего документ;</w:t>
      </w:r>
    </w:p>
    <w:p w:rsidR="004444B4" w:rsidRPr="00E44BBF" w:rsidRDefault="004444B4" w:rsidP="00376ACB">
      <w:pPr>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4) содержание факта хозяйственной жизни;</w:t>
      </w:r>
    </w:p>
    <w:p w:rsidR="004444B4" w:rsidRPr="00E44BBF" w:rsidRDefault="004444B4" w:rsidP="00376ACB">
      <w:pPr>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rsidR="004444B4" w:rsidRPr="00E44BBF" w:rsidRDefault="004444B4" w:rsidP="00376ACB">
      <w:pPr>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4444B4" w:rsidRPr="00E44BBF" w:rsidRDefault="004444B4" w:rsidP="00376ACB">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rsidR="004444B4" w:rsidRPr="00E44BBF" w:rsidRDefault="004444B4"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w:t>
      </w:r>
      <w:r w:rsidR="00607171" w:rsidRPr="00E44BBF">
        <w:rPr>
          <w:rFonts w:ascii="Times New Roman" w:eastAsia="Times New Roman" w:hAnsi="Times New Roman" w:cs="Times New Roman"/>
          <w:sz w:val="20"/>
          <w:szCs w:val="20"/>
        </w:rPr>
        <w:t>вправе зарезервировать</w:t>
      </w:r>
      <w:r w:rsidRPr="00E44BBF">
        <w:rPr>
          <w:rFonts w:ascii="Times New Roman" w:eastAsia="Times New Roman" w:hAnsi="Times New Roman" w:cs="Times New Roman"/>
          <w:sz w:val="20"/>
          <w:szCs w:val="20"/>
        </w:rPr>
        <w:t xml:space="preserve"> и не выплачивать ИСПОЛНИТЕЛЮ 20% от стоимости подлежащих оплате УСЛУГ по ДОГОВОРУ (далее – РЕЗЕРВ). РЕЗЕРВ выплачивается ИСПОЛНИТЕЛЮ в течение 30 календарных </w:t>
      </w:r>
      <w:r w:rsidR="00607171" w:rsidRPr="00E44BBF">
        <w:rPr>
          <w:rFonts w:ascii="Times New Roman" w:eastAsia="Times New Roman" w:hAnsi="Times New Roman" w:cs="Times New Roman"/>
          <w:sz w:val="20"/>
          <w:szCs w:val="20"/>
        </w:rPr>
        <w:t>дней после</w:t>
      </w:r>
      <w:r w:rsidRPr="00E44BBF">
        <w:rPr>
          <w:rFonts w:ascii="Times New Roman" w:eastAsia="Times New Roman" w:hAnsi="Times New Roman" w:cs="Times New Roman"/>
          <w:sz w:val="20"/>
          <w:szCs w:val="20"/>
        </w:rPr>
        <w:t xml:space="preserve">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rsidR="004444B4" w:rsidRPr="00E44BBF" w:rsidRDefault="004444B4" w:rsidP="00376ACB">
      <w:pPr>
        <w:pStyle w:val="afc"/>
        <w:numPr>
          <w:ilvl w:val="3"/>
          <w:numId w:val="14"/>
        </w:numPr>
        <w:tabs>
          <w:tab w:val="clear" w:pos="3342"/>
          <w:tab w:val="num" w:pos="851"/>
        </w:tabs>
        <w:overflowPunct w:val="0"/>
        <w:autoSpaceDE w:val="0"/>
        <w:autoSpaceDN w:val="0"/>
        <w:adjustRightInd w:val="0"/>
        <w:spacing w:after="120"/>
        <w:ind w:left="510" w:hanging="510"/>
        <w:jc w:val="both"/>
      </w:pPr>
      <w:r w:rsidRPr="00E44BBF">
        <w:t xml:space="preserve">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 </w:t>
      </w:r>
    </w:p>
    <w:p w:rsidR="008459C4" w:rsidRPr="00E44BBF" w:rsidRDefault="004444B4" w:rsidP="00376ACB">
      <w:pPr>
        <w:pStyle w:val="afc"/>
        <w:numPr>
          <w:ilvl w:val="3"/>
          <w:numId w:val="14"/>
        </w:numPr>
        <w:tabs>
          <w:tab w:val="clear" w:pos="3342"/>
          <w:tab w:val="num" w:pos="851"/>
        </w:tabs>
        <w:overflowPunct w:val="0"/>
        <w:autoSpaceDE w:val="0"/>
        <w:autoSpaceDN w:val="0"/>
        <w:adjustRightInd w:val="0"/>
        <w:spacing w:after="120"/>
        <w:ind w:left="510" w:hanging="510"/>
        <w:jc w:val="both"/>
      </w:pPr>
      <w:r w:rsidRPr="00E44BBF">
        <w:t>налоговый орган по итогам камеральной проверки декларации.</w:t>
      </w:r>
    </w:p>
    <w:p w:rsidR="00F91606" w:rsidRPr="00E44BBF" w:rsidRDefault="00F91606"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w:t>
      </w:r>
      <w:r w:rsidR="00607171" w:rsidRPr="00E44BBF">
        <w:rPr>
          <w:rFonts w:ascii="Times New Roman" w:eastAsia="Times New Roman" w:hAnsi="Times New Roman" w:cs="Times New Roman"/>
          <w:sz w:val="20"/>
          <w:szCs w:val="20"/>
        </w:rPr>
        <w:t>случае письменного</w:t>
      </w:r>
      <w:r w:rsidRPr="00E44BBF">
        <w:rPr>
          <w:rFonts w:ascii="Times New Roman" w:eastAsia="Times New Roman" w:hAnsi="Times New Roman" w:cs="Times New Roman"/>
          <w:sz w:val="20"/>
          <w:szCs w:val="20"/>
        </w:rPr>
        <w:t xml:space="preserve"> обращения ИСПОЛНИТЕЛЯ по форме Приложения №</w:t>
      </w:r>
      <w:r w:rsidR="004D705D"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1</w:t>
      </w:r>
      <w:r w:rsidR="004D705D" w:rsidRPr="00E44BBF">
        <w:rPr>
          <w:rFonts w:ascii="Times New Roman" w:eastAsia="Times New Roman" w:hAnsi="Times New Roman" w:cs="Times New Roman"/>
          <w:sz w:val="20"/>
          <w:szCs w:val="20"/>
        </w:rPr>
        <w:t>9</w:t>
      </w:r>
      <w:r w:rsidRPr="00E44BBF">
        <w:rPr>
          <w:rFonts w:ascii="Times New Roman" w:eastAsia="Times New Roman" w:hAnsi="Times New Roman" w:cs="Times New Roman"/>
          <w:sz w:val="20"/>
          <w:szCs w:val="20"/>
        </w:rPr>
        <w:t xml:space="preserve"> к настоящему ДОГОВОРУ (далее обращение ИСПОЛНИТЕЛЯ) оплата оказанных услуг может быть произведена ЗАКАЗЧИКОМ ранее срока, установленного в п 43.1 настоящего Договора, на условиях встречной выплаты ИСПОЛНИТЕЛЕМ </w:t>
      </w:r>
      <w:r w:rsidR="00607171" w:rsidRPr="00E44BBF">
        <w:rPr>
          <w:rFonts w:ascii="Times New Roman" w:eastAsia="Times New Roman" w:hAnsi="Times New Roman" w:cs="Times New Roman"/>
          <w:sz w:val="20"/>
          <w:szCs w:val="20"/>
        </w:rPr>
        <w:t>ЗАКАЗЧИКУ денежного</w:t>
      </w:r>
      <w:r w:rsidRPr="00E44BBF">
        <w:rPr>
          <w:rFonts w:ascii="Times New Roman" w:eastAsia="Times New Roman" w:hAnsi="Times New Roman" w:cs="Times New Roman"/>
          <w:sz w:val="20"/>
          <w:szCs w:val="20"/>
        </w:rPr>
        <w:t xml:space="preserve"> вознаграждения, определяемого ИСПОЛНИТЕЛЕМ.</w:t>
      </w:r>
    </w:p>
    <w:p w:rsidR="00F91606" w:rsidRPr="00E44BBF" w:rsidRDefault="00F91606" w:rsidP="00E620AE">
      <w:pPr>
        <w:numPr>
          <w:ilvl w:val="1"/>
          <w:numId w:val="45"/>
        </w:numPr>
        <w:spacing w:after="120" w:line="240" w:lineRule="auto"/>
        <w:ind w:left="510" w:hanging="510"/>
        <w:jc w:val="both"/>
        <w:rPr>
          <w:rFonts w:ascii="Times New Roman" w:hAnsi="Times New Roman" w:cs="Times New Roman"/>
          <w:sz w:val="20"/>
          <w:szCs w:val="20"/>
        </w:rPr>
      </w:pPr>
      <w:r w:rsidRPr="00E44BBF">
        <w:rPr>
          <w:rFonts w:ascii="Times New Roman" w:eastAsia="Times New Roman" w:hAnsi="Times New Roman" w:cs="Times New Roman"/>
          <w:sz w:val="20"/>
          <w:szCs w:val="20"/>
        </w:rPr>
        <w:t>Указанное в п.43.1</w:t>
      </w:r>
      <w:r w:rsidR="009561D9" w:rsidRPr="00E44BBF">
        <w:rPr>
          <w:rFonts w:ascii="Times New Roman" w:eastAsia="Times New Roman" w:hAnsi="Times New Roman" w:cs="Times New Roman"/>
          <w:sz w:val="20"/>
          <w:szCs w:val="20"/>
        </w:rPr>
        <w:t>6</w:t>
      </w:r>
      <w:r w:rsidRPr="00E44BBF">
        <w:rPr>
          <w:rFonts w:ascii="Times New Roman" w:eastAsia="Times New Roman" w:hAnsi="Times New Roman" w:cs="Times New Roman"/>
          <w:sz w:val="20"/>
          <w:szCs w:val="20"/>
        </w:rPr>
        <w:t xml:space="preserve"> настоящего </w:t>
      </w:r>
      <w:r w:rsidR="00607171" w:rsidRPr="00E44BBF">
        <w:rPr>
          <w:rFonts w:ascii="Times New Roman" w:eastAsia="Times New Roman" w:hAnsi="Times New Roman" w:cs="Times New Roman"/>
          <w:sz w:val="20"/>
          <w:szCs w:val="20"/>
        </w:rPr>
        <w:t>ДОГОВОРА обращение</w:t>
      </w:r>
      <w:r w:rsidRPr="00E44BBF">
        <w:rPr>
          <w:rFonts w:ascii="Times New Roman" w:eastAsia="Times New Roman" w:hAnsi="Times New Roman" w:cs="Times New Roman"/>
          <w:sz w:val="20"/>
          <w:szCs w:val="20"/>
        </w:rPr>
        <w:t xml:space="preserve"> ИСПОЛНИТЕЛЯ должно быть получено ЗАКАЗЧИКОМ</w:t>
      </w:r>
      <w:r w:rsidRPr="00E44BBF">
        <w:rPr>
          <w:rFonts w:ascii="Times New Roman" w:hAnsi="Times New Roman" w:cs="Times New Roman"/>
          <w:sz w:val="20"/>
          <w:szCs w:val="20"/>
        </w:rPr>
        <w:t xml:space="preserve"> не менее чем за 10 рабочих дней до наступления предполагаемого ИСПОЛНИТЕЛЕМ дня оплаты оказанных УСЛУГ.</w:t>
      </w:r>
    </w:p>
    <w:p w:rsidR="00F91606" w:rsidRPr="00E44BBF" w:rsidRDefault="00F91606" w:rsidP="00376ACB">
      <w:pPr>
        <w:overflowPunct w:val="0"/>
        <w:autoSpaceDE w:val="0"/>
        <w:autoSpaceDN w:val="0"/>
        <w:spacing w:after="120" w:line="240" w:lineRule="auto"/>
        <w:ind w:left="510"/>
        <w:jc w:val="both"/>
        <w:rPr>
          <w:rFonts w:ascii="Times New Roman" w:hAnsi="Times New Roman" w:cs="Times New Roman"/>
          <w:sz w:val="20"/>
          <w:szCs w:val="20"/>
        </w:rPr>
      </w:pPr>
      <w:r w:rsidRPr="00E44BBF">
        <w:rPr>
          <w:rFonts w:ascii="Times New Roman" w:hAnsi="Times New Roman" w:cs="Times New Roman"/>
          <w:sz w:val="20"/>
          <w:szCs w:val="20"/>
        </w:rPr>
        <w:t>По результатам рассмотрения обращения ИСПОЛНИТЕЛЯ ЗАКАЗЧИК вправе:</w:t>
      </w:r>
    </w:p>
    <w:p w:rsidR="00F91606" w:rsidRPr="00E44BBF" w:rsidRDefault="00F91606" w:rsidP="001D633F">
      <w:pPr>
        <w:pStyle w:val="afc"/>
        <w:numPr>
          <w:ilvl w:val="0"/>
          <w:numId w:val="37"/>
        </w:numPr>
        <w:overflowPunct w:val="0"/>
        <w:autoSpaceDE w:val="0"/>
        <w:autoSpaceDN w:val="0"/>
        <w:ind w:left="867" w:hanging="357"/>
        <w:contextualSpacing w:val="0"/>
        <w:jc w:val="both"/>
      </w:pPr>
      <w:r w:rsidRPr="00E44BBF">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w:t>
      </w:r>
      <w:r w:rsidR="00666F0D" w:rsidRPr="00E44BBF">
        <w:t xml:space="preserve"> </w:t>
      </w:r>
      <w:r w:rsidR="002E032E" w:rsidRPr="00E44BBF">
        <w:t>20</w:t>
      </w:r>
      <w:r w:rsidR="008F2F39" w:rsidRPr="00E44BBF">
        <w:t>;</w:t>
      </w:r>
    </w:p>
    <w:p w:rsidR="00F91606" w:rsidRPr="00E44BBF" w:rsidRDefault="00F91606" w:rsidP="001D633F">
      <w:pPr>
        <w:pStyle w:val="afc"/>
        <w:numPr>
          <w:ilvl w:val="0"/>
          <w:numId w:val="37"/>
        </w:numPr>
        <w:overflowPunct w:val="0"/>
        <w:autoSpaceDE w:val="0"/>
        <w:autoSpaceDN w:val="0"/>
        <w:spacing w:after="120"/>
        <w:ind w:left="867" w:hanging="357"/>
        <w:contextualSpacing w:val="0"/>
        <w:jc w:val="both"/>
      </w:pPr>
      <w:r w:rsidRPr="00E44BBF">
        <w:t>Отказать ИСПОЛНИТЕЛЮ в осуществлении досрочной оплаты оказанных услуг на основании локальных нормативных актов ЗАКАЗЧИКА.</w:t>
      </w:r>
    </w:p>
    <w:p w:rsidR="00F91606" w:rsidRPr="00E44BBF" w:rsidRDefault="00F91606" w:rsidP="00E620AE">
      <w:pPr>
        <w:numPr>
          <w:ilvl w:val="1"/>
          <w:numId w:val="45"/>
        </w:numPr>
        <w:spacing w:after="120" w:line="240" w:lineRule="auto"/>
        <w:ind w:left="510" w:hanging="510"/>
        <w:jc w:val="both"/>
      </w:pPr>
      <w:r w:rsidRPr="00E44BBF">
        <w:t> </w:t>
      </w:r>
      <w:r w:rsidRPr="00E44BBF">
        <w:rPr>
          <w:rFonts w:ascii="Times New Roman" w:hAnsi="Times New Roman" w:cs="Times New Roman"/>
          <w:sz w:val="20"/>
          <w:szCs w:val="20"/>
        </w:rPr>
        <w:t>В случае если предполагаемый ИСПОЛНИТЕЛЕМ</w:t>
      </w:r>
      <w:r w:rsidR="001D11E8" w:rsidRPr="00E44BBF">
        <w:rPr>
          <w:rFonts w:ascii="Times New Roman" w:hAnsi="Times New Roman" w:cs="Times New Roman"/>
          <w:sz w:val="20"/>
          <w:szCs w:val="20"/>
        </w:rPr>
        <w:t xml:space="preserve"> </w:t>
      </w:r>
      <w:r w:rsidRPr="00E44BBF">
        <w:rPr>
          <w:rFonts w:ascii="Times New Roman" w:hAnsi="Times New Roman" w:cs="Times New Roman"/>
          <w:sz w:val="20"/>
          <w:szCs w:val="20"/>
        </w:rPr>
        <w:t xml:space="preserve">день досрочной оплаты </w:t>
      </w:r>
      <w:r w:rsidR="001D11E8" w:rsidRPr="00E44BBF">
        <w:rPr>
          <w:rFonts w:ascii="Times New Roman" w:hAnsi="Times New Roman" w:cs="Times New Roman"/>
          <w:sz w:val="20"/>
          <w:szCs w:val="20"/>
        </w:rPr>
        <w:t xml:space="preserve">ОКАЗАННЫХ УСЛУГ </w:t>
      </w:r>
      <w:r w:rsidRPr="00E44BBF">
        <w:rPr>
          <w:rFonts w:ascii="Times New Roman" w:hAnsi="Times New Roman" w:cs="Times New Roman"/>
          <w:sz w:val="20"/>
          <w:szCs w:val="20"/>
        </w:rPr>
        <w:t>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43.1</w:t>
      </w:r>
      <w:r w:rsidR="009561D9" w:rsidRPr="00E44BBF">
        <w:rPr>
          <w:rFonts w:ascii="Times New Roman" w:hAnsi="Times New Roman" w:cs="Times New Roman"/>
          <w:sz w:val="20"/>
          <w:szCs w:val="20"/>
        </w:rPr>
        <w:t>7</w:t>
      </w:r>
      <w:r w:rsidRPr="00E44BBF">
        <w:rPr>
          <w:rFonts w:ascii="Times New Roman" w:hAnsi="Times New Roman" w:cs="Times New Roman"/>
          <w:sz w:val="20"/>
          <w:szCs w:val="20"/>
        </w:rPr>
        <w:t xml:space="preserve"> настоящего </w:t>
      </w:r>
      <w:r w:rsidR="00607171" w:rsidRPr="00E44BBF">
        <w:rPr>
          <w:rFonts w:ascii="Times New Roman" w:hAnsi="Times New Roman" w:cs="Times New Roman"/>
          <w:sz w:val="20"/>
          <w:szCs w:val="20"/>
        </w:rPr>
        <w:t>ДОГОВОРА осуществляется</w:t>
      </w:r>
      <w:r w:rsidRPr="00E44BBF">
        <w:rPr>
          <w:rFonts w:ascii="Times New Roman" w:hAnsi="Times New Roman" w:cs="Times New Roman"/>
          <w:sz w:val="20"/>
          <w:szCs w:val="20"/>
        </w:rPr>
        <w:t xml:space="preserve"> с применением дня оплаты, указанного в обращении ИСПОЛНИТЕЛЯ. Выплата денежного вознаграждения, предусмотренного п 43.1</w:t>
      </w:r>
      <w:r w:rsidR="009561D9" w:rsidRPr="00E44BBF">
        <w:rPr>
          <w:rFonts w:ascii="Times New Roman" w:hAnsi="Times New Roman" w:cs="Times New Roman"/>
          <w:sz w:val="20"/>
          <w:szCs w:val="20"/>
        </w:rPr>
        <w:t>7</w:t>
      </w:r>
      <w:r w:rsidRPr="00E44BBF">
        <w:rPr>
          <w:rFonts w:ascii="Times New Roman" w:hAnsi="Times New Roman" w:cs="Times New Roman"/>
          <w:sz w:val="20"/>
          <w:szCs w:val="20"/>
        </w:rPr>
        <w:t xml:space="preserve"> настоящего ДОГОВОРА, не изменяет стоимость </w:t>
      </w:r>
      <w:r w:rsidR="001D11E8" w:rsidRPr="00E44BBF">
        <w:rPr>
          <w:rFonts w:ascii="Times New Roman" w:hAnsi="Times New Roman" w:cs="Times New Roman"/>
          <w:sz w:val="20"/>
          <w:szCs w:val="20"/>
        </w:rPr>
        <w:t>ОКАЗАННЫХ УСЛУГ</w:t>
      </w:r>
      <w:r w:rsidRPr="00E44BBF">
        <w:rPr>
          <w:rFonts w:ascii="Times New Roman" w:hAnsi="Times New Roman" w:cs="Times New Roman"/>
          <w:sz w:val="20"/>
          <w:szCs w:val="20"/>
        </w:rPr>
        <w:t>.</w:t>
      </w:r>
    </w:p>
    <w:p w:rsidR="005C79F6" w:rsidRPr="00E44BBF" w:rsidRDefault="005C79F6" w:rsidP="00842586">
      <w:pPr>
        <w:numPr>
          <w:ilvl w:val="0"/>
          <w:numId w:val="58"/>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НАЛОГИ</w:t>
      </w:r>
    </w:p>
    <w:p w:rsidR="00AF4320" w:rsidRPr="00E44BBF" w:rsidRDefault="00AF4320" w:rsidP="00E620AE">
      <w:pPr>
        <w:pStyle w:val="afc"/>
        <w:numPr>
          <w:ilvl w:val="0"/>
          <w:numId w:val="45"/>
        </w:numPr>
        <w:spacing w:after="160" w:line="240" w:lineRule="exact"/>
        <w:contextualSpacing w:val="0"/>
        <w:jc w:val="both"/>
        <w:rPr>
          <w:vanish/>
          <w:lang w:eastAsia="en-US"/>
        </w:rPr>
      </w:pPr>
    </w:p>
    <w:p w:rsidR="005C79F6" w:rsidRPr="00E44BBF" w:rsidRDefault="005C79F6" w:rsidP="00E620AE">
      <w:pPr>
        <w:numPr>
          <w:ilvl w:val="1"/>
          <w:numId w:val="45"/>
        </w:numPr>
        <w:spacing w:after="16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5C79F6" w:rsidRPr="00E44BBF" w:rsidRDefault="005C79F6" w:rsidP="00E620AE">
      <w:pPr>
        <w:numPr>
          <w:ilvl w:val="1"/>
          <w:numId w:val="45"/>
        </w:numPr>
        <w:spacing w:after="16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5C79F6" w:rsidRPr="00E44BBF" w:rsidRDefault="005C79F6" w:rsidP="009A7613">
      <w:pPr>
        <w:numPr>
          <w:ilvl w:val="0"/>
          <w:numId w:val="28"/>
        </w:numPr>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rsidR="005C79F6" w:rsidRPr="00E44BBF" w:rsidRDefault="005C79F6" w:rsidP="009A7613">
      <w:pPr>
        <w:numPr>
          <w:ilvl w:val="0"/>
          <w:numId w:val="28"/>
        </w:numPr>
        <w:spacing w:after="16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w:t>
      </w:r>
      <w:r w:rsidR="003D7EB2" w:rsidRPr="00E44BBF">
        <w:rPr>
          <w:rFonts w:ascii="Times New Roman" w:eastAsia="Times New Roman" w:hAnsi="Times New Roman" w:cs="Times New Roman"/>
          <w:sz w:val="20"/>
          <w:szCs w:val="20"/>
        </w:rPr>
        <w:t>и сроки, установленные ДОГОВОРОМ</w:t>
      </w:r>
      <w:r w:rsidRPr="00E44BBF">
        <w:rPr>
          <w:rFonts w:ascii="Times New Roman" w:eastAsia="Times New Roman" w:hAnsi="Times New Roman" w:cs="Times New Roman"/>
          <w:sz w:val="20"/>
          <w:szCs w:val="20"/>
        </w:rPr>
        <w:t>.</w:t>
      </w:r>
    </w:p>
    <w:p w:rsidR="005C79F6" w:rsidRPr="00E44BBF" w:rsidRDefault="005C79F6" w:rsidP="00842586">
      <w:pPr>
        <w:numPr>
          <w:ilvl w:val="0"/>
          <w:numId w:val="58"/>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КОМПЛЕКСНОСТЬ СТАВОК</w:t>
      </w:r>
    </w:p>
    <w:p w:rsidR="009F6C31" w:rsidRPr="00E44BBF" w:rsidRDefault="009F6C31" w:rsidP="00E620AE">
      <w:pPr>
        <w:pStyle w:val="afc"/>
        <w:numPr>
          <w:ilvl w:val="0"/>
          <w:numId w:val="45"/>
        </w:numPr>
        <w:spacing w:after="120" w:line="240" w:lineRule="exact"/>
        <w:contextualSpacing w:val="0"/>
        <w:jc w:val="both"/>
        <w:rPr>
          <w:vanish/>
          <w:lang w:eastAsia="en-US"/>
        </w:rPr>
      </w:pP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Ставки в настоящем РАЗДЕЛЕ 4, включая Приложения к ДОГОВОРУ, включают вознаграждение и </w:t>
      </w:r>
      <w:r w:rsidR="00607171" w:rsidRPr="00E44BBF">
        <w:rPr>
          <w:rFonts w:ascii="Times New Roman" w:eastAsia="Times New Roman" w:hAnsi="Times New Roman" w:cs="Times New Roman"/>
          <w:sz w:val="20"/>
          <w:szCs w:val="20"/>
        </w:rPr>
        <w:t>все затраты,</w:t>
      </w:r>
      <w:r w:rsidRPr="00E44BBF">
        <w:rPr>
          <w:rFonts w:ascii="Times New Roman" w:eastAsia="Times New Roman" w:hAnsi="Times New Roman" w:cs="Times New Roman"/>
          <w:sz w:val="20"/>
          <w:szCs w:val="20"/>
        </w:rPr>
        <w:t xml:space="preserve"> и накладные расходы ИСПОЛНИТЕЛЯ, возникающие в связи с УСЛУГАМИ, за исключением тех, которые поименованы в настоящем РАЗДЕЛЕ.</w:t>
      </w:r>
    </w:p>
    <w:p w:rsidR="00DF25D9" w:rsidRPr="00E44BBF" w:rsidRDefault="00DF25D9" w:rsidP="00E620AE">
      <w:pPr>
        <w:numPr>
          <w:ilvl w:val="1"/>
          <w:numId w:val="45"/>
        </w:numPr>
        <w:spacing w:after="120" w:line="240" w:lineRule="auto"/>
        <w:ind w:left="510" w:hanging="510"/>
        <w:jc w:val="both"/>
        <w:rPr>
          <w:rFonts w:ascii="Times New Roman" w:eastAsia="Times New Roman" w:hAnsi="Times New Roman" w:cs="Times New Roman"/>
          <w:sz w:val="20"/>
          <w:szCs w:val="20"/>
        </w:rPr>
      </w:pPr>
      <w:bookmarkStart w:id="26" w:name="_Hlk112944011"/>
      <w:r w:rsidRPr="00E44BBF">
        <w:rPr>
          <w:rFonts w:ascii="Times New Roman" w:eastAsia="Times New Roman" w:hAnsi="Times New Roman" w:cs="Times New Roman"/>
          <w:sz w:val="20"/>
          <w:szCs w:val="20"/>
        </w:rPr>
        <w:t xml:space="preserve">Ставки за оказание ИСПОЛНИТЕЛЕМ УСЛУГ, согласованные СТОРОНАМИ в Приложении № 3, включают в себя все расходы и затраты ИСПОЛНИТЕЛЯ, связанные с необходимостью оказания УСЛУГ и достижения запланированного РЕЗУЛЬТАТА, включая, но не ограничиваясь: проезд по платным участкам автодорог, простой техники, транспортных средств, вызванный временным отсутствием автодорог, МОБИЛИЗАЦИЮ, ДЕМОБИЛИЗАЦИЮ, расходы, связанные с исполнением требований органов власти, ЗАКАЗЧИКА/ГЕНЕРАЛЬНОГО ЗАКАЗЧИКА, возникающие в связи с оказанием УСЛУГ в МЕСТЕ ОКАЗАНИЯ УСЛУГ, в том числе в связи с соблюдением требований по обсервации ПЕРСОНАЛА для получения допуска в МЕСТО ОКАЗАНИЯ УСЛУГ, обеспечения вакцинации ПЕРСОНАЛА в целях недопущения распространения новой </w:t>
      </w:r>
      <w:proofErr w:type="spellStart"/>
      <w:r w:rsidRPr="00E44BBF">
        <w:rPr>
          <w:rFonts w:ascii="Times New Roman" w:eastAsia="Times New Roman" w:hAnsi="Times New Roman" w:cs="Times New Roman"/>
          <w:sz w:val="20"/>
          <w:szCs w:val="20"/>
        </w:rPr>
        <w:t>коронавирусной</w:t>
      </w:r>
      <w:proofErr w:type="spellEnd"/>
      <w:r w:rsidRPr="00E44BBF">
        <w:rPr>
          <w:rFonts w:ascii="Times New Roman" w:eastAsia="Times New Roman" w:hAnsi="Times New Roman" w:cs="Times New Roman"/>
          <w:sz w:val="20"/>
          <w:szCs w:val="20"/>
        </w:rPr>
        <w:t xml:space="preserve"> инфекции и прочее</w:t>
      </w:r>
      <w:r w:rsidR="00805414" w:rsidRPr="00E44BBF">
        <w:rPr>
          <w:rFonts w:ascii="Times New Roman" w:eastAsia="Times New Roman" w:hAnsi="Times New Roman" w:cs="Times New Roman"/>
          <w:sz w:val="20"/>
          <w:szCs w:val="20"/>
        </w:rPr>
        <w:t>.</w:t>
      </w:r>
    </w:p>
    <w:bookmarkEnd w:id="26"/>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ставки в ДОГОВОРЕ указаны без учёта НДС.</w:t>
      </w:r>
    </w:p>
    <w:p w:rsidR="005C79F6" w:rsidRPr="00E44BBF" w:rsidRDefault="005C79F6" w:rsidP="00E620AE">
      <w:pPr>
        <w:numPr>
          <w:ilvl w:val="1"/>
          <w:numId w:val="45"/>
        </w:numPr>
        <w:spacing w:after="120" w:line="240" w:lineRule="auto"/>
        <w:ind w:left="510" w:hanging="510"/>
        <w:jc w:val="both"/>
        <w:rPr>
          <w:rFonts w:ascii="Times New Roman" w:hAnsi="Times New Roman" w:cs="Times New Roman"/>
        </w:rPr>
      </w:pPr>
      <w:r w:rsidRPr="00E44BBF">
        <w:rPr>
          <w:rFonts w:ascii="Times New Roman" w:eastAsia="Times New Roman" w:hAnsi="Times New Roman" w:cs="Times New Roman"/>
          <w:sz w:val="20"/>
          <w:szCs w:val="20"/>
          <w:lang w:eastAsia="ru-RU"/>
        </w:rPr>
        <w:t>ИСПОЛНИТЕЛЬ</w:t>
      </w:r>
      <w:r w:rsidRPr="00E44BBF">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E44BBF">
        <w:rPr>
          <w:rFonts w:ascii="Times New Roman" w:eastAsia="Times New Roman" w:hAnsi="Times New Roman" w:cs="Times New Roman"/>
          <w:caps/>
          <w:sz w:val="20"/>
          <w:szCs w:val="20"/>
        </w:rPr>
        <w:t>раздела</w:t>
      </w:r>
      <w:r w:rsidRPr="00E44BBF">
        <w:rPr>
          <w:rFonts w:ascii="Times New Roman" w:eastAsia="Times New Roman" w:hAnsi="Times New Roman" w:cs="Times New Roman"/>
          <w:sz w:val="20"/>
          <w:szCs w:val="20"/>
        </w:rPr>
        <w:t xml:space="preserve"> 1 настоящего </w:t>
      </w:r>
      <w:r w:rsidRPr="00E44BBF">
        <w:rPr>
          <w:rFonts w:ascii="Times New Roman" w:eastAsia="Times New Roman" w:hAnsi="Times New Roman" w:cs="Times New Roman"/>
          <w:caps/>
          <w:sz w:val="20"/>
          <w:szCs w:val="20"/>
        </w:rPr>
        <w:t>договора</w:t>
      </w:r>
      <w:r w:rsidRPr="00E44BBF">
        <w:rPr>
          <w:rFonts w:ascii="Times New Roman" w:eastAsia="Times New Roman" w:hAnsi="Times New Roman" w:cs="Times New Roman"/>
          <w:sz w:val="20"/>
          <w:szCs w:val="20"/>
        </w:rPr>
        <w:t xml:space="preserve">. </w:t>
      </w:r>
    </w:p>
    <w:p w:rsidR="005C79F6" w:rsidRPr="00E44BBF" w:rsidRDefault="005C79F6" w:rsidP="00842586">
      <w:pPr>
        <w:numPr>
          <w:ilvl w:val="0"/>
          <w:numId w:val="58"/>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НЕИЗМЕННОСТЬ СТАВОК</w:t>
      </w:r>
    </w:p>
    <w:p w:rsidR="009F6C31" w:rsidRPr="00E44BBF" w:rsidRDefault="009F6C31" w:rsidP="00E620AE">
      <w:pPr>
        <w:pStyle w:val="afc"/>
        <w:numPr>
          <w:ilvl w:val="0"/>
          <w:numId w:val="45"/>
        </w:numPr>
        <w:spacing w:after="120" w:line="240" w:lineRule="exact"/>
        <w:contextualSpacing w:val="0"/>
        <w:jc w:val="both"/>
        <w:rPr>
          <w:bCs/>
          <w:vanish/>
          <w:lang w:eastAsia="en-US"/>
        </w:rPr>
      </w:pP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bCs/>
          <w:sz w:val="20"/>
          <w:szCs w:val="20"/>
        </w:rPr>
      </w:pPr>
      <w:r w:rsidRPr="00E44BBF">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rsidR="005C79F6" w:rsidRPr="00E44BBF" w:rsidRDefault="005C79F6" w:rsidP="00842586">
      <w:pPr>
        <w:numPr>
          <w:ilvl w:val="0"/>
          <w:numId w:val="58"/>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rPr>
        <w:t xml:space="preserve">ПРИЕМКА УСЛУГ. </w:t>
      </w:r>
    </w:p>
    <w:p w:rsidR="009F6C31" w:rsidRPr="00E44BBF" w:rsidRDefault="009F6C31" w:rsidP="00E620AE">
      <w:pPr>
        <w:pStyle w:val="afc"/>
        <w:numPr>
          <w:ilvl w:val="0"/>
          <w:numId w:val="45"/>
        </w:numPr>
        <w:spacing w:after="120" w:line="240" w:lineRule="exact"/>
        <w:contextualSpacing w:val="0"/>
        <w:jc w:val="both"/>
        <w:rPr>
          <w:vanish/>
          <w:u w:val="single"/>
          <w:lang w:eastAsia="en-US"/>
        </w:rPr>
      </w:pP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u w:val="single"/>
        </w:rPr>
        <w:t>Для ИСПОЛНИТЕЛЯ применяется следующий порядок сдачи-приемки</w:t>
      </w:r>
      <w:r w:rsidR="003E530C" w:rsidRPr="00E44BBF">
        <w:rPr>
          <w:rFonts w:ascii="Times New Roman" w:eastAsia="Times New Roman" w:hAnsi="Times New Roman" w:cs="Times New Roman"/>
          <w:sz w:val="20"/>
          <w:szCs w:val="20"/>
          <w:u w:val="single"/>
        </w:rPr>
        <w:t xml:space="preserve"> УСЛУГ</w:t>
      </w:r>
      <w:r w:rsidRPr="00E44BBF">
        <w:rPr>
          <w:rFonts w:ascii="Times New Roman" w:eastAsia="Times New Roman" w:hAnsi="Times New Roman" w:cs="Times New Roman"/>
          <w:sz w:val="20"/>
          <w:szCs w:val="20"/>
          <w:u w:val="single"/>
        </w:rPr>
        <w:t>:</w:t>
      </w:r>
    </w:p>
    <w:p w:rsidR="005C79F6" w:rsidRPr="00E44BBF" w:rsidRDefault="005C79F6" w:rsidP="00376ACB">
      <w:pPr>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w:t>
      </w:r>
      <w:r w:rsidRPr="00E44BBF">
        <w:rPr>
          <w:rFonts w:ascii="Times New Roman" w:eastAsia="Times New Roman" w:hAnsi="Times New Roman" w:cs="Times New Roman"/>
          <w:snapToGrid w:val="0"/>
          <w:sz w:val="20"/>
          <w:szCs w:val="20"/>
        </w:rPr>
        <w:t xml:space="preserve">в течение </w:t>
      </w:r>
      <w:r w:rsidRPr="00E44BBF">
        <w:rPr>
          <w:rFonts w:ascii="Times New Roman" w:eastAsia="Times New Roman" w:hAnsi="Times New Roman" w:cs="Times New Roman"/>
          <w:noProof/>
          <w:snapToGrid w:val="0"/>
          <w:sz w:val="20"/>
          <w:szCs w:val="20"/>
        </w:rPr>
        <w:t>10 (десяти) рабочих</w:t>
      </w:r>
      <w:r w:rsidRPr="00E44BBF">
        <w:rPr>
          <w:rFonts w:ascii="Times New Roman" w:eastAsia="Times New Roman" w:hAnsi="Times New Roman" w:cs="Times New Roman"/>
          <w:snapToGrid w:val="0"/>
          <w:sz w:val="20"/>
          <w:szCs w:val="20"/>
        </w:rPr>
        <w:t xml:space="preserve"> дней(я) после завершения оказания </w:t>
      </w:r>
      <w:r w:rsidR="000E7A32" w:rsidRPr="00E44BBF">
        <w:rPr>
          <w:rFonts w:ascii="Times New Roman" w:eastAsia="Times New Roman" w:hAnsi="Times New Roman" w:cs="Times New Roman"/>
          <w:snapToGrid w:val="0"/>
          <w:sz w:val="20"/>
          <w:szCs w:val="20"/>
        </w:rPr>
        <w:t xml:space="preserve">объема </w:t>
      </w:r>
      <w:r w:rsidR="0026392E" w:rsidRPr="00E44BBF">
        <w:rPr>
          <w:rFonts w:ascii="Times New Roman" w:eastAsia="Times New Roman" w:hAnsi="Times New Roman" w:cs="Times New Roman"/>
          <w:snapToGrid w:val="0"/>
          <w:sz w:val="20"/>
          <w:szCs w:val="20"/>
        </w:rPr>
        <w:t>УСЛУГ</w:t>
      </w:r>
      <w:r w:rsidR="00BC36D0" w:rsidRPr="00E44BBF">
        <w:rPr>
          <w:rFonts w:ascii="Times New Roman" w:eastAsia="Times New Roman" w:hAnsi="Times New Roman" w:cs="Times New Roman"/>
          <w:snapToGrid w:val="0"/>
          <w:sz w:val="20"/>
          <w:szCs w:val="20"/>
        </w:rPr>
        <w:t xml:space="preserve"> </w:t>
      </w:r>
      <w:r w:rsidR="00BC36D0" w:rsidRPr="00E44BBF">
        <w:rPr>
          <w:rFonts w:ascii="Times New Roman" w:eastAsia="Times New Roman" w:hAnsi="Times New Roman" w:cs="Times New Roman"/>
          <w:sz w:val="20"/>
          <w:szCs w:val="20"/>
        </w:rPr>
        <w:t xml:space="preserve">в соответствии с ЗАЯВКОЙ (Приложение № 5) </w:t>
      </w:r>
      <w:r w:rsidR="007D2514" w:rsidRPr="00E44BBF">
        <w:rPr>
          <w:rFonts w:ascii="Times New Roman" w:eastAsia="Times New Roman" w:hAnsi="Times New Roman" w:cs="Times New Roman"/>
          <w:sz w:val="20"/>
          <w:szCs w:val="20"/>
        </w:rPr>
        <w:t>составляет</w:t>
      </w:r>
      <w:r w:rsidR="00BC36D0" w:rsidRPr="00E44BBF">
        <w:rPr>
          <w:rFonts w:ascii="Times New Roman" w:eastAsia="Times New Roman" w:hAnsi="Times New Roman" w:cs="Times New Roman"/>
          <w:sz w:val="20"/>
          <w:szCs w:val="20"/>
        </w:rPr>
        <w:t xml:space="preserve"> </w:t>
      </w:r>
      <w:r w:rsidR="00BC36D0" w:rsidRPr="00E44BBF">
        <w:rPr>
          <w:rFonts w:ascii="Times New Roman" w:eastAsia="Times New Roman" w:hAnsi="Times New Roman" w:cs="Times New Roman"/>
          <w:sz w:val="20"/>
          <w:szCs w:val="20"/>
          <w:lang w:eastAsia="ru-RU"/>
        </w:rPr>
        <w:t xml:space="preserve">акт на выполнения геофизический работ (по форме Приложения № 1 к Приложению № </w:t>
      </w:r>
      <w:r w:rsidR="00DB0D9C" w:rsidRPr="00E44BBF">
        <w:rPr>
          <w:rFonts w:ascii="Times New Roman" w:eastAsia="Times New Roman" w:hAnsi="Times New Roman" w:cs="Times New Roman"/>
          <w:sz w:val="20"/>
          <w:szCs w:val="20"/>
          <w:lang w:eastAsia="ru-RU"/>
        </w:rPr>
        <w:t>9</w:t>
      </w:r>
      <w:r w:rsidR="00BC36D0" w:rsidRPr="00E44BBF">
        <w:rPr>
          <w:rFonts w:ascii="Times New Roman" w:eastAsia="Times New Roman" w:hAnsi="Times New Roman" w:cs="Times New Roman"/>
          <w:sz w:val="20"/>
          <w:szCs w:val="20"/>
          <w:lang w:eastAsia="ru-RU"/>
        </w:rPr>
        <w:t xml:space="preserve"> к ДОГОВОРУ). По завершению оказания месячного объема УСЛУГ составляет </w:t>
      </w:r>
      <w:r w:rsidR="0097482A" w:rsidRPr="00E44BBF">
        <w:rPr>
          <w:rFonts w:ascii="Times New Roman" w:eastAsia="Times New Roman" w:hAnsi="Times New Roman" w:cs="Times New Roman"/>
          <w:sz w:val="20"/>
          <w:szCs w:val="20"/>
          <w:lang w:eastAsia="ru-RU"/>
        </w:rPr>
        <w:t xml:space="preserve">акт учета времени работы геофизической партии </w:t>
      </w:r>
      <w:r w:rsidR="00BC36D0" w:rsidRPr="00E44BBF">
        <w:rPr>
          <w:rFonts w:ascii="Times New Roman" w:eastAsia="Times New Roman" w:hAnsi="Times New Roman" w:cs="Times New Roman"/>
          <w:sz w:val="20"/>
          <w:szCs w:val="20"/>
          <w:lang w:eastAsia="ru-RU"/>
        </w:rPr>
        <w:t xml:space="preserve">(по форме Приложения № 6 к Приложению № </w:t>
      </w:r>
      <w:r w:rsidR="00DB0D9C" w:rsidRPr="00E44BBF">
        <w:rPr>
          <w:rFonts w:ascii="Times New Roman" w:eastAsia="Times New Roman" w:hAnsi="Times New Roman" w:cs="Times New Roman"/>
          <w:sz w:val="20"/>
          <w:szCs w:val="20"/>
          <w:lang w:eastAsia="ru-RU"/>
        </w:rPr>
        <w:t>9</w:t>
      </w:r>
      <w:r w:rsidR="00BC36D0" w:rsidRPr="00E44BBF">
        <w:rPr>
          <w:rFonts w:ascii="Times New Roman" w:eastAsia="Times New Roman" w:hAnsi="Times New Roman" w:cs="Times New Roman"/>
          <w:sz w:val="20"/>
          <w:szCs w:val="20"/>
          <w:lang w:eastAsia="ru-RU"/>
        </w:rPr>
        <w:t xml:space="preserve"> к ДОГОВОРУ) с указанием сметного содержания партии ГИРС.</w:t>
      </w:r>
      <w:r w:rsidRPr="00E44BBF">
        <w:rPr>
          <w:rFonts w:ascii="Times New Roman" w:eastAsia="Times New Roman" w:hAnsi="Times New Roman" w:cs="Times New Roman"/>
          <w:snapToGrid w:val="0"/>
          <w:sz w:val="20"/>
          <w:szCs w:val="20"/>
        </w:rPr>
        <w:t xml:space="preserve"> </w:t>
      </w:r>
    </w:p>
    <w:p w:rsidR="005C79F6" w:rsidRPr="00E44BBF" w:rsidRDefault="002E032E" w:rsidP="00376ACB">
      <w:pPr>
        <w:spacing w:after="120" w:line="240" w:lineRule="auto"/>
        <w:ind w:left="510"/>
        <w:jc w:val="both"/>
        <w:rPr>
          <w:rFonts w:ascii="Times New Roman" w:eastAsia="Times New Roman" w:hAnsi="Times New Roman" w:cs="Times New Roman"/>
          <w:snapToGrid w:val="0"/>
          <w:sz w:val="20"/>
          <w:szCs w:val="20"/>
        </w:rPr>
      </w:pPr>
      <w:r w:rsidRPr="00E44BBF">
        <w:rPr>
          <w:rFonts w:ascii="Times New Roman" w:eastAsia="Times New Roman" w:hAnsi="Times New Roman" w:cs="Times New Roman"/>
          <w:snapToGrid w:val="0"/>
          <w:sz w:val="20"/>
          <w:szCs w:val="20"/>
        </w:rPr>
        <w:t xml:space="preserve">ЗАКАЗЧИК обязан рассмотреть и принять исполнительную документацию, </w:t>
      </w:r>
      <w:r w:rsidRPr="00E44BBF">
        <w:rPr>
          <w:rFonts w:ascii="Times New Roman" w:eastAsia="Times New Roman" w:hAnsi="Times New Roman" w:cs="Times New Roman"/>
          <w:sz w:val="20"/>
          <w:szCs w:val="20"/>
        </w:rPr>
        <w:t>рассмотреть</w:t>
      </w:r>
      <w:r w:rsidRPr="00E44BBF">
        <w:rPr>
          <w:rFonts w:ascii="Times New Roman" w:eastAsia="Times New Roman" w:hAnsi="Times New Roman" w:cs="Times New Roman"/>
          <w:snapToGrid w:val="0"/>
          <w:sz w:val="20"/>
          <w:szCs w:val="2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w:t>
      </w:r>
      <w:r w:rsidR="005C79F6" w:rsidRPr="00E44BBF">
        <w:rPr>
          <w:rFonts w:ascii="Times New Roman" w:eastAsia="Times New Roman" w:hAnsi="Times New Roman" w:cs="Times New Roman"/>
          <w:snapToGrid w:val="0"/>
          <w:sz w:val="20"/>
          <w:szCs w:val="20"/>
        </w:rPr>
        <w:t xml:space="preserve">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в соответствии с п. 16.2.2 Статьи 16 РАЗДЕЛА 2 и направить ЗАКАЗЧИКУ новый(</w:t>
      </w:r>
      <w:proofErr w:type="spellStart"/>
      <w:r w:rsidR="005C79F6" w:rsidRPr="00E44BBF">
        <w:rPr>
          <w:rFonts w:ascii="Times New Roman" w:eastAsia="Times New Roman" w:hAnsi="Times New Roman" w:cs="Times New Roman"/>
          <w:snapToGrid w:val="0"/>
          <w:sz w:val="20"/>
          <w:szCs w:val="20"/>
        </w:rPr>
        <w:t>ые</w:t>
      </w:r>
      <w:proofErr w:type="spellEnd"/>
      <w:r w:rsidR="005C79F6" w:rsidRPr="00E44BBF">
        <w:rPr>
          <w:rFonts w:ascii="Times New Roman" w:eastAsia="Times New Roman" w:hAnsi="Times New Roman" w:cs="Times New Roman"/>
          <w:snapToGrid w:val="0"/>
          <w:sz w:val="20"/>
          <w:szCs w:val="2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rsidR="005C79F6" w:rsidRPr="00E44BBF" w:rsidRDefault="005C79F6" w:rsidP="00376ACB">
      <w:pPr>
        <w:spacing w:after="120" w:line="240" w:lineRule="auto"/>
        <w:ind w:left="510"/>
        <w:jc w:val="both"/>
        <w:rPr>
          <w:rFonts w:ascii="Times New Roman" w:eastAsia="Times New Roman" w:hAnsi="Times New Roman" w:cs="Times New Roman"/>
          <w:snapToGrid w:val="0"/>
          <w:sz w:val="20"/>
          <w:szCs w:val="20"/>
        </w:rPr>
      </w:pPr>
      <w:r w:rsidRPr="00E44BBF">
        <w:rPr>
          <w:rFonts w:ascii="Times New Roman" w:eastAsia="Times New Roman" w:hAnsi="Times New Roman" w:cs="Times New Roman"/>
          <w:snapToGrid w:val="0"/>
          <w:sz w:val="20"/>
          <w:szCs w:val="20"/>
        </w:rPr>
        <w:t>УСЛУГИ считаются надлежащим образом оказанными и принятыми ЗАКАЗЧИКОМ с момента подписания Акта СТОРОНАМИ.</w:t>
      </w:r>
    </w:p>
    <w:p w:rsidR="005C79F6" w:rsidRPr="00E44BBF" w:rsidRDefault="005C79F6" w:rsidP="00842586">
      <w:pPr>
        <w:numPr>
          <w:ilvl w:val="0"/>
          <w:numId w:val="58"/>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ЦЕНООБРАЗОВАНИЕ</w:t>
      </w:r>
    </w:p>
    <w:p w:rsidR="009F6C31" w:rsidRPr="00E44BBF" w:rsidRDefault="009F6C31" w:rsidP="00E620AE">
      <w:pPr>
        <w:pStyle w:val="afc"/>
        <w:widowControl w:val="0"/>
        <w:numPr>
          <w:ilvl w:val="0"/>
          <w:numId w:val="45"/>
        </w:numPr>
        <w:spacing w:after="120"/>
        <w:contextualSpacing w:val="0"/>
        <w:jc w:val="both"/>
        <w:rPr>
          <w:vanish/>
          <w:lang w:eastAsia="en-US"/>
        </w:rPr>
      </w:pPr>
    </w:p>
    <w:p w:rsidR="005C79F6" w:rsidRPr="00E44BBF" w:rsidRDefault="003E530C" w:rsidP="00E620AE">
      <w:pPr>
        <w:widowControl w:val="0"/>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 фактически оказанные УСЛУГИ ИСПОЛНИТЕЛЮ уплачивается вознаграждение, рассчитываемое по согласованным СТОРОНАМИ в ДОГОВОРЕ ставкам. </w:t>
      </w:r>
      <w:r w:rsidR="005C79F6" w:rsidRPr="00E44BBF">
        <w:rPr>
          <w:rFonts w:ascii="Times New Roman" w:eastAsia="Times New Roman" w:hAnsi="Times New Roman" w:cs="Times New Roman"/>
          <w:sz w:val="20"/>
          <w:szCs w:val="20"/>
        </w:rPr>
        <w:t xml:space="preserve">Все ставки применимы к УСЛУГАМ 24 (двадцать четыре) часа в сутки, 7 (семь) дней в неделю. </w:t>
      </w:r>
    </w:p>
    <w:p w:rsidR="005C79F6" w:rsidRPr="00E44BBF" w:rsidRDefault="005C79F6" w:rsidP="00376ACB">
      <w:pPr>
        <w:widowControl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Время при УСЛУГАХ по повременным ставкам определяется в сутках, с точностью до двух знаков после запятой.</w:t>
      </w:r>
    </w:p>
    <w:p w:rsidR="005C79F6" w:rsidRPr="00E44BBF" w:rsidRDefault="005C79F6" w:rsidP="00E620AE">
      <w:pPr>
        <w:widowControl w:val="0"/>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w:t>
      </w:r>
      <w:r w:rsidR="008F2F39" w:rsidRPr="00E44BBF">
        <w:rPr>
          <w:rFonts w:ascii="Times New Roman" w:eastAsia="Times New Roman" w:hAnsi="Times New Roman" w:cs="Times New Roman"/>
          <w:sz w:val="20"/>
          <w:szCs w:val="20"/>
        </w:rPr>
        <w:t>я</w:t>
      </w:r>
      <w:r w:rsidRPr="00E44BBF">
        <w:rPr>
          <w:rFonts w:ascii="Times New Roman" w:eastAsia="Times New Roman" w:hAnsi="Times New Roman" w:cs="Times New Roman"/>
          <w:sz w:val="20"/>
          <w:szCs w:val="20"/>
        </w:rPr>
        <w:t xml:space="preserve"> №</w:t>
      </w:r>
      <w:r w:rsidR="004D705D" w:rsidRPr="00E44BBF">
        <w:rPr>
          <w:rFonts w:ascii="Times New Roman" w:eastAsia="Times New Roman" w:hAnsi="Times New Roman" w:cs="Times New Roman"/>
          <w:sz w:val="20"/>
          <w:szCs w:val="20"/>
        </w:rPr>
        <w:t xml:space="preserve"> 4</w:t>
      </w:r>
      <w:r w:rsidRPr="00E44BBF">
        <w:rPr>
          <w:rFonts w:ascii="Times New Roman" w:eastAsia="Times New Roman" w:hAnsi="Times New Roman" w:cs="Times New Roman"/>
          <w:sz w:val="20"/>
          <w:szCs w:val="20"/>
        </w:rPr>
        <w:t>.</w:t>
      </w:r>
    </w:p>
    <w:p w:rsidR="005C79F6" w:rsidRPr="00E44BBF" w:rsidRDefault="005C79F6" w:rsidP="00E620AE">
      <w:pPr>
        <w:widowControl w:val="0"/>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Итоговая стоимость УСЛУГ за отчетный период рассчитывается с учётом </w:t>
      </w:r>
      <w:r w:rsidR="004D705D" w:rsidRPr="00E44BBF">
        <w:rPr>
          <w:rFonts w:ascii="Times New Roman" w:eastAsia="Times New Roman" w:hAnsi="Times New Roman" w:cs="Times New Roman"/>
          <w:sz w:val="20"/>
          <w:szCs w:val="20"/>
        </w:rPr>
        <w:t>перечня критериев по снижению стоимости</w:t>
      </w:r>
      <w:r w:rsidRPr="00E44BBF">
        <w:rPr>
          <w:rFonts w:ascii="Times New Roman" w:eastAsia="Times New Roman" w:hAnsi="Times New Roman" w:cs="Times New Roman"/>
          <w:sz w:val="20"/>
          <w:szCs w:val="20"/>
        </w:rPr>
        <w:t xml:space="preserve"> Приложении</w:t>
      </w:r>
      <w:r w:rsidR="008E40DC"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 6</w:t>
      </w:r>
      <w:r w:rsidR="00D23A56" w:rsidRPr="00E44BBF">
        <w:rPr>
          <w:rFonts w:ascii="Times New Roman" w:eastAsia="Times New Roman" w:hAnsi="Times New Roman" w:cs="Times New Roman"/>
          <w:sz w:val="20"/>
          <w:szCs w:val="20"/>
        </w:rPr>
        <w:t xml:space="preserve">, а также с учётом положений </w:t>
      </w:r>
      <w:r w:rsidR="002D5A28" w:rsidRPr="00E44BBF">
        <w:rPr>
          <w:rFonts w:ascii="Times New Roman" w:eastAsia="Times New Roman" w:hAnsi="Times New Roman" w:cs="Times New Roman"/>
          <w:sz w:val="20"/>
          <w:szCs w:val="20"/>
        </w:rPr>
        <w:t>П</w:t>
      </w:r>
      <w:r w:rsidRPr="00E44BBF">
        <w:rPr>
          <w:rFonts w:ascii="Times New Roman" w:eastAsia="Times New Roman" w:hAnsi="Times New Roman" w:cs="Times New Roman"/>
          <w:sz w:val="20"/>
          <w:szCs w:val="20"/>
        </w:rPr>
        <w:t>ри</w:t>
      </w:r>
      <w:r w:rsidR="00D23A56" w:rsidRPr="00E44BBF">
        <w:rPr>
          <w:rFonts w:ascii="Times New Roman" w:eastAsia="Times New Roman" w:hAnsi="Times New Roman" w:cs="Times New Roman"/>
          <w:sz w:val="20"/>
          <w:szCs w:val="20"/>
        </w:rPr>
        <w:t>ложения</w:t>
      </w:r>
      <w:r w:rsidR="008E40DC"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w:t>
      </w:r>
      <w:r w:rsidR="00FD399F" w:rsidRPr="00E44BBF">
        <w:rPr>
          <w:rFonts w:ascii="Times New Roman" w:eastAsia="Times New Roman" w:hAnsi="Times New Roman" w:cs="Times New Roman"/>
          <w:sz w:val="20"/>
          <w:szCs w:val="20"/>
        </w:rPr>
        <w:t xml:space="preserve"> </w:t>
      </w:r>
      <w:r w:rsidR="0026392E" w:rsidRPr="00E44BBF">
        <w:rPr>
          <w:rFonts w:ascii="Times New Roman" w:eastAsia="Times New Roman" w:hAnsi="Times New Roman" w:cs="Times New Roman"/>
          <w:sz w:val="20"/>
          <w:szCs w:val="20"/>
        </w:rPr>
        <w:t>8</w:t>
      </w:r>
      <w:r w:rsidRPr="00E44BBF">
        <w:rPr>
          <w:rFonts w:ascii="Times New Roman" w:eastAsia="Times New Roman" w:hAnsi="Times New Roman" w:cs="Times New Roman"/>
          <w:sz w:val="20"/>
          <w:szCs w:val="20"/>
        </w:rPr>
        <w:t xml:space="preserve">. </w:t>
      </w:r>
    </w:p>
    <w:p w:rsidR="005C79F6" w:rsidRPr="00E44BBF" w:rsidRDefault="005C79F6" w:rsidP="005C79F6">
      <w:pPr>
        <w:spacing w:after="0" w:line="240" w:lineRule="auto"/>
        <w:ind w:left="513"/>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 xml:space="preserve">Конец РАЗДЕЛА 4. </w:t>
      </w:r>
    </w:p>
    <w:p w:rsidR="005C79F6" w:rsidRPr="00E44BBF" w:rsidRDefault="005C79F6" w:rsidP="005C79F6">
      <w:pPr>
        <w:spacing w:after="0" w:line="240" w:lineRule="auto"/>
        <w:ind w:left="513"/>
        <w:rPr>
          <w:rFonts w:ascii="Times New Roman" w:eastAsia="Times New Roman" w:hAnsi="Times New Roman" w:cs="Times New Roman"/>
          <w:sz w:val="24"/>
          <w:szCs w:val="24"/>
        </w:rPr>
        <w:sectPr w:rsidR="005C79F6" w:rsidRPr="00E44BBF" w:rsidSect="00AF4320">
          <w:headerReference w:type="even" r:id="rId13"/>
          <w:headerReference w:type="default" r:id="rId14"/>
          <w:footerReference w:type="even" r:id="rId15"/>
          <w:footerReference w:type="default" r:id="rId16"/>
          <w:headerReference w:type="first" r:id="rId17"/>
          <w:footerReference w:type="first" r:id="rId18"/>
          <w:pgSz w:w="11906" w:h="16838"/>
          <w:pgMar w:top="1276" w:right="991" w:bottom="1440" w:left="1276" w:header="567" w:footer="210" w:gutter="0"/>
          <w:cols w:space="720"/>
          <w:docGrid w:linePitch="299"/>
        </w:sectPr>
      </w:pPr>
      <w:r w:rsidRPr="00E44BBF">
        <w:rPr>
          <w:rFonts w:ascii="Times New Roman" w:eastAsia="Times New Roman" w:hAnsi="Times New Roman" w:cs="Times New Roman"/>
          <w:b/>
          <w:bCs/>
          <w:sz w:val="20"/>
          <w:szCs w:val="20"/>
        </w:rPr>
        <w:t>РАЗДЕЛ 5 начинается со следующей страницы.</w:t>
      </w:r>
    </w:p>
    <w:tbl>
      <w:tblPr>
        <w:tblW w:w="5419" w:type="pct"/>
        <w:tblInd w:w="-284" w:type="dxa"/>
        <w:tblLook w:val="01E0" w:firstRow="1" w:lastRow="1" w:firstColumn="1" w:lastColumn="1" w:noHBand="0" w:noVBand="0"/>
      </w:tblPr>
      <w:tblGrid>
        <w:gridCol w:w="10016"/>
      </w:tblGrid>
      <w:tr w:rsidR="005C79F6" w:rsidRPr="00E44BBF" w:rsidTr="006267C6">
        <w:trPr>
          <w:trHeight w:val="284"/>
        </w:trPr>
        <w:tc>
          <w:tcPr>
            <w:tcW w:w="5000" w:type="pct"/>
            <w:hideMark/>
          </w:tcPr>
          <w:p w:rsidR="005C79F6" w:rsidRPr="00E44BBF" w:rsidRDefault="005C79F6" w:rsidP="00842586">
            <w:pPr>
              <w:numPr>
                <w:ilvl w:val="0"/>
                <w:numId w:val="58"/>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4"/>
                <w:szCs w:val="24"/>
              </w:rPr>
            </w:pPr>
            <w:r w:rsidRPr="00E44BBF">
              <w:rPr>
                <w:rFonts w:ascii="Times New Roman" w:eastAsia="Times New Roman" w:hAnsi="Times New Roman" w:cs="Times New Roman"/>
                <w:b/>
                <w:sz w:val="20"/>
                <w:szCs w:val="20"/>
              </w:rPr>
              <w:lastRenderedPageBreak/>
              <w:t xml:space="preserve">ОБЯЗАТЕЛЬСТВА ИСПОЛНИТЕЛЯ и права ЗАКАЗЧИКА В ОБЛАСТИ ПБ, ОТ и ОС </w:t>
            </w:r>
          </w:p>
        </w:tc>
      </w:tr>
      <w:tr w:rsidR="005C79F6" w:rsidRPr="00E44BBF" w:rsidTr="002A008E">
        <w:tc>
          <w:tcPr>
            <w:tcW w:w="5000" w:type="pct"/>
            <w:hideMark/>
          </w:tcPr>
          <w:p w:rsidR="005C79F6" w:rsidRPr="00E44BBF" w:rsidRDefault="005C79F6" w:rsidP="002A008E">
            <w:pPr>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ходе оказания УСЛУГ по </w:t>
            </w:r>
            <w:r w:rsidRPr="00E44BBF">
              <w:rPr>
                <w:rFonts w:ascii="Times New Roman" w:eastAsia="Times New Roman" w:hAnsi="Times New Roman" w:cs="Times New Roman"/>
                <w:caps/>
                <w:sz w:val="20"/>
                <w:szCs w:val="20"/>
              </w:rPr>
              <w:t>Договору ИСПОЛНИТЕЛЬ</w:t>
            </w:r>
            <w:r w:rsidRPr="00E44BBF">
              <w:rPr>
                <w:rFonts w:ascii="Times New Roman" w:eastAsia="Times New Roman" w:hAnsi="Times New Roman" w:cs="Times New Roman"/>
                <w:sz w:val="20"/>
                <w:szCs w:val="20"/>
              </w:rPr>
              <w:t xml:space="preserve"> обязуется:</w:t>
            </w:r>
          </w:p>
          <w:p w:rsidR="002A008E" w:rsidRPr="00E44BBF" w:rsidRDefault="002A008E" w:rsidP="00E620AE">
            <w:pPr>
              <w:pStyle w:val="afc"/>
              <w:numPr>
                <w:ilvl w:val="0"/>
                <w:numId w:val="45"/>
              </w:numPr>
              <w:spacing w:after="120"/>
              <w:contextualSpacing w:val="0"/>
              <w:jc w:val="both"/>
              <w:rPr>
                <w:vanish/>
              </w:rPr>
            </w:pP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w:t>
            </w:r>
            <w:r w:rsidR="00621873" w:rsidRPr="00E44BBF">
              <w:rPr>
                <w:rFonts w:ascii="Times New Roman" w:eastAsia="Times New Roman" w:hAnsi="Times New Roman" w:cs="Times New Roman"/>
                <w:sz w:val="20"/>
                <w:szCs w:val="20"/>
                <w:lang w:eastAsia="ru-RU"/>
              </w:rPr>
              <w:t xml:space="preserve"> и ПЕРСОНАЛА</w:t>
            </w:r>
            <w:r w:rsidRPr="00E44BBF">
              <w:rPr>
                <w:rFonts w:ascii="Times New Roman" w:eastAsia="Times New Roman" w:hAnsi="Times New Roman" w:cs="Times New Roman"/>
                <w:sz w:val="20"/>
                <w:szCs w:val="20"/>
                <w:lang w:eastAsia="ru-RU"/>
              </w:rPr>
              <w:t xml:space="preserve">, а </w:t>
            </w:r>
            <w:r w:rsidR="004C3E4B" w:rsidRPr="00E44BBF">
              <w:rPr>
                <w:rFonts w:ascii="Times New Roman" w:eastAsia="Times New Roman" w:hAnsi="Times New Roman" w:cs="Times New Roman"/>
                <w:sz w:val="20"/>
                <w:szCs w:val="20"/>
                <w:lang w:eastAsia="ru-RU"/>
              </w:rPr>
              <w:t>также</w:t>
            </w:r>
            <w:r w:rsidRPr="00E44BBF">
              <w:rPr>
                <w:rFonts w:ascii="Times New Roman" w:eastAsia="Times New Roman" w:hAnsi="Times New Roman" w:cs="Times New Roman"/>
                <w:sz w:val="20"/>
                <w:szCs w:val="20"/>
                <w:lang w:eastAsia="ru-RU"/>
              </w:rPr>
              <w:t xml:space="preserve"> способы подключения к коммуникациям.</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Обеспечивать при оказании УСЛУГ по настоящему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Соблюдать требования к эксплуатации оборудования, технических устройств, сооружений, транспортных средств и </w:t>
            </w:r>
            <w:r w:rsidR="004C3E4B" w:rsidRPr="00E44BBF">
              <w:rPr>
                <w:rFonts w:ascii="Times New Roman" w:eastAsia="Times New Roman" w:hAnsi="Times New Roman" w:cs="Times New Roman"/>
                <w:sz w:val="20"/>
                <w:szCs w:val="20"/>
                <w:lang w:eastAsia="ru-RU"/>
              </w:rPr>
              <w:t>специальной техники,</w:t>
            </w:r>
            <w:r w:rsidRPr="00E44BBF">
              <w:rPr>
                <w:rFonts w:ascii="Times New Roman" w:eastAsia="Times New Roman" w:hAnsi="Times New Roman" w:cs="Times New Roman"/>
                <w:sz w:val="20"/>
                <w:szCs w:val="20"/>
                <w:lang w:eastAsia="ru-RU"/>
              </w:rPr>
              <w:t xml:space="preserve">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ИСПОЛНИТЕЛЬ самостоятельно несет ответственность за допущенные им </w:t>
            </w:r>
            <w:r w:rsidR="004C3E4B" w:rsidRPr="00E44BBF">
              <w:rPr>
                <w:rFonts w:ascii="Times New Roman" w:eastAsia="Times New Roman" w:hAnsi="Times New Roman" w:cs="Times New Roman"/>
                <w:sz w:val="20"/>
                <w:szCs w:val="20"/>
                <w:lang w:eastAsia="ru-RU"/>
              </w:rPr>
              <w:t>при оказаниях</w:t>
            </w:r>
            <w:r w:rsidRPr="00E44BBF">
              <w:rPr>
                <w:rFonts w:ascii="Times New Roman" w:eastAsia="Times New Roman" w:hAnsi="Times New Roman" w:cs="Times New Roman"/>
                <w:sz w:val="20"/>
                <w:szCs w:val="20"/>
                <w:lang w:eastAsia="ru-RU"/>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r w:rsidR="004C3E4B" w:rsidRPr="00E44BBF">
              <w:rPr>
                <w:rFonts w:ascii="Times New Roman" w:eastAsia="Times New Roman" w:hAnsi="Times New Roman" w:cs="Times New Roman"/>
                <w:sz w:val="20"/>
                <w:szCs w:val="20"/>
                <w:lang w:eastAsia="ru-RU"/>
              </w:rPr>
              <w:t>причиненного,</w:t>
            </w:r>
            <w:r w:rsidRPr="00E44BBF">
              <w:rPr>
                <w:rFonts w:ascii="Times New Roman" w:eastAsia="Times New Roman" w:hAnsi="Times New Roman" w:cs="Times New Roman"/>
                <w:sz w:val="20"/>
                <w:szCs w:val="20"/>
                <w:lang w:eastAsia="ru-RU"/>
              </w:rPr>
              <w:t xml:space="preserve">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Вред окружающей среде, причиненный ИСПОЛНИТЕЛЕМ в результате его деятельности </w:t>
            </w:r>
            <w:r w:rsidR="004C3E4B" w:rsidRPr="00E44BBF">
              <w:rPr>
                <w:rFonts w:ascii="Times New Roman" w:eastAsia="Times New Roman" w:hAnsi="Times New Roman" w:cs="Times New Roman"/>
                <w:sz w:val="20"/>
                <w:szCs w:val="20"/>
                <w:lang w:eastAsia="ru-RU"/>
              </w:rPr>
              <w:t>по настоящему ДОГОВОРУ,</w:t>
            </w:r>
            <w:r w:rsidRPr="00E44BBF">
              <w:rPr>
                <w:rFonts w:ascii="Times New Roman" w:eastAsia="Times New Roman" w:hAnsi="Times New Roman" w:cs="Times New Roman"/>
                <w:sz w:val="20"/>
                <w:szCs w:val="20"/>
                <w:lang w:eastAsia="ru-RU"/>
              </w:rPr>
              <w:t xml:space="preserve"> подлежит возмещению ИСПОЛНИТЕЛЕМ в полном объеме (ст.77 ФЗ РФ №7 ФЗ от 10.01.2002 г. «Об охране окружающей среды»).</w:t>
            </w:r>
          </w:p>
          <w:p w:rsidR="005C79F6" w:rsidRPr="00E44BBF" w:rsidRDefault="003E530C"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 соблюдений ИСПОЛНИТЕЛЕМ требований действующего законодательства, настоящего ДОГОВОРА и приложенных к нему локальных документов, ЗАКАЗЧИК вправе применить штрафы в соответствии с Приложением №</w:t>
            </w:r>
            <w:r w:rsidR="004D705D" w:rsidRPr="00E44BBF">
              <w:rPr>
                <w:rFonts w:ascii="Times New Roman" w:eastAsia="Times New Roman" w:hAnsi="Times New Roman" w:cs="Times New Roman"/>
                <w:sz w:val="20"/>
                <w:szCs w:val="20"/>
              </w:rPr>
              <w:t xml:space="preserve"> 8</w:t>
            </w:r>
            <w:r w:rsidRPr="00E44BBF">
              <w:rPr>
                <w:rFonts w:ascii="Times New Roman" w:eastAsia="Times New Roman" w:hAnsi="Times New Roman" w:cs="Times New Roman"/>
                <w:sz w:val="20"/>
                <w:szCs w:val="20"/>
              </w:rPr>
              <w:t>.</w:t>
            </w:r>
          </w:p>
          <w:p w:rsidR="005C79F6" w:rsidRPr="00E44BBF" w:rsidRDefault="005C79F6" w:rsidP="002A008E">
            <w:pPr>
              <w:spacing w:after="120" w:line="240" w:lineRule="auto"/>
              <w:jc w:val="both"/>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ЗАКАЗЧИК имеет право:</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оставляет за собой право отклонить любую кандидатуру работника, представленного ИСПОЛНИТЕЛЕМ для согласования.</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5C79F6" w:rsidRPr="00E44BBF" w:rsidRDefault="005C79F6" w:rsidP="00E620AE">
            <w:pPr>
              <w:numPr>
                <w:ilvl w:val="1"/>
                <w:numId w:val="45"/>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rPr>
              <w:t>П</w:t>
            </w:r>
            <w:r w:rsidRPr="00E44BBF">
              <w:rPr>
                <w:rFonts w:ascii="Times New Roman" w:eastAsia="Times New Roman" w:hAnsi="Times New Roman" w:cs="Times New Roman"/>
                <w:sz w:val="20"/>
                <w:szCs w:val="20"/>
                <w:lang w:eastAsia="ru-RU"/>
              </w:rPr>
              <w:t xml:space="preserve">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w:t>
            </w:r>
            <w:r w:rsidRPr="00E44BBF">
              <w:rPr>
                <w:rFonts w:ascii="Times New Roman" w:eastAsia="Times New Roman" w:hAnsi="Times New Roman" w:cs="Times New Roman"/>
                <w:sz w:val="20"/>
                <w:szCs w:val="20"/>
                <w:lang w:eastAsia="ru-RU"/>
              </w:rPr>
              <w:lastRenderedPageBreak/>
              <w:t>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5C79F6" w:rsidRPr="00E44BBF" w:rsidTr="002A008E">
        <w:trPr>
          <w:trHeight w:val="433"/>
        </w:trPr>
        <w:tc>
          <w:tcPr>
            <w:tcW w:w="5000" w:type="pct"/>
            <w:hideMark/>
          </w:tcPr>
          <w:p w:rsidR="005C79F6" w:rsidRPr="00E44BBF" w:rsidRDefault="005C79F6" w:rsidP="002A008E">
            <w:pPr>
              <w:pStyle w:val="aff5"/>
              <w:ind w:left="510"/>
              <w:rPr>
                <w:rFonts w:ascii="Times New Roman" w:hAnsi="Times New Roman" w:cs="Times New Roman"/>
                <w:sz w:val="20"/>
                <w:szCs w:val="20"/>
              </w:rPr>
            </w:pPr>
          </w:p>
          <w:p w:rsidR="005C79F6" w:rsidRPr="00E44BBF" w:rsidRDefault="005C79F6" w:rsidP="002A008E">
            <w:pPr>
              <w:pStyle w:val="aff5"/>
              <w:ind w:left="510"/>
              <w:rPr>
                <w:rFonts w:ascii="Times New Roman" w:hAnsi="Times New Roman" w:cs="Times New Roman"/>
                <w:b/>
                <w:sz w:val="20"/>
                <w:szCs w:val="20"/>
              </w:rPr>
            </w:pPr>
            <w:r w:rsidRPr="00E44BBF">
              <w:rPr>
                <w:rFonts w:ascii="Times New Roman" w:hAnsi="Times New Roman" w:cs="Times New Roman"/>
                <w:b/>
                <w:sz w:val="20"/>
                <w:szCs w:val="20"/>
              </w:rPr>
              <w:t xml:space="preserve">Конец РАЗДЕЛА 5. </w:t>
            </w:r>
          </w:p>
          <w:p w:rsidR="005C79F6" w:rsidRPr="00E44BBF" w:rsidRDefault="005C79F6" w:rsidP="002A008E">
            <w:pPr>
              <w:pStyle w:val="aff5"/>
              <w:ind w:left="510"/>
              <w:rPr>
                <w:rFonts w:ascii="Times New Roman" w:hAnsi="Times New Roman" w:cs="Times New Roman"/>
                <w:sz w:val="20"/>
                <w:szCs w:val="20"/>
              </w:rPr>
            </w:pPr>
            <w:r w:rsidRPr="00E44BBF">
              <w:rPr>
                <w:rFonts w:ascii="Times New Roman" w:hAnsi="Times New Roman" w:cs="Times New Roman"/>
                <w:b/>
                <w:sz w:val="20"/>
                <w:szCs w:val="20"/>
              </w:rPr>
              <w:t>РАЗДЕЛ 6 начинается со следующей страницы.</w:t>
            </w:r>
          </w:p>
        </w:tc>
      </w:tr>
    </w:tbl>
    <w:p w:rsidR="005C79F6" w:rsidRPr="00E44BBF" w:rsidRDefault="005C79F6" w:rsidP="005C79F6">
      <w:pPr>
        <w:spacing w:after="0" w:line="240" w:lineRule="auto"/>
        <w:rPr>
          <w:rFonts w:ascii="Times New Roman" w:eastAsia="Times New Roman" w:hAnsi="Times New Roman" w:cs="Times New Roman"/>
          <w:sz w:val="24"/>
          <w:szCs w:val="24"/>
        </w:rPr>
        <w:sectPr w:rsidR="005C79F6" w:rsidRPr="00E44BBF" w:rsidSect="0004368C">
          <w:headerReference w:type="default" r:id="rId19"/>
          <w:pgSz w:w="11906" w:h="16838"/>
          <w:pgMar w:top="1276" w:right="1440" w:bottom="1440" w:left="1440" w:header="567" w:footer="567" w:gutter="0"/>
          <w:cols w:space="720"/>
        </w:sectPr>
      </w:pPr>
    </w:p>
    <w:tbl>
      <w:tblPr>
        <w:tblW w:w="5118" w:type="pct"/>
        <w:tblInd w:w="-567" w:type="dxa"/>
        <w:tblLook w:val="01E0" w:firstRow="1" w:lastRow="1" w:firstColumn="1" w:lastColumn="1" w:noHBand="0" w:noVBand="0"/>
      </w:tblPr>
      <w:tblGrid>
        <w:gridCol w:w="4626"/>
        <w:gridCol w:w="5171"/>
      </w:tblGrid>
      <w:tr w:rsidR="005C79F6" w:rsidRPr="00E44BBF" w:rsidTr="00BF4877">
        <w:trPr>
          <w:trHeight w:val="111"/>
        </w:trPr>
        <w:tc>
          <w:tcPr>
            <w:tcW w:w="5000" w:type="pct"/>
            <w:gridSpan w:val="2"/>
            <w:hideMark/>
          </w:tcPr>
          <w:p w:rsidR="005C79F6" w:rsidRPr="00E44BBF" w:rsidRDefault="005C79F6" w:rsidP="00842586">
            <w:pPr>
              <w:numPr>
                <w:ilvl w:val="0"/>
                <w:numId w:val="58"/>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lastRenderedPageBreak/>
              <w:t>ПЕРЕЧЕНЬ ПРИЛОЖЕНИЙ</w:t>
            </w:r>
          </w:p>
        </w:tc>
      </w:tr>
      <w:tr w:rsidR="005C79F6" w:rsidRPr="00E44BBF" w:rsidTr="00BF4877">
        <w:trPr>
          <w:trHeight w:val="528"/>
        </w:trPr>
        <w:tc>
          <w:tcPr>
            <w:tcW w:w="5000" w:type="pct"/>
            <w:gridSpan w:val="2"/>
          </w:tcPr>
          <w:p w:rsidR="00B4763A" w:rsidRPr="00E44BBF" w:rsidRDefault="005C79F6"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w:t>
            </w:r>
            <w:r w:rsidR="004D705D" w:rsidRPr="00E44BBF">
              <w:rPr>
                <w:rFonts w:ascii="Times New Roman" w:eastAsia="Times New Roman" w:hAnsi="Times New Roman" w:cs="Times New Roman"/>
                <w:sz w:val="20"/>
                <w:szCs w:val="20"/>
              </w:rPr>
              <w:t>1 Техническое задание</w:t>
            </w:r>
            <w:r w:rsidR="00B4763A" w:rsidRPr="00E44BBF">
              <w:rPr>
                <w:rFonts w:ascii="Times New Roman" w:eastAsia="Times New Roman" w:hAnsi="Times New Roman" w:cs="Times New Roman"/>
                <w:sz w:val="20"/>
                <w:szCs w:val="20"/>
              </w:rPr>
              <w:t xml:space="preserve"> </w:t>
            </w:r>
          </w:p>
          <w:p w:rsidR="00B91F1C" w:rsidRPr="00E44BBF" w:rsidRDefault="00B91F1C"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w:t>
            </w:r>
            <w:r w:rsidR="004D705D" w:rsidRPr="00E44BBF">
              <w:rPr>
                <w:rFonts w:ascii="Times New Roman" w:eastAsia="Times New Roman" w:hAnsi="Times New Roman" w:cs="Times New Roman"/>
                <w:sz w:val="20"/>
                <w:szCs w:val="20"/>
              </w:rPr>
              <w:t>2</w:t>
            </w:r>
            <w:r w:rsidRPr="00E44BBF">
              <w:rPr>
                <w:rFonts w:ascii="Times New Roman" w:eastAsia="Times New Roman" w:hAnsi="Times New Roman" w:cs="Times New Roman"/>
                <w:sz w:val="20"/>
                <w:szCs w:val="20"/>
              </w:rPr>
              <w:t xml:space="preserve"> </w:t>
            </w:r>
            <w:r w:rsidR="004D705D" w:rsidRPr="00E44BBF">
              <w:rPr>
                <w:rFonts w:ascii="Times New Roman" w:eastAsia="Times New Roman" w:hAnsi="Times New Roman" w:cs="Times New Roman"/>
                <w:sz w:val="20"/>
                <w:szCs w:val="20"/>
              </w:rPr>
              <w:t>Г</w:t>
            </w:r>
            <w:r w:rsidRPr="00E44BBF">
              <w:rPr>
                <w:rFonts w:ascii="Times New Roman" w:eastAsia="Times New Roman" w:hAnsi="Times New Roman" w:cs="Times New Roman"/>
                <w:sz w:val="20"/>
                <w:szCs w:val="20"/>
              </w:rPr>
              <w:t>рафик оказания услуг</w:t>
            </w:r>
          </w:p>
          <w:p w:rsidR="005C79F6" w:rsidRPr="00E44BBF" w:rsidRDefault="005C79F6"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w:t>
            </w:r>
            <w:r w:rsidR="004D705D" w:rsidRPr="00E44BBF">
              <w:rPr>
                <w:rFonts w:ascii="Times New Roman" w:eastAsia="Times New Roman" w:hAnsi="Times New Roman" w:cs="Times New Roman"/>
                <w:sz w:val="20"/>
                <w:szCs w:val="20"/>
              </w:rPr>
              <w:t>3</w:t>
            </w:r>
            <w:r w:rsidRPr="00E44BBF">
              <w:rPr>
                <w:rFonts w:ascii="Times New Roman" w:eastAsia="Times New Roman" w:hAnsi="Times New Roman" w:cs="Times New Roman"/>
                <w:sz w:val="20"/>
                <w:szCs w:val="20"/>
              </w:rPr>
              <w:t xml:space="preserve"> </w:t>
            </w:r>
            <w:r w:rsidR="004D705D" w:rsidRPr="00E44BBF">
              <w:rPr>
                <w:rFonts w:ascii="Times New Roman" w:eastAsia="Times New Roman" w:hAnsi="Times New Roman" w:cs="Times New Roman"/>
                <w:sz w:val="20"/>
                <w:szCs w:val="20"/>
              </w:rPr>
              <w:t>Ориентировочная стоимость работ</w:t>
            </w:r>
          </w:p>
          <w:p w:rsidR="00B91F1C" w:rsidRPr="00E44BBF" w:rsidRDefault="00B91F1C"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w:t>
            </w:r>
            <w:r w:rsidR="004D705D" w:rsidRPr="00E44BBF">
              <w:rPr>
                <w:rFonts w:ascii="Times New Roman" w:eastAsia="Times New Roman" w:hAnsi="Times New Roman" w:cs="Times New Roman"/>
                <w:sz w:val="20"/>
                <w:szCs w:val="20"/>
              </w:rPr>
              <w:t>4</w:t>
            </w:r>
            <w:r w:rsidRPr="00E44BBF">
              <w:rPr>
                <w:rFonts w:ascii="Times New Roman" w:eastAsia="Times New Roman" w:hAnsi="Times New Roman" w:cs="Times New Roman"/>
                <w:sz w:val="20"/>
                <w:szCs w:val="20"/>
              </w:rPr>
              <w:t xml:space="preserve"> </w:t>
            </w:r>
            <w:r w:rsidR="004D705D" w:rsidRPr="00E44BBF">
              <w:rPr>
                <w:rFonts w:ascii="Times New Roman" w:eastAsia="Times New Roman" w:hAnsi="Times New Roman" w:cs="Times New Roman"/>
                <w:sz w:val="20"/>
                <w:szCs w:val="20"/>
              </w:rPr>
              <w:t>Матрица распределения ответственности</w:t>
            </w:r>
            <w:r w:rsidRPr="00E44BBF">
              <w:rPr>
                <w:rFonts w:ascii="Times New Roman" w:eastAsia="Times New Roman" w:hAnsi="Times New Roman" w:cs="Times New Roman"/>
                <w:sz w:val="20"/>
                <w:szCs w:val="20"/>
              </w:rPr>
              <w:t xml:space="preserve"> </w:t>
            </w:r>
          </w:p>
          <w:p w:rsidR="004D705D" w:rsidRPr="00E44BBF" w:rsidRDefault="004D705D"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5 Форма заявка на ГИС</w:t>
            </w:r>
          </w:p>
          <w:p w:rsidR="004D705D" w:rsidRPr="00E44BBF" w:rsidRDefault="004D705D"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6 </w:t>
            </w:r>
            <w:r w:rsidR="00545C9E" w:rsidRPr="00E44BBF">
              <w:rPr>
                <w:rFonts w:ascii="Times New Roman" w:eastAsia="Times New Roman" w:hAnsi="Times New Roman" w:cs="Times New Roman"/>
                <w:sz w:val="20"/>
                <w:szCs w:val="20"/>
              </w:rPr>
              <w:t>Перечень критериев по снижению стоимости</w:t>
            </w:r>
          </w:p>
          <w:p w:rsidR="004D705D" w:rsidRPr="00E44BBF" w:rsidRDefault="004D705D"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7 Регламент взаимодействия</w:t>
            </w:r>
          </w:p>
          <w:p w:rsidR="004D705D" w:rsidRPr="00E44BBF" w:rsidRDefault="004D705D"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8 Общие штрафы (штрафные санкции)</w:t>
            </w:r>
          </w:p>
          <w:p w:rsidR="004D705D" w:rsidRPr="00E44BBF" w:rsidRDefault="004D705D"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9 Регламент взаимоотношения при ГИРС. Общие положения.</w:t>
            </w:r>
          </w:p>
          <w:p w:rsidR="004D705D" w:rsidRPr="00E44BBF" w:rsidRDefault="004D705D"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10 Регламент взаимоотношений при ГИРС в открытом стволе</w:t>
            </w:r>
          </w:p>
          <w:p w:rsidR="004D705D" w:rsidRPr="00E44BBF" w:rsidRDefault="004D705D"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11 </w:t>
            </w:r>
            <w:r w:rsidR="00545C9E" w:rsidRPr="00E44BBF">
              <w:rPr>
                <w:rFonts w:ascii="Times New Roman" w:eastAsia="Times New Roman" w:hAnsi="Times New Roman" w:cs="Times New Roman"/>
                <w:sz w:val="20"/>
                <w:szCs w:val="20"/>
              </w:rPr>
              <w:t>Регламент взаимоотношений при ПГИ</w:t>
            </w:r>
          </w:p>
          <w:p w:rsidR="00545C9E" w:rsidRPr="00E44BBF" w:rsidRDefault="00545C9E"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12 Регламент взаимоотношений при ПВР</w:t>
            </w:r>
          </w:p>
          <w:p w:rsidR="00545C9E" w:rsidRPr="00E44BBF" w:rsidRDefault="00545C9E"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13 Регламент взаимоотношений при авариях</w:t>
            </w:r>
          </w:p>
          <w:p w:rsidR="00545C9E" w:rsidRPr="00E44BBF" w:rsidRDefault="00545C9E"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14 Информация о цепочке собственников</w:t>
            </w:r>
          </w:p>
          <w:p w:rsidR="00545C9E" w:rsidRPr="00E44BBF" w:rsidRDefault="00545C9E" w:rsidP="00545C9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545C9E" w:rsidRPr="00E44BBF" w:rsidRDefault="00545C9E" w:rsidP="00545C9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p>
          <w:p w:rsidR="00545C9E" w:rsidRPr="00E44BBF" w:rsidRDefault="00545C9E"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16 Акт приема-передачи ЛНД</w:t>
            </w:r>
          </w:p>
          <w:p w:rsidR="00545C9E" w:rsidRPr="00E44BBF" w:rsidRDefault="00545C9E" w:rsidP="00545C9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17 Процедура допуска подрядных организаций на объекты производства работ</w:t>
            </w:r>
          </w:p>
          <w:p w:rsidR="00545C9E" w:rsidRPr="00E44BBF" w:rsidRDefault="00545C9E" w:rsidP="00545C9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18 Акт входного контроля о готовности оказания услуг</w:t>
            </w:r>
          </w:p>
          <w:p w:rsidR="00545C9E" w:rsidRPr="00E44BBF" w:rsidRDefault="00545C9E" w:rsidP="00545C9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19 Форма обращения Исполнителя об оплате услуг</w:t>
            </w:r>
          </w:p>
          <w:p w:rsidR="00545C9E" w:rsidRPr="00E44BBF" w:rsidRDefault="00545C9E" w:rsidP="00545C9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20 Согласие на обращение Исполнителя</w:t>
            </w:r>
          </w:p>
          <w:p w:rsidR="00545C9E" w:rsidRPr="00E44BBF" w:rsidRDefault="00545C9E" w:rsidP="00545C9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21 Положение об организации работ (цифровые массивы)</w:t>
            </w:r>
          </w:p>
          <w:p w:rsidR="001A50CF" w:rsidRPr="00E44BBF" w:rsidRDefault="001A50CF" w:rsidP="00545C9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22 Порядок взаимодействия с ПО в области ПБОТОС</w:t>
            </w:r>
          </w:p>
          <w:p w:rsidR="00C9622A" w:rsidRPr="00E44BBF" w:rsidRDefault="00545C9E" w:rsidP="00545C9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p>
        </w:tc>
      </w:tr>
      <w:tr w:rsidR="005C79F6" w:rsidRPr="00E44BBF" w:rsidTr="00BF4877">
        <w:trPr>
          <w:trHeight w:val="253"/>
        </w:trPr>
        <w:tc>
          <w:tcPr>
            <w:tcW w:w="5000" w:type="pct"/>
            <w:gridSpan w:val="2"/>
            <w:hideMark/>
          </w:tcPr>
          <w:p w:rsidR="005C79F6" w:rsidRPr="00E44BBF" w:rsidRDefault="005C79F6" w:rsidP="00AA33A2">
            <w:pPr>
              <w:numPr>
                <w:ilvl w:val="0"/>
                <w:numId w:val="58"/>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 xml:space="preserve">РЕКВИЗИТЫ </w:t>
            </w:r>
            <w:r w:rsidR="00BF4877" w:rsidRPr="00E44BBF">
              <w:rPr>
                <w:rFonts w:ascii="Times New Roman" w:eastAsia="Times New Roman" w:hAnsi="Times New Roman" w:cs="Times New Roman"/>
                <w:b/>
                <w:sz w:val="20"/>
                <w:szCs w:val="20"/>
              </w:rPr>
              <w:t xml:space="preserve">И  ПОДПИСИ  </w:t>
            </w:r>
            <w:r w:rsidRPr="00E44BBF">
              <w:rPr>
                <w:rFonts w:ascii="Times New Roman" w:eastAsia="Times New Roman" w:hAnsi="Times New Roman" w:cs="Times New Roman"/>
                <w:b/>
                <w:sz w:val="20"/>
                <w:szCs w:val="20"/>
              </w:rPr>
              <w:t>СТОРОН</w:t>
            </w:r>
          </w:p>
        </w:tc>
      </w:tr>
      <w:tr w:rsidR="00B00CC2" w:rsidRPr="00E44BBF" w:rsidTr="00BF4877">
        <w:trPr>
          <w:trHeight w:val="303"/>
        </w:trPr>
        <w:tc>
          <w:tcPr>
            <w:tcW w:w="2361" w:type="pct"/>
            <w:hideMark/>
          </w:tcPr>
          <w:p w:rsidR="00832890" w:rsidRPr="00E44BBF" w:rsidRDefault="002A008E" w:rsidP="002A008E">
            <w:pPr>
              <w:keepLines/>
              <w:widowControl w:val="0"/>
              <w:autoSpaceDE w:val="0"/>
              <w:spacing w:after="0" w:line="240" w:lineRule="auto"/>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 xml:space="preserve">          </w:t>
            </w:r>
            <w:r w:rsidR="00832890" w:rsidRPr="00E44BBF">
              <w:rPr>
                <w:rFonts w:ascii="Times New Roman" w:eastAsia="Times New Roman" w:hAnsi="Times New Roman" w:cs="Times New Roman"/>
                <w:b/>
                <w:sz w:val="20"/>
                <w:szCs w:val="20"/>
              </w:rPr>
              <w:t>ИСПОЛНИТЕЛЬ</w:t>
            </w:r>
          </w:p>
        </w:tc>
        <w:tc>
          <w:tcPr>
            <w:tcW w:w="2639" w:type="pct"/>
            <w:hideMark/>
          </w:tcPr>
          <w:p w:rsidR="00832890" w:rsidRPr="00E44BBF" w:rsidRDefault="00832890" w:rsidP="002A008E">
            <w:pPr>
              <w:keepLines/>
              <w:widowControl w:val="0"/>
              <w:autoSpaceDE w:val="0"/>
              <w:spacing w:after="0" w:line="240" w:lineRule="auto"/>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ЗАКАЗЧИК</w:t>
            </w:r>
          </w:p>
        </w:tc>
      </w:tr>
      <w:tr w:rsidR="00B00CC2" w:rsidRPr="00E44BBF" w:rsidTr="00BF4877">
        <w:trPr>
          <w:trHeight w:val="354"/>
        </w:trPr>
        <w:tc>
          <w:tcPr>
            <w:tcW w:w="2361" w:type="pct"/>
            <w:hideMark/>
          </w:tcPr>
          <w:p w:rsidR="00832890" w:rsidRPr="00E44BBF" w:rsidRDefault="00D138F0" w:rsidP="002A008E">
            <w:pPr>
              <w:spacing w:after="0" w:line="240" w:lineRule="auto"/>
              <w:ind w:left="510" w:right="-1327"/>
              <w:rPr>
                <w:rFonts w:ascii="Times New Roman" w:eastAsia="Times New Roman" w:hAnsi="Times New Roman" w:cs="Times New Roman"/>
                <w:b/>
                <w:sz w:val="20"/>
                <w:szCs w:val="20"/>
                <w:lang w:eastAsia="ru-RU"/>
              </w:rPr>
            </w:pPr>
            <w:bookmarkStart w:id="27" w:name="Флажо䎤"/>
            <w:bookmarkStart w:id="28" w:name="Флажок4"/>
            <w:bookmarkStart w:id="29" w:name="Флажо䎣"/>
            <w:bookmarkStart w:id="30" w:name="Флажок3"/>
            <w:bookmarkStart w:id="31" w:name="ТекстовоеПоле858"/>
            <w:bookmarkStart w:id="32" w:name="ТекстовоеПоле756"/>
            <w:bookmarkStart w:id="33" w:name="ТекстовоеПоле860"/>
            <w:bookmarkStart w:id="34" w:name="ТекстовоеПоле852"/>
            <w:bookmarkStart w:id="35" w:name="ТекстовоеПоле871"/>
            <w:bookmarkStart w:id="36" w:name="ТекстовоеПоле857"/>
            <w:bookmarkStart w:id="37" w:name="ТекстовоеПоле846"/>
            <w:bookmarkStart w:id="38" w:name="ТекстовоеПоле947"/>
            <w:bookmarkStart w:id="39" w:name="ТекстовоеПоле845"/>
            <w:bookmarkStart w:id="40" w:name="ТекстовоеПоле945"/>
            <w:bookmarkStart w:id="41" w:name="ТекстовоеПоле943"/>
            <w:bookmarkStart w:id="42" w:name="ТекстовоеПоле940"/>
            <w:bookmarkStart w:id="43" w:name="ТекстовоеПоле939"/>
            <w:bookmarkStart w:id="44" w:name="ТекстовоеПоле743"/>
            <w:bookmarkStart w:id="45" w:name="ТекстовоеПоле739"/>
            <w:bookmarkStart w:id="46" w:name="ТекстовоеПоле866"/>
            <w:bookmarkStart w:id="47" w:name="ТекстовоеПоле855"/>
            <w:bookmarkStart w:id="48" w:name="ТекстовоеПоле854"/>
            <w:bookmarkStart w:id="49" w:name="ТекстовоеПоле928"/>
            <w:bookmarkStart w:id="50" w:name="ТекстовоеПоле920"/>
            <w:bookmarkStart w:id="51" w:name="ТекстовоеПоле862"/>
            <w:bookmarkStart w:id="52" w:name="ТекстовоеПоле851"/>
            <w:bookmarkStart w:id="53" w:name="ТекстовоеПоле440"/>
            <w:bookmarkStart w:id="54" w:name="ТекстовоеПоле125"/>
            <w:bookmarkStart w:id="55" w:name="ТекстовоеПоле124"/>
            <w:bookmarkStart w:id="56" w:name="ТекстовоеПоле123"/>
            <w:bookmarkStart w:id="57" w:name="ТекстовоеПоле122"/>
            <w:bookmarkStart w:id="58" w:name="ТекстовоеПоле121"/>
            <w:bookmarkStart w:id="59" w:name="ТекстовоеПоле120"/>
            <w:bookmarkStart w:id="60" w:name="ТекстовоеПоле119"/>
            <w:bookmarkStart w:id="61" w:name="ТекстовоеПоле118"/>
            <w:bookmarkStart w:id="62" w:name="ТекстовоеПоле737"/>
            <w:bookmarkStart w:id="63" w:name="ТекстовоеПоле736"/>
            <w:bookmarkStart w:id="64" w:name="ТекстовоеПоле735"/>
            <w:bookmarkStart w:id="65" w:name="ТекстовоеПоле728"/>
            <w:bookmarkStart w:id="66" w:name="ТекстовоеПоле731"/>
            <w:bookmarkStart w:id="67" w:name="ТекстовоеПоле849"/>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E44BBF">
              <w:rPr>
                <w:rFonts w:ascii="Times New Roman" w:eastAsia="Times New Roman" w:hAnsi="Times New Roman" w:cs="Times New Roman"/>
                <w:b/>
                <w:sz w:val="20"/>
                <w:szCs w:val="20"/>
                <w:lang w:eastAsia="ru-RU"/>
              </w:rPr>
              <w:t>……………………………….</w:t>
            </w:r>
          </w:p>
          <w:p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ОГРН </w:t>
            </w:r>
          </w:p>
          <w:p w:rsidR="00832890" w:rsidRPr="00E44BBF" w:rsidRDefault="00832890" w:rsidP="002A008E">
            <w:pPr>
              <w:spacing w:after="0" w:line="240" w:lineRule="auto"/>
              <w:ind w:left="510" w:right="-1327"/>
              <w:rPr>
                <w:rFonts w:ascii="Times New Roman" w:hAnsi="Times New Roman" w:cs="Times New Roman"/>
                <w:sz w:val="20"/>
                <w:szCs w:val="20"/>
              </w:rPr>
            </w:pPr>
            <w:r w:rsidRPr="00E44BBF">
              <w:rPr>
                <w:rFonts w:ascii="Times New Roman" w:eastAsia="Times New Roman" w:hAnsi="Times New Roman" w:cs="Times New Roman"/>
                <w:sz w:val="20"/>
                <w:szCs w:val="20"/>
                <w:lang w:eastAsia="ru-RU"/>
              </w:rPr>
              <w:t xml:space="preserve">ИНН </w:t>
            </w:r>
          </w:p>
          <w:p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hAnsi="Times New Roman" w:cs="Times New Roman"/>
                <w:sz w:val="20"/>
                <w:szCs w:val="20"/>
              </w:rPr>
              <w:t xml:space="preserve">КПП </w:t>
            </w:r>
          </w:p>
          <w:p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ОКПО </w:t>
            </w:r>
          </w:p>
          <w:p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ОКВЭД </w:t>
            </w:r>
          </w:p>
          <w:p w:rsidR="00832890" w:rsidRPr="00E44BBF" w:rsidRDefault="00832890" w:rsidP="002A008E">
            <w:pPr>
              <w:spacing w:after="0" w:line="240" w:lineRule="auto"/>
              <w:ind w:left="510"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Адрес (местонахождение):</w:t>
            </w:r>
          </w:p>
          <w:p w:rsidR="00D07693" w:rsidRPr="00E44BBF" w:rsidRDefault="00D07693" w:rsidP="002A008E">
            <w:pPr>
              <w:spacing w:after="0" w:line="240" w:lineRule="auto"/>
              <w:ind w:left="510" w:right="316"/>
              <w:rPr>
                <w:rFonts w:ascii="Times New Roman" w:eastAsia="Times New Roman" w:hAnsi="Times New Roman" w:cs="Times New Roman"/>
                <w:sz w:val="20"/>
                <w:szCs w:val="20"/>
                <w:lang w:eastAsia="ru-RU"/>
              </w:rPr>
            </w:pPr>
            <w:r w:rsidRPr="00E44BBF">
              <w:rPr>
                <w:rFonts w:ascii="Times New Roman" w:eastAsia="Times New Roman" w:hAnsi="Times New Roman" w:cs="Times New Roman"/>
                <w:b/>
                <w:sz w:val="20"/>
                <w:szCs w:val="20"/>
                <w:lang w:eastAsia="ru-RU"/>
              </w:rPr>
              <w:t>Электронный адрес:</w:t>
            </w:r>
          </w:p>
          <w:p w:rsidR="00832890" w:rsidRPr="00E44BBF" w:rsidRDefault="00832890" w:rsidP="002A008E">
            <w:pPr>
              <w:spacing w:after="0" w:line="240" w:lineRule="auto"/>
              <w:ind w:left="510"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Почтовый адрес:</w:t>
            </w:r>
          </w:p>
          <w:p w:rsidR="00832890" w:rsidRPr="00E44BBF" w:rsidRDefault="00832890" w:rsidP="002A008E">
            <w:pPr>
              <w:spacing w:after="0" w:line="240" w:lineRule="auto"/>
              <w:ind w:left="510" w:right="-1327"/>
              <w:rPr>
                <w:rFonts w:ascii="Times New Roman" w:hAnsi="Times New Roman" w:cs="Times New Roman"/>
                <w:sz w:val="20"/>
                <w:szCs w:val="20"/>
              </w:rPr>
            </w:pPr>
            <w:r w:rsidRPr="00E44BBF">
              <w:rPr>
                <w:rFonts w:ascii="Times New Roman" w:eastAsia="Calibri" w:hAnsi="Times New Roman" w:cs="Times New Roman"/>
                <w:sz w:val="20"/>
                <w:szCs w:val="20"/>
              </w:rPr>
              <w:t>, 6 этаж, пом.7</w:t>
            </w:r>
          </w:p>
          <w:p w:rsidR="00832890" w:rsidRPr="00E44BBF" w:rsidRDefault="00832890" w:rsidP="002A008E">
            <w:pPr>
              <w:spacing w:after="0" w:line="240" w:lineRule="auto"/>
              <w:ind w:left="510"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Банковские реквизиты:</w:t>
            </w:r>
          </w:p>
          <w:p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р/с № </w:t>
            </w:r>
          </w:p>
          <w:p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Банк к/с </w:t>
            </w:r>
          </w:p>
          <w:p w:rsidR="00832890" w:rsidRPr="00E44BBF" w:rsidRDefault="00832890" w:rsidP="002A008E">
            <w:pPr>
              <w:spacing w:after="0" w:line="240" w:lineRule="auto"/>
              <w:ind w:left="510"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sz w:val="20"/>
                <w:szCs w:val="20"/>
                <w:lang w:eastAsia="ru-RU"/>
              </w:rPr>
              <w:t xml:space="preserve">БИК </w:t>
            </w:r>
          </w:p>
        </w:tc>
        <w:tc>
          <w:tcPr>
            <w:tcW w:w="2639" w:type="pct"/>
          </w:tcPr>
          <w:p w:rsidR="00832890" w:rsidRPr="00E44BBF" w:rsidRDefault="00832890" w:rsidP="002A008E">
            <w:pPr>
              <w:spacing w:after="0" w:line="240" w:lineRule="auto"/>
              <w:ind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ООО «БНГРЭ»</w:t>
            </w:r>
          </w:p>
          <w:p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ОГРН 1038800003990</w:t>
            </w:r>
          </w:p>
          <w:p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ИНН 801011908</w:t>
            </w:r>
          </w:p>
          <w:p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КПП 246501001</w:t>
            </w:r>
          </w:p>
          <w:p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ОКПО 47833210</w:t>
            </w:r>
          </w:p>
          <w:p w:rsidR="00B26EA3" w:rsidRPr="00E44BBF" w:rsidRDefault="00B26EA3" w:rsidP="002A008E">
            <w:pPr>
              <w:spacing w:after="0" w:line="240" w:lineRule="auto"/>
              <w:ind w:right="316"/>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Адрес (местонахождение):</w:t>
            </w:r>
          </w:p>
          <w:p w:rsidR="00832890" w:rsidRPr="00E44BBF" w:rsidRDefault="00832890" w:rsidP="002A008E">
            <w:pPr>
              <w:spacing w:after="0" w:line="240" w:lineRule="auto"/>
              <w:ind w:right="316"/>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Российская Федерация, 660135, г. Красноярск, ул. Весны, д. 3а, 13 этаж</w:t>
            </w:r>
          </w:p>
          <w:p w:rsidR="00832890" w:rsidRPr="00E44BBF" w:rsidRDefault="00832890" w:rsidP="002A008E">
            <w:pPr>
              <w:spacing w:after="0" w:line="240" w:lineRule="auto"/>
              <w:ind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Почтовый адрес:</w:t>
            </w:r>
          </w:p>
          <w:p w:rsidR="00832890" w:rsidRPr="00E44BBF" w:rsidRDefault="00832890" w:rsidP="002A008E">
            <w:pPr>
              <w:spacing w:after="0" w:line="240" w:lineRule="auto"/>
              <w:ind w:right="316"/>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Российская Федерация, 660135, г. Красноярск, ул. Весны, д. 3а, 13 этаж</w:t>
            </w:r>
          </w:p>
          <w:p w:rsidR="00832890" w:rsidRPr="00E44BBF" w:rsidRDefault="00832890" w:rsidP="002A008E">
            <w:pPr>
              <w:spacing w:after="0" w:line="240" w:lineRule="auto"/>
              <w:ind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Банковские реквизиты:</w:t>
            </w:r>
          </w:p>
          <w:p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р/с 40702810500000005949</w:t>
            </w:r>
          </w:p>
          <w:p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Банк «</w:t>
            </w:r>
            <w:proofErr w:type="spellStart"/>
            <w:r w:rsidRPr="00E44BBF">
              <w:rPr>
                <w:rFonts w:ascii="Times New Roman" w:eastAsia="Times New Roman" w:hAnsi="Times New Roman" w:cs="Times New Roman"/>
                <w:sz w:val="20"/>
                <w:szCs w:val="20"/>
                <w:lang w:eastAsia="ru-RU"/>
              </w:rPr>
              <w:t>ВбРР</w:t>
            </w:r>
            <w:proofErr w:type="spellEnd"/>
            <w:r w:rsidRPr="00E44BBF">
              <w:rPr>
                <w:rFonts w:ascii="Times New Roman" w:eastAsia="Times New Roman" w:hAnsi="Times New Roman" w:cs="Times New Roman"/>
                <w:sz w:val="20"/>
                <w:szCs w:val="20"/>
                <w:lang w:eastAsia="ru-RU"/>
              </w:rPr>
              <w:t>» (АО) г. Москва</w:t>
            </w:r>
          </w:p>
          <w:p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к/с 30101810900000000880</w:t>
            </w:r>
          </w:p>
          <w:p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БИК 044525880</w:t>
            </w:r>
          </w:p>
          <w:p w:rsidR="00B26EA3" w:rsidRPr="00E44BBF" w:rsidRDefault="00B26EA3" w:rsidP="002A008E">
            <w:pPr>
              <w:spacing w:after="0" w:line="240" w:lineRule="auto"/>
              <w:ind w:right="-1327"/>
              <w:rPr>
                <w:rFonts w:ascii="Times New Roman" w:eastAsia="Times New Roman" w:hAnsi="Times New Roman" w:cs="Times New Roman"/>
                <w:b/>
                <w:sz w:val="20"/>
                <w:szCs w:val="20"/>
                <w:lang w:val="en-US" w:eastAsia="ru-RU"/>
              </w:rPr>
            </w:pPr>
          </w:p>
        </w:tc>
      </w:tr>
      <w:tr w:rsidR="00BF4877" w:rsidRPr="00E44BBF" w:rsidTr="00BF4877">
        <w:trPr>
          <w:trHeight w:val="1021"/>
        </w:trPr>
        <w:tc>
          <w:tcPr>
            <w:tcW w:w="2361" w:type="pct"/>
            <w:hideMark/>
          </w:tcPr>
          <w:p w:rsidR="00BF4877" w:rsidRPr="00E44BBF" w:rsidRDefault="00BF4877" w:rsidP="0069110F">
            <w:pPr>
              <w:keepLines/>
              <w:overflowPunct w:val="0"/>
              <w:autoSpaceDE w:val="0"/>
              <w:autoSpaceDN w:val="0"/>
              <w:adjustRightInd w:val="0"/>
              <w:spacing w:after="120" w:line="240" w:lineRule="auto"/>
              <w:ind w:left="510"/>
              <w:jc w:val="both"/>
              <w:rPr>
                <w:rFonts w:ascii="Times New Roman" w:eastAsia="Times New Roman" w:hAnsi="Times New Roman" w:cs="Times New Roman"/>
                <w:b/>
                <w:noProof/>
                <w:sz w:val="20"/>
                <w:szCs w:val="20"/>
              </w:rPr>
            </w:pPr>
            <w:r w:rsidRPr="00E44BBF">
              <w:rPr>
                <w:rFonts w:ascii="Times New Roman" w:eastAsia="Times New Roman" w:hAnsi="Times New Roman" w:cs="Times New Roman"/>
                <w:b/>
                <w:noProof/>
                <w:sz w:val="20"/>
                <w:szCs w:val="20"/>
              </w:rPr>
              <w:t>От ИСПОЛНИТЕЛЯ</w:t>
            </w:r>
          </w:p>
          <w:p w:rsidR="00BF4877" w:rsidRPr="00E44BBF" w:rsidRDefault="00BF4877" w:rsidP="0069110F">
            <w:pPr>
              <w:keepLine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Генеральный директор</w:t>
            </w:r>
          </w:p>
          <w:p w:rsidR="00BF4877" w:rsidRPr="00E44BBF" w:rsidRDefault="00BF4877" w:rsidP="0069110F">
            <w:pPr>
              <w:keepLine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pPr>
          </w:p>
        </w:tc>
        <w:tc>
          <w:tcPr>
            <w:tcW w:w="2639" w:type="pct"/>
            <w:hideMark/>
          </w:tcPr>
          <w:p w:rsidR="00BF4877" w:rsidRPr="00E44BBF" w:rsidRDefault="00BF4877" w:rsidP="00BF4877">
            <w:pPr>
              <w:keepLines/>
              <w:overflowPunct w:val="0"/>
              <w:autoSpaceDE w:val="0"/>
              <w:autoSpaceDN w:val="0"/>
              <w:adjustRightInd w:val="0"/>
              <w:spacing w:after="120" w:line="240" w:lineRule="auto"/>
              <w:ind w:left="52" w:firstLine="6"/>
              <w:jc w:val="both"/>
              <w:rPr>
                <w:rFonts w:ascii="Times New Roman" w:eastAsia="Times New Roman" w:hAnsi="Times New Roman" w:cs="Times New Roman"/>
                <w:b/>
                <w:noProof/>
                <w:sz w:val="20"/>
                <w:szCs w:val="20"/>
              </w:rPr>
            </w:pPr>
            <w:r w:rsidRPr="00E44BBF">
              <w:rPr>
                <w:rFonts w:ascii="Times New Roman" w:eastAsia="Times New Roman" w:hAnsi="Times New Roman" w:cs="Times New Roman"/>
                <w:b/>
                <w:noProof/>
                <w:sz w:val="20"/>
                <w:szCs w:val="20"/>
              </w:rPr>
              <w:t>От ЗАКАЗЧИКА</w:t>
            </w:r>
          </w:p>
          <w:p w:rsidR="00BF4877" w:rsidRPr="00E44BBF" w:rsidRDefault="00BF4877" w:rsidP="00BF4877">
            <w:pPr>
              <w:keepLines/>
              <w:overflowPunct w:val="0"/>
              <w:autoSpaceDE w:val="0"/>
              <w:autoSpaceDN w:val="0"/>
              <w:adjustRightInd w:val="0"/>
              <w:spacing w:after="120" w:line="240" w:lineRule="auto"/>
              <w:ind w:left="52" w:firstLine="6"/>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 xml:space="preserve">Генеральный директор </w:t>
            </w:r>
          </w:p>
          <w:p w:rsidR="00BF4877" w:rsidRPr="00E44BBF" w:rsidRDefault="00BF4877" w:rsidP="00BF4877">
            <w:pPr>
              <w:keepLines/>
              <w:overflowPunct w:val="0"/>
              <w:autoSpaceDE w:val="0"/>
              <w:autoSpaceDN w:val="0"/>
              <w:adjustRightInd w:val="0"/>
              <w:spacing w:after="120" w:line="240" w:lineRule="auto"/>
              <w:ind w:left="52" w:firstLine="6"/>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ООО «БНГРЭ»</w:t>
            </w:r>
          </w:p>
        </w:tc>
      </w:tr>
      <w:tr w:rsidR="00BF4877" w:rsidTr="00BF4877">
        <w:trPr>
          <w:trHeight w:val="776"/>
        </w:trPr>
        <w:tc>
          <w:tcPr>
            <w:tcW w:w="2361" w:type="pct"/>
            <w:vAlign w:val="bottom"/>
            <w:hideMark/>
          </w:tcPr>
          <w:p w:rsidR="00BF4877" w:rsidRPr="00E44BBF" w:rsidRDefault="00BF4877" w:rsidP="00BF4877">
            <w:pPr>
              <w:keepLines/>
              <w:overflowPunct w:val="0"/>
              <w:autoSpaceDE w:val="0"/>
              <w:autoSpaceDN w:val="0"/>
              <w:adjustRightInd w:val="0"/>
              <w:spacing w:after="120" w:line="240" w:lineRule="auto"/>
              <w:ind w:left="510"/>
              <w:rPr>
                <w:rFonts w:ascii="Times New Roman" w:eastAsia="Times New Roman" w:hAnsi="Times New Roman" w:cs="Times New Roman"/>
                <w:b/>
                <w:sz w:val="20"/>
                <w:szCs w:val="20"/>
                <w:lang w:val="en-US"/>
              </w:rPr>
            </w:pPr>
            <w:r w:rsidRPr="00E44BBF">
              <w:rPr>
                <w:rFonts w:ascii="Times New Roman" w:eastAsia="Times New Roman" w:hAnsi="Times New Roman" w:cs="Times New Roman"/>
                <w:b/>
                <w:sz w:val="20"/>
                <w:szCs w:val="20"/>
              </w:rPr>
              <w:t>__________________/</w:t>
            </w:r>
          </w:p>
        </w:tc>
        <w:tc>
          <w:tcPr>
            <w:tcW w:w="2639" w:type="pct"/>
            <w:vAlign w:val="bottom"/>
            <w:hideMark/>
          </w:tcPr>
          <w:p w:rsidR="00BF4877" w:rsidRDefault="00BF4877" w:rsidP="00BF4877">
            <w:pPr>
              <w:keepLines/>
              <w:overflowPunct w:val="0"/>
              <w:autoSpaceDE w:val="0"/>
              <w:autoSpaceDN w:val="0"/>
              <w:adjustRightInd w:val="0"/>
              <w:spacing w:after="120" w:line="240" w:lineRule="auto"/>
              <w:ind w:left="52" w:firstLine="6"/>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__________________/ Н.Ф. Ганиев</w:t>
            </w:r>
            <w:bookmarkStart w:id="68" w:name="_GoBack"/>
            <w:bookmarkEnd w:id="68"/>
          </w:p>
        </w:tc>
      </w:tr>
    </w:tbl>
    <w:p w:rsidR="00CA2BD6" w:rsidRPr="006B3D66" w:rsidRDefault="00CA2BD6" w:rsidP="00B33EFE">
      <w:pPr>
        <w:tabs>
          <w:tab w:val="left" w:pos="8670"/>
        </w:tabs>
        <w:rPr>
          <w:rFonts w:ascii="Times New Roman" w:hAnsi="Times New Roman" w:cs="Times New Roman"/>
        </w:rPr>
      </w:pPr>
    </w:p>
    <w:sectPr w:rsidR="00CA2BD6" w:rsidRPr="006B3D66" w:rsidSect="000A3075">
      <w:head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74F1" w:rsidRDefault="004874F1" w:rsidP="009830FA">
      <w:pPr>
        <w:spacing w:after="0" w:line="240" w:lineRule="auto"/>
      </w:pPr>
      <w:r>
        <w:separator/>
      </w:r>
    </w:p>
  </w:endnote>
  <w:endnote w:type="continuationSeparator" w:id="0">
    <w:p w:rsidR="004874F1" w:rsidRDefault="004874F1"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20002A87" w:usb1="00000000" w:usb2="00000000" w:usb3="00000000" w:csb0="000001FF" w:csb1="00000000"/>
  </w:font>
  <w:font w:name="Helvetica">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5E4" w:rsidRPr="00EF2381" w:rsidRDefault="009F05E4" w:rsidP="006E7DB2">
    <w:pPr>
      <w:pBdr>
        <w:top w:val="single" w:sz="4" w:space="1" w:color="000000"/>
      </w:pBdr>
      <w:spacing w:line="240" w:lineRule="atLeast"/>
      <w:ind w:left="336" w:right="-22"/>
      <w:jc w:val="right"/>
      <w:rPr>
        <w:rFonts w:ascii="Times New Roman" w:hAnsi="Times New Roman" w:cs="Times New Roman"/>
        <w:sz w:val="18"/>
        <w:szCs w:val="18"/>
      </w:rPr>
    </w:pPr>
    <w:proofErr w:type="spellStart"/>
    <w:r w:rsidRPr="00EF2381">
      <w:rPr>
        <w:rFonts w:ascii="Times New Roman" w:hAnsi="Times New Roman" w:cs="Times New Roman"/>
        <w:sz w:val="18"/>
        <w:szCs w:val="18"/>
      </w:rPr>
      <w:t>Стр</w:t>
    </w:r>
    <w:proofErr w:type="spellEnd"/>
    <w:r>
      <w:rPr>
        <w:rFonts w:ascii="Times New Roman" w:hAnsi="Times New Roman" w:cs="Times New Roman"/>
        <w:sz w:val="18"/>
        <w:szCs w:val="18"/>
      </w:rPr>
      <w:t xml:space="preserve"> </w:t>
    </w:r>
    <w:r w:rsidRPr="00EF2381">
      <w:rPr>
        <w:rFonts w:ascii="Times New Roman" w:hAnsi="Times New Roman" w:cs="Times New Roman"/>
        <w:sz w:val="18"/>
        <w:szCs w:val="18"/>
      </w:rPr>
      <w:fldChar w:fldCharType="begin"/>
    </w:r>
    <w:r w:rsidRPr="00EF2381">
      <w:rPr>
        <w:rFonts w:ascii="Times New Roman" w:hAnsi="Times New Roman" w:cs="Times New Roman"/>
        <w:sz w:val="18"/>
        <w:szCs w:val="18"/>
      </w:rPr>
      <w:instrText xml:space="preserve"> PAGE </w:instrText>
    </w:r>
    <w:r w:rsidRPr="00EF2381">
      <w:rPr>
        <w:rFonts w:ascii="Times New Roman" w:hAnsi="Times New Roman" w:cs="Times New Roman"/>
        <w:sz w:val="18"/>
        <w:szCs w:val="18"/>
      </w:rPr>
      <w:fldChar w:fldCharType="separate"/>
    </w:r>
    <w:r w:rsidR="00BF4877">
      <w:rPr>
        <w:rFonts w:ascii="Times New Roman" w:hAnsi="Times New Roman" w:cs="Times New Roman"/>
        <w:noProof/>
        <w:sz w:val="18"/>
        <w:szCs w:val="18"/>
      </w:rPr>
      <w:t>3</w:t>
    </w:r>
    <w:r w:rsidRPr="00EF2381">
      <w:rPr>
        <w:rFonts w:ascii="Times New Roman" w:hAnsi="Times New Roman" w:cs="Times New Roman"/>
        <w:sz w:val="18"/>
        <w:szCs w:val="18"/>
      </w:rPr>
      <w:fldChar w:fldCharType="end"/>
    </w:r>
    <w:r w:rsidRPr="00EF2381">
      <w:rPr>
        <w:rFonts w:ascii="Times New Roman" w:hAnsi="Times New Roman" w:cs="Times New Roman"/>
        <w:sz w:val="18"/>
        <w:szCs w:val="18"/>
      </w:rPr>
      <w:t xml:space="preserve"> из </w:t>
    </w:r>
    <w:r w:rsidRPr="00EF2381">
      <w:rPr>
        <w:rFonts w:ascii="Times New Roman" w:hAnsi="Times New Roman" w:cs="Times New Roman"/>
        <w:sz w:val="18"/>
        <w:szCs w:val="18"/>
      </w:rPr>
      <w:fldChar w:fldCharType="begin"/>
    </w:r>
    <w:r w:rsidRPr="00EF2381">
      <w:rPr>
        <w:rFonts w:ascii="Times New Roman" w:hAnsi="Times New Roman" w:cs="Times New Roman"/>
        <w:sz w:val="18"/>
        <w:szCs w:val="18"/>
      </w:rPr>
      <w:instrText xml:space="preserve"> NUMPAGES </w:instrText>
    </w:r>
    <w:r w:rsidRPr="00EF2381">
      <w:rPr>
        <w:rFonts w:ascii="Times New Roman" w:hAnsi="Times New Roman" w:cs="Times New Roman"/>
        <w:sz w:val="18"/>
        <w:szCs w:val="18"/>
      </w:rPr>
      <w:fldChar w:fldCharType="separate"/>
    </w:r>
    <w:r w:rsidR="00BF4877">
      <w:rPr>
        <w:rFonts w:ascii="Times New Roman" w:hAnsi="Times New Roman" w:cs="Times New Roman"/>
        <w:noProof/>
        <w:sz w:val="18"/>
        <w:szCs w:val="18"/>
      </w:rPr>
      <w:t>47</w:t>
    </w:r>
    <w:r w:rsidRPr="00EF2381">
      <w:rPr>
        <w:rFonts w:ascii="Times New Roman" w:hAnsi="Times New Roman" w:cs="Times New Roman"/>
        <w:sz w:val="18"/>
        <w:szCs w:val="18"/>
      </w:rPr>
      <w:fldChar w:fldCharType="end"/>
    </w:r>
  </w:p>
  <w:p w:rsidR="009F05E4" w:rsidRDefault="009F05E4">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5E4" w:rsidRDefault="009F05E4">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r w:rsidR="00E44BBF">
      <w:fldChar w:fldCharType="begin"/>
    </w:r>
    <w:r w:rsidR="00E44BBF">
      <w:instrText xml:space="preserve"> NUMPAGES </w:instrText>
    </w:r>
    <w:r w:rsidR="00E44BBF">
      <w:fldChar w:fldCharType="separate"/>
    </w:r>
    <w:r>
      <w:rPr>
        <w:noProof/>
      </w:rPr>
      <w:t>47</w:t>
    </w:r>
    <w:r w:rsidR="00E44BBF">
      <w:rPr>
        <w:noProof/>
      </w:rPr>
      <w:fldChar w:fldCharType="end"/>
    </w:r>
  </w:p>
  <w:p w:rsidR="009F05E4" w:rsidRDefault="009F05E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5E4" w:rsidRPr="006B3D66" w:rsidRDefault="009F05E4">
    <w:pPr>
      <w:pBdr>
        <w:top w:val="single" w:sz="4" w:space="1" w:color="000000"/>
      </w:pBdr>
      <w:spacing w:line="240" w:lineRule="atLeast"/>
      <w:ind w:left="336" w:right="-22"/>
      <w:jc w:val="right"/>
      <w:rPr>
        <w:rFonts w:ascii="Times New Roman" w:hAnsi="Times New Roman" w:cs="Times New Roman"/>
      </w:rPr>
    </w:pPr>
    <w:proofErr w:type="spellStart"/>
    <w:r w:rsidRPr="006B3D66">
      <w:rPr>
        <w:rFonts w:ascii="Times New Roman" w:hAnsi="Times New Roman" w:cs="Times New Roman"/>
        <w:sz w:val="16"/>
        <w:szCs w:val="16"/>
      </w:rPr>
      <w:t>Стр</w:t>
    </w:r>
    <w:proofErr w:type="spellEnd"/>
    <w:r w:rsidRPr="006B3D66">
      <w:rPr>
        <w:rFonts w:ascii="Times New Roman" w:hAnsi="Times New Roman" w:cs="Times New Roman"/>
        <w:sz w:val="16"/>
        <w:szCs w:val="16"/>
      </w:rPr>
      <w:t xml:space="preserve"> </w:t>
    </w:r>
    <w:r w:rsidRPr="006B3D66">
      <w:rPr>
        <w:rFonts w:ascii="Times New Roman" w:hAnsi="Times New Roman" w:cs="Times New Roman"/>
      </w:rPr>
      <w:fldChar w:fldCharType="begin"/>
    </w:r>
    <w:r w:rsidRPr="006B3D66">
      <w:rPr>
        <w:rFonts w:ascii="Times New Roman" w:hAnsi="Times New Roman" w:cs="Times New Roman"/>
      </w:rPr>
      <w:instrText xml:space="preserve"> PAGE </w:instrText>
    </w:r>
    <w:r w:rsidRPr="006B3D66">
      <w:rPr>
        <w:rFonts w:ascii="Times New Roman" w:hAnsi="Times New Roman" w:cs="Times New Roman"/>
      </w:rPr>
      <w:fldChar w:fldCharType="separate"/>
    </w:r>
    <w:r w:rsidR="00BF4877">
      <w:rPr>
        <w:rFonts w:ascii="Times New Roman" w:hAnsi="Times New Roman" w:cs="Times New Roman"/>
        <w:noProof/>
      </w:rPr>
      <w:t>46</w:t>
    </w:r>
    <w:r w:rsidRPr="006B3D66">
      <w:rPr>
        <w:rFonts w:ascii="Times New Roman" w:hAnsi="Times New Roman" w:cs="Times New Roman"/>
        <w:noProof/>
      </w:rPr>
      <w:fldChar w:fldCharType="end"/>
    </w:r>
    <w:r w:rsidRPr="006B3D66">
      <w:rPr>
        <w:rFonts w:ascii="Times New Roman" w:hAnsi="Times New Roman" w:cs="Times New Roman"/>
        <w:sz w:val="16"/>
        <w:szCs w:val="16"/>
      </w:rPr>
      <w:t xml:space="preserve"> из </w:t>
    </w:r>
    <w:r w:rsidRPr="006B3D66">
      <w:rPr>
        <w:rFonts w:ascii="Times New Roman" w:hAnsi="Times New Roman" w:cs="Times New Roman"/>
      </w:rPr>
      <w:fldChar w:fldCharType="begin"/>
    </w:r>
    <w:r w:rsidRPr="006B3D66">
      <w:rPr>
        <w:rFonts w:ascii="Times New Roman" w:hAnsi="Times New Roman" w:cs="Times New Roman"/>
      </w:rPr>
      <w:instrText xml:space="preserve"> NUMPAGES </w:instrText>
    </w:r>
    <w:r w:rsidRPr="006B3D66">
      <w:rPr>
        <w:rFonts w:ascii="Times New Roman" w:hAnsi="Times New Roman" w:cs="Times New Roman"/>
      </w:rPr>
      <w:fldChar w:fldCharType="separate"/>
    </w:r>
    <w:r w:rsidR="00BF4877">
      <w:rPr>
        <w:rFonts w:ascii="Times New Roman" w:hAnsi="Times New Roman" w:cs="Times New Roman"/>
        <w:noProof/>
      </w:rPr>
      <w:t>47</w:t>
    </w:r>
    <w:r w:rsidRPr="006B3D66">
      <w:rPr>
        <w:rFonts w:ascii="Times New Roman" w:hAnsi="Times New Roman" w:cs="Times New Roman"/>
        <w:noProof/>
      </w:rPr>
      <w:fldChar w:fldCharType="end"/>
    </w:r>
  </w:p>
  <w:p w:rsidR="009F05E4" w:rsidRDefault="009F05E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5E4" w:rsidRDefault="009F05E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74F1" w:rsidRDefault="004874F1" w:rsidP="009830FA">
      <w:pPr>
        <w:spacing w:after="0" w:line="240" w:lineRule="auto"/>
      </w:pPr>
      <w:r>
        <w:separator/>
      </w:r>
    </w:p>
  </w:footnote>
  <w:footnote w:type="continuationSeparator" w:id="0">
    <w:p w:rsidR="004874F1" w:rsidRDefault="004874F1" w:rsidP="009830FA">
      <w:pPr>
        <w:spacing w:after="0" w:line="240" w:lineRule="auto"/>
      </w:pPr>
      <w:r>
        <w:continuationSeparator/>
      </w:r>
    </w:p>
  </w:footnote>
  <w:footnote w:id="1">
    <w:p w:rsidR="009F05E4" w:rsidRPr="00DF1EE7" w:rsidRDefault="009F05E4" w:rsidP="004444B4">
      <w:pPr>
        <w:pStyle w:val="aff2"/>
        <w:rPr>
          <w:lang w:val="ru-RU"/>
        </w:rPr>
      </w:pPr>
      <w:r w:rsidRPr="00DF1EE7">
        <w:rPr>
          <w:rStyle w:val="aff4"/>
        </w:rPr>
        <w:footnoteRef/>
      </w:r>
      <w:r w:rsidRPr="00DF1EE7">
        <w:rPr>
          <w:lang w:val="ru-RU"/>
        </w:rPr>
        <w:t xml:space="preserve"> Или надлежащим образом зарегистрированным предпринимателем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5E4" w:rsidRPr="00396393" w:rsidRDefault="009F05E4">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5E4" w:rsidRPr="00396393" w:rsidRDefault="009F05E4"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5E4" w:rsidRPr="00357CC9" w:rsidRDefault="009F05E4" w:rsidP="00357CC9">
    <w:pPr>
      <w:spacing w:after="0" w:line="240" w:lineRule="auto"/>
      <w:rPr>
        <w:rFonts w:ascii="Arial" w:eastAsia="Times New Roman" w:hAnsi="Arial" w:cs="Arial"/>
        <w:b/>
        <w:bCs/>
      </w:rPr>
    </w:pPr>
    <w:r w:rsidRPr="00357CC9">
      <w:rPr>
        <w:rFonts w:ascii="Arial" w:eastAsia="Times New Roman" w:hAnsi="Arial" w:cs="Arial"/>
        <w:b/>
        <w:bCs/>
      </w:rPr>
      <w:t>РАЗДЕЛ 3 – СОСТАВ УСЛУГ</w:t>
    </w:r>
  </w:p>
  <w:p w:rsidR="009F05E4" w:rsidRPr="007A5A6C" w:rsidRDefault="009F05E4" w:rsidP="007A5A6C">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5E4" w:rsidRDefault="009F05E4">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ИСПОЛНИТЕЛЬА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5E4" w:rsidRPr="00AF4320" w:rsidRDefault="009F05E4" w:rsidP="00AF4320">
    <w:pPr>
      <w:spacing w:after="120" w:line="240" w:lineRule="auto"/>
      <w:rPr>
        <w:rFonts w:ascii="Arial" w:eastAsia="Times New Roman" w:hAnsi="Arial" w:cs="Arial"/>
        <w:b/>
      </w:rPr>
    </w:pPr>
    <w:r w:rsidRPr="00AF4320">
      <w:rPr>
        <w:rFonts w:ascii="Arial" w:eastAsia="Times New Roman" w:hAnsi="Arial" w:cs="Arial"/>
        <w:b/>
        <w:bCs/>
      </w:rPr>
      <w:t>РАЗДЕЛ 4 – ОПЛАТА И ВЫСТАВЛЕНИЕ СЧЕТОВ</w:t>
    </w:r>
    <w:r w:rsidRPr="00AF4320">
      <w:rPr>
        <w:rFonts w:ascii="Arial" w:eastAsia="Times New Roman" w:hAnsi="Arial" w:cs="Arial"/>
        <w:b/>
      </w:rPr>
      <w:t xml:space="preserve"> ВВЕДЕНИЕ</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5E4" w:rsidRDefault="009F05E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5E4" w:rsidRPr="00B2635D" w:rsidRDefault="009F05E4"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rsidR="009F05E4" w:rsidRPr="00396393" w:rsidRDefault="009F05E4" w:rsidP="00396393">
    <w:pPr>
      <w:spacing w:after="0" w:line="240" w:lineRule="auto"/>
      <w:rPr>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5E4" w:rsidRPr="00B2635D" w:rsidRDefault="009F05E4"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9F05E4" w:rsidRPr="00396393" w:rsidRDefault="009F05E4"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0747E15"/>
    <w:multiLevelType w:val="hybridMultilevel"/>
    <w:tmpl w:val="85941EDA"/>
    <w:lvl w:ilvl="0" w:tplc="23B8A526">
      <w:start w:val="1"/>
      <w:numFmt w:val="bullet"/>
      <w:lvlText w:val=""/>
      <w:lvlJc w:val="left"/>
      <w:pPr>
        <w:ind w:left="1663" w:hanging="360"/>
      </w:pPr>
      <w:rPr>
        <w:rFonts w:ascii="Symbol" w:hAnsi="Symbol" w:hint="default"/>
      </w:rPr>
    </w:lvl>
    <w:lvl w:ilvl="1" w:tplc="04190003" w:tentative="1">
      <w:start w:val="1"/>
      <w:numFmt w:val="bullet"/>
      <w:lvlText w:val="o"/>
      <w:lvlJc w:val="left"/>
      <w:pPr>
        <w:ind w:left="2383" w:hanging="360"/>
      </w:pPr>
      <w:rPr>
        <w:rFonts w:ascii="Courier New" w:hAnsi="Courier New" w:cs="Courier New" w:hint="default"/>
      </w:rPr>
    </w:lvl>
    <w:lvl w:ilvl="2" w:tplc="04190005" w:tentative="1">
      <w:start w:val="1"/>
      <w:numFmt w:val="bullet"/>
      <w:lvlText w:val=""/>
      <w:lvlJc w:val="left"/>
      <w:pPr>
        <w:ind w:left="3103" w:hanging="360"/>
      </w:pPr>
      <w:rPr>
        <w:rFonts w:ascii="Wingdings" w:hAnsi="Wingdings" w:hint="default"/>
      </w:rPr>
    </w:lvl>
    <w:lvl w:ilvl="3" w:tplc="04190001" w:tentative="1">
      <w:start w:val="1"/>
      <w:numFmt w:val="bullet"/>
      <w:lvlText w:val=""/>
      <w:lvlJc w:val="left"/>
      <w:pPr>
        <w:ind w:left="3823" w:hanging="360"/>
      </w:pPr>
      <w:rPr>
        <w:rFonts w:ascii="Symbol" w:hAnsi="Symbol" w:hint="default"/>
      </w:rPr>
    </w:lvl>
    <w:lvl w:ilvl="4" w:tplc="04190003" w:tentative="1">
      <w:start w:val="1"/>
      <w:numFmt w:val="bullet"/>
      <w:lvlText w:val="o"/>
      <w:lvlJc w:val="left"/>
      <w:pPr>
        <w:ind w:left="4543" w:hanging="360"/>
      </w:pPr>
      <w:rPr>
        <w:rFonts w:ascii="Courier New" w:hAnsi="Courier New" w:cs="Courier New" w:hint="default"/>
      </w:rPr>
    </w:lvl>
    <w:lvl w:ilvl="5" w:tplc="04190005" w:tentative="1">
      <w:start w:val="1"/>
      <w:numFmt w:val="bullet"/>
      <w:lvlText w:val=""/>
      <w:lvlJc w:val="left"/>
      <w:pPr>
        <w:ind w:left="5263" w:hanging="360"/>
      </w:pPr>
      <w:rPr>
        <w:rFonts w:ascii="Wingdings" w:hAnsi="Wingdings" w:hint="default"/>
      </w:rPr>
    </w:lvl>
    <w:lvl w:ilvl="6" w:tplc="04190001" w:tentative="1">
      <w:start w:val="1"/>
      <w:numFmt w:val="bullet"/>
      <w:lvlText w:val=""/>
      <w:lvlJc w:val="left"/>
      <w:pPr>
        <w:ind w:left="5983" w:hanging="360"/>
      </w:pPr>
      <w:rPr>
        <w:rFonts w:ascii="Symbol" w:hAnsi="Symbol" w:hint="default"/>
      </w:rPr>
    </w:lvl>
    <w:lvl w:ilvl="7" w:tplc="04190003" w:tentative="1">
      <w:start w:val="1"/>
      <w:numFmt w:val="bullet"/>
      <w:lvlText w:val="o"/>
      <w:lvlJc w:val="left"/>
      <w:pPr>
        <w:ind w:left="6703" w:hanging="360"/>
      </w:pPr>
      <w:rPr>
        <w:rFonts w:ascii="Courier New" w:hAnsi="Courier New" w:cs="Courier New" w:hint="default"/>
      </w:rPr>
    </w:lvl>
    <w:lvl w:ilvl="8" w:tplc="04190005" w:tentative="1">
      <w:start w:val="1"/>
      <w:numFmt w:val="bullet"/>
      <w:lvlText w:val=""/>
      <w:lvlJc w:val="left"/>
      <w:pPr>
        <w:ind w:left="7423" w:hanging="360"/>
      </w:pPr>
      <w:rPr>
        <w:rFonts w:ascii="Wingdings" w:hAnsi="Wingdings" w:hint="default"/>
      </w:rPr>
    </w:lvl>
  </w:abstractNum>
  <w:abstractNum w:abstractNumId="3" w15:restartNumberingAfterBreak="0">
    <w:nsid w:val="00E5127F"/>
    <w:multiLevelType w:val="multilevel"/>
    <w:tmpl w:val="D356321E"/>
    <w:lvl w:ilvl="0">
      <w:start w:val="12"/>
      <w:numFmt w:val="decimal"/>
      <w:lvlText w:val="%1."/>
      <w:lvlJc w:val="left"/>
      <w:pPr>
        <w:ind w:left="705" w:hanging="705"/>
      </w:pPr>
      <w:rPr>
        <w:rFonts w:hint="default"/>
        <w:b/>
        <w:sz w:val="20"/>
        <w:szCs w:val="20"/>
      </w:rPr>
    </w:lvl>
    <w:lvl w:ilvl="1">
      <w:start w:val="1"/>
      <w:numFmt w:val="decimal"/>
      <w:lvlText w:val="%1.%2."/>
      <w:lvlJc w:val="left"/>
      <w:pPr>
        <w:ind w:left="1427" w:hanging="705"/>
      </w:pPr>
      <w:rPr>
        <w:rFonts w:hint="default"/>
        <w:b w:val="0"/>
        <w:sz w:val="20"/>
      </w:rPr>
    </w:lvl>
    <w:lvl w:ilvl="2">
      <w:start w:val="35"/>
      <w:numFmt w:val="decimal"/>
      <w:lvlText w:val="%1.%2.%3."/>
      <w:lvlJc w:val="left"/>
      <w:pPr>
        <w:ind w:left="2164" w:hanging="720"/>
      </w:pPr>
      <w:rPr>
        <w:rFonts w:hint="default"/>
        <w:sz w:val="20"/>
      </w:rPr>
    </w:lvl>
    <w:lvl w:ilvl="3">
      <w:start w:val="1"/>
      <w:numFmt w:val="decimal"/>
      <w:lvlText w:val="%1.%2.%3.%4."/>
      <w:lvlJc w:val="left"/>
      <w:pPr>
        <w:ind w:left="2886" w:hanging="720"/>
      </w:pPr>
      <w:rPr>
        <w:rFonts w:hint="default"/>
      </w:rPr>
    </w:lvl>
    <w:lvl w:ilvl="4">
      <w:start w:val="1"/>
      <w:numFmt w:val="decimal"/>
      <w:lvlText w:val="%1.%2.%3.%4.%5."/>
      <w:lvlJc w:val="left"/>
      <w:pPr>
        <w:ind w:left="3968" w:hanging="1080"/>
      </w:pPr>
      <w:rPr>
        <w:rFonts w:hint="default"/>
      </w:rPr>
    </w:lvl>
    <w:lvl w:ilvl="5">
      <w:start w:val="1"/>
      <w:numFmt w:val="decimal"/>
      <w:lvlText w:val="%1.%2.%3.%4.%5.%6."/>
      <w:lvlJc w:val="left"/>
      <w:pPr>
        <w:ind w:left="4690" w:hanging="1080"/>
      </w:pPr>
      <w:rPr>
        <w:rFonts w:hint="default"/>
      </w:rPr>
    </w:lvl>
    <w:lvl w:ilvl="6">
      <w:start w:val="1"/>
      <w:numFmt w:val="decimal"/>
      <w:lvlText w:val="%1.%2.%3.%4.%5.%6.%7."/>
      <w:lvlJc w:val="left"/>
      <w:pPr>
        <w:ind w:left="5772" w:hanging="1440"/>
      </w:pPr>
      <w:rPr>
        <w:rFonts w:hint="default"/>
      </w:rPr>
    </w:lvl>
    <w:lvl w:ilvl="7">
      <w:start w:val="1"/>
      <w:numFmt w:val="decimal"/>
      <w:lvlText w:val="%1.%2.%3.%4.%5.%6.%7.%8."/>
      <w:lvlJc w:val="left"/>
      <w:pPr>
        <w:ind w:left="6494" w:hanging="1440"/>
      </w:pPr>
      <w:rPr>
        <w:rFonts w:hint="default"/>
      </w:rPr>
    </w:lvl>
    <w:lvl w:ilvl="8">
      <w:start w:val="1"/>
      <w:numFmt w:val="decimal"/>
      <w:lvlText w:val="%1.%2.%3.%4.%5.%6.%7.%8.%9."/>
      <w:lvlJc w:val="left"/>
      <w:pPr>
        <w:ind w:left="7576" w:hanging="1800"/>
      </w:pPr>
      <w:rPr>
        <w:rFonts w:hint="default"/>
      </w:rPr>
    </w:lvl>
  </w:abstractNum>
  <w:abstractNum w:abstractNumId="4" w15:restartNumberingAfterBreak="0">
    <w:nsid w:val="021C1DB7"/>
    <w:multiLevelType w:val="hybridMultilevel"/>
    <w:tmpl w:val="C4023678"/>
    <w:lvl w:ilvl="0" w:tplc="F8347074">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D70517"/>
    <w:multiLevelType w:val="multilevel"/>
    <w:tmpl w:val="06542A80"/>
    <w:lvl w:ilvl="0">
      <w:start w:val="16"/>
      <w:numFmt w:val="decimal"/>
      <w:lvlText w:val="%1"/>
      <w:lvlJc w:val="left"/>
      <w:pPr>
        <w:ind w:left="510" w:hanging="510"/>
      </w:pPr>
      <w:rPr>
        <w:rFonts w:hint="default"/>
      </w:rPr>
    </w:lvl>
    <w:lvl w:ilvl="1">
      <w:start w:val="2"/>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7"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36"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9" w15:restartNumberingAfterBreak="0">
    <w:nsid w:val="166842FB"/>
    <w:multiLevelType w:val="hybridMultilevel"/>
    <w:tmpl w:val="31F868B0"/>
    <w:lvl w:ilvl="0" w:tplc="9B8CB01A">
      <w:start w:val="1"/>
      <w:numFmt w:val="bullet"/>
      <w:lvlText w:val="–"/>
      <w:lvlJc w:val="left"/>
      <w:pPr>
        <w:tabs>
          <w:tab w:val="num" w:pos="1182"/>
        </w:tabs>
        <w:ind w:left="1182" w:hanging="360"/>
      </w:pPr>
      <w:rPr>
        <w:rFonts w:ascii="Times New Roman" w:hAnsi="Times New Roman" w:cs="Times New Roman"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10" w15:restartNumberingAfterBreak="0">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2"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3" w15:restartNumberingAfterBreak="0">
    <w:nsid w:val="223A4D4B"/>
    <w:multiLevelType w:val="multilevel"/>
    <w:tmpl w:val="E75A26BC"/>
    <w:lvl w:ilvl="0">
      <w:start w:val="17"/>
      <w:numFmt w:val="decimal"/>
      <w:lvlText w:val="%1"/>
      <w:lvlJc w:val="left"/>
      <w:pPr>
        <w:ind w:left="375" w:hanging="375"/>
      </w:pPr>
      <w:rPr>
        <w:rFonts w:ascii="Arial" w:hAnsi="Arial" w:cs="Arial" w:hint="default"/>
        <w:b/>
        <w:sz w:val="20"/>
        <w:szCs w:val="20"/>
      </w:rPr>
    </w:lvl>
    <w:lvl w:ilvl="1">
      <w:start w:val="1"/>
      <w:numFmt w:val="bullet"/>
      <w:lvlText w:val=""/>
      <w:lvlJc w:val="left"/>
      <w:pPr>
        <w:ind w:left="1793" w:hanging="375"/>
      </w:pPr>
      <w:rPr>
        <w:rFonts w:ascii="Symbol" w:hAnsi="Symbol"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4" w15:restartNumberingAfterBreak="0">
    <w:nsid w:val="22B81A4F"/>
    <w:multiLevelType w:val="hybridMultilevel"/>
    <w:tmpl w:val="F1DC13DA"/>
    <w:lvl w:ilvl="0" w:tplc="04190001">
      <w:start w:val="1"/>
      <w:numFmt w:val="bullet"/>
      <w:lvlText w:val=""/>
      <w:lvlJc w:val="left"/>
      <w:pPr>
        <w:ind w:left="303" w:hanging="360"/>
      </w:pPr>
      <w:rPr>
        <w:rFonts w:ascii="Symbol" w:hAnsi="Symbol" w:hint="default"/>
      </w:rPr>
    </w:lvl>
    <w:lvl w:ilvl="1" w:tplc="04190003">
      <w:start w:val="1"/>
      <w:numFmt w:val="bullet"/>
      <w:lvlText w:val="o"/>
      <w:lvlJc w:val="left"/>
      <w:pPr>
        <w:ind w:left="1023" w:hanging="360"/>
      </w:pPr>
      <w:rPr>
        <w:rFonts w:ascii="Courier New" w:hAnsi="Courier New" w:cs="Courier New" w:hint="default"/>
      </w:rPr>
    </w:lvl>
    <w:lvl w:ilvl="2" w:tplc="04190005" w:tentative="1">
      <w:start w:val="1"/>
      <w:numFmt w:val="bullet"/>
      <w:lvlText w:val=""/>
      <w:lvlJc w:val="left"/>
      <w:pPr>
        <w:ind w:left="1743" w:hanging="360"/>
      </w:pPr>
      <w:rPr>
        <w:rFonts w:ascii="Wingdings" w:hAnsi="Wingdings" w:hint="default"/>
      </w:rPr>
    </w:lvl>
    <w:lvl w:ilvl="3" w:tplc="04190001" w:tentative="1">
      <w:start w:val="1"/>
      <w:numFmt w:val="bullet"/>
      <w:lvlText w:val=""/>
      <w:lvlJc w:val="left"/>
      <w:pPr>
        <w:ind w:left="2463" w:hanging="360"/>
      </w:pPr>
      <w:rPr>
        <w:rFonts w:ascii="Symbol" w:hAnsi="Symbol" w:hint="default"/>
      </w:rPr>
    </w:lvl>
    <w:lvl w:ilvl="4" w:tplc="04190003" w:tentative="1">
      <w:start w:val="1"/>
      <w:numFmt w:val="bullet"/>
      <w:lvlText w:val="o"/>
      <w:lvlJc w:val="left"/>
      <w:pPr>
        <w:ind w:left="3183" w:hanging="360"/>
      </w:pPr>
      <w:rPr>
        <w:rFonts w:ascii="Courier New" w:hAnsi="Courier New" w:cs="Courier New" w:hint="default"/>
      </w:rPr>
    </w:lvl>
    <w:lvl w:ilvl="5" w:tplc="04190005" w:tentative="1">
      <w:start w:val="1"/>
      <w:numFmt w:val="bullet"/>
      <w:lvlText w:val=""/>
      <w:lvlJc w:val="left"/>
      <w:pPr>
        <w:ind w:left="3903" w:hanging="360"/>
      </w:pPr>
      <w:rPr>
        <w:rFonts w:ascii="Wingdings" w:hAnsi="Wingdings" w:hint="default"/>
      </w:rPr>
    </w:lvl>
    <w:lvl w:ilvl="6" w:tplc="04190001" w:tentative="1">
      <w:start w:val="1"/>
      <w:numFmt w:val="bullet"/>
      <w:lvlText w:val=""/>
      <w:lvlJc w:val="left"/>
      <w:pPr>
        <w:ind w:left="4623" w:hanging="360"/>
      </w:pPr>
      <w:rPr>
        <w:rFonts w:ascii="Symbol" w:hAnsi="Symbol" w:hint="default"/>
      </w:rPr>
    </w:lvl>
    <w:lvl w:ilvl="7" w:tplc="04190003" w:tentative="1">
      <w:start w:val="1"/>
      <w:numFmt w:val="bullet"/>
      <w:lvlText w:val="o"/>
      <w:lvlJc w:val="left"/>
      <w:pPr>
        <w:ind w:left="5343" w:hanging="360"/>
      </w:pPr>
      <w:rPr>
        <w:rFonts w:ascii="Courier New" w:hAnsi="Courier New" w:cs="Courier New" w:hint="default"/>
      </w:rPr>
    </w:lvl>
    <w:lvl w:ilvl="8" w:tplc="04190005" w:tentative="1">
      <w:start w:val="1"/>
      <w:numFmt w:val="bullet"/>
      <w:lvlText w:val=""/>
      <w:lvlJc w:val="left"/>
      <w:pPr>
        <w:ind w:left="6063" w:hanging="360"/>
      </w:pPr>
      <w:rPr>
        <w:rFonts w:ascii="Wingdings" w:hAnsi="Wingdings" w:hint="default"/>
      </w:rPr>
    </w:lvl>
  </w:abstractNum>
  <w:abstractNum w:abstractNumId="15" w15:restartNumberingAfterBreak="0">
    <w:nsid w:val="22D44EAA"/>
    <w:multiLevelType w:val="multilevel"/>
    <w:tmpl w:val="10306F36"/>
    <w:lvl w:ilvl="0">
      <w:start w:val="1"/>
      <w:numFmt w:val="decimal"/>
      <w:lvlText w:val="%1."/>
      <w:lvlJc w:val="left"/>
      <w:pPr>
        <w:tabs>
          <w:tab w:val="num" w:pos="562"/>
        </w:tabs>
        <w:ind w:left="562" w:hanging="420"/>
      </w:pPr>
      <w:rPr>
        <w:rFonts w:hint="default"/>
      </w:rPr>
    </w:lvl>
    <w:lvl w:ilvl="1">
      <w:start w:val="1"/>
      <w:numFmt w:val="decimal"/>
      <w:lvlText w:val="%1.%2"/>
      <w:lvlJc w:val="left"/>
      <w:pPr>
        <w:tabs>
          <w:tab w:val="num" w:pos="562"/>
        </w:tabs>
        <w:ind w:left="562"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3010786"/>
    <w:multiLevelType w:val="hybridMultilevel"/>
    <w:tmpl w:val="FAF4FE38"/>
    <w:lvl w:ilvl="0" w:tplc="98C41170">
      <w:start w:val="1"/>
      <w:numFmt w:val="lowerLetter"/>
      <w:lvlText w:val="(%1)"/>
      <w:lvlJc w:val="left"/>
      <w:pPr>
        <w:tabs>
          <w:tab w:val="num" w:pos="303"/>
        </w:tabs>
        <w:ind w:left="303" w:hanging="360"/>
      </w:pPr>
    </w:lvl>
    <w:lvl w:ilvl="1" w:tplc="5BBA7B4E">
      <w:start w:val="1"/>
      <w:numFmt w:val="lowerLetter"/>
      <w:lvlText w:val="%2."/>
      <w:lvlJc w:val="left"/>
      <w:pPr>
        <w:tabs>
          <w:tab w:val="num" w:pos="1023"/>
        </w:tabs>
        <w:ind w:left="1023" w:hanging="360"/>
      </w:pPr>
    </w:lvl>
    <w:lvl w:ilvl="2" w:tplc="C210530C">
      <w:start w:val="1"/>
      <w:numFmt w:val="lowerRoman"/>
      <w:lvlText w:val="%3."/>
      <w:lvlJc w:val="right"/>
      <w:pPr>
        <w:tabs>
          <w:tab w:val="num" w:pos="1743"/>
        </w:tabs>
        <w:ind w:left="1743" w:hanging="180"/>
      </w:pPr>
    </w:lvl>
    <w:lvl w:ilvl="3" w:tplc="61429F84">
      <w:start w:val="1"/>
      <w:numFmt w:val="decimal"/>
      <w:lvlText w:val="%4."/>
      <w:lvlJc w:val="left"/>
      <w:pPr>
        <w:tabs>
          <w:tab w:val="num" w:pos="2463"/>
        </w:tabs>
        <w:ind w:left="2463" w:hanging="360"/>
      </w:pPr>
    </w:lvl>
    <w:lvl w:ilvl="4" w:tplc="11960D5C">
      <w:start w:val="1"/>
      <w:numFmt w:val="lowerLetter"/>
      <w:lvlText w:val="%5."/>
      <w:lvlJc w:val="left"/>
      <w:pPr>
        <w:tabs>
          <w:tab w:val="num" w:pos="3183"/>
        </w:tabs>
        <w:ind w:left="3183" w:hanging="360"/>
      </w:pPr>
    </w:lvl>
    <w:lvl w:ilvl="5" w:tplc="FA0073D8">
      <w:start w:val="1"/>
      <w:numFmt w:val="lowerRoman"/>
      <w:lvlText w:val="%6."/>
      <w:lvlJc w:val="right"/>
      <w:pPr>
        <w:tabs>
          <w:tab w:val="num" w:pos="3903"/>
        </w:tabs>
        <w:ind w:left="3903" w:hanging="180"/>
      </w:pPr>
    </w:lvl>
    <w:lvl w:ilvl="6" w:tplc="BB42567E">
      <w:start w:val="1"/>
      <w:numFmt w:val="decimal"/>
      <w:lvlText w:val="%7."/>
      <w:lvlJc w:val="left"/>
      <w:pPr>
        <w:tabs>
          <w:tab w:val="num" w:pos="4623"/>
        </w:tabs>
        <w:ind w:left="4623" w:hanging="360"/>
      </w:pPr>
    </w:lvl>
    <w:lvl w:ilvl="7" w:tplc="AC9C9148">
      <w:start w:val="1"/>
      <w:numFmt w:val="lowerLetter"/>
      <w:lvlText w:val="%8."/>
      <w:lvlJc w:val="left"/>
      <w:pPr>
        <w:tabs>
          <w:tab w:val="num" w:pos="5343"/>
        </w:tabs>
        <w:ind w:left="5343" w:hanging="360"/>
      </w:pPr>
    </w:lvl>
    <w:lvl w:ilvl="8" w:tplc="E81659BA">
      <w:start w:val="1"/>
      <w:numFmt w:val="lowerRoman"/>
      <w:lvlText w:val="%9."/>
      <w:lvlJc w:val="right"/>
      <w:pPr>
        <w:tabs>
          <w:tab w:val="num" w:pos="6063"/>
        </w:tabs>
        <w:ind w:left="6063" w:hanging="180"/>
      </w:pPr>
    </w:lvl>
  </w:abstractNum>
  <w:abstractNum w:abstractNumId="17" w15:restartNumberingAfterBreak="0">
    <w:nsid w:val="25AC650D"/>
    <w:multiLevelType w:val="hybridMultilevel"/>
    <w:tmpl w:val="707E0B3A"/>
    <w:lvl w:ilvl="0" w:tplc="F6105F8A">
      <w:start w:val="1"/>
      <w:numFmt w:val="lowerLetter"/>
      <w:lvlText w:val="(%1)"/>
      <w:lvlJc w:val="left"/>
      <w:pPr>
        <w:ind w:left="1429" w:hanging="360"/>
      </w:pPr>
      <w:rPr>
        <w:rFonts w:ascii="Times New Roman" w:eastAsiaTheme="minorHAnsi" w:hAnsi="Times New Roman" w:cs="Times New Roman" w:hint="default"/>
      </w:rPr>
    </w:lvl>
    <w:lvl w:ilvl="1" w:tplc="272AF8A2" w:tentative="1">
      <w:start w:val="1"/>
      <w:numFmt w:val="bullet"/>
      <w:lvlText w:val="o"/>
      <w:lvlJc w:val="left"/>
      <w:pPr>
        <w:ind w:left="2149" w:hanging="360"/>
      </w:pPr>
      <w:rPr>
        <w:rFonts w:ascii="Courier New" w:hAnsi="Courier New" w:cs="Courier New" w:hint="default"/>
      </w:rPr>
    </w:lvl>
    <w:lvl w:ilvl="2" w:tplc="150E13C6" w:tentative="1">
      <w:start w:val="1"/>
      <w:numFmt w:val="bullet"/>
      <w:lvlText w:val=""/>
      <w:lvlJc w:val="left"/>
      <w:pPr>
        <w:ind w:left="2869" w:hanging="360"/>
      </w:pPr>
      <w:rPr>
        <w:rFonts w:ascii="Wingdings" w:hAnsi="Wingdings" w:hint="default"/>
      </w:rPr>
    </w:lvl>
    <w:lvl w:ilvl="3" w:tplc="E90C0620" w:tentative="1">
      <w:start w:val="1"/>
      <w:numFmt w:val="bullet"/>
      <w:lvlText w:val=""/>
      <w:lvlJc w:val="left"/>
      <w:pPr>
        <w:ind w:left="3589" w:hanging="360"/>
      </w:pPr>
      <w:rPr>
        <w:rFonts w:ascii="Symbol" w:hAnsi="Symbol" w:hint="default"/>
      </w:rPr>
    </w:lvl>
    <w:lvl w:ilvl="4" w:tplc="4156CFCA" w:tentative="1">
      <w:start w:val="1"/>
      <w:numFmt w:val="bullet"/>
      <w:lvlText w:val="o"/>
      <w:lvlJc w:val="left"/>
      <w:pPr>
        <w:ind w:left="4309" w:hanging="360"/>
      </w:pPr>
      <w:rPr>
        <w:rFonts w:ascii="Courier New" w:hAnsi="Courier New" w:cs="Courier New" w:hint="default"/>
      </w:rPr>
    </w:lvl>
    <w:lvl w:ilvl="5" w:tplc="067AC204" w:tentative="1">
      <w:start w:val="1"/>
      <w:numFmt w:val="bullet"/>
      <w:lvlText w:val=""/>
      <w:lvlJc w:val="left"/>
      <w:pPr>
        <w:ind w:left="5029" w:hanging="360"/>
      </w:pPr>
      <w:rPr>
        <w:rFonts w:ascii="Wingdings" w:hAnsi="Wingdings" w:hint="default"/>
      </w:rPr>
    </w:lvl>
    <w:lvl w:ilvl="6" w:tplc="9F3AF988" w:tentative="1">
      <w:start w:val="1"/>
      <w:numFmt w:val="bullet"/>
      <w:lvlText w:val=""/>
      <w:lvlJc w:val="left"/>
      <w:pPr>
        <w:ind w:left="5749" w:hanging="360"/>
      </w:pPr>
      <w:rPr>
        <w:rFonts w:ascii="Symbol" w:hAnsi="Symbol" w:hint="default"/>
      </w:rPr>
    </w:lvl>
    <w:lvl w:ilvl="7" w:tplc="6E88E39A" w:tentative="1">
      <w:start w:val="1"/>
      <w:numFmt w:val="bullet"/>
      <w:lvlText w:val="o"/>
      <w:lvlJc w:val="left"/>
      <w:pPr>
        <w:ind w:left="6469" w:hanging="360"/>
      </w:pPr>
      <w:rPr>
        <w:rFonts w:ascii="Courier New" w:hAnsi="Courier New" w:cs="Courier New" w:hint="default"/>
      </w:rPr>
    </w:lvl>
    <w:lvl w:ilvl="8" w:tplc="16725AA6" w:tentative="1">
      <w:start w:val="1"/>
      <w:numFmt w:val="bullet"/>
      <w:lvlText w:val=""/>
      <w:lvlJc w:val="left"/>
      <w:pPr>
        <w:ind w:left="7189" w:hanging="360"/>
      </w:pPr>
      <w:rPr>
        <w:rFonts w:ascii="Wingdings" w:hAnsi="Wingdings" w:hint="default"/>
      </w:rPr>
    </w:lvl>
  </w:abstractNum>
  <w:abstractNum w:abstractNumId="18" w15:restartNumberingAfterBreak="0">
    <w:nsid w:val="27CA1CDF"/>
    <w:multiLevelType w:val="hybridMultilevel"/>
    <w:tmpl w:val="B3E6F534"/>
    <w:lvl w:ilvl="0" w:tplc="8B92D6EE">
      <w:start w:val="1"/>
      <w:numFmt w:val="lowerLetter"/>
      <w:lvlText w:val="(%1)"/>
      <w:lvlJc w:val="left"/>
      <w:pPr>
        <w:ind w:left="1146" w:hanging="360"/>
      </w:pPr>
      <w:rPr>
        <w:rFonts w:ascii="Times New Roman" w:eastAsiaTheme="minorHAnsi" w:hAnsi="Times New Roman" w:cs="Times New Roman" w:hint="default"/>
      </w:rPr>
    </w:lvl>
    <w:lvl w:ilvl="1" w:tplc="7AFECD0C" w:tentative="1">
      <w:start w:val="1"/>
      <w:numFmt w:val="bullet"/>
      <w:lvlText w:val="o"/>
      <w:lvlJc w:val="left"/>
      <w:pPr>
        <w:ind w:left="1866" w:hanging="360"/>
      </w:pPr>
      <w:rPr>
        <w:rFonts w:ascii="Courier New" w:hAnsi="Courier New" w:cs="Courier New" w:hint="default"/>
      </w:rPr>
    </w:lvl>
    <w:lvl w:ilvl="2" w:tplc="C8A4C2B0" w:tentative="1">
      <w:start w:val="1"/>
      <w:numFmt w:val="bullet"/>
      <w:lvlText w:val=""/>
      <w:lvlJc w:val="left"/>
      <w:pPr>
        <w:ind w:left="2586" w:hanging="360"/>
      </w:pPr>
      <w:rPr>
        <w:rFonts w:ascii="Wingdings" w:hAnsi="Wingdings" w:hint="default"/>
      </w:rPr>
    </w:lvl>
    <w:lvl w:ilvl="3" w:tplc="912020EC" w:tentative="1">
      <w:start w:val="1"/>
      <w:numFmt w:val="bullet"/>
      <w:lvlText w:val=""/>
      <w:lvlJc w:val="left"/>
      <w:pPr>
        <w:ind w:left="3306" w:hanging="360"/>
      </w:pPr>
      <w:rPr>
        <w:rFonts w:ascii="Symbol" w:hAnsi="Symbol" w:hint="default"/>
      </w:rPr>
    </w:lvl>
    <w:lvl w:ilvl="4" w:tplc="412229FC" w:tentative="1">
      <w:start w:val="1"/>
      <w:numFmt w:val="bullet"/>
      <w:lvlText w:val="o"/>
      <w:lvlJc w:val="left"/>
      <w:pPr>
        <w:ind w:left="4026" w:hanging="360"/>
      </w:pPr>
      <w:rPr>
        <w:rFonts w:ascii="Courier New" w:hAnsi="Courier New" w:cs="Courier New" w:hint="default"/>
      </w:rPr>
    </w:lvl>
    <w:lvl w:ilvl="5" w:tplc="3020C162" w:tentative="1">
      <w:start w:val="1"/>
      <w:numFmt w:val="bullet"/>
      <w:lvlText w:val=""/>
      <w:lvlJc w:val="left"/>
      <w:pPr>
        <w:ind w:left="4746" w:hanging="360"/>
      </w:pPr>
      <w:rPr>
        <w:rFonts w:ascii="Wingdings" w:hAnsi="Wingdings" w:hint="default"/>
      </w:rPr>
    </w:lvl>
    <w:lvl w:ilvl="6" w:tplc="827C6DDE" w:tentative="1">
      <w:start w:val="1"/>
      <w:numFmt w:val="bullet"/>
      <w:lvlText w:val=""/>
      <w:lvlJc w:val="left"/>
      <w:pPr>
        <w:ind w:left="5466" w:hanging="360"/>
      </w:pPr>
      <w:rPr>
        <w:rFonts w:ascii="Symbol" w:hAnsi="Symbol" w:hint="default"/>
      </w:rPr>
    </w:lvl>
    <w:lvl w:ilvl="7" w:tplc="5716420E" w:tentative="1">
      <w:start w:val="1"/>
      <w:numFmt w:val="bullet"/>
      <w:lvlText w:val="o"/>
      <w:lvlJc w:val="left"/>
      <w:pPr>
        <w:ind w:left="6186" w:hanging="360"/>
      </w:pPr>
      <w:rPr>
        <w:rFonts w:ascii="Courier New" w:hAnsi="Courier New" w:cs="Courier New" w:hint="default"/>
      </w:rPr>
    </w:lvl>
    <w:lvl w:ilvl="8" w:tplc="A3883010" w:tentative="1">
      <w:start w:val="1"/>
      <w:numFmt w:val="bullet"/>
      <w:lvlText w:val=""/>
      <w:lvlJc w:val="left"/>
      <w:pPr>
        <w:ind w:left="6906" w:hanging="360"/>
      </w:pPr>
      <w:rPr>
        <w:rFonts w:ascii="Wingdings" w:hAnsi="Wingdings" w:hint="default"/>
      </w:rPr>
    </w:lvl>
  </w:abstractNum>
  <w:abstractNum w:abstractNumId="19" w15:restartNumberingAfterBreak="0">
    <w:nsid w:val="29351257"/>
    <w:multiLevelType w:val="multilevel"/>
    <w:tmpl w:val="86922A6A"/>
    <w:lvl w:ilvl="0">
      <w:start w:val="17"/>
      <w:numFmt w:val="decimal"/>
      <w:lvlText w:val="%1"/>
      <w:lvlJc w:val="left"/>
      <w:pPr>
        <w:ind w:left="375" w:hanging="375"/>
      </w:pPr>
      <w:rPr>
        <w:rFonts w:ascii="Times New Roman" w:hAnsi="Times New Roman" w:cs="Times New Roman" w:hint="default"/>
        <w:b w:val="0"/>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20" w15:restartNumberingAfterBreak="0">
    <w:nsid w:val="2E0A6E59"/>
    <w:multiLevelType w:val="multilevel"/>
    <w:tmpl w:val="28887694"/>
    <w:lvl w:ilvl="0">
      <w:start w:val="8"/>
      <w:numFmt w:val="decimal"/>
      <w:lvlText w:val="%1."/>
      <w:lvlJc w:val="left"/>
      <w:pPr>
        <w:ind w:left="450" w:hanging="450"/>
      </w:pPr>
      <w:rPr>
        <w:rFonts w:hint="default"/>
      </w:rPr>
    </w:lvl>
    <w:lvl w:ilvl="1">
      <w:start w:val="1"/>
      <w:numFmt w:val="decimal"/>
      <w:lvlText w:val="%1.%2."/>
      <w:lvlJc w:val="left"/>
      <w:pPr>
        <w:ind w:left="733" w:hanging="45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1" w15:restartNumberingAfterBreak="0">
    <w:nsid w:val="31DB4BCD"/>
    <w:multiLevelType w:val="multilevel"/>
    <w:tmpl w:val="DE3883C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22" w15:restartNumberingAfterBreak="0">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3" w15:restartNumberingAfterBreak="0">
    <w:nsid w:val="33FB5DD2"/>
    <w:multiLevelType w:val="multilevel"/>
    <w:tmpl w:val="CC067898"/>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ascii="Times New Roman" w:hAnsi="Times New Roman" w:cs="Times New Roman" w:hint="default"/>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342959C4"/>
    <w:multiLevelType w:val="hybridMultilevel"/>
    <w:tmpl w:val="E0AE11B4"/>
    <w:lvl w:ilvl="0" w:tplc="FDA67A76">
      <w:start w:val="1"/>
      <w:numFmt w:val="bullet"/>
      <w:lvlText w:val="─"/>
      <w:lvlJc w:val="left"/>
      <w:pPr>
        <w:tabs>
          <w:tab w:val="num" w:pos="2052"/>
        </w:tabs>
        <w:ind w:left="2052" w:hanging="360"/>
      </w:pPr>
      <w:rPr>
        <w:rFonts w:ascii="Times New Roman" w:hAnsi="Times New Roman" w:cs="Times New Roman" w:hint="default"/>
      </w:rPr>
    </w:lvl>
    <w:lvl w:ilvl="1" w:tplc="92E4B90C">
      <w:start w:val="1"/>
      <w:numFmt w:val="bullet"/>
      <w:lvlText w:val="o"/>
      <w:lvlJc w:val="left"/>
      <w:pPr>
        <w:tabs>
          <w:tab w:val="num" w:pos="1872"/>
        </w:tabs>
        <w:ind w:left="1872" w:hanging="360"/>
      </w:pPr>
      <w:rPr>
        <w:rFonts w:ascii="Courier New" w:hAnsi="Courier New" w:cs="Courier New" w:hint="default"/>
      </w:rPr>
    </w:lvl>
    <w:lvl w:ilvl="2" w:tplc="9AC635F6">
      <w:start w:val="1"/>
      <w:numFmt w:val="bullet"/>
      <w:lvlText w:val=""/>
      <w:lvlJc w:val="left"/>
      <w:pPr>
        <w:tabs>
          <w:tab w:val="num" w:pos="2592"/>
        </w:tabs>
        <w:ind w:left="2592" w:hanging="360"/>
      </w:pPr>
      <w:rPr>
        <w:rFonts w:ascii="Wingdings" w:hAnsi="Wingdings" w:hint="default"/>
      </w:rPr>
    </w:lvl>
    <w:lvl w:ilvl="3" w:tplc="92680EE6">
      <w:start w:val="1"/>
      <w:numFmt w:val="bullet"/>
      <w:lvlText w:val=""/>
      <w:lvlJc w:val="left"/>
      <w:pPr>
        <w:tabs>
          <w:tab w:val="num" w:pos="3312"/>
        </w:tabs>
        <w:ind w:left="3312" w:hanging="360"/>
      </w:pPr>
      <w:rPr>
        <w:rFonts w:ascii="Symbol" w:hAnsi="Symbol" w:hint="default"/>
      </w:rPr>
    </w:lvl>
    <w:lvl w:ilvl="4" w:tplc="F4B21274">
      <w:start w:val="1"/>
      <w:numFmt w:val="bullet"/>
      <w:lvlText w:val="o"/>
      <w:lvlJc w:val="left"/>
      <w:pPr>
        <w:tabs>
          <w:tab w:val="num" w:pos="4032"/>
        </w:tabs>
        <w:ind w:left="4032" w:hanging="360"/>
      </w:pPr>
      <w:rPr>
        <w:rFonts w:ascii="Courier New" w:hAnsi="Courier New" w:cs="Courier New" w:hint="default"/>
      </w:rPr>
    </w:lvl>
    <w:lvl w:ilvl="5" w:tplc="2D96516E">
      <w:start w:val="1"/>
      <w:numFmt w:val="bullet"/>
      <w:lvlText w:val=""/>
      <w:lvlJc w:val="left"/>
      <w:pPr>
        <w:tabs>
          <w:tab w:val="num" w:pos="4752"/>
        </w:tabs>
        <w:ind w:left="4752" w:hanging="360"/>
      </w:pPr>
      <w:rPr>
        <w:rFonts w:ascii="Wingdings" w:hAnsi="Wingdings" w:hint="default"/>
      </w:rPr>
    </w:lvl>
    <w:lvl w:ilvl="6" w:tplc="3A0AF610">
      <w:start w:val="1"/>
      <w:numFmt w:val="bullet"/>
      <w:lvlText w:val=""/>
      <w:lvlJc w:val="left"/>
      <w:pPr>
        <w:tabs>
          <w:tab w:val="num" w:pos="5472"/>
        </w:tabs>
        <w:ind w:left="5472" w:hanging="360"/>
      </w:pPr>
      <w:rPr>
        <w:rFonts w:ascii="Symbol" w:hAnsi="Symbol" w:hint="default"/>
      </w:rPr>
    </w:lvl>
    <w:lvl w:ilvl="7" w:tplc="902EB418">
      <w:start w:val="1"/>
      <w:numFmt w:val="bullet"/>
      <w:lvlText w:val="o"/>
      <w:lvlJc w:val="left"/>
      <w:pPr>
        <w:tabs>
          <w:tab w:val="num" w:pos="6192"/>
        </w:tabs>
        <w:ind w:left="6192" w:hanging="360"/>
      </w:pPr>
      <w:rPr>
        <w:rFonts w:ascii="Courier New" w:hAnsi="Courier New" w:cs="Courier New" w:hint="default"/>
      </w:rPr>
    </w:lvl>
    <w:lvl w:ilvl="8" w:tplc="8CA06C9E">
      <w:start w:val="1"/>
      <w:numFmt w:val="bullet"/>
      <w:lvlText w:val=""/>
      <w:lvlJc w:val="left"/>
      <w:pPr>
        <w:tabs>
          <w:tab w:val="num" w:pos="6912"/>
        </w:tabs>
        <w:ind w:left="6912" w:hanging="360"/>
      </w:pPr>
      <w:rPr>
        <w:rFonts w:ascii="Wingdings" w:hAnsi="Wingdings" w:hint="default"/>
      </w:rPr>
    </w:lvl>
  </w:abstractNum>
  <w:abstractNum w:abstractNumId="25" w15:restartNumberingAfterBreak="0">
    <w:nsid w:val="34CE0C36"/>
    <w:multiLevelType w:val="multilevel"/>
    <w:tmpl w:val="5790B02C"/>
    <w:lvl w:ilvl="0">
      <w:start w:val="14"/>
      <w:numFmt w:val="decimal"/>
      <w:lvlText w:val="%1."/>
      <w:lvlJc w:val="left"/>
      <w:pPr>
        <w:ind w:left="435" w:hanging="435"/>
      </w:pPr>
      <w:rPr>
        <w:rFonts w:hint="default"/>
      </w:rPr>
    </w:lvl>
    <w:lvl w:ilvl="1">
      <w:start w:val="1"/>
      <w:numFmt w:val="decimal"/>
      <w:lvlText w:val="%1.%2."/>
      <w:lvlJc w:val="left"/>
      <w:pPr>
        <w:ind w:left="948" w:hanging="435"/>
      </w:pPr>
      <w:rPr>
        <w:rFonts w:hint="default"/>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26" w15:restartNumberingAfterBreak="0">
    <w:nsid w:val="3A355192"/>
    <w:multiLevelType w:val="hybridMultilevel"/>
    <w:tmpl w:val="2898B6B2"/>
    <w:lvl w:ilvl="0" w:tplc="C4F805C0">
      <w:start w:val="1"/>
      <w:numFmt w:val="bullet"/>
      <w:lvlText w:val=""/>
      <w:lvlJc w:val="left"/>
      <w:pPr>
        <w:tabs>
          <w:tab w:val="num" w:pos="720"/>
        </w:tabs>
        <w:ind w:left="720" w:hanging="360"/>
      </w:pPr>
      <w:rPr>
        <w:rFonts w:ascii="Symbol" w:hAnsi="Symbol" w:hint="default"/>
      </w:rPr>
    </w:lvl>
    <w:lvl w:ilvl="1" w:tplc="FDAC7914">
      <w:start w:val="1"/>
      <w:numFmt w:val="bullet"/>
      <w:lvlText w:val="o"/>
      <w:lvlJc w:val="left"/>
      <w:pPr>
        <w:tabs>
          <w:tab w:val="num" w:pos="1440"/>
        </w:tabs>
        <w:ind w:left="1440" w:hanging="360"/>
      </w:pPr>
      <w:rPr>
        <w:rFonts w:ascii="Courier New" w:hAnsi="Courier New" w:cs="Courier New" w:hint="default"/>
      </w:rPr>
    </w:lvl>
    <w:lvl w:ilvl="2" w:tplc="71589C88">
      <w:start w:val="1"/>
      <w:numFmt w:val="bullet"/>
      <w:lvlText w:val="─"/>
      <w:lvlJc w:val="left"/>
      <w:pPr>
        <w:tabs>
          <w:tab w:val="num" w:pos="2340"/>
        </w:tabs>
        <w:ind w:left="2340" w:hanging="360"/>
      </w:pPr>
      <w:rPr>
        <w:rFonts w:ascii="Times New Roman" w:hAnsi="Times New Roman" w:cs="Times New Roman" w:hint="default"/>
      </w:rPr>
    </w:lvl>
    <w:lvl w:ilvl="3" w:tplc="7E04D408">
      <w:start w:val="1"/>
      <w:numFmt w:val="bullet"/>
      <w:lvlText w:val=""/>
      <w:lvlJc w:val="left"/>
      <w:pPr>
        <w:tabs>
          <w:tab w:val="num" w:pos="2880"/>
        </w:tabs>
        <w:ind w:left="2880" w:hanging="360"/>
      </w:pPr>
      <w:rPr>
        <w:rFonts w:ascii="Symbol" w:hAnsi="Symbol" w:hint="default"/>
      </w:rPr>
    </w:lvl>
    <w:lvl w:ilvl="4" w:tplc="F19A2180">
      <w:start w:val="1"/>
      <w:numFmt w:val="bullet"/>
      <w:lvlText w:val="o"/>
      <w:lvlJc w:val="left"/>
      <w:pPr>
        <w:tabs>
          <w:tab w:val="num" w:pos="3600"/>
        </w:tabs>
        <w:ind w:left="3600" w:hanging="360"/>
      </w:pPr>
      <w:rPr>
        <w:rFonts w:ascii="Courier New" w:hAnsi="Courier New" w:cs="Courier New" w:hint="default"/>
      </w:rPr>
    </w:lvl>
    <w:lvl w:ilvl="5" w:tplc="8F482ADE">
      <w:start w:val="1"/>
      <w:numFmt w:val="bullet"/>
      <w:lvlText w:val=""/>
      <w:lvlJc w:val="left"/>
      <w:pPr>
        <w:tabs>
          <w:tab w:val="num" w:pos="4320"/>
        </w:tabs>
        <w:ind w:left="4320" w:hanging="360"/>
      </w:pPr>
      <w:rPr>
        <w:rFonts w:ascii="Wingdings" w:hAnsi="Wingdings" w:hint="default"/>
      </w:rPr>
    </w:lvl>
    <w:lvl w:ilvl="6" w:tplc="E0969A72">
      <w:start w:val="1"/>
      <w:numFmt w:val="bullet"/>
      <w:lvlText w:val=""/>
      <w:lvlJc w:val="left"/>
      <w:pPr>
        <w:tabs>
          <w:tab w:val="num" w:pos="5040"/>
        </w:tabs>
        <w:ind w:left="5040" w:hanging="360"/>
      </w:pPr>
      <w:rPr>
        <w:rFonts w:ascii="Symbol" w:hAnsi="Symbol" w:hint="default"/>
      </w:rPr>
    </w:lvl>
    <w:lvl w:ilvl="7" w:tplc="938840E8">
      <w:start w:val="1"/>
      <w:numFmt w:val="bullet"/>
      <w:lvlText w:val="o"/>
      <w:lvlJc w:val="left"/>
      <w:pPr>
        <w:tabs>
          <w:tab w:val="num" w:pos="5760"/>
        </w:tabs>
        <w:ind w:left="5760" w:hanging="360"/>
      </w:pPr>
      <w:rPr>
        <w:rFonts w:ascii="Courier New" w:hAnsi="Courier New" w:cs="Courier New" w:hint="default"/>
      </w:rPr>
    </w:lvl>
    <w:lvl w:ilvl="8" w:tplc="59E4F2E6">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B55E9A"/>
    <w:multiLevelType w:val="multilevel"/>
    <w:tmpl w:val="667ACE72"/>
    <w:lvl w:ilvl="0">
      <w:start w:val="36"/>
      <w:numFmt w:val="decimal"/>
      <w:lvlText w:val="%1."/>
      <w:lvlJc w:val="left"/>
      <w:pPr>
        <w:ind w:left="705" w:hanging="705"/>
      </w:pPr>
      <w:rPr>
        <w:rFonts w:hint="default"/>
        <w:b/>
        <w:sz w:val="20"/>
        <w:szCs w:val="20"/>
      </w:rPr>
    </w:lvl>
    <w:lvl w:ilvl="1">
      <w:start w:val="2"/>
      <w:numFmt w:val="decimal"/>
      <w:lvlText w:val="%1.%2."/>
      <w:lvlJc w:val="left"/>
      <w:pPr>
        <w:ind w:left="1427" w:hanging="705"/>
      </w:pPr>
      <w:rPr>
        <w:rFonts w:hint="default"/>
        <w:b w:val="0"/>
        <w:sz w:val="20"/>
      </w:rPr>
    </w:lvl>
    <w:lvl w:ilvl="2">
      <w:start w:val="1"/>
      <w:numFmt w:val="decimal"/>
      <w:lvlText w:val="%1.%2.%3."/>
      <w:lvlJc w:val="left"/>
      <w:pPr>
        <w:ind w:left="2164" w:hanging="720"/>
      </w:pPr>
      <w:rPr>
        <w:rFonts w:hint="default"/>
        <w:sz w:val="20"/>
      </w:rPr>
    </w:lvl>
    <w:lvl w:ilvl="3">
      <w:start w:val="1"/>
      <w:numFmt w:val="decimal"/>
      <w:lvlText w:val="%1.%2.%3.%4."/>
      <w:lvlJc w:val="left"/>
      <w:pPr>
        <w:ind w:left="2886" w:hanging="720"/>
      </w:pPr>
      <w:rPr>
        <w:rFonts w:hint="default"/>
      </w:rPr>
    </w:lvl>
    <w:lvl w:ilvl="4">
      <w:start w:val="1"/>
      <w:numFmt w:val="decimal"/>
      <w:lvlText w:val="%1.%2.%3.%4.%5."/>
      <w:lvlJc w:val="left"/>
      <w:pPr>
        <w:ind w:left="3968" w:hanging="1080"/>
      </w:pPr>
      <w:rPr>
        <w:rFonts w:hint="default"/>
      </w:rPr>
    </w:lvl>
    <w:lvl w:ilvl="5">
      <w:start w:val="1"/>
      <w:numFmt w:val="decimal"/>
      <w:lvlText w:val="%1.%2.%3.%4.%5.%6."/>
      <w:lvlJc w:val="left"/>
      <w:pPr>
        <w:ind w:left="4690" w:hanging="1080"/>
      </w:pPr>
      <w:rPr>
        <w:rFonts w:hint="default"/>
      </w:rPr>
    </w:lvl>
    <w:lvl w:ilvl="6">
      <w:start w:val="1"/>
      <w:numFmt w:val="decimal"/>
      <w:lvlText w:val="%1.%2.%3.%4.%5.%6.%7."/>
      <w:lvlJc w:val="left"/>
      <w:pPr>
        <w:ind w:left="5772" w:hanging="1440"/>
      </w:pPr>
      <w:rPr>
        <w:rFonts w:hint="default"/>
      </w:rPr>
    </w:lvl>
    <w:lvl w:ilvl="7">
      <w:start w:val="1"/>
      <w:numFmt w:val="decimal"/>
      <w:lvlText w:val="%1.%2.%3.%4.%5.%6.%7.%8."/>
      <w:lvlJc w:val="left"/>
      <w:pPr>
        <w:ind w:left="6494" w:hanging="1440"/>
      </w:pPr>
      <w:rPr>
        <w:rFonts w:hint="default"/>
      </w:rPr>
    </w:lvl>
    <w:lvl w:ilvl="8">
      <w:start w:val="1"/>
      <w:numFmt w:val="decimal"/>
      <w:lvlText w:val="%1.%2.%3.%4.%5.%6.%7.%8.%9."/>
      <w:lvlJc w:val="left"/>
      <w:pPr>
        <w:ind w:left="7576" w:hanging="1800"/>
      </w:pPr>
      <w:rPr>
        <w:rFonts w:hint="default"/>
      </w:rPr>
    </w:lvl>
  </w:abstractNum>
  <w:abstractNum w:abstractNumId="28" w15:restartNumberingAfterBreak="0">
    <w:nsid w:val="3B957957"/>
    <w:multiLevelType w:val="hybridMultilevel"/>
    <w:tmpl w:val="9AC0492E"/>
    <w:lvl w:ilvl="0" w:tplc="04190003">
      <w:start w:val="1"/>
      <w:numFmt w:val="bullet"/>
      <w:lvlText w:val="o"/>
      <w:lvlJc w:val="left"/>
      <w:pPr>
        <w:ind w:left="1663" w:hanging="360"/>
      </w:pPr>
      <w:rPr>
        <w:rFonts w:ascii="Courier New" w:hAnsi="Courier New" w:cs="Courier New" w:hint="default"/>
      </w:rPr>
    </w:lvl>
    <w:lvl w:ilvl="1" w:tplc="04190003" w:tentative="1">
      <w:start w:val="1"/>
      <w:numFmt w:val="bullet"/>
      <w:lvlText w:val="o"/>
      <w:lvlJc w:val="left"/>
      <w:pPr>
        <w:ind w:left="2383" w:hanging="360"/>
      </w:pPr>
      <w:rPr>
        <w:rFonts w:ascii="Courier New" w:hAnsi="Courier New" w:cs="Courier New" w:hint="default"/>
      </w:rPr>
    </w:lvl>
    <w:lvl w:ilvl="2" w:tplc="04190005" w:tentative="1">
      <w:start w:val="1"/>
      <w:numFmt w:val="bullet"/>
      <w:lvlText w:val=""/>
      <w:lvlJc w:val="left"/>
      <w:pPr>
        <w:ind w:left="3103" w:hanging="360"/>
      </w:pPr>
      <w:rPr>
        <w:rFonts w:ascii="Wingdings" w:hAnsi="Wingdings" w:hint="default"/>
      </w:rPr>
    </w:lvl>
    <w:lvl w:ilvl="3" w:tplc="04190001" w:tentative="1">
      <w:start w:val="1"/>
      <w:numFmt w:val="bullet"/>
      <w:lvlText w:val=""/>
      <w:lvlJc w:val="left"/>
      <w:pPr>
        <w:ind w:left="3823" w:hanging="360"/>
      </w:pPr>
      <w:rPr>
        <w:rFonts w:ascii="Symbol" w:hAnsi="Symbol" w:hint="default"/>
      </w:rPr>
    </w:lvl>
    <w:lvl w:ilvl="4" w:tplc="04190003" w:tentative="1">
      <w:start w:val="1"/>
      <w:numFmt w:val="bullet"/>
      <w:lvlText w:val="o"/>
      <w:lvlJc w:val="left"/>
      <w:pPr>
        <w:ind w:left="4543" w:hanging="360"/>
      </w:pPr>
      <w:rPr>
        <w:rFonts w:ascii="Courier New" w:hAnsi="Courier New" w:cs="Courier New" w:hint="default"/>
      </w:rPr>
    </w:lvl>
    <w:lvl w:ilvl="5" w:tplc="04190005" w:tentative="1">
      <w:start w:val="1"/>
      <w:numFmt w:val="bullet"/>
      <w:lvlText w:val=""/>
      <w:lvlJc w:val="left"/>
      <w:pPr>
        <w:ind w:left="5263" w:hanging="360"/>
      </w:pPr>
      <w:rPr>
        <w:rFonts w:ascii="Wingdings" w:hAnsi="Wingdings" w:hint="default"/>
      </w:rPr>
    </w:lvl>
    <w:lvl w:ilvl="6" w:tplc="04190001" w:tentative="1">
      <w:start w:val="1"/>
      <w:numFmt w:val="bullet"/>
      <w:lvlText w:val=""/>
      <w:lvlJc w:val="left"/>
      <w:pPr>
        <w:ind w:left="5983" w:hanging="360"/>
      </w:pPr>
      <w:rPr>
        <w:rFonts w:ascii="Symbol" w:hAnsi="Symbol" w:hint="default"/>
      </w:rPr>
    </w:lvl>
    <w:lvl w:ilvl="7" w:tplc="04190003" w:tentative="1">
      <w:start w:val="1"/>
      <w:numFmt w:val="bullet"/>
      <w:lvlText w:val="o"/>
      <w:lvlJc w:val="left"/>
      <w:pPr>
        <w:ind w:left="6703" w:hanging="360"/>
      </w:pPr>
      <w:rPr>
        <w:rFonts w:ascii="Courier New" w:hAnsi="Courier New" w:cs="Courier New" w:hint="default"/>
      </w:rPr>
    </w:lvl>
    <w:lvl w:ilvl="8" w:tplc="04190005" w:tentative="1">
      <w:start w:val="1"/>
      <w:numFmt w:val="bullet"/>
      <w:lvlText w:val=""/>
      <w:lvlJc w:val="left"/>
      <w:pPr>
        <w:ind w:left="7423" w:hanging="360"/>
      </w:pPr>
      <w:rPr>
        <w:rFonts w:ascii="Wingdings" w:hAnsi="Wingdings" w:hint="default"/>
      </w:rPr>
    </w:lvl>
  </w:abstractNum>
  <w:abstractNum w:abstractNumId="29" w15:restartNumberingAfterBreak="0">
    <w:nsid w:val="3BFE4D45"/>
    <w:multiLevelType w:val="multilevel"/>
    <w:tmpl w:val="67E678DE"/>
    <w:lvl w:ilvl="0">
      <w:start w:val="39"/>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30" w15:restartNumberingAfterBreak="0">
    <w:nsid w:val="3CD62A2F"/>
    <w:multiLevelType w:val="multilevel"/>
    <w:tmpl w:val="B7804AE4"/>
    <w:lvl w:ilvl="0">
      <w:start w:val="34"/>
      <w:numFmt w:val="decimal"/>
      <w:lvlText w:val="%1."/>
      <w:lvlJc w:val="left"/>
      <w:pPr>
        <w:ind w:left="705" w:hanging="705"/>
      </w:pPr>
      <w:rPr>
        <w:rFonts w:hint="default"/>
        <w:b/>
        <w:sz w:val="20"/>
        <w:szCs w:val="20"/>
      </w:rPr>
    </w:lvl>
    <w:lvl w:ilvl="1">
      <w:start w:val="2"/>
      <w:numFmt w:val="decimal"/>
      <w:lvlText w:val="%1.%2."/>
      <w:lvlJc w:val="left"/>
      <w:pPr>
        <w:ind w:left="1427" w:hanging="705"/>
      </w:pPr>
      <w:rPr>
        <w:rFonts w:hint="default"/>
        <w:b w:val="0"/>
        <w:sz w:val="20"/>
      </w:rPr>
    </w:lvl>
    <w:lvl w:ilvl="2">
      <w:start w:val="1"/>
      <w:numFmt w:val="decimal"/>
      <w:lvlText w:val="%1.%2.%3."/>
      <w:lvlJc w:val="left"/>
      <w:pPr>
        <w:ind w:left="2164" w:hanging="720"/>
      </w:pPr>
      <w:rPr>
        <w:rFonts w:hint="default"/>
        <w:sz w:val="20"/>
      </w:rPr>
    </w:lvl>
    <w:lvl w:ilvl="3">
      <w:start w:val="1"/>
      <w:numFmt w:val="decimal"/>
      <w:lvlText w:val="%1.%2.%3.%4."/>
      <w:lvlJc w:val="left"/>
      <w:pPr>
        <w:ind w:left="2886" w:hanging="720"/>
      </w:pPr>
      <w:rPr>
        <w:rFonts w:hint="default"/>
      </w:rPr>
    </w:lvl>
    <w:lvl w:ilvl="4">
      <w:start w:val="1"/>
      <w:numFmt w:val="decimal"/>
      <w:lvlText w:val="%1.%2.%3.%4.%5."/>
      <w:lvlJc w:val="left"/>
      <w:pPr>
        <w:ind w:left="3968" w:hanging="1080"/>
      </w:pPr>
      <w:rPr>
        <w:rFonts w:hint="default"/>
      </w:rPr>
    </w:lvl>
    <w:lvl w:ilvl="5">
      <w:start w:val="1"/>
      <w:numFmt w:val="decimal"/>
      <w:lvlText w:val="%1.%2.%3.%4.%5.%6."/>
      <w:lvlJc w:val="left"/>
      <w:pPr>
        <w:ind w:left="4690" w:hanging="1080"/>
      </w:pPr>
      <w:rPr>
        <w:rFonts w:hint="default"/>
      </w:rPr>
    </w:lvl>
    <w:lvl w:ilvl="6">
      <w:start w:val="1"/>
      <w:numFmt w:val="decimal"/>
      <w:lvlText w:val="%1.%2.%3.%4.%5.%6.%7."/>
      <w:lvlJc w:val="left"/>
      <w:pPr>
        <w:ind w:left="5772" w:hanging="1440"/>
      </w:pPr>
      <w:rPr>
        <w:rFonts w:hint="default"/>
      </w:rPr>
    </w:lvl>
    <w:lvl w:ilvl="7">
      <w:start w:val="1"/>
      <w:numFmt w:val="decimal"/>
      <w:lvlText w:val="%1.%2.%3.%4.%5.%6.%7.%8."/>
      <w:lvlJc w:val="left"/>
      <w:pPr>
        <w:ind w:left="6494" w:hanging="1440"/>
      </w:pPr>
      <w:rPr>
        <w:rFonts w:hint="default"/>
      </w:rPr>
    </w:lvl>
    <w:lvl w:ilvl="8">
      <w:start w:val="1"/>
      <w:numFmt w:val="decimal"/>
      <w:lvlText w:val="%1.%2.%3.%4.%5.%6.%7.%8.%9."/>
      <w:lvlJc w:val="left"/>
      <w:pPr>
        <w:ind w:left="7576" w:hanging="1800"/>
      </w:pPr>
      <w:rPr>
        <w:rFonts w:hint="default"/>
      </w:rPr>
    </w:lvl>
  </w:abstractNum>
  <w:abstractNum w:abstractNumId="31" w15:restartNumberingAfterBreak="0">
    <w:nsid w:val="48122D29"/>
    <w:multiLevelType w:val="hybridMultilevel"/>
    <w:tmpl w:val="746EFC24"/>
    <w:lvl w:ilvl="0" w:tplc="E9225018">
      <w:start w:val="1"/>
      <w:numFmt w:val="bullet"/>
      <w:lvlText w:val=""/>
      <w:lvlJc w:val="left"/>
      <w:pPr>
        <w:ind w:left="720" w:hanging="360"/>
      </w:pPr>
      <w:rPr>
        <w:rFonts w:ascii="Symbol" w:hAnsi="Symbol" w:hint="default"/>
      </w:rPr>
    </w:lvl>
    <w:lvl w:ilvl="1" w:tplc="B6D20FEE">
      <w:start w:val="30"/>
      <w:numFmt w:val="bullet"/>
      <w:lvlText w:val="•"/>
      <w:lvlJc w:val="left"/>
      <w:pPr>
        <w:ind w:left="1440" w:hanging="360"/>
      </w:pPr>
      <w:rPr>
        <w:rFonts w:ascii="Times New Roman" w:eastAsia="Times New Roman" w:hAnsi="Times New Roman" w:cs="Times New Roman" w:hint="default"/>
      </w:rPr>
    </w:lvl>
    <w:lvl w:ilvl="2" w:tplc="FDB25732" w:tentative="1">
      <w:start w:val="1"/>
      <w:numFmt w:val="bullet"/>
      <w:lvlText w:val=""/>
      <w:lvlJc w:val="left"/>
      <w:pPr>
        <w:ind w:left="2160" w:hanging="360"/>
      </w:pPr>
      <w:rPr>
        <w:rFonts w:ascii="Wingdings" w:hAnsi="Wingdings" w:hint="default"/>
      </w:rPr>
    </w:lvl>
    <w:lvl w:ilvl="3" w:tplc="9DAAE9AC" w:tentative="1">
      <w:start w:val="1"/>
      <w:numFmt w:val="bullet"/>
      <w:lvlText w:val=""/>
      <w:lvlJc w:val="left"/>
      <w:pPr>
        <w:ind w:left="2880" w:hanging="360"/>
      </w:pPr>
      <w:rPr>
        <w:rFonts w:ascii="Symbol" w:hAnsi="Symbol" w:hint="default"/>
      </w:rPr>
    </w:lvl>
    <w:lvl w:ilvl="4" w:tplc="204C7C58" w:tentative="1">
      <w:start w:val="1"/>
      <w:numFmt w:val="bullet"/>
      <w:lvlText w:val="o"/>
      <w:lvlJc w:val="left"/>
      <w:pPr>
        <w:ind w:left="3600" w:hanging="360"/>
      </w:pPr>
      <w:rPr>
        <w:rFonts w:ascii="Courier New" w:hAnsi="Courier New" w:cs="Courier New" w:hint="default"/>
      </w:rPr>
    </w:lvl>
    <w:lvl w:ilvl="5" w:tplc="E1008146" w:tentative="1">
      <w:start w:val="1"/>
      <w:numFmt w:val="bullet"/>
      <w:lvlText w:val=""/>
      <w:lvlJc w:val="left"/>
      <w:pPr>
        <w:ind w:left="4320" w:hanging="360"/>
      </w:pPr>
      <w:rPr>
        <w:rFonts w:ascii="Wingdings" w:hAnsi="Wingdings" w:hint="default"/>
      </w:rPr>
    </w:lvl>
    <w:lvl w:ilvl="6" w:tplc="FA8EA168" w:tentative="1">
      <w:start w:val="1"/>
      <w:numFmt w:val="bullet"/>
      <w:lvlText w:val=""/>
      <w:lvlJc w:val="left"/>
      <w:pPr>
        <w:ind w:left="5040" w:hanging="360"/>
      </w:pPr>
      <w:rPr>
        <w:rFonts w:ascii="Symbol" w:hAnsi="Symbol" w:hint="default"/>
      </w:rPr>
    </w:lvl>
    <w:lvl w:ilvl="7" w:tplc="AC000650" w:tentative="1">
      <w:start w:val="1"/>
      <w:numFmt w:val="bullet"/>
      <w:lvlText w:val="o"/>
      <w:lvlJc w:val="left"/>
      <w:pPr>
        <w:ind w:left="5760" w:hanging="360"/>
      </w:pPr>
      <w:rPr>
        <w:rFonts w:ascii="Courier New" w:hAnsi="Courier New" w:cs="Courier New" w:hint="default"/>
      </w:rPr>
    </w:lvl>
    <w:lvl w:ilvl="8" w:tplc="88BC3184" w:tentative="1">
      <w:start w:val="1"/>
      <w:numFmt w:val="bullet"/>
      <w:lvlText w:val=""/>
      <w:lvlJc w:val="left"/>
      <w:pPr>
        <w:ind w:left="6480" w:hanging="360"/>
      </w:pPr>
      <w:rPr>
        <w:rFonts w:ascii="Wingdings" w:hAnsi="Wingdings" w:hint="default"/>
      </w:rPr>
    </w:lvl>
  </w:abstractNum>
  <w:abstractNum w:abstractNumId="32" w15:restartNumberingAfterBreak="0">
    <w:nsid w:val="4886754C"/>
    <w:multiLevelType w:val="multilevel"/>
    <w:tmpl w:val="1C507148"/>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rPr>
        <w:b w:val="0"/>
      </w:r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33" w15:restartNumberingAfterBreak="0">
    <w:nsid w:val="4A79364B"/>
    <w:multiLevelType w:val="hybridMultilevel"/>
    <w:tmpl w:val="0CC41FF8"/>
    <w:lvl w:ilvl="0" w:tplc="A87085AE">
      <w:start w:val="1"/>
      <w:numFmt w:val="bullet"/>
      <w:lvlText w:val=""/>
      <w:lvlJc w:val="left"/>
      <w:pPr>
        <w:tabs>
          <w:tab w:val="num" w:pos="1440"/>
        </w:tabs>
        <w:ind w:left="1440" w:hanging="360"/>
      </w:pPr>
      <w:rPr>
        <w:rFonts w:ascii="Symbol" w:hAnsi="Symbol" w:hint="default"/>
      </w:rPr>
    </w:lvl>
    <w:lvl w:ilvl="1" w:tplc="04190019">
      <w:start w:val="1"/>
      <w:numFmt w:val="bullet"/>
      <w:lvlText w:val="-"/>
      <w:lvlJc w:val="left"/>
      <w:pPr>
        <w:tabs>
          <w:tab w:val="num" w:pos="2160"/>
        </w:tabs>
        <w:ind w:left="2160" w:hanging="360"/>
      </w:pPr>
      <w:rPr>
        <w:rFonts w:ascii="Times New Roman" w:hAnsi="Times New Roman" w:cs="Times New Roman" w:hint="default"/>
      </w:rPr>
    </w:lvl>
    <w:lvl w:ilvl="2" w:tplc="0419001B">
      <w:start w:val="1"/>
      <w:numFmt w:val="bullet"/>
      <w:lvlText w:val=""/>
      <w:lvlJc w:val="left"/>
      <w:pPr>
        <w:tabs>
          <w:tab w:val="num" w:pos="2880"/>
        </w:tabs>
        <w:ind w:left="2880" w:hanging="360"/>
      </w:pPr>
      <w:rPr>
        <w:rFonts w:ascii="Wingdings" w:hAnsi="Wingdings" w:hint="default"/>
      </w:rPr>
    </w:lvl>
    <w:lvl w:ilvl="3" w:tplc="0419000F">
      <w:start w:val="1"/>
      <w:numFmt w:val="bullet"/>
      <w:lvlText w:val=""/>
      <w:lvlJc w:val="left"/>
      <w:pPr>
        <w:tabs>
          <w:tab w:val="num" w:pos="3600"/>
        </w:tabs>
        <w:ind w:left="3600" w:hanging="360"/>
      </w:pPr>
      <w:rPr>
        <w:rFonts w:ascii="Symbol" w:hAnsi="Symbol" w:hint="default"/>
      </w:rPr>
    </w:lvl>
    <w:lvl w:ilvl="4" w:tplc="04190019">
      <w:start w:val="1"/>
      <w:numFmt w:val="bullet"/>
      <w:lvlText w:val="o"/>
      <w:lvlJc w:val="left"/>
      <w:pPr>
        <w:tabs>
          <w:tab w:val="num" w:pos="4320"/>
        </w:tabs>
        <w:ind w:left="4320" w:hanging="360"/>
      </w:pPr>
      <w:rPr>
        <w:rFonts w:ascii="Courier New" w:hAnsi="Courier New" w:cs="Times New Roman" w:hint="default"/>
      </w:rPr>
    </w:lvl>
    <w:lvl w:ilvl="5" w:tplc="0419001B">
      <w:start w:val="1"/>
      <w:numFmt w:val="bullet"/>
      <w:lvlText w:val=""/>
      <w:lvlJc w:val="left"/>
      <w:pPr>
        <w:tabs>
          <w:tab w:val="num" w:pos="5040"/>
        </w:tabs>
        <w:ind w:left="5040" w:hanging="360"/>
      </w:pPr>
      <w:rPr>
        <w:rFonts w:ascii="Wingdings" w:hAnsi="Wingdings" w:hint="default"/>
      </w:rPr>
    </w:lvl>
    <w:lvl w:ilvl="6" w:tplc="0419000F">
      <w:start w:val="1"/>
      <w:numFmt w:val="bullet"/>
      <w:lvlText w:val=""/>
      <w:lvlJc w:val="left"/>
      <w:pPr>
        <w:tabs>
          <w:tab w:val="num" w:pos="5760"/>
        </w:tabs>
        <w:ind w:left="5760" w:hanging="360"/>
      </w:pPr>
      <w:rPr>
        <w:rFonts w:ascii="Symbol" w:hAnsi="Symbol" w:hint="default"/>
      </w:rPr>
    </w:lvl>
    <w:lvl w:ilvl="7" w:tplc="04190019">
      <w:start w:val="1"/>
      <w:numFmt w:val="bullet"/>
      <w:lvlText w:val="o"/>
      <w:lvlJc w:val="left"/>
      <w:pPr>
        <w:tabs>
          <w:tab w:val="num" w:pos="6480"/>
        </w:tabs>
        <w:ind w:left="6480" w:hanging="360"/>
      </w:pPr>
      <w:rPr>
        <w:rFonts w:ascii="Courier New" w:hAnsi="Courier New" w:cs="Times New Roman" w:hint="default"/>
      </w:rPr>
    </w:lvl>
    <w:lvl w:ilvl="8" w:tplc="0419001B">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4B6526B9"/>
    <w:multiLevelType w:val="hybridMultilevel"/>
    <w:tmpl w:val="8AE85682"/>
    <w:lvl w:ilvl="0" w:tplc="04190001">
      <w:start w:val="1"/>
      <w:numFmt w:val="bullet"/>
      <w:lvlText w:val=""/>
      <w:lvlJc w:val="left"/>
      <w:pPr>
        <w:ind w:left="118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4FD31CAD"/>
    <w:multiLevelType w:val="multilevel"/>
    <w:tmpl w:val="10D64456"/>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36" w15:restartNumberingAfterBreak="0">
    <w:nsid w:val="52E140C4"/>
    <w:multiLevelType w:val="hybridMultilevel"/>
    <w:tmpl w:val="CFF8D328"/>
    <w:lvl w:ilvl="0" w:tplc="A8FEA11A">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37" w15:restartNumberingAfterBreak="0">
    <w:nsid w:val="55CA6F6E"/>
    <w:multiLevelType w:val="multilevel"/>
    <w:tmpl w:val="10D64456"/>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38" w15:restartNumberingAfterBreak="0">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9" w15:restartNumberingAfterBreak="0">
    <w:nsid w:val="598633C5"/>
    <w:multiLevelType w:val="hybridMultilevel"/>
    <w:tmpl w:val="961C301E"/>
    <w:lvl w:ilvl="0" w:tplc="4EA8EE4A">
      <w:start w:val="1"/>
      <w:numFmt w:val="lowerLetter"/>
      <w:lvlText w:val="(%1)"/>
      <w:lvlJc w:val="left"/>
      <w:pPr>
        <w:ind w:left="1429" w:hanging="360"/>
      </w:pPr>
      <w:rPr>
        <w:rFonts w:ascii="Times New Roman" w:eastAsiaTheme="minorHAnsi" w:hAnsi="Times New Roman" w:cs="Times New Roman" w:hint="default"/>
      </w:rPr>
    </w:lvl>
    <w:lvl w:ilvl="1" w:tplc="2E109DCA" w:tentative="1">
      <w:start w:val="1"/>
      <w:numFmt w:val="bullet"/>
      <w:lvlText w:val="o"/>
      <w:lvlJc w:val="left"/>
      <w:pPr>
        <w:ind w:left="2149" w:hanging="360"/>
      </w:pPr>
      <w:rPr>
        <w:rFonts w:ascii="Courier New" w:hAnsi="Courier New" w:cs="Courier New" w:hint="default"/>
      </w:rPr>
    </w:lvl>
    <w:lvl w:ilvl="2" w:tplc="F6E448D6" w:tentative="1">
      <w:start w:val="1"/>
      <w:numFmt w:val="bullet"/>
      <w:lvlText w:val=""/>
      <w:lvlJc w:val="left"/>
      <w:pPr>
        <w:ind w:left="2869" w:hanging="360"/>
      </w:pPr>
      <w:rPr>
        <w:rFonts w:ascii="Wingdings" w:hAnsi="Wingdings" w:hint="default"/>
      </w:rPr>
    </w:lvl>
    <w:lvl w:ilvl="3" w:tplc="AC12CD40" w:tentative="1">
      <w:start w:val="1"/>
      <w:numFmt w:val="bullet"/>
      <w:lvlText w:val=""/>
      <w:lvlJc w:val="left"/>
      <w:pPr>
        <w:ind w:left="3589" w:hanging="360"/>
      </w:pPr>
      <w:rPr>
        <w:rFonts w:ascii="Symbol" w:hAnsi="Symbol" w:hint="default"/>
      </w:rPr>
    </w:lvl>
    <w:lvl w:ilvl="4" w:tplc="97CCE2C2" w:tentative="1">
      <w:start w:val="1"/>
      <w:numFmt w:val="bullet"/>
      <w:lvlText w:val="o"/>
      <w:lvlJc w:val="left"/>
      <w:pPr>
        <w:ind w:left="4309" w:hanging="360"/>
      </w:pPr>
      <w:rPr>
        <w:rFonts w:ascii="Courier New" w:hAnsi="Courier New" w:cs="Courier New" w:hint="default"/>
      </w:rPr>
    </w:lvl>
    <w:lvl w:ilvl="5" w:tplc="AA1474AE" w:tentative="1">
      <w:start w:val="1"/>
      <w:numFmt w:val="bullet"/>
      <w:lvlText w:val=""/>
      <w:lvlJc w:val="left"/>
      <w:pPr>
        <w:ind w:left="5029" w:hanging="360"/>
      </w:pPr>
      <w:rPr>
        <w:rFonts w:ascii="Wingdings" w:hAnsi="Wingdings" w:hint="default"/>
      </w:rPr>
    </w:lvl>
    <w:lvl w:ilvl="6" w:tplc="92846CA0" w:tentative="1">
      <w:start w:val="1"/>
      <w:numFmt w:val="bullet"/>
      <w:lvlText w:val=""/>
      <w:lvlJc w:val="left"/>
      <w:pPr>
        <w:ind w:left="5749" w:hanging="360"/>
      </w:pPr>
      <w:rPr>
        <w:rFonts w:ascii="Symbol" w:hAnsi="Symbol" w:hint="default"/>
      </w:rPr>
    </w:lvl>
    <w:lvl w:ilvl="7" w:tplc="CEDC498C" w:tentative="1">
      <w:start w:val="1"/>
      <w:numFmt w:val="bullet"/>
      <w:lvlText w:val="o"/>
      <w:lvlJc w:val="left"/>
      <w:pPr>
        <w:ind w:left="6469" w:hanging="360"/>
      </w:pPr>
      <w:rPr>
        <w:rFonts w:ascii="Courier New" w:hAnsi="Courier New" w:cs="Courier New" w:hint="default"/>
      </w:rPr>
    </w:lvl>
    <w:lvl w:ilvl="8" w:tplc="148CB660" w:tentative="1">
      <w:start w:val="1"/>
      <w:numFmt w:val="bullet"/>
      <w:lvlText w:val=""/>
      <w:lvlJc w:val="left"/>
      <w:pPr>
        <w:ind w:left="7189" w:hanging="360"/>
      </w:pPr>
      <w:rPr>
        <w:rFonts w:ascii="Wingdings" w:hAnsi="Wingdings" w:hint="default"/>
      </w:rPr>
    </w:lvl>
  </w:abstractNum>
  <w:abstractNum w:abstractNumId="40" w15:restartNumberingAfterBreak="0">
    <w:nsid w:val="59B41477"/>
    <w:multiLevelType w:val="multilevel"/>
    <w:tmpl w:val="816453DC"/>
    <w:lvl w:ilvl="0">
      <w:start w:val="14"/>
      <w:numFmt w:val="decimal"/>
      <w:lvlText w:val="%1."/>
      <w:lvlJc w:val="left"/>
      <w:pPr>
        <w:ind w:left="705" w:hanging="705"/>
      </w:pPr>
      <w:rPr>
        <w:rFonts w:hint="default"/>
        <w:b/>
        <w:sz w:val="20"/>
        <w:szCs w:val="20"/>
      </w:rPr>
    </w:lvl>
    <w:lvl w:ilvl="1">
      <w:start w:val="2"/>
      <w:numFmt w:val="decimal"/>
      <w:lvlText w:val="%1.%2."/>
      <w:lvlJc w:val="left"/>
      <w:pPr>
        <w:ind w:left="705" w:hanging="705"/>
      </w:pPr>
      <w:rPr>
        <w:rFonts w:hint="default"/>
        <w:b w:val="0"/>
        <w:sz w:val="20"/>
      </w:rPr>
    </w:lvl>
    <w:lvl w:ilvl="2">
      <w:start w:val="1"/>
      <w:numFmt w:val="decimal"/>
      <w:lvlText w:val="%1.%2.%3."/>
      <w:lvlJc w:val="left"/>
      <w:pPr>
        <w:ind w:left="2164" w:hanging="720"/>
      </w:pPr>
      <w:rPr>
        <w:rFonts w:hint="default"/>
        <w:sz w:val="20"/>
      </w:rPr>
    </w:lvl>
    <w:lvl w:ilvl="3">
      <w:start w:val="1"/>
      <w:numFmt w:val="decimal"/>
      <w:lvlText w:val="%1.%2.%3.%4."/>
      <w:lvlJc w:val="left"/>
      <w:pPr>
        <w:ind w:left="2886" w:hanging="720"/>
      </w:pPr>
      <w:rPr>
        <w:rFonts w:hint="default"/>
      </w:rPr>
    </w:lvl>
    <w:lvl w:ilvl="4">
      <w:start w:val="1"/>
      <w:numFmt w:val="decimal"/>
      <w:lvlText w:val="%1.%2.%3.%4.%5."/>
      <w:lvlJc w:val="left"/>
      <w:pPr>
        <w:ind w:left="3968" w:hanging="1080"/>
      </w:pPr>
      <w:rPr>
        <w:rFonts w:hint="default"/>
      </w:rPr>
    </w:lvl>
    <w:lvl w:ilvl="5">
      <w:start w:val="1"/>
      <w:numFmt w:val="decimal"/>
      <w:lvlText w:val="%1.%2.%3.%4.%5.%6."/>
      <w:lvlJc w:val="left"/>
      <w:pPr>
        <w:ind w:left="4690" w:hanging="1080"/>
      </w:pPr>
      <w:rPr>
        <w:rFonts w:hint="default"/>
      </w:rPr>
    </w:lvl>
    <w:lvl w:ilvl="6">
      <w:start w:val="1"/>
      <w:numFmt w:val="decimal"/>
      <w:lvlText w:val="%1.%2.%3.%4.%5.%6.%7."/>
      <w:lvlJc w:val="left"/>
      <w:pPr>
        <w:ind w:left="5772" w:hanging="1440"/>
      </w:pPr>
      <w:rPr>
        <w:rFonts w:hint="default"/>
      </w:rPr>
    </w:lvl>
    <w:lvl w:ilvl="7">
      <w:start w:val="1"/>
      <w:numFmt w:val="decimal"/>
      <w:lvlText w:val="%1.%2.%3.%4.%5.%6.%7.%8."/>
      <w:lvlJc w:val="left"/>
      <w:pPr>
        <w:ind w:left="6494" w:hanging="1440"/>
      </w:pPr>
      <w:rPr>
        <w:rFonts w:hint="default"/>
      </w:rPr>
    </w:lvl>
    <w:lvl w:ilvl="8">
      <w:start w:val="1"/>
      <w:numFmt w:val="decimal"/>
      <w:lvlText w:val="%1.%2.%3.%4.%5.%6.%7.%8.%9."/>
      <w:lvlJc w:val="left"/>
      <w:pPr>
        <w:ind w:left="7576" w:hanging="1800"/>
      </w:pPr>
      <w:rPr>
        <w:rFonts w:hint="default"/>
      </w:rPr>
    </w:lvl>
  </w:abstractNum>
  <w:abstractNum w:abstractNumId="41" w15:restartNumberingAfterBreak="0">
    <w:nsid w:val="5CFC7AC0"/>
    <w:multiLevelType w:val="hybridMultilevel"/>
    <w:tmpl w:val="FCC6C9BC"/>
    <w:lvl w:ilvl="0" w:tplc="04190017">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42" w15:restartNumberingAfterBreak="0">
    <w:nsid w:val="5D9866FE"/>
    <w:multiLevelType w:val="multilevel"/>
    <w:tmpl w:val="55089E64"/>
    <w:lvl w:ilvl="0">
      <w:start w:val="2"/>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43" w15:restartNumberingAfterBreak="0">
    <w:nsid w:val="5EB5081D"/>
    <w:multiLevelType w:val="hybridMultilevel"/>
    <w:tmpl w:val="2E6E9930"/>
    <w:lvl w:ilvl="0" w:tplc="2CA66690">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52BA065A">
      <w:start w:val="1"/>
      <w:numFmt w:val="bullet"/>
      <w:lvlText w:val="o"/>
      <w:lvlJc w:val="left"/>
      <w:pPr>
        <w:tabs>
          <w:tab w:val="num" w:pos="1383"/>
        </w:tabs>
        <w:ind w:left="1383" w:hanging="360"/>
      </w:pPr>
      <w:rPr>
        <w:rFonts w:ascii="Courier New" w:hAnsi="Courier New" w:cs="Courier New" w:hint="default"/>
      </w:rPr>
    </w:lvl>
    <w:lvl w:ilvl="2" w:tplc="13D0656C">
      <w:start w:val="1"/>
      <w:numFmt w:val="bullet"/>
      <w:lvlText w:val=""/>
      <w:lvlJc w:val="left"/>
      <w:pPr>
        <w:tabs>
          <w:tab w:val="num" w:pos="2103"/>
        </w:tabs>
        <w:ind w:left="2103" w:hanging="360"/>
      </w:pPr>
      <w:rPr>
        <w:rFonts w:ascii="Wingdings" w:hAnsi="Wingdings" w:hint="default"/>
      </w:rPr>
    </w:lvl>
    <w:lvl w:ilvl="3" w:tplc="5BAEBD4C">
      <w:start w:val="1"/>
      <w:numFmt w:val="bullet"/>
      <w:lvlText w:val=""/>
      <w:lvlJc w:val="left"/>
      <w:pPr>
        <w:tabs>
          <w:tab w:val="num" w:pos="2823"/>
        </w:tabs>
        <w:ind w:left="2823" w:hanging="360"/>
      </w:pPr>
      <w:rPr>
        <w:rFonts w:ascii="Symbol" w:hAnsi="Symbol" w:hint="default"/>
      </w:rPr>
    </w:lvl>
    <w:lvl w:ilvl="4" w:tplc="BE3479A0">
      <w:start w:val="1"/>
      <w:numFmt w:val="bullet"/>
      <w:lvlText w:val="o"/>
      <w:lvlJc w:val="left"/>
      <w:pPr>
        <w:tabs>
          <w:tab w:val="num" w:pos="3543"/>
        </w:tabs>
        <w:ind w:left="3543" w:hanging="360"/>
      </w:pPr>
      <w:rPr>
        <w:rFonts w:ascii="Courier New" w:hAnsi="Courier New" w:cs="Courier New" w:hint="default"/>
      </w:rPr>
    </w:lvl>
    <w:lvl w:ilvl="5" w:tplc="834A1172">
      <w:start w:val="1"/>
      <w:numFmt w:val="bullet"/>
      <w:lvlText w:val=""/>
      <w:lvlJc w:val="left"/>
      <w:pPr>
        <w:tabs>
          <w:tab w:val="num" w:pos="4263"/>
        </w:tabs>
        <w:ind w:left="4263" w:hanging="360"/>
      </w:pPr>
      <w:rPr>
        <w:rFonts w:ascii="Wingdings" w:hAnsi="Wingdings" w:hint="default"/>
      </w:rPr>
    </w:lvl>
    <w:lvl w:ilvl="6" w:tplc="93DE1F90">
      <w:start w:val="1"/>
      <w:numFmt w:val="bullet"/>
      <w:lvlText w:val=""/>
      <w:lvlJc w:val="left"/>
      <w:pPr>
        <w:tabs>
          <w:tab w:val="num" w:pos="4983"/>
        </w:tabs>
        <w:ind w:left="4983" w:hanging="360"/>
      </w:pPr>
      <w:rPr>
        <w:rFonts w:ascii="Symbol" w:hAnsi="Symbol" w:hint="default"/>
      </w:rPr>
    </w:lvl>
    <w:lvl w:ilvl="7" w:tplc="5B1A70C2">
      <w:start w:val="1"/>
      <w:numFmt w:val="bullet"/>
      <w:lvlText w:val="o"/>
      <w:lvlJc w:val="left"/>
      <w:pPr>
        <w:tabs>
          <w:tab w:val="num" w:pos="5703"/>
        </w:tabs>
        <w:ind w:left="5703" w:hanging="360"/>
      </w:pPr>
      <w:rPr>
        <w:rFonts w:ascii="Courier New" w:hAnsi="Courier New" w:cs="Courier New" w:hint="default"/>
      </w:rPr>
    </w:lvl>
    <w:lvl w:ilvl="8" w:tplc="443662E0">
      <w:start w:val="1"/>
      <w:numFmt w:val="bullet"/>
      <w:lvlText w:val=""/>
      <w:lvlJc w:val="left"/>
      <w:pPr>
        <w:tabs>
          <w:tab w:val="num" w:pos="6423"/>
        </w:tabs>
        <w:ind w:left="6423" w:hanging="360"/>
      </w:pPr>
      <w:rPr>
        <w:rFonts w:ascii="Wingdings" w:hAnsi="Wingdings" w:hint="default"/>
      </w:rPr>
    </w:lvl>
  </w:abstractNum>
  <w:abstractNum w:abstractNumId="44" w15:restartNumberingAfterBreak="0">
    <w:nsid w:val="5FC44019"/>
    <w:multiLevelType w:val="hybridMultilevel"/>
    <w:tmpl w:val="7936A60C"/>
    <w:lvl w:ilvl="0" w:tplc="D91C9C56">
      <w:start w:val="1"/>
      <w:numFmt w:val="bullet"/>
      <w:lvlText w:val=""/>
      <w:lvlJc w:val="left"/>
      <w:pPr>
        <w:ind w:left="720" w:hanging="360"/>
      </w:pPr>
      <w:rPr>
        <w:rFonts w:ascii="Wingdings" w:hAnsi="Wingdings" w:hint="default"/>
      </w:rPr>
    </w:lvl>
    <w:lvl w:ilvl="1" w:tplc="08920DB4">
      <w:start w:val="1"/>
      <w:numFmt w:val="bullet"/>
      <w:lvlText w:val="o"/>
      <w:lvlJc w:val="left"/>
      <w:pPr>
        <w:ind w:left="1440" w:hanging="360"/>
      </w:pPr>
      <w:rPr>
        <w:rFonts w:ascii="Courier New" w:hAnsi="Courier New" w:cs="Courier New" w:hint="default"/>
      </w:rPr>
    </w:lvl>
    <w:lvl w:ilvl="2" w:tplc="162E3BB4">
      <w:start w:val="1"/>
      <w:numFmt w:val="bullet"/>
      <w:lvlText w:val=""/>
      <w:lvlJc w:val="left"/>
      <w:pPr>
        <w:ind w:left="2160" w:hanging="360"/>
      </w:pPr>
      <w:rPr>
        <w:rFonts w:ascii="Wingdings" w:hAnsi="Wingdings" w:hint="default"/>
      </w:rPr>
    </w:lvl>
    <w:lvl w:ilvl="3" w:tplc="C1929FD0">
      <w:start w:val="1"/>
      <w:numFmt w:val="bullet"/>
      <w:lvlText w:val=""/>
      <w:lvlJc w:val="left"/>
      <w:pPr>
        <w:ind w:left="2880" w:hanging="360"/>
      </w:pPr>
      <w:rPr>
        <w:rFonts w:ascii="Symbol" w:hAnsi="Symbol" w:hint="default"/>
      </w:rPr>
    </w:lvl>
    <w:lvl w:ilvl="4" w:tplc="95903A7A">
      <w:start w:val="1"/>
      <w:numFmt w:val="bullet"/>
      <w:lvlText w:val="o"/>
      <w:lvlJc w:val="left"/>
      <w:pPr>
        <w:ind w:left="3600" w:hanging="360"/>
      </w:pPr>
      <w:rPr>
        <w:rFonts w:ascii="Courier New" w:hAnsi="Courier New" w:cs="Courier New" w:hint="default"/>
      </w:rPr>
    </w:lvl>
    <w:lvl w:ilvl="5" w:tplc="EE76E508">
      <w:start w:val="1"/>
      <w:numFmt w:val="bullet"/>
      <w:lvlText w:val=""/>
      <w:lvlJc w:val="left"/>
      <w:pPr>
        <w:ind w:left="4320" w:hanging="360"/>
      </w:pPr>
      <w:rPr>
        <w:rFonts w:ascii="Wingdings" w:hAnsi="Wingdings" w:hint="default"/>
      </w:rPr>
    </w:lvl>
    <w:lvl w:ilvl="6" w:tplc="F62A6F48">
      <w:start w:val="1"/>
      <w:numFmt w:val="bullet"/>
      <w:lvlText w:val=""/>
      <w:lvlJc w:val="left"/>
      <w:pPr>
        <w:ind w:left="5040" w:hanging="360"/>
      </w:pPr>
      <w:rPr>
        <w:rFonts w:ascii="Symbol" w:hAnsi="Symbol" w:hint="default"/>
      </w:rPr>
    </w:lvl>
    <w:lvl w:ilvl="7" w:tplc="7C4851A6">
      <w:start w:val="1"/>
      <w:numFmt w:val="bullet"/>
      <w:lvlText w:val="o"/>
      <w:lvlJc w:val="left"/>
      <w:pPr>
        <w:ind w:left="5760" w:hanging="360"/>
      </w:pPr>
      <w:rPr>
        <w:rFonts w:ascii="Courier New" w:hAnsi="Courier New" w:cs="Courier New" w:hint="default"/>
      </w:rPr>
    </w:lvl>
    <w:lvl w:ilvl="8" w:tplc="C4A46F36">
      <w:start w:val="1"/>
      <w:numFmt w:val="bullet"/>
      <w:lvlText w:val=""/>
      <w:lvlJc w:val="left"/>
      <w:pPr>
        <w:ind w:left="6480" w:hanging="360"/>
      </w:pPr>
      <w:rPr>
        <w:rFonts w:ascii="Wingdings" w:hAnsi="Wingdings" w:hint="default"/>
      </w:rPr>
    </w:lvl>
  </w:abstractNum>
  <w:abstractNum w:abstractNumId="45" w15:restartNumberingAfterBreak="0">
    <w:nsid w:val="65D26991"/>
    <w:multiLevelType w:val="hybridMultilevel"/>
    <w:tmpl w:val="A5AC2D04"/>
    <w:lvl w:ilvl="0" w:tplc="04190001">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46" w15:restartNumberingAfterBreak="0">
    <w:nsid w:val="66CC6EBB"/>
    <w:multiLevelType w:val="multilevel"/>
    <w:tmpl w:val="10D64456"/>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47" w15:restartNumberingAfterBreak="0">
    <w:nsid w:val="67463CF1"/>
    <w:multiLevelType w:val="hybridMultilevel"/>
    <w:tmpl w:val="1F1A7C08"/>
    <w:lvl w:ilvl="0" w:tplc="D9CE5854">
      <w:start w:val="1"/>
      <w:numFmt w:val="lowerLetter"/>
      <w:lvlText w:val="(%1)"/>
      <w:lvlJc w:val="left"/>
      <w:pPr>
        <w:tabs>
          <w:tab w:val="num" w:pos="759"/>
        </w:tabs>
        <w:ind w:left="759" w:hanging="360"/>
      </w:pPr>
      <w:rPr>
        <w:rFonts w:ascii="Times New Roman" w:eastAsia="Times New Roman" w:hAnsi="Times New Roman" w:cs="Times New Roman" w:hint="default"/>
      </w:rPr>
    </w:lvl>
    <w:lvl w:ilvl="1" w:tplc="F80EBC96">
      <w:start w:val="1"/>
      <w:numFmt w:val="lowerLetter"/>
      <w:lvlText w:val="%2."/>
      <w:lvlJc w:val="left"/>
      <w:pPr>
        <w:tabs>
          <w:tab w:val="num" w:pos="1383"/>
        </w:tabs>
        <w:ind w:left="1383" w:hanging="360"/>
      </w:pPr>
    </w:lvl>
    <w:lvl w:ilvl="2" w:tplc="69DEF04E">
      <w:start w:val="1"/>
      <w:numFmt w:val="lowerRoman"/>
      <w:lvlText w:val="%3."/>
      <w:lvlJc w:val="right"/>
      <w:pPr>
        <w:tabs>
          <w:tab w:val="num" w:pos="2103"/>
        </w:tabs>
        <w:ind w:left="2103" w:hanging="180"/>
      </w:pPr>
    </w:lvl>
    <w:lvl w:ilvl="3" w:tplc="8DAA3ACC">
      <w:start w:val="1"/>
      <w:numFmt w:val="decimal"/>
      <w:lvlText w:val="%4."/>
      <w:lvlJc w:val="left"/>
      <w:pPr>
        <w:tabs>
          <w:tab w:val="num" w:pos="2823"/>
        </w:tabs>
        <w:ind w:left="2823" w:hanging="360"/>
      </w:pPr>
    </w:lvl>
    <w:lvl w:ilvl="4" w:tplc="F5789368">
      <w:start w:val="1"/>
      <w:numFmt w:val="lowerLetter"/>
      <w:lvlText w:val="%5."/>
      <w:lvlJc w:val="left"/>
      <w:pPr>
        <w:tabs>
          <w:tab w:val="num" w:pos="3543"/>
        </w:tabs>
        <w:ind w:left="3543" w:hanging="360"/>
      </w:pPr>
    </w:lvl>
    <w:lvl w:ilvl="5" w:tplc="AAE80E3E">
      <w:start w:val="1"/>
      <w:numFmt w:val="lowerRoman"/>
      <w:lvlText w:val="%6."/>
      <w:lvlJc w:val="right"/>
      <w:pPr>
        <w:tabs>
          <w:tab w:val="num" w:pos="4263"/>
        </w:tabs>
        <w:ind w:left="4263" w:hanging="180"/>
      </w:pPr>
    </w:lvl>
    <w:lvl w:ilvl="6" w:tplc="E794A9FC">
      <w:start w:val="1"/>
      <w:numFmt w:val="decimal"/>
      <w:lvlText w:val="%7."/>
      <w:lvlJc w:val="left"/>
      <w:pPr>
        <w:tabs>
          <w:tab w:val="num" w:pos="4983"/>
        </w:tabs>
        <w:ind w:left="4983" w:hanging="360"/>
      </w:pPr>
    </w:lvl>
    <w:lvl w:ilvl="7" w:tplc="C2583D12">
      <w:start w:val="1"/>
      <w:numFmt w:val="lowerLetter"/>
      <w:lvlText w:val="%8."/>
      <w:lvlJc w:val="left"/>
      <w:pPr>
        <w:tabs>
          <w:tab w:val="num" w:pos="5703"/>
        </w:tabs>
        <w:ind w:left="5703" w:hanging="360"/>
      </w:pPr>
    </w:lvl>
    <w:lvl w:ilvl="8" w:tplc="659A4F7E">
      <w:start w:val="1"/>
      <w:numFmt w:val="lowerRoman"/>
      <w:lvlText w:val="%9."/>
      <w:lvlJc w:val="right"/>
      <w:pPr>
        <w:tabs>
          <w:tab w:val="num" w:pos="6423"/>
        </w:tabs>
        <w:ind w:left="6423" w:hanging="180"/>
      </w:pPr>
    </w:lvl>
  </w:abstractNum>
  <w:abstractNum w:abstractNumId="48" w15:restartNumberingAfterBreak="0">
    <w:nsid w:val="698449E8"/>
    <w:multiLevelType w:val="hybridMultilevel"/>
    <w:tmpl w:val="9A86B28E"/>
    <w:lvl w:ilvl="0" w:tplc="623C1DCA">
      <w:start w:val="1"/>
      <w:numFmt w:val="lowerLetter"/>
      <w:lvlText w:val="(%1)"/>
      <w:lvlJc w:val="left"/>
      <w:pPr>
        <w:tabs>
          <w:tab w:val="num" w:pos="816"/>
        </w:tabs>
        <w:ind w:left="816" w:hanging="360"/>
      </w:pPr>
      <w:rPr>
        <w:rFonts w:ascii="Times New Roman" w:eastAsia="Times New Roman" w:hAnsi="Times New Roman" w:cs="Times New Roman" w:hint="default"/>
      </w:rPr>
    </w:lvl>
    <w:lvl w:ilvl="1" w:tplc="0DF251FE">
      <w:start w:val="1"/>
      <w:numFmt w:val="lowerLetter"/>
      <w:lvlText w:val="%2."/>
      <w:lvlJc w:val="left"/>
      <w:pPr>
        <w:tabs>
          <w:tab w:val="num" w:pos="1536"/>
        </w:tabs>
        <w:ind w:left="1536" w:hanging="360"/>
      </w:pPr>
      <w:rPr>
        <w:rFonts w:cs="Times New Roman"/>
      </w:rPr>
    </w:lvl>
    <w:lvl w:ilvl="2" w:tplc="04190005">
      <w:start w:val="1"/>
      <w:numFmt w:val="lowerRoman"/>
      <w:lvlText w:val="%3."/>
      <w:lvlJc w:val="right"/>
      <w:pPr>
        <w:tabs>
          <w:tab w:val="num" w:pos="2256"/>
        </w:tabs>
        <w:ind w:left="2256" w:hanging="180"/>
      </w:pPr>
      <w:rPr>
        <w:rFonts w:cs="Times New Roman"/>
      </w:rPr>
    </w:lvl>
    <w:lvl w:ilvl="3" w:tplc="04190001">
      <w:start w:val="1"/>
      <w:numFmt w:val="decimal"/>
      <w:lvlText w:val="%4."/>
      <w:lvlJc w:val="left"/>
      <w:pPr>
        <w:tabs>
          <w:tab w:val="num" w:pos="2976"/>
        </w:tabs>
        <w:ind w:left="2976" w:hanging="360"/>
      </w:pPr>
      <w:rPr>
        <w:rFonts w:cs="Times New Roman"/>
      </w:rPr>
    </w:lvl>
    <w:lvl w:ilvl="4" w:tplc="04190003">
      <w:start w:val="1"/>
      <w:numFmt w:val="lowerLetter"/>
      <w:lvlText w:val="%5."/>
      <w:lvlJc w:val="left"/>
      <w:pPr>
        <w:tabs>
          <w:tab w:val="num" w:pos="3696"/>
        </w:tabs>
        <w:ind w:left="3696" w:hanging="360"/>
      </w:pPr>
      <w:rPr>
        <w:rFonts w:cs="Times New Roman"/>
      </w:rPr>
    </w:lvl>
    <w:lvl w:ilvl="5" w:tplc="04190005">
      <w:start w:val="1"/>
      <w:numFmt w:val="lowerRoman"/>
      <w:lvlText w:val="%6."/>
      <w:lvlJc w:val="right"/>
      <w:pPr>
        <w:tabs>
          <w:tab w:val="num" w:pos="4416"/>
        </w:tabs>
        <w:ind w:left="4416" w:hanging="180"/>
      </w:pPr>
      <w:rPr>
        <w:rFonts w:cs="Times New Roman"/>
      </w:rPr>
    </w:lvl>
    <w:lvl w:ilvl="6" w:tplc="04190001">
      <w:start w:val="1"/>
      <w:numFmt w:val="decimal"/>
      <w:lvlText w:val="%7."/>
      <w:lvlJc w:val="left"/>
      <w:pPr>
        <w:tabs>
          <w:tab w:val="num" w:pos="5136"/>
        </w:tabs>
        <w:ind w:left="5136" w:hanging="360"/>
      </w:pPr>
      <w:rPr>
        <w:rFonts w:cs="Times New Roman"/>
      </w:rPr>
    </w:lvl>
    <w:lvl w:ilvl="7" w:tplc="04190003">
      <w:start w:val="1"/>
      <w:numFmt w:val="lowerLetter"/>
      <w:lvlText w:val="%8."/>
      <w:lvlJc w:val="left"/>
      <w:pPr>
        <w:tabs>
          <w:tab w:val="num" w:pos="5856"/>
        </w:tabs>
        <w:ind w:left="5856" w:hanging="360"/>
      </w:pPr>
      <w:rPr>
        <w:rFonts w:cs="Times New Roman"/>
      </w:rPr>
    </w:lvl>
    <w:lvl w:ilvl="8" w:tplc="04190005">
      <w:start w:val="1"/>
      <w:numFmt w:val="lowerRoman"/>
      <w:lvlText w:val="%9."/>
      <w:lvlJc w:val="right"/>
      <w:pPr>
        <w:tabs>
          <w:tab w:val="num" w:pos="6576"/>
        </w:tabs>
        <w:ind w:left="6576" w:hanging="180"/>
      </w:pPr>
      <w:rPr>
        <w:rFonts w:cs="Times New Roman"/>
      </w:rPr>
    </w:lvl>
  </w:abstractNum>
  <w:abstractNum w:abstractNumId="49" w15:restartNumberingAfterBreak="0">
    <w:nsid w:val="6F3644C7"/>
    <w:multiLevelType w:val="multilevel"/>
    <w:tmpl w:val="0962702C"/>
    <w:lvl w:ilvl="0">
      <w:start w:val="41"/>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50"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51" w15:restartNumberingAfterBreak="0">
    <w:nsid w:val="74373614"/>
    <w:multiLevelType w:val="hybridMultilevel"/>
    <w:tmpl w:val="1C2062DE"/>
    <w:lvl w:ilvl="0" w:tplc="53A08314">
      <w:start w:val="1"/>
      <w:numFmt w:val="lowerLetter"/>
      <w:lvlText w:val="(%1)"/>
      <w:lvlJc w:val="left"/>
      <w:pPr>
        <w:tabs>
          <w:tab w:val="num" w:pos="1417"/>
        </w:tabs>
        <w:ind w:left="1417" w:hanging="900"/>
      </w:pPr>
    </w:lvl>
    <w:lvl w:ilvl="1" w:tplc="0CE27BB2">
      <w:start w:val="1"/>
      <w:numFmt w:val="lowerLetter"/>
      <w:lvlText w:val="%2."/>
      <w:lvlJc w:val="left"/>
      <w:pPr>
        <w:tabs>
          <w:tab w:val="num" w:pos="1597"/>
        </w:tabs>
        <w:ind w:left="1597" w:hanging="360"/>
      </w:pPr>
    </w:lvl>
    <w:lvl w:ilvl="2" w:tplc="C83AEB1E">
      <w:start w:val="1"/>
      <w:numFmt w:val="lowerRoman"/>
      <w:lvlText w:val="%3."/>
      <w:lvlJc w:val="right"/>
      <w:pPr>
        <w:tabs>
          <w:tab w:val="num" w:pos="2317"/>
        </w:tabs>
        <w:ind w:left="2317" w:hanging="180"/>
      </w:pPr>
    </w:lvl>
    <w:lvl w:ilvl="3" w:tplc="612EAF16">
      <w:start w:val="1"/>
      <w:numFmt w:val="decimal"/>
      <w:lvlText w:val="%4."/>
      <w:lvlJc w:val="left"/>
      <w:pPr>
        <w:tabs>
          <w:tab w:val="num" w:pos="3037"/>
        </w:tabs>
        <w:ind w:left="3037" w:hanging="360"/>
      </w:pPr>
    </w:lvl>
    <w:lvl w:ilvl="4" w:tplc="9502D50C">
      <w:start w:val="1"/>
      <w:numFmt w:val="lowerLetter"/>
      <w:lvlText w:val="%5."/>
      <w:lvlJc w:val="left"/>
      <w:pPr>
        <w:tabs>
          <w:tab w:val="num" w:pos="3757"/>
        </w:tabs>
        <w:ind w:left="3757" w:hanging="360"/>
      </w:pPr>
    </w:lvl>
    <w:lvl w:ilvl="5" w:tplc="CF92A328">
      <w:start w:val="1"/>
      <w:numFmt w:val="lowerRoman"/>
      <w:lvlText w:val="%6."/>
      <w:lvlJc w:val="right"/>
      <w:pPr>
        <w:tabs>
          <w:tab w:val="num" w:pos="4477"/>
        </w:tabs>
        <w:ind w:left="4477" w:hanging="180"/>
      </w:pPr>
    </w:lvl>
    <w:lvl w:ilvl="6" w:tplc="9E6E6334">
      <w:start w:val="1"/>
      <w:numFmt w:val="decimal"/>
      <w:lvlText w:val="%7."/>
      <w:lvlJc w:val="left"/>
      <w:pPr>
        <w:tabs>
          <w:tab w:val="num" w:pos="5197"/>
        </w:tabs>
        <w:ind w:left="5197" w:hanging="360"/>
      </w:pPr>
    </w:lvl>
    <w:lvl w:ilvl="7" w:tplc="280463CC">
      <w:start w:val="1"/>
      <w:numFmt w:val="lowerLetter"/>
      <w:lvlText w:val="%8."/>
      <w:lvlJc w:val="left"/>
      <w:pPr>
        <w:tabs>
          <w:tab w:val="num" w:pos="5917"/>
        </w:tabs>
        <w:ind w:left="5917" w:hanging="360"/>
      </w:pPr>
    </w:lvl>
    <w:lvl w:ilvl="8" w:tplc="E70AF3C0">
      <w:start w:val="1"/>
      <w:numFmt w:val="lowerRoman"/>
      <w:lvlText w:val="%9."/>
      <w:lvlJc w:val="right"/>
      <w:pPr>
        <w:tabs>
          <w:tab w:val="num" w:pos="6637"/>
        </w:tabs>
        <w:ind w:left="6637" w:hanging="180"/>
      </w:pPr>
    </w:lvl>
  </w:abstractNum>
  <w:abstractNum w:abstractNumId="52" w15:restartNumberingAfterBreak="0">
    <w:nsid w:val="77D31DC0"/>
    <w:multiLevelType w:val="multilevel"/>
    <w:tmpl w:val="67E678DE"/>
    <w:lvl w:ilvl="0">
      <w:start w:val="39"/>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53" w15:restartNumberingAfterBreak="0">
    <w:nsid w:val="78B17F4D"/>
    <w:multiLevelType w:val="multilevel"/>
    <w:tmpl w:val="DABE4192"/>
    <w:lvl w:ilvl="0">
      <w:start w:val="8"/>
      <w:numFmt w:val="decimal"/>
      <w:lvlText w:val="%1."/>
      <w:lvlJc w:val="left"/>
      <w:pPr>
        <w:ind w:left="450" w:hanging="450"/>
      </w:pPr>
      <w:rPr>
        <w:rFonts w:hint="default"/>
      </w:rPr>
    </w:lvl>
    <w:lvl w:ilvl="1">
      <w:start w:val="4"/>
      <w:numFmt w:val="decimal"/>
      <w:lvlText w:val="%1.%2."/>
      <w:lvlJc w:val="left"/>
      <w:pPr>
        <w:ind w:left="801" w:hanging="450"/>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186" w:hanging="108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54" w15:restartNumberingAfterBreak="0">
    <w:nsid w:val="7BA65AF7"/>
    <w:multiLevelType w:val="hybridMultilevel"/>
    <w:tmpl w:val="94EA80A8"/>
    <w:lvl w:ilvl="0" w:tplc="26E235A4">
      <w:start w:val="1"/>
      <w:numFmt w:val="lowerLetter"/>
      <w:lvlText w:val="(%1)"/>
      <w:lvlJc w:val="left"/>
      <w:pPr>
        <w:tabs>
          <w:tab w:val="num" w:pos="303"/>
        </w:tabs>
        <w:ind w:left="303" w:hanging="360"/>
      </w:pPr>
    </w:lvl>
    <w:lvl w:ilvl="1" w:tplc="22743AF8">
      <w:start w:val="1"/>
      <w:numFmt w:val="lowerLetter"/>
      <w:lvlText w:val="%2."/>
      <w:lvlJc w:val="left"/>
      <w:pPr>
        <w:tabs>
          <w:tab w:val="num" w:pos="1023"/>
        </w:tabs>
        <w:ind w:left="1023" w:hanging="360"/>
      </w:pPr>
    </w:lvl>
    <w:lvl w:ilvl="2" w:tplc="B7164B8C">
      <w:start w:val="1"/>
      <w:numFmt w:val="lowerRoman"/>
      <w:lvlText w:val="%3."/>
      <w:lvlJc w:val="right"/>
      <w:pPr>
        <w:tabs>
          <w:tab w:val="num" w:pos="1743"/>
        </w:tabs>
        <w:ind w:left="1743" w:hanging="180"/>
      </w:pPr>
    </w:lvl>
    <w:lvl w:ilvl="3" w:tplc="B4B65C98">
      <w:start w:val="1"/>
      <w:numFmt w:val="decimal"/>
      <w:lvlText w:val="%4."/>
      <w:lvlJc w:val="left"/>
      <w:pPr>
        <w:tabs>
          <w:tab w:val="num" w:pos="2463"/>
        </w:tabs>
        <w:ind w:left="2463" w:hanging="360"/>
      </w:pPr>
    </w:lvl>
    <w:lvl w:ilvl="4" w:tplc="9D928716">
      <w:start w:val="1"/>
      <w:numFmt w:val="lowerLetter"/>
      <w:lvlText w:val="%5."/>
      <w:lvlJc w:val="left"/>
      <w:pPr>
        <w:tabs>
          <w:tab w:val="num" w:pos="3183"/>
        </w:tabs>
        <w:ind w:left="3183" w:hanging="360"/>
      </w:pPr>
    </w:lvl>
    <w:lvl w:ilvl="5" w:tplc="EA52FABC">
      <w:start w:val="1"/>
      <w:numFmt w:val="lowerRoman"/>
      <w:lvlText w:val="%6."/>
      <w:lvlJc w:val="right"/>
      <w:pPr>
        <w:tabs>
          <w:tab w:val="num" w:pos="3903"/>
        </w:tabs>
        <w:ind w:left="3903" w:hanging="180"/>
      </w:pPr>
    </w:lvl>
    <w:lvl w:ilvl="6" w:tplc="B82282D4">
      <w:start w:val="1"/>
      <w:numFmt w:val="decimal"/>
      <w:lvlText w:val="%7."/>
      <w:lvlJc w:val="left"/>
      <w:pPr>
        <w:tabs>
          <w:tab w:val="num" w:pos="4623"/>
        </w:tabs>
        <w:ind w:left="4623" w:hanging="360"/>
      </w:pPr>
    </w:lvl>
    <w:lvl w:ilvl="7" w:tplc="5F78ED92">
      <w:start w:val="1"/>
      <w:numFmt w:val="lowerLetter"/>
      <w:lvlText w:val="%8."/>
      <w:lvlJc w:val="left"/>
      <w:pPr>
        <w:tabs>
          <w:tab w:val="num" w:pos="5343"/>
        </w:tabs>
        <w:ind w:left="5343" w:hanging="360"/>
      </w:pPr>
    </w:lvl>
    <w:lvl w:ilvl="8" w:tplc="A9F00F1C">
      <w:start w:val="1"/>
      <w:numFmt w:val="lowerRoman"/>
      <w:lvlText w:val="%9."/>
      <w:lvlJc w:val="right"/>
      <w:pPr>
        <w:tabs>
          <w:tab w:val="num" w:pos="6063"/>
        </w:tabs>
        <w:ind w:left="6063" w:hanging="180"/>
      </w:pPr>
    </w:lvl>
  </w:abstractNum>
  <w:abstractNum w:abstractNumId="55"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C464A69"/>
    <w:multiLevelType w:val="hybridMultilevel"/>
    <w:tmpl w:val="B322A190"/>
    <w:lvl w:ilvl="0" w:tplc="04190003">
      <w:start w:val="1"/>
      <w:numFmt w:val="bullet"/>
      <w:lvlText w:val="o"/>
      <w:lvlJc w:val="left"/>
      <w:pPr>
        <w:ind w:left="1663" w:hanging="360"/>
      </w:pPr>
      <w:rPr>
        <w:rFonts w:ascii="Courier New" w:hAnsi="Courier New" w:cs="Courier New" w:hint="default"/>
      </w:rPr>
    </w:lvl>
    <w:lvl w:ilvl="1" w:tplc="04190003">
      <w:start w:val="1"/>
      <w:numFmt w:val="bullet"/>
      <w:lvlText w:val="o"/>
      <w:lvlJc w:val="left"/>
      <w:pPr>
        <w:ind w:left="2383" w:hanging="360"/>
      </w:pPr>
      <w:rPr>
        <w:rFonts w:ascii="Courier New" w:hAnsi="Courier New" w:cs="Courier New" w:hint="default"/>
      </w:rPr>
    </w:lvl>
    <w:lvl w:ilvl="2" w:tplc="04190005" w:tentative="1">
      <w:start w:val="1"/>
      <w:numFmt w:val="bullet"/>
      <w:lvlText w:val=""/>
      <w:lvlJc w:val="left"/>
      <w:pPr>
        <w:ind w:left="3103" w:hanging="360"/>
      </w:pPr>
      <w:rPr>
        <w:rFonts w:ascii="Wingdings" w:hAnsi="Wingdings" w:hint="default"/>
      </w:rPr>
    </w:lvl>
    <w:lvl w:ilvl="3" w:tplc="04190001" w:tentative="1">
      <w:start w:val="1"/>
      <w:numFmt w:val="bullet"/>
      <w:lvlText w:val=""/>
      <w:lvlJc w:val="left"/>
      <w:pPr>
        <w:ind w:left="3823" w:hanging="360"/>
      </w:pPr>
      <w:rPr>
        <w:rFonts w:ascii="Symbol" w:hAnsi="Symbol" w:hint="default"/>
      </w:rPr>
    </w:lvl>
    <w:lvl w:ilvl="4" w:tplc="04190003" w:tentative="1">
      <w:start w:val="1"/>
      <w:numFmt w:val="bullet"/>
      <w:lvlText w:val="o"/>
      <w:lvlJc w:val="left"/>
      <w:pPr>
        <w:ind w:left="4543" w:hanging="360"/>
      </w:pPr>
      <w:rPr>
        <w:rFonts w:ascii="Courier New" w:hAnsi="Courier New" w:cs="Courier New" w:hint="default"/>
      </w:rPr>
    </w:lvl>
    <w:lvl w:ilvl="5" w:tplc="04190005" w:tentative="1">
      <w:start w:val="1"/>
      <w:numFmt w:val="bullet"/>
      <w:lvlText w:val=""/>
      <w:lvlJc w:val="left"/>
      <w:pPr>
        <w:ind w:left="5263" w:hanging="360"/>
      </w:pPr>
      <w:rPr>
        <w:rFonts w:ascii="Wingdings" w:hAnsi="Wingdings" w:hint="default"/>
      </w:rPr>
    </w:lvl>
    <w:lvl w:ilvl="6" w:tplc="04190001" w:tentative="1">
      <w:start w:val="1"/>
      <w:numFmt w:val="bullet"/>
      <w:lvlText w:val=""/>
      <w:lvlJc w:val="left"/>
      <w:pPr>
        <w:ind w:left="5983" w:hanging="360"/>
      </w:pPr>
      <w:rPr>
        <w:rFonts w:ascii="Symbol" w:hAnsi="Symbol" w:hint="default"/>
      </w:rPr>
    </w:lvl>
    <w:lvl w:ilvl="7" w:tplc="04190003" w:tentative="1">
      <w:start w:val="1"/>
      <w:numFmt w:val="bullet"/>
      <w:lvlText w:val="o"/>
      <w:lvlJc w:val="left"/>
      <w:pPr>
        <w:ind w:left="6703" w:hanging="360"/>
      </w:pPr>
      <w:rPr>
        <w:rFonts w:ascii="Courier New" w:hAnsi="Courier New" w:cs="Courier New" w:hint="default"/>
      </w:rPr>
    </w:lvl>
    <w:lvl w:ilvl="8" w:tplc="04190005" w:tentative="1">
      <w:start w:val="1"/>
      <w:numFmt w:val="bullet"/>
      <w:lvlText w:val=""/>
      <w:lvlJc w:val="left"/>
      <w:pPr>
        <w:ind w:left="7423" w:hanging="360"/>
      </w:pPr>
      <w:rPr>
        <w:rFonts w:ascii="Wingdings" w:hAnsi="Wingdings" w:hint="default"/>
      </w:rPr>
    </w:lvl>
  </w:abstractNum>
  <w:abstractNum w:abstractNumId="57" w15:restartNumberingAfterBreak="0">
    <w:nsid w:val="7F50637A"/>
    <w:multiLevelType w:val="hybridMultilevel"/>
    <w:tmpl w:val="06728828"/>
    <w:lvl w:ilvl="0" w:tplc="04190019">
      <w:start w:val="1"/>
      <w:numFmt w:val="lowerLetter"/>
      <w:lvlText w:val="%1."/>
      <w:lvlJc w:val="left"/>
      <w:pPr>
        <w:ind w:left="1444" w:hanging="360"/>
      </w:pPr>
    </w:lvl>
    <w:lvl w:ilvl="1" w:tplc="04190019" w:tentative="1">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58" w15:restartNumberingAfterBreak="0">
    <w:nsid w:val="7F7460A0"/>
    <w:multiLevelType w:val="hybridMultilevel"/>
    <w:tmpl w:val="0A1C1ACC"/>
    <w:lvl w:ilvl="0" w:tplc="43CECB82">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num w:numId="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2"/>
  </w:num>
  <w:num w:numId="6">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9"/>
    <w:lvlOverride w:ilvl="0"/>
    <w:lvlOverride w:ilvl="1">
      <w:startOverride w:val="1"/>
    </w:lvlOverride>
    <w:lvlOverride w:ilvl="2"/>
    <w:lvlOverride w:ilvl="3">
      <w:startOverride w:val="1"/>
    </w:lvlOverride>
    <w:lvlOverride w:ilvl="4"/>
    <w:lvlOverride w:ilvl="5"/>
    <w:lvlOverride w:ilvl="6"/>
    <w:lvlOverride w:ilvl="7"/>
    <w:lvlOverride w:ilvl="8"/>
  </w:num>
  <w:num w:numId="15">
    <w:abstractNumId w:val="43"/>
    <w:lvlOverride w:ilvl="0">
      <w:startOverride w:val="1"/>
    </w:lvlOverride>
    <w:lvlOverride w:ilvl="1"/>
    <w:lvlOverride w:ilvl="2"/>
    <w:lvlOverride w:ilvl="3"/>
    <w:lvlOverride w:ilvl="4"/>
    <w:lvlOverride w:ilvl="5"/>
    <w:lvlOverride w:ilvl="6"/>
    <w:lvlOverride w:ilvl="7"/>
    <w:lvlOverride w:ilvl="8"/>
  </w:num>
  <w:num w:numId="1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lvlOverride w:ilvl="4"/>
    <w:lvlOverride w:ilvl="5"/>
    <w:lvlOverride w:ilvl="6"/>
    <w:lvlOverride w:ilvl="7"/>
    <w:lvlOverride w:ilvl="8"/>
  </w:num>
  <w:num w:numId="20">
    <w:abstractNumId w:val="44"/>
  </w:num>
  <w:num w:numId="2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lvlOverride w:ilvl="2"/>
    <w:lvlOverride w:ilvl="3"/>
    <w:lvlOverride w:ilvl="4"/>
    <w:lvlOverride w:ilvl="5"/>
    <w:lvlOverride w:ilvl="6"/>
    <w:lvlOverride w:ilvl="7"/>
    <w:lvlOverride w:ilvl="8"/>
  </w:num>
  <w:num w:numId="23">
    <w:abstractNumId w:val="33"/>
  </w:num>
  <w:num w:numId="24">
    <w:abstractNumId w:val="41"/>
  </w:num>
  <w:num w:numId="25">
    <w:abstractNumId w:val="12"/>
  </w:num>
  <w:num w:numId="26">
    <w:abstractNumId w:val="26"/>
  </w:num>
  <w:num w:numId="27">
    <w:abstractNumId w:val="24"/>
  </w:num>
  <w:num w:numId="28">
    <w:abstractNumId w:val="0"/>
    <w:lvlOverride w:ilvl="0">
      <w:lvl w:ilvl="0">
        <w:numFmt w:val="bullet"/>
        <w:lvlText w:val=""/>
        <w:legacy w:legacy="1" w:legacySpace="0" w:legacyIndent="360"/>
        <w:lvlJc w:val="left"/>
        <w:pPr>
          <w:ind w:left="0" w:firstLine="0"/>
        </w:pPr>
        <w:rPr>
          <w:rFonts w:ascii="Symbol" w:hAnsi="Symbol" w:hint="default"/>
        </w:rPr>
      </w:lvl>
    </w:lvlOverride>
  </w:num>
  <w:num w:numId="29">
    <w:abstractNumId w:val="31"/>
  </w:num>
  <w:num w:numId="30">
    <w:abstractNumId w:val="5"/>
  </w:num>
  <w:num w:numId="31">
    <w:abstractNumId w:val="22"/>
  </w:num>
  <w:num w:numId="32">
    <w:abstractNumId w:val="13"/>
  </w:num>
  <w:num w:numId="33">
    <w:abstractNumId w:val="10"/>
  </w:num>
  <w:num w:numId="34">
    <w:abstractNumId w:val="39"/>
  </w:num>
  <w:num w:numId="35">
    <w:abstractNumId w:val="17"/>
  </w:num>
  <w:num w:numId="36">
    <w:abstractNumId w:val="18"/>
  </w:num>
  <w:num w:numId="3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5"/>
  </w:num>
  <w:num w:numId="39">
    <w:abstractNumId w:val="3"/>
  </w:num>
  <w:num w:numId="40">
    <w:abstractNumId w:val="6"/>
  </w:num>
  <w:num w:numId="41">
    <w:abstractNumId w:val="57"/>
  </w:num>
  <w:num w:numId="42">
    <w:abstractNumId w:val="14"/>
  </w:num>
  <w:num w:numId="43">
    <w:abstractNumId w:val="28"/>
  </w:num>
  <w:num w:numId="44">
    <w:abstractNumId w:val="56"/>
  </w:num>
  <w:num w:numId="45">
    <w:abstractNumId w:val="35"/>
  </w:num>
  <w:num w:numId="46">
    <w:abstractNumId w:val="15"/>
  </w:num>
  <w:num w:numId="47">
    <w:abstractNumId w:val="4"/>
  </w:num>
  <w:num w:numId="48">
    <w:abstractNumId w:val="25"/>
  </w:num>
  <w:num w:numId="49">
    <w:abstractNumId w:val="20"/>
  </w:num>
  <w:num w:numId="50">
    <w:abstractNumId w:val="53"/>
  </w:num>
  <w:num w:numId="51">
    <w:abstractNumId w:val="40"/>
  </w:num>
  <w:num w:numId="52">
    <w:abstractNumId w:val="37"/>
  </w:num>
  <w:num w:numId="53">
    <w:abstractNumId w:val="46"/>
  </w:num>
  <w:num w:numId="54">
    <w:abstractNumId w:val="29"/>
  </w:num>
  <w:num w:numId="55">
    <w:abstractNumId w:val="52"/>
  </w:num>
  <w:num w:numId="56">
    <w:abstractNumId w:val="49"/>
  </w:num>
  <w:num w:numId="57">
    <w:abstractNumId w:val="30"/>
  </w:num>
  <w:num w:numId="58">
    <w:abstractNumId w:val="27"/>
  </w:num>
  <w:num w:numId="59">
    <w:abstractNumId w:val="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forms" w:enforcement="0"/>
  <w:defaultTabStop w:val="708"/>
  <w:autoHyphenation/>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363"/>
    <w:rsid w:val="00000C0C"/>
    <w:rsid w:val="00001913"/>
    <w:rsid w:val="00002D20"/>
    <w:rsid w:val="000032E2"/>
    <w:rsid w:val="00004A81"/>
    <w:rsid w:val="000055DD"/>
    <w:rsid w:val="00005DCC"/>
    <w:rsid w:val="00005F56"/>
    <w:rsid w:val="00006C79"/>
    <w:rsid w:val="00010D5B"/>
    <w:rsid w:val="00011C36"/>
    <w:rsid w:val="000122FD"/>
    <w:rsid w:val="00016792"/>
    <w:rsid w:val="00016D02"/>
    <w:rsid w:val="00016D17"/>
    <w:rsid w:val="00016FA1"/>
    <w:rsid w:val="00017166"/>
    <w:rsid w:val="00017778"/>
    <w:rsid w:val="00020398"/>
    <w:rsid w:val="0002152E"/>
    <w:rsid w:val="00021AEC"/>
    <w:rsid w:val="00024CB8"/>
    <w:rsid w:val="000257CC"/>
    <w:rsid w:val="0002584F"/>
    <w:rsid w:val="00025B3D"/>
    <w:rsid w:val="00027099"/>
    <w:rsid w:val="000271A9"/>
    <w:rsid w:val="00027223"/>
    <w:rsid w:val="000278A4"/>
    <w:rsid w:val="000314B7"/>
    <w:rsid w:val="00031DE4"/>
    <w:rsid w:val="00032F44"/>
    <w:rsid w:val="00034C60"/>
    <w:rsid w:val="000357A1"/>
    <w:rsid w:val="00035894"/>
    <w:rsid w:val="00041149"/>
    <w:rsid w:val="0004368C"/>
    <w:rsid w:val="00045E30"/>
    <w:rsid w:val="000502B5"/>
    <w:rsid w:val="0005269C"/>
    <w:rsid w:val="00053CE5"/>
    <w:rsid w:val="00054661"/>
    <w:rsid w:val="00054963"/>
    <w:rsid w:val="000558E9"/>
    <w:rsid w:val="00055B5B"/>
    <w:rsid w:val="00060DF6"/>
    <w:rsid w:val="00064F71"/>
    <w:rsid w:val="000715FC"/>
    <w:rsid w:val="00075F25"/>
    <w:rsid w:val="0007708E"/>
    <w:rsid w:val="000812B7"/>
    <w:rsid w:val="0008277C"/>
    <w:rsid w:val="00084606"/>
    <w:rsid w:val="00085F9D"/>
    <w:rsid w:val="00086FDF"/>
    <w:rsid w:val="0009125F"/>
    <w:rsid w:val="0009287B"/>
    <w:rsid w:val="00092DD0"/>
    <w:rsid w:val="00093032"/>
    <w:rsid w:val="00093439"/>
    <w:rsid w:val="0009398D"/>
    <w:rsid w:val="00094A03"/>
    <w:rsid w:val="000A0D7D"/>
    <w:rsid w:val="000A3075"/>
    <w:rsid w:val="000A373D"/>
    <w:rsid w:val="000A3C63"/>
    <w:rsid w:val="000A3C95"/>
    <w:rsid w:val="000A3DE6"/>
    <w:rsid w:val="000A6141"/>
    <w:rsid w:val="000A6147"/>
    <w:rsid w:val="000A6CDF"/>
    <w:rsid w:val="000A7414"/>
    <w:rsid w:val="000A79EC"/>
    <w:rsid w:val="000B08E4"/>
    <w:rsid w:val="000B13A3"/>
    <w:rsid w:val="000B2C91"/>
    <w:rsid w:val="000B4697"/>
    <w:rsid w:val="000B4CA8"/>
    <w:rsid w:val="000B5EB7"/>
    <w:rsid w:val="000C1CF2"/>
    <w:rsid w:val="000C2256"/>
    <w:rsid w:val="000C3050"/>
    <w:rsid w:val="000C3CB5"/>
    <w:rsid w:val="000C420B"/>
    <w:rsid w:val="000C4497"/>
    <w:rsid w:val="000C45A8"/>
    <w:rsid w:val="000C4B0D"/>
    <w:rsid w:val="000C4E35"/>
    <w:rsid w:val="000D01B9"/>
    <w:rsid w:val="000D05FD"/>
    <w:rsid w:val="000D1174"/>
    <w:rsid w:val="000D4C98"/>
    <w:rsid w:val="000D4FFC"/>
    <w:rsid w:val="000D578D"/>
    <w:rsid w:val="000E18BD"/>
    <w:rsid w:val="000E1ED6"/>
    <w:rsid w:val="000E202A"/>
    <w:rsid w:val="000E2FC8"/>
    <w:rsid w:val="000E57C1"/>
    <w:rsid w:val="000E7A32"/>
    <w:rsid w:val="000F0769"/>
    <w:rsid w:val="000F27F6"/>
    <w:rsid w:val="000F3BD2"/>
    <w:rsid w:val="000F4428"/>
    <w:rsid w:val="000F4453"/>
    <w:rsid w:val="000F5799"/>
    <w:rsid w:val="000F5B61"/>
    <w:rsid w:val="000F5DBB"/>
    <w:rsid w:val="000F5DFA"/>
    <w:rsid w:val="000F6218"/>
    <w:rsid w:val="000F62D2"/>
    <w:rsid w:val="000F70D6"/>
    <w:rsid w:val="00101965"/>
    <w:rsid w:val="00102822"/>
    <w:rsid w:val="001034F0"/>
    <w:rsid w:val="0010447D"/>
    <w:rsid w:val="001046FC"/>
    <w:rsid w:val="00106104"/>
    <w:rsid w:val="001077D0"/>
    <w:rsid w:val="00110825"/>
    <w:rsid w:val="001118DE"/>
    <w:rsid w:val="001124E2"/>
    <w:rsid w:val="00114090"/>
    <w:rsid w:val="00114BC1"/>
    <w:rsid w:val="00114F2A"/>
    <w:rsid w:val="00120767"/>
    <w:rsid w:val="0012196C"/>
    <w:rsid w:val="0012371A"/>
    <w:rsid w:val="001264CD"/>
    <w:rsid w:val="00131223"/>
    <w:rsid w:val="0013182A"/>
    <w:rsid w:val="00131E7A"/>
    <w:rsid w:val="00134099"/>
    <w:rsid w:val="0013750B"/>
    <w:rsid w:val="00137598"/>
    <w:rsid w:val="00137E05"/>
    <w:rsid w:val="001409AF"/>
    <w:rsid w:val="00146821"/>
    <w:rsid w:val="001468FD"/>
    <w:rsid w:val="00146E96"/>
    <w:rsid w:val="00147986"/>
    <w:rsid w:val="00150D0F"/>
    <w:rsid w:val="00151822"/>
    <w:rsid w:val="00151DD4"/>
    <w:rsid w:val="00152CCC"/>
    <w:rsid w:val="001531D9"/>
    <w:rsid w:val="001553FB"/>
    <w:rsid w:val="00156466"/>
    <w:rsid w:val="00157358"/>
    <w:rsid w:val="00160EDA"/>
    <w:rsid w:val="00162288"/>
    <w:rsid w:val="00164E25"/>
    <w:rsid w:val="001655CE"/>
    <w:rsid w:val="00170262"/>
    <w:rsid w:val="00174ABB"/>
    <w:rsid w:val="00176E53"/>
    <w:rsid w:val="00180161"/>
    <w:rsid w:val="0018029A"/>
    <w:rsid w:val="00180AD9"/>
    <w:rsid w:val="00180EE2"/>
    <w:rsid w:val="00182061"/>
    <w:rsid w:val="0018261E"/>
    <w:rsid w:val="00182CBE"/>
    <w:rsid w:val="0018537E"/>
    <w:rsid w:val="001866F1"/>
    <w:rsid w:val="0018789F"/>
    <w:rsid w:val="001938ED"/>
    <w:rsid w:val="00193C85"/>
    <w:rsid w:val="00194557"/>
    <w:rsid w:val="00194CC0"/>
    <w:rsid w:val="00195E3E"/>
    <w:rsid w:val="00197246"/>
    <w:rsid w:val="00197979"/>
    <w:rsid w:val="001A50CF"/>
    <w:rsid w:val="001A5556"/>
    <w:rsid w:val="001A6E3A"/>
    <w:rsid w:val="001B18FA"/>
    <w:rsid w:val="001B2D1A"/>
    <w:rsid w:val="001B6CFD"/>
    <w:rsid w:val="001B7494"/>
    <w:rsid w:val="001C00FB"/>
    <w:rsid w:val="001C133E"/>
    <w:rsid w:val="001C2996"/>
    <w:rsid w:val="001C3DFE"/>
    <w:rsid w:val="001C4053"/>
    <w:rsid w:val="001C418A"/>
    <w:rsid w:val="001C583E"/>
    <w:rsid w:val="001C6260"/>
    <w:rsid w:val="001C65F9"/>
    <w:rsid w:val="001C7433"/>
    <w:rsid w:val="001C7C92"/>
    <w:rsid w:val="001C7F52"/>
    <w:rsid w:val="001D01AE"/>
    <w:rsid w:val="001D11E8"/>
    <w:rsid w:val="001D1A0A"/>
    <w:rsid w:val="001D272C"/>
    <w:rsid w:val="001D2D91"/>
    <w:rsid w:val="001D555C"/>
    <w:rsid w:val="001D5A1C"/>
    <w:rsid w:val="001D633F"/>
    <w:rsid w:val="001D74FC"/>
    <w:rsid w:val="001E2653"/>
    <w:rsid w:val="001E38DF"/>
    <w:rsid w:val="001E3EBE"/>
    <w:rsid w:val="001E4980"/>
    <w:rsid w:val="001E4C85"/>
    <w:rsid w:val="001E7B1C"/>
    <w:rsid w:val="001E7BC0"/>
    <w:rsid w:val="001F02E5"/>
    <w:rsid w:val="001F15B4"/>
    <w:rsid w:val="001F3FB3"/>
    <w:rsid w:val="001F4888"/>
    <w:rsid w:val="001F4950"/>
    <w:rsid w:val="001F7839"/>
    <w:rsid w:val="001F787C"/>
    <w:rsid w:val="00201576"/>
    <w:rsid w:val="00203D26"/>
    <w:rsid w:val="00203D50"/>
    <w:rsid w:val="0020406B"/>
    <w:rsid w:val="002041F6"/>
    <w:rsid w:val="00204796"/>
    <w:rsid w:val="00205ADA"/>
    <w:rsid w:val="00206922"/>
    <w:rsid w:val="002118E3"/>
    <w:rsid w:val="002122C4"/>
    <w:rsid w:val="002125B5"/>
    <w:rsid w:val="002137C6"/>
    <w:rsid w:val="002150F8"/>
    <w:rsid w:val="00215BD7"/>
    <w:rsid w:val="00216BD8"/>
    <w:rsid w:val="00216DB3"/>
    <w:rsid w:val="002175BA"/>
    <w:rsid w:val="00217643"/>
    <w:rsid w:val="00217A03"/>
    <w:rsid w:val="00220EAB"/>
    <w:rsid w:val="00221468"/>
    <w:rsid w:val="00221793"/>
    <w:rsid w:val="0022185C"/>
    <w:rsid w:val="00222443"/>
    <w:rsid w:val="002225BF"/>
    <w:rsid w:val="002226F5"/>
    <w:rsid w:val="00225DF6"/>
    <w:rsid w:val="0022642E"/>
    <w:rsid w:val="00226B91"/>
    <w:rsid w:val="00227882"/>
    <w:rsid w:val="002329F6"/>
    <w:rsid w:val="002341D0"/>
    <w:rsid w:val="0023503A"/>
    <w:rsid w:val="00236CE6"/>
    <w:rsid w:val="0023757F"/>
    <w:rsid w:val="00241C8F"/>
    <w:rsid w:val="00241D0B"/>
    <w:rsid w:val="00242439"/>
    <w:rsid w:val="00243131"/>
    <w:rsid w:val="0024326B"/>
    <w:rsid w:val="002447FC"/>
    <w:rsid w:val="002449B0"/>
    <w:rsid w:val="002449F8"/>
    <w:rsid w:val="002510CE"/>
    <w:rsid w:val="00251377"/>
    <w:rsid w:val="00252C65"/>
    <w:rsid w:val="002537F5"/>
    <w:rsid w:val="00253EB1"/>
    <w:rsid w:val="002540F5"/>
    <w:rsid w:val="00254397"/>
    <w:rsid w:val="00255228"/>
    <w:rsid w:val="00255702"/>
    <w:rsid w:val="002563F7"/>
    <w:rsid w:val="00257599"/>
    <w:rsid w:val="00257A14"/>
    <w:rsid w:val="00257C5A"/>
    <w:rsid w:val="00257E91"/>
    <w:rsid w:val="0026091B"/>
    <w:rsid w:val="00263252"/>
    <w:rsid w:val="0026336F"/>
    <w:rsid w:val="0026392E"/>
    <w:rsid w:val="00266039"/>
    <w:rsid w:val="00267F0B"/>
    <w:rsid w:val="00270CB6"/>
    <w:rsid w:val="00270F86"/>
    <w:rsid w:val="002722C2"/>
    <w:rsid w:val="00272754"/>
    <w:rsid w:val="0027486F"/>
    <w:rsid w:val="00277BE1"/>
    <w:rsid w:val="002800E9"/>
    <w:rsid w:val="00280E96"/>
    <w:rsid w:val="0028146F"/>
    <w:rsid w:val="00281CA2"/>
    <w:rsid w:val="00284DC6"/>
    <w:rsid w:val="002859D7"/>
    <w:rsid w:val="00286161"/>
    <w:rsid w:val="002906E5"/>
    <w:rsid w:val="00290B6E"/>
    <w:rsid w:val="002959D8"/>
    <w:rsid w:val="00295C84"/>
    <w:rsid w:val="00295CF0"/>
    <w:rsid w:val="002A008E"/>
    <w:rsid w:val="002A2B7B"/>
    <w:rsid w:val="002A3A5B"/>
    <w:rsid w:val="002A42E6"/>
    <w:rsid w:val="002A4A44"/>
    <w:rsid w:val="002A5E4B"/>
    <w:rsid w:val="002A7DF2"/>
    <w:rsid w:val="002B1C0F"/>
    <w:rsid w:val="002B3FB3"/>
    <w:rsid w:val="002B5990"/>
    <w:rsid w:val="002B6264"/>
    <w:rsid w:val="002B6B04"/>
    <w:rsid w:val="002B6FF9"/>
    <w:rsid w:val="002C0328"/>
    <w:rsid w:val="002C0957"/>
    <w:rsid w:val="002C2627"/>
    <w:rsid w:val="002C4117"/>
    <w:rsid w:val="002C428A"/>
    <w:rsid w:val="002C4FF2"/>
    <w:rsid w:val="002C5739"/>
    <w:rsid w:val="002D1C26"/>
    <w:rsid w:val="002D228D"/>
    <w:rsid w:val="002D3059"/>
    <w:rsid w:val="002D561B"/>
    <w:rsid w:val="002D5A28"/>
    <w:rsid w:val="002D6579"/>
    <w:rsid w:val="002D7EFE"/>
    <w:rsid w:val="002E032E"/>
    <w:rsid w:val="002E0567"/>
    <w:rsid w:val="002E091D"/>
    <w:rsid w:val="002E1037"/>
    <w:rsid w:val="002E1105"/>
    <w:rsid w:val="002E1A59"/>
    <w:rsid w:val="002E1E71"/>
    <w:rsid w:val="002E1EA8"/>
    <w:rsid w:val="002E2562"/>
    <w:rsid w:val="002E3020"/>
    <w:rsid w:val="002E4810"/>
    <w:rsid w:val="002E65C8"/>
    <w:rsid w:val="002E6F6A"/>
    <w:rsid w:val="002E7743"/>
    <w:rsid w:val="002F0187"/>
    <w:rsid w:val="002F2297"/>
    <w:rsid w:val="002F363B"/>
    <w:rsid w:val="002F6865"/>
    <w:rsid w:val="002F6BD1"/>
    <w:rsid w:val="00301A10"/>
    <w:rsid w:val="00301CF4"/>
    <w:rsid w:val="00303DF8"/>
    <w:rsid w:val="00305D41"/>
    <w:rsid w:val="003079CD"/>
    <w:rsid w:val="00311960"/>
    <w:rsid w:val="00312CBB"/>
    <w:rsid w:val="00314AAF"/>
    <w:rsid w:val="00317BC6"/>
    <w:rsid w:val="003206C3"/>
    <w:rsid w:val="003209D7"/>
    <w:rsid w:val="00321E9F"/>
    <w:rsid w:val="0032219A"/>
    <w:rsid w:val="00323437"/>
    <w:rsid w:val="003239CC"/>
    <w:rsid w:val="00324406"/>
    <w:rsid w:val="00326D6F"/>
    <w:rsid w:val="00330965"/>
    <w:rsid w:val="00330E75"/>
    <w:rsid w:val="00331B7B"/>
    <w:rsid w:val="00335005"/>
    <w:rsid w:val="00335DA9"/>
    <w:rsid w:val="00336852"/>
    <w:rsid w:val="00337625"/>
    <w:rsid w:val="0034070F"/>
    <w:rsid w:val="00341F5E"/>
    <w:rsid w:val="003453C8"/>
    <w:rsid w:val="00345945"/>
    <w:rsid w:val="0034662E"/>
    <w:rsid w:val="0034682A"/>
    <w:rsid w:val="00353A3B"/>
    <w:rsid w:val="003542C6"/>
    <w:rsid w:val="00356482"/>
    <w:rsid w:val="00357CC9"/>
    <w:rsid w:val="0036491E"/>
    <w:rsid w:val="00365832"/>
    <w:rsid w:val="00367D53"/>
    <w:rsid w:val="00371325"/>
    <w:rsid w:val="00372353"/>
    <w:rsid w:val="00372F10"/>
    <w:rsid w:val="00373144"/>
    <w:rsid w:val="00373E5F"/>
    <w:rsid w:val="00374F35"/>
    <w:rsid w:val="00376641"/>
    <w:rsid w:val="00376ACB"/>
    <w:rsid w:val="00380C2E"/>
    <w:rsid w:val="00382F60"/>
    <w:rsid w:val="003830D7"/>
    <w:rsid w:val="00384093"/>
    <w:rsid w:val="00385545"/>
    <w:rsid w:val="003857F5"/>
    <w:rsid w:val="003865A3"/>
    <w:rsid w:val="00387403"/>
    <w:rsid w:val="00392429"/>
    <w:rsid w:val="00393FB5"/>
    <w:rsid w:val="00394580"/>
    <w:rsid w:val="00396393"/>
    <w:rsid w:val="003A03C8"/>
    <w:rsid w:val="003A184B"/>
    <w:rsid w:val="003A3DC4"/>
    <w:rsid w:val="003B0CE1"/>
    <w:rsid w:val="003B4CF0"/>
    <w:rsid w:val="003C01E5"/>
    <w:rsid w:val="003C0D33"/>
    <w:rsid w:val="003C3973"/>
    <w:rsid w:val="003C3A5A"/>
    <w:rsid w:val="003C5B57"/>
    <w:rsid w:val="003C5CEF"/>
    <w:rsid w:val="003C7443"/>
    <w:rsid w:val="003D077E"/>
    <w:rsid w:val="003D5168"/>
    <w:rsid w:val="003D58AC"/>
    <w:rsid w:val="003D5A1A"/>
    <w:rsid w:val="003D688B"/>
    <w:rsid w:val="003D6ECB"/>
    <w:rsid w:val="003D6F2C"/>
    <w:rsid w:val="003D7EB2"/>
    <w:rsid w:val="003E02C9"/>
    <w:rsid w:val="003E4211"/>
    <w:rsid w:val="003E47E9"/>
    <w:rsid w:val="003E4E6A"/>
    <w:rsid w:val="003E530C"/>
    <w:rsid w:val="003E70E0"/>
    <w:rsid w:val="003F1F88"/>
    <w:rsid w:val="003F3CDC"/>
    <w:rsid w:val="003F40EB"/>
    <w:rsid w:val="003F5D37"/>
    <w:rsid w:val="003F74DC"/>
    <w:rsid w:val="00400526"/>
    <w:rsid w:val="00404466"/>
    <w:rsid w:val="0040457D"/>
    <w:rsid w:val="00405838"/>
    <w:rsid w:val="00405BE0"/>
    <w:rsid w:val="00407A7E"/>
    <w:rsid w:val="00411853"/>
    <w:rsid w:val="00411E19"/>
    <w:rsid w:val="00412283"/>
    <w:rsid w:val="004138F3"/>
    <w:rsid w:val="00414228"/>
    <w:rsid w:val="00414D69"/>
    <w:rsid w:val="00414E9D"/>
    <w:rsid w:val="00416333"/>
    <w:rsid w:val="00417CDA"/>
    <w:rsid w:val="0042200A"/>
    <w:rsid w:val="00422949"/>
    <w:rsid w:val="004237C7"/>
    <w:rsid w:val="00423E82"/>
    <w:rsid w:val="00424E0B"/>
    <w:rsid w:val="00425DF2"/>
    <w:rsid w:val="00426CFA"/>
    <w:rsid w:val="00435982"/>
    <w:rsid w:val="00443CE1"/>
    <w:rsid w:val="004444B4"/>
    <w:rsid w:val="0044519F"/>
    <w:rsid w:val="004472C5"/>
    <w:rsid w:val="00451256"/>
    <w:rsid w:val="004533DA"/>
    <w:rsid w:val="00453BB5"/>
    <w:rsid w:val="00453F07"/>
    <w:rsid w:val="00454835"/>
    <w:rsid w:val="0045750A"/>
    <w:rsid w:val="00460DE3"/>
    <w:rsid w:val="0046133D"/>
    <w:rsid w:val="00462327"/>
    <w:rsid w:val="004629EB"/>
    <w:rsid w:val="0046386A"/>
    <w:rsid w:val="0046551A"/>
    <w:rsid w:val="0046767E"/>
    <w:rsid w:val="00467CA6"/>
    <w:rsid w:val="004726EA"/>
    <w:rsid w:val="00472C5D"/>
    <w:rsid w:val="004746A7"/>
    <w:rsid w:val="00475150"/>
    <w:rsid w:val="004756E4"/>
    <w:rsid w:val="00475B8C"/>
    <w:rsid w:val="00475EDB"/>
    <w:rsid w:val="004766A7"/>
    <w:rsid w:val="00477CAE"/>
    <w:rsid w:val="00480469"/>
    <w:rsid w:val="004805A9"/>
    <w:rsid w:val="004842D6"/>
    <w:rsid w:val="00486E3D"/>
    <w:rsid w:val="004874F1"/>
    <w:rsid w:val="00487CC9"/>
    <w:rsid w:val="004903D6"/>
    <w:rsid w:val="00490404"/>
    <w:rsid w:val="0049546B"/>
    <w:rsid w:val="004974D7"/>
    <w:rsid w:val="004A490E"/>
    <w:rsid w:val="004A7846"/>
    <w:rsid w:val="004B057E"/>
    <w:rsid w:val="004B2209"/>
    <w:rsid w:val="004B32F4"/>
    <w:rsid w:val="004B46E4"/>
    <w:rsid w:val="004B4F6F"/>
    <w:rsid w:val="004B63A7"/>
    <w:rsid w:val="004B6A89"/>
    <w:rsid w:val="004B6FCA"/>
    <w:rsid w:val="004C3E4B"/>
    <w:rsid w:val="004C699F"/>
    <w:rsid w:val="004D1BF5"/>
    <w:rsid w:val="004D202D"/>
    <w:rsid w:val="004D3A23"/>
    <w:rsid w:val="004D567B"/>
    <w:rsid w:val="004D5712"/>
    <w:rsid w:val="004D705D"/>
    <w:rsid w:val="004D7928"/>
    <w:rsid w:val="004D7D21"/>
    <w:rsid w:val="004E1D7E"/>
    <w:rsid w:val="004E566F"/>
    <w:rsid w:val="004E5B10"/>
    <w:rsid w:val="004E6AE1"/>
    <w:rsid w:val="004E7694"/>
    <w:rsid w:val="004F0936"/>
    <w:rsid w:val="004F1B93"/>
    <w:rsid w:val="004F2066"/>
    <w:rsid w:val="004F4630"/>
    <w:rsid w:val="004F6BA1"/>
    <w:rsid w:val="005043E6"/>
    <w:rsid w:val="005048A4"/>
    <w:rsid w:val="00504E99"/>
    <w:rsid w:val="00505583"/>
    <w:rsid w:val="005072BB"/>
    <w:rsid w:val="0051127A"/>
    <w:rsid w:val="00511EED"/>
    <w:rsid w:val="005129C5"/>
    <w:rsid w:val="00512AA8"/>
    <w:rsid w:val="00514B0D"/>
    <w:rsid w:val="005154B9"/>
    <w:rsid w:val="00522B02"/>
    <w:rsid w:val="00524371"/>
    <w:rsid w:val="00526AEC"/>
    <w:rsid w:val="005274E1"/>
    <w:rsid w:val="00527D0F"/>
    <w:rsid w:val="005316BD"/>
    <w:rsid w:val="00532C4E"/>
    <w:rsid w:val="00533839"/>
    <w:rsid w:val="005341CD"/>
    <w:rsid w:val="00534D39"/>
    <w:rsid w:val="005365C8"/>
    <w:rsid w:val="005370E2"/>
    <w:rsid w:val="005371B0"/>
    <w:rsid w:val="00537FBE"/>
    <w:rsid w:val="0054387A"/>
    <w:rsid w:val="00543B2A"/>
    <w:rsid w:val="00544941"/>
    <w:rsid w:val="00545527"/>
    <w:rsid w:val="00545AAF"/>
    <w:rsid w:val="00545ACB"/>
    <w:rsid w:val="00545C9E"/>
    <w:rsid w:val="005461A6"/>
    <w:rsid w:val="005471E0"/>
    <w:rsid w:val="005473F2"/>
    <w:rsid w:val="005522E3"/>
    <w:rsid w:val="00552F07"/>
    <w:rsid w:val="00552FFB"/>
    <w:rsid w:val="00553811"/>
    <w:rsid w:val="00554301"/>
    <w:rsid w:val="00555B1A"/>
    <w:rsid w:val="00556A3A"/>
    <w:rsid w:val="00561B90"/>
    <w:rsid w:val="005641ED"/>
    <w:rsid w:val="00564356"/>
    <w:rsid w:val="00565E0B"/>
    <w:rsid w:val="00566CA7"/>
    <w:rsid w:val="0057147B"/>
    <w:rsid w:val="00573C07"/>
    <w:rsid w:val="0057544E"/>
    <w:rsid w:val="00580254"/>
    <w:rsid w:val="00582DD5"/>
    <w:rsid w:val="00584DC0"/>
    <w:rsid w:val="00585D36"/>
    <w:rsid w:val="0058648B"/>
    <w:rsid w:val="005875A1"/>
    <w:rsid w:val="00590079"/>
    <w:rsid w:val="005908C3"/>
    <w:rsid w:val="005916A4"/>
    <w:rsid w:val="00591E6D"/>
    <w:rsid w:val="005A0205"/>
    <w:rsid w:val="005A02FA"/>
    <w:rsid w:val="005A0552"/>
    <w:rsid w:val="005A09B8"/>
    <w:rsid w:val="005A137A"/>
    <w:rsid w:val="005A1FD0"/>
    <w:rsid w:val="005A70ED"/>
    <w:rsid w:val="005B2EFF"/>
    <w:rsid w:val="005B30A2"/>
    <w:rsid w:val="005B6C6B"/>
    <w:rsid w:val="005C3069"/>
    <w:rsid w:val="005C5048"/>
    <w:rsid w:val="005C723F"/>
    <w:rsid w:val="005C72BB"/>
    <w:rsid w:val="005C79F6"/>
    <w:rsid w:val="005D33F4"/>
    <w:rsid w:val="005D4447"/>
    <w:rsid w:val="005D47F7"/>
    <w:rsid w:val="005D4A63"/>
    <w:rsid w:val="005D5280"/>
    <w:rsid w:val="005D7C3F"/>
    <w:rsid w:val="005D7CF4"/>
    <w:rsid w:val="005E0AB1"/>
    <w:rsid w:val="005E0E0A"/>
    <w:rsid w:val="005E1873"/>
    <w:rsid w:val="005E3EFB"/>
    <w:rsid w:val="005E54DA"/>
    <w:rsid w:val="005E6411"/>
    <w:rsid w:val="005E69C6"/>
    <w:rsid w:val="005E6B5B"/>
    <w:rsid w:val="005F2495"/>
    <w:rsid w:val="005F26CA"/>
    <w:rsid w:val="005F29DD"/>
    <w:rsid w:val="005F4034"/>
    <w:rsid w:val="005F4056"/>
    <w:rsid w:val="005F43A6"/>
    <w:rsid w:val="005F4FDF"/>
    <w:rsid w:val="005F5319"/>
    <w:rsid w:val="006013CE"/>
    <w:rsid w:val="00602B66"/>
    <w:rsid w:val="00603F59"/>
    <w:rsid w:val="00606062"/>
    <w:rsid w:val="006063DE"/>
    <w:rsid w:val="006069A3"/>
    <w:rsid w:val="00606CBB"/>
    <w:rsid w:val="00607171"/>
    <w:rsid w:val="00607AD9"/>
    <w:rsid w:val="00610614"/>
    <w:rsid w:val="00611084"/>
    <w:rsid w:val="00613056"/>
    <w:rsid w:val="00614CE7"/>
    <w:rsid w:val="00617358"/>
    <w:rsid w:val="0062006C"/>
    <w:rsid w:val="00621648"/>
    <w:rsid w:val="00621873"/>
    <w:rsid w:val="0062194F"/>
    <w:rsid w:val="00623B47"/>
    <w:rsid w:val="006254B6"/>
    <w:rsid w:val="006267C6"/>
    <w:rsid w:val="006274CF"/>
    <w:rsid w:val="00630ACA"/>
    <w:rsid w:val="00632521"/>
    <w:rsid w:val="006349FA"/>
    <w:rsid w:val="00634D9B"/>
    <w:rsid w:val="006415D1"/>
    <w:rsid w:val="00641C3A"/>
    <w:rsid w:val="0064285F"/>
    <w:rsid w:val="0064385A"/>
    <w:rsid w:val="00645FD4"/>
    <w:rsid w:val="00647BF5"/>
    <w:rsid w:val="006504A1"/>
    <w:rsid w:val="00652879"/>
    <w:rsid w:val="00661B87"/>
    <w:rsid w:val="00661F36"/>
    <w:rsid w:val="006624F2"/>
    <w:rsid w:val="0066265B"/>
    <w:rsid w:val="00663D09"/>
    <w:rsid w:val="00663FB5"/>
    <w:rsid w:val="00664AC8"/>
    <w:rsid w:val="00665006"/>
    <w:rsid w:val="00666F0D"/>
    <w:rsid w:val="00667829"/>
    <w:rsid w:val="006716A5"/>
    <w:rsid w:val="006725A8"/>
    <w:rsid w:val="00673391"/>
    <w:rsid w:val="00673564"/>
    <w:rsid w:val="00675A57"/>
    <w:rsid w:val="00677F27"/>
    <w:rsid w:val="00680C0C"/>
    <w:rsid w:val="006844CF"/>
    <w:rsid w:val="0068492E"/>
    <w:rsid w:val="00685512"/>
    <w:rsid w:val="00685725"/>
    <w:rsid w:val="006858B6"/>
    <w:rsid w:val="00686881"/>
    <w:rsid w:val="00690246"/>
    <w:rsid w:val="006907E5"/>
    <w:rsid w:val="006909E4"/>
    <w:rsid w:val="00690CC3"/>
    <w:rsid w:val="00690E5A"/>
    <w:rsid w:val="0069110F"/>
    <w:rsid w:val="00693D9A"/>
    <w:rsid w:val="00694B4A"/>
    <w:rsid w:val="00694D05"/>
    <w:rsid w:val="00695668"/>
    <w:rsid w:val="006A1236"/>
    <w:rsid w:val="006A297C"/>
    <w:rsid w:val="006A4A84"/>
    <w:rsid w:val="006A7F59"/>
    <w:rsid w:val="006B225A"/>
    <w:rsid w:val="006B2FDD"/>
    <w:rsid w:val="006B3D66"/>
    <w:rsid w:val="006B536B"/>
    <w:rsid w:val="006B6A4D"/>
    <w:rsid w:val="006B6BE6"/>
    <w:rsid w:val="006B7326"/>
    <w:rsid w:val="006B76FD"/>
    <w:rsid w:val="006C019C"/>
    <w:rsid w:val="006C200E"/>
    <w:rsid w:val="006C31EA"/>
    <w:rsid w:val="006C555F"/>
    <w:rsid w:val="006C58F3"/>
    <w:rsid w:val="006C69F9"/>
    <w:rsid w:val="006C70C6"/>
    <w:rsid w:val="006D1798"/>
    <w:rsid w:val="006D1A99"/>
    <w:rsid w:val="006D24A5"/>
    <w:rsid w:val="006D2CBE"/>
    <w:rsid w:val="006D3C5C"/>
    <w:rsid w:val="006D71E2"/>
    <w:rsid w:val="006D7D68"/>
    <w:rsid w:val="006E07A7"/>
    <w:rsid w:val="006E0AEE"/>
    <w:rsid w:val="006E1FDE"/>
    <w:rsid w:val="006E2EC8"/>
    <w:rsid w:val="006E302C"/>
    <w:rsid w:val="006E38C0"/>
    <w:rsid w:val="006E734E"/>
    <w:rsid w:val="006E7DB2"/>
    <w:rsid w:val="006F05F1"/>
    <w:rsid w:val="006F1812"/>
    <w:rsid w:val="006F7F7F"/>
    <w:rsid w:val="007026FB"/>
    <w:rsid w:val="00702C39"/>
    <w:rsid w:val="007045D1"/>
    <w:rsid w:val="00704822"/>
    <w:rsid w:val="007058FA"/>
    <w:rsid w:val="00707CC3"/>
    <w:rsid w:val="007110FD"/>
    <w:rsid w:val="0071111F"/>
    <w:rsid w:val="00717A98"/>
    <w:rsid w:val="0072047D"/>
    <w:rsid w:val="007211E0"/>
    <w:rsid w:val="00724A2A"/>
    <w:rsid w:val="00725119"/>
    <w:rsid w:val="00725834"/>
    <w:rsid w:val="00725AA7"/>
    <w:rsid w:val="00730D59"/>
    <w:rsid w:val="00732565"/>
    <w:rsid w:val="00732EAF"/>
    <w:rsid w:val="00732FC7"/>
    <w:rsid w:val="00734CED"/>
    <w:rsid w:val="00735537"/>
    <w:rsid w:val="00736CD9"/>
    <w:rsid w:val="00736E84"/>
    <w:rsid w:val="0074089D"/>
    <w:rsid w:val="00740CEF"/>
    <w:rsid w:val="007411CD"/>
    <w:rsid w:val="00741B69"/>
    <w:rsid w:val="007451ED"/>
    <w:rsid w:val="007475D1"/>
    <w:rsid w:val="0075074F"/>
    <w:rsid w:val="00751307"/>
    <w:rsid w:val="007528AD"/>
    <w:rsid w:val="00753071"/>
    <w:rsid w:val="007545EB"/>
    <w:rsid w:val="0075611B"/>
    <w:rsid w:val="00756E2A"/>
    <w:rsid w:val="00756EA9"/>
    <w:rsid w:val="007650D5"/>
    <w:rsid w:val="00770DC2"/>
    <w:rsid w:val="0077287D"/>
    <w:rsid w:val="00775109"/>
    <w:rsid w:val="00776BE0"/>
    <w:rsid w:val="00777440"/>
    <w:rsid w:val="00777510"/>
    <w:rsid w:val="0078112C"/>
    <w:rsid w:val="007819C9"/>
    <w:rsid w:val="00782C98"/>
    <w:rsid w:val="00782D18"/>
    <w:rsid w:val="0078409D"/>
    <w:rsid w:val="00784CA2"/>
    <w:rsid w:val="00785506"/>
    <w:rsid w:val="00786EAB"/>
    <w:rsid w:val="007870B4"/>
    <w:rsid w:val="0079027E"/>
    <w:rsid w:val="00790D08"/>
    <w:rsid w:val="00790FA6"/>
    <w:rsid w:val="00791835"/>
    <w:rsid w:val="0079613C"/>
    <w:rsid w:val="00796447"/>
    <w:rsid w:val="0079775C"/>
    <w:rsid w:val="007A15AD"/>
    <w:rsid w:val="007A499C"/>
    <w:rsid w:val="007A5A6C"/>
    <w:rsid w:val="007A6387"/>
    <w:rsid w:val="007A6D68"/>
    <w:rsid w:val="007B0EE5"/>
    <w:rsid w:val="007B20A4"/>
    <w:rsid w:val="007B2D06"/>
    <w:rsid w:val="007B2D95"/>
    <w:rsid w:val="007B418F"/>
    <w:rsid w:val="007B57C8"/>
    <w:rsid w:val="007B7A95"/>
    <w:rsid w:val="007C6E05"/>
    <w:rsid w:val="007D0515"/>
    <w:rsid w:val="007D0A52"/>
    <w:rsid w:val="007D115A"/>
    <w:rsid w:val="007D2514"/>
    <w:rsid w:val="007D25DE"/>
    <w:rsid w:val="007D3CA2"/>
    <w:rsid w:val="007E171D"/>
    <w:rsid w:val="007E3B07"/>
    <w:rsid w:val="007E4BC3"/>
    <w:rsid w:val="007E4D29"/>
    <w:rsid w:val="007E5815"/>
    <w:rsid w:val="007E6C03"/>
    <w:rsid w:val="007E6EEE"/>
    <w:rsid w:val="007F0A33"/>
    <w:rsid w:val="007F1038"/>
    <w:rsid w:val="007F276F"/>
    <w:rsid w:val="007F3292"/>
    <w:rsid w:val="007F3654"/>
    <w:rsid w:val="007F464A"/>
    <w:rsid w:val="007F5AF8"/>
    <w:rsid w:val="007F6ABE"/>
    <w:rsid w:val="007F6BC4"/>
    <w:rsid w:val="007F706C"/>
    <w:rsid w:val="00801222"/>
    <w:rsid w:val="0080173B"/>
    <w:rsid w:val="008027D8"/>
    <w:rsid w:val="008029B1"/>
    <w:rsid w:val="00803F1D"/>
    <w:rsid w:val="00805414"/>
    <w:rsid w:val="00810CAD"/>
    <w:rsid w:val="00810E42"/>
    <w:rsid w:val="00811434"/>
    <w:rsid w:val="00811D35"/>
    <w:rsid w:val="00812337"/>
    <w:rsid w:val="0081405E"/>
    <w:rsid w:val="00815FB8"/>
    <w:rsid w:val="008161B4"/>
    <w:rsid w:val="00816686"/>
    <w:rsid w:val="008174FF"/>
    <w:rsid w:val="00817DAF"/>
    <w:rsid w:val="00820D01"/>
    <w:rsid w:val="008213EC"/>
    <w:rsid w:val="00826543"/>
    <w:rsid w:val="0082656C"/>
    <w:rsid w:val="00826D74"/>
    <w:rsid w:val="00827486"/>
    <w:rsid w:val="00827D11"/>
    <w:rsid w:val="008309C9"/>
    <w:rsid w:val="0083136E"/>
    <w:rsid w:val="00831F77"/>
    <w:rsid w:val="00832890"/>
    <w:rsid w:val="008334F4"/>
    <w:rsid w:val="00834AA5"/>
    <w:rsid w:val="0083781D"/>
    <w:rsid w:val="00842586"/>
    <w:rsid w:val="0084306B"/>
    <w:rsid w:val="008459C4"/>
    <w:rsid w:val="00847C1F"/>
    <w:rsid w:val="00851F7D"/>
    <w:rsid w:val="00853C38"/>
    <w:rsid w:val="00855078"/>
    <w:rsid w:val="008565E7"/>
    <w:rsid w:val="00857055"/>
    <w:rsid w:val="0086094B"/>
    <w:rsid w:val="00860F0D"/>
    <w:rsid w:val="008611CE"/>
    <w:rsid w:val="00861C53"/>
    <w:rsid w:val="00862E5F"/>
    <w:rsid w:val="00864F0B"/>
    <w:rsid w:val="00866497"/>
    <w:rsid w:val="00866CAA"/>
    <w:rsid w:val="00867F71"/>
    <w:rsid w:val="008734E3"/>
    <w:rsid w:val="00875D6F"/>
    <w:rsid w:val="00880BFD"/>
    <w:rsid w:val="00880E2C"/>
    <w:rsid w:val="00880EB5"/>
    <w:rsid w:val="008819D4"/>
    <w:rsid w:val="00881D2C"/>
    <w:rsid w:val="0088499F"/>
    <w:rsid w:val="00885B7A"/>
    <w:rsid w:val="00886C89"/>
    <w:rsid w:val="00887988"/>
    <w:rsid w:val="00887D31"/>
    <w:rsid w:val="00890E72"/>
    <w:rsid w:val="00892029"/>
    <w:rsid w:val="00893950"/>
    <w:rsid w:val="00895D26"/>
    <w:rsid w:val="0089618B"/>
    <w:rsid w:val="00896DE0"/>
    <w:rsid w:val="008A24AE"/>
    <w:rsid w:val="008A579B"/>
    <w:rsid w:val="008A66D3"/>
    <w:rsid w:val="008B0151"/>
    <w:rsid w:val="008B206D"/>
    <w:rsid w:val="008B272E"/>
    <w:rsid w:val="008B2817"/>
    <w:rsid w:val="008B2C58"/>
    <w:rsid w:val="008B2E47"/>
    <w:rsid w:val="008B35C7"/>
    <w:rsid w:val="008B38A5"/>
    <w:rsid w:val="008B6EF3"/>
    <w:rsid w:val="008C0FD9"/>
    <w:rsid w:val="008C2432"/>
    <w:rsid w:val="008C545D"/>
    <w:rsid w:val="008C5D51"/>
    <w:rsid w:val="008C6203"/>
    <w:rsid w:val="008C69C3"/>
    <w:rsid w:val="008C6AF0"/>
    <w:rsid w:val="008C6E15"/>
    <w:rsid w:val="008C707C"/>
    <w:rsid w:val="008D153C"/>
    <w:rsid w:val="008D35A6"/>
    <w:rsid w:val="008D413F"/>
    <w:rsid w:val="008D4C69"/>
    <w:rsid w:val="008D5550"/>
    <w:rsid w:val="008D69B5"/>
    <w:rsid w:val="008D7934"/>
    <w:rsid w:val="008D7CA1"/>
    <w:rsid w:val="008E05BB"/>
    <w:rsid w:val="008E331D"/>
    <w:rsid w:val="008E37B3"/>
    <w:rsid w:val="008E3C8C"/>
    <w:rsid w:val="008E40DC"/>
    <w:rsid w:val="008E5B73"/>
    <w:rsid w:val="008E65F6"/>
    <w:rsid w:val="008E76EA"/>
    <w:rsid w:val="008E7F9D"/>
    <w:rsid w:val="008F10E6"/>
    <w:rsid w:val="008F1449"/>
    <w:rsid w:val="008F1791"/>
    <w:rsid w:val="008F1BE9"/>
    <w:rsid w:val="008F249A"/>
    <w:rsid w:val="008F2F39"/>
    <w:rsid w:val="008F316F"/>
    <w:rsid w:val="008F3D54"/>
    <w:rsid w:val="008F428E"/>
    <w:rsid w:val="008F42A1"/>
    <w:rsid w:val="008F4618"/>
    <w:rsid w:val="008F4DFC"/>
    <w:rsid w:val="008F4FE2"/>
    <w:rsid w:val="008F5C81"/>
    <w:rsid w:val="008F650F"/>
    <w:rsid w:val="00900263"/>
    <w:rsid w:val="00901EE7"/>
    <w:rsid w:val="009027D6"/>
    <w:rsid w:val="0090405D"/>
    <w:rsid w:val="009041A1"/>
    <w:rsid w:val="00904C11"/>
    <w:rsid w:val="00905C16"/>
    <w:rsid w:val="0091017C"/>
    <w:rsid w:val="0091033D"/>
    <w:rsid w:val="00910F73"/>
    <w:rsid w:val="009114EE"/>
    <w:rsid w:val="00912920"/>
    <w:rsid w:val="00913164"/>
    <w:rsid w:val="00915562"/>
    <w:rsid w:val="009156FF"/>
    <w:rsid w:val="00915E40"/>
    <w:rsid w:val="009172CB"/>
    <w:rsid w:val="00920746"/>
    <w:rsid w:val="0092139B"/>
    <w:rsid w:val="009251AB"/>
    <w:rsid w:val="00927555"/>
    <w:rsid w:val="00934C57"/>
    <w:rsid w:val="00936657"/>
    <w:rsid w:val="00937A85"/>
    <w:rsid w:val="00941C80"/>
    <w:rsid w:val="00942684"/>
    <w:rsid w:val="00944FB5"/>
    <w:rsid w:val="00947DA9"/>
    <w:rsid w:val="00950091"/>
    <w:rsid w:val="00951010"/>
    <w:rsid w:val="00951186"/>
    <w:rsid w:val="009513D0"/>
    <w:rsid w:val="00951AEB"/>
    <w:rsid w:val="00951B56"/>
    <w:rsid w:val="00951B63"/>
    <w:rsid w:val="009524E2"/>
    <w:rsid w:val="00953B2D"/>
    <w:rsid w:val="00954007"/>
    <w:rsid w:val="009561D9"/>
    <w:rsid w:val="00957F5C"/>
    <w:rsid w:val="00960132"/>
    <w:rsid w:val="00961893"/>
    <w:rsid w:val="00964401"/>
    <w:rsid w:val="00964F8E"/>
    <w:rsid w:val="00965C01"/>
    <w:rsid w:val="00970D46"/>
    <w:rsid w:val="009712C6"/>
    <w:rsid w:val="00973043"/>
    <w:rsid w:val="0097315A"/>
    <w:rsid w:val="0097482A"/>
    <w:rsid w:val="00975FD9"/>
    <w:rsid w:val="00977331"/>
    <w:rsid w:val="00977605"/>
    <w:rsid w:val="00977CB6"/>
    <w:rsid w:val="00980A09"/>
    <w:rsid w:val="009823A4"/>
    <w:rsid w:val="00982B1C"/>
    <w:rsid w:val="009830FA"/>
    <w:rsid w:val="00983618"/>
    <w:rsid w:val="0098462E"/>
    <w:rsid w:val="009900DD"/>
    <w:rsid w:val="009944A5"/>
    <w:rsid w:val="009949BF"/>
    <w:rsid w:val="00994FE5"/>
    <w:rsid w:val="00996560"/>
    <w:rsid w:val="00996FA8"/>
    <w:rsid w:val="009A075A"/>
    <w:rsid w:val="009A0F18"/>
    <w:rsid w:val="009A2F14"/>
    <w:rsid w:val="009A37E7"/>
    <w:rsid w:val="009A38A4"/>
    <w:rsid w:val="009A7613"/>
    <w:rsid w:val="009B0AF6"/>
    <w:rsid w:val="009B0CDB"/>
    <w:rsid w:val="009B45EC"/>
    <w:rsid w:val="009B6873"/>
    <w:rsid w:val="009B719D"/>
    <w:rsid w:val="009B7B19"/>
    <w:rsid w:val="009C3596"/>
    <w:rsid w:val="009C3710"/>
    <w:rsid w:val="009C4EA3"/>
    <w:rsid w:val="009C4FE1"/>
    <w:rsid w:val="009C57FC"/>
    <w:rsid w:val="009C6035"/>
    <w:rsid w:val="009C60E9"/>
    <w:rsid w:val="009D0225"/>
    <w:rsid w:val="009D09CF"/>
    <w:rsid w:val="009D3B02"/>
    <w:rsid w:val="009D5205"/>
    <w:rsid w:val="009D5544"/>
    <w:rsid w:val="009D5F13"/>
    <w:rsid w:val="009D688C"/>
    <w:rsid w:val="009D6F49"/>
    <w:rsid w:val="009E1111"/>
    <w:rsid w:val="009E1B5E"/>
    <w:rsid w:val="009E1B96"/>
    <w:rsid w:val="009E2340"/>
    <w:rsid w:val="009E25BE"/>
    <w:rsid w:val="009E29FF"/>
    <w:rsid w:val="009E3536"/>
    <w:rsid w:val="009E4874"/>
    <w:rsid w:val="009E64AD"/>
    <w:rsid w:val="009E783C"/>
    <w:rsid w:val="009F05E4"/>
    <w:rsid w:val="009F4E65"/>
    <w:rsid w:val="009F55DF"/>
    <w:rsid w:val="009F67F7"/>
    <w:rsid w:val="009F6C31"/>
    <w:rsid w:val="009F6F48"/>
    <w:rsid w:val="009F7187"/>
    <w:rsid w:val="00A01CAE"/>
    <w:rsid w:val="00A025C4"/>
    <w:rsid w:val="00A02A7F"/>
    <w:rsid w:val="00A04607"/>
    <w:rsid w:val="00A04BCA"/>
    <w:rsid w:val="00A04F8B"/>
    <w:rsid w:val="00A05BA1"/>
    <w:rsid w:val="00A116E3"/>
    <w:rsid w:val="00A12279"/>
    <w:rsid w:val="00A13D68"/>
    <w:rsid w:val="00A21D27"/>
    <w:rsid w:val="00A2371C"/>
    <w:rsid w:val="00A2645C"/>
    <w:rsid w:val="00A3107E"/>
    <w:rsid w:val="00A31D3D"/>
    <w:rsid w:val="00A32680"/>
    <w:rsid w:val="00A3440C"/>
    <w:rsid w:val="00A35496"/>
    <w:rsid w:val="00A364D4"/>
    <w:rsid w:val="00A36547"/>
    <w:rsid w:val="00A36574"/>
    <w:rsid w:val="00A3735F"/>
    <w:rsid w:val="00A37EF0"/>
    <w:rsid w:val="00A40E04"/>
    <w:rsid w:val="00A41BB9"/>
    <w:rsid w:val="00A42532"/>
    <w:rsid w:val="00A447B7"/>
    <w:rsid w:val="00A46494"/>
    <w:rsid w:val="00A4758B"/>
    <w:rsid w:val="00A47E0C"/>
    <w:rsid w:val="00A50044"/>
    <w:rsid w:val="00A510EA"/>
    <w:rsid w:val="00A51E76"/>
    <w:rsid w:val="00A52642"/>
    <w:rsid w:val="00A5331A"/>
    <w:rsid w:val="00A54EDD"/>
    <w:rsid w:val="00A55F93"/>
    <w:rsid w:val="00A57F76"/>
    <w:rsid w:val="00A6019D"/>
    <w:rsid w:val="00A60AB2"/>
    <w:rsid w:val="00A60CBB"/>
    <w:rsid w:val="00A62914"/>
    <w:rsid w:val="00A6366F"/>
    <w:rsid w:val="00A64196"/>
    <w:rsid w:val="00A670FE"/>
    <w:rsid w:val="00A70416"/>
    <w:rsid w:val="00A72233"/>
    <w:rsid w:val="00A725A4"/>
    <w:rsid w:val="00A7303F"/>
    <w:rsid w:val="00A73863"/>
    <w:rsid w:val="00A76800"/>
    <w:rsid w:val="00A76871"/>
    <w:rsid w:val="00A76D05"/>
    <w:rsid w:val="00A80E0E"/>
    <w:rsid w:val="00A80FA6"/>
    <w:rsid w:val="00A81030"/>
    <w:rsid w:val="00A843D0"/>
    <w:rsid w:val="00A84A1F"/>
    <w:rsid w:val="00A86709"/>
    <w:rsid w:val="00A9220F"/>
    <w:rsid w:val="00A93283"/>
    <w:rsid w:val="00A934E6"/>
    <w:rsid w:val="00A93CC5"/>
    <w:rsid w:val="00A9432A"/>
    <w:rsid w:val="00A943AA"/>
    <w:rsid w:val="00AA0B9F"/>
    <w:rsid w:val="00AA19FB"/>
    <w:rsid w:val="00AA3121"/>
    <w:rsid w:val="00AA33A2"/>
    <w:rsid w:val="00AA34E3"/>
    <w:rsid w:val="00AA3765"/>
    <w:rsid w:val="00AA389B"/>
    <w:rsid w:val="00AA5F2C"/>
    <w:rsid w:val="00AA704D"/>
    <w:rsid w:val="00AB078C"/>
    <w:rsid w:val="00AB0E5B"/>
    <w:rsid w:val="00AB11A1"/>
    <w:rsid w:val="00AB1FEF"/>
    <w:rsid w:val="00AB225C"/>
    <w:rsid w:val="00AB254E"/>
    <w:rsid w:val="00AB3204"/>
    <w:rsid w:val="00AB3610"/>
    <w:rsid w:val="00AB3C95"/>
    <w:rsid w:val="00AB3D08"/>
    <w:rsid w:val="00AB4D62"/>
    <w:rsid w:val="00AB5F05"/>
    <w:rsid w:val="00AB742F"/>
    <w:rsid w:val="00AC01B7"/>
    <w:rsid w:val="00AC05BD"/>
    <w:rsid w:val="00AC0C05"/>
    <w:rsid w:val="00AC30CB"/>
    <w:rsid w:val="00AC4858"/>
    <w:rsid w:val="00AC4B85"/>
    <w:rsid w:val="00AC4F04"/>
    <w:rsid w:val="00AC5E3C"/>
    <w:rsid w:val="00AC644A"/>
    <w:rsid w:val="00AD1561"/>
    <w:rsid w:val="00AD478B"/>
    <w:rsid w:val="00AD7956"/>
    <w:rsid w:val="00AE1F10"/>
    <w:rsid w:val="00AE361B"/>
    <w:rsid w:val="00AE5241"/>
    <w:rsid w:val="00AE5D9F"/>
    <w:rsid w:val="00AE77E3"/>
    <w:rsid w:val="00AF0DD8"/>
    <w:rsid w:val="00AF0EC6"/>
    <w:rsid w:val="00AF1A0B"/>
    <w:rsid w:val="00AF3877"/>
    <w:rsid w:val="00AF38C2"/>
    <w:rsid w:val="00AF4320"/>
    <w:rsid w:val="00AF5F39"/>
    <w:rsid w:val="00AF750A"/>
    <w:rsid w:val="00B00CC2"/>
    <w:rsid w:val="00B01DB3"/>
    <w:rsid w:val="00B02062"/>
    <w:rsid w:val="00B03B3F"/>
    <w:rsid w:val="00B05216"/>
    <w:rsid w:val="00B05B61"/>
    <w:rsid w:val="00B06AA4"/>
    <w:rsid w:val="00B07F06"/>
    <w:rsid w:val="00B11364"/>
    <w:rsid w:val="00B118A7"/>
    <w:rsid w:val="00B123A2"/>
    <w:rsid w:val="00B12542"/>
    <w:rsid w:val="00B12784"/>
    <w:rsid w:val="00B13857"/>
    <w:rsid w:val="00B13B29"/>
    <w:rsid w:val="00B1413D"/>
    <w:rsid w:val="00B1468F"/>
    <w:rsid w:val="00B14D14"/>
    <w:rsid w:val="00B16A53"/>
    <w:rsid w:val="00B176A1"/>
    <w:rsid w:val="00B176A4"/>
    <w:rsid w:val="00B2146D"/>
    <w:rsid w:val="00B214D0"/>
    <w:rsid w:val="00B21FE3"/>
    <w:rsid w:val="00B252A2"/>
    <w:rsid w:val="00B25678"/>
    <w:rsid w:val="00B259A9"/>
    <w:rsid w:val="00B2693E"/>
    <w:rsid w:val="00B26EA3"/>
    <w:rsid w:val="00B31681"/>
    <w:rsid w:val="00B31D8D"/>
    <w:rsid w:val="00B329E0"/>
    <w:rsid w:val="00B33B3D"/>
    <w:rsid w:val="00B33EFE"/>
    <w:rsid w:val="00B3534B"/>
    <w:rsid w:val="00B35405"/>
    <w:rsid w:val="00B37E61"/>
    <w:rsid w:val="00B40368"/>
    <w:rsid w:val="00B40863"/>
    <w:rsid w:val="00B45886"/>
    <w:rsid w:val="00B46C6A"/>
    <w:rsid w:val="00B4763A"/>
    <w:rsid w:val="00B50253"/>
    <w:rsid w:val="00B51F5C"/>
    <w:rsid w:val="00B537F5"/>
    <w:rsid w:val="00B54FD2"/>
    <w:rsid w:val="00B552AF"/>
    <w:rsid w:val="00B55C06"/>
    <w:rsid w:val="00B55E91"/>
    <w:rsid w:val="00B55FE0"/>
    <w:rsid w:val="00B56BBE"/>
    <w:rsid w:val="00B57641"/>
    <w:rsid w:val="00B664FD"/>
    <w:rsid w:val="00B71144"/>
    <w:rsid w:val="00B71251"/>
    <w:rsid w:val="00B800D1"/>
    <w:rsid w:val="00B801F6"/>
    <w:rsid w:val="00B808F2"/>
    <w:rsid w:val="00B80DA6"/>
    <w:rsid w:val="00B81CAD"/>
    <w:rsid w:val="00B822B8"/>
    <w:rsid w:val="00B82FD3"/>
    <w:rsid w:val="00B8339A"/>
    <w:rsid w:val="00B87988"/>
    <w:rsid w:val="00B909F5"/>
    <w:rsid w:val="00B91398"/>
    <w:rsid w:val="00B9178E"/>
    <w:rsid w:val="00B91F1C"/>
    <w:rsid w:val="00B950C3"/>
    <w:rsid w:val="00B95392"/>
    <w:rsid w:val="00B96136"/>
    <w:rsid w:val="00B96775"/>
    <w:rsid w:val="00B968F6"/>
    <w:rsid w:val="00B97716"/>
    <w:rsid w:val="00BA049A"/>
    <w:rsid w:val="00BA0AA1"/>
    <w:rsid w:val="00BA0DDA"/>
    <w:rsid w:val="00BA1D9D"/>
    <w:rsid w:val="00BA39B4"/>
    <w:rsid w:val="00BA3CC8"/>
    <w:rsid w:val="00BA4F18"/>
    <w:rsid w:val="00BA5015"/>
    <w:rsid w:val="00BA78B1"/>
    <w:rsid w:val="00BB0295"/>
    <w:rsid w:val="00BB1952"/>
    <w:rsid w:val="00BB3636"/>
    <w:rsid w:val="00BB546F"/>
    <w:rsid w:val="00BC0293"/>
    <w:rsid w:val="00BC0CE6"/>
    <w:rsid w:val="00BC24DE"/>
    <w:rsid w:val="00BC2640"/>
    <w:rsid w:val="00BC267D"/>
    <w:rsid w:val="00BC36D0"/>
    <w:rsid w:val="00BC411B"/>
    <w:rsid w:val="00BC423D"/>
    <w:rsid w:val="00BC451B"/>
    <w:rsid w:val="00BC4B90"/>
    <w:rsid w:val="00BC6C36"/>
    <w:rsid w:val="00BD0C49"/>
    <w:rsid w:val="00BD0E62"/>
    <w:rsid w:val="00BD20E0"/>
    <w:rsid w:val="00BD4BFC"/>
    <w:rsid w:val="00BD4C3A"/>
    <w:rsid w:val="00BD5F03"/>
    <w:rsid w:val="00BD6650"/>
    <w:rsid w:val="00BD7690"/>
    <w:rsid w:val="00BE0D55"/>
    <w:rsid w:val="00BE460D"/>
    <w:rsid w:val="00BE53D7"/>
    <w:rsid w:val="00BE7603"/>
    <w:rsid w:val="00BE7FC3"/>
    <w:rsid w:val="00BF25CF"/>
    <w:rsid w:val="00BF28B7"/>
    <w:rsid w:val="00BF3720"/>
    <w:rsid w:val="00BF44FA"/>
    <w:rsid w:val="00BF45AF"/>
    <w:rsid w:val="00BF4877"/>
    <w:rsid w:val="00BF494A"/>
    <w:rsid w:val="00BF4AC6"/>
    <w:rsid w:val="00C0191A"/>
    <w:rsid w:val="00C06501"/>
    <w:rsid w:val="00C07F95"/>
    <w:rsid w:val="00C11912"/>
    <w:rsid w:val="00C1194F"/>
    <w:rsid w:val="00C1232C"/>
    <w:rsid w:val="00C12F09"/>
    <w:rsid w:val="00C138C9"/>
    <w:rsid w:val="00C15391"/>
    <w:rsid w:val="00C16199"/>
    <w:rsid w:val="00C16934"/>
    <w:rsid w:val="00C16E2E"/>
    <w:rsid w:val="00C2429C"/>
    <w:rsid w:val="00C24988"/>
    <w:rsid w:val="00C24FFE"/>
    <w:rsid w:val="00C26A6E"/>
    <w:rsid w:val="00C3101A"/>
    <w:rsid w:val="00C31592"/>
    <w:rsid w:val="00C335D3"/>
    <w:rsid w:val="00C3475A"/>
    <w:rsid w:val="00C36BAC"/>
    <w:rsid w:val="00C4038C"/>
    <w:rsid w:val="00C4213C"/>
    <w:rsid w:val="00C42402"/>
    <w:rsid w:val="00C462A3"/>
    <w:rsid w:val="00C465F0"/>
    <w:rsid w:val="00C50571"/>
    <w:rsid w:val="00C5147C"/>
    <w:rsid w:val="00C519F7"/>
    <w:rsid w:val="00C52203"/>
    <w:rsid w:val="00C534BF"/>
    <w:rsid w:val="00C534C3"/>
    <w:rsid w:val="00C536B4"/>
    <w:rsid w:val="00C55826"/>
    <w:rsid w:val="00C5704C"/>
    <w:rsid w:val="00C5783E"/>
    <w:rsid w:val="00C61CE5"/>
    <w:rsid w:val="00C6285B"/>
    <w:rsid w:val="00C635FA"/>
    <w:rsid w:val="00C6363A"/>
    <w:rsid w:val="00C71402"/>
    <w:rsid w:val="00C73586"/>
    <w:rsid w:val="00C7399A"/>
    <w:rsid w:val="00C76351"/>
    <w:rsid w:val="00C77842"/>
    <w:rsid w:val="00C81339"/>
    <w:rsid w:val="00C814DF"/>
    <w:rsid w:val="00C8206F"/>
    <w:rsid w:val="00C835C1"/>
    <w:rsid w:val="00C83E06"/>
    <w:rsid w:val="00C8462B"/>
    <w:rsid w:val="00C86F0A"/>
    <w:rsid w:val="00C8710B"/>
    <w:rsid w:val="00C87E30"/>
    <w:rsid w:val="00C90E0A"/>
    <w:rsid w:val="00C917DF"/>
    <w:rsid w:val="00C91A5B"/>
    <w:rsid w:val="00C91EEF"/>
    <w:rsid w:val="00C922EB"/>
    <w:rsid w:val="00C92C07"/>
    <w:rsid w:val="00C9622A"/>
    <w:rsid w:val="00C9658A"/>
    <w:rsid w:val="00C972D0"/>
    <w:rsid w:val="00CA039B"/>
    <w:rsid w:val="00CA14C6"/>
    <w:rsid w:val="00CA2731"/>
    <w:rsid w:val="00CA2BD6"/>
    <w:rsid w:val="00CA2D5D"/>
    <w:rsid w:val="00CA5220"/>
    <w:rsid w:val="00CA5628"/>
    <w:rsid w:val="00CA61B1"/>
    <w:rsid w:val="00CA6C68"/>
    <w:rsid w:val="00CA73E6"/>
    <w:rsid w:val="00CB0792"/>
    <w:rsid w:val="00CB0F98"/>
    <w:rsid w:val="00CB18D0"/>
    <w:rsid w:val="00CB29A8"/>
    <w:rsid w:val="00CB2E1B"/>
    <w:rsid w:val="00CB352C"/>
    <w:rsid w:val="00CB3832"/>
    <w:rsid w:val="00CB44C6"/>
    <w:rsid w:val="00CB4B5A"/>
    <w:rsid w:val="00CB4C47"/>
    <w:rsid w:val="00CB5606"/>
    <w:rsid w:val="00CB6307"/>
    <w:rsid w:val="00CC05F2"/>
    <w:rsid w:val="00CC0AE3"/>
    <w:rsid w:val="00CC2327"/>
    <w:rsid w:val="00CC64A2"/>
    <w:rsid w:val="00CC6AC3"/>
    <w:rsid w:val="00CD08B3"/>
    <w:rsid w:val="00CD0CB7"/>
    <w:rsid w:val="00CD2BD2"/>
    <w:rsid w:val="00CD2F26"/>
    <w:rsid w:val="00CD362B"/>
    <w:rsid w:val="00CD37AA"/>
    <w:rsid w:val="00CD46D1"/>
    <w:rsid w:val="00CD492F"/>
    <w:rsid w:val="00CD52B3"/>
    <w:rsid w:val="00CD5716"/>
    <w:rsid w:val="00CD6195"/>
    <w:rsid w:val="00CE0E26"/>
    <w:rsid w:val="00CE148D"/>
    <w:rsid w:val="00CE14AB"/>
    <w:rsid w:val="00CE1F14"/>
    <w:rsid w:val="00CE326A"/>
    <w:rsid w:val="00CE3DBC"/>
    <w:rsid w:val="00CE434D"/>
    <w:rsid w:val="00CE5153"/>
    <w:rsid w:val="00CE5C3E"/>
    <w:rsid w:val="00CE5D4B"/>
    <w:rsid w:val="00CE5E46"/>
    <w:rsid w:val="00CE68FB"/>
    <w:rsid w:val="00CE6E8F"/>
    <w:rsid w:val="00CE6EE9"/>
    <w:rsid w:val="00CF19DD"/>
    <w:rsid w:val="00CF48CE"/>
    <w:rsid w:val="00CF4AFC"/>
    <w:rsid w:val="00CF691A"/>
    <w:rsid w:val="00CF7064"/>
    <w:rsid w:val="00CF76BA"/>
    <w:rsid w:val="00D020EF"/>
    <w:rsid w:val="00D03578"/>
    <w:rsid w:val="00D03836"/>
    <w:rsid w:val="00D05B89"/>
    <w:rsid w:val="00D05EF6"/>
    <w:rsid w:val="00D06E36"/>
    <w:rsid w:val="00D07693"/>
    <w:rsid w:val="00D105BB"/>
    <w:rsid w:val="00D12246"/>
    <w:rsid w:val="00D13478"/>
    <w:rsid w:val="00D138F0"/>
    <w:rsid w:val="00D15472"/>
    <w:rsid w:val="00D178CA"/>
    <w:rsid w:val="00D20540"/>
    <w:rsid w:val="00D23A56"/>
    <w:rsid w:val="00D25EA3"/>
    <w:rsid w:val="00D269C2"/>
    <w:rsid w:val="00D31676"/>
    <w:rsid w:val="00D324EB"/>
    <w:rsid w:val="00D32B50"/>
    <w:rsid w:val="00D34B56"/>
    <w:rsid w:val="00D3567C"/>
    <w:rsid w:val="00D367BA"/>
    <w:rsid w:val="00D37AF1"/>
    <w:rsid w:val="00D40C88"/>
    <w:rsid w:val="00D418F7"/>
    <w:rsid w:val="00D42B6E"/>
    <w:rsid w:val="00D434E5"/>
    <w:rsid w:val="00D44EE5"/>
    <w:rsid w:val="00D4560A"/>
    <w:rsid w:val="00D463AD"/>
    <w:rsid w:val="00D4677A"/>
    <w:rsid w:val="00D479F7"/>
    <w:rsid w:val="00D500E2"/>
    <w:rsid w:val="00D50286"/>
    <w:rsid w:val="00D50A2D"/>
    <w:rsid w:val="00D55B42"/>
    <w:rsid w:val="00D61DBC"/>
    <w:rsid w:val="00D6695D"/>
    <w:rsid w:val="00D6797E"/>
    <w:rsid w:val="00D67CFF"/>
    <w:rsid w:val="00D67D90"/>
    <w:rsid w:val="00D72FF8"/>
    <w:rsid w:val="00D73DF0"/>
    <w:rsid w:val="00D75A9B"/>
    <w:rsid w:val="00D766BC"/>
    <w:rsid w:val="00D81FFF"/>
    <w:rsid w:val="00D82CFF"/>
    <w:rsid w:val="00D84A87"/>
    <w:rsid w:val="00D86F0B"/>
    <w:rsid w:val="00D90569"/>
    <w:rsid w:val="00D9230E"/>
    <w:rsid w:val="00D9401F"/>
    <w:rsid w:val="00D94282"/>
    <w:rsid w:val="00D944B6"/>
    <w:rsid w:val="00D94834"/>
    <w:rsid w:val="00D94AA2"/>
    <w:rsid w:val="00DA0703"/>
    <w:rsid w:val="00DA144A"/>
    <w:rsid w:val="00DA2105"/>
    <w:rsid w:val="00DA41CA"/>
    <w:rsid w:val="00DA506B"/>
    <w:rsid w:val="00DB0D9C"/>
    <w:rsid w:val="00DB0F91"/>
    <w:rsid w:val="00DB11A4"/>
    <w:rsid w:val="00DB2777"/>
    <w:rsid w:val="00DB3690"/>
    <w:rsid w:val="00DB3E35"/>
    <w:rsid w:val="00DB43BA"/>
    <w:rsid w:val="00DB4794"/>
    <w:rsid w:val="00DB48CB"/>
    <w:rsid w:val="00DB65DB"/>
    <w:rsid w:val="00DB6DD6"/>
    <w:rsid w:val="00DB7ECA"/>
    <w:rsid w:val="00DC017F"/>
    <w:rsid w:val="00DC2337"/>
    <w:rsid w:val="00DC2873"/>
    <w:rsid w:val="00DC378F"/>
    <w:rsid w:val="00DC3A37"/>
    <w:rsid w:val="00DC5554"/>
    <w:rsid w:val="00DC5E97"/>
    <w:rsid w:val="00DC6D4A"/>
    <w:rsid w:val="00DC6EC5"/>
    <w:rsid w:val="00DC7878"/>
    <w:rsid w:val="00DC7CCC"/>
    <w:rsid w:val="00DC7F3D"/>
    <w:rsid w:val="00DD02FE"/>
    <w:rsid w:val="00DD0422"/>
    <w:rsid w:val="00DD2EB4"/>
    <w:rsid w:val="00DD359F"/>
    <w:rsid w:val="00DD3C9E"/>
    <w:rsid w:val="00DD7431"/>
    <w:rsid w:val="00DE1776"/>
    <w:rsid w:val="00DE1A11"/>
    <w:rsid w:val="00DE32C5"/>
    <w:rsid w:val="00DE4512"/>
    <w:rsid w:val="00DE5192"/>
    <w:rsid w:val="00DE5506"/>
    <w:rsid w:val="00DE55C4"/>
    <w:rsid w:val="00DE5795"/>
    <w:rsid w:val="00DE66D2"/>
    <w:rsid w:val="00DE6903"/>
    <w:rsid w:val="00DE70BB"/>
    <w:rsid w:val="00DF02FD"/>
    <w:rsid w:val="00DF16DE"/>
    <w:rsid w:val="00DF1978"/>
    <w:rsid w:val="00DF1F3F"/>
    <w:rsid w:val="00DF24EC"/>
    <w:rsid w:val="00DF25D9"/>
    <w:rsid w:val="00DF4CC6"/>
    <w:rsid w:val="00DF4F84"/>
    <w:rsid w:val="00DF6E21"/>
    <w:rsid w:val="00E03793"/>
    <w:rsid w:val="00E10850"/>
    <w:rsid w:val="00E1292B"/>
    <w:rsid w:val="00E13066"/>
    <w:rsid w:val="00E13E36"/>
    <w:rsid w:val="00E1426A"/>
    <w:rsid w:val="00E1528B"/>
    <w:rsid w:val="00E17858"/>
    <w:rsid w:val="00E2285C"/>
    <w:rsid w:val="00E2312A"/>
    <w:rsid w:val="00E24647"/>
    <w:rsid w:val="00E24BF4"/>
    <w:rsid w:val="00E31759"/>
    <w:rsid w:val="00E32EDB"/>
    <w:rsid w:val="00E434CA"/>
    <w:rsid w:val="00E43DC4"/>
    <w:rsid w:val="00E44BBF"/>
    <w:rsid w:val="00E45B7E"/>
    <w:rsid w:val="00E4698B"/>
    <w:rsid w:val="00E5098D"/>
    <w:rsid w:val="00E50ACB"/>
    <w:rsid w:val="00E50AD5"/>
    <w:rsid w:val="00E537A6"/>
    <w:rsid w:val="00E53E0D"/>
    <w:rsid w:val="00E57570"/>
    <w:rsid w:val="00E57D73"/>
    <w:rsid w:val="00E60163"/>
    <w:rsid w:val="00E60B89"/>
    <w:rsid w:val="00E610DA"/>
    <w:rsid w:val="00E61C00"/>
    <w:rsid w:val="00E620AE"/>
    <w:rsid w:val="00E63254"/>
    <w:rsid w:val="00E634FD"/>
    <w:rsid w:val="00E637D6"/>
    <w:rsid w:val="00E645F5"/>
    <w:rsid w:val="00E653D0"/>
    <w:rsid w:val="00E66486"/>
    <w:rsid w:val="00E6661D"/>
    <w:rsid w:val="00E66656"/>
    <w:rsid w:val="00E66FDD"/>
    <w:rsid w:val="00E67B7F"/>
    <w:rsid w:val="00E74743"/>
    <w:rsid w:val="00E74E96"/>
    <w:rsid w:val="00E8114B"/>
    <w:rsid w:val="00E8288F"/>
    <w:rsid w:val="00E85444"/>
    <w:rsid w:val="00E8604D"/>
    <w:rsid w:val="00E87462"/>
    <w:rsid w:val="00E910E6"/>
    <w:rsid w:val="00E91240"/>
    <w:rsid w:val="00E952D5"/>
    <w:rsid w:val="00E966F6"/>
    <w:rsid w:val="00E96B5D"/>
    <w:rsid w:val="00EA0352"/>
    <w:rsid w:val="00EA081C"/>
    <w:rsid w:val="00EA1362"/>
    <w:rsid w:val="00EA2B09"/>
    <w:rsid w:val="00EA4655"/>
    <w:rsid w:val="00EA6AEB"/>
    <w:rsid w:val="00EA7623"/>
    <w:rsid w:val="00EB05D3"/>
    <w:rsid w:val="00EB2006"/>
    <w:rsid w:val="00EB25AF"/>
    <w:rsid w:val="00EB4CE4"/>
    <w:rsid w:val="00EB511F"/>
    <w:rsid w:val="00EB5481"/>
    <w:rsid w:val="00EB69E4"/>
    <w:rsid w:val="00EB6FD2"/>
    <w:rsid w:val="00EC1974"/>
    <w:rsid w:val="00EC2E83"/>
    <w:rsid w:val="00EC619A"/>
    <w:rsid w:val="00EC64D9"/>
    <w:rsid w:val="00EC7153"/>
    <w:rsid w:val="00EC7AAC"/>
    <w:rsid w:val="00EC7E8A"/>
    <w:rsid w:val="00ED0645"/>
    <w:rsid w:val="00ED37E5"/>
    <w:rsid w:val="00ED530C"/>
    <w:rsid w:val="00ED6669"/>
    <w:rsid w:val="00ED6F2B"/>
    <w:rsid w:val="00EE0E92"/>
    <w:rsid w:val="00EE22AD"/>
    <w:rsid w:val="00EE3FA4"/>
    <w:rsid w:val="00EE49D2"/>
    <w:rsid w:val="00EF1379"/>
    <w:rsid w:val="00EF2381"/>
    <w:rsid w:val="00EF24FE"/>
    <w:rsid w:val="00EF2F07"/>
    <w:rsid w:val="00EF36FE"/>
    <w:rsid w:val="00EF388E"/>
    <w:rsid w:val="00EF443C"/>
    <w:rsid w:val="00EF48D1"/>
    <w:rsid w:val="00EF4E37"/>
    <w:rsid w:val="00EF592F"/>
    <w:rsid w:val="00EF6B8F"/>
    <w:rsid w:val="00EF6FB6"/>
    <w:rsid w:val="00EF767D"/>
    <w:rsid w:val="00F009EC"/>
    <w:rsid w:val="00F0211C"/>
    <w:rsid w:val="00F02339"/>
    <w:rsid w:val="00F02CA9"/>
    <w:rsid w:val="00F032F5"/>
    <w:rsid w:val="00F04D63"/>
    <w:rsid w:val="00F04FA1"/>
    <w:rsid w:val="00F05561"/>
    <w:rsid w:val="00F05D4B"/>
    <w:rsid w:val="00F05E5C"/>
    <w:rsid w:val="00F060A6"/>
    <w:rsid w:val="00F120A8"/>
    <w:rsid w:val="00F128DA"/>
    <w:rsid w:val="00F14A13"/>
    <w:rsid w:val="00F15926"/>
    <w:rsid w:val="00F1598E"/>
    <w:rsid w:val="00F16CA2"/>
    <w:rsid w:val="00F171F6"/>
    <w:rsid w:val="00F17407"/>
    <w:rsid w:val="00F200E1"/>
    <w:rsid w:val="00F21421"/>
    <w:rsid w:val="00F21516"/>
    <w:rsid w:val="00F22DE9"/>
    <w:rsid w:val="00F23069"/>
    <w:rsid w:val="00F23466"/>
    <w:rsid w:val="00F24F9F"/>
    <w:rsid w:val="00F25BF8"/>
    <w:rsid w:val="00F265C0"/>
    <w:rsid w:val="00F34204"/>
    <w:rsid w:val="00F35721"/>
    <w:rsid w:val="00F35FBC"/>
    <w:rsid w:val="00F37CBC"/>
    <w:rsid w:val="00F40A0D"/>
    <w:rsid w:val="00F4217F"/>
    <w:rsid w:val="00F438DF"/>
    <w:rsid w:val="00F4773A"/>
    <w:rsid w:val="00F51343"/>
    <w:rsid w:val="00F5206E"/>
    <w:rsid w:val="00F526BD"/>
    <w:rsid w:val="00F52968"/>
    <w:rsid w:val="00F56808"/>
    <w:rsid w:val="00F56A96"/>
    <w:rsid w:val="00F60866"/>
    <w:rsid w:val="00F60EDC"/>
    <w:rsid w:val="00F64187"/>
    <w:rsid w:val="00F64F54"/>
    <w:rsid w:val="00F66573"/>
    <w:rsid w:val="00F70D46"/>
    <w:rsid w:val="00F70E9D"/>
    <w:rsid w:val="00F716E5"/>
    <w:rsid w:val="00F72451"/>
    <w:rsid w:val="00F734C5"/>
    <w:rsid w:val="00F81A87"/>
    <w:rsid w:val="00F82677"/>
    <w:rsid w:val="00F84D6B"/>
    <w:rsid w:val="00F8676C"/>
    <w:rsid w:val="00F9156E"/>
    <w:rsid w:val="00F91606"/>
    <w:rsid w:val="00F92FB3"/>
    <w:rsid w:val="00F93D68"/>
    <w:rsid w:val="00F95DE6"/>
    <w:rsid w:val="00F96ECD"/>
    <w:rsid w:val="00F96FF2"/>
    <w:rsid w:val="00F97749"/>
    <w:rsid w:val="00FA110E"/>
    <w:rsid w:val="00FA19F0"/>
    <w:rsid w:val="00FA20F2"/>
    <w:rsid w:val="00FA254B"/>
    <w:rsid w:val="00FA35B3"/>
    <w:rsid w:val="00FA4940"/>
    <w:rsid w:val="00FA53DD"/>
    <w:rsid w:val="00FA561D"/>
    <w:rsid w:val="00FA6AE9"/>
    <w:rsid w:val="00FA7B2A"/>
    <w:rsid w:val="00FB198E"/>
    <w:rsid w:val="00FB1D38"/>
    <w:rsid w:val="00FB28FC"/>
    <w:rsid w:val="00FB4302"/>
    <w:rsid w:val="00FB4891"/>
    <w:rsid w:val="00FB4B08"/>
    <w:rsid w:val="00FC097B"/>
    <w:rsid w:val="00FC27CA"/>
    <w:rsid w:val="00FC6D29"/>
    <w:rsid w:val="00FC7A42"/>
    <w:rsid w:val="00FD1119"/>
    <w:rsid w:val="00FD11AB"/>
    <w:rsid w:val="00FD1730"/>
    <w:rsid w:val="00FD2618"/>
    <w:rsid w:val="00FD399F"/>
    <w:rsid w:val="00FD406E"/>
    <w:rsid w:val="00FD595A"/>
    <w:rsid w:val="00FE474F"/>
    <w:rsid w:val="00FE74C1"/>
    <w:rsid w:val="00FF000F"/>
    <w:rsid w:val="00FF0E9B"/>
    <w:rsid w:val="00FF107B"/>
    <w:rsid w:val="00FF1113"/>
    <w:rsid w:val="00FF4361"/>
    <w:rsid w:val="00FF4FA0"/>
    <w:rsid w:val="00FF5551"/>
    <w:rsid w:val="00FF6497"/>
    <w:rsid w:val="00FF6D24"/>
    <w:rsid w:val="00FF7A96"/>
    <w:rsid w:val="00FF7D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61576A3-F99C-438D-8026-A651B60A3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1084"/>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semiHidden/>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34"/>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99"/>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909E4"/>
    <w:pPr>
      <w:spacing w:after="0"/>
    </w:pPr>
    <w:rPr>
      <w:rFonts w:ascii="Arial" w:eastAsia="Arial" w:hAnsi="Arial" w:cs="Arial"/>
      <w:lang w:eastAsia="ru-RU"/>
    </w:rPr>
  </w:style>
  <w:style w:type="character" w:customStyle="1" w:styleId="afd">
    <w:name w:val="Абзац списка Знак"/>
    <w:aliases w:val="Bullet_IRAO Знак,List Paragraph Знак,Мой Список Знак"/>
    <w:basedOn w:val="a0"/>
    <w:link w:val="afc"/>
    <w:uiPriority w:val="34"/>
    <w:qFormat/>
    <w:rsid w:val="00B97716"/>
    <w:rPr>
      <w:rFonts w:ascii="Times New Roman" w:eastAsia="Times New Roman" w:hAnsi="Times New Roman" w:cs="Times New Roman"/>
      <w:sz w:val="20"/>
      <w:szCs w:val="20"/>
      <w:lang w:eastAsia="ru-RU"/>
    </w:rPr>
  </w:style>
  <w:style w:type="character" w:customStyle="1" w:styleId="aff8">
    <w:name w:val="Основной текст_"/>
    <w:link w:val="33"/>
    <w:rsid w:val="00002D20"/>
    <w:rPr>
      <w:sz w:val="17"/>
      <w:szCs w:val="17"/>
      <w:shd w:val="clear" w:color="auto" w:fill="FFFFFF"/>
    </w:rPr>
  </w:style>
  <w:style w:type="paragraph" w:customStyle="1" w:styleId="33">
    <w:name w:val="Основной текст3"/>
    <w:basedOn w:val="a"/>
    <w:link w:val="aff8"/>
    <w:rsid w:val="00002D20"/>
    <w:pPr>
      <w:shd w:val="clear" w:color="auto" w:fill="FFFFFF"/>
      <w:spacing w:before="600" w:after="0" w:line="0" w:lineRule="atLeast"/>
      <w:ind w:hanging="620"/>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1624">
      <w:bodyDiv w:val="1"/>
      <w:marLeft w:val="0"/>
      <w:marRight w:val="0"/>
      <w:marTop w:val="0"/>
      <w:marBottom w:val="0"/>
      <w:divBdr>
        <w:top w:val="none" w:sz="0" w:space="0" w:color="auto"/>
        <w:left w:val="none" w:sz="0" w:space="0" w:color="auto"/>
        <w:bottom w:val="none" w:sz="0" w:space="0" w:color="auto"/>
        <w:right w:val="none" w:sz="0" w:space="0" w:color="auto"/>
      </w:divBdr>
    </w:div>
    <w:div w:id="148138051">
      <w:bodyDiv w:val="1"/>
      <w:marLeft w:val="0"/>
      <w:marRight w:val="0"/>
      <w:marTop w:val="0"/>
      <w:marBottom w:val="0"/>
      <w:divBdr>
        <w:top w:val="none" w:sz="0" w:space="0" w:color="auto"/>
        <w:left w:val="none" w:sz="0" w:space="0" w:color="auto"/>
        <w:bottom w:val="none" w:sz="0" w:space="0" w:color="auto"/>
        <w:right w:val="none" w:sz="0" w:space="0" w:color="auto"/>
      </w:divBdr>
    </w:div>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446509827">
      <w:bodyDiv w:val="1"/>
      <w:marLeft w:val="0"/>
      <w:marRight w:val="0"/>
      <w:marTop w:val="0"/>
      <w:marBottom w:val="0"/>
      <w:divBdr>
        <w:top w:val="none" w:sz="0" w:space="0" w:color="auto"/>
        <w:left w:val="none" w:sz="0" w:space="0" w:color="auto"/>
        <w:bottom w:val="none" w:sz="0" w:space="0" w:color="auto"/>
        <w:right w:val="none" w:sz="0" w:space="0" w:color="auto"/>
      </w:divBdr>
    </w:div>
    <w:div w:id="1063795897">
      <w:bodyDiv w:val="1"/>
      <w:marLeft w:val="0"/>
      <w:marRight w:val="0"/>
      <w:marTop w:val="0"/>
      <w:marBottom w:val="0"/>
      <w:divBdr>
        <w:top w:val="none" w:sz="0" w:space="0" w:color="auto"/>
        <w:left w:val="none" w:sz="0" w:space="0" w:color="auto"/>
        <w:bottom w:val="none" w:sz="0" w:space="0" w:color="auto"/>
        <w:right w:val="none" w:sz="0" w:space="0" w:color="auto"/>
      </w:divBdr>
    </w:div>
    <w:div w:id="1249382411">
      <w:bodyDiv w:val="1"/>
      <w:marLeft w:val="0"/>
      <w:marRight w:val="0"/>
      <w:marTop w:val="0"/>
      <w:marBottom w:val="0"/>
      <w:divBdr>
        <w:top w:val="none" w:sz="0" w:space="0" w:color="auto"/>
        <w:left w:val="none" w:sz="0" w:space="0" w:color="auto"/>
        <w:bottom w:val="none" w:sz="0" w:space="0" w:color="auto"/>
        <w:right w:val="none" w:sz="0" w:space="0" w:color="auto"/>
      </w:divBdr>
    </w:div>
    <w:div w:id="1543132937">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 w:id="183752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vbrr.ru" TargetMode="External"/><Relationship Id="rId14" Type="http://schemas.openxmlformats.org/officeDocument/2006/relationships/header" Target="header5.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74E0A-94B3-4DB9-A331-849D5FF76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47</Pages>
  <Words>26658</Words>
  <Characters>151955</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178257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Дмитриева Анна Игоревна</cp:lastModifiedBy>
  <cp:revision>51</cp:revision>
  <cp:lastPrinted>2022-10-20T09:12:00Z</cp:lastPrinted>
  <dcterms:created xsi:type="dcterms:W3CDTF">2022-10-18T03:51:00Z</dcterms:created>
  <dcterms:modified xsi:type="dcterms:W3CDTF">2022-11-02T02:02:00Z</dcterms:modified>
</cp:coreProperties>
</file>