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950BA" w14:textId="5ABC07A2" w:rsidR="001B0045" w:rsidRPr="001B0045" w:rsidRDefault="001B0045" w:rsidP="001B0045">
      <w:pPr>
        <w:spacing w:line="276" w:lineRule="auto"/>
        <w:ind w:firstLine="0"/>
        <w:jc w:val="righ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Приложение №</w:t>
      </w:r>
      <w:r w:rsidR="00B46F3C">
        <w:rPr>
          <w:rFonts w:eastAsia="Times New Roman" w:cs="Times New Roman"/>
          <w:b/>
          <w:bCs/>
          <w:sz w:val="24"/>
          <w:szCs w:val="24"/>
          <w:lang w:eastAsia="ru-RU"/>
        </w:rPr>
        <w:t>23</w:t>
      </w:r>
    </w:p>
    <w:p w14:paraId="606ADA6B" w14:textId="34DC046F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 xml:space="preserve">к Договору № 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>/</w:t>
      </w:r>
      <w:r>
        <w:rPr>
          <w:rFonts w:eastAsia="Times New Roman" w:cs="Times New Roman"/>
          <w:b/>
          <w:sz w:val="24"/>
          <w:szCs w:val="24"/>
        </w:rPr>
        <w:t>_____</w:t>
      </w:r>
    </w:p>
    <w:p w14:paraId="7E4A1575" w14:textId="12A70C05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>от «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 xml:space="preserve">» </w:t>
      </w:r>
      <w:r>
        <w:rPr>
          <w:rFonts w:eastAsia="Times New Roman" w:cs="Times New Roman"/>
          <w:b/>
          <w:sz w:val="24"/>
          <w:szCs w:val="24"/>
        </w:rPr>
        <w:t>_______</w:t>
      </w:r>
      <w:r w:rsidRPr="001B0045">
        <w:rPr>
          <w:rFonts w:eastAsia="Times New Roman" w:cs="Times New Roman"/>
          <w:b/>
          <w:sz w:val="24"/>
          <w:szCs w:val="24"/>
        </w:rPr>
        <w:t xml:space="preserve"> 202</w:t>
      </w:r>
      <w:r>
        <w:rPr>
          <w:rFonts w:eastAsia="Times New Roman" w:cs="Times New Roman"/>
          <w:b/>
          <w:sz w:val="24"/>
          <w:szCs w:val="24"/>
        </w:rPr>
        <w:t>__</w:t>
      </w:r>
      <w:r w:rsidRPr="001B0045">
        <w:rPr>
          <w:rFonts w:eastAsia="Times New Roman" w:cs="Times New Roman"/>
          <w:b/>
          <w:sz w:val="24"/>
          <w:szCs w:val="24"/>
        </w:rPr>
        <w:t xml:space="preserve"> г.</w:t>
      </w:r>
    </w:p>
    <w:p w14:paraId="7B261A7E" w14:textId="77777777" w:rsidR="001B0045" w:rsidRPr="001B0045" w:rsidRDefault="001B0045" w:rsidP="001B0045">
      <w:pPr>
        <w:spacing w:line="240" w:lineRule="auto"/>
        <w:ind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p w14:paraId="7FD350A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ФОРМА</w:t>
      </w:r>
      <w:r w:rsidRPr="001B0045"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  <w:t>:</w:t>
      </w:r>
    </w:p>
    <w:p w14:paraId="68CAF541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Согласие на обращение Исполнителя об оплате услуг ранее срока, установленного в Договоре</w:t>
      </w:r>
    </w:p>
    <w:p w14:paraId="4D2FBAEB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B22B053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CD329A8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Генеральному директору</w:t>
      </w:r>
    </w:p>
    <w:p w14:paraId="0BF1F324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______________________</w:t>
      </w:r>
    </w:p>
    <w:p w14:paraId="5C096F23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70F9815B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2EE472A0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Настоящим письмом ООО «БНГРЭ» в ответ на обращение _________________(наименование Исполнителя), направленное письмо от ___№ ___, выражает согласие произвести оплату за оказанные услуги ранее срока, установленного п. -__Договора от __________ №___________, на условиях денежного вознаграждения в размере____________</w:t>
      </w:r>
      <w:proofErr w:type="spell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руб</w:t>
      </w:r>
      <w:proofErr w:type="spell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. и заявляет о проведении зачета встречного однородного требования о выплате вознаграждения в размере ____________ руб. в счет требования ___( наименование Исполнителя) об оплате за оказанные услуги указанные в письме от ___№_____. При этом обязательство ООО «БНГРЭ» по оплате за оказанные услуги в сумме, рассчитанной после произведения </w:t>
      </w:r>
      <w:proofErr w:type="gram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указанного взаимозачета</w:t>
      </w:r>
      <w:proofErr w:type="gram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 будет исполнено ____ _______ _____ (дата платежа) в размере_________ руб. (сумма платежа).</w:t>
      </w:r>
    </w:p>
    <w:p w14:paraId="0D0E33A1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74DF503F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361679E6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941"/>
      </w:tblGrid>
      <w:tr w:rsidR="001B0045" w:rsidRPr="001B0045" w14:paraId="25150F7A" w14:textId="77777777" w:rsidTr="00354055">
        <w:tc>
          <w:tcPr>
            <w:tcW w:w="5068" w:type="dxa"/>
            <w:shd w:val="clear" w:color="auto" w:fill="auto"/>
          </w:tcPr>
          <w:p w14:paraId="174F2D8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_________________________</w:t>
            </w:r>
          </w:p>
        </w:tc>
        <w:tc>
          <w:tcPr>
            <w:tcW w:w="5069" w:type="dxa"/>
            <w:shd w:val="clear" w:color="auto" w:fill="auto"/>
          </w:tcPr>
          <w:p w14:paraId="53920D4C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 / ________________</w:t>
            </w:r>
          </w:p>
        </w:tc>
      </w:tr>
      <w:tr w:rsidR="001B0045" w:rsidRPr="001B0045" w14:paraId="42798792" w14:textId="77777777" w:rsidTr="00354055">
        <w:tc>
          <w:tcPr>
            <w:tcW w:w="5068" w:type="dxa"/>
            <w:shd w:val="clear" w:color="auto" w:fill="auto"/>
          </w:tcPr>
          <w:p w14:paraId="33FF8041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069" w:type="dxa"/>
            <w:shd w:val="clear" w:color="auto" w:fill="auto"/>
          </w:tcPr>
          <w:p w14:paraId="6BE81BA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sz w:val="20"/>
                <w:szCs w:val="20"/>
              </w:rPr>
              <w:t xml:space="preserve">         (</w:t>
            </w:r>
            <w:proofErr w:type="gramStart"/>
            <w:r w:rsidRPr="001B0045">
              <w:rPr>
                <w:rFonts w:eastAsia="Times New Roman" w:cs="Times New Roman"/>
                <w:sz w:val="20"/>
                <w:szCs w:val="20"/>
              </w:rPr>
              <w:t>Подпись)</w:t>
            </w: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</w:t>
            </w:r>
            <w:proofErr w:type="gramEnd"/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/               (ФИО)</w:t>
            </w:r>
          </w:p>
        </w:tc>
      </w:tr>
    </w:tbl>
    <w:p w14:paraId="4B52C4FB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415B9B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27B10D8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6421E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619B49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D713F81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C9E093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СОГЛАСОВАНО В КАЧЕСТВЕ ФОРМЫ:</w:t>
      </w:r>
    </w:p>
    <w:p w14:paraId="75D526AC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p w14:paraId="0D3999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46"/>
        <w:gridCol w:w="3967"/>
      </w:tblGrid>
      <w:tr w:rsidR="001B0045" w:rsidRPr="001B0045" w14:paraId="5802B657" w14:textId="77777777" w:rsidTr="001B0045">
        <w:trPr>
          <w:trHeight w:val="1905"/>
        </w:trPr>
        <w:tc>
          <w:tcPr>
            <w:tcW w:w="5846" w:type="dxa"/>
          </w:tcPr>
          <w:p w14:paraId="75C4CD33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ИСПОЛНИТЕЛЬ</w:t>
            </w:r>
          </w:p>
          <w:p w14:paraId="1A011DF5" w14:textId="21E7D3D3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</w:t>
            </w:r>
            <w:r>
              <w:rPr>
                <w:rFonts w:eastAsia="Times New Roman" w:cs="Times New Roman"/>
                <w:sz w:val="24"/>
                <w:szCs w:val="24"/>
              </w:rPr>
              <w:t>__________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>»</w:t>
            </w:r>
          </w:p>
          <w:p w14:paraId="37E7005E" w14:textId="3049F8A4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Д</w:t>
            </w:r>
            <w:r>
              <w:rPr>
                <w:rFonts w:eastAsia="Times New Roman" w:cs="Times New Roman"/>
                <w:sz w:val="24"/>
                <w:szCs w:val="24"/>
              </w:rPr>
              <w:t>олжность</w:t>
            </w:r>
          </w:p>
          <w:p w14:paraId="3405F11D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62FFACA4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058EF7E2" w14:textId="46130A3A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>
              <w:rPr>
                <w:rFonts w:eastAsia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967" w:type="dxa"/>
          </w:tcPr>
          <w:p w14:paraId="58C84695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ЗАКАЗЧИК</w:t>
            </w:r>
          </w:p>
          <w:p w14:paraId="1648A5C9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«БНГРЭ»</w:t>
            </w:r>
          </w:p>
          <w:p w14:paraId="7C0CD9D2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Генеральный директор</w:t>
            </w:r>
          </w:p>
          <w:p w14:paraId="140D4A46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5CE71201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27AAA182" w14:textId="2CCB443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bookmarkStart w:id="0" w:name="_GoBack"/>
            <w:bookmarkEnd w:id="0"/>
            <w:r w:rsidRPr="001B0045">
              <w:rPr>
                <w:rFonts w:eastAsia="Times New Roman" w:cs="Times New Roman"/>
                <w:sz w:val="24"/>
                <w:szCs w:val="24"/>
              </w:rPr>
              <w:t xml:space="preserve">Н.Ф. Ганиев </w:t>
            </w:r>
          </w:p>
        </w:tc>
      </w:tr>
    </w:tbl>
    <w:p w14:paraId="6F427AD5" w14:textId="77777777" w:rsidR="00771F82" w:rsidRDefault="00771F82"/>
    <w:sectPr w:rsidR="00771F82" w:rsidSect="001B0045">
      <w:pgSz w:w="11906" w:h="16838"/>
      <w:pgMar w:top="567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D6"/>
    <w:rsid w:val="0019507B"/>
    <w:rsid w:val="001B0045"/>
    <w:rsid w:val="006E19D6"/>
    <w:rsid w:val="00771F82"/>
    <w:rsid w:val="00A909C5"/>
    <w:rsid w:val="00B46F3C"/>
    <w:rsid w:val="00E0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7B2"/>
  <w15:chartTrackingRefBased/>
  <w15:docId w15:val="{8F2D4BBA-32DB-416F-A222-D7968015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Гейль Наталья Владимирвна</cp:lastModifiedBy>
  <cp:revision>3</cp:revision>
  <dcterms:created xsi:type="dcterms:W3CDTF">2024-09-09T03:39:00Z</dcterms:created>
  <dcterms:modified xsi:type="dcterms:W3CDTF">2024-11-15T09:06:00Z</dcterms:modified>
</cp:coreProperties>
</file>