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B2B35" w:rsidRPr="000E7BE3" w:rsidRDefault="00BB7038" w:rsidP="00BB703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7BE3">
        <w:rPr>
          <w:rFonts w:ascii="Times New Roman" w:hAnsi="Times New Roman" w:cs="Times New Roman"/>
          <w:b/>
          <w:sz w:val="24"/>
          <w:szCs w:val="24"/>
        </w:rPr>
        <w:t xml:space="preserve">Техническое задание для лота № </w:t>
      </w:r>
      <w:r w:rsidR="00040E1F" w:rsidRPr="000E7BE3">
        <w:rPr>
          <w:rFonts w:ascii="Times New Roman" w:hAnsi="Times New Roman" w:cs="Times New Roman"/>
          <w:b/>
          <w:sz w:val="24"/>
          <w:szCs w:val="24"/>
        </w:rPr>
        <w:t>4</w:t>
      </w:r>
      <w:r w:rsidR="000E7BE3" w:rsidRPr="000E7BE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E7BE3">
        <w:rPr>
          <w:rFonts w:ascii="Times New Roman" w:hAnsi="Times New Roman" w:cs="Times New Roman"/>
          <w:b/>
          <w:sz w:val="24"/>
          <w:szCs w:val="24"/>
        </w:rPr>
        <w:t>(средства индивидуальной защиты органов дыхания)</w:t>
      </w:r>
    </w:p>
    <w:tbl>
      <w:tblPr>
        <w:tblW w:w="154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"/>
        <w:gridCol w:w="1701"/>
        <w:gridCol w:w="6804"/>
        <w:gridCol w:w="2127"/>
        <w:gridCol w:w="1984"/>
        <w:gridCol w:w="1134"/>
        <w:gridCol w:w="1232"/>
      </w:tblGrid>
      <w:tr w:rsidR="00276034" w:rsidRPr="00040E1F" w:rsidTr="00276034">
        <w:trPr>
          <w:trHeight w:val="470"/>
          <w:jc w:val="center"/>
        </w:trPr>
        <w:tc>
          <w:tcPr>
            <w:tcW w:w="425" w:type="dxa"/>
            <w:shd w:val="clear" w:color="000000" w:fill="FFFFFF"/>
            <w:vAlign w:val="center"/>
            <w:hideMark/>
          </w:tcPr>
          <w:p w:rsidR="00276034" w:rsidRPr="00EE78B5" w:rsidRDefault="00276034" w:rsidP="000E7BE3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№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п.п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701" w:type="dxa"/>
            <w:shd w:val="clear" w:color="000000" w:fill="FFFFFF"/>
            <w:vAlign w:val="center"/>
            <w:hideMark/>
          </w:tcPr>
          <w:p w:rsidR="00276034" w:rsidRPr="00EE78B5" w:rsidRDefault="00276034" w:rsidP="000E7BE3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Наименование СИЗ</w:t>
            </w:r>
          </w:p>
        </w:tc>
        <w:tc>
          <w:tcPr>
            <w:tcW w:w="6804" w:type="dxa"/>
            <w:shd w:val="clear" w:color="000000" w:fill="FFFFFF"/>
            <w:vAlign w:val="center"/>
            <w:hideMark/>
          </w:tcPr>
          <w:p w:rsidR="00276034" w:rsidRPr="00EE78B5" w:rsidRDefault="00276034" w:rsidP="000E7BE3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Технические х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арактеристики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*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276034" w:rsidRPr="00EE78B5" w:rsidRDefault="00276034" w:rsidP="000E7BE3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Ориентировочный 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эскиз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**</w:t>
            </w:r>
          </w:p>
        </w:tc>
        <w:tc>
          <w:tcPr>
            <w:tcW w:w="1984" w:type="dxa"/>
            <w:shd w:val="clear" w:color="000000" w:fill="FFFFFF"/>
            <w:vAlign w:val="center"/>
            <w:hideMark/>
          </w:tcPr>
          <w:p w:rsidR="00276034" w:rsidRPr="00EE78B5" w:rsidRDefault="00276034" w:rsidP="000E7BE3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Соответствие нормативным документам</w:t>
            </w:r>
          </w:p>
        </w:tc>
        <w:tc>
          <w:tcPr>
            <w:tcW w:w="1134" w:type="dxa"/>
            <w:shd w:val="clear" w:color="000000" w:fill="FFFFFF"/>
            <w:vAlign w:val="center"/>
          </w:tcPr>
          <w:p w:rsidR="00276034" w:rsidRPr="00EE78B5" w:rsidRDefault="00276034" w:rsidP="000E7BE3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Количество на 202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5 год</w:t>
            </w:r>
          </w:p>
        </w:tc>
        <w:tc>
          <w:tcPr>
            <w:tcW w:w="1232" w:type="dxa"/>
            <w:shd w:val="clear" w:color="000000" w:fill="FFFFFF"/>
          </w:tcPr>
          <w:p w:rsidR="00276034" w:rsidRPr="00EE78B5" w:rsidRDefault="00276034" w:rsidP="000E7BE3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Единица измерения</w:t>
            </w:r>
          </w:p>
        </w:tc>
      </w:tr>
      <w:tr w:rsidR="00276034" w:rsidRPr="00040E1F" w:rsidTr="00276034">
        <w:trPr>
          <w:trHeight w:val="20"/>
          <w:jc w:val="center"/>
        </w:trPr>
        <w:tc>
          <w:tcPr>
            <w:tcW w:w="425" w:type="dxa"/>
            <w:shd w:val="clear" w:color="000000" w:fill="FFFFFF"/>
            <w:vAlign w:val="center"/>
          </w:tcPr>
          <w:p w:rsidR="00276034" w:rsidRPr="00040E1F" w:rsidRDefault="00276034" w:rsidP="00040E1F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shd w:val="clear" w:color="000000" w:fill="FFFFFF"/>
            <w:vAlign w:val="center"/>
          </w:tcPr>
          <w:p w:rsidR="00276034" w:rsidRPr="00040E1F" w:rsidRDefault="00276034" w:rsidP="000E7B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Респиратор (полумаска фильтрующая) </w:t>
            </w:r>
          </w:p>
        </w:tc>
        <w:tc>
          <w:tcPr>
            <w:tcW w:w="6804" w:type="dxa"/>
            <w:shd w:val="clear" w:color="000000" w:fill="FFFFFF"/>
            <w:vAlign w:val="center"/>
          </w:tcPr>
          <w:p w:rsidR="00276034" w:rsidRPr="000E7BE3" w:rsidRDefault="00276034" w:rsidP="000E7BE3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Класс фильтрующей полумаски: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FFP2 (до 12 ПДК)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Тип защиты: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от паров органических соединений (бензол и его гомологи, керосин, бензин, спирты, эфиры, сероуглерод).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Форма: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чашеобразная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Ремни оголовья: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регулируемые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Регулируемый носовой зажим: 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есть.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Климатические условия применения: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от -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°C до +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0°C.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Прочие характеристики: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комплекте с фильтрующими патронами А-1.</w:t>
            </w:r>
          </w:p>
        </w:tc>
        <w:tc>
          <w:tcPr>
            <w:tcW w:w="2127" w:type="dxa"/>
            <w:vAlign w:val="center"/>
          </w:tcPr>
          <w:p w:rsidR="00276034" w:rsidRPr="00040E1F" w:rsidRDefault="00276034" w:rsidP="000E7B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EC988AC" wp14:editId="748D10A3">
                  <wp:extent cx="1200150" cy="1255654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31065" t="22955" r="33432" b="11024"/>
                          <a:stretch/>
                        </pic:blipFill>
                        <pic:spPr bwMode="auto">
                          <a:xfrm>
                            <a:off x="0" y="0"/>
                            <a:ext cx="1213381" cy="12694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276034" w:rsidRPr="00040E1F" w:rsidRDefault="00276034" w:rsidP="000E7B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 ТС 019/2011</w:t>
            </w:r>
          </w:p>
        </w:tc>
        <w:tc>
          <w:tcPr>
            <w:tcW w:w="1134" w:type="dxa"/>
            <w:vAlign w:val="center"/>
          </w:tcPr>
          <w:p w:rsidR="00276034" w:rsidRPr="00C9239C" w:rsidRDefault="00276034" w:rsidP="00C9239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 w:rsidRPr="00C9239C">
              <w:rPr>
                <w:rFonts w:ascii="Times New Roman" w:hAnsi="Times New Roman" w:cs="Times New Roman"/>
                <w:color w:val="000000"/>
                <w:szCs w:val="20"/>
              </w:rPr>
              <w:t>650</w:t>
            </w: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 </w:t>
            </w:r>
          </w:p>
        </w:tc>
        <w:tc>
          <w:tcPr>
            <w:tcW w:w="1232" w:type="dxa"/>
            <w:vAlign w:val="center"/>
          </w:tcPr>
          <w:p w:rsidR="00276034" w:rsidRPr="00C9239C" w:rsidRDefault="00276034" w:rsidP="0027603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proofErr w:type="spellEnd"/>
          </w:p>
        </w:tc>
      </w:tr>
      <w:tr w:rsidR="00276034" w:rsidRPr="00040E1F" w:rsidTr="00276034">
        <w:trPr>
          <w:trHeight w:val="20"/>
          <w:jc w:val="center"/>
        </w:trPr>
        <w:tc>
          <w:tcPr>
            <w:tcW w:w="425" w:type="dxa"/>
            <w:shd w:val="clear" w:color="000000" w:fill="FFFFFF"/>
            <w:vAlign w:val="center"/>
          </w:tcPr>
          <w:p w:rsidR="00276034" w:rsidRPr="00040E1F" w:rsidRDefault="00276034" w:rsidP="000E7BE3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shd w:val="clear" w:color="000000" w:fill="FFFFFF"/>
            <w:vAlign w:val="center"/>
          </w:tcPr>
          <w:p w:rsidR="00276034" w:rsidRPr="00040E1F" w:rsidRDefault="00276034" w:rsidP="000E7B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Респиратор</w:t>
            </w:r>
          </w:p>
        </w:tc>
        <w:tc>
          <w:tcPr>
            <w:tcW w:w="6804" w:type="dxa"/>
            <w:shd w:val="clear" w:color="000000" w:fill="FFFFFF"/>
            <w:vAlign w:val="center"/>
          </w:tcPr>
          <w:p w:rsidR="00276034" w:rsidRDefault="00276034" w:rsidP="000E7B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Класс фильтрующей полумаски: 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FFP1 (до 4 ПДК)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Тип защиты: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против аэрозольная (дым, пыль, туман)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Форма: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чашеобразная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Ремни оголовья: 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есть.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Регулируемый носовой зажим: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есть.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Климатические условия применения: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от -30°C до +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0°C.</w:t>
            </w:r>
          </w:p>
          <w:p w:rsidR="00276034" w:rsidRPr="00040E1F" w:rsidRDefault="00276034" w:rsidP="000E7B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Прочие характеристики: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требования отсутствуют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127" w:type="dxa"/>
            <w:vAlign w:val="center"/>
          </w:tcPr>
          <w:p w:rsidR="00276034" w:rsidRPr="00040E1F" w:rsidRDefault="00276034" w:rsidP="000E7B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2C43B78" wp14:editId="1D2A46FC">
                  <wp:extent cx="819260" cy="918354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32424" t="21174" r="33088" b="10113"/>
                          <a:stretch/>
                        </pic:blipFill>
                        <pic:spPr bwMode="auto">
                          <a:xfrm>
                            <a:off x="0" y="0"/>
                            <a:ext cx="840512" cy="9421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276034" w:rsidRPr="00040E1F" w:rsidRDefault="00276034" w:rsidP="000E7B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 ТС 019/2011</w:t>
            </w:r>
          </w:p>
        </w:tc>
        <w:tc>
          <w:tcPr>
            <w:tcW w:w="1134" w:type="dxa"/>
            <w:vAlign w:val="center"/>
          </w:tcPr>
          <w:p w:rsidR="00276034" w:rsidRPr="00C9239C" w:rsidRDefault="00276034" w:rsidP="00C9239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 w:rsidRPr="00C9239C">
              <w:rPr>
                <w:rFonts w:ascii="Times New Roman" w:hAnsi="Times New Roman" w:cs="Times New Roman"/>
                <w:color w:val="000000"/>
                <w:szCs w:val="20"/>
              </w:rPr>
              <w:t>6300</w:t>
            </w: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 </w:t>
            </w:r>
          </w:p>
        </w:tc>
        <w:tc>
          <w:tcPr>
            <w:tcW w:w="1232" w:type="dxa"/>
            <w:vAlign w:val="center"/>
          </w:tcPr>
          <w:p w:rsidR="00276034" w:rsidRPr="00C9239C" w:rsidRDefault="00276034" w:rsidP="0027603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proofErr w:type="spellEnd"/>
          </w:p>
        </w:tc>
      </w:tr>
      <w:tr w:rsidR="00276034" w:rsidRPr="00040E1F" w:rsidTr="00276034">
        <w:trPr>
          <w:trHeight w:val="20"/>
          <w:jc w:val="center"/>
        </w:trPr>
        <w:tc>
          <w:tcPr>
            <w:tcW w:w="425" w:type="dxa"/>
            <w:shd w:val="clear" w:color="000000" w:fill="FFFFFF"/>
            <w:vAlign w:val="center"/>
          </w:tcPr>
          <w:p w:rsidR="00276034" w:rsidRPr="00040E1F" w:rsidRDefault="00276034" w:rsidP="000E7BE3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shd w:val="clear" w:color="000000" w:fill="FFFFFF"/>
            <w:vAlign w:val="center"/>
          </w:tcPr>
          <w:p w:rsidR="00276034" w:rsidRPr="00040E1F" w:rsidRDefault="00276034" w:rsidP="000E7B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Противогаз промышленный</w:t>
            </w:r>
          </w:p>
        </w:tc>
        <w:tc>
          <w:tcPr>
            <w:tcW w:w="6804" w:type="dxa"/>
            <w:shd w:val="clear" w:color="000000" w:fill="FFFFFF"/>
            <w:vAlign w:val="center"/>
          </w:tcPr>
          <w:p w:rsidR="00276034" w:rsidRPr="00413446" w:rsidRDefault="00276034" w:rsidP="000E7B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Конструкция: 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Маска панорамная универсального размера. 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Ремни оголовья: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регулируемые.</w:t>
            </w:r>
          </w:p>
          <w:p w:rsidR="00276034" w:rsidRPr="00413446" w:rsidRDefault="00276034" w:rsidP="000E7BE3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Климатические условия применения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от -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0°C до +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0°C.</w:t>
            </w:r>
          </w:p>
          <w:p w:rsidR="00276034" w:rsidRPr="00040E1F" w:rsidRDefault="00276034" w:rsidP="000E7B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Прочие характеристики: </w:t>
            </w:r>
            <w:r w:rsidRPr="0041344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масса фильтра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более 500 г.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41344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Срок годности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на момент поставки не менее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лет.</w:t>
            </w:r>
          </w:p>
        </w:tc>
        <w:tc>
          <w:tcPr>
            <w:tcW w:w="2127" w:type="dxa"/>
            <w:vAlign w:val="center"/>
          </w:tcPr>
          <w:p w:rsidR="00276034" w:rsidRPr="00040E1F" w:rsidRDefault="00276034" w:rsidP="000E7B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9F1E399" wp14:editId="4FB54B4F">
                  <wp:extent cx="982212" cy="1011174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29350" t="16793" r="29234" b="8652"/>
                          <a:stretch/>
                        </pic:blipFill>
                        <pic:spPr bwMode="auto">
                          <a:xfrm>
                            <a:off x="0" y="0"/>
                            <a:ext cx="1007221" cy="10369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276034" w:rsidRPr="00040E1F" w:rsidRDefault="00276034" w:rsidP="000E7B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 ТС 019/2011</w:t>
            </w:r>
          </w:p>
        </w:tc>
        <w:tc>
          <w:tcPr>
            <w:tcW w:w="1134" w:type="dxa"/>
            <w:vAlign w:val="center"/>
          </w:tcPr>
          <w:p w:rsidR="00276034" w:rsidRPr="00C9239C" w:rsidRDefault="00276034" w:rsidP="00C9239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 w:rsidRPr="00C9239C">
              <w:rPr>
                <w:rFonts w:ascii="Times New Roman" w:hAnsi="Times New Roman" w:cs="Times New Roman"/>
                <w:color w:val="000000"/>
                <w:szCs w:val="20"/>
              </w:rPr>
              <w:t>82</w:t>
            </w: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 </w:t>
            </w:r>
          </w:p>
        </w:tc>
        <w:tc>
          <w:tcPr>
            <w:tcW w:w="1232" w:type="dxa"/>
            <w:vAlign w:val="center"/>
          </w:tcPr>
          <w:p w:rsidR="00276034" w:rsidRPr="00C9239C" w:rsidRDefault="00276034" w:rsidP="0027603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proofErr w:type="spellEnd"/>
          </w:p>
        </w:tc>
      </w:tr>
      <w:tr w:rsidR="00276034" w:rsidRPr="00040E1F" w:rsidTr="00276034">
        <w:trPr>
          <w:trHeight w:val="20"/>
          <w:jc w:val="center"/>
        </w:trPr>
        <w:tc>
          <w:tcPr>
            <w:tcW w:w="425" w:type="dxa"/>
            <w:shd w:val="clear" w:color="000000" w:fill="FFFFFF"/>
            <w:vAlign w:val="center"/>
          </w:tcPr>
          <w:p w:rsidR="00276034" w:rsidRPr="00040E1F" w:rsidRDefault="00276034" w:rsidP="000D1E27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shd w:val="clear" w:color="000000" w:fill="FFFFFF"/>
            <w:vAlign w:val="center"/>
          </w:tcPr>
          <w:p w:rsidR="00276034" w:rsidRPr="00626139" w:rsidRDefault="00276034" w:rsidP="000D1E27">
            <w:pPr>
              <w:rPr>
                <w:rFonts w:ascii="Times New Roman" w:hAnsi="Times New Roman" w:cs="Times New Roman"/>
                <w:sz w:val="20"/>
                <w:szCs w:val="16"/>
              </w:rPr>
            </w:pPr>
            <w:r w:rsidRPr="00626139">
              <w:rPr>
                <w:rFonts w:ascii="Times New Roman" w:hAnsi="Times New Roman" w:cs="Times New Roman"/>
                <w:sz w:val="20"/>
                <w:szCs w:val="16"/>
              </w:rPr>
              <w:t xml:space="preserve">Противогаз промышленный, фильтрующий </w:t>
            </w:r>
          </w:p>
        </w:tc>
        <w:tc>
          <w:tcPr>
            <w:tcW w:w="6804" w:type="dxa"/>
            <w:shd w:val="clear" w:color="000000" w:fill="FFFFFF"/>
            <w:vAlign w:val="center"/>
          </w:tcPr>
          <w:p w:rsidR="00276034" w:rsidRDefault="00276034" w:rsidP="000D1E27">
            <w:pPr>
              <w:spacing w:after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Конструкция: </w:t>
            </w:r>
            <w:r w:rsidRPr="000D1E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лицевая маска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фильтр,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гофротрубка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  <w:p w:rsidR="00276034" w:rsidRDefault="00276034" w:rsidP="000D1E27">
            <w:pPr>
              <w:spacing w:after="0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Защитные свойства: </w:t>
            </w:r>
          </w:p>
          <w:p w:rsidR="00276034" w:rsidRDefault="00276034" w:rsidP="000D1E27">
            <w:pPr>
              <w:pStyle w:val="a5"/>
              <w:numPr>
                <w:ilvl w:val="0"/>
                <w:numId w:val="8"/>
              </w:numPr>
              <w:spacing w:after="0"/>
              <w:ind w:left="0" w:firstLine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D1E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от паров и газов органических веществ с температурой кипения выше 65°С (циклогексан, бензол, ксилол, толуол, ацетонитрил, нитробензол, тетраэтилсвинец, фенол, фурфурол и др.);</w:t>
            </w:r>
          </w:p>
          <w:p w:rsidR="00276034" w:rsidRDefault="00276034" w:rsidP="000D1E27">
            <w:pPr>
              <w:pStyle w:val="a5"/>
              <w:numPr>
                <w:ilvl w:val="0"/>
                <w:numId w:val="8"/>
              </w:numPr>
              <w:spacing w:after="0"/>
              <w:ind w:left="0" w:firstLine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 </w:t>
            </w:r>
            <w:r w:rsidRPr="000D1E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неорганических веществ (галогены, сероводород, синильная кислота, хлорциан, сероуглерод и др. кроме оксида углерода);</w:t>
            </w:r>
          </w:p>
          <w:p w:rsidR="00276034" w:rsidRDefault="00276034" w:rsidP="000D1E27">
            <w:pPr>
              <w:pStyle w:val="a5"/>
              <w:numPr>
                <w:ilvl w:val="0"/>
                <w:numId w:val="8"/>
              </w:numPr>
              <w:spacing w:after="0"/>
              <w:ind w:left="0" w:firstLine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 </w:t>
            </w:r>
            <w:r w:rsidRPr="000D1E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кислых газов и паров (диоксид серы, хлорид водорода, </w:t>
            </w:r>
            <w:proofErr w:type="spellStart"/>
            <w:r w:rsidRPr="000D1E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фосфин</w:t>
            </w:r>
            <w:proofErr w:type="spellEnd"/>
            <w:r w:rsidRPr="000D1E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арсин и др.);</w:t>
            </w:r>
          </w:p>
          <w:p w:rsidR="00276034" w:rsidRDefault="00276034" w:rsidP="000D1E27">
            <w:pPr>
              <w:pStyle w:val="a5"/>
              <w:numPr>
                <w:ilvl w:val="0"/>
                <w:numId w:val="8"/>
              </w:numPr>
              <w:spacing w:after="0"/>
              <w:ind w:left="0" w:firstLine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 </w:t>
            </w:r>
            <w:r w:rsidRPr="000D1E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аммиака и его органических производных;</w:t>
            </w:r>
          </w:p>
          <w:p w:rsidR="00276034" w:rsidRDefault="00276034" w:rsidP="000D1E27">
            <w:pPr>
              <w:pStyle w:val="a5"/>
              <w:numPr>
                <w:ilvl w:val="0"/>
                <w:numId w:val="8"/>
              </w:numPr>
              <w:spacing w:after="0"/>
              <w:ind w:left="0" w:firstLine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 </w:t>
            </w:r>
            <w:r w:rsidRPr="000D1E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паров ртути;</w:t>
            </w:r>
          </w:p>
          <w:p w:rsidR="00276034" w:rsidRDefault="00276034" w:rsidP="000D1E27">
            <w:pPr>
              <w:pStyle w:val="a5"/>
              <w:numPr>
                <w:ilvl w:val="0"/>
                <w:numId w:val="8"/>
              </w:numPr>
              <w:spacing w:after="0"/>
              <w:ind w:left="0" w:firstLine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 </w:t>
            </w:r>
            <w:r w:rsidRPr="000D1E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аэрозольных частиц малотоксичных веществ (пыли, дым, туман)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  <w:p w:rsidR="00276034" w:rsidRPr="009B34E1" w:rsidRDefault="00276034" w:rsidP="009B34E1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Климатические условия применения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от -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0°C до +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0°C.</w:t>
            </w:r>
          </w:p>
          <w:p w:rsidR="00276034" w:rsidRDefault="00276034" w:rsidP="000D1E27">
            <w:pPr>
              <w:spacing w:after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Прочие характеристики: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наличие </w:t>
            </w:r>
            <w:r w:rsidRPr="00A75422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сумка для ношения и хранения противогаза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  <w:p w:rsidR="00276034" w:rsidRPr="00040E1F" w:rsidRDefault="00276034" w:rsidP="000D1E27">
            <w:pPr>
              <w:spacing w:after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D1E27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Размер:</w:t>
            </w:r>
            <w:r w:rsidRPr="00A75422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ab/>
              <w:t>рост 2, рост 3, рост 1, рост 4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127" w:type="dxa"/>
            <w:vAlign w:val="center"/>
          </w:tcPr>
          <w:p w:rsidR="00276034" w:rsidRDefault="00276034" w:rsidP="000D1E27">
            <w:pPr>
              <w:ind w:left="-106" w:right="-104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916F0BC" wp14:editId="001E50BD">
                  <wp:extent cx="1375410" cy="1674421"/>
                  <wp:effectExtent l="0" t="0" r="0" b="0"/>
                  <wp:docPr id="4" name="Рисунок 4" descr="https://brizmarket.ru/images/products/mid/protivogaz-filtruyushchij-promyshlennyj-briz-3301-ppf-marki-a2b2e2k2hgp3-r-d-s-licevoj-chastyu-shmp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brizmarket.ru/images/products/mid/protivogaz-filtruyushchij-promyshlennyj-briz-3301-ppf-marki-a2b2e2k2hgp3-r-d-s-licevoj-chastyu-shmp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2041" cy="17068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276034" w:rsidRPr="00040E1F" w:rsidRDefault="00276034" w:rsidP="000D1E2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276034" w:rsidRPr="00C9239C" w:rsidRDefault="00276034" w:rsidP="00C9239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 w:rsidRPr="00C9239C">
              <w:rPr>
                <w:rFonts w:ascii="Times New Roman" w:hAnsi="Times New Roman" w:cs="Times New Roman"/>
                <w:color w:val="000000"/>
                <w:szCs w:val="20"/>
              </w:rPr>
              <w:t>913</w:t>
            </w: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 </w:t>
            </w:r>
          </w:p>
        </w:tc>
        <w:tc>
          <w:tcPr>
            <w:tcW w:w="1232" w:type="dxa"/>
            <w:vAlign w:val="center"/>
          </w:tcPr>
          <w:p w:rsidR="00276034" w:rsidRPr="00C9239C" w:rsidRDefault="00276034" w:rsidP="0027603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proofErr w:type="spellEnd"/>
          </w:p>
        </w:tc>
      </w:tr>
      <w:tr w:rsidR="00276034" w:rsidRPr="00040E1F" w:rsidTr="00276034">
        <w:trPr>
          <w:trHeight w:val="2763"/>
          <w:jc w:val="center"/>
        </w:trPr>
        <w:tc>
          <w:tcPr>
            <w:tcW w:w="425" w:type="dxa"/>
            <w:shd w:val="clear" w:color="000000" w:fill="FFFFFF"/>
            <w:vAlign w:val="center"/>
          </w:tcPr>
          <w:p w:rsidR="00276034" w:rsidRPr="00040E1F" w:rsidRDefault="00276034" w:rsidP="000D1E27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shd w:val="clear" w:color="000000" w:fill="FFFFFF"/>
            <w:vAlign w:val="center"/>
          </w:tcPr>
          <w:p w:rsidR="00276034" w:rsidRPr="00626139" w:rsidRDefault="00276034" w:rsidP="000D1E27">
            <w:pPr>
              <w:rPr>
                <w:rFonts w:ascii="Times New Roman" w:hAnsi="Times New Roman" w:cs="Times New Roman"/>
                <w:sz w:val="20"/>
              </w:rPr>
            </w:pPr>
            <w:r w:rsidRPr="000871B4">
              <w:rPr>
                <w:rFonts w:ascii="Times New Roman" w:hAnsi="Times New Roman" w:cs="Times New Roman"/>
                <w:sz w:val="20"/>
              </w:rPr>
              <w:t>Противогаз шланговый ПШ-1С-20 с маской панорамной МАГ</w:t>
            </w:r>
          </w:p>
        </w:tc>
        <w:tc>
          <w:tcPr>
            <w:tcW w:w="6804" w:type="dxa"/>
            <w:shd w:val="clear" w:color="000000" w:fill="FFFFFF"/>
            <w:vAlign w:val="center"/>
          </w:tcPr>
          <w:p w:rsidR="00276034" w:rsidRDefault="00276034" w:rsidP="000D1E27">
            <w:pPr>
              <w:spacing w:after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Конструкция: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лицевая часть, соединительная гофрированная трубка (2 шт.), </w:t>
            </w:r>
            <w:r w:rsidRPr="004A501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резинов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ый</w:t>
            </w:r>
            <w:r w:rsidRPr="004A501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армированн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ый</w:t>
            </w:r>
            <w:r w:rsidRPr="004A501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воздухоподводящ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ий</w:t>
            </w:r>
            <w:r w:rsidRPr="004A501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шланг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(длинна 20 м.), фильтрующий элемент, </w:t>
            </w:r>
            <w:r w:rsidRPr="009B34E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поясно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й</w:t>
            </w:r>
            <w:r w:rsidRPr="009B34E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ремн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ь</w:t>
            </w:r>
            <w:r w:rsidRPr="009B34E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с плечевыми лямками и сигнально-спасательной веревк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ой</w:t>
            </w:r>
            <w:r w:rsidRPr="009B34E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(каната).</w:t>
            </w:r>
          </w:p>
          <w:p w:rsidR="00276034" w:rsidRPr="009B34E1" w:rsidRDefault="00276034" w:rsidP="000D1E27">
            <w:pPr>
              <w:spacing w:after="0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Защитный свойства:</w:t>
            </w:r>
          </w:p>
          <w:p w:rsidR="00276034" w:rsidRPr="009B34E1" w:rsidRDefault="00276034" w:rsidP="000D1E27">
            <w:pPr>
              <w:spacing w:after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B34E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Защита органов дыхания, гла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</w:t>
            </w:r>
            <w:r w:rsidRPr="009B34E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лица при выполнении работ в ОЗП</w:t>
            </w:r>
          </w:p>
          <w:p w:rsidR="00276034" w:rsidRPr="009B34E1" w:rsidRDefault="00276034" w:rsidP="009B34E1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Климатические условия применения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от -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0°C до +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0°C.</w:t>
            </w:r>
          </w:p>
          <w:p w:rsidR="00276034" w:rsidRDefault="00276034" w:rsidP="000D1E27">
            <w:pPr>
              <w:spacing w:after="0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Прочие характеристики: </w:t>
            </w:r>
          </w:p>
          <w:p w:rsidR="00276034" w:rsidRDefault="00276034" w:rsidP="000D1E27">
            <w:pPr>
              <w:spacing w:after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</w:t>
            </w:r>
            <w:r w:rsidRPr="007E72F2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диный универсальный размер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маски МАГ.</w:t>
            </w:r>
          </w:p>
          <w:p w:rsidR="00276034" w:rsidRPr="000871B4" w:rsidRDefault="00276034" w:rsidP="000D1E27">
            <w:pPr>
              <w:spacing w:after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1B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Масса, не более: 23 кг</w:t>
            </w:r>
          </w:p>
        </w:tc>
        <w:tc>
          <w:tcPr>
            <w:tcW w:w="2127" w:type="dxa"/>
            <w:vAlign w:val="center"/>
          </w:tcPr>
          <w:p w:rsidR="00276034" w:rsidRDefault="00276034" w:rsidP="009B34E1">
            <w:pPr>
              <w:ind w:left="-103" w:right="-106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60C20A1" wp14:editId="3A4C7C48">
                  <wp:extent cx="1318090" cy="1710047"/>
                  <wp:effectExtent l="0" t="0" r="0" b="0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349356" cy="175061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276034" w:rsidRPr="00040E1F" w:rsidRDefault="00276034" w:rsidP="000D1E2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276034" w:rsidRPr="00C9239C" w:rsidRDefault="00276034" w:rsidP="00C9239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 w:rsidRPr="00C9239C">
              <w:rPr>
                <w:rFonts w:ascii="Times New Roman" w:hAnsi="Times New Roman" w:cs="Times New Roman"/>
                <w:color w:val="000000"/>
                <w:szCs w:val="20"/>
              </w:rPr>
              <w:t>20</w:t>
            </w: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 </w:t>
            </w:r>
          </w:p>
        </w:tc>
        <w:tc>
          <w:tcPr>
            <w:tcW w:w="1232" w:type="dxa"/>
            <w:vAlign w:val="center"/>
          </w:tcPr>
          <w:p w:rsidR="00276034" w:rsidRPr="00C9239C" w:rsidRDefault="00276034" w:rsidP="0027603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proofErr w:type="spellEnd"/>
          </w:p>
        </w:tc>
      </w:tr>
      <w:tr w:rsidR="00276034" w:rsidRPr="00040E1F" w:rsidTr="00276034">
        <w:trPr>
          <w:trHeight w:val="20"/>
          <w:jc w:val="center"/>
        </w:trPr>
        <w:tc>
          <w:tcPr>
            <w:tcW w:w="425" w:type="dxa"/>
            <w:shd w:val="clear" w:color="000000" w:fill="FFFFFF"/>
            <w:vAlign w:val="center"/>
          </w:tcPr>
          <w:p w:rsidR="00276034" w:rsidRPr="00040E1F" w:rsidRDefault="00276034" w:rsidP="000D1E27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shd w:val="clear" w:color="000000" w:fill="FFFFFF"/>
            <w:vAlign w:val="center"/>
          </w:tcPr>
          <w:p w:rsidR="00276034" w:rsidRPr="00040E1F" w:rsidRDefault="00276034" w:rsidP="000D1E27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Фильтр для маски или полумаски, фильтрующей</w:t>
            </w:r>
            <w:r w:rsidRPr="00040E1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(респиратора) марка А1</w:t>
            </w:r>
          </w:p>
        </w:tc>
        <w:tc>
          <w:tcPr>
            <w:tcW w:w="6804" w:type="dxa"/>
            <w:shd w:val="clear" w:color="000000" w:fill="FFFFFF"/>
            <w:vAlign w:val="center"/>
          </w:tcPr>
          <w:p w:rsidR="00276034" w:rsidRDefault="00276034" w:rsidP="000D1E2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Сменный патрон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для полумаски фильтрующей (респиратора) марка А1.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Тип защиты: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от паров органических соединений (бензол и его гомологи, керосин, бензин, спирты, эфиры, сероуглерод). </w:t>
            </w:r>
          </w:p>
          <w:p w:rsidR="00276034" w:rsidRPr="00413446" w:rsidRDefault="00276034" w:rsidP="000D1E2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Климатические условия применения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от -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0°C до +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0°C.</w:t>
            </w:r>
          </w:p>
          <w:p w:rsidR="00276034" w:rsidRPr="00040E1F" w:rsidRDefault="00276034" w:rsidP="000D1E2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Прочие характеристики: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</w:t>
            </w:r>
            <w:r w:rsidRPr="0041344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рок годности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на момент поставки не менее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лет.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2127" w:type="dxa"/>
            <w:vAlign w:val="center"/>
          </w:tcPr>
          <w:p w:rsidR="00276034" w:rsidRPr="00040E1F" w:rsidRDefault="00276034" w:rsidP="000D1E2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348BC6F" wp14:editId="3871C5D7">
                  <wp:extent cx="665980" cy="626486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31804" t="25533" r="31953" b="13870"/>
                          <a:stretch/>
                        </pic:blipFill>
                        <pic:spPr bwMode="auto">
                          <a:xfrm>
                            <a:off x="0" y="0"/>
                            <a:ext cx="674582" cy="6345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276034" w:rsidRPr="00040E1F" w:rsidRDefault="00276034" w:rsidP="000D1E2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 ТС 019/2011</w:t>
            </w:r>
          </w:p>
        </w:tc>
        <w:tc>
          <w:tcPr>
            <w:tcW w:w="1134" w:type="dxa"/>
            <w:vAlign w:val="center"/>
          </w:tcPr>
          <w:p w:rsidR="00276034" w:rsidRPr="00C9239C" w:rsidRDefault="00276034" w:rsidP="00C9239C">
            <w:pPr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 w:rsidRPr="00C9239C">
              <w:rPr>
                <w:rFonts w:ascii="Times New Roman" w:hAnsi="Times New Roman" w:cs="Times New Roman"/>
                <w:color w:val="000000"/>
                <w:szCs w:val="20"/>
              </w:rPr>
              <w:t>70</w:t>
            </w: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 </w:t>
            </w:r>
          </w:p>
        </w:tc>
        <w:tc>
          <w:tcPr>
            <w:tcW w:w="1232" w:type="dxa"/>
            <w:vAlign w:val="center"/>
          </w:tcPr>
          <w:p w:rsidR="00276034" w:rsidRPr="00C9239C" w:rsidRDefault="00276034" w:rsidP="00276034">
            <w:pPr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proofErr w:type="spellEnd"/>
          </w:p>
        </w:tc>
      </w:tr>
      <w:tr w:rsidR="00276034" w:rsidRPr="00040E1F" w:rsidTr="00276034">
        <w:trPr>
          <w:trHeight w:val="20"/>
          <w:jc w:val="center"/>
        </w:trPr>
        <w:tc>
          <w:tcPr>
            <w:tcW w:w="425" w:type="dxa"/>
            <w:shd w:val="clear" w:color="000000" w:fill="FFFFFF"/>
            <w:vAlign w:val="center"/>
          </w:tcPr>
          <w:p w:rsidR="00276034" w:rsidRPr="00040E1F" w:rsidRDefault="00276034" w:rsidP="000D1E27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shd w:val="clear" w:color="000000" w:fill="FFFFFF"/>
            <w:vAlign w:val="center"/>
          </w:tcPr>
          <w:p w:rsidR="00276034" w:rsidRPr="00040E1F" w:rsidRDefault="00276034" w:rsidP="000D1E27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Фильтр для маски или полумаски, фильтрующей </w:t>
            </w:r>
            <w:r w:rsidRPr="0041344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А2В2Е2К2НgР3 R D</w:t>
            </w:r>
          </w:p>
        </w:tc>
        <w:tc>
          <w:tcPr>
            <w:tcW w:w="6804" w:type="dxa"/>
            <w:shd w:val="clear" w:color="000000" w:fill="FFFFFF"/>
            <w:vAlign w:val="center"/>
          </w:tcPr>
          <w:p w:rsidR="00276034" w:rsidRDefault="00276034" w:rsidP="000D1E2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Сменный патрон для 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противогаза промышленного, фильтрующего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413446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Наименование фильтра:</w:t>
            </w:r>
            <w:r w:rsidRPr="00054468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 </w:t>
            </w:r>
            <w:r w:rsidRPr="0041344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А2В2Е2К2НgР3 R D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  <w:p w:rsidR="00276034" w:rsidRPr="000B5764" w:rsidRDefault="00276034" w:rsidP="000D1E27">
            <w:pPr>
              <w:pStyle w:val="futurismarkdown-listitem"/>
              <w:numPr>
                <w:ilvl w:val="0"/>
                <w:numId w:val="7"/>
              </w:numPr>
              <w:shd w:val="clear" w:color="auto" w:fill="FFFFFF"/>
              <w:spacing w:before="0" w:beforeAutospacing="0" w:after="0" w:afterAutospacing="0"/>
              <w:ind w:left="0" w:hanging="357"/>
              <w:rPr>
                <w:color w:val="333333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Тип защиты: </w:t>
            </w:r>
            <w:r w:rsidRPr="000B5764">
              <w:rPr>
                <w:color w:val="000000"/>
                <w:sz w:val="20"/>
                <w:szCs w:val="20"/>
              </w:rPr>
              <w:t>от органических паров и газов с температурой кипения 65 °C и их производных</w:t>
            </w:r>
            <w:r>
              <w:rPr>
                <w:color w:val="000000"/>
                <w:sz w:val="20"/>
                <w:szCs w:val="20"/>
              </w:rPr>
              <w:t>,</w:t>
            </w:r>
            <w:r w:rsidRPr="000B5764">
              <w:rPr>
                <w:color w:val="000000"/>
                <w:sz w:val="20"/>
                <w:szCs w:val="20"/>
              </w:rPr>
              <w:t xml:space="preserve"> </w:t>
            </w:r>
            <w:r w:rsidRPr="000B5764">
              <w:rPr>
                <w:color w:val="333333"/>
                <w:sz w:val="20"/>
                <w:szCs w:val="20"/>
              </w:rPr>
              <w:t>неорганических паров и газов, и их производных (за исключением монооксида углерода)</w:t>
            </w:r>
            <w:r>
              <w:rPr>
                <w:color w:val="333333"/>
                <w:sz w:val="20"/>
                <w:szCs w:val="20"/>
              </w:rPr>
              <w:t xml:space="preserve">, </w:t>
            </w:r>
            <w:r w:rsidRPr="000B5764">
              <w:rPr>
                <w:color w:val="333333"/>
                <w:sz w:val="20"/>
                <w:szCs w:val="20"/>
              </w:rPr>
              <w:t xml:space="preserve"> </w:t>
            </w:r>
          </w:p>
          <w:p w:rsidR="00276034" w:rsidRPr="000B5764" w:rsidRDefault="00276034" w:rsidP="000D1E27">
            <w:pPr>
              <w:pStyle w:val="futurismarkdown-listitem"/>
              <w:numPr>
                <w:ilvl w:val="0"/>
                <w:numId w:val="7"/>
              </w:numPr>
              <w:shd w:val="clear" w:color="auto" w:fill="FFFFFF"/>
              <w:spacing w:before="0" w:beforeAutospacing="0" w:after="0" w:afterAutospacing="0"/>
              <w:ind w:left="0" w:hanging="357"/>
              <w:rPr>
                <w:color w:val="333333"/>
                <w:sz w:val="20"/>
                <w:szCs w:val="20"/>
              </w:rPr>
            </w:pPr>
            <w:r w:rsidRPr="000B5764">
              <w:rPr>
                <w:color w:val="333333"/>
                <w:sz w:val="20"/>
                <w:szCs w:val="20"/>
              </w:rPr>
              <w:t>диоксида серы и других кислых газов и их производных</w:t>
            </w:r>
            <w:r>
              <w:rPr>
                <w:color w:val="333333"/>
                <w:sz w:val="20"/>
                <w:szCs w:val="20"/>
              </w:rPr>
              <w:t xml:space="preserve">, </w:t>
            </w:r>
            <w:r w:rsidRPr="000B5764">
              <w:rPr>
                <w:color w:val="333333"/>
                <w:sz w:val="20"/>
                <w:szCs w:val="20"/>
              </w:rPr>
              <w:t xml:space="preserve"> </w:t>
            </w:r>
          </w:p>
          <w:p w:rsidR="00276034" w:rsidRPr="000B5764" w:rsidRDefault="00276034" w:rsidP="000D1E27">
            <w:pPr>
              <w:pStyle w:val="futurismarkdown-listitem"/>
              <w:numPr>
                <w:ilvl w:val="0"/>
                <w:numId w:val="7"/>
              </w:numPr>
              <w:shd w:val="clear" w:color="auto" w:fill="FFFFFF"/>
              <w:spacing w:before="0" w:beforeAutospacing="0" w:after="0" w:afterAutospacing="0"/>
              <w:ind w:left="0" w:hanging="357"/>
              <w:rPr>
                <w:color w:val="333333"/>
                <w:sz w:val="20"/>
                <w:szCs w:val="20"/>
              </w:rPr>
            </w:pPr>
            <w:r w:rsidRPr="000B5764">
              <w:rPr>
                <w:color w:val="333333"/>
                <w:sz w:val="20"/>
                <w:szCs w:val="20"/>
              </w:rPr>
              <w:t>аммиака и его органических производных</w:t>
            </w:r>
            <w:r>
              <w:rPr>
                <w:color w:val="333333"/>
                <w:sz w:val="20"/>
                <w:szCs w:val="20"/>
              </w:rPr>
              <w:t xml:space="preserve">, </w:t>
            </w:r>
            <w:r w:rsidRPr="000B5764">
              <w:rPr>
                <w:color w:val="333333"/>
                <w:sz w:val="20"/>
                <w:szCs w:val="20"/>
              </w:rPr>
              <w:t>паров ртути</w:t>
            </w:r>
            <w:r>
              <w:rPr>
                <w:color w:val="333333"/>
                <w:sz w:val="20"/>
                <w:szCs w:val="20"/>
              </w:rPr>
              <w:t>,</w:t>
            </w:r>
            <w:r w:rsidRPr="000B5764">
              <w:rPr>
                <w:color w:val="333333"/>
                <w:sz w:val="20"/>
                <w:szCs w:val="20"/>
              </w:rPr>
              <w:t xml:space="preserve"> аэрозолей (дым, пыль, туман). </w:t>
            </w:r>
          </w:p>
          <w:p w:rsidR="00276034" w:rsidRPr="00413446" w:rsidRDefault="00276034" w:rsidP="000D1E2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Климатические условия применения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от -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0°C до +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0°C.</w:t>
            </w:r>
          </w:p>
          <w:p w:rsidR="00276034" w:rsidRPr="00040E1F" w:rsidRDefault="00276034" w:rsidP="000D1E2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Прочие характеристики: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</w:t>
            </w:r>
            <w:r w:rsidRPr="0041344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рок годности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на момент поставки не менее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лет.                                                                                                                                                                                                                 </w:t>
            </w:r>
            <w:r w:rsidRPr="00054468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127" w:type="dxa"/>
            <w:vAlign w:val="center"/>
          </w:tcPr>
          <w:p w:rsidR="00276034" w:rsidRPr="00040E1F" w:rsidRDefault="00276034" w:rsidP="000D1E2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FBFA8EF" wp14:editId="76C0E53D">
                  <wp:extent cx="857316" cy="857316"/>
                  <wp:effectExtent l="0" t="0" r="0" b="0"/>
                  <wp:docPr id="25" name="Рисунок 2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6574" cy="8865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276034" w:rsidRPr="00040E1F" w:rsidRDefault="00276034" w:rsidP="000D1E2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 ТС 019/2011</w:t>
            </w:r>
          </w:p>
        </w:tc>
        <w:tc>
          <w:tcPr>
            <w:tcW w:w="1134" w:type="dxa"/>
            <w:vAlign w:val="center"/>
          </w:tcPr>
          <w:p w:rsidR="00276034" w:rsidRPr="00C9239C" w:rsidRDefault="00276034" w:rsidP="00C9239C">
            <w:pPr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 w:rsidRPr="00C9239C">
              <w:rPr>
                <w:rFonts w:ascii="Times New Roman" w:hAnsi="Times New Roman" w:cs="Times New Roman"/>
                <w:color w:val="000000"/>
                <w:szCs w:val="20"/>
              </w:rPr>
              <w:t>40</w:t>
            </w: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 </w:t>
            </w:r>
          </w:p>
        </w:tc>
        <w:tc>
          <w:tcPr>
            <w:tcW w:w="1232" w:type="dxa"/>
            <w:vAlign w:val="center"/>
          </w:tcPr>
          <w:p w:rsidR="00276034" w:rsidRPr="00C9239C" w:rsidRDefault="00276034" w:rsidP="00276034">
            <w:pPr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proofErr w:type="spellEnd"/>
          </w:p>
        </w:tc>
      </w:tr>
      <w:tr w:rsidR="00276034" w:rsidRPr="00040E1F" w:rsidTr="00276034">
        <w:trPr>
          <w:trHeight w:val="20"/>
          <w:jc w:val="center"/>
        </w:trPr>
        <w:tc>
          <w:tcPr>
            <w:tcW w:w="425" w:type="dxa"/>
            <w:shd w:val="clear" w:color="000000" w:fill="FFFFFF"/>
            <w:vAlign w:val="center"/>
          </w:tcPr>
          <w:p w:rsidR="00276034" w:rsidRPr="00040E1F" w:rsidRDefault="00276034" w:rsidP="000D1E27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shd w:val="clear" w:color="000000" w:fill="FFFFFF"/>
            <w:vAlign w:val="center"/>
          </w:tcPr>
          <w:p w:rsidR="00276034" w:rsidRPr="00040E1F" w:rsidRDefault="00276034" w:rsidP="000D1E27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Фильтр для маски или полумаски, фильтрующей </w:t>
            </w:r>
            <w:r w:rsidRPr="000B576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A2B2E2K2P3D</w:t>
            </w:r>
          </w:p>
        </w:tc>
        <w:tc>
          <w:tcPr>
            <w:tcW w:w="6804" w:type="dxa"/>
            <w:shd w:val="clear" w:color="000000" w:fill="FFFFFF"/>
            <w:vAlign w:val="center"/>
          </w:tcPr>
          <w:p w:rsidR="00276034" w:rsidRPr="000B5764" w:rsidRDefault="00276034" w:rsidP="000D1E2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Сменный патрон для 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противогаза промышленного, фильтрующего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413446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Наименование фильтра:</w:t>
            </w:r>
            <w:r w:rsidRPr="00054468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 </w:t>
            </w:r>
            <w:r w:rsidRPr="000B576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A2B2E2K2P3D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  <w:p w:rsidR="00276034" w:rsidRDefault="00276034" w:rsidP="000D1E27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Тип защиты: </w:t>
            </w:r>
            <w:r w:rsidRPr="000B576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от отравляющих веществ кислых газов и паров (пары серной, азотной, фосфорной кислот и т.п.).</w:t>
            </w:r>
          </w:p>
          <w:p w:rsidR="00276034" w:rsidRPr="00413446" w:rsidRDefault="00276034" w:rsidP="000D1E2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Климатические условия применения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от -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0°C до +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0°C.</w:t>
            </w:r>
          </w:p>
          <w:p w:rsidR="00276034" w:rsidRPr="000B5764" w:rsidRDefault="00276034" w:rsidP="000D1E2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Прочие характеристики: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</w:t>
            </w:r>
            <w:r w:rsidRPr="0041344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рок годности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на момент поставки не менее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лет.                                                                                                                                                                                                                 </w:t>
            </w:r>
            <w:r w:rsidRPr="00054468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127" w:type="dxa"/>
            <w:vAlign w:val="center"/>
          </w:tcPr>
          <w:p w:rsidR="00276034" w:rsidRPr="00040E1F" w:rsidRDefault="00276034" w:rsidP="000D1E2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61273E48" wp14:editId="398D4A5D">
                  <wp:extent cx="1047797" cy="1047797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5229" cy="105522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276034" w:rsidRPr="00040E1F" w:rsidRDefault="00276034" w:rsidP="000D1E2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 ТС 019/2011</w:t>
            </w:r>
          </w:p>
        </w:tc>
        <w:tc>
          <w:tcPr>
            <w:tcW w:w="1134" w:type="dxa"/>
            <w:vAlign w:val="center"/>
          </w:tcPr>
          <w:p w:rsidR="00276034" w:rsidRPr="00C9239C" w:rsidRDefault="00276034" w:rsidP="00C9239C">
            <w:pPr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 w:rsidRPr="00C9239C">
              <w:rPr>
                <w:rFonts w:ascii="Times New Roman" w:hAnsi="Times New Roman" w:cs="Times New Roman"/>
                <w:color w:val="000000"/>
                <w:szCs w:val="20"/>
              </w:rPr>
              <w:t>45</w:t>
            </w: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 </w:t>
            </w:r>
          </w:p>
        </w:tc>
        <w:tc>
          <w:tcPr>
            <w:tcW w:w="1232" w:type="dxa"/>
            <w:vAlign w:val="center"/>
          </w:tcPr>
          <w:p w:rsidR="00276034" w:rsidRPr="00C9239C" w:rsidRDefault="00276034" w:rsidP="00276034">
            <w:pPr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proofErr w:type="spellEnd"/>
          </w:p>
        </w:tc>
      </w:tr>
      <w:tr w:rsidR="00276034" w:rsidRPr="00040E1F" w:rsidTr="00276034">
        <w:trPr>
          <w:trHeight w:val="20"/>
          <w:jc w:val="center"/>
        </w:trPr>
        <w:tc>
          <w:tcPr>
            <w:tcW w:w="425" w:type="dxa"/>
            <w:shd w:val="clear" w:color="000000" w:fill="FFFFFF"/>
            <w:vAlign w:val="center"/>
          </w:tcPr>
          <w:p w:rsidR="00276034" w:rsidRPr="00040E1F" w:rsidRDefault="00276034" w:rsidP="000D1E27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shd w:val="clear" w:color="000000" w:fill="FFFFFF"/>
            <w:vAlign w:val="center"/>
          </w:tcPr>
          <w:p w:rsidR="00276034" w:rsidRPr="00040E1F" w:rsidRDefault="00276034" w:rsidP="000D1E27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Газодымозащитный</w:t>
            </w:r>
            <w:proofErr w:type="spellEnd"/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комплект</w:t>
            </w:r>
          </w:p>
        </w:tc>
        <w:tc>
          <w:tcPr>
            <w:tcW w:w="6804" w:type="dxa"/>
            <w:shd w:val="clear" w:color="000000" w:fill="FFFFFF"/>
            <w:vAlign w:val="center"/>
          </w:tcPr>
          <w:p w:rsidR="00276034" w:rsidRDefault="00276034" w:rsidP="000D1E2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Состав</w:t>
            </w:r>
            <w:r w:rsidRPr="00054468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 комплект</w:t>
            </w: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а: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  <w:p w:rsidR="00276034" w:rsidRPr="00040E1F" w:rsidRDefault="00276034" w:rsidP="000D1E2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гнестойкий капюшон со смотровым окном.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олумаска с клапаном выдоха.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ильтрующе-поглощающая коробка.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егулируемое оголовье.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ерметичный пакет.</w:t>
            </w: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  <w:t>- Сумка с руководством по эксплуатации.</w:t>
            </w:r>
          </w:p>
        </w:tc>
        <w:tc>
          <w:tcPr>
            <w:tcW w:w="2127" w:type="dxa"/>
            <w:vAlign w:val="center"/>
          </w:tcPr>
          <w:p w:rsidR="00276034" w:rsidRPr="00040E1F" w:rsidRDefault="00276034" w:rsidP="000D1E2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C6AB570" wp14:editId="24BF79DB">
                  <wp:extent cx="996950" cy="996950"/>
                  <wp:effectExtent l="0" t="0" r="0" b="0"/>
                  <wp:docPr id="30" name="Рисунок 30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6950" cy="99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276034" w:rsidRPr="00040E1F" w:rsidRDefault="00276034" w:rsidP="000D1E2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40E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 2568-031-05795731-01</w:t>
            </w:r>
          </w:p>
        </w:tc>
        <w:tc>
          <w:tcPr>
            <w:tcW w:w="1134" w:type="dxa"/>
            <w:vAlign w:val="center"/>
          </w:tcPr>
          <w:p w:rsidR="00276034" w:rsidRPr="00C9239C" w:rsidRDefault="00276034" w:rsidP="00C9239C">
            <w:pPr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 w:rsidRPr="00C9239C">
              <w:rPr>
                <w:rFonts w:ascii="Times New Roman" w:hAnsi="Times New Roman" w:cs="Times New Roman"/>
                <w:color w:val="000000"/>
                <w:szCs w:val="20"/>
              </w:rPr>
              <w:t>913</w:t>
            </w: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 </w:t>
            </w:r>
          </w:p>
        </w:tc>
        <w:tc>
          <w:tcPr>
            <w:tcW w:w="1232" w:type="dxa"/>
            <w:vAlign w:val="center"/>
          </w:tcPr>
          <w:p w:rsidR="00276034" w:rsidRPr="00C9239C" w:rsidRDefault="00276034" w:rsidP="00276034">
            <w:pPr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bookmarkStart w:id="0" w:name="_GoBack"/>
            <w:bookmarkEnd w:id="0"/>
          </w:p>
        </w:tc>
      </w:tr>
    </w:tbl>
    <w:p w:rsidR="000E7BE3" w:rsidRPr="003316F6" w:rsidRDefault="000E7BE3" w:rsidP="000E7BE3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bookmarkStart w:id="1" w:name="_Hlk181542896"/>
      <w:r w:rsidRPr="00DC4B4E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*Возможны изменения </w:t>
      </w: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технических </w:t>
      </w:r>
      <w:r w:rsidRPr="00DC4B4E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характеристик, по согласованию с </w:t>
      </w: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>З</w:t>
      </w:r>
      <w:r w:rsidRPr="00DC4B4E">
        <w:rPr>
          <w:rFonts w:ascii="Times New Roman" w:eastAsia="Times New Roman" w:hAnsi="Times New Roman" w:cs="Times New Roman"/>
          <w:sz w:val="24"/>
          <w:szCs w:val="28"/>
          <w:lang w:eastAsia="ru-RU"/>
        </w:rPr>
        <w:t>аказчиком</w:t>
      </w: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(до подачи технической части оферты)</w:t>
      </w:r>
      <w:r w:rsidRPr="00DC4B4E">
        <w:rPr>
          <w:rFonts w:ascii="Times New Roman" w:eastAsia="Times New Roman" w:hAnsi="Times New Roman" w:cs="Times New Roman"/>
          <w:sz w:val="24"/>
          <w:szCs w:val="28"/>
          <w:lang w:eastAsia="ru-RU"/>
        </w:rPr>
        <w:t>.</w:t>
      </w:r>
      <w:bookmarkEnd w:id="1"/>
    </w:p>
    <w:p w:rsidR="000E7BE3" w:rsidRPr="00075818" w:rsidRDefault="000E7BE3" w:rsidP="000E7BE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E7BE3" w:rsidRPr="00075818" w:rsidRDefault="000E7BE3" w:rsidP="000E7BE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5818">
        <w:rPr>
          <w:rFonts w:ascii="Times New Roman" w:eastAsia="Times New Roman" w:hAnsi="Times New Roman" w:cs="Times New Roman"/>
          <w:sz w:val="24"/>
          <w:szCs w:val="24"/>
          <w:lang w:eastAsia="ru-RU"/>
        </w:rPr>
        <w:t>** Вид средств индивидуальной защиты, представленных поставщиком, могут отличаться по внешним параметрам от ориентировочного эскиза, по предварительному согласованию с заказчиком (не применимо: к цвету средств индивидуальной защиты, логотипу, защитным свойствам)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0758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B7038" w:rsidRDefault="00BB7038"/>
    <w:p w:rsidR="00040E1F" w:rsidRPr="00BB7038" w:rsidRDefault="00040E1F"/>
    <w:sectPr w:rsidR="00040E1F" w:rsidRPr="00BB7038" w:rsidSect="00413446">
      <w:headerReference w:type="default" r:id="rId17"/>
      <w:pgSz w:w="16838" w:h="11906" w:orient="landscape"/>
      <w:pgMar w:top="720" w:right="720" w:bottom="720" w:left="720" w:header="28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1412E" w:rsidRDefault="0091412E" w:rsidP="00413446">
      <w:pPr>
        <w:spacing w:after="0" w:line="240" w:lineRule="auto"/>
      </w:pPr>
      <w:r>
        <w:separator/>
      </w:r>
    </w:p>
  </w:endnote>
  <w:endnote w:type="continuationSeparator" w:id="0">
    <w:p w:rsidR="0091412E" w:rsidRDefault="0091412E" w:rsidP="004134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altName w:val="Arial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1412E" w:rsidRDefault="0091412E" w:rsidP="00413446">
      <w:pPr>
        <w:spacing w:after="0" w:line="240" w:lineRule="auto"/>
      </w:pPr>
      <w:r>
        <w:separator/>
      </w:r>
    </w:p>
  </w:footnote>
  <w:footnote w:type="continuationSeparator" w:id="0">
    <w:p w:rsidR="0091412E" w:rsidRDefault="0091412E" w:rsidP="004134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527017945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p w:rsidR="00413446" w:rsidRPr="00413446" w:rsidRDefault="00413446">
        <w:pPr>
          <w:pStyle w:val="a7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413446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413446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413446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Pr="00413446">
          <w:rPr>
            <w:rFonts w:ascii="Times New Roman" w:hAnsi="Times New Roman" w:cs="Times New Roman"/>
            <w:sz w:val="20"/>
            <w:szCs w:val="20"/>
          </w:rPr>
          <w:t>2</w:t>
        </w:r>
        <w:r w:rsidRPr="00413446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:rsidR="00413446" w:rsidRDefault="00413446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2A5E7E"/>
    <w:multiLevelType w:val="hybridMultilevel"/>
    <w:tmpl w:val="9AF8841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8DF4B0B"/>
    <w:multiLevelType w:val="hybridMultilevel"/>
    <w:tmpl w:val="35AA24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5929D8"/>
    <w:multiLevelType w:val="hybridMultilevel"/>
    <w:tmpl w:val="E110B8F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BE2F7F"/>
    <w:multiLevelType w:val="multilevel"/>
    <w:tmpl w:val="B75AA1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6DB0B7D"/>
    <w:multiLevelType w:val="multilevel"/>
    <w:tmpl w:val="C3ECA7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51E80797"/>
    <w:multiLevelType w:val="multilevel"/>
    <w:tmpl w:val="CEF05D5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E5A5EA6"/>
    <w:multiLevelType w:val="multilevel"/>
    <w:tmpl w:val="92380F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743B39B5"/>
    <w:multiLevelType w:val="multilevel"/>
    <w:tmpl w:val="103638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4"/>
  </w:num>
  <w:num w:numId="2">
    <w:abstractNumId w:val="6"/>
  </w:num>
  <w:num w:numId="3">
    <w:abstractNumId w:val="7"/>
  </w:num>
  <w:num w:numId="4">
    <w:abstractNumId w:val="1"/>
  </w:num>
  <w:num w:numId="5">
    <w:abstractNumId w:val="5"/>
  </w:num>
  <w:num w:numId="6">
    <w:abstractNumId w:val="2"/>
  </w:num>
  <w:num w:numId="7">
    <w:abstractNumId w:val="3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F6B2D"/>
    <w:rsid w:val="00023B75"/>
    <w:rsid w:val="00040E1F"/>
    <w:rsid w:val="00054468"/>
    <w:rsid w:val="00074084"/>
    <w:rsid w:val="0007598A"/>
    <w:rsid w:val="00080CF3"/>
    <w:rsid w:val="000960C5"/>
    <w:rsid w:val="000B5764"/>
    <w:rsid w:val="000D0EDE"/>
    <w:rsid w:val="000D1E27"/>
    <w:rsid w:val="000E7BE3"/>
    <w:rsid w:val="001108FD"/>
    <w:rsid w:val="00145EAB"/>
    <w:rsid w:val="0018264A"/>
    <w:rsid w:val="00220570"/>
    <w:rsid w:val="00243161"/>
    <w:rsid w:val="002526DA"/>
    <w:rsid w:val="00276034"/>
    <w:rsid w:val="00283B85"/>
    <w:rsid w:val="002F6B2D"/>
    <w:rsid w:val="00310AD1"/>
    <w:rsid w:val="003758A7"/>
    <w:rsid w:val="003A10D4"/>
    <w:rsid w:val="0040002A"/>
    <w:rsid w:val="00413446"/>
    <w:rsid w:val="005131E6"/>
    <w:rsid w:val="005364E3"/>
    <w:rsid w:val="00540FBF"/>
    <w:rsid w:val="0054708F"/>
    <w:rsid w:val="0056422D"/>
    <w:rsid w:val="0057023B"/>
    <w:rsid w:val="00575E20"/>
    <w:rsid w:val="00582B33"/>
    <w:rsid w:val="005E3A8E"/>
    <w:rsid w:val="005F1271"/>
    <w:rsid w:val="0062003D"/>
    <w:rsid w:val="00623C75"/>
    <w:rsid w:val="0063028B"/>
    <w:rsid w:val="00655141"/>
    <w:rsid w:val="00656BD5"/>
    <w:rsid w:val="00674EC3"/>
    <w:rsid w:val="00675F04"/>
    <w:rsid w:val="00686F2E"/>
    <w:rsid w:val="006A57D7"/>
    <w:rsid w:val="006B18DB"/>
    <w:rsid w:val="006B6602"/>
    <w:rsid w:val="006D5D27"/>
    <w:rsid w:val="006F14A5"/>
    <w:rsid w:val="006F7AE8"/>
    <w:rsid w:val="00706645"/>
    <w:rsid w:val="00715C84"/>
    <w:rsid w:val="00735319"/>
    <w:rsid w:val="007A49D4"/>
    <w:rsid w:val="007A7416"/>
    <w:rsid w:val="007E5B30"/>
    <w:rsid w:val="0080087F"/>
    <w:rsid w:val="00801F43"/>
    <w:rsid w:val="00803385"/>
    <w:rsid w:val="00803BDE"/>
    <w:rsid w:val="00817225"/>
    <w:rsid w:val="00853563"/>
    <w:rsid w:val="00890B4C"/>
    <w:rsid w:val="008A5862"/>
    <w:rsid w:val="008E5091"/>
    <w:rsid w:val="008E659E"/>
    <w:rsid w:val="0090021D"/>
    <w:rsid w:val="0091412E"/>
    <w:rsid w:val="009436C9"/>
    <w:rsid w:val="009B34E1"/>
    <w:rsid w:val="009B666A"/>
    <w:rsid w:val="009D0277"/>
    <w:rsid w:val="009D105E"/>
    <w:rsid w:val="009D5CA9"/>
    <w:rsid w:val="009E7E24"/>
    <w:rsid w:val="009F1F58"/>
    <w:rsid w:val="009F6566"/>
    <w:rsid w:val="00A07505"/>
    <w:rsid w:val="00A113B7"/>
    <w:rsid w:val="00A50F11"/>
    <w:rsid w:val="00AA2E33"/>
    <w:rsid w:val="00AE07A1"/>
    <w:rsid w:val="00AF3499"/>
    <w:rsid w:val="00AF430C"/>
    <w:rsid w:val="00B01245"/>
    <w:rsid w:val="00B01BBD"/>
    <w:rsid w:val="00B64F48"/>
    <w:rsid w:val="00B86E4D"/>
    <w:rsid w:val="00BA72E6"/>
    <w:rsid w:val="00BB524E"/>
    <w:rsid w:val="00BB5A09"/>
    <w:rsid w:val="00BB7038"/>
    <w:rsid w:val="00C029FD"/>
    <w:rsid w:val="00C0467B"/>
    <w:rsid w:val="00C338E0"/>
    <w:rsid w:val="00C9239C"/>
    <w:rsid w:val="00C9352A"/>
    <w:rsid w:val="00CB2B35"/>
    <w:rsid w:val="00CC5C9A"/>
    <w:rsid w:val="00CF5F81"/>
    <w:rsid w:val="00D07C08"/>
    <w:rsid w:val="00D22055"/>
    <w:rsid w:val="00D36B4A"/>
    <w:rsid w:val="00D815D8"/>
    <w:rsid w:val="00D92839"/>
    <w:rsid w:val="00DE0CA5"/>
    <w:rsid w:val="00DF0F3F"/>
    <w:rsid w:val="00E31739"/>
    <w:rsid w:val="00E331C7"/>
    <w:rsid w:val="00E34207"/>
    <w:rsid w:val="00E45C35"/>
    <w:rsid w:val="00E61C82"/>
    <w:rsid w:val="00EA04C2"/>
    <w:rsid w:val="00EA18AC"/>
    <w:rsid w:val="00EB367B"/>
    <w:rsid w:val="00F16C31"/>
    <w:rsid w:val="00F4651A"/>
    <w:rsid w:val="00F46B49"/>
    <w:rsid w:val="00F61678"/>
    <w:rsid w:val="00F6748C"/>
    <w:rsid w:val="00FA02BE"/>
    <w:rsid w:val="00FD42F1"/>
    <w:rsid w:val="00FE10C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89EBBA7"/>
  <w15:docId w15:val="{A1DF99B3-40AA-4758-9342-188926C327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0750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0E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0ED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735319"/>
    <w:pPr>
      <w:ind w:left="720"/>
      <w:contextualSpacing/>
    </w:pPr>
  </w:style>
  <w:style w:type="character" w:styleId="a6">
    <w:name w:val="Strong"/>
    <w:basedOn w:val="a0"/>
    <w:uiPriority w:val="22"/>
    <w:qFormat/>
    <w:rsid w:val="00BA72E6"/>
    <w:rPr>
      <w:b/>
      <w:bCs/>
    </w:rPr>
  </w:style>
  <w:style w:type="paragraph" w:styleId="a7">
    <w:name w:val="header"/>
    <w:basedOn w:val="a"/>
    <w:link w:val="a8"/>
    <w:uiPriority w:val="99"/>
    <w:unhideWhenUsed/>
    <w:rsid w:val="00413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413446"/>
  </w:style>
  <w:style w:type="paragraph" w:styleId="a9">
    <w:name w:val="footer"/>
    <w:basedOn w:val="a"/>
    <w:link w:val="aa"/>
    <w:uiPriority w:val="99"/>
    <w:unhideWhenUsed/>
    <w:rsid w:val="00413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413446"/>
  </w:style>
  <w:style w:type="paragraph" w:customStyle="1" w:styleId="futurismarkdown-listitem">
    <w:name w:val="futurismarkdown-listitem"/>
    <w:basedOn w:val="a"/>
    <w:rsid w:val="000B57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Hyperlink"/>
    <w:basedOn w:val="a0"/>
    <w:uiPriority w:val="99"/>
    <w:semiHidden/>
    <w:unhideWhenUsed/>
    <w:rsid w:val="000B576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239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52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7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5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46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44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78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3369155-A6D1-445E-95EF-6308E20EE0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248</TotalTime>
  <Pages>3</Pages>
  <Words>790</Words>
  <Characters>4504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Михеева Анастасия Викторовна</dc:creator>
  <cp:keywords/>
  <dc:description/>
  <cp:lastModifiedBy>Михеева Анастасия Викторовна</cp:lastModifiedBy>
  <cp:revision>133</cp:revision>
  <cp:lastPrinted>2024-10-18T06:00:00Z</cp:lastPrinted>
  <dcterms:created xsi:type="dcterms:W3CDTF">2024-10-01T06:05:00Z</dcterms:created>
  <dcterms:modified xsi:type="dcterms:W3CDTF">2024-11-25T08:39:00Z</dcterms:modified>
</cp:coreProperties>
</file>