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C45A9" w14:textId="4C3964C7" w:rsidR="0041167B" w:rsidRPr="002242FC" w:rsidRDefault="0041167B" w:rsidP="0041167B">
      <w:pPr>
        <w:spacing w:after="0" w:line="240" w:lineRule="auto"/>
        <w:jc w:val="center"/>
        <w:rPr>
          <w:rFonts w:ascii="Times New Roman" w:hAnsi="Times New Roman" w:cs="Times New Roman"/>
          <w:b/>
          <w:bCs/>
        </w:rPr>
      </w:pPr>
      <w:r w:rsidRPr="002242FC">
        <w:rPr>
          <w:rFonts w:ascii="Times New Roman" w:hAnsi="Times New Roman" w:cs="Times New Roman"/>
          <w:b/>
          <w:bCs/>
        </w:rPr>
        <w:t xml:space="preserve">ДОГОВОР </w:t>
      </w:r>
      <w:r w:rsidRPr="007A5497">
        <w:rPr>
          <w:rFonts w:ascii="Times New Roman" w:hAnsi="Times New Roman" w:cs="Times New Roman"/>
          <w:b/>
          <w:bCs/>
        </w:rPr>
        <w:t xml:space="preserve">АРЕНДЫ </w:t>
      </w:r>
      <w:r w:rsidRPr="002242FC">
        <w:rPr>
          <w:rFonts w:ascii="Times New Roman" w:hAnsi="Times New Roman" w:cs="Times New Roman"/>
          <w:b/>
          <w:bCs/>
        </w:rPr>
        <w:t>№--------/202</w:t>
      </w:r>
      <w:r w:rsidR="00D24EC1">
        <w:rPr>
          <w:rFonts w:ascii="Times New Roman" w:hAnsi="Times New Roman" w:cs="Times New Roman"/>
          <w:b/>
          <w:bCs/>
        </w:rPr>
        <w:t>4</w:t>
      </w:r>
    </w:p>
    <w:p w14:paraId="56A92CB3" w14:textId="77777777" w:rsidR="0041167B" w:rsidRPr="002242FC" w:rsidRDefault="0041167B" w:rsidP="0041167B">
      <w:pPr>
        <w:spacing w:after="0" w:line="240" w:lineRule="auto"/>
        <w:jc w:val="center"/>
        <w:rPr>
          <w:rFonts w:ascii="Times New Roman" w:hAnsi="Times New Roman" w:cs="Times New Roman"/>
          <w:b/>
          <w:bCs/>
        </w:rPr>
      </w:pPr>
    </w:p>
    <w:p w14:paraId="3324B3BB" w14:textId="232BE7F5" w:rsidR="0041167B" w:rsidRPr="007A5497" w:rsidRDefault="0041167B" w:rsidP="0041167B">
      <w:pPr>
        <w:spacing w:after="0" w:line="240" w:lineRule="auto"/>
        <w:rPr>
          <w:rFonts w:ascii="Times New Roman" w:hAnsi="Times New Roman" w:cs="Times New Roman"/>
        </w:rPr>
      </w:pPr>
      <w:r w:rsidRPr="007A5497">
        <w:rPr>
          <w:rFonts w:ascii="Times New Roman" w:hAnsi="Times New Roman" w:cs="Times New Roman"/>
        </w:rPr>
        <w:t>г. Красноярск</w:t>
      </w:r>
      <w:r w:rsidRPr="007A5497">
        <w:rPr>
          <w:rFonts w:ascii="Times New Roman" w:hAnsi="Times New Roman" w:cs="Times New Roman"/>
        </w:rPr>
        <w:tab/>
      </w:r>
      <w:r w:rsidRPr="007A5497">
        <w:rPr>
          <w:rFonts w:ascii="Times New Roman" w:hAnsi="Times New Roman" w:cs="Times New Roman"/>
        </w:rPr>
        <w:tab/>
      </w:r>
      <w:r w:rsidRPr="007A5497">
        <w:rPr>
          <w:rFonts w:ascii="Times New Roman" w:hAnsi="Times New Roman" w:cs="Times New Roman"/>
        </w:rPr>
        <w:tab/>
      </w:r>
      <w:r w:rsidRPr="007A5497">
        <w:rPr>
          <w:rFonts w:ascii="Times New Roman" w:hAnsi="Times New Roman" w:cs="Times New Roman"/>
        </w:rPr>
        <w:tab/>
      </w:r>
      <w:r w:rsidRPr="007A5497">
        <w:rPr>
          <w:rFonts w:ascii="Times New Roman" w:hAnsi="Times New Roman" w:cs="Times New Roman"/>
        </w:rPr>
        <w:tab/>
      </w:r>
      <w:r w:rsidRPr="007A5497">
        <w:rPr>
          <w:rFonts w:ascii="Times New Roman" w:hAnsi="Times New Roman" w:cs="Times New Roman"/>
        </w:rPr>
        <w:tab/>
      </w:r>
      <w:r w:rsidRPr="007A5497">
        <w:rPr>
          <w:rFonts w:ascii="Times New Roman" w:hAnsi="Times New Roman" w:cs="Times New Roman"/>
        </w:rPr>
        <w:tab/>
      </w:r>
      <w:r w:rsidRPr="007A5497">
        <w:rPr>
          <w:rFonts w:ascii="Times New Roman" w:hAnsi="Times New Roman" w:cs="Times New Roman"/>
        </w:rPr>
        <w:tab/>
        <w:t xml:space="preserve">             </w:t>
      </w:r>
      <w:proofErr w:type="gramStart"/>
      <w:r w:rsidRPr="007A5497">
        <w:rPr>
          <w:rFonts w:ascii="Times New Roman" w:hAnsi="Times New Roman" w:cs="Times New Roman"/>
        </w:rPr>
        <w:t xml:space="preserve">   «</w:t>
      </w:r>
      <w:proofErr w:type="gramEnd"/>
      <w:r w:rsidRPr="007A5497">
        <w:rPr>
          <w:rFonts w:ascii="Times New Roman" w:hAnsi="Times New Roman" w:cs="Times New Roman"/>
          <w:u w:val="single"/>
        </w:rPr>
        <w:t>---</w:t>
      </w:r>
      <w:r w:rsidRPr="007A5497">
        <w:rPr>
          <w:rFonts w:ascii="Times New Roman" w:hAnsi="Times New Roman" w:cs="Times New Roman"/>
        </w:rPr>
        <w:t>»___</w:t>
      </w:r>
      <w:r w:rsidRPr="007A5497">
        <w:rPr>
          <w:rFonts w:ascii="Times New Roman" w:hAnsi="Times New Roman" w:cs="Times New Roman"/>
          <w:u w:val="single"/>
        </w:rPr>
        <w:t>----</w:t>
      </w:r>
      <w:r w:rsidRPr="007A5497">
        <w:rPr>
          <w:rFonts w:ascii="Times New Roman" w:hAnsi="Times New Roman" w:cs="Times New Roman"/>
        </w:rPr>
        <w:t>___202</w:t>
      </w:r>
      <w:r w:rsidR="00D24EC1">
        <w:rPr>
          <w:rFonts w:ascii="Times New Roman" w:hAnsi="Times New Roman" w:cs="Times New Roman"/>
        </w:rPr>
        <w:t>4</w:t>
      </w:r>
      <w:r w:rsidRPr="007A5497">
        <w:rPr>
          <w:rFonts w:ascii="Times New Roman" w:hAnsi="Times New Roman" w:cs="Times New Roman"/>
        </w:rPr>
        <w:t>г.</w:t>
      </w:r>
    </w:p>
    <w:p w14:paraId="220FEB92" w14:textId="77777777" w:rsidR="0041167B" w:rsidRPr="007A5497" w:rsidRDefault="0041167B" w:rsidP="0041167B">
      <w:pPr>
        <w:spacing w:after="0" w:line="240" w:lineRule="auto"/>
        <w:rPr>
          <w:rFonts w:ascii="Times New Roman" w:hAnsi="Times New Roman" w:cs="Times New Roman"/>
        </w:rPr>
      </w:pPr>
    </w:p>
    <w:p w14:paraId="57CD0353" w14:textId="77777777" w:rsidR="0041167B" w:rsidRPr="007A5497" w:rsidRDefault="0041167B" w:rsidP="0041167B">
      <w:pPr>
        <w:spacing w:after="0" w:line="240" w:lineRule="auto"/>
        <w:ind w:firstLine="426"/>
        <w:jc w:val="both"/>
        <w:rPr>
          <w:rFonts w:ascii="Times New Roman" w:hAnsi="Times New Roman" w:cs="Times New Roman"/>
          <w:b/>
          <w:bCs/>
        </w:rPr>
      </w:pPr>
    </w:p>
    <w:p w14:paraId="6F056556" w14:textId="77777777" w:rsidR="0041167B" w:rsidRPr="002242FC" w:rsidRDefault="0041167B" w:rsidP="0041167B">
      <w:pPr>
        <w:autoSpaceDE w:val="0"/>
        <w:autoSpaceDN w:val="0"/>
        <w:spacing w:after="0" w:line="240" w:lineRule="auto"/>
        <w:ind w:firstLine="426"/>
        <w:jc w:val="both"/>
        <w:rPr>
          <w:rFonts w:ascii="Times New Roman" w:eastAsiaTheme="minorHAnsi" w:hAnsi="Times New Roman" w:cs="Times New Roman"/>
        </w:rPr>
      </w:pPr>
      <w:r w:rsidRPr="002242FC">
        <w:rPr>
          <w:rFonts w:ascii="Times New Roman" w:eastAsiaTheme="minorHAnsi" w:hAnsi="Times New Roman" w:cs="Times New Roman"/>
          <w:b/>
        </w:rPr>
        <w:t>Общество с ограниченной ответственностью «Байкитская нефтегазоразведочная экспедиция» (ООО «БНГРЭ»)</w:t>
      </w:r>
      <w:r w:rsidRPr="002242FC">
        <w:rPr>
          <w:rFonts w:ascii="Times New Roman" w:eastAsiaTheme="minorHAnsi" w:hAnsi="Times New Roman" w:cs="Times New Roman"/>
        </w:rPr>
        <w:t xml:space="preserve">, именуемое в дальнейшем «Арендатор», в лице Генерального директора Ганиева Наиля Фаритовича, действующего на основании Устава, с одной стороны, и </w:t>
      </w:r>
    </w:p>
    <w:p w14:paraId="3D0D7A72" w14:textId="77777777" w:rsidR="0041167B" w:rsidRPr="002242FC" w:rsidRDefault="0041167B" w:rsidP="0041167B">
      <w:pPr>
        <w:autoSpaceDE w:val="0"/>
        <w:autoSpaceDN w:val="0"/>
        <w:spacing w:after="0" w:line="240" w:lineRule="auto"/>
        <w:ind w:firstLine="426"/>
        <w:jc w:val="both"/>
        <w:rPr>
          <w:rFonts w:ascii="Times New Roman" w:eastAsiaTheme="minorHAnsi" w:hAnsi="Times New Roman" w:cs="Times New Roman"/>
        </w:rPr>
      </w:pPr>
      <w:r w:rsidRPr="002242FC">
        <w:rPr>
          <w:rFonts w:ascii="Times New Roman" w:eastAsiaTheme="minorHAnsi" w:hAnsi="Times New Roman" w:cs="Times New Roman"/>
          <w:b/>
        </w:rPr>
        <w:t>--------------------- (-------------------)</w:t>
      </w:r>
      <w:r w:rsidRPr="002242FC">
        <w:rPr>
          <w:rFonts w:ascii="Times New Roman" w:eastAsiaTheme="minorHAnsi" w:hAnsi="Times New Roman" w:cs="Times New Roman"/>
        </w:rPr>
        <w:t>, именуемое в дальнейшем «Арендодатель», в лице -------------------, действующего на основании -----------------------------, с другой стороны, в дальнейшем совместно именуемые «Стороны», а по отдельности «Сторона», заключили настоящий договор (далее - Договор) о нижеследующем.</w:t>
      </w:r>
    </w:p>
    <w:p w14:paraId="491F37F6" w14:textId="77777777" w:rsidR="0041167B" w:rsidRPr="007A5497" w:rsidRDefault="0041167B" w:rsidP="0041167B">
      <w:pPr>
        <w:spacing w:after="0" w:line="240" w:lineRule="auto"/>
        <w:ind w:firstLine="425"/>
        <w:jc w:val="center"/>
        <w:rPr>
          <w:rFonts w:ascii="Times New Roman" w:hAnsi="Times New Roman" w:cs="Times New Roman"/>
          <w:b/>
          <w:bCs/>
        </w:rPr>
      </w:pPr>
    </w:p>
    <w:p w14:paraId="4DB2BC52" w14:textId="77777777" w:rsidR="0041167B" w:rsidRPr="007A5497" w:rsidRDefault="0041167B" w:rsidP="0041167B">
      <w:pPr>
        <w:spacing w:after="0" w:line="240" w:lineRule="auto"/>
        <w:ind w:firstLine="425"/>
        <w:jc w:val="center"/>
        <w:rPr>
          <w:rFonts w:ascii="Times New Roman" w:hAnsi="Times New Roman" w:cs="Times New Roman"/>
          <w:b/>
          <w:bCs/>
        </w:rPr>
      </w:pPr>
      <w:r w:rsidRPr="007A5497">
        <w:rPr>
          <w:rFonts w:ascii="Times New Roman" w:hAnsi="Times New Roman" w:cs="Times New Roman"/>
          <w:b/>
          <w:bCs/>
        </w:rPr>
        <w:t>Статья 1. Предмет Договора</w:t>
      </w:r>
    </w:p>
    <w:p w14:paraId="5CEF7B77"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xml:space="preserve">1.1. Арендодатель предоставляет Арендатору </w:t>
      </w:r>
      <w:r w:rsidRPr="002242FC">
        <w:rPr>
          <w:rFonts w:ascii="Times New Roman" w:hAnsi="Times New Roman" w:cs="Times New Roman"/>
        </w:rPr>
        <w:t xml:space="preserve">во временное владение и  пользование на условиях Договора </w:t>
      </w:r>
      <w:r w:rsidRPr="007A5497">
        <w:rPr>
          <w:rFonts w:ascii="Times New Roman" w:hAnsi="Times New Roman" w:cs="Times New Roman"/>
        </w:rPr>
        <w:t xml:space="preserve">Систему верхнего привода (с электрическим приводом) грузоподъемностью не менее 320 тонн, </w:t>
      </w:r>
      <w:r w:rsidRPr="002242FC">
        <w:rPr>
          <w:rFonts w:ascii="Times New Roman" w:hAnsi="Times New Roman" w:cs="Times New Roman"/>
        </w:rPr>
        <w:t xml:space="preserve">в комплекте со всеми принадлежностями, необходимыми для нормального функционирования, в том числе трансформатором, устройствами крепежа/стабилизации, документацией,  и т.д. и т.п. соответствующую требованиям,  указанным </w:t>
      </w:r>
      <w:r w:rsidRPr="007A5497">
        <w:rPr>
          <w:rFonts w:ascii="Times New Roman" w:hAnsi="Times New Roman" w:cs="Times New Roman"/>
          <w:bCs/>
          <w:spacing w:val="1"/>
        </w:rPr>
        <w:t xml:space="preserve">в Техническом задании (Приложение № 11 к Договору), предназначенную для выполнения работ по углублению ствола (бурению) скважин в составе буровой установки Арендатора </w:t>
      </w:r>
      <w:r w:rsidRPr="002242FC">
        <w:rPr>
          <w:rFonts w:ascii="Times New Roman" w:hAnsi="Times New Roman" w:cs="Times New Roman"/>
        </w:rPr>
        <w:t xml:space="preserve">(далее по тексту - Объект аренды или СВП), </w:t>
      </w:r>
      <w:r w:rsidRPr="007A5497">
        <w:rPr>
          <w:rFonts w:ascii="Times New Roman" w:hAnsi="Times New Roman" w:cs="Times New Roman"/>
        </w:rPr>
        <w:t xml:space="preserve">состав которого (наименование и состав оборудования, количество, оценочная стоимость) согласован Сторонами в Приложении № 1 к  Договору «Перечень оборудования передаваемого в аренду». </w:t>
      </w:r>
    </w:p>
    <w:p w14:paraId="6A6070B9"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1.</w:t>
      </w:r>
      <w:proofErr w:type="gramStart"/>
      <w:r w:rsidRPr="007A5497">
        <w:rPr>
          <w:rFonts w:ascii="Times New Roman" w:hAnsi="Times New Roman" w:cs="Times New Roman"/>
        </w:rPr>
        <w:t>2</w:t>
      </w:r>
      <w:r w:rsidRPr="002242FC">
        <w:rPr>
          <w:rFonts w:ascii="Times New Roman" w:hAnsi="Times New Roman" w:cs="Times New Roman"/>
        </w:rPr>
        <w:t>.</w:t>
      </w:r>
      <w:r w:rsidRPr="007A5497">
        <w:rPr>
          <w:rFonts w:ascii="Times New Roman" w:hAnsi="Times New Roman" w:cs="Times New Roman"/>
        </w:rPr>
        <w:t>Объект</w:t>
      </w:r>
      <w:proofErr w:type="gramEnd"/>
      <w:r w:rsidRPr="007A5497">
        <w:rPr>
          <w:rFonts w:ascii="Times New Roman" w:hAnsi="Times New Roman" w:cs="Times New Roman"/>
        </w:rPr>
        <w:t xml:space="preserve"> аренды сдается в Аренду с </w:t>
      </w:r>
      <w:r w:rsidRPr="007A5497">
        <w:rPr>
          <w:rFonts w:ascii="Times New Roman" w:hAnsi="Times New Roman" w:cs="Times New Roman"/>
          <w:bCs/>
          <w:spacing w:val="1"/>
        </w:rPr>
        <w:t>оказанием Арендодателем услуг по его инженерно-техническому сопровождению, техническому обслуживанию и ремонту персоналом Арендодателя,</w:t>
      </w:r>
      <w:r w:rsidRPr="007A5497">
        <w:rPr>
          <w:rFonts w:ascii="Times New Roman" w:hAnsi="Times New Roman" w:cs="Times New Roman"/>
        </w:rPr>
        <w:t xml:space="preserve"> в количестве, необходимом для нормальной эксплуатации оборудования Арендатором.</w:t>
      </w:r>
    </w:p>
    <w:p w14:paraId="10D16A03"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1.3. Объект аренды должен быть полностью исправным, прошедшим необходимое техническое обслуживание и ремонт, иметь износ не более 25%, изготовлен не раньше 2016 г.</w:t>
      </w:r>
    </w:p>
    <w:p w14:paraId="4CDCB1C8" w14:textId="77777777" w:rsidR="0041167B" w:rsidRPr="007A5497" w:rsidRDefault="0041167B" w:rsidP="0041167B">
      <w:pPr>
        <w:spacing w:after="0" w:line="240" w:lineRule="auto"/>
        <w:ind w:firstLine="426"/>
        <w:jc w:val="both"/>
        <w:rPr>
          <w:rFonts w:ascii="Times New Roman" w:hAnsi="Times New Roman" w:cs="Times New Roman"/>
          <w:spacing w:val="-2"/>
        </w:rPr>
      </w:pPr>
      <w:r w:rsidRPr="007A5497">
        <w:rPr>
          <w:rFonts w:ascii="Times New Roman" w:hAnsi="Times New Roman" w:cs="Times New Roman"/>
        </w:rPr>
        <w:t>1.4.</w:t>
      </w:r>
      <w:r w:rsidRPr="002242FC">
        <w:rPr>
          <w:rFonts w:ascii="Times New Roman" w:hAnsi="Times New Roman" w:cs="Times New Roman"/>
        </w:rPr>
        <w:t xml:space="preserve"> Место приема-передачи Арендодателем </w:t>
      </w:r>
      <w:r w:rsidRPr="007A5497">
        <w:rPr>
          <w:rFonts w:ascii="Times New Roman" w:hAnsi="Times New Roman" w:cs="Times New Roman"/>
        </w:rPr>
        <w:t>Объекта аренды Арендатору в аренду</w:t>
      </w:r>
      <w:r w:rsidRPr="002242FC">
        <w:rPr>
          <w:rFonts w:ascii="Times New Roman" w:hAnsi="Times New Roman" w:cs="Times New Roman"/>
        </w:rPr>
        <w:t xml:space="preserve">: </w:t>
      </w:r>
      <w:r w:rsidRPr="002242FC">
        <w:rPr>
          <w:rFonts w:ascii="Times New Roman" w:hAnsi="Times New Roman"/>
        </w:rPr>
        <w:t xml:space="preserve">Красноярский край, Эвенкийский </w:t>
      </w:r>
      <w:proofErr w:type="gramStart"/>
      <w:r w:rsidRPr="002242FC">
        <w:rPr>
          <w:rFonts w:ascii="Times New Roman" w:hAnsi="Times New Roman"/>
        </w:rPr>
        <w:t>муниципальный  р</w:t>
      </w:r>
      <w:proofErr w:type="gramEnd"/>
      <w:r w:rsidRPr="002242FC">
        <w:rPr>
          <w:rFonts w:ascii="Times New Roman" w:hAnsi="Times New Roman"/>
        </w:rPr>
        <w:t>-н</w:t>
      </w:r>
      <w:r w:rsidRPr="007A5497">
        <w:rPr>
          <w:rFonts w:ascii="Times New Roman" w:hAnsi="Times New Roman"/>
        </w:rPr>
        <w:t>,</w:t>
      </w:r>
      <w:r w:rsidRPr="007A5497">
        <w:rPr>
          <w:rFonts w:ascii="Times New Roman" w:hAnsi="Times New Roman"/>
          <w:spacing w:val="-3"/>
        </w:rPr>
        <w:t xml:space="preserve">   _________</w:t>
      </w:r>
      <w:r w:rsidRPr="002242FC">
        <w:rPr>
          <w:rFonts w:ascii="Times New Roman" w:hAnsi="Times New Roman"/>
          <w:spacing w:val="-3"/>
        </w:rPr>
        <w:t xml:space="preserve"> (</w:t>
      </w:r>
      <w:r w:rsidRPr="007A5497">
        <w:rPr>
          <w:rFonts w:ascii="Times New Roman" w:hAnsi="Times New Roman" w:cs="Times New Roman"/>
          <w:spacing w:val="-2"/>
        </w:rPr>
        <w:t>Куюмбинский лицензионный участок , ориентировочно в радиусе 200 км от ВПП ЦПС координаты: _________ С.Ш., ________ В.Д.).</w:t>
      </w:r>
    </w:p>
    <w:p w14:paraId="499D2471"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 xml:space="preserve">1.5. Место возврата Объекта аренды Арендатором Арендодателю из аренды – место эксплуатации Объекта аренды, указанное Арендатором в порядке, установленном   п. 4.2. Договора. </w:t>
      </w:r>
    </w:p>
    <w:p w14:paraId="2C8BD446" w14:textId="77777777" w:rsidR="0041167B" w:rsidRPr="007A5497" w:rsidRDefault="0041167B" w:rsidP="0041167B">
      <w:pPr>
        <w:spacing w:after="0" w:line="240" w:lineRule="auto"/>
        <w:ind w:firstLine="426"/>
        <w:jc w:val="both"/>
        <w:rPr>
          <w:rFonts w:ascii="Times New Roman" w:hAnsi="Times New Roman" w:cs="Times New Roman"/>
        </w:rPr>
      </w:pPr>
    </w:p>
    <w:p w14:paraId="0B5B5760" w14:textId="77777777" w:rsidR="0041167B" w:rsidRPr="007A5497" w:rsidRDefault="0041167B" w:rsidP="0041167B">
      <w:pPr>
        <w:spacing w:after="0" w:line="240" w:lineRule="auto"/>
        <w:ind w:firstLine="426"/>
        <w:jc w:val="center"/>
        <w:rPr>
          <w:rFonts w:ascii="Times New Roman" w:hAnsi="Times New Roman" w:cs="Times New Roman"/>
          <w:b/>
        </w:rPr>
      </w:pPr>
      <w:r w:rsidRPr="007A5497">
        <w:rPr>
          <w:rFonts w:ascii="Times New Roman" w:hAnsi="Times New Roman" w:cs="Times New Roman"/>
          <w:b/>
        </w:rPr>
        <w:t xml:space="preserve">Статья 2. Срок Аренды </w:t>
      </w:r>
    </w:p>
    <w:p w14:paraId="4A33BE77" w14:textId="386BEB76"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2.1. Объект аренды</w:t>
      </w:r>
      <w:r w:rsidRPr="002242FC">
        <w:rPr>
          <w:rFonts w:ascii="Times New Roman" w:hAnsi="Times New Roman" w:cs="Times New Roman"/>
        </w:rPr>
        <w:t xml:space="preserve"> передается </w:t>
      </w:r>
      <w:r w:rsidRPr="007A5497">
        <w:rPr>
          <w:rFonts w:ascii="Times New Roman" w:hAnsi="Times New Roman" w:cs="Times New Roman"/>
        </w:rPr>
        <w:t xml:space="preserve">Арендатору </w:t>
      </w:r>
      <w:r w:rsidRPr="002242FC">
        <w:rPr>
          <w:rFonts w:ascii="Times New Roman" w:hAnsi="Times New Roman" w:cs="Times New Roman"/>
        </w:rPr>
        <w:t xml:space="preserve">в </w:t>
      </w:r>
      <w:r w:rsidRPr="007A5497">
        <w:rPr>
          <w:rFonts w:ascii="Times New Roman" w:hAnsi="Times New Roman" w:cs="Times New Roman"/>
        </w:rPr>
        <w:t>аренду на срок</w:t>
      </w:r>
      <w:r w:rsidRPr="002242FC">
        <w:rPr>
          <w:rFonts w:ascii="Times New Roman" w:hAnsi="Times New Roman" w:cs="Times New Roman"/>
        </w:rPr>
        <w:t xml:space="preserve"> </w:t>
      </w:r>
      <w:r w:rsidRPr="007A5497">
        <w:rPr>
          <w:rFonts w:ascii="Times New Roman" w:hAnsi="Times New Roman" w:cs="Times New Roman"/>
        </w:rPr>
        <w:t>1095 (одна тысяча девяносто пять)</w:t>
      </w:r>
      <w:r w:rsidRPr="002242FC">
        <w:rPr>
          <w:rFonts w:ascii="Times New Roman" w:hAnsi="Times New Roman" w:cs="Times New Roman"/>
        </w:rPr>
        <w:t xml:space="preserve"> суток, который исчисляется с даты подписания Сторонами первичного Акта приема-передачи СВП в аренду</w:t>
      </w:r>
      <w:r w:rsidR="00BE70BB">
        <w:rPr>
          <w:rFonts w:ascii="Times New Roman" w:hAnsi="Times New Roman" w:cs="Times New Roman"/>
        </w:rPr>
        <w:t xml:space="preserve"> и является ориентировочным</w:t>
      </w:r>
      <w:r w:rsidRPr="002242FC">
        <w:rPr>
          <w:rFonts w:ascii="Times New Roman" w:hAnsi="Times New Roman" w:cs="Times New Roman"/>
        </w:rPr>
        <w:t xml:space="preserve">. </w:t>
      </w:r>
      <w:r w:rsidRPr="007A5497">
        <w:rPr>
          <w:rFonts w:ascii="Times New Roman" w:hAnsi="Times New Roman" w:cs="Times New Roman"/>
        </w:rPr>
        <w:t>Форма Акта приема-передачи СВП в аренду согласована Сторонами в Приложении № 5 к Договору. С момента подписания Акта приема-передачи СВП в аренду, к Арендатору переходит риск случайного повреждения/случайной гибели СВП.</w:t>
      </w:r>
    </w:p>
    <w:p w14:paraId="3E1EA4BC" w14:textId="08A13AFD"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xml:space="preserve">2.2. Объект аренды должен быть передан Арендатору в аренду не </w:t>
      </w:r>
      <w:proofErr w:type="gramStart"/>
      <w:r w:rsidRPr="007A5497">
        <w:rPr>
          <w:rFonts w:ascii="Times New Roman" w:hAnsi="Times New Roman" w:cs="Times New Roman"/>
        </w:rPr>
        <w:t>позднее  _</w:t>
      </w:r>
      <w:proofErr w:type="gramEnd"/>
      <w:r w:rsidRPr="007A5497">
        <w:rPr>
          <w:rFonts w:ascii="Times New Roman" w:hAnsi="Times New Roman" w:cs="Times New Roman"/>
        </w:rPr>
        <w:t>_.___.202</w:t>
      </w:r>
      <w:r w:rsidR="00D24EC1">
        <w:rPr>
          <w:rFonts w:ascii="Times New Roman" w:hAnsi="Times New Roman" w:cs="Times New Roman"/>
        </w:rPr>
        <w:t>4</w:t>
      </w:r>
      <w:r w:rsidRPr="007A5497">
        <w:rPr>
          <w:rFonts w:ascii="Times New Roman" w:hAnsi="Times New Roman" w:cs="Times New Roman"/>
        </w:rPr>
        <w:t>г. по Акту приема-передачи СВП в аренду. Если Объект аренды передан в аренду позднее указанного срока по обстоятельствам, за которые отвечает Арендатор, Арендатор уплачивает Арендодателю за период с --.--.202</w:t>
      </w:r>
      <w:r w:rsidR="00D24EC1">
        <w:rPr>
          <w:rFonts w:ascii="Times New Roman" w:hAnsi="Times New Roman" w:cs="Times New Roman"/>
        </w:rPr>
        <w:t>4</w:t>
      </w:r>
      <w:r w:rsidRPr="007A5497">
        <w:rPr>
          <w:rFonts w:ascii="Times New Roman" w:hAnsi="Times New Roman" w:cs="Times New Roman"/>
        </w:rPr>
        <w:t>г. по дату подписания Акта приема-передачи СВП в аренду арендную плату по сниженной ставке.</w:t>
      </w:r>
      <w:r w:rsidRPr="002242FC">
        <w:rPr>
          <w:rFonts w:ascii="Times New Roman" w:hAnsi="Times New Roman" w:cs="Times New Roman"/>
          <w:iCs/>
        </w:rPr>
        <w:t xml:space="preserve"> При этом Арендодатель обязан доказать, что Объект аренды был полностью подготовлен к передаче в аренду: проведены шеф-монтажные и пуско-наладочные </w:t>
      </w:r>
      <w:proofErr w:type="gramStart"/>
      <w:r w:rsidRPr="002242FC">
        <w:rPr>
          <w:rFonts w:ascii="Times New Roman" w:hAnsi="Times New Roman" w:cs="Times New Roman"/>
          <w:iCs/>
        </w:rPr>
        <w:t>работы,  результатом</w:t>
      </w:r>
      <w:proofErr w:type="gramEnd"/>
      <w:r w:rsidRPr="002242FC">
        <w:rPr>
          <w:rFonts w:ascii="Times New Roman" w:hAnsi="Times New Roman" w:cs="Times New Roman"/>
          <w:iCs/>
        </w:rPr>
        <w:t xml:space="preserve"> которых является достижение штатных параметров работы СВП, наличие с Объектом аренды необходимого персонала, расходных материалов и т.д.</w:t>
      </w:r>
    </w:p>
    <w:p w14:paraId="38A2A168" w14:textId="77777777" w:rsidR="0041167B" w:rsidRPr="007A5497" w:rsidRDefault="0041167B" w:rsidP="0041167B">
      <w:pPr>
        <w:spacing w:after="0" w:line="240" w:lineRule="auto"/>
        <w:ind w:firstLine="426"/>
        <w:jc w:val="both"/>
        <w:rPr>
          <w:rFonts w:ascii="Times New Roman" w:hAnsi="Times New Roman" w:cs="Times New Roman"/>
        </w:rPr>
      </w:pPr>
    </w:p>
    <w:p w14:paraId="5216D5D7"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3. Право собственности на Объект аренды</w:t>
      </w:r>
    </w:p>
    <w:p w14:paraId="511688BF"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Арендодатель заверяет, что обладает всей полнотой юридических и имущественных прав на Объект аренды и гарантирует, что на момент заключения Договора,  Объект аренды является его собственностью, свободен от долгов, обязательств и претензий третьих лиц, не обременен какими  бы то ни было иными ограничениями и обязательствами, влияющими на права владения, пользования и распоряжения им по своему усмотрению.</w:t>
      </w:r>
    </w:p>
    <w:p w14:paraId="6888F9F3" w14:textId="77777777" w:rsidR="0041167B" w:rsidRPr="007A5497" w:rsidRDefault="0041167B" w:rsidP="0041167B">
      <w:pPr>
        <w:spacing w:after="0" w:line="240" w:lineRule="auto"/>
        <w:jc w:val="both"/>
        <w:rPr>
          <w:rFonts w:ascii="Times New Roman" w:hAnsi="Times New Roman" w:cs="Times New Roman"/>
        </w:rPr>
      </w:pPr>
    </w:p>
    <w:p w14:paraId="69E9D510"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 xml:space="preserve">Статья 4. Цель и место использования </w:t>
      </w:r>
      <w:r w:rsidRPr="007A5497">
        <w:rPr>
          <w:rFonts w:ascii="Times New Roman" w:hAnsi="Times New Roman" w:cs="Times New Roman"/>
          <w:b/>
        </w:rPr>
        <w:t>Объекта аренды</w:t>
      </w:r>
    </w:p>
    <w:p w14:paraId="4A9FB555"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4.1. Объект аренды передается для использования в соответствии с техническим назначением СВП в составе буровой установки Арендатора, введенной в эксплуатацию должным образом, и будет использоваться Арендатором при выполнении буровых работ. Объект аренды предназначен для эксплуатирования с режимом работы 24/7 – то есть 24 часа в сутки, 7 дней в неделю, 365 (366) дней в году.</w:t>
      </w:r>
    </w:p>
    <w:p w14:paraId="6BFC54A5" w14:textId="77777777" w:rsidR="0041167B" w:rsidRPr="007A5497" w:rsidRDefault="0041167B" w:rsidP="0041167B">
      <w:pPr>
        <w:spacing w:after="0" w:line="240" w:lineRule="auto"/>
        <w:ind w:firstLine="426"/>
        <w:jc w:val="both"/>
        <w:rPr>
          <w:rFonts w:ascii="Times New Roman" w:hAnsi="Times New Roman" w:cs="Times New Roman"/>
          <w:spacing w:val="-2"/>
        </w:rPr>
      </w:pPr>
      <w:r w:rsidRPr="007A5497">
        <w:rPr>
          <w:rFonts w:ascii="Times New Roman" w:hAnsi="Times New Roman" w:cs="Times New Roman"/>
        </w:rPr>
        <w:t xml:space="preserve">4.2. Местом эксплуатации Объекта аренды Стороны определили: </w:t>
      </w:r>
      <w:r w:rsidRPr="002242FC">
        <w:rPr>
          <w:rFonts w:ascii="Times New Roman" w:hAnsi="Times New Roman"/>
        </w:rPr>
        <w:t xml:space="preserve">Красноярский край, Эвенкийский </w:t>
      </w:r>
      <w:proofErr w:type="gramStart"/>
      <w:r w:rsidRPr="002242FC">
        <w:rPr>
          <w:rFonts w:ascii="Times New Roman" w:hAnsi="Times New Roman"/>
        </w:rPr>
        <w:t>муниципальный  р</w:t>
      </w:r>
      <w:proofErr w:type="gramEnd"/>
      <w:r w:rsidRPr="002242FC">
        <w:rPr>
          <w:rFonts w:ascii="Times New Roman" w:hAnsi="Times New Roman"/>
        </w:rPr>
        <w:t>-н,</w:t>
      </w:r>
      <w:r w:rsidRPr="002242FC">
        <w:rPr>
          <w:rFonts w:ascii="Times New Roman" w:hAnsi="Times New Roman"/>
          <w:spacing w:val="-3"/>
        </w:rPr>
        <w:t xml:space="preserve">   </w:t>
      </w:r>
      <w:r w:rsidRPr="007A5497">
        <w:rPr>
          <w:rFonts w:ascii="Times New Roman" w:hAnsi="Times New Roman"/>
          <w:spacing w:val="-3"/>
        </w:rPr>
        <w:t>_________</w:t>
      </w:r>
      <w:r w:rsidRPr="002242FC">
        <w:rPr>
          <w:rFonts w:ascii="Times New Roman" w:hAnsi="Times New Roman"/>
          <w:spacing w:val="-3"/>
        </w:rPr>
        <w:t xml:space="preserve"> (</w:t>
      </w:r>
      <w:r w:rsidRPr="007A5497">
        <w:rPr>
          <w:rFonts w:ascii="Times New Roman" w:hAnsi="Times New Roman" w:cs="Times New Roman"/>
          <w:spacing w:val="-2"/>
        </w:rPr>
        <w:t>Куюмбинский лицензионный участок  ориентировочно в радиусе 200 км от ВПП координаты: _______ С.Ш., _____ В.Д.).</w:t>
      </w:r>
    </w:p>
    <w:p w14:paraId="4A4824D1"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В случае изменения места нахождения СВП, Арендатор обязан за 10 (десять) календарных дней до планируемого изменения места нахождения Объекта аренды, письменно сообщить Арендодателю новое точное местонахождение Объекта аренды. При изменении планируемого первичного места (кустовой площадки) эксплуатации Объекта аренды, заключение дополнительного соглашения не требуется.   </w:t>
      </w:r>
    </w:p>
    <w:p w14:paraId="4CB94EE6" w14:textId="77777777" w:rsidR="0041167B" w:rsidRPr="007A5497" w:rsidRDefault="0041167B" w:rsidP="0041167B">
      <w:pPr>
        <w:tabs>
          <w:tab w:val="left" w:pos="851"/>
        </w:tabs>
        <w:spacing w:after="0" w:line="240" w:lineRule="auto"/>
        <w:ind w:firstLine="426"/>
        <w:jc w:val="both"/>
        <w:rPr>
          <w:rFonts w:ascii="Times New Roman" w:hAnsi="Times New Roman" w:cs="Times New Roman"/>
        </w:rPr>
      </w:pPr>
      <w:r w:rsidRPr="007A5497">
        <w:rPr>
          <w:rFonts w:ascii="Times New Roman" w:hAnsi="Times New Roman" w:cs="Times New Roman"/>
        </w:rPr>
        <w:t>4.3. Стороны определили, что эксплуатация Объекта аренды должна производиться в строгом соответствии с требованиями, установленными в технических паспортах СВП. Персонал Арендодателя обязан осуществлять инженерно-техническое сопровождение, обслуживание и ремонт Объекта аренды по согласованию с Арендатором.</w:t>
      </w:r>
    </w:p>
    <w:p w14:paraId="7C14B9BF" w14:textId="77777777" w:rsidR="0041167B" w:rsidRPr="007A5497" w:rsidRDefault="0041167B" w:rsidP="0041167B">
      <w:pPr>
        <w:tabs>
          <w:tab w:val="left" w:pos="851"/>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4.4. Арендодатель гарантирует, что Объект </w:t>
      </w:r>
      <w:proofErr w:type="gramStart"/>
      <w:r w:rsidRPr="007A5497">
        <w:rPr>
          <w:rFonts w:ascii="Times New Roman" w:hAnsi="Times New Roman" w:cs="Times New Roman"/>
        </w:rPr>
        <w:t>аренды  полностью</w:t>
      </w:r>
      <w:proofErr w:type="gramEnd"/>
      <w:r w:rsidRPr="007A5497">
        <w:rPr>
          <w:rFonts w:ascii="Times New Roman" w:hAnsi="Times New Roman" w:cs="Times New Roman"/>
        </w:rPr>
        <w:t xml:space="preserve"> пригоден для цели, указанной в Договоре, не имеет неисправностей, препятствующих его нормальной эксплуатации в указанном режиме.</w:t>
      </w:r>
    </w:p>
    <w:p w14:paraId="4226DFAE" w14:textId="77777777" w:rsidR="0041167B" w:rsidRPr="007A5497" w:rsidRDefault="0041167B" w:rsidP="0041167B">
      <w:pPr>
        <w:spacing w:after="0" w:line="240" w:lineRule="auto"/>
        <w:ind w:firstLine="426"/>
        <w:jc w:val="center"/>
        <w:rPr>
          <w:rFonts w:ascii="Times New Roman" w:hAnsi="Times New Roman" w:cs="Times New Roman"/>
          <w:b/>
          <w:bCs/>
        </w:rPr>
      </w:pPr>
    </w:p>
    <w:p w14:paraId="685FE376"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5. Порядок приема-передачи Объекта аренды и его возврат</w:t>
      </w:r>
    </w:p>
    <w:p w14:paraId="41A60A1F" w14:textId="77777777" w:rsidR="0041167B" w:rsidRPr="007A5497" w:rsidRDefault="0041167B" w:rsidP="0041167B">
      <w:pPr>
        <w:numPr>
          <w:ilvl w:val="1"/>
          <w:numId w:val="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Передача Объекта аренды Арендодателю.</w:t>
      </w:r>
    </w:p>
    <w:p w14:paraId="19DF2274" w14:textId="14017CF8" w:rsidR="0041167B" w:rsidRPr="007A5497" w:rsidRDefault="0041167B" w:rsidP="0041167B">
      <w:pPr>
        <w:numPr>
          <w:ilvl w:val="2"/>
          <w:numId w:val="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Арендодатель самостоятельно производит доставку Объекта аренды до места приема-передачи в срок до ____</w:t>
      </w:r>
      <w:proofErr w:type="gramStart"/>
      <w:r w:rsidRPr="007A5497">
        <w:rPr>
          <w:rFonts w:ascii="Times New Roman" w:hAnsi="Times New Roman" w:cs="Times New Roman"/>
        </w:rPr>
        <w:t>_.</w:t>
      </w:r>
      <w:r w:rsidRPr="007A5497">
        <w:rPr>
          <w:rFonts w:ascii="Times New Roman" w:hAnsi="Times New Roman" w:cs="Times New Roman"/>
        </w:rPr>
        <w:softHyphen/>
      </w:r>
      <w:proofErr w:type="gramEnd"/>
      <w:r w:rsidRPr="007A5497">
        <w:rPr>
          <w:rFonts w:ascii="Times New Roman" w:hAnsi="Times New Roman" w:cs="Times New Roman"/>
        </w:rPr>
        <w:softHyphen/>
      </w:r>
      <w:r w:rsidRPr="007A5497">
        <w:rPr>
          <w:rFonts w:ascii="Times New Roman" w:hAnsi="Times New Roman" w:cs="Times New Roman"/>
        </w:rPr>
        <w:softHyphen/>
      </w:r>
      <w:r w:rsidRPr="007A5497">
        <w:rPr>
          <w:rFonts w:ascii="Times New Roman" w:hAnsi="Times New Roman" w:cs="Times New Roman"/>
        </w:rPr>
        <w:softHyphen/>
        <w:t>___.202</w:t>
      </w:r>
      <w:r w:rsidR="00D24EC1">
        <w:rPr>
          <w:rFonts w:ascii="Times New Roman" w:hAnsi="Times New Roman" w:cs="Times New Roman"/>
        </w:rPr>
        <w:t>4</w:t>
      </w:r>
      <w:r w:rsidRPr="007A5497">
        <w:rPr>
          <w:rFonts w:ascii="Times New Roman" w:hAnsi="Times New Roman" w:cs="Times New Roman"/>
        </w:rPr>
        <w:t xml:space="preserve">г. Соблюдение Арендодателем данного срока  Стороны признают существенным условием Договора, изменение срока доставки Объекта аренды в связи с изменением плана эксплуатационного бурения допускается по письменному согласованию между Сторонами Договора. </w:t>
      </w:r>
    </w:p>
    <w:p w14:paraId="203971CB" w14:textId="77777777" w:rsidR="0041167B" w:rsidRPr="007A5497" w:rsidRDefault="0041167B" w:rsidP="0041167B">
      <w:pPr>
        <w:numPr>
          <w:ilvl w:val="2"/>
          <w:numId w:val="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Арендодатель, до начала работ по монтажу </w:t>
      </w:r>
      <w:proofErr w:type="gramStart"/>
      <w:r w:rsidRPr="007A5497">
        <w:rPr>
          <w:rFonts w:ascii="Times New Roman" w:hAnsi="Times New Roman" w:cs="Times New Roman"/>
        </w:rPr>
        <w:t>СВП,  передает</w:t>
      </w:r>
      <w:proofErr w:type="gramEnd"/>
      <w:r w:rsidRPr="007A5497">
        <w:rPr>
          <w:rFonts w:ascii="Times New Roman" w:hAnsi="Times New Roman" w:cs="Times New Roman"/>
        </w:rPr>
        <w:t xml:space="preserve"> Арендатору оригинал разработанного Арендодателем Проекта привязки СВП к буровой установке, прошедшего экспертизу промышленной безопасности и зарегистрированного  в установленном порядке в Федеральной службе по экологическому, технологическому и атомному надзору (Ростехнадзоре).</w:t>
      </w:r>
    </w:p>
    <w:p w14:paraId="56CF2E52" w14:textId="77777777" w:rsidR="0041167B" w:rsidRPr="007A5497" w:rsidRDefault="0041167B" w:rsidP="0041167B">
      <w:pPr>
        <w:numPr>
          <w:ilvl w:val="2"/>
          <w:numId w:val="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Все работы по разгрузке и погрузке Объекта аренды в месте эксплуатации Объекта аренды производятся Арендатором, в присутствии и под контролем представителя Арендодателя.  </w:t>
      </w:r>
    </w:p>
    <w:p w14:paraId="6530D4C1" w14:textId="77777777" w:rsidR="0041167B" w:rsidRPr="002242FC" w:rsidRDefault="0041167B" w:rsidP="0041167B">
      <w:pPr>
        <w:numPr>
          <w:ilvl w:val="2"/>
          <w:numId w:val="2"/>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iCs/>
        </w:rPr>
        <w:t xml:space="preserve">Арендатор осуществляет монтаж Объекта аренды на буровую установку под руководством и контролем Арендодателя (далее по тексту </w:t>
      </w:r>
      <w:proofErr w:type="gramStart"/>
      <w:r w:rsidRPr="002242FC">
        <w:rPr>
          <w:rFonts w:ascii="Times New Roman" w:hAnsi="Times New Roman" w:cs="Times New Roman"/>
          <w:iCs/>
        </w:rPr>
        <w:t>шеф-монтаж</w:t>
      </w:r>
      <w:proofErr w:type="gramEnd"/>
      <w:r w:rsidRPr="002242FC">
        <w:rPr>
          <w:rFonts w:ascii="Times New Roman" w:hAnsi="Times New Roman" w:cs="Times New Roman"/>
          <w:iCs/>
        </w:rPr>
        <w:t xml:space="preserve">). Объект аренды для монтажа передается от Арендодателя к Арендатору по Акту приема-передачи СВП в монтаж, подписываемому уполномоченными представителями Сторон. Пуско-наладочные работы производятся Арендодателем. </w:t>
      </w:r>
    </w:p>
    <w:p w14:paraId="1D5EEF92" w14:textId="77777777" w:rsidR="0041167B" w:rsidRPr="002242FC" w:rsidRDefault="0041167B" w:rsidP="0041167B">
      <w:pPr>
        <w:tabs>
          <w:tab w:val="left" w:pos="426"/>
        </w:tabs>
        <w:spacing w:after="0" w:line="240" w:lineRule="auto"/>
        <w:jc w:val="both"/>
        <w:rPr>
          <w:rFonts w:ascii="Times New Roman" w:hAnsi="Times New Roman" w:cs="Times New Roman"/>
        </w:rPr>
      </w:pPr>
      <w:r w:rsidRPr="002242FC">
        <w:rPr>
          <w:rFonts w:ascii="Times New Roman" w:hAnsi="Times New Roman" w:cs="Times New Roman"/>
          <w:iCs/>
        </w:rPr>
        <w:tab/>
        <w:t>В момент начала работ по бурению буровой установкой с установленным СВП без замечаний Стороны подписывают Акт приема-передачи СВП в аренду (по форме Приложения № 5 к Договору), в котором фиксируется факт ввода СВП в эксплуатацию и передача СВП Арендатору.</w:t>
      </w:r>
      <w:r w:rsidRPr="002242FC">
        <w:rPr>
          <w:iCs/>
        </w:rPr>
        <w:t xml:space="preserve"> </w:t>
      </w:r>
      <w:r w:rsidRPr="007A5497">
        <w:rPr>
          <w:rFonts w:ascii="Times New Roman" w:hAnsi="Times New Roman" w:cs="Times New Roman"/>
        </w:rPr>
        <w:t>Акт приема-передачи СВП в аренду подписывается уполномоченными представителями Сторон</w:t>
      </w:r>
      <w:r w:rsidRPr="002242FC">
        <w:rPr>
          <w:rFonts w:ascii="Times New Roman" w:hAnsi="Times New Roman" w:cs="Times New Roman"/>
        </w:rPr>
        <w:t xml:space="preserve">, составляется в двух экземплярах, по одному для каждой из Сторон. </w:t>
      </w:r>
    </w:p>
    <w:p w14:paraId="5E196664" w14:textId="77777777" w:rsidR="0041167B" w:rsidRPr="002242FC" w:rsidRDefault="0041167B" w:rsidP="0041167B">
      <w:pPr>
        <w:numPr>
          <w:ilvl w:val="2"/>
          <w:numId w:val="2"/>
        </w:numPr>
        <w:tabs>
          <w:tab w:val="left" w:pos="993"/>
        </w:tabs>
        <w:spacing w:after="0" w:line="240" w:lineRule="auto"/>
        <w:ind w:left="0" w:firstLine="426"/>
        <w:jc w:val="both"/>
      </w:pPr>
      <w:r w:rsidRPr="002242FC">
        <w:rPr>
          <w:rFonts w:ascii="Times New Roman" w:hAnsi="Times New Roman" w:cs="Times New Roman"/>
        </w:rPr>
        <w:t xml:space="preserve">Представители Арендодателя и Арендатора, подписывающие Акт приема-передачи, должны иметь документальное подтверждение права </w:t>
      </w:r>
      <w:r w:rsidRPr="002242FC">
        <w:rPr>
          <w:rFonts w:ascii="Times New Roman" w:hAnsi="Times New Roman" w:cs="Times New Roman"/>
          <w:iCs/>
        </w:rPr>
        <w:t>подписи указанных Актов (доверенность).</w:t>
      </w:r>
    </w:p>
    <w:p w14:paraId="0F79E691" w14:textId="77777777" w:rsidR="0041167B" w:rsidRPr="002242FC" w:rsidRDefault="0041167B" w:rsidP="0041167B">
      <w:pPr>
        <w:numPr>
          <w:ilvl w:val="2"/>
          <w:numId w:val="2"/>
        </w:numPr>
        <w:tabs>
          <w:tab w:val="left" w:pos="993"/>
        </w:tabs>
        <w:spacing w:after="0" w:line="240" w:lineRule="auto"/>
        <w:ind w:left="0" w:firstLine="426"/>
        <w:jc w:val="both"/>
        <w:rPr>
          <w:rFonts w:ascii="Times New Roman" w:hAnsi="Times New Roman" w:cs="Times New Roman"/>
          <w:iCs/>
        </w:rPr>
      </w:pPr>
      <w:r w:rsidRPr="002242FC">
        <w:rPr>
          <w:rFonts w:ascii="Times New Roman" w:hAnsi="Times New Roman" w:cs="Times New Roman"/>
          <w:iCs/>
        </w:rPr>
        <w:t>В случае подписания первичных учетных документов (счетов-фактур и т.д.) лицами, действующими на основании доверенностей/приказов – Стороны обязаны предоставить друг другу заверенные должным образом копии документов, подтверждающие полномочия указанных лиц (доверенностей, приказов и т.д.).</w:t>
      </w:r>
    </w:p>
    <w:p w14:paraId="528F1327" w14:textId="77777777" w:rsidR="0041167B" w:rsidRPr="002242FC" w:rsidRDefault="0041167B" w:rsidP="0041167B">
      <w:pPr>
        <w:tabs>
          <w:tab w:val="left" w:pos="993"/>
        </w:tabs>
        <w:spacing w:after="0" w:line="240" w:lineRule="auto"/>
        <w:ind w:firstLine="426"/>
        <w:rPr>
          <w:rFonts w:ascii="Times New Roman" w:hAnsi="Times New Roman" w:cs="Times New Roman"/>
          <w:iCs/>
        </w:rPr>
      </w:pPr>
      <w:r w:rsidRPr="002242FC">
        <w:rPr>
          <w:rFonts w:ascii="Times New Roman" w:hAnsi="Times New Roman" w:cs="Times New Roman"/>
          <w:iCs/>
        </w:rPr>
        <w:t>5.2. Возврат Объекта аренды:</w:t>
      </w:r>
    </w:p>
    <w:p w14:paraId="55DEAE23" w14:textId="77777777" w:rsidR="0041167B" w:rsidRPr="002242FC" w:rsidRDefault="0041167B" w:rsidP="0041167B">
      <w:pPr>
        <w:tabs>
          <w:tab w:val="left" w:pos="993"/>
        </w:tabs>
        <w:spacing w:after="0" w:line="240" w:lineRule="auto"/>
        <w:ind w:firstLine="426"/>
        <w:jc w:val="both"/>
        <w:rPr>
          <w:rFonts w:ascii="Times New Roman" w:hAnsi="Times New Roman" w:cs="Times New Roman"/>
          <w:iCs/>
        </w:rPr>
      </w:pPr>
      <w:r w:rsidRPr="002242FC">
        <w:rPr>
          <w:rFonts w:ascii="Times New Roman" w:hAnsi="Times New Roman" w:cs="Times New Roman"/>
          <w:iCs/>
        </w:rPr>
        <w:t>5.2.1. Арендатор по окончании срока аренды или даты расторжения Договора осуществляет возврат Объекта аренды в исправном состоянии с учетом нормального (естественного) износа, соответствующего эксплуатации Объекта аренды в режиме 24/7, в месте возврата арендуемого Объекта аренды.</w:t>
      </w:r>
    </w:p>
    <w:p w14:paraId="5ACB4EED" w14:textId="77777777" w:rsidR="0041167B" w:rsidRPr="002242FC" w:rsidRDefault="0041167B" w:rsidP="0041167B">
      <w:pPr>
        <w:tabs>
          <w:tab w:val="left" w:pos="993"/>
        </w:tabs>
        <w:spacing w:after="0" w:line="240" w:lineRule="auto"/>
        <w:ind w:firstLine="426"/>
        <w:jc w:val="both"/>
        <w:rPr>
          <w:rFonts w:ascii="Times New Roman" w:hAnsi="Times New Roman" w:cs="Times New Roman"/>
          <w:iCs/>
        </w:rPr>
      </w:pPr>
      <w:r w:rsidRPr="002242FC">
        <w:rPr>
          <w:rFonts w:ascii="Times New Roman" w:hAnsi="Times New Roman" w:cs="Times New Roman"/>
          <w:iCs/>
        </w:rPr>
        <w:lastRenderedPageBreak/>
        <w:t>5.2.</w:t>
      </w:r>
      <w:proofErr w:type="gramStart"/>
      <w:r w:rsidRPr="002242FC">
        <w:rPr>
          <w:rFonts w:ascii="Times New Roman" w:hAnsi="Times New Roman" w:cs="Times New Roman"/>
          <w:iCs/>
        </w:rPr>
        <w:t>2.Арендатор</w:t>
      </w:r>
      <w:proofErr w:type="gramEnd"/>
      <w:r w:rsidRPr="002242FC">
        <w:rPr>
          <w:rFonts w:ascii="Times New Roman" w:hAnsi="Times New Roman" w:cs="Times New Roman"/>
          <w:iCs/>
        </w:rPr>
        <w:t xml:space="preserve">, под контролем и руководством Арендодателя, проводит работы по демонтажу Объекта аренды с буровой установки и его погрузку в транспортные средства, указанные Арендодателем. Арендодатель за свой счет организует и </w:t>
      </w:r>
      <w:r w:rsidRPr="007A5497">
        <w:rPr>
          <w:rFonts w:ascii="Times New Roman" w:hAnsi="Times New Roman" w:cs="Times New Roman"/>
        </w:rPr>
        <w:t>производит вывоз Объекта аренды из места возврата по истечении срока аренды.</w:t>
      </w:r>
    </w:p>
    <w:p w14:paraId="449FCE9C" w14:textId="77777777" w:rsidR="0041167B" w:rsidRPr="002242FC" w:rsidRDefault="0041167B" w:rsidP="0041167B">
      <w:pPr>
        <w:numPr>
          <w:ilvl w:val="2"/>
          <w:numId w:val="3"/>
        </w:numPr>
        <w:tabs>
          <w:tab w:val="left" w:pos="993"/>
        </w:tabs>
        <w:spacing w:after="0" w:line="240" w:lineRule="auto"/>
        <w:ind w:left="0" w:firstLine="426"/>
        <w:jc w:val="both"/>
        <w:rPr>
          <w:rFonts w:ascii="Times New Roman" w:hAnsi="Times New Roman" w:cs="Times New Roman"/>
          <w:iCs/>
        </w:rPr>
      </w:pPr>
      <w:r w:rsidRPr="007A5497">
        <w:rPr>
          <w:rFonts w:ascii="Times New Roman" w:hAnsi="Times New Roman" w:cs="Times New Roman"/>
        </w:rPr>
        <w:t>Возврат СВП Арендодателю осуществляется по Акту приема-передачи из аренды СВП, подписанному уполномоченными представителями Сторон</w:t>
      </w:r>
      <w:r w:rsidRPr="002242FC">
        <w:rPr>
          <w:rFonts w:ascii="Times New Roman" w:hAnsi="Times New Roman" w:cs="Times New Roman"/>
        </w:rPr>
        <w:t>, который составляется в двух экземплярах по одному для каждой из Сторон, по форме согласованной Сторонами в Приложении № 5 к Договору.</w:t>
      </w:r>
    </w:p>
    <w:p w14:paraId="41C621D2" w14:textId="77777777" w:rsidR="0041167B" w:rsidRPr="002242FC" w:rsidRDefault="0041167B" w:rsidP="0041167B">
      <w:pPr>
        <w:numPr>
          <w:ilvl w:val="2"/>
          <w:numId w:val="3"/>
        </w:numPr>
        <w:tabs>
          <w:tab w:val="left" w:pos="993"/>
        </w:tabs>
        <w:spacing w:after="0" w:line="240" w:lineRule="auto"/>
        <w:ind w:left="0" w:firstLine="426"/>
        <w:jc w:val="both"/>
        <w:rPr>
          <w:rFonts w:ascii="Times New Roman" w:hAnsi="Times New Roman" w:cs="Times New Roman"/>
          <w:iCs/>
        </w:rPr>
      </w:pPr>
      <w:r w:rsidRPr="007A5497">
        <w:rPr>
          <w:rFonts w:ascii="Times New Roman" w:hAnsi="Times New Roman" w:cs="Times New Roman"/>
        </w:rPr>
        <w:t xml:space="preserve">В случае, если по </w:t>
      </w:r>
      <w:proofErr w:type="gramStart"/>
      <w:r w:rsidRPr="007A5497">
        <w:rPr>
          <w:rFonts w:ascii="Times New Roman" w:hAnsi="Times New Roman" w:cs="Times New Roman"/>
        </w:rPr>
        <w:t>вине  Арендодателя</w:t>
      </w:r>
      <w:proofErr w:type="gramEnd"/>
      <w:r w:rsidRPr="007A5497">
        <w:rPr>
          <w:rFonts w:ascii="Times New Roman" w:hAnsi="Times New Roman" w:cs="Times New Roman"/>
        </w:rPr>
        <w:t xml:space="preserve"> (отсутствие полномочного представителя) возврат СВП из аренды не состоялся, СВП принимается Арендатором на ответственное хранение, арендная плата с даты окончания срока аренды или с даты расторжения договора не начисляется и оплате не подлежит. Время нахождения СВП на ответственном хранении у Арендатора оплачивается Арендодателем в течение 5 (пяти) календарных дней от даты получения соответствующего требования. </w:t>
      </w:r>
    </w:p>
    <w:p w14:paraId="690C4563" w14:textId="77777777" w:rsidR="0041167B" w:rsidRPr="007A5497" w:rsidRDefault="0041167B" w:rsidP="0041167B">
      <w:pPr>
        <w:tabs>
          <w:tab w:val="left" w:pos="993"/>
        </w:tabs>
        <w:spacing w:after="0" w:line="240" w:lineRule="auto"/>
        <w:ind w:firstLine="426"/>
        <w:jc w:val="both"/>
      </w:pPr>
    </w:p>
    <w:p w14:paraId="16CEC77A"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6. Стоимость и порядок расчетов</w:t>
      </w:r>
    </w:p>
    <w:p w14:paraId="15C74500" w14:textId="77777777" w:rsidR="0041167B" w:rsidRPr="002242FC" w:rsidRDefault="0041167B" w:rsidP="0041167B">
      <w:pPr>
        <w:spacing w:after="0"/>
        <w:ind w:firstLine="426"/>
        <w:jc w:val="both"/>
        <w:rPr>
          <w:rFonts w:ascii="Times New Roman" w:hAnsi="Times New Roman" w:cs="Times New Roman"/>
        </w:rPr>
      </w:pPr>
      <w:r w:rsidRPr="007A5497">
        <w:rPr>
          <w:rFonts w:ascii="Times New Roman" w:hAnsi="Times New Roman" w:cs="Times New Roman"/>
          <w:bCs/>
        </w:rPr>
        <w:t xml:space="preserve">6.1. </w:t>
      </w:r>
      <w:r w:rsidRPr="002242FC">
        <w:rPr>
          <w:rFonts w:ascii="Times New Roman" w:hAnsi="Times New Roman" w:cs="Times New Roman"/>
        </w:rPr>
        <w:t xml:space="preserve">Общая сумма Договора не превысит ----------- (------------) рублей без НДС, </w:t>
      </w:r>
      <w:proofErr w:type="gramStart"/>
      <w:r w:rsidRPr="002242FC">
        <w:rPr>
          <w:rFonts w:ascii="Times New Roman" w:hAnsi="Times New Roman" w:cs="Times New Roman"/>
        </w:rPr>
        <w:t>кроме того</w:t>
      </w:r>
      <w:proofErr w:type="gramEnd"/>
      <w:r w:rsidRPr="002242FC">
        <w:rPr>
          <w:rFonts w:ascii="Times New Roman" w:hAnsi="Times New Roman" w:cs="Times New Roman"/>
        </w:rPr>
        <w:t xml:space="preserve"> НДС по ставке в соответствии с действующим законодательством о налогах и сборах РФ.</w:t>
      </w:r>
    </w:p>
    <w:p w14:paraId="18AED4E3" w14:textId="77777777" w:rsidR="0041167B" w:rsidRPr="007A5497" w:rsidRDefault="0041167B" w:rsidP="0041167B">
      <w:pPr>
        <w:tabs>
          <w:tab w:val="left" w:pos="851"/>
        </w:tabs>
        <w:spacing w:after="0" w:line="240" w:lineRule="auto"/>
        <w:ind w:firstLine="426"/>
        <w:jc w:val="both"/>
        <w:rPr>
          <w:rFonts w:ascii="Times New Roman" w:hAnsi="Times New Roman" w:cs="Times New Roman"/>
        </w:rPr>
      </w:pPr>
      <w:r w:rsidRPr="007A5497">
        <w:rPr>
          <w:rFonts w:ascii="Times New Roman" w:hAnsi="Times New Roman" w:cs="Times New Roman"/>
        </w:rPr>
        <w:t>Арендная плата по Договору включает в себя: плату за владение и использование Объекта аренды; плату за услуги, оказываемые Арендодателем, в которые входят все расходы, которые понесет Арендодатель в связи с выполнением своих обязательств по Договору, в том числе, но не ограничиваясь:</w:t>
      </w:r>
    </w:p>
    <w:p w14:paraId="0629D1AC"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затраты на персонал Арендодателя (одного техника по обслуживанию Объекта аренды 24 часа в сутки, 7 дней в неделю),</w:t>
      </w:r>
    </w:p>
    <w:p w14:paraId="0D5D78B9"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запасные части и материалы, необходимые для бесперебойной работы Объекта аренды,</w:t>
      </w:r>
    </w:p>
    <w:p w14:paraId="55ECFE63"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смазочные и охлаждающие жидкости;</w:t>
      </w:r>
    </w:p>
    <w:p w14:paraId="7FE80A1B"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персонал необходимый для: проведения инженерно-технического сопровождения, технического обслуживания и ремонта; шеф-монтажных и пусконаладочных работ Объекта аренды;</w:t>
      </w:r>
    </w:p>
    <w:p w14:paraId="03D8AE77" w14:textId="77777777" w:rsidR="0041167B" w:rsidRPr="007A5497"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xml:space="preserve">- а также любые иные расходы, которые понесет Арендодатель в связи с выполнением своих обязательств по Договору, включая расходы, связанные с пандемией, за исключением тех, несение которых Арендатором прямо предусмотрено Договором. </w:t>
      </w:r>
    </w:p>
    <w:p w14:paraId="2AA9BA10" w14:textId="461FF7A2" w:rsidR="0041167B" w:rsidRPr="007A5497" w:rsidRDefault="0041167B" w:rsidP="0041167B">
      <w:pPr>
        <w:numPr>
          <w:ilvl w:val="1"/>
          <w:numId w:val="4"/>
        </w:numPr>
        <w:tabs>
          <w:tab w:val="left" w:pos="851"/>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Размер арендной платы за один календарный месяц (отчетный период) определяется как сумма произведений размеров суточной арендной платы (в сниженном и/или полном размере) в соответствующий период времени на количество суток в этом периоде за вычетом периода(</w:t>
      </w:r>
      <w:proofErr w:type="spellStart"/>
      <w:r w:rsidRPr="007A5497">
        <w:rPr>
          <w:rFonts w:ascii="Times New Roman" w:hAnsi="Times New Roman" w:cs="Times New Roman"/>
        </w:rPr>
        <w:t>ов</w:t>
      </w:r>
      <w:proofErr w:type="spellEnd"/>
      <w:r w:rsidRPr="007A5497">
        <w:rPr>
          <w:rFonts w:ascii="Times New Roman" w:hAnsi="Times New Roman" w:cs="Times New Roman"/>
        </w:rPr>
        <w:t>) простоя.</w:t>
      </w:r>
    </w:p>
    <w:p w14:paraId="4C53BF72" w14:textId="77777777" w:rsidR="0041167B" w:rsidRPr="007A5497" w:rsidRDefault="0041167B" w:rsidP="0041167B">
      <w:pPr>
        <w:numPr>
          <w:ilvl w:val="2"/>
          <w:numId w:val="4"/>
        </w:numPr>
        <w:tabs>
          <w:tab w:val="left" w:pos="851"/>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Размер арендной платы за Объект аренды за одни сутки составляет:</w:t>
      </w:r>
    </w:p>
    <w:p w14:paraId="43E444C4" w14:textId="77777777" w:rsidR="0041167B" w:rsidRPr="007A5497" w:rsidRDefault="0041167B" w:rsidP="0041167B">
      <w:pPr>
        <w:tabs>
          <w:tab w:val="left" w:pos="851"/>
          <w:tab w:val="left" w:pos="993"/>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 (---------) руб. --- коп., кроме того НДС по ставке в соответствии с действующим законодательством о налогах и сборах </w:t>
      </w:r>
      <w:proofErr w:type="gramStart"/>
      <w:r w:rsidRPr="007A5497">
        <w:rPr>
          <w:rFonts w:ascii="Times New Roman" w:hAnsi="Times New Roman" w:cs="Times New Roman"/>
        </w:rPr>
        <w:t>РФ  (</w:t>
      </w:r>
      <w:proofErr w:type="gramEnd"/>
      <w:r w:rsidRPr="007A5497">
        <w:rPr>
          <w:rFonts w:ascii="Times New Roman" w:hAnsi="Times New Roman" w:cs="Times New Roman"/>
        </w:rPr>
        <w:t>далее по тексту - плата 100% или полный размер).</w:t>
      </w:r>
    </w:p>
    <w:p w14:paraId="272EF091" w14:textId="77777777" w:rsidR="0041167B" w:rsidRPr="007A5497" w:rsidRDefault="0041167B" w:rsidP="0041167B">
      <w:pPr>
        <w:tabs>
          <w:tab w:val="left" w:pos="993"/>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Арендная плата в указанном размере за каждые сутки аренды уплачивается Арендатором, начиная с первого дня ввода СВП в эксплуатацию в составе буровой установки, что подтверждается Актом ввода СВП в эксплуатацию и Актом о начале бурения до момента окончания выполнения буровой установкой процесса бурения скважины, который подтверждается Актом об окончании бурения (в период бурения не включена передвижка, монтаж и демонтаж буровой установки). </w:t>
      </w:r>
      <w:r w:rsidRPr="002242FC">
        <w:rPr>
          <w:rFonts w:ascii="Times New Roman" w:hAnsi="Times New Roman" w:cs="Times New Roman"/>
        </w:rPr>
        <w:t>После окончания монтажа, передвижки буровой установки и начала процесса бурения, что подтверждается Актом о начале бурения, арендная плата уплачивается в полном размере.</w:t>
      </w:r>
      <w:r w:rsidRPr="007A5497">
        <w:rPr>
          <w:rFonts w:ascii="Times New Roman" w:hAnsi="Times New Roman" w:cs="Times New Roman"/>
        </w:rPr>
        <w:t xml:space="preserve"> Заверенные копии указанных выше по тексту Актов в обязательном порядке прикладываются Арендодателем к Расчету размера арендной платы, и предоставляется с пакетом первичных платежных документов с приложением к Расчету размера арендной платы, составляемому за каждый месяц аренды по форме, согласованной Сторонами в Приложении № 6 к Договору.</w:t>
      </w:r>
    </w:p>
    <w:p w14:paraId="4ECFAA97" w14:textId="7632B9FF" w:rsidR="0041167B" w:rsidRPr="000C65C6" w:rsidRDefault="0041167B" w:rsidP="0041167B">
      <w:pPr>
        <w:numPr>
          <w:ilvl w:val="2"/>
          <w:numId w:val="4"/>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 </w:t>
      </w:r>
      <w:r w:rsidRPr="000C65C6">
        <w:rPr>
          <w:rFonts w:ascii="Times New Roman" w:hAnsi="Times New Roman" w:cs="Times New Roman"/>
        </w:rPr>
        <w:t>Размер арендной платы за Объект аренды в следующие периоды времени:</w:t>
      </w:r>
    </w:p>
    <w:p w14:paraId="13166CF7" w14:textId="1158C787" w:rsidR="0023451C" w:rsidRPr="000C65C6" w:rsidRDefault="0023451C" w:rsidP="0023451C">
      <w:pPr>
        <w:tabs>
          <w:tab w:val="left" w:pos="993"/>
        </w:tabs>
        <w:spacing w:after="0" w:line="240" w:lineRule="auto"/>
        <w:ind w:left="426"/>
        <w:jc w:val="both"/>
        <w:rPr>
          <w:rFonts w:ascii="Times New Roman" w:hAnsi="Times New Roman" w:cs="Times New Roman"/>
        </w:rPr>
      </w:pPr>
      <w:r w:rsidRPr="000C65C6">
        <w:rPr>
          <w:rFonts w:ascii="Times New Roman" w:hAnsi="Times New Roman" w:cs="Times New Roman"/>
        </w:rPr>
        <w:t xml:space="preserve">       </w:t>
      </w:r>
      <w:r w:rsidR="00605504" w:rsidRPr="00605504">
        <w:rPr>
          <w:rFonts w:ascii="Times New Roman" w:hAnsi="Times New Roman" w:cs="Times New Roman"/>
        </w:rPr>
        <w:t xml:space="preserve">Арендная плата по сниженной ставке 85% </w:t>
      </w:r>
      <w:r w:rsidRPr="000C65C6">
        <w:rPr>
          <w:rFonts w:ascii="Times New Roman" w:hAnsi="Times New Roman" w:cs="Times New Roman"/>
        </w:rPr>
        <w:t>- уплачивается за период,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w:t>
      </w:r>
      <w:r w:rsidR="00375D7B" w:rsidRPr="000C65C6">
        <w:rPr>
          <w:rFonts w:ascii="Times New Roman" w:hAnsi="Times New Roman" w:cs="Times New Roman"/>
        </w:rPr>
        <w:t>)</w:t>
      </w:r>
      <w:r w:rsidRPr="000C65C6">
        <w:rPr>
          <w:rFonts w:ascii="Times New Roman" w:hAnsi="Times New Roman" w:cs="Times New Roman"/>
        </w:rPr>
        <w:t xml:space="preserve"> в течение любого срока ожидания возобновления эксплуатации СВП без приостановки эксплуатации БУ. В течение периода такого ожидания Арендодатель вправе,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 например, период ОЗЦ</w:t>
      </w:r>
    </w:p>
    <w:p w14:paraId="05AAD469" w14:textId="19D14A8D" w:rsidR="00375D7B" w:rsidRPr="000C65C6" w:rsidRDefault="00375D7B" w:rsidP="0023451C">
      <w:pPr>
        <w:tabs>
          <w:tab w:val="left" w:pos="993"/>
        </w:tabs>
        <w:spacing w:after="0" w:line="240" w:lineRule="auto"/>
        <w:ind w:left="426"/>
        <w:jc w:val="both"/>
        <w:rPr>
          <w:rFonts w:ascii="Times New Roman" w:hAnsi="Times New Roman" w:cs="Times New Roman"/>
        </w:rPr>
      </w:pPr>
      <w:bookmarkStart w:id="0" w:name="_Hlk156479961"/>
      <w:r w:rsidRPr="000C65C6">
        <w:rPr>
          <w:rFonts w:ascii="Times New Roman" w:hAnsi="Times New Roman" w:cs="Times New Roman"/>
        </w:rPr>
        <w:lastRenderedPageBreak/>
        <w:t xml:space="preserve">-------- (---------) руб. -- коп., кроме того НДС по ставке в соответствии с действующим законодательством о налогах и сборах </w:t>
      </w:r>
      <w:proofErr w:type="gramStart"/>
      <w:r w:rsidRPr="000C65C6">
        <w:rPr>
          <w:rFonts w:ascii="Times New Roman" w:hAnsi="Times New Roman" w:cs="Times New Roman"/>
        </w:rPr>
        <w:t>РФ  (</w:t>
      </w:r>
      <w:proofErr w:type="gramEnd"/>
      <w:r w:rsidRPr="000C65C6">
        <w:rPr>
          <w:rFonts w:ascii="Times New Roman" w:hAnsi="Times New Roman" w:cs="Times New Roman"/>
        </w:rPr>
        <w:t>далее по тексту – сниженный размер).</w:t>
      </w:r>
    </w:p>
    <w:bookmarkEnd w:id="0"/>
    <w:p w14:paraId="7DBB9357" w14:textId="63BDE0AA" w:rsidR="00636A2A" w:rsidRPr="000C65C6" w:rsidRDefault="00636A2A" w:rsidP="00636A2A">
      <w:pPr>
        <w:tabs>
          <w:tab w:val="left" w:pos="993"/>
        </w:tabs>
        <w:spacing w:after="0" w:line="240" w:lineRule="auto"/>
        <w:ind w:left="426"/>
        <w:jc w:val="both"/>
        <w:rPr>
          <w:rFonts w:ascii="Times New Roman" w:hAnsi="Times New Roman" w:cs="Times New Roman"/>
        </w:rPr>
      </w:pPr>
      <w:r w:rsidRPr="000C65C6">
        <w:rPr>
          <w:rFonts w:ascii="Times New Roman" w:hAnsi="Times New Roman" w:cs="Times New Roman"/>
        </w:rPr>
        <w:t xml:space="preserve">       </w:t>
      </w:r>
      <w:r w:rsidR="008A672C" w:rsidRPr="008A672C">
        <w:rPr>
          <w:rFonts w:ascii="Times New Roman" w:hAnsi="Times New Roman" w:cs="Times New Roman"/>
        </w:rPr>
        <w:t>Арендная плата по сниженной ставке 65%</w:t>
      </w:r>
      <w:r w:rsidRPr="000C65C6">
        <w:rPr>
          <w:rFonts w:ascii="Times New Roman" w:hAnsi="Times New Roman" w:cs="Times New Roman"/>
        </w:rPr>
        <w:t xml:space="preserve"> - применяется в случаях,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 в течение временной приостановки эксплуатации буровой установки и СВП не по вине Арендодателя.</w:t>
      </w:r>
    </w:p>
    <w:p w14:paraId="0D25B880" w14:textId="245A9F82" w:rsidR="00636A2A" w:rsidRPr="000C65C6" w:rsidRDefault="00636A2A" w:rsidP="00636A2A">
      <w:pPr>
        <w:tabs>
          <w:tab w:val="left" w:pos="993"/>
        </w:tabs>
        <w:spacing w:after="0" w:line="240" w:lineRule="auto"/>
        <w:ind w:left="426"/>
        <w:jc w:val="both"/>
        <w:rPr>
          <w:rFonts w:ascii="Times New Roman" w:hAnsi="Times New Roman" w:cs="Times New Roman"/>
        </w:rPr>
      </w:pPr>
      <w:r w:rsidRPr="000C65C6">
        <w:rPr>
          <w:rFonts w:ascii="Times New Roman" w:hAnsi="Times New Roman" w:cs="Times New Roman"/>
        </w:rPr>
        <w:t xml:space="preserve">В течение периода такого ожидания </w:t>
      </w:r>
      <w:proofErr w:type="gramStart"/>
      <w:r w:rsidRPr="000C65C6">
        <w:rPr>
          <w:rFonts w:ascii="Times New Roman" w:hAnsi="Times New Roman" w:cs="Times New Roman"/>
        </w:rPr>
        <w:t>Арендодатель  вправе</w:t>
      </w:r>
      <w:proofErr w:type="gramEnd"/>
      <w:r w:rsidRPr="000C65C6">
        <w:rPr>
          <w:rFonts w:ascii="Times New Roman" w:hAnsi="Times New Roman" w:cs="Times New Roman"/>
        </w:rPr>
        <w:t>,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w:t>
      </w:r>
    </w:p>
    <w:p w14:paraId="43A5F201" w14:textId="3C23586E" w:rsidR="00636A2A" w:rsidRPr="000C65C6" w:rsidRDefault="00636A2A" w:rsidP="00636A2A">
      <w:pPr>
        <w:tabs>
          <w:tab w:val="left" w:pos="993"/>
        </w:tabs>
        <w:spacing w:after="0" w:line="240" w:lineRule="auto"/>
        <w:ind w:left="426"/>
        <w:jc w:val="both"/>
        <w:rPr>
          <w:rFonts w:ascii="Times New Roman" w:hAnsi="Times New Roman" w:cs="Times New Roman"/>
        </w:rPr>
      </w:pPr>
      <w:bookmarkStart w:id="1" w:name="_Hlk156480009"/>
      <w:r w:rsidRPr="000C65C6">
        <w:rPr>
          <w:rFonts w:ascii="Times New Roman" w:hAnsi="Times New Roman" w:cs="Times New Roman"/>
        </w:rPr>
        <w:t xml:space="preserve">-------- (---------) руб. -- коп., кроме того НДС по ставке в соответствии с действующим законодательством о налогах и сборах </w:t>
      </w:r>
      <w:proofErr w:type="gramStart"/>
      <w:r w:rsidRPr="000C65C6">
        <w:rPr>
          <w:rFonts w:ascii="Times New Roman" w:hAnsi="Times New Roman" w:cs="Times New Roman"/>
        </w:rPr>
        <w:t>РФ  (</w:t>
      </w:r>
      <w:proofErr w:type="gramEnd"/>
      <w:r w:rsidRPr="000C65C6">
        <w:rPr>
          <w:rFonts w:ascii="Times New Roman" w:hAnsi="Times New Roman" w:cs="Times New Roman"/>
        </w:rPr>
        <w:t>далее по тексту – сниженный размер).</w:t>
      </w:r>
    </w:p>
    <w:bookmarkEnd w:id="1"/>
    <w:p w14:paraId="33044BA1" w14:textId="47450724" w:rsidR="00636A2A" w:rsidRPr="000C65C6" w:rsidRDefault="008A672C" w:rsidP="00636A2A">
      <w:pPr>
        <w:tabs>
          <w:tab w:val="left" w:pos="993"/>
        </w:tabs>
        <w:spacing w:after="0" w:line="240" w:lineRule="auto"/>
        <w:ind w:left="426"/>
        <w:jc w:val="both"/>
        <w:rPr>
          <w:rFonts w:ascii="Times New Roman" w:hAnsi="Times New Roman" w:cs="Times New Roman"/>
        </w:rPr>
      </w:pPr>
      <w:r w:rsidRPr="008A672C">
        <w:rPr>
          <w:rFonts w:ascii="Times New Roman" w:hAnsi="Times New Roman" w:cs="Times New Roman"/>
        </w:rPr>
        <w:t xml:space="preserve">Арендная плата по сниженной ставке 50% </w:t>
      </w:r>
      <w:r w:rsidR="00D07C72" w:rsidRPr="000C65C6">
        <w:rPr>
          <w:rFonts w:ascii="Times New Roman" w:hAnsi="Times New Roman" w:cs="Times New Roman"/>
        </w:rPr>
        <w:t xml:space="preserve">- </w:t>
      </w:r>
      <w:r w:rsidR="00636A2A" w:rsidRPr="000C65C6">
        <w:rPr>
          <w:rFonts w:ascii="Times New Roman" w:hAnsi="Times New Roman" w:cs="Times New Roman"/>
        </w:rPr>
        <w:t xml:space="preserve">уплачивается на </w:t>
      </w:r>
      <w:proofErr w:type="gramStart"/>
      <w:r w:rsidR="00636A2A" w:rsidRPr="000C65C6">
        <w:rPr>
          <w:rFonts w:ascii="Times New Roman" w:hAnsi="Times New Roman" w:cs="Times New Roman"/>
        </w:rPr>
        <w:t>протяжении  времени</w:t>
      </w:r>
      <w:proofErr w:type="gramEnd"/>
      <w:r w:rsidR="00636A2A" w:rsidRPr="000C65C6">
        <w:rPr>
          <w:rFonts w:ascii="Times New Roman" w:hAnsi="Times New Roman" w:cs="Times New Roman"/>
        </w:rPr>
        <w:t xml:space="preserve"> остановки СВП и прекращения выполнения работ по бурению не по вине Арендодателя без демонтажа СВП с БУ, при роспуске персонала Арендодателя по требованию Арендатора. Уведомление о возврате персонала Арендодателя к месту эксплуатации СВП направляется Арендатором в согласованные сроки, но в любом случае, не более чем за 30 суток остановки. Если период остановки превысил 30 суток - с 31 суток начисляется арендная плата по сниженной ставке 15%</w:t>
      </w:r>
      <w:r w:rsidR="00D07C72" w:rsidRPr="000C65C6">
        <w:rPr>
          <w:rFonts w:ascii="Times New Roman" w:hAnsi="Times New Roman" w:cs="Times New Roman"/>
        </w:rPr>
        <w:t>.</w:t>
      </w:r>
    </w:p>
    <w:p w14:paraId="49E25956" w14:textId="25C85DB0" w:rsidR="00D07C72" w:rsidRPr="000C65C6" w:rsidRDefault="00D07C72" w:rsidP="00636A2A">
      <w:pPr>
        <w:tabs>
          <w:tab w:val="left" w:pos="993"/>
        </w:tabs>
        <w:spacing w:after="0" w:line="240" w:lineRule="auto"/>
        <w:ind w:left="426"/>
        <w:jc w:val="both"/>
        <w:rPr>
          <w:rFonts w:ascii="Times New Roman" w:hAnsi="Times New Roman" w:cs="Times New Roman"/>
        </w:rPr>
      </w:pPr>
      <w:r w:rsidRPr="000C65C6">
        <w:rPr>
          <w:rFonts w:ascii="Times New Roman" w:hAnsi="Times New Roman" w:cs="Times New Roman"/>
        </w:rPr>
        <w:t xml:space="preserve">-------- (---------) руб. -- коп., кроме того НДС по ставке в соответствии с действующим законодательством о налогах и сборах </w:t>
      </w:r>
      <w:proofErr w:type="gramStart"/>
      <w:r w:rsidRPr="000C65C6">
        <w:rPr>
          <w:rFonts w:ascii="Times New Roman" w:hAnsi="Times New Roman" w:cs="Times New Roman"/>
        </w:rPr>
        <w:t>РФ  (</w:t>
      </w:r>
      <w:proofErr w:type="gramEnd"/>
      <w:r w:rsidRPr="000C65C6">
        <w:rPr>
          <w:rFonts w:ascii="Times New Roman" w:hAnsi="Times New Roman" w:cs="Times New Roman"/>
        </w:rPr>
        <w:t>далее по тексту – сниженный размер).</w:t>
      </w:r>
    </w:p>
    <w:p w14:paraId="0FD03A60" w14:textId="7ADA9C63" w:rsidR="0041167B" w:rsidRPr="000C65C6" w:rsidRDefault="008A672C" w:rsidP="0041167B">
      <w:pPr>
        <w:spacing w:after="0" w:line="240" w:lineRule="auto"/>
        <w:ind w:firstLine="851"/>
        <w:jc w:val="both"/>
        <w:rPr>
          <w:rFonts w:ascii="Times New Roman" w:hAnsi="Times New Roman" w:cs="Times New Roman"/>
        </w:rPr>
      </w:pPr>
      <w:r w:rsidRPr="008A672C">
        <w:rPr>
          <w:rFonts w:ascii="Times New Roman" w:hAnsi="Times New Roman" w:cs="Times New Roman"/>
        </w:rPr>
        <w:t xml:space="preserve">Арендная плата по сниженной ставке 15% </w:t>
      </w:r>
      <w:r w:rsidR="00C53FA2">
        <w:rPr>
          <w:rFonts w:ascii="Times New Roman" w:hAnsi="Times New Roman" w:cs="Times New Roman"/>
        </w:rPr>
        <w:t xml:space="preserve">применяется </w:t>
      </w:r>
      <w:r w:rsidR="0041167B" w:rsidRPr="000C65C6">
        <w:rPr>
          <w:rFonts w:ascii="Times New Roman" w:hAnsi="Times New Roman" w:cs="Times New Roman"/>
        </w:rPr>
        <w:t xml:space="preserve">- </w:t>
      </w:r>
      <w:r w:rsidR="00422BFE" w:rsidRPr="000C65C6">
        <w:rPr>
          <w:rFonts w:ascii="Times New Roman" w:hAnsi="Times New Roman" w:cs="Times New Roman"/>
        </w:rPr>
        <w:t xml:space="preserve">в период демонтажа СВП (за фактический период </w:t>
      </w:r>
      <w:proofErr w:type="spellStart"/>
      <w:r w:rsidR="00422BFE" w:rsidRPr="000C65C6">
        <w:rPr>
          <w:rFonts w:ascii="Times New Roman" w:hAnsi="Times New Roman" w:cs="Times New Roman"/>
        </w:rPr>
        <w:t>демонтжа</w:t>
      </w:r>
      <w:proofErr w:type="spellEnd"/>
      <w:r w:rsidR="00422BFE" w:rsidRPr="000C65C6">
        <w:rPr>
          <w:rFonts w:ascii="Times New Roman" w:hAnsi="Times New Roman" w:cs="Times New Roman"/>
        </w:rPr>
        <w:t>, не превышающий нормативного срока демонтажа);</w:t>
      </w:r>
    </w:p>
    <w:p w14:paraId="5483CEB0" w14:textId="4C53F5E1" w:rsidR="00422BFE" w:rsidRPr="000C65C6" w:rsidRDefault="00422BFE" w:rsidP="0041167B">
      <w:pPr>
        <w:spacing w:after="0" w:line="240" w:lineRule="auto"/>
        <w:ind w:firstLine="851"/>
        <w:jc w:val="both"/>
        <w:rPr>
          <w:rFonts w:ascii="Times New Roman" w:hAnsi="Times New Roman" w:cs="Times New Roman"/>
        </w:rPr>
      </w:pPr>
      <w:r w:rsidRPr="000C65C6">
        <w:rPr>
          <w:rFonts w:ascii="Times New Roman" w:hAnsi="Times New Roman" w:cs="Times New Roman"/>
        </w:rPr>
        <w:t xml:space="preserve">- когда СВП демонтирован с </w:t>
      </w:r>
      <w:proofErr w:type="gramStart"/>
      <w:r w:rsidRPr="000C65C6">
        <w:rPr>
          <w:rFonts w:ascii="Times New Roman" w:hAnsi="Times New Roman" w:cs="Times New Roman"/>
        </w:rPr>
        <w:t>БУ</w:t>
      </w:r>
      <w:proofErr w:type="gramEnd"/>
      <w:r w:rsidRPr="000C65C6">
        <w:rPr>
          <w:rFonts w:ascii="Times New Roman" w:hAnsi="Times New Roman" w:cs="Times New Roman"/>
        </w:rPr>
        <w:t xml:space="preserve"> но не может быть вывезен из места аренды по обстоятельствам, за которые Арендодатель не отвечает (отсутствие переправ, запрет движения по </w:t>
      </w:r>
      <w:proofErr w:type="spellStart"/>
      <w:r w:rsidRPr="000C65C6">
        <w:rPr>
          <w:rFonts w:ascii="Times New Roman" w:hAnsi="Times New Roman" w:cs="Times New Roman"/>
        </w:rPr>
        <w:t>вдольтрассовому</w:t>
      </w:r>
      <w:proofErr w:type="spellEnd"/>
      <w:r w:rsidRPr="000C65C6">
        <w:rPr>
          <w:rFonts w:ascii="Times New Roman" w:hAnsi="Times New Roman" w:cs="Times New Roman"/>
        </w:rPr>
        <w:t xml:space="preserve"> проезду и т.д.) за период со дня, следующего за днем окончания демонтажа СВП по день действия таких обстоятельств);                                                                              </w:t>
      </w:r>
    </w:p>
    <w:p w14:paraId="20576678" w14:textId="0F24A6C3" w:rsidR="00422BFE" w:rsidRPr="000C65C6" w:rsidRDefault="00422BFE" w:rsidP="0041167B">
      <w:pPr>
        <w:spacing w:after="0" w:line="240" w:lineRule="auto"/>
        <w:ind w:firstLine="851"/>
        <w:jc w:val="both"/>
        <w:rPr>
          <w:rFonts w:ascii="Times New Roman" w:hAnsi="Times New Roman" w:cs="Times New Roman"/>
        </w:rPr>
      </w:pPr>
      <w:r w:rsidRPr="000C65C6">
        <w:rPr>
          <w:rFonts w:ascii="Times New Roman" w:hAnsi="Times New Roman" w:cs="Times New Roman"/>
        </w:rPr>
        <w:t>- в период ожидания перемещения демонтированного СВП между кустовыми площадками.</w:t>
      </w:r>
    </w:p>
    <w:p w14:paraId="656ACC05" w14:textId="0CBB56D3" w:rsidR="0041167B" w:rsidRPr="007A5497" w:rsidRDefault="0041167B" w:rsidP="0041167B">
      <w:pPr>
        <w:tabs>
          <w:tab w:val="left" w:pos="851"/>
          <w:tab w:val="left" w:pos="993"/>
        </w:tabs>
        <w:spacing w:after="0" w:line="240" w:lineRule="auto"/>
        <w:ind w:firstLine="426"/>
        <w:jc w:val="both"/>
        <w:rPr>
          <w:rFonts w:ascii="Times New Roman" w:hAnsi="Times New Roman" w:cs="Times New Roman"/>
        </w:rPr>
      </w:pPr>
      <w:bookmarkStart w:id="2" w:name="_Hlk156479902"/>
      <w:r w:rsidRPr="000C65C6">
        <w:rPr>
          <w:rFonts w:ascii="Times New Roman" w:hAnsi="Times New Roman" w:cs="Times New Roman"/>
        </w:rPr>
        <w:t xml:space="preserve">-------- (---------) руб. -- коп., </w:t>
      </w:r>
      <w:proofErr w:type="gramStart"/>
      <w:r w:rsidRPr="000C65C6">
        <w:rPr>
          <w:rFonts w:ascii="Times New Roman" w:hAnsi="Times New Roman" w:cs="Times New Roman"/>
        </w:rPr>
        <w:t>кром</w:t>
      </w:r>
      <w:r w:rsidR="00027D25">
        <w:rPr>
          <w:rFonts w:ascii="Times New Roman" w:hAnsi="Times New Roman" w:cs="Times New Roman"/>
        </w:rPr>
        <w:t>е</w:t>
      </w:r>
      <w:r w:rsidRPr="000C65C6">
        <w:rPr>
          <w:rFonts w:ascii="Times New Roman" w:hAnsi="Times New Roman" w:cs="Times New Roman"/>
        </w:rPr>
        <w:t xml:space="preserve"> того</w:t>
      </w:r>
      <w:proofErr w:type="gramEnd"/>
      <w:r w:rsidRPr="000C65C6">
        <w:rPr>
          <w:rFonts w:ascii="Times New Roman" w:hAnsi="Times New Roman" w:cs="Times New Roman"/>
        </w:rPr>
        <w:t xml:space="preserve"> НДС по ставке в соответствии с действующим законодательством о налогах и сборах РФ (далее по тексту – сниженный размер).</w:t>
      </w:r>
    </w:p>
    <w:bookmarkEnd w:id="2"/>
    <w:p w14:paraId="266BAE2B" w14:textId="3F8165E4" w:rsidR="00FB1E4C" w:rsidRDefault="00726EA9" w:rsidP="0041167B">
      <w:pPr>
        <w:spacing w:after="0" w:line="240" w:lineRule="auto"/>
        <w:ind w:firstLine="851"/>
        <w:jc w:val="both"/>
        <w:rPr>
          <w:rFonts w:ascii="Times New Roman" w:hAnsi="Times New Roman" w:cs="Times New Roman"/>
        </w:rPr>
      </w:pPr>
      <w:r w:rsidRPr="00726EA9">
        <w:rPr>
          <w:rFonts w:ascii="Times New Roman" w:hAnsi="Times New Roman" w:cs="Times New Roman"/>
        </w:rPr>
        <w:t>Мобилизация</w:t>
      </w:r>
      <w:r>
        <w:rPr>
          <w:rFonts w:ascii="Times New Roman" w:hAnsi="Times New Roman" w:cs="Times New Roman"/>
        </w:rPr>
        <w:t>/демобилизация</w:t>
      </w:r>
      <w:r w:rsidRPr="00726EA9">
        <w:rPr>
          <w:rFonts w:ascii="Times New Roman" w:hAnsi="Times New Roman" w:cs="Times New Roman"/>
        </w:rPr>
        <w:t xml:space="preserve"> системы верхнего привода (СВП) </w:t>
      </w:r>
      <w:proofErr w:type="spellStart"/>
      <w:r w:rsidRPr="00726EA9">
        <w:rPr>
          <w:rFonts w:ascii="Times New Roman" w:hAnsi="Times New Roman" w:cs="Times New Roman"/>
        </w:rPr>
        <w:t>грузоподьемностью</w:t>
      </w:r>
      <w:proofErr w:type="spellEnd"/>
      <w:r w:rsidRPr="00726EA9">
        <w:rPr>
          <w:rFonts w:ascii="Times New Roman" w:hAnsi="Times New Roman" w:cs="Times New Roman"/>
        </w:rPr>
        <w:t xml:space="preserve"> 320 т. с базисом доставки DDP- Красноярский край, Эвенкийский муниципальный  р-н, Административное положение:  Россия, Красноярский край, Эвенкийский МР, </w:t>
      </w:r>
      <w:proofErr w:type="spellStart"/>
      <w:r w:rsidRPr="00726EA9">
        <w:rPr>
          <w:rFonts w:ascii="Times New Roman" w:hAnsi="Times New Roman" w:cs="Times New Roman"/>
        </w:rPr>
        <w:t>Терско-Камовский</w:t>
      </w:r>
      <w:proofErr w:type="spellEnd"/>
      <w:r w:rsidRPr="00726EA9">
        <w:rPr>
          <w:rFonts w:ascii="Times New Roman" w:hAnsi="Times New Roman" w:cs="Times New Roman"/>
        </w:rPr>
        <w:t xml:space="preserve"> ЛУ, в радиусе 200 км от ВПП ЦПС Ш.Д.: 60 51 22, 97 19 23. Оплачивается по фактическим затратам Арендодателя но не более суммы затрат, рассчитанной исходя из мобилизации/демобилизации  комплекта СВП автомобильным транспортом по наименьшему расстоянию при условии движения только по одной платной дороге - </w:t>
      </w:r>
      <w:proofErr w:type="spellStart"/>
      <w:r w:rsidRPr="00726EA9">
        <w:rPr>
          <w:rFonts w:ascii="Times New Roman" w:hAnsi="Times New Roman" w:cs="Times New Roman"/>
        </w:rPr>
        <w:t>вдольтрассовому</w:t>
      </w:r>
      <w:proofErr w:type="spellEnd"/>
      <w:r w:rsidRPr="00726EA9">
        <w:rPr>
          <w:rFonts w:ascii="Times New Roman" w:hAnsi="Times New Roman" w:cs="Times New Roman"/>
        </w:rPr>
        <w:t xml:space="preserve"> проезду ООО "Транснефть-Восток". </w:t>
      </w:r>
    </w:p>
    <w:p w14:paraId="622EB61D" w14:textId="0653AFC2" w:rsidR="00FB1E4C" w:rsidRDefault="00FB1E4C" w:rsidP="0041167B">
      <w:pPr>
        <w:spacing w:after="0" w:line="240" w:lineRule="auto"/>
        <w:ind w:firstLine="851"/>
        <w:jc w:val="both"/>
        <w:rPr>
          <w:rFonts w:ascii="Times New Roman" w:hAnsi="Times New Roman" w:cs="Times New Roman"/>
        </w:rPr>
      </w:pPr>
      <w:r w:rsidRPr="00FB1E4C">
        <w:rPr>
          <w:rFonts w:ascii="Times New Roman" w:hAnsi="Times New Roman" w:cs="Times New Roman"/>
        </w:rPr>
        <w:t xml:space="preserve">---------- (---------) руб. --- коп., </w:t>
      </w:r>
      <w:proofErr w:type="gramStart"/>
      <w:r w:rsidRPr="00FB1E4C">
        <w:rPr>
          <w:rFonts w:ascii="Times New Roman" w:hAnsi="Times New Roman" w:cs="Times New Roman"/>
        </w:rPr>
        <w:t>кроме того</w:t>
      </w:r>
      <w:proofErr w:type="gramEnd"/>
      <w:r w:rsidRPr="00FB1E4C">
        <w:rPr>
          <w:rFonts w:ascii="Times New Roman" w:hAnsi="Times New Roman" w:cs="Times New Roman"/>
        </w:rPr>
        <w:t xml:space="preserve"> НДС по ставке в соответствии с действующим законодательством о налогах и сборах РФ</w:t>
      </w:r>
    </w:p>
    <w:p w14:paraId="1C50C3B2" w14:textId="253B1A75" w:rsidR="0041167B" w:rsidRDefault="00726EA9" w:rsidP="0041167B">
      <w:pPr>
        <w:spacing w:after="0" w:line="240" w:lineRule="auto"/>
        <w:ind w:firstLine="851"/>
        <w:jc w:val="both"/>
        <w:rPr>
          <w:rFonts w:ascii="Times New Roman" w:hAnsi="Times New Roman" w:cs="Times New Roman"/>
        </w:rPr>
      </w:pPr>
      <w:r w:rsidRPr="00726EA9">
        <w:rPr>
          <w:rFonts w:ascii="Times New Roman" w:hAnsi="Times New Roman" w:cs="Times New Roman"/>
        </w:rPr>
        <w:t>Право на оплату мобилизации</w:t>
      </w:r>
      <w:r w:rsidR="00AD69F6">
        <w:rPr>
          <w:rFonts w:ascii="Times New Roman" w:hAnsi="Times New Roman" w:cs="Times New Roman"/>
        </w:rPr>
        <w:t>/демобилизации</w:t>
      </w:r>
      <w:r w:rsidRPr="00726EA9">
        <w:rPr>
          <w:rFonts w:ascii="Times New Roman" w:hAnsi="Times New Roman" w:cs="Times New Roman"/>
        </w:rPr>
        <w:t xml:space="preserve"> наступает после подписания сторонами акта приема-передачи СВП в аренду.</w:t>
      </w:r>
    </w:p>
    <w:p w14:paraId="4CBEA723" w14:textId="77777777" w:rsidR="00726EA9" w:rsidRPr="007A5497" w:rsidRDefault="00726EA9" w:rsidP="0041167B">
      <w:pPr>
        <w:spacing w:after="0" w:line="240" w:lineRule="auto"/>
        <w:ind w:firstLine="851"/>
        <w:jc w:val="both"/>
        <w:rPr>
          <w:rFonts w:ascii="Times New Roman" w:hAnsi="Times New Roman" w:cs="Times New Roman"/>
        </w:rPr>
      </w:pPr>
    </w:p>
    <w:p w14:paraId="617050D7" w14:textId="77777777" w:rsidR="0041167B" w:rsidRPr="007A5497" w:rsidRDefault="0041167B" w:rsidP="0041167B">
      <w:pPr>
        <w:spacing w:after="0" w:line="240" w:lineRule="auto"/>
        <w:jc w:val="both"/>
        <w:rPr>
          <w:rFonts w:ascii="Times New Roman" w:hAnsi="Times New Roman" w:cs="Times New Roman"/>
        </w:rPr>
      </w:pPr>
      <w:r w:rsidRPr="007A5497">
        <w:rPr>
          <w:rFonts w:ascii="Times New Roman" w:hAnsi="Times New Roman" w:cs="Times New Roman"/>
        </w:rPr>
        <w:tab/>
        <w:t xml:space="preserve">Наступление указанных выше обстоятельств,  срок их действия, подтверждаются Сторонами путем подписания соответствующих актов (в произвольной форме), в которых в обязательном порядке должны быть указаны причины невозможности использования Объекта аренды и период их продолжения (время начала и окончания) и предоставляются с пакетом первичных платежных документов Арендодателем Арендатору с приложением к Расчету размера арендной платы, составляемому за каждый месяц аренды по форме, согласованной Сторонами в Приложении № 6 к Договору. </w:t>
      </w:r>
    </w:p>
    <w:p w14:paraId="2CDA2565" w14:textId="77777777" w:rsidR="0041167B" w:rsidRPr="002242FC" w:rsidRDefault="0041167B" w:rsidP="0041167B">
      <w:pPr>
        <w:numPr>
          <w:ilvl w:val="2"/>
          <w:numId w:val="4"/>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За период времени, в который Арендатор не мог использовать Объект аренды по его прямому назначению, возникший по обстоятельствам, за которые отвечает Арендодатель, в том числе период сверхнормативного времени инженерно-технического сопровождения, технического обслуживания и ремонта (далее ТО и ТР), под которым Стороны понимают превышение установленных в п. 7.1.12 Договора нормативов времени ТО и ТР Объекта аренды, арендная плата не начисляется и не уплачивается (далее по тексту такой период именуется простоем). </w:t>
      </w:r>
    </w:p>
    <w:p w14:paraId="47D94CA3" w14:textId="5EAEA662" w:rsidR="0041167B" w:rsidRPr="007A5497" w:rsidRDefault="0041167B" w:rsidP="0041167B">
      <w:pPr>
        <w:tabs>
          <w:tab w:val="left" w:pos="993"/>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Простой, за который не начисляется арендная плата, подтверждается двусторонним Актом, подписываемым обеими Сторонами, который в обязательном порядке прилагается к Расчету размера арендной платы, составляемому за каждый месяц аренды по форме, согласованной </w:t>
      </w:r>
      <w:r w:rsidRPr="007A5497">
        <w:rPr>
          <w:rFonts w:ascii="Times New Roman" w:hAnsi="Times New Roman" w:cs="Times New Roman"/>
        </w:rPr>
        <w:lastRenderedPageBreak/>
        <w:t>Сторонами в Приложении № 6 к Договору. В случае наличия между Сторонами спора по периоду простоя -</w:t>
      </w:r>
      <w:bookmarkStart w:id="3" w:name="_GoBack"/>
      <w:bookmarkEnd w:id="3"/>
      <w:r w:rsidRPr="007A5497">
        <w:rPr>
          <w:rFonts w:ascii="Times New Roman" w:hAnsi="Times New Roman" w:cs="Times New Roman"/>
        </w:rPr>
        <w:t xml:space="preserve"> он разрешается на основании сведений, содержащихся в документах, подписанных </w:t>
      </w:r>
      <w:proofErr w:type="gramStart"/>
      <w:r w:rsidRPr="007A5497">
        <w:rPr>
          <w:rFonts w:ascii="Times New Roman" w:hAnsi="Times New Roman" w:cs="Times New Roman"/>
        </w:rPr>
        <w:t>представителем  третьего</w:t>
      </w:r>
      <w:proofErr w:type="gramEnd"/>
      <w:r w:rsidRPr="007A5497">
        <w:rPr>
          <w:rFonts w:ascii="Times New Roman" w:hAnsi="Times New Roman" w:cs="Times New Roman"/>
        </w:rPr>
        <w:t xml:space="preserve"> лица – ООО «Славнефть-Красноярскнефтегаз».</w:t>
      </w:r>
    </w:p>
    <w:p w14:paraId="765DE4D9" w14:textId="77777777" w:rsidR="0041167B" w:rsidRPr="007A5497" w:rsidRDefault="0041167B" w:rsidP="0041167B">
      <w:pPr>
        <w:tabs>
          <w:tab w:val="left" w:pos="993"/>
        </w:tabs>
        <w:spacing w:after="0" w:line="240" w:lineRule="auto"/>
        <w:ind w:firstLine="426"/>
        <w:jc w:val="both"/>
        <w:rPr>
          <w:rFonts w:ascii="Times New Roman" w:hAnsi="Times New Roman" w:cs="Times New Roman"/>
        </w:rPr>
      </w:pPr>
      <w:r w:rsidRPr="007A5497">
        <w:rPr>
          <w:rFonts w:ascii="Times New Roman" w:hAnsi="Times New Roman" w:cs="Times New Roman"/>
        </w:rPr>
        <w:t>Указанные выше размеры арендной платы согласованы Сторонами с учетом исполнения Арендатором встречных обязательств по Договору.</w:t>
      </w:r>
    </w:p>
    <w:p w14:paraId="0B215EA8" w14:textId="77777777" w:rsidR="0041167B" w:rsidRPr="007A5497" w:rsidRDefault="0041167B" w:rsidP="0041167B">
      <w:pPr>
        <w:tabs>
          <w:tab w:val="left" w:pos="993"/>
        </w:tabs>
        <w:spacing w:after="0" w:line="240" w:lineRule="auto"/>
        <w:ind w:firstLine="426"/>
        <w:jc w:val="both"/>
        <w:rPr>
          <w:rFonts w:ascii="Times New Roman" w:hAnsi="Times New Roman" w:cs="Times New Roman"/>
        </w:rPr>
      </w:pPr>
      <w:r w:rsidRPr="002242FC">
        <w:rPr>
          <w:rFonts w:ascii="Times New Roman" w:hAnsi="Times New Roman" w:cs="Times New Roman"/>
        </w:rPr>
        <w:t xml:space="preserve">Ориентировочная производственная программа Арендатора на период </w:t>
      </w:r>
      <w:r w:rsidRPr="007A5497">
        <w:rPr>
          <w:rFonts w:ascii="Times New Roman" w:hAnsi="Times New Roman" w:cs="Times New Roman"/>
        </w:rPr>
        <w:t>2023-2025 годы</w:t>
      </w:r>
      <w:r w:rsidRPr="002242FC">
        <w:rPr>
          <w:rFonts w:ascii="Times New Roman" w:hAnsi="Times New Roman" w:cs="Times New Roman"/>
        </w:rPr>
        <w:t xml:space="preserve"> (с использованием СВП) приведена в Приложении № 4 к Договору.</w:t>
      </w:r>
    </w:p>
    <w:p w14:paraId="1A391665" w14:textId="5756CE75" w:rsidR="0041167B" w:rsidRPr="007A5497" w:rsidRDefault="0041167B" w:rsidP="0041167B">
      <w:pPr>
        <w:numPr>
          <w:ilvl w:val="1"/>
          <w:numId w:val="5"/>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Не позднее 02 числа месяца, следующего за отчетным месяцем, Арендодатель предоставляет Арендатору по факсу или на адрес электронной почты  (с отчетом о доставке) с сопроводительным письмом, документы указанные в статье </w:t>
      </w:r>
      <w:r w:rsidR="00301D5D" w:rsidRPr="007A5497">
        <w:rPr>
          <w:rFonts w:ascii="Times New Roman" w:hAnsi="Times New Roman" w:cs="Times New Roman"/>
        </w:rPr>
        <w:t>6</w:t>
      </w:r>
      <w:r w:rsidR="00A55323" w:rsidRPr="007A5497">
        <w:rPr>
          <w:rFonts w:ascii="Times New Roman" w:hAnsi="Times New Roman" w:cs="Times New Roman"/>
        </w:rPr>
        <w:t xml:space="preserve"> </w:t>
      </w:r>
      <w:r w:rsidRPr="007A5497">
        <w:rPr>
          <w:rFonts w:ascii="Times New Roman" w:hAnsi="Times New Roman" w:cs="Times New Roman"/>
        </w:rPr>
        <w:t xml:space="preserve">Договора, подписанные со своей стороны Расчет размера арендной платы за календарный месяц (с обязательным приложением заверенных копий документов, указанных в п. 6.2.1.,  6.2.2. и 6.2.3 Договора и перечня указанных документов) (далее – Расчет) и счет-фактуру (или универсальный передаточный документ, далее - УПД).  Арендатор  в течение 5 (пяти) рабочих дней с момента получения от Арендодателя Расчета, проверяет указанные в нем сведения и в случае отсутствия замечаний подписывает Расчет со своей стороны или готовит мотивированный отказ от подписания и направляет его по факсу или на адрес электронной почты Арендодателя, указанные в статье 17 Договора. При направлении Арендатором мотивированного отказа, Арендодатель обязан устранить выявленные нарушения в течение 2-х рабочих дней с момента его получения и вновь направить Расчет и счет-фактуру (УПД) Арендатору в порядке, указанном выше. </w:t>
      </w:r>
    </w:p>
    <w:p w14:paraId="1B1CDF7C" w14:textId="77777777" w:rsidR="0041167B" w:rsidRPr="007A5497" w:rsidRDefault="0041167B" w:rsidP="0041167B">
      <w:pPr>
        <w:tabs>
          <w:tab w:val="left" w:pos="851"/>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Не направление Арендатором мотивированного отказа от подписания Расчета, не лишает его права в дальнейшем предъявлять претензии Арендодателю в отношении неверного расчета арендной платы. </w:t>
      </w:r>
    </w:p>
    <w:p w14:paraId="3DB653C4" w14:textId="77777777" w:rsidR="0041167B" w:rsidRPr="002242FC" w:rsidRDefault="0041167B" w:rsidP="0041167B">
      <w:pPr>
        <w:tabs>
          <w:tab w:val="left" w:pos="851"/>
        </w:tabs>
        <w:spacing w:after="0" w:line="240" w:lineRule="auto"/>
        <w:ind w:firstLine="426"/>
        <w:jc w:val="both"/>
        <w:rPr>
          <w:rFonts w:ascii="Times New Roman" w:hAnsi="Times New Roman" w:cs="Times New Roman"/>
        </w:rPr>
      </w:pPr>
      <w:r w:rsidRPr="002242FC">
        <w:rPr>
          <w:rFonts w:ascii="Times New Roman" w:hAnsi="Times New Roman" w:cs="Times New Roman"/>
        </w:rPr>
        <w:t xml:space="preserve">Оригиналы направляются Арендодателем </w:t>
      </w:r>
      <w:r w:rsidRPr="007A5497">
        <w:rPr>
          <w:rFonts w:ascii="Times New Roman" w:hAnsi="Times New Roman" w:cs="Times New Roman"/>
        </w:rPr>
        <w:t>с сопроводительным письмом с приложением перечня документов</w:t>
      </w:r>
      <w:r w:rsidRPr="002242FC">
        <w:rPr>
          <w:rFonts w:ascii="Times New Roman" w:hAnsi="Times New Roman" w:cs="Times New Roman"/>
        </w:rPr>
        <w:t xml:space="preserve"> экспресс почтой на почтовый адрес Арендатора, указанный в статье 17 Договора, до десятого числа месяца, следующего за отчетным месяцем.</w:t>
      </w:r>
    </w:p>
    <w:p w14:paraId="16B85721" w14:textId="77777777" w:rsidR="0041167B" w:rsidRPr="002242FC" w:rsidRDefault="0041167B" w:rsidP="0041167B">
      <w:pPr>
        <w:spacing w:after="0" w:line="240" w:lineRule="auto"/>
        <w:ind w:firstLine="426"/>
        <w:contextualSpacing/>
        <w:jc w:val="both"/>
        <w:rPr>
          <w:rFonts w:ascii="Times New Roman" w:hAnsi="Times New Roman" w:cs="Times New Roman"/>
        </w:rPr>
      </w:pPr>
      <w:r w:rsidRPr="002242FC">
        <w:rPr>
          <w:rFonts w:ascii="Times New Roman" w:hAnsi="Times New Roman" w:cs="Times New Roman"/>
        </w:rPr>
        <w:t>В течение 5 (пяти) рабочих дней с момента подписания Договора Арендодатель обязуется направить Арендатору надлежащим образом заверенные копии документов, подтверждающих полномочия лиц, уполномоченных подписывать Расчет, счета-фактуры или УПД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Арендодатель обязуется незамедлительно сообщить об этом Арендатору и предоставить указанные в настоящем абзаце документы в отношении указанных лиц.</w:t>
      </w:r>
    </w:p>
    <w:p w14:paraId="38F3470F" w14:textId="77777777" w:rsidR="0041167B" w:rsidRPr="002242FC" w:rsidRDefault="0041167B" w:rsidP="0041167B">
      <w:pPr>
        <w:spacing w:after="0" w:line="240" w:lineRule="auto"/>
        <w:ind w:firstLine="426"/>
        <w:contextualSpacing/>
        <w:jc w:val="both"/>
        <w:rPr>
          <w:rFonts w:ascii="Times New Roman" w:hAnsi="Times New Roman" w:cs="Times New Roman"/>
        </w:rPr>
      </w:pPr>
      <w:r w:rsidRPr="002242FC">
        <w:rPr>
          <w:rFonts w:ascii="Times New Roman" w:hAnsi="Times New Roman" w:cs="Times New Roman"/>
        </w:rPr>
        <w:t>Счета-фактуры и первичные учетные документы, с приложением копий полевых Актов подтверждающие время и режимы использования Объекта аренды,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p>
    <w:p w14:paraId="67F9DB85" w14:textId="77777777" w:rsidR="0041167B" w:rsidRPr="002242FC" w:rsidRDefault="0041167B" w:rsidP="0041167B">
      <w:pPr>
        <w:spacing w:after="0" w:line="240" w:lineRule="auto"/>
        <w:ind w:firstLine="426"/>
        <w:contextualSpacing/>
        <w:jc w:val="both"/>
        <w:rPr>
          <w:rFonts w:ascii="Times New Roman" w:hAnsi="Times New Roman" w:cs="Times New Roman"/>
        </w:rPr>
      </w:pPr>
      <w:r w:rsidRPr="002242FC">
        <w:rPr>
          <w:rFonts w:ascii="Times New Roman" w:hAnsi="Times New Roman" w:cs="Times New Roman"/>
        </w:rPr>
        <w:t>Счета-фактуры и первичные учетные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77676BAF" w14:textId="77777777" w:rsidR="0041167B" w:rsidRPr="002242FC" w:rsidRDefault="0041167B" w:rsidP="0041167B">
      <w:pPr>
        <w:spacing w:after="0" w:line="240" w:lineRule="auto"/>
        <w:ind w:firstLine="426"/>
        <w:contextualSpacing/>
        <w:jc w:val="both"/>
        <w:rPr>
          <w:rFonts w:ascii="Times New Roman" w:hAnsi="Times New Roman" w:cs="Times New Roman"/>
        </w:rPr>
      </w:pPr>
      <w:r w:rsidRPr="002242FC">
        <w:rPr>
          <w:rFonts w:ascii="Times New Roman" w:hAnsi="Times New Roman" w:cs="Times New Roman"/>
        </w:rPr>
        <w:t xml:space="preserve">Оригиналы счета-фактуры и первичные учетные документы </w:t>
      </w:r>
      <w:r w:rsidRPr="002242FC">
        <w:rPr>
          <w:rFonts w:ascii="Times New Roman" w:hAnsi="Times New Roman"/>
        </w:rPr>
        <w:t xml:space="preserve">направляются Арендодателем </w:t>
      </w:r>
      <w:r w:rsidRPr="007A5497">
        <w:rPr>
          <w:rFonts w:ascii="Times New Roman" w:hAnsi="Times New Roman"/>
        </w:rPr>
        <w:t>с сопроводительным письмом с приложением перечня документов</w:t>
      </w:r>
      <w:r w:rsidRPr="002242FC">
        <w:rPr>
          <w:rFonts w:ascii="Times New Roman" w:hAnsi="Times New Roman"/>
        </w:rPr>
        <w:t xml:space="preserve"> экспресс почтой или </w:t>
      </w:r>
      <w:r w:rsidRPr="002242FC">
        <w:rPr>
          <w:rFonts w:ascii="Times New Roman" w:hAnsi="Times New Roman" w:cs="Times New Roman"/>
        </w:rPr>
        <w:t>передаются нарочным (курьером) с обязательным подписанием акта приема-передачи документов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59B07C4" w14:textId="77777777" w:rsidR="0041167B" w:rsidRPr="007A5497" w:rsidRDefault="0041167B" w:rsidP="0041167B">
      <w:pPr>
        <w:spacing w:after="0" w:line="240" w:lineRule="auto"/>
        <w:ind w:firstLine="426"/>
        <w:contextualSpacing/>
        <w:jc w:val="both"/>
        <w:rPr>
          <w:rFonts w:ascii="Times New Roman" w:hAnsi="Times New Roman" w:cs="Times New Roman"/>
        </w:rPr>
      </w:pPr>
      <w:r w:rsidRPr="007A5497">
        <w:rPr>
          <w:rFonts w:ascii="Times New Roman" w:hAnsi="Times New Roman" w:cs="Times New Roman"/>
        </w:rPr>
        <w:t>При подписании счетов-фактур и первичных учетных документов не допускается использование факсимильного воспроизведения подписи, либо иного аналога собственноручной подписи.</w:t>
      </w:r>
    </w:p>
    <w:p w14:paraId="3785D953" w14:textId="77777777" w:rsidR="0041167B" w:rsidRPr="007A5497" w:rsidRDefault="0041167B" w:rsidP="0041167B">
      <w:pPr>
        <w:spacing w:after="0" w:line="240" w:lineRule="auto"/>
        <w:ind w:firstLine="426"/>
        <w:contextualSpacing/>
        <w:jc w:val="both"/>
        <w:rPr>
          <w:rFonts w:ascii="Times New Roman" w:hAnsi="Times New Roman" w:cs="Times New Roman"/>
        </w:rPr>
      </w:pPr>
      <w:r w:rsidRPr="007A5497">
        <w:rPr>
          <w:rFonts w:ascii="Times New Roman" w:hAnsi="Times New Roman" w:cs="Times New Roman"/>
        </w:rPr>
        <w:t>В случае нарушения требований по оформлению счетов-фактур и/или первичных учетных документов или не предоставления оригинала счета-фактуры в установленные действующим налоговым законодательством РФ сроки, Арендатор вправе отсрочить соответствующий платеж на срок просрочки предоставления надлежаще оформленного оригинала счета-фактуры.</w:t>
      </w:r>
    </w:p>
    <w:p w14:paraId="24EF06F1" w14:textId="77777777" w:rsidR="0041167B" w:rsidRPr="007A5497" w:rsidRDefault="0041167B" w:rsidP="0041167B">
      <w:pPr>
        <w:spacing w:after="0" w:line="240" w:lineRule="auto"/>
        <w:ind w:firstLine="426"/>
        <w:contextualSpacing/>
        <w:jc w:val="both"/>
        <w:rPr>
          <w:rFonts w:ascii="Times New Roman" w:hAnsi="Times New Roman" w:cs="Times New Roman"/>
        </w:rPr>
      </w:pPr>
      <w:r w:rsidRPr="007A5497">
        <w:rPr>
          <w:rFonts w:ascii="Times New Roman" w:hAnsi="Times New Roman" w:cs="Times New Roman"/>
        </w:rPr>
        <w:lastRenderedPageBreak/>
        <w:t xml:space="preserve">В случае получения счета-фактуры и/или </w:t>
      </w:r>
      <w:proofErr w:type="gramStart"/>
      <w:r w:rsidRPr="007A5497">
        <w:rPr>
          <w:rFonts w:ascii="Times New Roman" w:hAnsi="Times New Roman" w:cs="Times New Roman"/>
        </w:rPr>
        <w:t>первичного учетного документа</w:t>
      </w:r>
      <w:proofErr w:type="gramEnd"/>
      <w:r w:rsidRPr="007A5497">
        <w:rPr>
          <w:rFonts w:ascii="Times New Roman" w:hAnsi="Times New Roman" w:cs="Times New Roman"/>
        </w:rPr>
        <w:t xml:space="preserve"> не соответствующего требованиям Договора, Сторона-получатель обязана в течение 5 (пяти) рабочих дней с момента выявления несоответствий, проинформировать об этом Сторону-отправителя с указанием конкретных допущенных нарушений. При наличии у Арендатора замечаний технического характера к оформлению счетов-фактур или УПД, Арендатор обязан в срок не позднее 5 (пяти) </w:t>
      </w:r>
      <w:r w:rsidRPr="007A5497">
        <w:rPr>
          <w:rFonts w:ascii="Times New Roman" w:hAnsi="Times New Roman" w:cs="Times New Roman"/>
        </w:rPr>
        <w:fldChar w:fldCharType="begin">
          <w:ffData>
            <w:name w:val="ТекстовоеПоле768"/>
            <w:enabled/>
            <w:calcOnExit w:val="0"/>
            <w:textInput>
              <w:default w:val="10 (десяти) рабочих дней"/>
            </w:textInput>
          </w:ffData>
        </w:fldChar>
      </w:r>
      <w:r w:rsidRPr="007A5497">
        <w:rPr>
          <w:rFonts w:ascii="Times New Roman" w:hAnsi="Times New Roman" w:cs="Times New Roman"/>
        </w:rPr>
        <w:instrText xml:space="preserve"> FORMTEXT </w:instrText>
      </w:r>
      <w:r w:rsidRPr="007A5497">
        <w:rPr>
          <w:rFonts w:ascii="Times New Roman" w:hAnsi="Times New Roman" w:cs="Times New Roman"/>
        </w:rPr>
      </w:r>
      <w:r w:rsidRPr="007A5497">
        <w:rPr>
          <w:rFonts w:ascii="Times New Roman" w:hAnsi="Times New Roman" w:cs="Times New Roman"/>
        </w:rPr>
        <w:fldChar w:fldCharType="separate"/>
      </w:r>
      <w:r w:rsidRPr="007A5497">
        <w:rPr>
          <w:rFonts w:ascii="Times New Roman" w:hAnsi="Times New Roman" w:cs="Times New Roman"/>
        </w:rPr>
        <w:t xml:space="preserve">  рабочих дней</w:t>
      </w:r>
      <w:r w:rsidRPr="007A5497">
        <w:fldChar w:fldCharType="end"/>
      </w:r>
      <w:r w:rsidRPr="007A5497">
        <w:rPr>
          <w:rFonts w:ascii="Times New Roman" w:hAnsi="Times New Roman" w:cs="Times New Roman"/>
        </w:rPr>
        <w:t xml:space="preserve"> с момента получения указанного документа направить в адрес Арендодателя замечания в письменной форме. Арендодатель обязан в течение 2 (двух) рабочих </w:t>
      </w:r>
      <w:proofErr w:type="gramStart"/>
      <w:r w:rsidRPr="007A5497">
        <w:rPr>
          <w:rFonts w:ascii="Times New Roman" w:hAnsi="Times New Roman" w:cs="Times New Roman"/>
        </w:rPr>
        <w:t>дней  с</w:t>
      </w:r>
      <w:proofErr w:type="gramEnd"/>
      <w:r w:rsidRPr="007A5497">
        <w:rPr>
          <w:rFonts w:ascii="Times New Roman" w:hAnsi="Times New Roman" w:cs="Times New Roman"/>
        </w:rPr>
        <w:t xml:space="preserve"> момента получения письменных замечаний, осуществить исправление документа и в указанный срок возвратить Арендатору исправленный документ. Арендатор обязан при получении от Арендодателя исправленного документа рассмотреть его,  при отсутствии замечаний и если применимо, подписать и вернуть один экземпляр Арендатору в течение </w:t>
      </w:r>
      <w:r w:rsidRPr="007A5497">
        <w:rPr>
          <w:rFonts w:ascii="Times New Roman" w:hAnsi="Times New Roman" w:cs="Times New Roman"/>
        </w:rPr>
        <w:fldChar w:fldCharType="begin">
          <w:ffData>
            <w:name w:val="ТекстовоеПоле769"/>
            <w:enabled/>
            <w:calcOnExit w:val="0"/>
            <w:textInput>
              <w:default w:val="5 (пяти) рабочих дней"/>
            </w:textInput>
          </w:ffData>
        </w:fldChar>
      </w:r>
      <w:r w:rsidRPr="007A5497">
        <w:rPr>
          <w:rFonts w:ascii="Times New Roman" w:hAnsi="Times New Roman" w:cs="Times New Roman"/>
        </w:rPr>
        <w:instrText xml:space="preserve"> FORMTEXT </w:instrText>
      </w:r>
      <w:r w:rsidRPr="007A5497">
        <w:rPr>
          <w:rFonts w:ascii="Times New Roman" w:hAnsi="Times New Roman" w:cs="Times New Roman"/>
        </w:rPr>
      </w:r>
      <w:r w:rsidRPr="007A5497">
        <w:rPr>
          <w:rFonts w:ascii="Times New Roman" w:hAnsi="Times New Roman" w:cs="Times New Roman"/>
        </w:rPr>
        <w:fldChar w:fldCharType="separate"/>
      </w:r>
      <w:r w:rsidRPr="007A5497">
        <w:rPr>
          <w:rFonts w:ascii="Times New Roman" w:hAnsi="Times New Roman" w:cs="Times New Roman"/>
        </w:rPr>
        <w:t>5 (пяти) рабочих дней</w:t>
      </w:r>
      <w:r w:rsidRPr="007A5497">
        <w:fldChar w:fldCharType="end"/>
      </w:r>
      <w:r w:rsidRPr="007A5497">
        <w:rPr>
          <w:rFonts w:ascii="Times New Roman" w:hAnsi="Times New Roman" w:cs="Times New Roman"/>
        </w:rPr>
        <w:t xml:space="preserve"> с даты его получения.</w:t>
      </w:r>
    </w:p>
    <w:p w14:paraId="00EA1177" w14:textId="77777777" w:rsidR="0041167B" w:rsidRPr="007A5497" w:rsidRDefault="0041167B" w:rsidP="0041167B">
      <w:pPr>
        <w:numPr>
          <w:ilvl w:val="1"/>
          <w:numId w:val="5"/>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Арендатор ежемесячно вносит арендную плату </w:t>
      </w:r>
      <w:proofErr w:type="gramStart"/>
      <w:r w:rsidRPr="007A5497">
        <w:rPr>
          <w:rFonts w:ascii="Times New Roman" w:hAnsi="Times New Roman" w:cs="Times New Roman"/>
        </w:rPr>
        <w:t>на  60</w:t>
      </w:r>
      <w:proofErr w:type="gramEnd"/>
      <w:r w:rsidRPr="007A5497">
        <w:rPr>
          <w:rFonts w:ascii="Times New Roman" w:hAnsi="Times New Roman" w:cs="Times New Roman"/>
        </w:rPr>
        <w:t xml:space="preserve"> (шестидесятый) календарный день  со дня предъявления Арендодателем Арендатору  оригинала Расчета и  оригинала счета-фактуры (или УПД), оформленного в соответствии с требованиями действующего законодательства РФ, путем перечисления денежных средств на расчетный счет  Арендодателя, указанный в статье 17 Договора. </w:t>
      </w:r>
    </w:p>
    <w:p w14:paraId="2EACA167" w14:textId="77777777" w:rsidR="0041167B" w:rsidRPr="002242FC" w:rsidRDefault="0041167B" w:rsidP="0041167B">
      <w:pPr>
        <w:tabs>
          <w:tab w:val="left" w:pos="851"/>
        </w:tabs>
        <w:spacing w:after="0" w:line="240" w:lineRule="auto"/>
        <w:jc w:val="both"/>
        <w:rPr>
          <w:rFonts w:ascii="Times New Roman" w:hAnsi="Times New Roman" w:cs="Times New Roman"/>
        </w:rPr>
      </w:pPr>
      <w:r w:rsidRPr="002242FC">
        <w:rPr>
          <w:rFonts w:ascii="Times New Roman" w:hAnsi="Times New Roman" w:cs="Times New Roman"/>
        </w:rPr>
        <w:t>Счета-фактуры или УПД, а также другие первичные документы, должны содержать номер и дату Договора.</w:t>
      </w:r>
    </w:p>
    <w:p w14:paraId="2FB8B57A" w14:textId="77777777" w:rsidR="0041167B" w:rsidRPr="002242FC" w:rsidRDefault="0041167B" w:rsidP="0041167B">
      <w:pPr>
        <w:overflowPunct w:val="0"/>
        <w:autoSpaceDE w:val="0"/>
        <w:autoSpaceDN w:val="0"/>
        <w:adjustRightInd w:val="0"/>
        <w:spacing w:after="0" w:line="240" w:lineRule="auto"/>
        <w:ind w:firstLine="456"/>
        <w:jc w:val="both"/>
        <w:rPr>
          <w:rFonts w:ascii="Times New Roman" w:hAnsi="Times New Roman" w:cs="Times New Roman"/>
        </w:rPr>
      </w:pPr>
      <w:r w:rsidRPr="002242FC">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14:paraId="5C16CC1E" w14:textId="77777777" w:rsidR="0041167B" w:rsidRPr="007A5497" w:rsidRDefault="0041167B" w:rsidP="0041167B">
      <w:pPr>
        <w:spacing w:after="0" w:line="240" w:lineRule="auto"/>
        <w:ind w:firstLine="360"/>
        <w:contextualSpacing/>
        <w:jc w:val="both"/>
        <w:rPr>
          <w:rFonts w:ascii="Times New Roman" w:hAnsi="Times New Roman" w:cs="Times New Roman"/>
        </w:rPr>
      </w:pPr>
      <w:r w:rsidRPr="007A5497">
        <w:rPr>
          <w:rFonts w:ascii="Times New Roman" w:hAnsi="Times New Roman" w:cs="Times New Roman"/>
        </w:rPr>
        <w:t>Датой оплаты считается дата списания денежных средств с расчетного счета Арендатора. По письменному требованию Арендодателя Арендатор предоставляет Арендодателю копии платежных поручений.</w:t>
      </w:r>
    </w:p>
    <w:p w14:paraId="71A18555" w14:textId="77777777" w:rsidR="0041167B" w:rsidRPr="007A5497" w:rsidRDefault="0041167B" w:rsidP="0041167B">
      <w:pPr>
        <w:spacing w:after="0" w:line="240" w:lineRule="auto"/>
        <w:ind w:firstLine="425"/>
        <w:contextualSpacing/>
        <w:jc w:val="both"/>
        <w:rPr>
          <w:rFonts w:ascii="Times New Roman" w:hAnsi="Times New Roman" w:cs="Times New Roman"/>
        </w:rPr>
      </w:pPr>
      <w:r w:rsidRPr="007A5497">
        <w:rPr>
          <w:rFonts w:ascii="Times New Roman" w:hAnsi="Times New Roman" w:cs="Times New Roman"/>
        </w:rPr>
        <w:t>Комиссионные, взимаемые банком Стороны, являются ответственностью и оплачиваются такой Стороной.</w:t>
      </w:r>
    </w:p>
    <w:p w14:paraId="5C84FBB9" w14:textId="77777777" w:rsidR="0041167B" w:rsidRPr="007A5497" w:rsidRDefault="0041167B" w:rsidP="0041167B">
      <w:pPr>
        <w:numPr>
          <w:ilvl w:val="1"/>
          <w:numId w:val="5"/>
        </w:numPr>
        <w:spacing w:after="0" w:line="240" w:lineRule="auto"/>
        <w:ind w:left="0" w:firstLine="360"/>
        <w:contextualSpacing/>
        <w:jc w:val="both"/>
        <w:rPr>
          <w:rFonts w:ascii="Times New Roman" w:hAnsi="Times New Roman" w:cs="Times New Roman"/>
        </w:rPr>
      </w:pPr>
      <w:r w:rsidRPr="007A5497">
        <w:rPr>
          <w:rFonts w:ascii="Times New Roman" w:hAnsi="Times New Roman" w:cs="Times New Roman"/>
        </w:rPr>
        <w:t xml:space="preserve">Обязательным условием для внесения Арендатором арендной платы, согласно п. 6.4. Договора является предоставление Арендодателем оригиналов документов, указанных в п. 6.3. Договора. </w:t>
      </w:r>
    </w:p>
    <w:p w14:paraId="74B9CD22" w14:textId="77777777" w:rsidR="0041167B" w:rsidRPr="007A5497" w:rsidRDefault="0041167B" w:rsidP="0041167B">
      <w:pPr>
        <w:numPr>
          <w:ilvl w:val="1"/>
          <w:numId w:val="5"/>
        </w:numPr>
        <w:tabs>
          <w:tab w:val="left" w:pos="993"/>
        </w:tabs>
        <w:spacing w:after="0" w:line="240" w:lineRule="auto"/>
        <w:ind w:left="0" w:firstLine="360"/>
        <w:contextualSpacing/>
        <w:jc w:val="both"/>
        <w:rPr>
          <w:rFonts w:ascii="Times New Roman" w:hAnsi="Times New Roman" w:cs="Times New Roman"/>
        </w:rPr>
      </w:pPr>
      <w:proofErr w:type="gramStart"/>
      <w:r w:rsidRPr="007A5497">
        <w:rPr>
          <w:rFonts w:ascii="Times New Roman" w:hAnsi="Times New Roman" w:cs="Times New Roman"/>
        </w:rPr>
        <w:t>В  случае</w:t>
      </w:r>
      <w:proofErr w:type="gramEnd"/>
      <w:r w:rsidRPr="007A5497">
        <w:rPr>
          <w:rFonts w:ascii="Times New Roman" w:hAnsi="Times New Roman" w:cs="Times New Roman"/>
        </w:rPr>
        <w:t xml:space="preserve"> письменного обращения Арендодателя по форме Приложения № 15 к Договору (далее - обращение Арендодателя) арендная плата может быть внесена Арендатором ранее срока, установленного пунктом 6.4. Договора, на условиях встречной выплаты Арендодателем Арендатору денежного вознаграждения, определяемого Арендодателем.</w:t>
      </w:r>
    </w:p>
    <w:p w14:paraId="16FF84E5" w14:textId="77777777" w:rsidR="0041167B" w:rsidRPr="007A5497" w:rsidRDefault="0041167B" w:rsidP="0041167B">
      <w:pPr>
        <w:spacing w:after="0" w:line="240" w:lineRule="auto"/>
        <w:ind w:firstLine="425"/>
        <w:contextualSpacing/>
        <w:jc w:val="both"/>
        <w:rPr>
          <w:rFonts w:ascii="Times New Roman" w:hAnsi="Times New Roman" w:cs="Times New Roman"/>
        </w:rPr>
      </w:pPr>
      <w:r w:rsidRPr="007A5497">
        <w:rPr>
          <w:rFonts w:ascii="Times New Roman" w:hAnsi="Times New Roman" w:cs="Times New Roman"/>
        </w:rPr>
        <w:t>Указанное в настоящем пункте обращение Арендодателя должно быть получено Арендатором не менее чем за 10 (десять) рабочих дней до наступления предлагаемого Арендодателем дня внесения арендной платы.</w:t>
      </w:r>
    </w:p>
    <w:p w14:paraId="6399FC43" w14:textId="77777777" w:rsidR="0041167B" w:rsidRPr="007A5497" w:rsidRDefault="0041167B" w:rsidP="0041167B">
      <w:pPr>
        <w:numPr>
          <w:ilvl w:val="1"/>
          <w:numId w:val="5"/>
        </w:numPr>
        <w:tabs>
          <w:tab w:val="left" w:pos="993"/>
        </w:tabs>
        <w:spacing w:after="0" w:line="240" w:lineRule="auto"/>
        <w:ind w:left="0" w:firstLine="425"/>
        <w:contextualSpacing/>
        <w:jc w:val="both"/>
        <w:rPr>
          <w:rFonts w:ascii="Times New Roman" w:hAnsi="Times New Roman" w:cs="Times New Roman"/>
        </w:rPr>
      </w:pPr>
      <w:r w:rsidRPr="007A5497">
        <w:rPr>
          <w:rFonts w:ascii="Times New Roman" w:hAnsi="Times New Roman" w:cs="Times New Roman"/>
        </w:rPr>
        <w:t>По результатам рассмотрения обращения Арендодателя Арендатор вправе:</w:t>
      </w:r>
    </w:p>
    <w:p w14:paraId="256F8396" w14:textId="47996EDB" w:rsidR="0041167B" w:rsidRPr="007A5497" w:rsidRDefault="0041167B" w:rsidP="0041167B">
      <w:pPr>
        <w:numPr>
          <w:ilvl w:val="0"/>
          <w:numId w:val="6"/>
        </w:numPr>
        <w:spacing w:after="0" w:line="240" w:lineRule="auto"/>
        <w:ind w:left="0" w:firstLine="425"/>
        <w:contextualSpacing/>
        <w:jc w:val="both"/>
        <w:rPr>
          <w:rFonts w:ascii="Times New Roman" w:hAnsi="Times New Roman" w:cs="Times New Roman"/>
        </w:rPr>
      </w:pPr>
      <w:r w:rsidRPr="007A5497">
        <w:rPr>
          <w:rFonts w:ascii="Times New Roman" w:hAnsi="Times New Roman" w:cs="Times New Roman"/>
        </w:rPr>
        <w:t>Внести арендную плату в предложенный Арендодателем день за вычетом вознаграждения, причитающегося Арендатору, в порядке ст. 410 Гражданского кодекса РФ. В данном случае Арендатор направляет Арендодателю Согласие по форме Приложения № 16 к Договору;</w:t>
      </w:r>
    </w:p>
    <w:p w14:paraId="4217E4E3" w14:textId="152500B9" w:rsidR="0041167B" w:rsidRPr="007A5497" w:rsidRDefault="0041167B" w:rsidP="0041167B">
      <w:pPr>
        <w:numPr>
          <w:ilvl w:val="0"/>
          <w:numId w:val="6"/>
        </w:numPr>
        <w:spacing w:after="0" w:line="240" w:lineRule="auto"/>
        <w:ind w:left="0" w:firstLine="425"/>
        <w:contextualSpacing/>
        <w:jc w:val="both"/>
        <w:rPr>
          <w:rFonts w:ascii="Times New Roman" w:hAnsi="Times New Roman" w:cs="Times New Roman"/>
        </w:rPr>
      </w:pPr>
      <w:r w:rsidRPr="007A5497">
        <w:rPr>
          <w:rFonts w:ascii="Times New Roman" w:hAnsi="Times New Roman" w:cs="Times New Roman"/>
        </w:rPr>
        <w:t>отказать Арендодателю в   осуществлении досрочного внесения арендной платы.</w:t>
      </w:r>
    </w:p>
    <w:p w14:paraId="29B4B8AD" w14:textId="643EA37E" w:rsidR="0041167B" w:rsidRPr="007A5497" w:rsidRDefault="0041167B" w:rsidP="0041167B">
      <w:pPr>
        <w:numPr>
          <w:ilvl w:val="1"/>
          <w:numId w:val="5"/>
        </w:numPr>
        <w:tabs>
          <w:tab w:val="left" w:pos="993"/>
        </w:tabs>
        <w:spacing w:after="0" w:line="240" w:lineRule="auto"/>
        <w:ind w:left="0" w:firstLine="425"/>
        <w:contextualSpacing/>
        <w:jc w:val="both"/>
        <w:rPr>
          <w:rFonts w:ascii="Times New Roman" w:hAnsi="Times New Roman" w:cs="Times New Roman"/>
        </w:rPr>
      </w:pPr>
      <w:r w:rsidRPr="007A5497">
        <w:rPr>
          <w:rFonts w:ascii="Times New Roman" w:hAnsi="Times New Roman" w:cs="Times New Roman"/>
        </w:rPr>
        <w:t>В случае если предлагаемый Арендодателем день досрочного внесения арендной платы является выходным или праздничным днем, внесение арендной платы производится Арендатором в первый рабочий день после предлагаемого дня оплаты. При этом расчет денежного вознаграждения в соответствии с п. 6.6. Договора осуществляется с применением дня оплаты, указанного в обращении Арендодателя. Выплата денежного вознаграждения, предусмотренного п. 6.6. Договора не изменяет размер арендной платы.</w:t>
      </w:r>
    </w:p>
    <w:p w14:paraId="151D8105" w14:textId="40F728E6" w:rsidR="0041167B" w:rsidRPr="007A5497" w:rsidRDefault="0041167B" w:rsidP="0041167B">
      <w:pPr>
        <w:numPr>
          <w:ilvl w:val="1"/>
          <w:numId w:val="5"/>
        </w:numPr>
        <w:tabs>
          <w:tab w:val="left" w:pos="993"/>
        </w:tabs>
        <w:spacing w:after="0" w:line="240" w:lineRule="auto"/>
        <w:ind w:left="0" w:firstLine="425"/>
        <w:contextualSpacing/>
        <w:jc w:val="both"/>
        <w:rPr>
          <w:rFonts w:ascii="Times New Roman" w:hAnsi="Times New Roman" w:cs="Times New Roman"/>
        </w:rPr>
      </w:pPr>
      <w:r w:rsidRPr="007A5497">
        <w:rPr>
          <w:rFonts w:ascii="Times New Roman" w:hAnsi="Times New Roman" w:cs="Times New Roman"/>
        </w:rPr>
        <w:t>Арендатор вправе зарезервировать и не выплачивать Арендодателю 20% от размера арендной платы в месяц по ДОГОВОРУ (далее – РЕЗЕРВ). РЕЗЕРВ выплачивается Арендодателю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арендной платы):</w:t>
      </w:r>
    </w:p>
    <w:p w14:paraId="27EB4AD3" w14:textId="77777777" w:rsidR="0041167B" w:rsidRPr="007A5497" w:rsidRDefault="0041167B" w:rsidP="0041167B">
      <w:pPr>
        <w:overflowPunct w:val="0"/>
        <w:autoSpaceDE w:val="0"/>
        <w:autoSpaceDN w:val="0"/>
        <w:adjustRightInd w:val="0"/>
        <w:spacing w:after="120" w:line="240" w:lineRule="exact"/>
        <w:jc w:val="both"/>
        <w:rPr>
          <w:rFonts w:ascii="Times New Roman" w:hAnsi="Times New Roman" w:cs="Times New Roman"/>
        </w:rPr>
      </w:pPr>
      <w:r w:rsidRPr="007A5497">
        <w:rPr>
          <w:rFonts w:ascii="Times New Roman" w:hAnsi="Times New Roman" w:cs="Times New Roman"/>
        </w:rPr>
        <w:t xml:space="preserve">- Арендодатель предоставил Арендатору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Арендодателем Арендатору, указанные </w:t>
      </w:r>
      <w:r w:rsidRPr="007A5497">
        <w:rPr>
          <w:rFonts w:ascii="Times New Roman" w:hAnsi="Times New Roman" w:cs="Times New Roman"/>
        </w:rPr>
        <w:lastRenderedPageBreak/>
        <w:t>в ней счета-фактуры должны отвечать установленным Договором требованиям.  Заверенные копии документов направляются Арендодателем Арендатору;</w:t>
      </w:r>
    </w:p>
    <w:p w14:paraId="08A2485D" w14:textId="77777777" w:rsidR="0041167B" w:rsidRPr="007A5497" w:rsidRDefault="0041167B" w:rsidP="0041167B">
      <w:pPr>
        <w:overflowPunct w:val="0"/>
        <w:autoSpaceDE w:val="0"/>
        <w:autoSpaceDN w:val="0"/>
        <w:adjustRightInd w:val="0"/>
        <w:spacing w:after="120" w:line="240" w:lineRule="exact"/>
        <w:jc w:val="both"/>
        <w:rPr>
          <w:rFonts w:ascii="Times New Roman" w:hAnsi="Times New Roman" w:cs="Times New Roman"/>
        </w:rPr>
      </w:pPr>
      <w:r w:rsidRPr="007A5497">
        <w:rPr>
          <w:rFonts w:ascii="Times New Roman" w:hAnsi="Times New Roman" w:cs="Times New Roman"/>
        </w:rPr>
        <w:t>- налоговый орган по итогам камеральной проверки декларации Арендодателя по НДС не отказал в вычете сумм НДС по соответствующим счетам-фактурам.</w:t>
      </w:r>
    </w:p>
    <w:p w14:paraId="358E8644" w14:textId="77777777" w:rsidR="0041167B" w:rsidRPr="002242FC" w:rsidRDefault="0041167B" w:rsidP="0041167B">
      <w:pPr>
        <w:numPr>
          <w:ilvl w:val="1"/>
          <w:numId w:val="5"/>
        </w:numPr>
        <w:tabs>
          <w:tab w:val="left" w:pos="851"/>
        </w:tabs>
        <w:spacing w:after="0" w:line="240" w:lineRule="auto"/>
        <w:ind w:left="0" w:firstLine="425"/>
        <w:jc w:val="both"/>
        <w:rPr>
          <w:rFonts w:ascii="Times New Roman" w:hAnsi="Times New Roman" w:cs="Times New Roman"/>
        </w:rPr>
      </w:pPr>
      <w:r w:rsidRPr="007A5497">
        <w:rPr>
          <w:rFonts w:ascii="Times New Roman" w:hAnsi="Times New Roman" w:cs="Times New Roman"/>
        </w:rPr>
        <w:t>Стороны договорились об исключении действия ст. 712, 359, 360 Гражданского кодекса</w:t>
      </w:r>
      <w:r w:rsidRPr="002242FC">
        <w:rPr>
          <w:rFonts w:ascii="Times New Roman" w:hAnsi="Times New Roman" w:cs="Times New Roman"/>
        </w:rPr>
        <w:t xml:space="preserve"> РФ. Арендодатель ни при каких обстоятельствах не имеет права удерживать имущество Арендатора или третьих лиц.</w:t>
      </w:r>
    </w:p>
    <w:p w14:paraId="37C19EFE" w14:textId="77777777" w:rsidR="0041167B" w:rsidRPr="007A5497" w:rsidRDefault="0041167B" w:rsidP="0041167B">
      <w:pPr>
        <w:numPr>
          <w:ilvl w:val="1"/>
          <w:numId w:val="5"/>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Арендодатель обязан своевременно предоставить Арендатору оригиналы всех соответствующих действующему законодательству Российской Федерации первичных документов, которыми оформляется аренда СВП с оказанием услуг по обслуживанию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14:paraId="19FD4A45" w14:textId="77777777" w:rsidR="0041167B" w:rsidRPr="007A5497" w:rsidRDefault="0041167B" w:rsidP="0041167B">
      <w:pPr>
        <w:numPr>
          <w:ilvl w:val="1"/>
          <w:numId w:val="5"/>
        </w:numPr>
        <w:tabs>
          <w:tab w:val="left" w:pos="0"/>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Стороны обязуются производить сверку взаимных расчетов с оформлением акта сверки, предоставляемого Арендодателем не реже одного раза в календарный </w:t>
      </w:r>
      <w:proofErr w:type="gramStart"/>
      <w:r w:rsidRPr="002242FC">
        <w:rPr>
          <w:rFonts w:ascii="Times New Roman" w:hAnsi="Times New Roman" w:cs="Times New Roman"/>
        </w:rPr>
        <w:t>квартал,  а</w:t>
      </w:r>
      <w:proofErr w:type="gramEnd"/>
      <w:r w:rsidRPr="002242FC">
        <w:rPr>
          <w:rFonts w:ascii="Times New Roman" w:hAnsi="Times New Roman" w:cs="Times New Roman"/>
        </w:rPr>
        <w:t xml:space="preserve"> также  при завершении операций по договору.. Сверка производится на последнее число месяца календарного </w:t>
      </w:r>
      <w:proofErr w:type="gramStart"/>
      <w:r w:rsidRPr="002242FC">
        <w:rPr>
          <w:rFonts w:ascii="Times New Roman" w:hAnsi="Times New Roman" w:cs="Times New Roman"/>
        </w:rPr>
        <w:t>квартала  или</w:t>
      </w:r>
      <w:proofErr w:type="gramEnd"/>
      <w:r w:rsidRPr="002242FC">
        <w:rPr>
          <w:rFonts w:ascii="Times New Roman" w:hAnsi="Times New Roman" w:cs="Times New Roman"/>
        </w:rPr>
        <w:t xml:space="preserve"> на дату подписания Арендатором последнего первичного учетного документа Арендодателя,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Арендатор в течение указанного срока обязан направить Арендодателю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Арендодатель, допустивший задержку, по требованию Арендатора обязан уплатить штраф в размере 5 (пять) % от суммы не сверенных оборотов по взаиморасчетам.</w:t>
      </w:r>
    </w:p>
    <w:p w14:paraId="2517044C" w14:textId="77777777" w:rsidR="0041167B" w:rsidRPr="007A5497" w:rsidRDefault="0041167B" w:rsidP="0041167B">
      <w:pPr>
        <w:widowControl w:val="0"/>
        <w:tabs>
          <w:tab w:val="left" w:pos="851"/>
        </w:tabs>
        <w:overflowPunct w:val="0"/>
        <w:autoSpaceDE w:val="0"/>
        <w:autoSpaceDN w:val="0"/>
        <w:adjustRightInd w:val="0"/>
        <w:spacing w:after="0" w:line="240" w:lineRule="auto"/>
        <w:ind w:firstLine="851"/>
        <w:jc w:val="both"/>
        <w:textAlignment w:val="baseline"/>
        <w:rPr>
          <w:rFonts w:ascii="Times New Roman" w:hAnsi="Times New Roman" w:cs="Times New Roman"/>
          <w:lang w:eastAsia="en-US"/>
        </w:rPr>
      </w:pPr>
    </w:p>
    <w:p w14:paraId="7F0C992B" w14:textId="77777777" w:rsidR="0041167B" w:rsidRPr="007A5497" w:rsidRDefault="0041167B" w:rsidP="0041167B">
      <w:pPr>
        <w:spacing w:after="0" w:line="240" w:lineRule="auto"/>
        <w:ind w:firstLine="426"/>
        <w:jc w:val="center"/>
        <w:rPr>
          <w:rFonts w:ascii="Times New Roman" w:hAnsi="Times New Roman" w:cs="Times New Roman"/>
          <w:b/>
        </w:rPr>
      </w:pPr>
      <w:r w:rsidRPr="007A5497">
        <w:rPr>
          <w:rFonts w:ascii="Times New Roman" w:hAnsi="Times New Roman" w:cs="Times New Roman"/>
          <w:b/>
        </w:rPr>
        <w:t>Статья 7. Права и обязанности сторон</w:t>
      </w:r>
    </w:p>
    <w:p w14:paraId="215D045A" w14:textId="77777777" w:rsidR="0041167B" w:rsidRPr="002242FC" w:rsidRDefault="0041167B" w:rsidP="0041167B">
      <w:pPr>
        <w:numPr>
          <w:ilvl w:val="1"/>
          <w:numId w:val="7"/>
        </w:numPr>
        <w:autoSpaceDE w:val="0"/>
        <w:autoSpaceDN w:val="0"/>
        <w:spacing w:after="0" w:line="240" w:lineRule="auto"/>
        <w:ind w:left="0" w:firstLine="426"/>
        <w:jc w:val="both"/>
        <w:rPr>
          <w:rFonts w:ascii="Times New Roman" w:eastAsiaTheme="minorHAnsi" w:hAnsi="Times New Roman" w:cs="Times New Roman"/>
          <w:b/>
        </w:rPr>
      </w:pPr>
      <w:r w:rsidRPr="002242FC">
        <w:rPr>
          <w:rFonts w:ascii="Times New Roman" w:eastAsiaTheme="minorHAnsi" w:hAnsi="Times New Roman" w:cs="Times New Roman"/>
          <w:b/>
        </w:rPr>
        <w:t xml:space="preserve">В соответствии с Договором Арендодатель </w:t>
      </w:r>
      <w:r w:rsidRPr="007A5497">
        <w:rPr>
          <w:rFonts w:ascii="Times New Roman" w:eastAsiaTheme="minorHAnsi" w:hAnsi="Times New Roman" w:cs="Times New Roman"/>
          <w:b/>
        </w:rPr>
        <w:t xml:space="preserve">принимает на себя следующие </w:t>
      </w:r>
      <w:r w:rsidRPr="002242FC">
        <w:rPr>
          <w:rFonts w:ascii="Times New Roman" w:eastAsiaTheme="minorHAnsi" w:hAnsi="Times New Roman" w:cs="Times New Roman"/>
          <w:b/>
        </w:rPr>
        <w:t>обязательства:</w:t>
      </w:r>
    </w:p>
    <w:p w14:paraId="087CC2BF" w14:textId="77777777" w:rsidR="0041167B" w:rsidRPr="002242FC" w:rsidRDefault="0041167B" w:rsidP="0041167B">
      <w:pPr>
        <w:numPr>
          <w:ilvl w:val="2"/>
          <w:numId w:val="7"/>
        </w:numPr>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В момент доставки СВП к месту эксплуатации предоставить Арендатору Проект привязки СВП к буровой установке </w:t>
      </w:r>
      <w:r w:rsidRPr="007A5497">
        <w:rPr>
          <w:rFonts w:ascii="Times New Roman" w:eastAsiaTheme="minorHAnsi" w:hAnsi="Times New Roman" w:cs="Times New Roman"/>
          <w:spacing w:val="-5"/>
          <w:sz w:val="24"/>
          <w:szCs w:val="24"/>
        </w:rPr>
        <w:t xml:space="preserve">_______________ </w:t>
      </w:r>
      <w:r w:rsidRPr="007A5497">
        <w:rPr>
          <w:rFonts w:ascii="Times New Roman" w:eastAsiaTheme="minorHAnsi" w:hAnsi="Times New Roman" w:cs="Times New Roman"/>
        </w:rPr>
        <w:t>заводской номер № _</w:t>
      </w:r>
      <w:r w:rsidRPr="007A5497">
        <w:rPr>
          <w:rFonts w:ascii="Times New Roman" w:eastAsiaTheme="minorHAnsi" w:hAnsi="Times New Roman" w:cs="Times New Roman"/>
          <w:spacing w:val="-5"/>
          <w:sz w:val="24"/>
          <w:szCs w:val="24"/>
        </w:rPr>
        <w:t>______</w:t>
      </w:r>
      <w:r w:rsidRPr="007A5497">
        <w:rPr>
          <w:rFonts w:ascii="Times New Roman" w:eastAsiaTheme="minorHAnsi" w:hAnsi="Times New Roman" w:cs="Times New Roman"/>
        </w:rPr>
        <w:t xml:space="preserve">, прошедший экспертизу промышленной безопасности и зарегистрированный в установленном порядке в Федеральной службе по экологическому, технологическому и атомному надзору (Ростехнадзоре). Обязанность является встречной по отношению к обязанности Арендатора по предоставлению технических характеристик буровой установки в срок до __. __. 2023г.  </w:t>
      </w:r>
    </w:p>
    <w:p w14:paraId="3547C8E4"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 xml:space="preserve">Подготовить СВП к передаче, включая составление </w:t>
      </w:r>
      <w:hyperlink r:id="rId8" w:history="1">
        <w:r w:rsidRPr="007A5497">
          <w:rPr>
            <w:rFonts w:ascii="Times New Roman" w:eastAsiaTheme="minorHAnsi" w:hAnsi="Times New Roman" w:cs="Times New Roman"/>
            <w:u w:val="single"/>
          </w:rPr>
          <w:t>Акта</w:t>
        </w:r>
      </w:hyperlink>
      <w:r w:rsidRPr="002242FC">
        <w:rPr>
          <w:rFonts w:ascii="Times New Roman" w:eastAsiaTheme="minorHAnsi" w:hAnsi="Times New Roman" w:cs="Times New Roman"/>
        </w:rPr>
        <w:t xml:space="preserve"> приема-передачи СВП в аренду по форме, согласованной Сторонами в Приложении № 5 к Договору.</w:t>
      </w:r>
    </w:p>
    <w:p w14:paraId="1DF2B2D0"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Обеспечить постоянное наличие на месте эксплуатации СВП исправных:</w:t>
      </w:r>
    </w:p>
    <w:p w14:paraId="02C2A331" w14:textId="77777777" w:rsidR="0041167B" w:rsidRPr="002242FC" w:rsidRDefault="0041167B" w:rsidP="0041167B">
      <w:pPr>
        <w:numPr>
          <w:ilvl w:val="0"/>
          <w:numId w:val="8"/>
        </w:numPr>
        <w:tabs>
          <w:tab w:val="left" w:pos="709"/>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безопасных переводников на бурильную трубу в количестве по 2 шт. каждого типоразмера, с учетом находящегося в работе;</w:t>
      </w:r>
    </w:p>
    <w:p w14:paraId="7FFB492B" w14:textId="77777777" w:rsidR="0041167B" w:rsidRPr="002242FC" w:rsidRDefault="0041167B" w:rsidP="0041167B">
      <w:pPr>
        <w:numPr>
          <w:ilvl w:val="0"/>
          <w:numId w:val="8"/>
        </w:numPr>
        <w:tabs>
          <w:tab w:val="left" w:pos="709"/>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запасного шарового крана (с рем. комплектами) в количестве 2 шт., с учетом находящегося в работе;</w:t>
      </w:r>
    </w:p>
    <w:p w14:paraId="6632E391" w14:textId="77777777" w:rsidR="0041167B" w:rsidRPr="002242FC" w:rsidRDefault="0041167B" w:rsidP="0041167B">
      <w:pPr>
        <w:numPr>
          <w:ilvl w:val="0"/>
          <w:numId w:val="8"/>
        </w:numPr>
        <w:tabs>
          <w:tab w:val="left" w:pos="709"/>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 xml:space="preserve">элеваторных </w:t>
      </w:r>
      <w:proofErr w:type="spellStart"/>
      <w:r w:rsidRPr="002242FC">
        <w:rPr>
          <w:rFonts w:ascii="Times New Roman" w:eastAsiaTheme="minorHAnsi" w:hAnsi="Times New Roman" w:cs="Times New Roman"/>
        </w:rPr>
        <w:t>штропов</w:t>
      </w:r>
      <w:proofErr w:type="spellEnd"/>
      <w:r w:rsidRPr="002242FC">
        <w:rPr>
          <w:rFonts w:ascii="Times New Roman" w:eastAsiaTheme="minorHAnsi" w:hAnsi="Times New Roman" w:cs="Times New Roman"/>
        </w:rPr>
        <w:t xml:space="preserve"> </w:t>
      </w:r>
      <w:r w:rsidRPr="007A5497">
        <w:rPr>
          <w:rFonts w:ascii="Times New Roman" w:eastAsiaTheme="minorHAnsi" w:hAnsi="Times New Roman" w:cs="Times New Roman"/>
          <w:lang w:val="en-US"/>
        </w:rPr>
        <w:t>Q</w:t>
      </w:r>
      <w:r w:rsidRPr="007A5497">
        <w:rPr>
          <w:rFonts w:ascii="Times New Roman" w:eastAsiaTheme="minorHAnsi" w:hAnsi="Times New Roman" w:cs="Times New Roman"/>
        </w:rPr>
        <w:t xml:space="preserve"> </w:t>
      </w:r>
      <w:proofErr w:type="gramStart"/>
      <w:r w:rsidRPr="007A5497">
        <w:rPr>
          <w:rFonts w:ascii="Times New Roman" w:eastAsiaTheme="minorHAnsi" w:hAnsi="Times New Roman" w:cs="Times New Roman"/>
        </w:rPr>
        <w:t>=  320</w:t>
      </w:r>
      <w:proofErr w:type="gramEnd"/>
      <w:r w:rsidRPr="007A5497">
        <w:rPr>
          <w:rFonts w:ascii="Times New Roman" w:eastAsiaTheme="minorHAnsi" w:hAnsi="Times New Roman" w:cs="Times New Roman"/>
        </w:rPr>
        <w:t xml:space="preserve"> тонн СИ 2 3/4" х 150"</w:t>
      </w:r>
      <w:r w:rsidRPr="002242FC">
        <w:rPr>
          <w:rFonts w:ascii="Times New Roman" w:eastAsiaTheme="minorHAnsi" w:hAnsi="Times New Roman" w:cs="Times New Roman"/>
        </w:rPr>
        <w:t xml:space="preserve"> – 1 комплект, согласовывается с Арендатором дополнительно;</w:t>
      </w:r>
    </w:p>
    <w:p w14:paraId="495126A3" w14:textId="77777777" w:rsidR="0041167B" w:rsidRPr="002242FC" w:rsidRDefault="0041167B" w:rsidP="0041167B">
      <w:pPr>
        <w:numPr>
          <w:ilvl w:val="0"/>
          <w:numId w:val="8"/>
        </w:numPr>
        <w:tabs>
          <w:tab w:val="left" w:pos="709"/>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 xml:space="preserve">элеваторных </w:t>
      </w:r>
      <w:proofErr w:type="spellStart"/>
      <w:r w:rsidRPr="002242FC">
        <w:rPr>
          <w:rFonts w:ascii="Times New Roman" w:eastAsiaTheme="minorHAnsi" w:hAnsi="Times New Roman" w:cs="Times New Roman"/>
        </w:rPr>
        <w:t>штропов</w:t>
      </w:r>
      <w:proofErr w:type="spellEnd"/>
      <w:r w:rsidRPr="002242FC">
        <w:rPr>
          <w:rFonts w:ascii="Times New Roman" w:eastAsiaTheme="minorHAnsi" w:hAnsi="Times New Roman" w:cs="Times New Roman"/>
        </w:rPr>
        <w:t xml:space="preserve"> </w:t>
      </w:r>
      <w:r w:rsidRPr="007A5497">
        <w:rPr>
          <w:rFonts w:ascii="Times New Roman" w:eastAsiaTheme="minorHAnsi" w:hAnsi="Times New Roman" w:cs="Times New Roman"/>
          <w:lang w:val="en-US"/>
        </w:rPr>
        <w:t>Q</w:t>
      </w:r>
      <w:r w:rsidRPr="007A5497">
        <w:rPr>
          <w:rFonts w:ascii="Times New Roman" w:eastAsiaTheme="minorHAnsi" w:hAnsi="Times New Roman" w:cs="Times New Roman"/>
        </w:rPr>
        <w:t xml:space="preserve"> = 320 тонн СИ 2 3/4" х 180"</w:t>
      </w:r>
      <w:r w:rsidRPr="002242FC">
        <w:rPr>
          <w:rFonts w:ascii="Times New Roman" w:eastAsiaTheme="minorHAnsi" w:hAnsi="Times New Roman" w:cs="Times New Roman"/>
        </w:rPr>
        <w:t xml:space="preserve"> – 1 комплект, согласовывается с Арендатором дополнительно;</w:t>
      </w:r>
    </w:p>
    <w:p w14:paraId="494429CF" w14:textId="64E8D845" w:rsidR="0041167B" w:rsidRPr="007A5497" w:rsidRDefault="0041167B" w:rsidP="0041167B">
      <w:pPr>
        <w:numPr>
          <w:ilvl w:val="0"/>
          <w:numId w:val="8"/>
        </w:numPr>
        <w:tabs>
          <w:tab w:val="left" w:pos="709"/>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поддерживать в наличии на месте эксплуатации буровой установки комплект запасных частей и расходных материалов, необходимых для безостановочной эксплуатации Объекта аренды в режиме 24/7 на протяжении всего времени действия Договора, в том числе, включая, но не ограничиваясь:</w:t>
      </w:r>
    </w:p>
    <w:p w14:paraId="5704C7EF" w14:textId="77777777" w:rsidR="0041167B" w:rsidRPr="007A5497" w:rsidRDefault="0041167B" w:rsidP="0041167B">
      <w:pPr>
        <w:widowControl w:val="0"/>
        <w:shd w:val="clear" w:color="auto" w:fill="FFFFFF"/>
        <w:autoSpaceDE w:val="0"/>
        <w:autoSpaceDN w:val="0"/>
        <w:adjustRightInd w:val="0"/>
        <w:spacing w:after="0" w:line="240" w:lineRule="auto"/>
        <w:ind w:left="854" w:hanging="3"/>
        <w:jc w:val="both"/>
        <w:rPr>
          <w:rFonts w:ascii="Times New Roman" w:eastAsiaTheme="minorHAnsi" w:hAnsi="Times New Roman" w:cs="Times New Roman"/>
        </w:rPr>
      </w:pPr>
      <w:r w:rsidRPr="007A5497">
        <w:rPr>
          <w:rFonts w:ascii="Times New Roman" w:eastAsiaTheme="minorHAnsi" w:hAnsi="Times New Roman" w:cs="Times New Roman"/>
        </w:rPr>
        <w:t>- электродвигатель системы охлаждения;</w:t>
      </w:r>
    </w:p>
    <w:p w14:paraId="6D76FE94"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радиатор системы охлаждения;</w:t>
      </w:r>
    </w:p>
    <w:p w14:paraId="09115D0B"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гидравлический насос;</w:t>
      </w:r>
    </w:p>
    <w:p w14:paraId="7A2B2A69"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гидравлические шланги;</w:t>
      </w:r>
    </w:p>
    <w:p w14:paraId="6506FFEB"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lastRenderedPageBreak/>
        <w:t>- платы управления ПЧ;</w:t>
      </w:r>
    </w:p>
    <w:p w14:paraId="5894CB49"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быстродействующие предохранители инверторов ПЧ;</w:t>
      </w:r>
    </w:p>
    <w:p w14:paraId="5F47A574"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масло, фильтра, сальники, манжеты;</w:t>
      </w:r>
    </w:p>
    <w:p w14:paraId="5AA34F98" w14:textId="5CB0EC86"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xml:space="preserve">- переводник </w:t>
      </w:r>
      <w:r w:rsidR="00BB7EA5" w:rsidRPr="007A5497">
        <w:rPr>
          <w:rFonts w:ascii="Times New Roman" w:eastAsiaTheme="minorHAnsi" w:hAnsi="Times New Roman" w:cs="Times New Roman"/>
        </w:rPr>
        <w:t>для аварийных работЗ-108Л</w:t>
      </w:r>
      <w:r w:rsidRPr="007A5497">
        <w:rPr>
          <w:rFonts w:ascii="Times New Roman" w:eastAsiaTheme="minorHAnsi" w:hAnsi="Times New Roman" w:cs="Times New Roman"/>
        </w:rPr>
        <w:t xml:space="preserve"> -</w:t>
      </w:r>
      <w:r w:rsidR="00BB7EA5" w:rsidRPr="007A5497">
        <w:rPr>
          <w:rFonts w:ascii="Times New Roman" w:eastAsiaTheme="minorHAnsi" w:hAnsi="Times New Roman" w:cs="Times New Roman"/>
        </w:rPr>
        <w:t xml:space="preserve">2 </w:t>
      </w:r>
      <w:r w:rsidRPr="007A5497">
        <w:rPr>
          <w:rFonts w:ascii="Times New Roman" w:eastAsiaTheme="minorHAnsi" w:hAnsi="Times New Roman" w:cs="Times New Roman"/>
        </w:rPr>
        <w:t>шт.;</w:t>
      </w:r>
    </w:p>
    <w:p w14:paraId="3B5F866D" w14:textId="5A823BAB" w:rsidR="00BB7EA5" w:rsidRPr="007A5497" w:rsidRDefault="00BB7EA5"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переводник для аварийных работ З-133Л – 2 шт.;</w:t>
      </w:r>
    </w:p>
    <w:p w14:paraId="46316F1B"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 xml:space="preserve">- высоковольтные муфты 2 концевых и 1 соединительная для питающего кабеля 6кВ. </w:t>
      </w:r>
    </w:p>
    <w:p w14:paraId="7180466F" w14:textId="77777777" w:rsidR="0041167B" w:rsidRPr="007A5497" w:rsidRDefault="0041167B" w:rsidP="0041167B">
      <w:pPr>
        <w:widowControl w:val="0"/>
        <w:shd w:val="clear" w:color="auto" w:fill="FFFFFF"/>
        <w:tabs>
          <w:tab w:val="left" w:pos="284"/>
          <w:tab w:val="left" w:pos="557"/>
          <w:tab w:val="left" w:pos="1134"/>
        </w:tabs>
        <w:autoSpaceDE w:val="0"/>
        <w:autoSpaceDN w:val="0"/>
        <w:adjustRightInd w:val="0"/>
        <w:spacing w:after="0" w:line="240" w:lineRule="auto"/>
        <w:ind w:left="854"/>
        <w:jc w:val="both"/>
        <w:rPr>
          <w:rFonts w:ascii="Times New Roman" w:eastAsiaTheme="minorHAnsi" w:hAnsi="Times New Roman" w:cs="Times New Roman"/>
        </w:rPr>
      </w:pPr>
      <w:r w:rsidRPr="007A5497">
        <w:rPr>
          <w:rFonts w:ascii="Times New Roman" w:eastAsiaTheme="minorHAnsi" w:hAnsi="Times New Roman" w:cs="Times New Roman"/>
        </w:rPr>
        <w:t>(полный перечень ЗИП согласовывается с Арендатором дополнительно в срок до начала поставки СВП на объект оказания услуг)</w:t>
      </w:r>
    </w:p>
    <w:p w14:paraId="611AF22E"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Обеспечить наличие необходимого персонала в месте эксплуатации Объекта аренды для </w:t>
      </w:r>
      <w:proofErr w:type="gramStart"/>
      <w:r w:rsidRPr="007A5497">
        <w:rPr>
          <w:rFonts w:ascii="Times New Roman" w:eastAsiaTheme="minorHAnsi" w:hAnsi="Times New Roman" w:cs="Times New Roman"/>
        </w:rPr>
        <w:t>шеф-монтажа</w:t>
      </w:r>
      <w:proofErr w:type="gramEnd"/>
      <w:r w:rsidRPr="007A5497">
        <w:rPr>
          <w:rFonts w:ascii="Times New Roman" w:eastAsiaTheme="minorHAnsi" w:hAnsi="Times New Roman" w:cs="Times New Roman"/>
        </w:rPr>
        <w:t>, пуско-наладки, ТО и ТР Объекта аренды. Если Арендодатель планирует привлекать иностранных специалистов, то до даты фактической доставки СПВ до места приема-передачи, Арендодатель обязан осуществить постановку иностранных специалистов на иммиграционный учет в соответствии с требованиями действующего законодательства РФ.</w:t>
      </w:r>
    </w:p>
    <w:p w14:paraId="61C9B13D"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Calibri" w:hAnsi="Times New Roman" w:cs="Times New Roman"/>
          <w:lang w:eastAsia="en-US"/>
        </w:rPr>
        <w:t>Д</w:t>
      </w:r>
      <w:r w:rsidRPr="002242FC">
        <w:rPr>
          <w:rFonts w:ascii="Times New Roman" w:hAnsi="Times New Roman" w:cs="Times New Roman"/>
        </w:rPr>
        <w:t xml:space="preserve">о направления работников и техники на </w:t>
      </w:r>
      <w:r w:rsidRPr="007A5497">
        <w:rPr>
          <w:rFonts w:ascii="Times New Roman" w:hAnsi="Times New Roman" w:cs="Times New Roman"/>
        </w:rPr>
        <w:t xml:space="preserve">объект производства работ представить Заказчику документы на работников в соответствии с </w:t>
      </w:r>
      <w:r w:rsidRPr="002242FC">
        <w:rPr>
          <w:rFonts w:ascii="Times New Roman" w:eastAsiaTheme="minorHAnsi" w:hAnsi="Times New Roman" w:cs="Times New Roman"/>
          <w:spacing w:val="-4"/>
        </w:rPr>
        <w:t>Порядком взаимодействия с подрядными организациями в области промышленной и пожарной безопасности, охраны труда и окружающей среды</w:t>
      </w:r>
      <w:r w:rsidRPr="002242FC">
        <w:rPr>
          <w:rFonts w:ascii="Times New Roman" w:eastAsiaTheme="minorHAnsi" w:hAnsi="Times New Roman" w:cs="Times New Roman"/>
          <w:spacing w:val="-4"/>
          <w:sz w:val="20"/>
          <w:szCs w:val="20"/>
        </w:rPr>
        <w:t xml:space="preserve"> </w:t>
      </w:r>
      <w:proofErr w:type="gramStart"/>
      <w:r w:rsidRPr="002242FC">
        <w:rPr>
          <w:rFonts w:ascii="Times New Roman" w:eastAsiaTheme="minorHAnsi" w:hAnsi="Times New Roman" w:cs="Times New Roman"/>
          <w:spacing w:val="-4"/>
          <w:sz w:val="20"/>
          <w:szCs w:val="20"/>
        </w:rPr>
        <w:t xml:space="preserve">и </w:t>
      </w:r>
      <w:r w:rsidRPr="007A5497">
        <w:rPr>
          <w:rFonts w:ascii="Times New Roman" w:hAnsi="Times New Roman" w:cs="Times New Roman"/>
        </w:rPr>
        <w:t>Порядком</w:t>
      </w:r>
      <w:proofErr w:type="gramEnd"/>
      <w:r w:rsidRPr="007A5497">
        <w:rPr>
          <w:rFonts w:ascii="Times New Roman" w:hAnsi="Times New Roman" w:cs="Times New Roman"/>
        </w:rPr>
        <w:t xml:space="preserve"> допуска работников подрядных организаций на объекты производства работ ООО «БНГРЭ».</w:t>
      </w:r>
    </w:p>
    <w:p w14:paraId="11A16BE5"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Обеспечить наличие необходимого персонала в месте приема-передачи СВП и /или месте эксплуатации СВП не менее чем за 1 (один) рабочий день до начала шеф-монтажных и пусконаладочных работ, инженерно-технологического сопровождения, технического обслуживания и ремонта.</w:t>
      </w:r>
    </w:p>
    <w:p w14:paraId="78B4F7E5"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Осуществлять </w:t>
      </w:r>
      <w:proofErr w:type="gramStart"/>
      <w:r w:rsidRPr="007A5497">
        <w:rPr>
          <w:rFonts w:ascii="Times New Roman" w:eastAsiaTheme="minorHAnsi" w:hAnsi="Times New Roman" w:cs="Times New Roman"/>
        </w:rPr>
        <w:t>шеф-монтаж</w:t>
      </w:r>
      <w:proofErr w:type="gramEnd"/>
      <w:r w:rsidRPr="007A5497">
        <w:rPr>
          <w:rFonts w:ascii="Times New Roman" w:eastAsiaTheme="minorHAnsi" w:hAnsi="Times New Roman" w:cs="Times New Roman"/>
        </w:rPr>
        <w:t xml:space="preserve"> и пуско-наладку Объекта аренды в согласованные Сторонами сроки по письменному уведомлению Арендодателя о дате начала оказания услуг. Уведомление направляется Арендатору не позднее, чем за 7 (семь) календарных дней до даты начала оказания услуг. </w:t>
      </w:r>
    </w:p>
    <w:p w14:paraId="519705E0" w14:textId="350598B9"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После ввода в эксплуатацию СВП провести подробный инструктаж персонала Арендатора, в том числе методом практических семинаров, правилам эксплуатации СВП, в соответствии с нормами завода-изготовителя. Состав персонала, подлежащего инструктажу, указывается Арендатором Арендодателю до начала инструктажа. По окончании инструктажа подписывается Акт о прохождении инструктажа персонала Арендатора по форме, согласованной Сторонами в Приложении № 9 к Договору, с указанием должностей и ФИО. Персонал Арендатора, не прошедший ознакомление с правилами эксплуатации, не допускается к эксплуатации Объекта аренды СВП.</w:t>
      </w:r>
    </w:p>
    <w:p w14:paraId="29C93B9E"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Передать Арендатору необходимые документы на Объект аренды: паспорта, схемы, инструкции по эксплуатац</w:t>
      </w:r>
      <w:r w:rsidRPr="002242FC">
        <w:rPr>
          <w:rFonts w:ascii="Times New Roman" w:eastAsiaTheme="minorHAnsi" w:hAnsi="Times New Roman" w:cs="Times New Roman"/>
        </w:rPr>
        <w:t>ии и т.д. (далее – техническая документация). Документация должна быть составлена на русском языке или иметь подробный перевод на русский язык. Вносить в них соответствующие записи (ТО, ТР и т.д.).</w:t>
      </w:r>
    </w:p>
    <w:p w14:paraId="2800DCB0" w14:textId="32C0B1CC"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Передача в пользование Арендатору технической документации и возврат ее Арендодателю согласно Перечню, установленному в Приложении № 2 к Договору, осуществляется по Акту приема-передачи документации, подписываемому уполномоченными представителями Сторон по форме, согласованной в Приложении № 3 к Договору.</w:t>
      </w:r>
    </w:p>
    <w:p w14:paraId="441F1FEF" w14:textId="2571A89E"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Проводить необходимое ТО и ТР Объекта аренды при эксплуатации, </w:t>
      </w:r>
      <w:r w:rsidRPr="007A5497">
        <w:rPr>
          <w:rFonts w:ascii="Times New Roman" w:eastAsiaTheme="minorHAnsi" w:hAnsi="Times New Roman" w:cs="Times New Roman"/>
          <w:bCs/>
          <w:spacing w:val="1"/>
        </w:rPr>
        <w:t>собственным персоналом, за свой счет, включая любые расходные материалы и ЗИП. При этом Арендодатель должен стремиться обеспечить проведение ремонта СВП (необходимость проведения которого возникла по обстоятельствам, за которые Арендатор не отвечает) в период, когда Объект аренды не эксплуатируется Арендатором, в кратчайшие сроки. В случае невозможности проведения такого ремонта в указанный период - Арендодатель предоставляет Арендатору замену Объекта аренды на аналогичный, на период проведения ремонта, в сроки, согласованные Сторонами. Данный срок согласовывается в письменной форме, не менее чем за 30 (тридцать) календарных дней до даты начала ремонта.</w:t>
      </w:r>
    </w:p>
    <w:p w14:paraId="7918DF0D" w14:textId="0600FE82" w:rsidR="0041167B" w:rsidRPr="007A5497" w:rsidRDefault="0041167B" w:rsidP="0041167B">
      <w:pPr>
        <w:tabs>
          <w:tab w:val="left" w:pos="851"/>
          <w:tab w:val="left" w:pos="1134"/>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Предоставить технологический регламент ТО и ТР с указанием вида и </w:t>
      </w:r>
      <w:proofErr w:type="gramStart"/>
      <w:r w:rsidRPr="007A5497">
        <w:rPr>
          <w:rFonts w:ascii="Times New Roman" w:eastAsiaTheme="minorHAnsi" w:hAnsi="Times New Roman" w:cs="Times New Roman"/>
        </w:rPr>
        <w:t>времени</w:t>
      </w:r>
      <w:r w:rsidR="001701FB">
        <w:rPr>
          <w:rFonts w:ascii="Times New Roman" w:eastAsiaTheme="minorHAnsi" w:hAnsi="Times New Roman" w:cs="Times New Roman"/>
        </w:rPr>
        <w:t xml:space="preserve"> </w:t>
      </w:r>
      <w:r w:rsidRPr="007A5497">
        <w:rPr>
          <w:rFonts w:ascii="Times New Roman" w:eastAsiaTheme="minorHAnsi" w:hAnsi="Times New Roman" w:cs="Times New Roman"/>
        </w:rPr>
        <w:t>работ</w:t>
      </w:r>
      <w:proofErr w:type="gramEnd"/>
      <w:r w:rsidRPr="007A5497">
        <w:rPr>
          <w:rFonts w:ascii="Times New Roman" w:eastAsiaTheme="minorHAnsi" w:hAnsi="Times New Roman" w:cs="Times New Roman"/>
        </w:rPr>
        <w:t xml:space="preserve"> выполняемых при эксплуатации СВП (с указанием времени и учетом сезонности зима/лето) до начала аренды по Договору.</w:t>
      </w:r>
    </w:p>
    <w:p w14:paraId="4A31DDA6" w14:textId="77777777" w:rsidR="0041167B" w:rsidRPr="002242FC" w:rsidRDefault="0041167B" w:rsidP="0041167B">
      <w:pPr>
        <w:tabs>
          <w:tab w:val="left" w:pos="851"/>
          <w:tab w:val="left" w:pos="1134"/>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До 25 числа месяца, предшествующего отчетному периоду, предоставлять Арендатору на согласование план-график выполнения работ по ТО и ТР оборудования СВП планируемых к выполнению в следующем календарном месяце.   </w:t>
      </w:r>
    </w:p>
    <w:p w14:paraId="761100BE" w14:textId="6F306424"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lastRenderedPageBreak/>
        <w:t xml:space="preserve">Доставка запасных частей и расходных материалов (далее – ЗИП) к Объекту аренды до места эксплуатации, определенного в соответствии с п. 4.2. Договора, а также вывоз отходов и неиспользованных ЗИП от места эксплуатации, по окончанию срока аренды производится </w:t>
      </w:r>
      <w:r w:rsidRPr="007A5497">
        <w:rPr>
          <w:rFonts w:ascii="Times New Roman" w:eastAsiaTheme="minorHAnsi" w:hAnsi="Times New Roman" w:cs="Times New Roman"/>
          <w:spacing w:val="-4"/>
        </w:rPr>
        <w:t>Арендодател</w:t>
      </w:r>
      <w:r w:rsidRPr="007A5497">
        <w:rPr>
          <w:rFonts w:ascii="Times New Roman" w:eastAsiaTheme="minorHAnsi" w:hAnsi="Times New Roman" w:cs="Times New Roman"/>
        </w:rPr>
        <w:t>ем своими силами и за свой счет.</w:t>
      </w:r>
    </w:p>
    <w:p w14:paraId="05567841"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Проводить своими силами все необходимые регламентные работы по обслуживанию Объекта аренды, рекомендуемые в технической документации на Оборудование,</w:t>
      </w:r>
      <w:r w:rsidRPr="007A5497">
        <w:rPr>
          <w:rFonts w:ascii="Times New Roman" w:eastAsiaTheme="minorHAnsi" w:hAnsi="Times New Roman" w:cs="Times New Roman"/>
          <w:bCs/>
          <w:spacing w:val="1"/>
        </w:rPr>
        <w:t xml:space="preserve"> по согласованному Сторонами графику выполнения текущего обслуживания и текущего ремонта с использованием собственных материалов и ЗИП</w:t>
      </w:r>
      <w:r w:rsidRPr="007A5497">
        <w:rPr>
          <w:rFonts w:ascii="Times New Roman" w:eastAsiaTheme="minorHAnsi" w:hAnsi="Times New Roman" w:cs="Times New Roman"/>
        </w:rPr>
        <w:t xml:space="preserve">. </w:t>
      </w:r>
    </w:p>
    <w:p w14:paraId="61501992" w14:textId="77777777" w:rsidR="0041167B" w:rsidRPr="007A5497" w:rsidRDefault="0041167B" w:rsidP="0041167B">
      <w:pPr>
        <w:tabs>
          <w:tab w:val="left" w:pos="426"/>
          <w:tab w:val="left" w:pos="1134"/>
        </w:tabs>
        <w:autoSpaceDE w:val="0"/>
        <w:autoSpaceDN w:val="0"/>
        <w:spacing w:after="0" w:line="240" w:lineRule="auto"/>
        <w:jc w:val="both"/>
        <w:rPr>
          <w:rFonts w:ascii="Times New Roman" w:eastAsiaTheme="minorHAnsi" w:hAnsi="Times New Roman" w:cs="Times New Roman"/>
        </w:rPr>
      </w:pPr>
      <w:r w:rsidRPr="007A5497">
        <w:rPr>
          <w:rFonts w:ascii="Times New Roman" w:eastAsiaTheme="minorHAnsi" w:hAnsi="Times New Roman" w:cs="Times New Roman"/>
        </w:rPr>
        <w:tab/>
        <w:t xml:space="preserve">Стороны согласовали следующие нормативы времени проведения работ по ТО и ТР СВП: </w:t>
      </w:r>
    </w:p>
    <w:p w14:paraId="58F1EC93" w14:textId="4C8BA871" w:rsidR="0041167B" w:rsidRPr="002242FC" w:rsidRDefault="0041167B" w:rsidP="0041167B">
      <w:pPr>
        <w:tabs>
          <w:tab w:val="left" w:pos="426"/>
          <w:tab w:val="left" w:pos="1134"/>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Ежедневный норматив составляет не более 30 минут в летний и зимний период; еженедельный – не более 60 минут в летний и в зимний период; ежемесячный (сверх еженедельного) – не более 300 минут в летний и в зимний период. Данное время входит в арендную плату, ТО и ТР, за пределами указанного времени оплате не подлежит. При проведении ТО и ТР СВП Арендодатель обязан максимально использовать технологические «паузы» в процессе строительства скважин, а </w:t>
      </w:r>
      <w:proofErr w:type="gramStart"/>
      <w:r w:rsidRPr="007A5497">
        <w:rPr>
          <w:rFonts w:ascii="Times New Roman" w:eastAsiaTheme="minorHAnsi" w:hAnsi="Times New Roman" w:cs="Times New Roman"/>
        </w:rPr>
        <w:t>так же</w:t>
      </w:r>
      <w:proofErr w:type="gramEnd"/>
      <w:r w:rsidRPr="007A5497">
        <w:rPr>
          <w:rFonts w:ascii="Times New Roman" w:eastAsiaTheme="minorHAnsi" w:hAnsi="Times New Roman" w:cs="Times New Roman"/>
        </w:rPr>
        <w:t xml:space="preserve"> совмещать с обслуживанием и ремонтом иного бурового оборудования. </w:t>
      </w:r>
    </w:p>
    <w:p w14:paraId="540DAAE1"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В случае простоя Объекта аренды, в связи с его поломкой или иной нештатной ситуацией (в том числе простой по метеоусловиям и передвижки БУ), представитель Арендатора совместно с ответственным лицом Арендодателя составляет Акт о простое, с указанием даты и времени остановки Объекта аренды, причины остановки и выводы о стороне, ответственной за возникновение данного простоя. Копии указанных Актов предоставляются куратору Договора в офис ООО «БНГРЭ», отдел главного энергетика, так же как и ежесуточные рапорта о проделанной работе на электронные почтовые адреса и все Акты за отчетный месяц с фактами, влияющими на снижение оплаты работ за отчетный месяц, в срок  до 2 числа месяца следующего за отчетным. </w:t>
      </w:r>
    </w:p>
    <w:p w14:paraId="2B614DA9"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В случае простоя Объекта аренды по обстоятельствам, за которые отвечает Арендодатель, последний, при необходимости, своими силами и за свой счет в течение 72 часов производит доставку запасных частей и приезд специалистов для ремонта Объекта аренды, а также компенсирует Арендатору все причиненные таким простоем убытки в полном объеме, сверх сумм неустойки.</w:t>
      </w:r>
    </w:p>
    <w:p w14:paraId="4EED10A7"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Обеспечить участие персонала Арендодателя во всех рабочих совещаниях, проводимых в местах приема-передачи Объекта аренды, в период монтажных и пусконаладочных работ, в период аренды.</w:t>
      </w:r>
    </w:p>
    <w:p w14:paraId="77A4C2B6" w14:textId="77777777" w:rsidR="0041167B" w:rsidRPr="002242FC" w:rsidRDefault="0041167B" w:rsidP="0041167B">
      <w:pPr>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Обеспечить своевременное направление персонала к месту эксплуатации СВП  для исполнения обязательств по Договору с соблюдением </w:t>
      </w:r>
      <w:r w:rsidRPr="002242FC">
        <w:rPr>
          <w:rFonts w:ascii="Times New Roman" w:hAnsi="Times New Roman" w:cs="Times New Roman"/>
        </w:rPr>
        <w:t>Положения «Организация пропускного и внутриобъектового режимов на объектах общества ООО «Славнефть - Красноярскнефтегаз» (Приложение № 13 к Договору) и процедуры допуска подрядных организаций на объекты производства работ ООО «БНГРЭ» (Приложение № 14 к Договору) и Положения «</w:t>
      </w:r>
      <w:r w:rsidRPr="002242FC">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 (Приложение № 17 к Договору)</w:t>
      </w:r>
    </w:p>
    <w:p w14:paraId="06CEBD7A" w14:textId="6BC47EFE"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Направлять Арендатору официальное письмо о планируемой дате заезда своего персонала с указанием Ф.И.О. специалистов и паспортных данных не менее, чем за 10 (десять) календарных дней до даты заезда персонала Арендодателя к месту, обсервации и/или эксплуатации Объекта аренды и дополнительно направляет пакет документов на оформление пропусков на ПЭВМ (при необходимости). В случае не своевременного предоставления пакета документов для оформления пропусков ПЭВМ, специалистам Арендодателя пропуска </w:t>
      </w:r>
      <w:proofErr w:type="gramStart"/>
      <w:r w:rsidRPr="007A5497">
        <w:rPr>
          <w:rFonts w:ascii="Times New Roman" w:eastAsiaTheme="minorHAnsi" w:hAnsi="Times New Roman" w:cs="Times New Roman"/>
        </w:rPr>
        <w:t>не</w:t>
      </w:r>
      <w:r w:rsidR="001701FB">
        <w:rPr>
          <w:rFonts w:ascii="Times New Roman" w:eastAsiaTheme="minorHAnsi" w:hAnsi="Times New Roman" w:cs="Times New Roman"/>
        </w:rPr>
        <w:t xml:space="preserve"> </w:t>
      </w:r>
      <w:r w:rsidRPr="007A5497">
        <w:rPr>
          <w:rFonts w:ascii="Times New Roman" w:eastAsiaTheme="minorHAnsi" w:hAnsi="Times New Roman" w:cs="Times New Roman"/>
        </w:rPr>
        <w:t>оформляются</w:t>
      </w:r>
      <w:proofErr w:type="gramEnd"/>
      <w:r w:rsidRPr="007A5497">
        <w:rPr>
          <w:rFonts w:ascii="Times New Roman" w:eastAsiaTheme="minorHAnsi" w:hAnsi="Times New Roman" w:cs="Times New Roman"/>
        </w:rPr>
        <w:t xml:space="preserve"> и Арендодатель принимает на себя все возможные штрафные риски по не соблюдению ЛНД.  </w:t>
      </w:r>
    </w:p>
    <w:p w14:paraId="4447A073" w14:textId="39387AFB"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 xml:space="preserve">Самостоятельно, за свой счет обеспечивать доставку персонала, обслуживающего СВП, до пункта сбора - места, указанного Арендатором в г. Красноярске или с. </w:t>
      </w:r>
      <w:proofErr w:type="spellStart"/>
      <w:r w:rsidRPr="002242FC">
        <w:rPr>
          <w:rFonts w:ascii="Times New Roman" w:eastAsiaTheme="minorHAnsi" w:hAnsi="Times New Roman" w:cs="Times New Roman"/>
        </w:rPr>
        <w:t>Богучаны</w:t>
      </w:r>
      <w:proofErr w:type="spellEnd"/>
      <w:r w:rsidRPr="002242FC">
        <w:rPr>
          <w:rFonts w:ascii="Times New Roman" w:eastAsiaTheme="minorHAnsi" w:hAnsi="Times New Roman" w:cs="Times New Roman"/>
        </w:rPr>
        <w:t xml:space="preserve"> Красноярского края и обратно от пункта сбора до своего места нахождения.</w:t>
      </w:r>
      <w:r w:rsidR="001E0528" w:rsidRPr="002242FC">
        <w:rPr>
          <w:rFonts w:ascii="Times New Roman" w:eastAsiaTheme="minorHAnsi" w:hAnsi="Times New Roman" w:cs="Times New Roman"/>
        </w:rPr>
        <w:t xml:space="preserve"> Перевозка персонала производится по отдельно заключенному агентскому договору.</w:t>
      </w:r>
    </w:p>
    <w:p w14:paraId="0AE33F49"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Арендодатель за свой счет организовывает магнитно-порошковую инспекцию (</w:t>
      </w:r>
      <w:proofErr w:type="gramStart"/>
      <w:r w:rsidRPr="007A5497">
        <w:rPr>
          <w:rFonts w:ascii="Times New Roman" w:eastAsiaTheme="minorHAnsi" w:hAnsi="Times New Roman" w:cs="Times New Roman"/>
        </w:rPr>
        <w:t>МПИ)  или</w:t>
      </w:r>
      <w:proofErr w:type="gramEnd"/>
      <w:r w:rsidRPr="007A5497">
        <w:rPr>
          <w:rFonts w:ascii="Times New Roman" w:eastAsiaTheme="minorHAnsi" w:hAnsi="Times New Roman" w:cs="Times New Roman"/>
        </w:rPr>
        <w:t xml:space="preserve"> ультразвуковую дефектоскопию несущих элементов Объекта аренды (траектория действия нагрузок), проверку наличия люфта редуктора через 180, 250, 500, 750 дней, а также после работ </w:t>
      </w:r>
      <w:proofErr w:type="spellStart"/>
      <w:r w:rsidRPr="007A5497">
        <w:rPr>
          <w:rFonts w:ascii="Times New Roman" w:eastAsiaTheme="minorHAnsi" w:hAnsi="Times New Roman" w:cs="Times New Roman"/>
        </w:rPr>
        <w:t>яссом</w:t>
      </w:r>
      <w:proofErr w:type="spellEnd"/>
      <w:r w:rsidRPr="007A5497">
        <w:rPr>
          <w:rFonts w:ascii="Times New Roman" w:eastAsiaTheme="minorHAnsi" w:hAnsi="Times New Roman" w:cs="Times New Roman"/>
        </w:rPr>
        <w:t xml:space="preserve"> и проведения </w:t>
      </w:r>
      <w:proofErr w:type="spellStart"/>
      <w:r w:rsidRPr="007A5497">
        <w:rPr>
          <w:rFonts w:ascii="Times New Roman" w:eastAsiaTheme="minorHAnsi" w:hAnsi="Times New Roman" w:cs="Times New Roman"/>
        </w:rPr>
        <w:t>ловильных</w:t>
      </w:r>
      <w:proofErr w:type="spellEnd"/>
      <w:r w:rsidRPr="007A5497">
        <w:rPr>
          <w:rFonts w:ascii="Times New Roman" w:eastAsiaTheme="minorHAnsi" w:hAnsi="Times New Roman" w:cs="Times New Roman"/>
        </w:rPr>
        <w:t xml:space="preserve"> работ. Время, необходимое для проведения данных инспекций, не считается непроизводительным временем или простоем.</w:t>
      </w:r>
    </w:p>
    <w:p w14:paraId="4AFF8F63" w14:textId="77777777" w:rsidR="0041167B" w:rsidRPr="002242FC" w:rsidRDefault="0041167B" w:rsidP="0041167B">
      <w:pPr>
        <w:numPr>
          <w:ilvl w:val="2"/>
          <w:numId w:val="7"/>
        </w:numPr>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Арендодатель обязуется обеспечить наличие договора обязательного страхования персонала, обслуживающего СВП по Договору, сохранение его в силе на протяжении всего срока действия Договора.</w:t>
      </w:r>
    </w:p>
    <w:p w14:paraId="492CA7D3" w14:textId="77777777" w:rsidR="0041167B" w:rsidRPr="002242FC" w:rsidRDefault="0041167B" w:rsidP="0041167B">
      <w:pPr>
        <w:numPr>
          <w:ilvl w:val="2"/>
          <w:numId w:val="7"/>
        </w:numPr>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lastRenderedPageBreak/>
        <w:t>Арендодатель обязан заключить договор добровольного страхования от несчастных случаев в отношении своего персонала, задействованных непосредственно на объектах Арендатора (на объектах эксплуатации СВП) со страховой суммой не менее 400 000 (четыреста тысяч) рублей по каждому страховому случаю, включая следующие риски:</w:t>
      </w:r>
    </w:p>
    <w:p w14:paraId="512F21D8" w14:textId="77777777" w:rsidR="0041167B" w:rsidRPr="007A5497" w:rsidRDefault="0041167B" w:rsidP="0041167B">
      <w:pPr>
        <w:widowControl w:val="0"/>
        <w:numPr>
          <w:ilvl w:val="0"/>
          <w:numId w:val="9"/>
        </w:numPr>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смерть в результате несчастного случая;</w:t>
      </w:r>
    </w:p>
    <w:p w14:paraId="18322D4B" w14:textId="77777777" w:rsidR="0041167B" w:rsidRPr="007A5497" w:rsidRDefault="0041167B" w:rsidP="0041167B">
      <w:pPr>
        <w:widowControl w:val="0"/>
        <w:numPr>
          <w:ilvl w:val="0"/>
          <w:numId w:val="9"/>
        </w:numPr>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 xml:space="preserve">постоянная (полная) утрата трудоспособности в результате несчастного случая с установлением </w:t>
      </w:r>
      <w:r w:rsidRPr="007A5497">
        <w:rPr>
          <w:rFonts w:ascii="Times New Roman" w:hAnsi="Times New Roman" w:cs="Times New Roman"/>
          <w:lang w:val="en-GB" w:eastAsia="en-US"/>
        </w:rPr>
        <w:t>I</w:t>
      </w:r>
      <w:r w:rsidRPr="007A5497">
        <w:rPr>
          <w:rFonts w:ascii="Times New Roman" w:hAnsi="Times New Roman" w:cs="Times New Roman"/>
          <w:lang w:eastAsia="en-US"/>
        </w:rPr>
        <w:t xml:space="preserve">. </w:t>
      </w:r>
      <w:r w:rsidRPr="007A5497">
        <w:rPr>
          <w:rFonts w:ascii="Times New Roman" w:hAnsi="Times New Roman" w:cs="Times New Roman"/>
          <w:lang w:val="en-GB" w:eastAsia="en-US"/>
        </w:rPr>
        <w:t>II</w:t>
      </w:r>
      <w:r w:rsidRPr="007A5497">
        <w:rPr>
          <w:rFonts w:ascii="Times New Roman" w:hAnsi="Times New Roman" w:cs="Times New Roman"/>
          <w:lang w:eastAsia="en-US"/>
        </w:rPr>
        <w:t xml:space="preserve">. </w:t>
      </w:r>
      <w:r w:rsidRPr="007A5497">
        <w:rPr>
          <w:rFonts w:ascii="Times New Roman" w:hAnsi="Times New Roman" w:cs="Times New Roman"/>
          <w:lang w:val="en-GB" w:eastAsia="en-US"/>
        </w:rPr>
        <w:t>III</w:t>
      </w:r>
      <w:r w:rsidRPr="007A5497">
        <w:rPr>
          <w:rFonts w:ascii="Times New Roman" w:hAnsi="Times New Roman" w:cs="Times New Roman"/>
          <w:lang w:eastAsia="en-US"/>
        </w:rPr>
        <w:t xml:space="preserve"> групп инвалидности.</w:t>
      </w:r>
    </w:p>
    <w:p w14:paraId="58005735" w14:textId="77777777" w:rsidR="0041167B" w:rsidRPr="002242FC" w:rsidRDefault="0041167B" w:rsidP="0041167B">
      <w:pPr>
        <w:tabs>
          <w:tab w:val="left" w:pos="426"/>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7A5497">
        <w:rPr>
          <w:rFonts w:ascii="Times New Roman" w:eastAsiaTheme="minorHAnsi" w:hAnsi="Times New Roman" w:cs="Times New Roman"/>
          <w:iCs/>
        </w:rPr>
        <w:t>.</w:t>
      </w:r>
    </w:p>
    <w:p w14:paraId="201E789A"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Арендодатель </w:t>
      </w:r>
      <w:r w:rsidRPr="007A5497">
        <w:rPr>
          <w:rFonts w:ascii="Times New Roman" w:eastAsiaTheme="minorHAnsi" w:hAnsi="Times New Roman" w:cs="Times New Roman"/>
          <w:bCs/>
        </w:rPr>
        <w:t xml:space="preserve">обязуется в течение 3-х рабочих дней с момента получения требования Арендатора представлять Арендатору доказательства наличия договоров </w:t>
      </w:r>
      <w:r w:rsidRPr="007A5497">
        <w:rPr>
          <w:rFonts w:ascii="Times New Roman" w:eastAsiaTheme="minorHAnsi" w:hAnsi="Times New Roman" w:cs="Times New Roman"/>
        </w:rPr>
        <w:t>страхования</w:t>
      </w:r>
      <w:r w:rsidRPr="007A5497">
        <w:rPr>
          <w:rFonts w:ascii="Times New Roman" w:eastAsiaTheme="minorHAnsi" w:hAnsi="Times New Roman" w:cs="Times New Roman"/>
          <w:bCs/>
        </w:rPr>
        <w:t xml:space="preserve">, в форме копий стандартных страховых свидетельств/полисов/договоров, или подтверждений от страховых компаний (брокеров). В случае истечения срока действия договора страхования, в течение действия Договора, Арендодатель обязан подтвердить пролонгацию договора страхования. </w:t>
      </w:r>
      <w:r w:rsidRPr="007A5497">
        <w:rPr>
          <w:rFonts w:ascii="Times New Roman" w:eastAsiaTheme="minorHAnsi" w:hAnsi="Times New Roman" w:cs="Times New Roman"/>
        </w:rPr>
        <w:t xml:space="preserve">Арендодатель </w:t>
      </w:r>
      <w:r w:rsidRPr="007A5497">
        <w:rPr>
          <w:rFonts w:ascii="Times New Roman" w:eastAsiaTheme="minorHAnsi" w:hAnsi="Times New Roman" w:cs="Times New Roman"/>
          <w:bCs/>
        </w:rPr>
        <w:t xml:space="preserve">обязан письменно уведомить </w:t>
      </w:r>
      <w:proofErr w:type="gramStart"/>
      <w:r w:rsidRPr="007A5497">
        <w:rPr>
          <w:rFonts w:ascii="Times New Roman" w:eastAsiaTheme="minorHAnsi" w:hAnsi="Times New Roman" w:cs="Times New Roman"/>
          <w:bCs/>
        </w:rPr>
        <w:t>Арендатора  о</w:t>
      </w:r>
      <w:proofErr w:type="gramEnd"/>
      <w:r w:rsidRPr="007A5497">
        <w:rPr>
          <w:rFonts w:ascii="Times New Roman" w:eastAsiaTheme="minorHAnsi" w:hAnsi="Times New Roman" w:cs="Times New Roman"/>
          <w:bCs/>
        </w:rPr>
        <w:t xml:space="preserve"> каком-либо изменении в страховых полисах, которое является существенным для Арен</w:t>
      </w:r>
      <w:r w:rsidRPr="007A5497">
        <w:rPr>
          <w:rFonts w:ascii="Times New Roman" w:eastAsiaTheme="minorHAnsi" w:hAnsi="Times New Roman" w:cs="Times New Roman"/>
        </w:rPr>
        <w:t>додателя.</w:t>
      </w:r>
    </w:p>
    <w:p w14:paraId="4C057872"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Арендодатель обязуется получить от своего персонала, задействован</w:t>
      </w:r>
      <w:r w:rsidRPr="007A5497">
        <w:rPr>
          <w:rFonts w:ascii="Times New Roman" w:eastAsiaTheme="minorHAnsi" w:hAnsi="Times New Roman" w:cs="Times New Roman"/>
          <w:bCs/>
        </w:rPr>
        <w:t>ного при ис</w:t>
      </w:r>
      <w:r w:rsidRPr="007A5497">
        <w:rPr>
          <w:rFonts w:ascii="Times New Roman" w:eastAsiaTheme="minorHAnsi" w:hAnsi="Times New Roman" w:cs="Times New Roman"/>
        </w:rPr>
        <w:t>полнении Арендодателем своих обязательств по Договору, согласие на передачу, обработку, использование персональных данных третьим лицам и гарантирует освобождение Арендатора от любых претензий своего персонала.</w:t>
      </w:r>
    </w:p>
    <w:p w14:paraId="08EA98B7"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Арендодатель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Арендодателя.</w:t>
      </w:r>
    </w:p>
    <w:p w14:paraId="2AF15C27"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bCs/>
        </w:rPr>
        <w:t>В случае обнаружения факта причинения ущерба имуществу Арендатора действиями персонала Арендодателя, Арендатор обязан направить соответствующее уведомление о таком факте Арендодателю.</w:t>
      </w:r>
    </w:p>
    <w:p w14:paraId="08691C70" w14:textId="77777777" w:rsidR="0041167B" w:rsidRPr="007A5497" w:rsidRDefault="0041167B" w:rsidP="0041167B">
      <w:pPr>
        <w:widowControl w:val="0"/>
        <w:tabs>
          <w:tab w:val="left" w:pos="426"/>
          <w:tab w:val="left" w:pos="1134"/>
        </w:tabs>
        <w:overflowPunct w:val="0"/>
        <w:autoSpaceDE w:val="0"/>
        <w:autoSpaceDN w:val="0"/>
        <w:adjustRightInd w:val="0"/>
        <w:spacing w:after="0" w:line="240" w:lineRule="auto"/>
        <w:jc w:val="both"/>
        <w:textAlignment w:val="baseline"/>
        <w:rPr>
          <w:rFonts w:ascii="Times New Roman" w:hAnsi="Times New Roman" w:cs="Times New Roman"/>
          <w:bCs/>
          <w:u w:val="single"/>
          <w:lang w:eastAsia="en-US"/>
        </w:rPr>
      </w:pPr>
      <w:r w:rsidRPr="007A5497">
        <w:rPr>
          <w:rFonts w:ascii="Times New Roman" w:hAnsi="Times New Roman" w:cs="Times New Roman"/>
          <w:bCs/>
          <w:lang w:eastAsia="en-US"/>
        </w:rPr>
        <w:tab/>
        <w:t xml:space="preserve">Представитель Арендодателя обязан принять </w:t>
      </w:r>
      <w:proofErr w:type="gramStart"/>
      <w:r w:rsidRPr="007A5497">
        <w:rPr>
          <w:rFonts w:ascii="Times New Roman" w:hAnsi="Times New Roman" w:cs="Times New Roman"/>
          <w:bCs/>
          <w:lang w:eastAsia="en-US"/>
        </w:rPr>
        <w:t>участие  в</w:t>
      </w:r>
      <w:proofErr w:type="gramEnd"/>
      <w:r w:rsidRPr="007A5497">
        <w:rPr>
          <w:rFonts w:ascii="Times New Roman" w:hAnsi="Times New Roman" w:cs="Times New Roman"/>
          <w:bCs/>
          <w:lang w:eastAsia="en-US"/>
        </w:rPr>
        <w:t xml:space="preserve"> расследовании причин </w:t>
      </w:r>
      <w:r w:rsidRPr="007A5497">
        <w:rPr>
          <w:rFonts w:ascii="Times New Roman" w:hAnsi="Times New Roman" w:cs="Times New Roman"/>
          <w:lang w:eastAsia="en-US"/>
        </w:rPr>
        <w:t xml:space="preserve">возникновения </w:t>
      </w:r>
      <w:r w:rsidRPr="007A5497">
        <w:rPr>
          <w:rFonts w:ascii="Times New Roman" w:hAnsi="Times New Roman" w:cs="Times New Roman"/>
          <w:bCs/>
          <w:lang w:eastAsia="en-US"/>
        </w:rPr>
        <w:t xml:space="preserve">недостатков и/или факта причинения ущерба и в составлении Акта о причиненном ущербе не позднее 5 (пяти) календарных дней с даты получения </w:t>
      </w:r>
      <w:r w:rsidRPr="007A5497">
        <w:rPr>
          <w:rFonts w:ascii="Times New Roman" w:hAnsi="Times New Roman" w:cs="Times New Roman"/>
          <w:lang w:eastAsia="en-US"/>
        </w:rPr>
        <w:t xml:space="preserve">уведомления о недостатках, </w:t>
      </w:r>
      <w:r w:rsidRPr="007A5497">
        <w:rPr>
          <w:rFonts w:ascii="Times New Roman" w:hAnsi="Times New Roman" w:cs="Times New Roman"/>
          <w:bCs/>
          <w:lang w:eastAsia="en-US"/>
        </w:rPr>
        <w:t>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4374A71D" w14:textId="77777777" w:rsidR="0041167B" w:rsidRPr="007A5497" w:rsidRDefault="0041167B" w:rsidP="0041167B">
      <w:pPr>
        <w:tabs>
          <w:tab w:val="left" w:pos="426"/>
          <w:tab w:val="left" w:pos="851"/>
          <w:tab w:val="left" w:pos="1134"/>
        </w:tabs>
        <w:autoSpaceDE w:val="0"/>
        <w:autoSpaceDN w:val="0"/>
        <w:spacing w:after="0" w:line="240" w:lineRule="auto"/>
        <w:jc w:val="both"/>
        <w:rPr>
          <w:rFonts w:ascii="Times New Roman" w:eastAsiaTheme="minorHAnsi" w:hAnsi="Times New Roman" w:cs="Times New Roman"/>
          <w:bCs/>
        </w:rPr>
      </w:pPr>
      <w:r w:rsidRPr="007A5497">
        <w:rPr>
          <w:rFonts w:ascii="Times New Roman" w:eastAsiaTheme="minorHAnsi" w:hAnsi="Times New Roman" w:cs="Times New Roman"/>
          <w:bCs/>
        </w:rPr>
        <w:tab/>
        <w:t xml:space="preserve">В случае </w:t>
      </w:r>
      <w:r w:rsidRPr="007A5497">
        <w:rPr>
          <w:rFonts w:ascii="Times New Roman" w:eastAsiaTheme="minorHAnsi" w:hAnsi="Times New Roman" w:cs="Times New Roman"/>
        </w:rPr>
        <w:t>неявки</w:t>
      </w:r>
      <w:r w:rsidRPr="007A5497">
        <w:rPr>
          <w:rFonts w:ascii="Times New Roman" w:eastAsiaTheme="minorHAnsi" w:hAnsi="Times New Roman" w:cs="Times New Roman"/>
          <w:bCs/>
        </w:rPr>
        <w:t xml:space="preserve"> представителя Арендодателя в срок, указанный выше, или необоснованного отказа от подписания Акта, Арендатор вправе составить Акт о причиненном ущербе без участия Арендодателя в одностороннем порядке, который будет иметь силу двухстороннего. В этом случае Арендодатель лишается права оспаривания причин возникновения недостатков и/или факта причинения ущерба.</w:t>
      </w:r>
    </w:p>
    <w:p w14:paraId="6D3BE6BD" w14:textId="77777777" w:rsidR="0041167B" w:rsidRPr="002242FC" w:rsidRDefault="0041167B" w:rsidP="0041167B">
      <w:pPr>
        <w:tabs>
          <w:tab w:val="left" w:pos="426"/>
          <w:tab w:val="left" w:pos="851"/>
          <w:tab w:val="left" w:pos="1134"/>
        </w:tabs>
        <w:autoSpaceDE w:val="0"/>
        <w:autoSpaceDN w:val="0"/>
        <w:spacing w:after="0" w:line="240" w:lineRule="auto"/>
        <w:jc w:val="both"/>
        <w:rPr>
          <w:rFonts w:ascii="Times New Roman" w:eastAsiaTheme="minorHAnsi" w:hAnsi="Times New Roman" w:cs="Times New Roman"/>
        </w:rPr>
      </w:pPr>
      <w:r w:rsidRPr="007A5497">
        <w:rPr>
          <w:rFonts w:ascii="Times New Roman" w:eastAsiaTheme="minorHAnsi" w:hAnsi="Times New Roman" w:cs="Times New Roman"/>
          <w:bCs/>
        </w:rPr>
        <w:tab/>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2E0FCD62"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hAnsi="Times New Roman" w:cs="Times New Roman"/>
        </w:rPr>
        <w:t xml:space="preserve">Производить складирование запасных частей и материалов </w:t>
      </w:r>
      <w:proofErr w:type="gramStart"/>
      <w:r w:rsidRPr="002242FC">
        <w:rPr>
          <w:rFonts w:ascii="Times New Roman" w:hAnsi="Times New Roman" w:cs="Times New Roman"/>
        </w:rPr>
        <w:t>в месте</w:t>
      </w:r>
      <w:proofErr w:type="gramEnd"/>
      <w:r w:rsidRPr="002242FC">
        <w:rPr>
          <w:rFonts w:ascii="Times New Roman" w:hAnsi="Times New Roman" w:cs="Times New Roman"/>
        </w:rPr>
        <w:t xml:space="preserve"> согласованном с Арендатором. </w:t>
      </w:r>
    </w:p>
    <w:p w14:paraId="2F46F1A8"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hAnsi="Times New Roman" w:cs="Times New Roman"/>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Арендодателем для исполнения своих обязательств по Договору. </w:t>
      </w:r>
    </w:p>
    <w:p w14:paraId="4FB197B1"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 xml:space="preserve">Арендодатель обязуется использовать на объектах Арендатора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 </w:t>
      </w:r>
    </w:p>
    <w:p w14:paraId="6B153D16"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hAnsi="Times New Roman" w:cs="Times New Roman"/>
        </w:rPr>
        <w:t xml:space="preserve">В отношении иностранных граждан и лиц без гражданства Арендодатель обязан </w:t>
      </w:r>
      <w:proofErr w:type="gramStart"/>
      <w:r w:rsidRPr="002242FC">
        <w:rPr>
          <w:rFonts w:ascii="Times New Roman" w:hAnsi="Times New Roman" w:cs="Times New Roman"/>
        </w:rPr>
        <w:t>предварительно, перед тем, как</w:t>
      </w:r>
      <w:proofErr w:type="gramEnd"/>
      <w:r w:rsidRPr="002242FC">
        <w:rPr>
          <w:rFonts w:ascii="Times New Roman" w:hAnsi="Times New Roman" w:cs="Times New Roman"/>
        </w:rPr>
        <w:t xml:space="preserve"> использовать данную категорию лиц, согласовать с Арендатором кандидатуры указанных работников. В этих целях, Арендодатель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№14 к  Договору) Арендатору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Арендатора необходимую информацию).</w:t>
      </w:r>
    </w:p>
    <w:p w14:paraId="28D56264" w14:textId="77777777" w:rsidR="0041167B" w:rsidRPr="002242FC" w:rsidRDefault="0041167B" w:rsidP="0041167B">
      <w:pPr>
        <w:tabs>
          <w:tab w:val="left" w:pos="426"/>
          <w:tab w:val="left" w:pos="1134"/>
        </w:tabs>
        <w:autoSpaceDE w:val="0"/>
        <w:autoSpaceDN w:val="0"/>
        <w:spacing w:after="0" w:line="240" w:lineRule="auto"/>
        <w:jc w:val="both"/>
        <w:rPr>
          <w:rFonts w:ascii="Times New Roman" w:hAnsi="Times New Roman" w:cs="Times New Roman"/>
        </w:rPr>
      </w:pPr>
      <w:r w:rsidRPr="002242FC">
        <w:rPr>
          <w:rFonts w:ascii="Times New Roman" w:hAnsi="Times New Roman" w:cs="Times New Roman"/>
        </w:rPr>
        <w:lastRenderedPageBreak/>
        <w:tab/>
        <w:t xml:space="preserve">В случае нарушения установленных настоящим пунктом обязательств, Арендодатель обязуется возместить </w:t>
      </w:r>
      <w:proofErr w:type="gramStart"/>
      <w:r w:rsidRPr="002242FC">
        <w:rPr>
          <w:rFonts w:ascii="Times New Roman" w:hAnsi="Times New Roman" w:cs="Times New Roman"/>
        </w:rPr>
        <w:t>Арендатору  все</w:t>
      </w:r>
      <w:proofErr w:type="gramEnd"/>
      <w:r w:rsidRPr="002242FC">
        <w:rPr>
          <w:rFonts w:ascii="Times New Roman" w:hAnsi="Times New Roman" w:cs="Times New Roman"/>
        </w:rPr>
        <w:t xml:space="preserve"> расходы и убытки, понесенные Арендатором в связи с этим, в том числе связанные с привлечением Арендатора к административной ответственности. </w:t>
      </w:r>
    </w:p>
    <w:p w14:paraId="1D2C514D"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hAnsi="Times New Roman" w:cs="Times New Roman"/>
        </w:rPr>
        <w:t xml:space="preserve">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p>
    <w:p w14:paraId="4837A893" w14:textId="77777777" w:rsidR="0041167B" w:rsidRPr="002242FC"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hAnsi="Times New Roman" w:cs="Times New Roman"/>
        </w:rPr>
        <w:t xml:space="preserve">Все отходы, образованные в процессе деятельности Арендодателя, являются его собственностью. Деятельность по обращению с собственными отходами Арендодатель осуществляет самостоятельно в полном объеме в соответствии с условиями действующего законодательства РФ </w:t>
      </w:r>
      <w:proofErr w:type="gramStart"/>
      <w:r w:rsidRPr="002242FC">
        <w:rPr>
          <w:rFonts w:ascii="Times New Roman" w:hAnsi="Times New Roman" w:cs="Times New Roman"/>
        </w:rPr>
        <w:t>и  Договора</w:t>
      </w:r>
      <w:proofErr w:type="gramEnd"/>
      <w:r w:rsidRPr="002242FC">
        <w:rPr>
          <w:rFonts w:ascii="Times New Roman" w:hAnsi="Times New Roman" w:cs="Times New Roman"/>
        </w:rPr>
        <w:t xml:space="preserve">. </w:t>
      </w:r>
    </w:p>
    <w:p w14:paraId="1A4AF2AF" w14:textId="77777777" w:rsidR="0041167B" w:rsidRPr="007A5497" w:rsidRDefault="0041167B" w:rsidP="0041167B">
      <w:pPr>
        <w:numPr>
          <w:ilvl w:val="2"/>
          <w:numId w:val="7"/>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своих обязательств по Договору.</w:t>
      </w:r>
    </w:p>
    <w:p w14:paraId="484CF0E6" w14:textId="77777777"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При подписании Договора Арендатор передает Арендодателю локальные нормативные документы (ЛНД), являющиеся неотъемлемой частью Договора, в электронном виде (на CD диске, </w:t>
      </w:r>
      <w:proofErr w:type="spellStart"/>
      <w:r w:rsidRPr="002242FC">
        <w:rPr>
          <w:rFonts w:ascii="Times New Roman" w:hAnsi="Times New Roman" w:cs="Times New Roman"/>
        </w:rPr>
        <w:t>флеш</w:t>
      </w:r>
      <w:proofErr w:type="spellEnd"/>
      <w:r w:rsidRPr="002242FC">
        <w:rPr>
          <w:rFonts w:ascii="Times New Roman" w:hAnsi="Times New Roman" w:cs="Times New Roman"/>
        </w:rPr>
        <w:t xml:space="preserve">-карте или направляет по электронной почте на адрес Арендодателя). Факт передачи и получения вышеуказанных документов </w:t>
      </w:r>
      <w:proofErr w:type="gramStart"/>
      <w:r w:rsidRPr="002242FC">
        <w:rPr>
          <w:rFonts w:ascii="Times New Roman" w:hAnsi="Times New Roman" w:cs="Times New Roman"/>
        </w:rPr>
        <w:t>Арендодателю  подтверждается</w:t>
      </w:r>
      <w:proofErr w:type="gramEnd"/>
      <w:r w:rsidRPr="002242FC">
        <w:rPr>
          <w:rFonts w:ascii="Times New Roman" w:hAnsi="Times New Roman" w:cs="Times New Roman"/>
        </w:rPr>
        <w:t xml:space="preserve"> Актом приема-передачи ЛНД, подписанным полномочными представителями Сторон Договора (Приложение № 10 к Договору). Арендодатель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ЛНД или Договором и/или Приложениями к нему. В случае изменения версии ЛНД/дополнения перечнем ЛНД, Арендатор уведомляет об этом Арендодателя в письменном виде, после чего данные ЛНД становятся обязательными для исполнения Арендодателя; заключение дополнительного соглашения в данном случае не требуется.</w:t>
      </w:r>
    </w:p>
    <w:p w14:paraId="4AC292C7" w14:textId="77777777" w:rsidR="0041167B" w:rsidRPr="002242FC" w:rsidRDefault="0041167B" w:rsidP="0041167B">
      <w:pPr>
        <w:spacing w:after="0" w:line="240" w:lineRule="auto"/>
        <w:ind w:firstLine="425"/>
        <w:jc w:val="both"/>
        <w:rPr>
          <w:rFonts w:ascii="Times New Roman" w:hAnsi="Times New Roman" w:cs="Times New Roman"/>
        </w:rPr>
      </w:pPr>
      <w:r w:rsidRPr="002242FC">
        <w:rPr>
          <w:rFonts w:ascii="Times New Roman" w:hAnsi="Times New Roman" w:cs="Times New Roman"/>
        </w:rPr>
        <w:t>В случае нарушения Арендодателем (персоналом Арендодателя) указанных ЛНД, Арендодатель обязуется уплатить Арендатору штраф за нарушение ЛНД, предусмотренный либо положениями настоящего Договора, либо положениями ЛНД. В случае противоречий между положениями ЛНД и положениями Договора по штрафам – преимущественное право имеют положения, устанавливающие наибольший размер ответственности.</w:t>
      </w:r>
    </w:p>
    <w:p w14:paraId="2585B35D" w14:textId="77777777" w:rsidR="0041167B" w:rsidRPr="002242FC" w:rsidRDefault="0041167B" w:rsidP="0041167B">
      <w:pPr>
        <w:overflowPunct w:val="0"/>
        <w:autoSpaceDE w:val="0"/>
        <w:autoSpaceDN w:val="0"/>
        <w:spacing w:after="120" w:line="240" w:lineRule="auto"/>
        <w:jc w:val="both"/>
        <w:rPr>
          <w:rFonts w:ascii="Times New Roman" w:hAnsi="Times New Roman" w:cs="Times New Roman"/>
        </w:rPr>
      </w:pPr>
      <w:bookmarkStart w:id="4" w:name="_Hlk117606879"/>
      <w:r w:rsidRPr="002242FC">
        <w:rPr>
          <w:rFonts w:ascii="Times New Roman" w:hAnsi="Times New Roman" w:cs="Times New Roman"/>
        </w:rPr>
        <w:t xml:space="preserve">Арендодатель осведомлён, что ЛНД, к которым Арендодатель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Арендодателя, в чьи должностные обязанности не входит исполнение обязанностей по договору. Арендодатель обязуется не копировать, не тиражировать полученные ЛНД без письменного разрешения Арендатора,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Арендодателя, задействованными в исполнении Договора. Арендодатель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Арендодатель обязуется оформить и подписать со своими работниками, задействованными в исполнении Договора, обязательства о неразглашении ЛНД и иной информации, ставшей работникам известной при исполнении обязательств по Договору, до предоставления им доступа к содержанию ЛНД </w:t>
      </w:r>
      <w:bookmarkEnd w:id="4"/>
      <w:r w:rsidRPr="002242FC">
        <w:rPr>
          <w:rFonts w:ascii="Times New Roman" w:hAnsi="Times New Roman" w:cs="Times New Roman"/>
        </w:rPr>
        <w:t xml:space="preserve">переданных Арендатором. </w:t>
      </w:r>
      <w:r w:rsidRPr="007A5497">
        <w:rPr>
          <w:rFonts w:ascii="Times New Roman" w:hAnsi="Times New Roman" w:cs="Times New Roman"/>
        </w:rPr>
        <w:t xml:space="preserve">Арендодатель обязуется возместить в полном объеме имущественные потери, возникшие у Арендатора в связи с неисполнением и (или) ненадлежащим исполнением Арендодателем требований переданных ЛНД, а также в связи с нарушением обязательств, предусмотренных настоящим пунктом Договора.  Арендодатель в случае привлечения в порядке, предусмотренном Договором, для исполнения обязательств по Договору третьих лиц обязан включить в заключаемые с ними договоры условия о необходимости соблюдения требований ЛНД и </w:t>
      </w:r>
      <w:proofErr w:type="gramStart"/>
      <w:r w:rsidRPr="007A5497">
        <w:rPr>
          <w:rFonts w:ascii="Times New Roman" w:hAnsi="Times New Roman" w:cs="Times New Roman"/>
        </w:rPr>
        <w:t>обеспечении  защиты</w:t>
      </w:r>
      <w:proofErr w:type="gramEnd"/>
      <w:r w:rsidRPr="007A5497">
        <w:rPr>
          <w:rFonts w:ascii="Times New Roman" w:hAnsi="Times New Roman" w:cs="Times New Roman"/>
        </w:rPr>
        <w:t xml:space="preserve">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третьими лицами.</w:t>
      </w:r>
    </w:p>
    <w:p w14:paraId="2078599E" w14:textId="542B8F7E"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В случае применения п.7.2.15. Договора Арендатором -</w:t>
      </w:r>
      <w:r w:rsidR="00B34362" w:rsidRPr="002242FC">
        <w:rPr>
          <w:rFonts w:ascii="Times New Roman" w:hAnsi="Times New Roman" w:cs="Times New Roman"/>
        </w:rPr>
        <w:t xml:space="preserve"> </w:t>
      </w:r>
      <w:r w:rsidRPr="002242FC">
        <w:rPr>
          <w:rFonts w:ascii="Times New Roman" w:hAnsi="Times New Roman" w:cs="Times New Roman"/>
        </w:rPr>
        <w:t>Арендодатель освобождает Арендатора от ответственности и берет на себя обязанность по уплате любых расходов, связанных с заменой/увольнением таких работников Арендодателя.</w:t>
      </w:r>
    </w:p>
    <w:p w14:paraId="4412C2C3" w14:textId="262CC6AB"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lastRenderedPageBreak/>
        <w:t xml:space="preserve">Арендодатель обязуется обеспечить немедленную передачу информации представителю Арендатора обо всех обнаруженных фактах отказов, аварий, инцидентов, разливах нефти, химических и легковоспламеняющихся веществ, заболеваниях, несчастных случаях и </w:t>
      </w:r>
      <w:proofErr w:type="gramStart"/>
      <w:r w:rsidRPr="002242FC">
        <w:rPr>
          <w:rFonts w:ascii="Times New Roman" w:hAnsi="Times New Roman" w:cs="Times New Roman"/>
        </w:rPr>
        <w:t>т.д..</w:t>
      </w:r>
      <w:proofErr w:type="gramEnd"/>
    </w:p>
    <w:p w14:paraId="1EC68DCE" w14:textId="1ECE4532"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Арендодатель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w:t>
      </w:r>
      <w:proofErr w:type="spellStart"/>
      <w:r w:rsidRPr="002242FC">
        <w:rPr>
          <w:rFonts w:ascii="Times New Roman" w:hAnsi="Times New Roman" w:cs="Times New Roman"/>
        </w:rPr>
        <w:t>сердечнососудистой</w:t>
      </w:r>
      <w:proofErr w:type="spellEnd"/>
      <w:r w:rsidRPr="002242FC">
        <w:rPr>
          <w:rFonts w:ascii="Times New Roman" w:hAnsi="Times New Roman" w:cs="Times New Roman"/>
        </w:rPr>
        <w:t xml:space="preserve"> системы (в т.ч. тромбоэмболии легочной артерии).</w:t>
      </w:r>
    </w:p>
    <w:p w14:paraId="423ADEF1" w14:textId="6A41560B"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2242FC">
        <w:rPr>
          <w:rFonts w:ascii="Times New Roman" w:hAnsi="Times New Roman" w:cs="Times New Roman"/>
        </w:rPr>
        <w:t>профпатологии</w:t>
      </w:r>
      <w:proofErr w:type="spellEnd"/>
      <w:r w:rsidRPr="002242FC">
        <w:rPr>
          <w:rFonts w:ascii="Times New Roman" w:hAnsi="Times New Roman" w:cs="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6787ABD9" w14:textId="678EDDC1"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Арендодателю разъяснено и понятно, </w:t>
      </w:r>
      <w:proofErr w:type="gramStart"/>
      <w:r w:rsidRPr="002242FC">
        <w:rPr>
          <w:rFonts w:ascii="Times New Roman" w:hAnsi="Times New Roman" w:cs="Times New Roman"/>
        </w:rPr>
        <w:t>что  Объекты</w:t>
      </w:r>
      <w:proofErr w:type="gramEnd"/>
      <w:r w:rsidRPr="002242FC">
        <w:rPr>
          <w:rFonts w:ascii="Times New Roman" w:hAnsi="Times New Roman" w:cs="Times New Roman"/>
        </w:rPr>
        <w:t xml:space="preserve"> аренды будут эксплуатироваться на лицензионных участках, держателем которых вводятся специальные нормы и правила въезда/выезда и нахождения на них. Арендодатель гарантирует соблюдение специальных норм и правил, установленных держателем лицензионных участков, в том числе связанных с предотвращением пандемии «COVID-19» и несение расходов по их соблюдению. </w:t>
      </w:r>
    </w:p>
    <w:p w14:paraId="34BDE5B0" w14:textId="55D09C28"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 </w:t>
      </w:r>
      <w:proofErr w:type="gramStart"/>
      <w:r w:rsidRPr="002242FC">
        <w:rPr>
          <w:rFonts w:ascii="Times New Roman" w:hAnsi="Times New Roman" w:cs="Times New Roman"/>
        </w:rPr>
        <w:t>Арендодатель  не</w:t>
      </w:r>
      <w:proofErr w:type="gramEnd"/>
      <w:r w:rsidRPr="002242FC">
        <w:rPr>
          <w:rFonts w:ascii="Times New Roman" w:hAnsi="Times New Roman" w:cs="Times New Roman"/>
        </w:rPr>
        <w:t xml:space="preserve"> имеет права уступать права и обязанности по Договору, в том числе передавать их по договору факторинга без предварительного письменного согласия Арендатора.</w:t>
      </w:r>
    </w:p>
    <w:p w14:paraId="7421678D" w14:textId="3F038425"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Арендодатель, в период сложной эпидемиологической обстановки в РФ, связанной с пандемией и/или распространением новой </w:t>
      </w:r>
      <w:proofErr w:type="spellStart"/>
      <w:r w:rsidRPr="002242FC">
        <w:rPr>
          <w:rFonts w:ascii="Times New Roman" w:hAnsi="Times New Roman" w:cs="Times New Roman"/>
        </w:rPr>
        <w:t>коронавирусной</w:t>
      </w:r>
      <w:proofErr w:type="spellEnd"/>
      <w:r w:rsidRPr="002242FC">
        <w:rPr>
          <w:rFonts w:ascii="Times New Roman" w:hAnsi="Times New Roman" w:cs="Times New Roman"/>
        </w:rPr>
        <w:t xml:space="preserve"> инфекции, в период реализации органами власти ограничительных и иных мероприятий, предпримет все меры для исполнения таких мероприятий, в том числе рекомендованных к исполнению Арендатором. Арендодатель самостоятельно несет расходы, связанные с исполнением требований органов власти, Арендатора, возникающие в связи с выполнением работ в месте эксплуатации СВП, в том числе в связи с соблюдением требований по обсервации персонала для получения допуска в место эксплуатации СВП, обеспечения вакцинации персонала в целях недопущения распространения новой </w:t>
      </w:r>
      <w:proofErr w:type="spellStart"/>
      <w:r w:rsidRPr="002242FC">
        <w:rPr>
          <w:rFonts w:ascii="Times New Roman" w:hAnsi="Times New Roman" w:cs="Times New Roman"/>
        </w:rPr>
        <w:t>коронавирусной</w:t>
      </w:r>
      <w:proofErr w:type="spellEnd"/>
      <w:r w:rsidRPr="002242FC">
        <w:rPr>
          <w:rFonts w:ascii="Times New Roman" w:hAnsi="Times New Roman" w:cs="Times New Roman"/>
        </w:rPr>
        <w:t xml:space="preserve"> инфекции.</w:t>
      </w:r>
    </w:p>
    <w:p w14:paraId="408E8B87" w14:textId="04F16293"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Арендодатель обязан обеспечить наличие у персонала, привлекаемого к выполнению работ по Договору, наличие  профилактических прививок против новой </w:t>
      </w:r>
      <w:proofErr w:type="spellStart"/>
      <w:r w:rsidRPr="002242FC">
        <w:rPr>
          <w:rFonts w:ascii="Times New Roman" w:hAnsi="Times New Roman" w:cs="Times New Roman"/>
        </w:rPr>
        <w:t>коронавирусной</w:t>
      </w:r>
      <w:proofErr w:type="spellEnd"/>
      <w:r w:rsidRPr="002242FC">
        <w:rPr>
          <w:rFonts w:ascii="Times New Roman" w:hAnsi="Times New Roman" w:cs="Times New Roman"/>
        </w:rPr>
        <w:t xml:space="preserve"> инфекции, подтверждающихся действующим QR – кодом, подтверждающим прохождение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 </w:t>
      </w:r>
    </w:p>
    <w:p w14:paraId="378B84E6" w14:textId="3B5F60CB"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работ по Договору.</w:t>
      </w:r>
    </w:p>
    <w:p w14:paraId="7E7630A3" w14:textId="77777777"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При наличии вины Арендодателя за аварии, инциденты и несчастные случаи, произошедшие в процессе работы, он обязуется возместить Арендатору причиненные убытки.</w:t>
      </w:r>
    </w:p>
    <w:p w14:paraId="1734C930" w14:textId="77777777"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Арендатор не несет ответственности за травмы, увечья или смерть любого работника Арендодателя, не по вине Арендатора, а также в случае нарушения ими правил охраны труда и промышленной безопасности.</w:t>
      </w:r>
      <w:bookmarkStart w:id="5" w:name="_Hlk118124671"/>
    </w:p>
    <w:p w14:paraId="5F170689" w14:textId="77777777"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bookmarkStart w:id="6" w:name="_Hlk117687169"/>
      <w:bookmarkEnd w:id="5"/>
      <w:r w:rsidRPr="002242FC">
        <w:rPr>
          <w:rFonts w:ascii="Times New Roman" w:hAnsi="Times New Roman" w:cs="Times New Roman"/>
        </w:rPr>
        <w:t xml:space="preserve">Арендодатель обязан обеспечить присутствие своего персонала на вводном инструктаже, инструктаже по технике безопасности. </w:t>
      </w:r>
    </w:p>
    <w:p w14:paraId="11629648" w14:textId="6C48BD86" w:rsidR="0041167B" w:rsidRPr="002242FC" w:rsidRDefault="0041167B" w:rsidP="00D8138C">
      <w:pPr>
        <w:numPr>
          <w:ilvl w:val="2"/>
          <w:numId w:val="7"/>
        </w:numPr>
        <w:tabs>
          <w:tab w:val="left" w:pos="851"/>
          <w:tab w:val="left" w:pos="1134"/>
        </w:tabs>
        <w:autoSpaceDE w:val="0"/>
        <w:autoSpaceDN w:val="0"/>
        <w:spacing w:after="0" w:line="240" w:lineRule="auto"/>
        <w:ind w:left="0" w:firstLine="426"/>
        <w:jc w:val="both"/>
        <w:rPr>
          <w:rFonts w:ascii="Times New Roman" w:hAnsi="Times New Roman" w:cs="Times New Roman"/>
        </w:rPr>
      </w:pPr>
      <w:r w:rsidRPr="002242FC">
        <w:rPr>
          <w:rFonts w:ascii="Times New Roman" w:hAnsi="Times New Roman" w:cs="Times New Roman"/>
        </w:rPr>
        <w:t>Перед направлением своего персонала на вахту проверять подлинность всех документов, в т.ч. медицинские заключения, водительские удостоверения и т.д.</w:t>
      </w:r>
    </w:p>
    <w:bookmarkEnd w:id="6"/>
    <w:p w14:paraId="0E2BF9D6" w14:textId="77777777" w:rsidR="0041167B" w:rsidRPr="002242FC" w:rsidRDefault="0041167B" w:rsidP="0041167B">
      <w:pPr>
        <w:tabs>
          <w:tab w:val="left" w:pos="851"/>
        </w:tabs>
        <w:autoSpaceDE w:val="0"/>
        <w:autoSpaceDN w:val="0"/>
        <w:spacing w:after="0" w:line="240" w:lineRule="auto"/>
        <w:ind w:left="425"/>
        <w:jc w:val="both"/>
        <w:rPr>
          <w:rFonts w:ascii="Times New Roman" w:hAnsi="Times New Roman" w:cs="Times New Roman"/>
        </w:rPr>
      </w:pPr>
    </w:p>
    <w:p w14:paraId="481C4AA1" w14:textId="15689A3A" w:rsidR="0041167B" w:rsidRPr="002242FC" w:rsidRDefault="0041167B" w:rsidP="00D8138C">
      <w:pPr>
        <w:pStyle w:val="a3"/>
        <w:numPr>
          <w:ilvl w:val="1"/>
          <w:numId w:val="38"/>
        </w:numPr>
        <w:tabs>
          <w:tab w:val="left" w:pos="851"/>
        </w:tabs>
        <w:autoSpaceDE w:val="0"/>
        <w:autoSpaceDN w:val="0"/>
        <w:spacing w:after="0" w:line="240" w:lineRule="auto"/>
        <w:jc w:val="both"/>
        <w:rPr>
          <w:rFonts w:ascii="Times New Roman" w:eastAsiaTheme="minorHAnsi" w:hAnsi="Times New Roman" w:cs="Times New Roman"/>
          <w:b/>
        </w:rPr>
      </w:pPr>
      <w:r w:rsidRPr="007A5497">
        <w:rPr>
          <w:rFonts w:ascii="Times New Roman" w:eastAsiaTheme="minorHAnsi" w:hAnsi="Times New Roman" w:cs="Times New Roman"/>
          <w:b/>
        </w:rPr>
        <w:t>В соответствии с Договором Арендатор принимает на себя следующие обязательства:</w:t>
      </w:r>
    </w:p>
    <w:p w14:paraId="0067CBB3"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Осуществлять монтаж/демонтаж СВП на буровой установке под контролем и руководством Арендодателя.</w:t>
      </w:r>
    </w:p>
    <w:p w14:paraId="28FE30E6"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2242FC">
        <w:rPr>
          <w:rFonts w:ascii="Times New Roman" w:eastAsiaTheme="minorHAnsi" w:hAnsi="Times New Roman" w:cs="Times New Roman"/>
        </w:rPr>
        <w:t>Использовать СВП по целевому назначению.</w:t>
      </w:r>
    </w:p>
    <w:p w14:paraId="3AA6BB1A"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Своевременно и в полном объеме в</w:t>
      </w:r>
      <w:r w:rsidRPr="002242FC">
        <w:rPr>
          <w:rFonts w:ascii="Times New Roman" w:eastAsiaTheme="minorHAnsi" w:hAnsi="Times New Roman" w:cs="Times New Roman"/>
        </w:rPr>
        <w:t>носить арендную плату в размере, сроки и в порядке, предусмотренные Договором.</w:t>
      </w:r>
    </w:p>
    <w:p w14:paraId="2964AA9D"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Обеспечить своими силами и за свой счет, разгрузку и погрузку Объекта аренды в месте </w:t>
      </w:r>
      <w:proofErr w:type="gramStart"/>
      <w:r w:rsidRPr="007A5497">
        <w:rPr>
          <w:rFonts w:ascii="Times New Roman" w:eastAsiaTheme="minorHAnsi" w:hAnsi="Times New Roman" w:cs="Times New Roman"/>
        </w:rPr>
        <w:t>возврата,  на</w:t>
      </w:r>
      <w:proofErr w:type="gramEnd"/>
      <w:r w:rsidRPr="007A5497">
        <w:rPr>
          <w:rFonts w:ascii="Times New Roman" w:eastAsiaTheme="minorHAnsi" w:hAnsi="Times New Roman" w:cs="Times New Roman"/>
        </w:rPr>
        <w:t xml:space="preserve"> транспорт, предоставленный Арендодателем по окончании срока аренды.</w:t>
      </w:r>
    </w:p>
    <w:p w14:paraId="15F21E88"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lastRenderedPageBreak/>
        <w:t>До начала работ по монтажу/демонтажу Объекта аренды, предоставить грузоподъемную технику грузоподъемностью не менее 32 т. Грузоподъемная техника должна быть оснащена стропами надлежащего качества, с информацией о максимальной грузоподъемности и прохождении последних осмотров.</w:t>
      </w:r>
    </w:p>
    <w:p w14:paraId="048A048D"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Проинформировать Арендодателя в письменной форме о планируемой дате монтажа/демонтажа Объекта аренды на буровой установке не менее чем за 10 (десять) календарных дней до начала монтажа/демонтажа СВП по реквизитам, указанным в разделе 17 Договора.</w:t>
      </w:r>
    </w:p>
    <w:p w14:paraId="3DDD5117"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Нести полную материальную ответственность за сохранность принятого по Акту приема-передачи СВП в аренду и за реальный ущерб, причиненный ему персоналом Арендатора. Возместить Арендодателю ущерб, причиненный гибелью или повреждением Объекта аренды, если Арендодатель докажет, что гибель или повреждение Объекта аренды произошли в результате наступления обстоятельств, за которые Арендатор несет ответственность в соответствии с действующим законодательством РФ или условиями Договора. </w:t>
      </w:r>
      <w:r w:rsidRPr="007A5497">
        <w:rPr>
          <w:rFonts w:ascii="Times New Roman" w:eastAsiaTheme="minorHAnsi" w:hAnsi="Times New Roman" w:cs="Times New Roman"/>
          <w:bCs/>
        </w:rPr>
        <w:t xml:space="preserve">Ответственность </w:t>
      </w:r>
      <w:proofErr w:type="gramStart"/>
      <w:r w:rsidRPr="007A5497">
        <w:rPr>
          <w:rFonts w:ascii="Times New Roman" w:eastAsiaTheme="minorHAnsi" w:hAnsi="Times New Roman" w:cs="Times New Roman"/>
          <w:bCs/>
        </w:rPr>
        <w:t>Арендатора  за</w:t>
      </w:r>
      <w:proofErr w:type="gramEnd"/>
      <w:r w:rsidRPr="007A5497">
        <w:rPr>
          <w:rFonts w:ascii="Times New Roman" w:eastAsiaTheme="minorHAnsi" w:hAnsi="Times New Roman" w:cs="Times New Roman"/>
          <w:bCs/>
        </w:rPr>
        <w:t xml:space="preserve"> нарушение условий Договора, включая требования из причинения вреда, а также штрафные санкции и иные убытки Арендодателя, ни при каких обстоятельствах не может составить более 100% от согласованной Сторонами оценочной стоимости Объекта аренды. В случае выявления противоречий между положениями настоящего пункта и любыми иными положениями Договора или приложений к нему, положения настоящего пункта имеют преимущественную силу над любыми иными положениями Договора или Приложений к нему.</w:t>
      </w:r>
    </w:p>
    <w:p w14:paraId="6E7CBE36" w14:textId="77777777" w:rsidR="0041167B" w:rsidRPr="002242FC" w:rsidRDefault="0041167B" w:rsidP="0041167B">
      <w:pPr>
        <w:tabs>
          <w:tab w:val="left" w:pos="426"/>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bCs/>
        </w:rPr>
        <w:t xml:space="preserve">Представитель Арендатора обязан принять участие в расследовании факта причинения ущерба и в составлении Акта о причиненном </w:t>
      </w:r>
      <w:r w:rsidRPr="007A5497">
        <w:rPr>
          <w:rFonts w:ascii="Times New Roman" w:eastAsiaTheme="minorHAnsi" w:hAnsi="Times New Roman" w:cs="Times New Roman"/>
        </w:rPr>
        <w:t>ущербе</w:t>
      </w:r>
      <w:r w:rsidRPr="007A5497">
        <w:rPr>
          <w:rFonts w:ascii="Times New Roman" w:eastAsiaTheme="minorHAnsi" w:hAnsi="Times New Roman" w:cs="Times New Roman"/>
          <w:bCs/>
        </w:rPr>
        <w:t xml:space="preserve"> не позднее 5 (пяти) календарных дней с даты получения уведомления о причинённом ущербе, если иной срок не согласован Сторонами. </w:t>
      </w:r>
    </w:p>
    <w:p w14:paraId="429A1C2C" w14:textId="77777777" w:rsidR="0041167B" w:rsidRPr="002242FC" w:rsidRDefault="0041167B" w:rsidP="0041167B">
      <w:pPr>
        <w:tabs>
          <w:tab w:val="left" w:pos="426"/>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bCs/>
        </w:rPr>
        <w:t xml:space="preserve">В </w:t>
      </w:r>
      <w:r w:rsidRPr="007A5497">
        <w:rPr>
          <w:rFonts w:ascii="Times New Roman" w:eastAsiaTheme="minorHAnsi" w:hAnsi="Times New Roman" w:cs="Times New Roman"/>
        </w:rPr>
        <w:t>случае</w:t>
      </w:r>
      <w:r w:rsidRPr="007A5497">
        <w:rPr>
          <w:rFonts w:ascii="Times New Roman" w:eastAsiaTheme="minorHAnsi" w:hAnsi="Times New Roman" w:cs="Times New Roman"/>
          <w:bCs/>
        </w:rPr>
        <w:t xml:space="preserve"> неявки представителя Арендатора в указанный выше срок, Арендодатель вправе составить Акт о причиненном ущербе без участия Арендатора в одностороннем порядке.</w:t>
      </w:r>
    </w:p>
    <w:p w14:paraId="2D3795E2" w14:textId="77777777" w:rsidR="0041167B" w:rsidRPr="002242FC" w:rsidRDefault="0041167B" w:rsidP="0041167B">
      <w:pPr>
        <w:tabs>
          <w:tab w:val="left" w:pos="426"/>
        </w:tabs>
        <w:autoSpaceDE w:val="0"/>
        <w:autoSpaceDN w:val="0"/>
        <w:spacing w:after="0" w:line="240" w:lineRule="auto"/>
        <w:ind w:firstLine="426"/>
        <w:jc w:val="both"/>
        <w:rPr>
          <w:rFonts w:ascii="Times New Roman" w:eastAsiaTheme="minorHAnsi" w:hAnsi="Times New Roman" w:cs="Times New Roman"/>
        </w:rPr>
      </w:pPr>
      <w:r w:rsidRPr="007A5497">
        <w:rPr>
          <w:rFonts w:ascii="Times New Roman" w:eastAsiaTheme="minorHAnsi" w:hAnsi="Times New Roman" w:cs="Times New Roman"/>
          <w:bCs/>
        </w:rPr>
        <w:t>В Акте о причиненном ущербе должны быть зафиксированы факты причинения ущерба, причины его возникновения, а также указано, какая из Сторон несет ответственность за указанные факты в соответствии с условиями Договора;</w:t>
      </w:r>
    </w:p>
    <w:p w14:paraId="487DC708" w14:textId="77777777" w:rsidR="0041167B" w:rsidRPr="007A5497"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Обеспечивать доставку персонала, обслуживающего СВП, от пункта сбора                          </w:t>
      </w:r>
      <w:proofErr w:type="gramStart"/>
      <w:r w:rsidRPr="007A5497">
        <w:rPr>
          <w:rFonts w:ascii="Times New Roman" w:eastAsiaTheme="minorHAnsi" w:hAnsi="Times New Roman" w:cs="Times New Roman"/>
        </w:rPr>
        <w:t xml:space="preserve">   (</w:t>
      </w:r>
      <w:proofErr w:type="gramEnd"/>
      <w:r w:rsidRPr="007A5497">
        <w:rPr>
          <w:rFonts w:ascii="Times New Roman" w:eastAsiaTheme="minorHAnsi" w:hAnsi="Times New Roman" w:cs="Times New Roman"/>
        </w:rPr>
        <w:t xml:space="preserve">г. Красноярск или с. </w:t>
      </w:r>
      <w:proofErr w:type="spellStart"/>
      <w:r w:rsidRPr="007A5497">
        <w:rPr>
          <w:rFonts w:ascii="Times New Roman" w:eastAsiaTheme="minorHAnsi" w:hAnsi="Times New Roman" w:cs="Times New Roman"/>
        </w:rPr>
        <w:t>Богучаны</w:t>
      </w:r>
      <w:proofErr w:type="spellEnd"/>
      <w:r w:rsidRPr="007A5497">
        <w:rPr>
          <w:rFonts w:ascii="Times New Roman" w:eastAsiaTheme="minorHAnsi" w:hAnsi="Times New Roman" w:cs="Times New Roman"/>
        </w:rPr>
        <w:t xml:space="preserve"> Красноярского края) до места эксплуатации Объекта аренды и обратно. Перевозка персонала производится по отдельно заключенному агентскому договору;</w:t>
      </w:r>
    </w:p>
    <w:p w14:paraId="1C496622"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Обеспечить персонал Арендодателя на весь период аренды спальным местом - </w:t>
      </w:r>
      <w:r w:rsidRPr="002242FC">
        <w:rPr>
          <w:rFonts w:ascii="Times New Roman" w:eastAsiaTheme="minorHAnsi" w:hAnsi="Times New Roman" w:cs="Times New Roman"/>
        </w:rPr>
        <w:t xml:space="preserve">койко-местами для проживания на объекте оказания услуг </w:t>
      </w:r>
      <w:bookmarkStart w:id="7" w:name="_Hlk117692396"/>
      <w:r w:rsidRPr="002242FC">
        <w:rPr>
          <w:rFonts w:ascii="Times New Roman" w:eastAsiaTheme="minorHAnsi" w:hAnsi="Times New Roman" w:cs="Times New Roman"/>
        </w:rPr>
        <w:t xml:space="preserve">по отдельно </w:t>
      </w:r>
      <w:proofErr w:type="gramStart"/>
      <w:r w:rsidRPr="002242FC">
        <w:rPr>
          <w:rFonts w:ascii="Times New Roman" w:eastAsiaTheme="minorHAnsi" w:hAnsi="Times New Roman" w:cs="Times New Roman"/>
        </w:rPr>
        <w:t>заключенному  договору</w:t>
      </w:r>
      <w:proofErr w:type="gramEnd"/>
      <w:r w:rsidRPr="002242FC">
        <w:rPr>
          <w:rFonts w:ascii="Times New Roman" w:eastAsiaTheme="minorHAnsi" w:hAnsi="Times New Roman" w:cs="Times New Roman"/>
        </w:rPr>
        <w:t xml:space="preserve"> с Арендатором на аренду койко-места.</w:t>
      </w:r>
      <w:bookmarkEnd w:id="7"/>
      <w:r w:rsidRPr="002242FC">
        <w:rPr>
          <w:rFonts w:ascii="Times New Roman" w:eastAsiaTheme="minorHAnsi" w:hAnsi="Times New Roman" w:cs="Times New Roman"/>
        </w:rPr>
        <w:t xml:space="preserve"> Арендатор обеспечивает организацию мест питания для персонала Арендодателя, получение социально-бытовых услуг </w:t>
      </w:r>
      <w:proofErr w:type="gramStart"/>
      <w:r w:rsidRPr="002242FC">
        <w:rPr>
          <w:rFonts w:ascii="Times New Roman" w:eastAsiaTheme="minorHAnsi" w:hAnsi="Times New Roman" w:cs="Times New Roman"/>
        </w:rPr>
        <w:t>на  основании</w:t>
      </w:r>
      <w:proofErr w:type="gramEnd"/>
      <w:r w:rsidRPr="002242FC">
        <w:rPr>
          <w:rFonts w:ascii="Times New Roman" w:eastAsiaTheme="minorHAnsi" w:hAnsi="Times New Roman" w:cs="Times New Roman"/>
        </w:rPr>
        <w:t xml:space="preserve"> отдельного договора с Арендодателем, за плату. Расходы по питанию персонала Арендодателя несет Арендодатель, в связи с чем Арендодатель обязан заключить соответствующий договор с оператором питания Арендатора.  Арендатор</w:t>
      </w:r>
      <w:r w:rsidRPr="002242FC">
        <w:rPr>
          <w:rFonts w:ascii="Times New Roman" w:eastAsiaTheme="minorHAnsi" w:hAnsi="Times New Roman" w:cs="Times New Roman"/>
          <w:sz w:val="20"/>
          <w:szCs w:val="20"/>
        </w:rPr>
        <w:t xml:space="preserve"> предоставляет доступ персоналу Арендодателя в санитарную комнату (вагон-сауна) по установленному распорядку на месте оказания услуг.</w:t>
      </w:r>
    </w:p>
    <w:p w14:paraId="46DFF33A" w14:textId="77777777" w:rsidR="0041167B" w:rsidRPr="002242FC" w:rsidRDefault="0041167B" w:rsidP="0041167B">
      <w:pPr>
        <w:tabs>
          <w:tab w:val="left" w:pos="851"/>
          <w:tab w:val="left" w:pos="1134"/>
        </w:tabs>
        <w:autoSpaceDE w:val="0"/>
        <w:autoSpaceDN w:val="0"/>
        <w:spacing w:after="0" w:line="240" w:lineRule="auto"/>
        <w:ind w:left="426"/>
        <w:jc w:val="both"/>
        <w:rPr>
          <w:rFonts w:ascii="Times New Roman" w:eastAsiaTheme="minorHAnsi" w:hAnsi="Times New Roman" w:cs="Times New Roman"/>
        </w:rPr>
      </w:pPr>
    </w:p>
    <w:p w14:paraId="1882DFD9"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Обеспечить присутствие бурильщика на буровой площадке на протяжении всего процесса монтажа Объекта аренды;</w:t>
      </w:r>
    </w:p>
    <w:p w14:paraId="6FD25142"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 Обеспечить присутствие монтажной бригады на протяжении всего процесса монтажа Объекта аренды;</w:t>
      </w:r>
    </w:p>
    <w:p w14:paraId="7284517A"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Обеспечить присутствие квалифицированного электрика, с целью проведения работ при монтаже СВП;</w:t>
      </w:r>
    </w:p>
    <w:p w14:paraId="5936A2F0" w14:textId="77777777" w:rsidR="0041167B" w:rsidRPr="002242FC" w:rsidRDefault="0041167B" w:rsidP="0041167B">
      <w:pPr>
        <w:numPr>
          <w:ilvl w:val="2"/>
          <w:numId w:val="11"/>
        </w:numPr>
        <w:tabs>
          <w:tab w:val="left" w:pos="851"/>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Обеспечить присутствие квалифицированного электрогазосварщика, с целью проведения работ при монтаже СВП;</w:t>
      </w:r>
    </w:p>
    <w:p w14:paraId="2015C780" w14:textId="77777777" w:rsidR="0041167B" w:rsidRPr="002242FC" w:rsidRDefault="0041167B" w:rsidP="0041167B">
      <w:pPr>
        <w:numPr>
          <w:ilvl w:val="2"/>
          <w:numId w:val="11"/>
        </w:numPr>
        <w:tabs>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 xml:space="preserve">Проинструктировать персонал вышкомонтажной и буровой бригады, крановщиков, бульдозеристов, электромонтеров, электрогазосварщиков и иной персонал </w:t>
      </w:r>
      <w:proofErr w:type="gramStart"/>
      <w:r w:rsidRPr="007A5497">
        <w:rPr>
          <w:rFonts w:ascii="Times New Roman" w:eastAsiaTheme="minorHAnsi" w:hAnsi="Times New Roman" w:cs="Times New Roman"/>
        </w:rPr>
        <w:t>Арендатора  на</w:t>
      </w:r>
      <w:proofErr w:type="gramEnd"/>
      <w:r w:rsidRPr="007A5497">
        <w:rPr>
          <w:rFonts w:ascii="Times New Roman" w:eastAsiaTheme="minorHAnsi" w:hAnsi="Times New Roman" w:cs="Times New Roman"/>
        </w:rPr>
        <w:t xml:space="preserve"> исполнение указаний специалистов Арендодателя с целью проведения бесперебойного процесса  монтажа СВП.</w:t>
      </w:r>
    </w:p>
    <w:p w14:paraId="7E934C11" w14:textId="77777777" w:rsidR="0041167B" w:rsidRPr="002242FC" w:rsidRDefault="0041167B" w:rsidP="0041167B">
      <w:pPr>
        <w:numPr>
          <w:ilvl w:val="2"/>
          <w:numId w:val="11"/>
        </w:numPr>
        <w:tabs>
          <w:tab w:val="left" w:pos="1134"/>
        </w:tabs>
        <w:autoSpaceDE w:val="0"/>
        <w:autoSpaceDN w:val="0"/>
        <w:spacing w:after="0" w:line="240" w:lineRule="auto"/>
        <w:ind w:left="0" w:firstLine="426"/>
        <w:jc w:val="both"/>
        <w:rPr>
          <w:rFonts w:ascii="Times New Roman" w:eastAsiaTheme="minorHAnsi" w:hAnsi="Times New Roman" w:cs="Times New Roman"/>
        </w:rPr>
      </w:pPr>
      <w:r w:rsidRPr="007A5497">
        <w:rPr>
          <w:rFonts w:ascii="Times New Roman" w:eastAsiaTheme="minorHAnsi" w:hAnsi="Times New Roman" w:cs="Times New Roman"/>
        </w:rPr>
        <w:t>Арендатор может дать Арендодателю письменное указание удалить/заменить любой персонал Арендодателя, который:</w:t>
      </w:r>
    </w:p>
    <w:p w14:paraId="73DA2ED2" w14:textId="77777777" w:rsidR="0041167B" w:rsidRPr="007A5497" w:rsidRDefault="0041167B" w:rsidP="0041167B">
      <w:pPr>
        <w:widowControl w:val="0"/>
        <w:numPr>
          <w:ilvl w:val="1"/>
          <w:numId w:val="12"/>
        </w:numPr>
        <w:overflowPunct w:val="0"/>
        <w:autoSpaceDE w:val="0"/>
        <w:autoSpaceDN w:val="0"/>
        <w:spacing w:after="0" w:line="240" w:lineRule="auto"/>
        <w:ind w:left="0" w:firstLine="426"/>
        <w:jc w:val="both"/>
        <w:rPr>
          <w:rFonts w:ascii="Times New Roman" w:hAnsi="Times New Roman" w:cs="Times New Roman"/>
        </w:rPr>
      </w:pPr>
      <w:r w:rsidRPr="007A5497">
        <w:rPr>
          <w:rFonts w:ascii="Times New Roman" w:hAnsi="Times New Roman" w:cs="Times New Roman"/>
        </w:rPr>
        <w:t>проявил некомпетентность или небрежность при исполнении своих обязанностей; или</w:t>
      </w:r>
    </w:p>
    <w:p w14:paraId="144317DE" w14:textId="77777777" w:rsidR="0041167B" w:rsidRPr="007A5497" w:rsidRDefault="0041167B" w:rsidP="0041167B">
      <w:pPr>
        <w:widowControl w:val="0"/>
        <w:numPr>
          <w:ilvl w:val="1"/>
          <w:numId w:val="12"/>
        </w:numPr>
        <w:overflowPunct w:val="0"/>
        <w:autoSpaceDE w:val="0"/>
        <w:autoSpaceDN w:val="0"/>
        <w:spacing w:after="0" w:line="240" w:lineRule="auto"/>
        <w:ind w:left="0" w:firstLine="426"/>
        <w:jc w:val="both"/>
        <w:rPr>
          <w:rFonts w:ascii="Times New Roman" w:hAnsi="Times New Roman" w:cs="Times New Roman"/>
        </w:rPr>
      </w:pPr>
      <w:r w:rsidRPr="007A5497">
        <w:rPr>
          <w:rFonts w:ascii="Times New Roman" w:hAnsi="Times New Roman" w:cs="Times New Roman"/>
        </w:rPr>
        <w:t>участвует в деятельности, противоречащей или наносящей вред интересам Арендатора; или</w:t>
      </w:r>
    </w:p>
    <w:p w14:paraId="6CF75093" w14:textId="77777777" w:rsidR="0041167B" w:rsidRPr="007A5497" w:rsidRDefault="0041167B" w:rsidP="0041167B">
      <w:pPr>
        <w:widowControl w:val="0"/>
        <w:numPr>
          <w:ilvl w:val="1"/>
          <w:numId w:val="12"/>
        </w:numPr>
        <w:overflowPunct w:val="0"/>
        <w:autoSpaceDE w:val="0"/>
        <w:autoSpaceDN w:val="0"/>
        <w:spacing w:after="0" w:line="240" w:lineRule="auto"/>
        <w:ind w:left="0" w:firstLine="426"/>
        <w:jc w:val="both"/>
        <w:rPr>
          <w:rFonts w:ascii="Times New Roman" w:hAnsi="Times New Roman" w:cs="Times New Roman"/>
        </w:rPr>
      </w:pPr>
      <w:r w:rsidRPr="007A5497">
        <w:rPr>
          <w:rFonts w:ascii="Times New Roman" w:hAnsi="Times New Roman" w:cs="Times New Roman"/>
        </w:rPr>
        <w:t>не соблюдает соответствующие правила техники безопасности, предусмотренные применимым правом и/или Договора.</w:t>
      </w:r>
    </w:p>
    <w:p w14:paraId="66DB08B1" w14:textId="77777777" w:rsidR="0041167B" w:rsidRPr="007A5497" w:rsidRDefault="0041167B" w:rsidP="0041167B">
      <w:pPr>
        <w:widowControl w:val="0"/>
        <w:tabs>
          <w:tab w:val="left" w:pos="0"/>
        </w:tabs>
        <w:overflowPunct w:val="0"/>
        <w:autoSpaceDE w:val="0"/>
        <w:autoSpaceDN w:val="0"/>
        <w:adjustRightInd w:val="0"/>
        <w:spacing w:after="0" w:line="240" w:lineRule="auto"/>
        <w:ind w:firstLine="426"/>
        <w:jc w:val="both"/>
        <w:textAlignment w:val="baseline"/>
        <w:rPr>
          <w:rFonts w:ascii="Times New Roman" w:hAnsi="Times New Roman" w:cs="Times New Roman"/>
        </w:rPr>
      </w:pPr>
      <w:r w:rsidRPr="007A5497">
        <w:rPr>
          <w:rFonts w:ascii="Times New Roman" w:hAnsi="Times New Roman" w:cs="Times New Roman"/>
        </w:rPr>
        <w:lastRenderedPageBreak/>
        <w:t xml:space="preserve">Арендатор </w:t>
      </w:r>
      <w:r w:rsidRPr="007A5497">
        <w:rPr>
          <w:rFonts w:ascii="Times New Roman" w:hAnsi="Times New Roman" w:cs="Times New Roman"/>
          <w:bCs/>
          <w:lang w:eastAsia="en-US"/>
        </w:rPr>
        <w:t>указывает</w:t>
      </w:r>
      <w:r w:rsidRPr="007A5497">
        <w:rPr>
          <w:rFonts w:ascii="Times New Roman" w:hAnsi="Times New Roman" w:cs="Times New Roman"/>
        </w:rPr>
        <w:t xml:space="preserve"> причину удаления в письменном указании, и Арендодатель обязан немедленно отстранить любого такого работника от выполнения обязательств по Договору и удалить </w:t>
      </w:r>
      <w:proofErr w:type="gramStart"/>
      <w:r w:rsidRPr="007A5497">
        <w:rPr>
          <w:rFonts w:ascii="Times New Roman" w:hAnsi="Times New Roman" w:cs="Times New Roman"/>
        </w:rPr>
        <w:t>его  с</w:t>
      </w:r>
      <w:proofErr w:type="gramEnd"/>
      <w:r w:rsidRPr="007A5497">
        <w:rPr>
          <w:rFonts w:ascii="Times New Roman" w:hAnsi="Times New Roman" w:cs="Times New Roman"/>
        </w:rPr>
        <w:t xml:space="preserve"> места эксплуатации СВП.</w:t>
      </w:r>
    </w:p>
    <w:p w14:paraId="7BE960B7" w14:textId="77777777" w:rsidR="0041167B" w:rsidRPr="007A5497" w:rsidRDefault="0041167B" w:rsidP="0041167B">
      <w:pPr>
        <w:widowControl w:val="0"/>
        <w:tabs>
          <w:tab w:val="left" w:pos="0"/>
        </w:tabs>
        <w:overflowPunct w:val="0"/>
        <w:autoSpaceDE w:val="0"/>
        <w:autoSpaceDN w:val="0"/>
        <w:adjustRightInd w:val="0"/>
        <w:spacing w:after="0" w:line="240" w:lineRule="auto"/>
        <w:ind w:firstLine="426"/>
        <w:jc w:val="both"/>
        <w:textAlignment w:val="baseline"/>
        <w:rPr>
          <w:rFonts w:ascii="Times New Roman" w:hAnsi="Times New Roman" w:cs="Times New Roman"/>
        </w:rPr>
      </w:pPr>
      <w:r w:rsidRPr="007A5497">
        <w:rPr>
          <w:rFonts w:ascii="Times New Roman" w:hAnsi="Times New Roman" w:cs="Times New Roman"/>
        </w:rPr>
        <w:t xml:space="preserve">Арендодатель обязан </w:t>
      </w:r>
      <w:r w:rsidRPr="007A5497">
        <w:rPr>
          <w:rFonts w:ascii="Times New Roman" w:hAnsi="Times New Roman" w:cs="Times New Roman"/>
          <w:bCs/>
          <w:lang w:eastAsia="en-US"/>
        </w:rPr>
        <w:t>за</w:t>
      </w:r>
      <w:r w:rsidRPr="007A5497">
        <w:rPr>
          <w:rFonts w:ascii="Times New Roman" w:hAnsi="Times New Roman" w:cs="Times New Roman"/>
        </w:rPr>
        <w:t xml:space="preserve"> свой счет заменить удаленного работника в течение 3 (трех) дней или позднее по согласованию с Арендатором. Замещающий работник должен обладать квалификацией не ниже заменяемого и быть способным эффективно выполнять свои обязанности.</w:t>
      </w:r>
    </w:p>
    <w:p w14:paraId="43303455" w14:textId="77777777" w:rsidR="0041167B" w:rsidRPr="007A5497" w:rsidRDefault="0041167B" w:rsidP="0041167B">
      <w:pPr>
        <w:widowControl w:val="0"/>
        <w:tabs>
          <w:tab w:val="left" w:pos="0"/>
        </w:tabs>
        <w:overflowPunct w:val="0"/>
        <w:autoSpaceDE w:val="0"/>
        <w:autoSpaceDN w:val="0"/>
        <w:adjustRightInd w:val="0"/>
        <w:spacing w:after="0" w:line="240" w:lineRule="auto"/>
        <w:ind w:firstLine="426"/>
        <w:jc w:val="both"/>
        <w:textAlignment w:val="baseline"/>
        <w:rPr>
          <w:rFonts w:ascii="Times New Roman" w:hAnsi="Times New Roman" w:cs="Times New Roman"/>
        </w:rPr>
      </w:pPr>
      <w:r w:rsidRPr="007A5497">
        <w:rPr>
          <w:rFonts w:ascii="Times New Roman" w:hAnsi="Times New Roman" w:cs="Times New Roman"/>
        </w:rPr>
        <w:t>В случае невозможности доступа к месту эксплуатации Объекта аренды с использованием наземного и/или водного транспорта, вышеуказанный срок исчисляется с момента предоставления Арендатором транспортного средства;</w:t>
      </w:r>
    </w:p>
    <w:p w14:paraId="2B54716E" w14:textId="77777777" w:rsidR="0041167B" w:rsidRPr="007A5497" w:rsidRDefault="0041167B" w:rsidP="0041167B">
      <w:pPr>
        <w:widowControl w:val="0"/>
        <w:tabs>
          <w:tab w:val="left" w:pos="0"/>
        </w:tabs>
        <w:overflowPunct w:val="0"/>
        <w:autoSpaceDE w:val="0"/>
        <w:autoSpaceDN w:val="0"/>
        <w:adjustRightInd w:val="0"/>
        <w:spacing w:after="0" w:line="240" w:lineRule="auto"/>
        <w:ind w:firstLine="426"/>
        <w:jc w:val="both"/>
        <w:textAlignment w:val="baseline"/>
        <w:rPr>
          <w:rFonts w:ascii="Times New Roman" w:hAnsi="Times New Roman" w:cs="Times New Roman"/>
        </w:rPr>
      </w:pPr>
      <w:r w:rsidRPr="007A5497">
        <w:rPr>
          <w:rFonts w:ascii="Times New Roman" w:hAnsi="Times New Roman" w:cs="Times New Roman"/>
        </w:rPr>
        <w:t>Работник, удаленный по любой из вышеуказанных причин, не может быть привлечен Арендодателем повторно к исполнению им своих обязательств по Договору без предварительного письменного согласия Арендатора.</w:t>
      </w:r>
    </w:p>
    <w:p w14:paraId="6190468D" w14:textId="77777777" w:rsidR="0041167B" w:rsidRPr="007A5497" w:rsidRDefault="0041167B" w:rsidP="0041167B">
      <w:pPr>
        <w:widowControl w:val="0"/>
        <w:tabs>
          <w:tab w:val="left" w:pos="284"/>
        </w:tabs>
        <w:overflowPunct w:val="0"/>
        <w:autoSpaceDE w:val="0"/>
        <w:autoSpaceDN w:val="0"/>
        <w:adjustRightInd w:val="0"/>
        <w:spacing w:after="0" w:line="240" w:lineRule="auto"/>
        <w:ind w:firstLine="284"/>
        <w:jc w:val="both"/>
        <w:textAlignment w:val="baseline"/>
        <w:rPr>
          <w:rFonts w:ascii="Times New Roman" w:hAnsi="Times New Roman" w:cs="Times New Roman"/>
          <w:lang w:eastAsia="en-US"/>
        </w:rPr>
      </w:pPr>
      <w:r w:rsidRPr="002242FC">
        <w:rPr>
          <w:rFonts w:ascii="Times New Roman" w:hAnsi="Times New Roman" w:cs="Times New Roman"/>
          <w:lang w:eastAsia="en-US"/>
        </w:rPr>
        <w:t>7.2.16. Арендатор проводит совместный инструктаж по технике безопасности, при производстве</w:t>
      </w:r>
      <w:r w:rsidRPr="007A5497">
        <w:rPr>
          <w:rFonts w:ascii="Times New Roman" w:hAnsi="Times New Roman" w:cs="Times New Roman"/>
          <w:lang w:eastAsia="en-US"/>
        </w:rPr>
        <w:t xml:space="preserve"> монтажных и сопутствующих работ, своих специалистов и специалистов Арендодателя, участвующих в монтаже, техническом обслуживании СВП, о чем делается соответствующая запись в журнале под роспись инструктируемых.</w:t>
      </w:r>
    </w:p>
    <w:p w14:paraId="76EF74E6" w14:textId="77777777" w:rsidR="0041167B" w:rsidRPr="002242FC" w:rsidRDefault="0041167B" w:rsidP="0041167B">
      <w:pPr>
        <w:widowControl w:val="0"/>
        <w:numPr>
          <w:ilvl w:val="2"/>
          <w:numId w:val="33"/>
        </w:numPr>
        <w:tabs>
          <w:tab w:val="left" w:pos="284"/>
        </w:tabs>
        <w:autoSpaceDE w:val="0"/>
        <w:autoSpaceDN w:val="0"/>
        <w:adjustRightInd w:val="0"/>
        <w:spacing w:after="0" w:line="240" w:lineRule="auto"/>
        <w:ind w:left="0" w:firstLine="284"/>
        <w:contextualSpacing/>
        <w:jc w:val="both"/>
        <w:rPr>
          <w:rFonts w:ascii="Times New Roman" w:hAnsi="Times New Roman" w:cs="Times New Roman"/>
        </w:rPr>
      </w:pPr>
      <w:r w:rsidRPr="002242FC">
        <w:rPr>
          <w:rFonts w:ascii="Times New Roman" w:hAnsi="Times New Roman" w:cs="Times New Roman"/>
        </w:rPr>
        <w:t>В любое время осуществлять контроль хода и качества проведения работ, контроль выполнения Арендодателем условий Договора, а также состояния объекта производства работ, как в ходе проведения работ, так и по их завершении. Обнаруженные в ходе проверки нарушения фиксируются в акте, подписываемом представителями Арендатора и Арендодателя. В случае отказа Арендодателя от подписания такого акта, он оформляется Арендатором в одностороннем порядке и имеет полную юридическую силу.</w:t>
      </w:r>
    </w:p>
    <w:p w14:paraId="5B64880D" w14:textId="77777777" w:rsidR="0041167B" w:rsidRPr="002242FC" w:rsidRDefault="0041167B" w:rsidP="0041167B">
      <w:pPr>
        <w:widowControl w:val="0"/>
        <w:numPr>
          <w:ilvl w:val="2"/>
          <w:numId w:val="33"/>
        </w:numPr>
        <w:tabs>
          <w:tab w:val="left" w:pos="284"/>
        </w:tabs>
        <w:autoSpaceDE w:val="0"/>
        <w:autoSpaceDN w:val="0"/>
        <w:adjustRightInd w:val="0"/>
        <w:spacing w:after="0" w:line="240" w:lineRule="auto"/>
        <w:ind w:left="0" w:firstLine="284"/>
        <w:contextualSpacing/>
        <w:jc w:val="both"/>
        <w:rPr>
          <w:rFonts w:ascii="Times New Roman" w:hAnsi="Times New Roman" w:cs="Times New Roman"/>
        </w:rPr>
      </w:pPr>
      <w:r w:rsidRPr="002242FC">
        <w:rPr>
          <w:rFonts w:ascii="Times New Roman" w:hAnsi="Times New Roman" w:cs="Times New Roman"/>
        </w:rPr>
        <w:t>Арендатор оставляет за собой право отклонить любую кандидатуру работника, представленного Арендодателем для согласования.</w:t>
      </w:r>
    </w:p>
    <w:p w14:paraId="3AC43529" w14:textId="77777777" w:rsidR="0041167B" w:rsidRPr="002242FC" w:rsidRDefault="0041167B" w:rsidP="0041167B">
      <w:pPr>
        <w:widowControl w:val="0"/>
        <w:numPr>
          <w:ilvl w:val="2"/>
          <w:numId w:val="33"/>
        </w:numPr>
        <w:tabs>
          <w:tab w:val="left" w:pos="284"/>
        </w:tabs>
        <w:autoSpaceDE w:val="0"/>
        <w:autoSpaceDN w:val="0"/>
        <w:adjustRightInd w:val="0"/>
        <w:spacing w:after="0" w:line="240" w:lineRule="auto"/>
        <w:ind w:left="0" w:firstLine="284"/>
        <w:contextualSpacing/>
        <w:jc w:val="both"/>
        <w:rPr>
          <w:rFonts w:ascii="Times New Roman" w:hAnsi="Times New Roman" w:cs="Times New Roman"/>
        </w:rPr>
      </w:pPr>
      <w:r w:rsidRPr="002242FC">
        <w:rPr>
          <w:rFonts w:ascii="Times New Roman" w:hAnsi="Times New Roman" w:cs="Times New Roman"/>
        </w:rPr>
        <w:t xml:space="preserve">Арендатор вправе не допускать к выполнению </w:t>
      </w:r>
      <w:proofErr w:type="gramStart"/>
      <w:r w:rsidRPr="002242FC">
        <w:rPr>
          <w:rFonts w:ascii="Times New Roman" w:hAnsi="Times New Roman" w:cs="Times New Roman"/>
        </w:rPr>
        <w:t>работ  иностранных</w:t>
      </w:r>
      <w:proofErr w:type="gramEnd"/>
      <w:r w:rsidRPr="002242FC">
        <w:rPr>
          <w:rFonts w:ascii="Times New Roman" w:hAnsi="Times New Roman" w:cs="Times New Roman"/>
        </w:rPr>
        <w:t xml:space="preserve"> граждан и лиц без гражданства, привлекаемых Арендодателем для выполнения работ по  Договору, если будет выявлено, что использование Арендодателем труда указанных лиц нарушает миграционное законодательство РФ. При этом указанный запрет не освобождает Арендодателя от исполнения своих обязательств по Договору и не продлевает сроки его исполнения.</w:t>
      </w:r>
    </w:p>
    <w:p w14:paraId="143848F4" w14:textId="77777777" w:rsidR="0041167B" w:rsidRPr="007A5497" w:rsidRDefault="0041167B" w:rsidP="0041167B">
      <w:pPr>
        <w:widowControl w:val="0"/>
        <w:tabs>
          <w:tab w:val="left" w:pos="0"/>
        </w:tabs>
        <w:overflowPunct w:val="0"/>
        <w:autoSpaceDE w:val="0"/>
        <w:autoSpaceDN w:val="0"/>
        <w:adjustRightInd w:val="0"/>
        <w:spacing w:after="0" w:line="240" w:lineRule="auto"/>
        <w:ind w:firstLine="426"/>
        <w:jc w:val="both"/>
        <w:textAlignment w:val="baseline"/>
        <w:rPr>
          <w:rFonts w:ascii="Times New Roman" w:hAnsi="Times New Roman" w:cs="Times New Roman"/>
          <w:lang w:eastAsia="en-US"/>
        </w:rPr>
      </w:pPr>
    </w:p>
    <w:p w14:paraId="68AC75A4" w14:textId="77777777" w:rsidR="0041167B" w:rsidRPr="002242FC" w:rsidRDefault="0041167B" w:rsidP="0041167B">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2242FC">
        <w:rPr>
          <w:rFonts w:ascii="Times New Roman" w:hAnsi="Times New Roman" w:cs="Times New Roman"/>
          <w:b/>
          <w:bCs/>
        </w:rPr>
        <w:t xml:space="preserve">Статья 8.  Требования в области промышленной, </w:t>
      </w:r>
    </w:p>
    <w:p w14:paraId="3B2A0B6A" w14:textId="77777777" w:rsidR="0041167B" w:rsidRPr="002242FC" w:rsidRDefault="0041167B" w:rsidP="0041167B">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2242FC">
        <w:rPr>
          <w:rFonts w:ascii="Times New Roman" w:hAnsi="Times New Roman" w:cs="Times New Roman"/>
          <w:b/>
          <w:bCs/>
        </w:rPr>
        <w:t>пожарной безопасности, охраны труда и окружающей среды</w:t>
      </w:r>
    </w:p>
    <w:p w14:paraId="5704BE7E" w14:textId="77777777" w:rsidR="0041167B" w:rsidRPr="002242FC" w:rsidRDefault="0041167B" w:rsidP="0041167B">
      <w:pPr>
        <w:widowControl w:val="0"/>
        <w:tabs>
          <w:tab w:val="left" w:pos="567"/>
        </w:tabs>
        <w:autoSpaceDE w:val="0"/>
        <w:autoSpaceDN w:val="0"/>
        <w:adjustRightInd w:val="0"/>
        <w:spacing w:after="0" w:line="240" w:lineRule="auto"/>
        <w:jc w:val="center"/>
        <w:rPr>
          <w:rFonts w:ascii="Times New Roman" w:hAnsi="Times New Roman" w:cs="Times New Roman"/>
          <w:bCs/>
        </w:rPr>
      </w:pPr>
    </w:p>
    <w:p w14:paraId="6C0CD192"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Арендодатель для исполнения своих обязательств по Договору обязан привлекать работников, имеющих профессиональную подготовку, обученных в соответствии с требованиями, предъявляемыми к профессиям, должностям, прошедших проверку знаний, аттестацию и допущенных к работе в установленном порядке, имеющих удостоверение о проверке знаний, прошедших медицинское освидетельствование и не имеющих противопоказания к работе в климатических условиях места эксплуатации Объекта аренды.</w:t>
      </w:r>
    </w:p>
    <w:p w14:paraId="42D0BA29"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Продолжительность вахты специалистов Арендодателя не должна превышать </w:t>
      </w:r>
      <w:r w:rsidRPr="007A5497">
        <w:rPr>
          <w:rFonts w:ascii="Times New Roman" w:hAnsi="Times New Roman" w:cs="Times New Roman"/>
        </w:rPr>
        <w:t>28</w:t>
      </w:r>
      <w:r w:rsidRPr="002242FC">
        <w:rPr>
          <w:rFonts w:ascii="Times New Roman" w:hAnsi="Times New Roman" w:cs="Times New Roman"/>
        </w:rPr>
        <w:t xml:space="preserve"> календарных дней подряд (после отмены мероприятий по предупреждению </w:t>
      </w:r>
      <w:proofErr w:type="gramStart"/>
      <w:r w:rsidRPr="002242FC">
        <w:rPr>
          <w:rFonts w:ascii="Times New Roman" w:hAnsi="Times New Roman" w:cs="Times New Roman"/>
        </w:rPr>
        <w:t>не распространения</w:t>
      </w:r>
      <w:proofErr w:type="gramEnd"/>
      <w:r w:rsidRPr="002242FC">
        <w:rPr>
          <w:rFonts w:ascii="Times New Roman" w:hAnsi="Times New Roman" w:cs="Times New Roman"/>
        </w:rPr>
        <w:t xml:space="preserve"> </w:t>
      </w:r>
      <w:proofErr w:type="spellStart"/>
      <w:r w:rsidRPr="002242FC">
        <w:rPr>
          <w:rFonts w:ascii="Times New Roman" w:hAnsi="Times New Roman" w:cs="Times New Roman"/>
        </w:rPr>
        <w:t>короновирусной</w:t>
      </w:r>
      <w:proofErr w:type="spellEnd"/>
      <w:r w:rsidRPr="002242FC">
        <w:rPr>
          <w:rFonts w:ascii="Times New Roman" w:hAnsi="Times New Roman" w:cs="Times New Roman"/>
        </w:rPr>
        <w:t xml:space="preserve"> инфекции (</w:t>
      </w:r>
      <w:proofErr w:type="spellStart"/>
      <w:r w:rsidRPr="002242FC">
        <w:rPr>
          <w:rFonts w:ascii="Times New Roman" w:hAnsi="Times New Roman" w:cs="Times New Roman"/>
          <w:lang w:val="en-US"/>
        </w:rPr>
        <w:t>Covid</w:t>
      </w:r>
      <w:proofErr w:type="spellEnd"/>
      <w:r w:rsidRPr="002242FC">
        <w:rPr>
          <w:rFonts w:ascii="Times New Roman" w:hAnsi="Times New Roman" w:cs="Times New Roman"/>
        </w:rPr>
        <w:t>-19).</w:t>
      </w:r>
    </w:p>
    <w:p w14:paraId="5C8294EE"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Арендодатель</w:t>
      </w:r>
      <w:r w:rsidRPr="002242FC">
        <w:rPr>
          <w:rFonts w:ascii="Times New Roman" w:hAnsi="Times New Roman" w:cs="Times New Roman"/>
        </w:rPr>
        <w:t xml:space="preserve"> обязан при выполнении своих обязательств по Договору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14:paraId="189846BB"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Арендодатель обязан обеспечивать организацию всех мероприятий, необходимых для поддержания промышленной безопасности при </w:t>
      </w:r>
      <w:r w:rsidRPr="002242FC">
        <w:rPr>
          <w:rFonts w:ascii="Times New Roman" w:hAnsi="Times New Roman" w:cs="Times New Roman"/>
        </w:rPr>
        <w:t>выполнении своих обязательств по Договору</w:t>
      </w:r>
      <w:r w:rsidRPr="007A5497">
        <w:rPr>
          <w:rFonts w:ascii="Times New Roman" w:hAnsi="Times New Roman" w:cs="Times New Roman"/>
        </w:rPr>
        <w:t>, и несет за это гражданско-правовую ответственность, включая ответственность за промышленную безопасность и охрану окружающей среды на месте эксплуатации Объекта аренды.</w:t>
      </w:r>
    </w:p>
    <w:p w14:paraId="24DE265D"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При </w:t>
      </w:r>
      <w:r w:rsidRPr="002242FC">
        <w:rPr>
          <w:rFonts w:ascii="Times New Roman" w:hAnsi="Times New Roman" w:cs="Times New Roman"/>
        </w:rPr>
        <w:t xml:space="preserve">выполнении своих обязательств по Договору </w:t>
      </w:r>
      <w:r w:rsidRPr="007A5497">
        <w:rPr>
          <w:rFonts w:ascii="Times New Roman" w:hAnsi="Times New Roman" w:cs="Times New Roman"/>
        </w:rPr>
        <w:t xml:space="preserve">Арендодатель обязуется руководствоваться законодательными и иными нормативными </w:t>
      </w:r>
      <w:proofErr w:type="gramStart"/>
      <w:r w:rsidRPr="007A5497">
        <w:rPr>
          <w:rFonts w:ascii="Times New Roman" w:hAnsi="Times New Roman" w:cs="Times New Roman"/>
        </w:rPr>
        <w:t>актами  РФ</w:t>
      </w:r>
      <w:proofErr w:type="gramEnd"/>
      <w:r w:rsidRPr="007A5497">
        <w:rPr>
          <w:rFonts w:ascii="Times New Roman" w:hAnsi="Times New Roman" w:cs="Times New Roman"/>
        </w:rPr>
        <w:t xml:space="preserve"> в сфере обеспечения безопасности. Арендодатель несет </w:t>
      </w:r>
      <w:proofErr w:type="gramStart"/>
      <w:r w:rsidRPr="007A5497">
        <w:rPr>
          <w:rFonts w:ascii="Times New Roman" w:hAnsi="Times New Roman" w:cs="Times New Roman"/>
        </w:rPr>
        <w:t>ответственность  за</w:t>
      </w:r>
      <w:proofErr w:type="gramEnd"/>
      <w:r w:rsidRPr="007A5497">
        <w:rPr>
          <w:rFonts w:ascii="Times New Roman" w:hAnsi="Times New Roman" w:cs="Times New Roman"/>
        </w:rPr>
        <w:t xml:space="preserve">  нарушение указанных требований.</w:t>
      </w:r>
    </w:p>
    <w:p w14:paraId="79727AA0"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Арендодатель</w:t>
      </w:r>
      <w:r w:rsidRPr="002242FC">
        <w:rPr>
          <w:rFonts w:ascii="Times New Roman" w:hAnsi="Times New Roman" w:cs="Times New Roman"/>
        </w:rPr>
        <w:t xml:space="preserve"> несет материальную ответственность перед Арендатором за загрязнение окружающей среды в результате своей деятельности в размере, наложенных на Арендатора соответствующими госорганами штрафных санкций по данному событию.</w:t>
      </w:r>
    </w:p>
    <w:p w14:paraId="37D738D9"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proofErr w:type="gramStart"/>
      <w:r w:rsidRPr="007A5497">
        <w:rPr>
          <w:rFonts w:ascii="Times New Roman" w:hAnsi="Times New Roman" w:cs="Times New Roman"/>
        </w:rPr>
        <w:lastRenderedPageBreak/>
        <w:t>Арендодатель  обязан</w:t>
      </w:r>
      <w:proofErr w:type="gramEnd"/>
      <w:r w:rsidRPr="007A5497">
        <w:rPr>
          <w:rFonts w:ascii="Times New Roman" w:hAnsi="Times New Roman" w:cs="Times New Roman"/>
        </w:rPr>
        <w:t xml:space="preserve"> немедленно известить Арендатора о происшедших авариях, пожарах инцидентах и несчастных случаях, происшедших при </w:t>
      </w:r>
      <w:r w:rsidRPr="002242FC">
        <w:rPr>
          <w:rFonts w:ascii="Times New Roman" w:hAnsi="Times New Roman" w:cs="Times New Roman"/>
        </w:rPr>
        <w:t xml:space="preserve">выполнении своих обязательств по  Договору </w:t>
      </w:r>
      <w:r w:rsidRPr="007A5497">
        <w:rPr>
          <w:rFonts w:ascii="Times New Roman" w:hAnsi="Times New Roman" w:cs="Times New Roman"/>
        </w:rPr>
        <w:t>и принимать меры по локализации происшедших чрезвычайных  ситуаций.</w:t>
      </w:r>
    </w:p>
    <w:p w14:paraId="56ACA5E3"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При возникновении аварии, пожара, иного непредвиденного события Арендодатель обязан незамедлительно сообщить о происшедшем Арендатору. При необходимости обеспечить вызов пожарных подразделений, медсанчасти и до прибытия специалистов Арендатора организовать 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14:paraId="3864D320" w14:textId="77777777" w:rsidR="0041167B" w:rsidRPr="002242FC" w:rsidRDefault="0041167B" w:rsidP="0041167B">
      <w:pPr>
        <w:numPr>
          <w:ilvl w:val="0"/>
          <w:numId w:val="13"/>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bCs/>
        </w:rPr>
        <w:t xml:space="preserve">До начала </w:t>
      </w:r>
      <w:r w:rsidRPr="002242FC">
        <w:rPr>
          <w:rFonts w:ascii="Times New Roman" w:hAnsi="Times New Roman" w:cs="Times New Roman"/>
        </w:rPr>
        <w:t xml:space="preserve">выполнения своих обязательств </w:t>
      </w:r>
      <w:proofErr w:type="gramStart"/>
      <w:r w:rsidRPr="002242FC">
        <w:rPr>
          <w:rFonts w:ascii="Times New Roman" w:hAnsi="Times New Roman" w:cs="Times New Roman"/>
        </w:rPr>
        <w:t>по  Договору</w:t>
      </w:r>
      <w:proofErr w:type="gramEnd"/>
      <w:r w:rsidRPr="002242FC">
        <w:rPr>
          <w:rFonts w:ascii="Times New Roman" w:hAnsi="Times New Roman" w:cs="Times New Roman"/>
        </w:rPr>
        <w:t xml:space="preserve"> </w:t>
      </w:r>
      <w:r w:rsidRPr="007A5497">
        <w:rPr>
          <w:rFonts w:ascii="Times New Roman" w:hAnsi="Times New Roman" w:cs="Times New Roman"/>
        </w:rPr>
        <w:t xml:space="preserve">Арендодатель </w:t>
      </w:r>
      <w:r w:rsidRPr="002242FC">
        <w:rPr>
          <w:rFonts w:ascii="Times New Roman" w:hAnsi="Times New Roman" w:cs="Times New Roman"/>
          <w:bCs/>
        </w:rPr>
        <w:t>обязан ознакомить и  обеспечить соблюдение персоналом требований локальных нормативных документов (ЛНД), полученных им по Акту приема-передачи (Приложение № 10) к Договору.</w:t>
      </w:r>
    </w:p>
    <w:p w14:paraId="0F044E6A"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Арендодатель</w:t>
      </w:r>
      <w:r w:rsidRPr="002242FC">
        <w:rPr>
          <w:rFonts w:ascii="Times New Roman" w:hAnsi="Times New Roman" w:cs="Times New Roman"/>
        </w:rPr>
        <w:t xml:space="preserve"> обязуется принимать меры по недопущению провоза, проноса, хранения, распространения и употребления веществ, вызывающих алкогольное (в том числе пиво),  наркотическое или  токсическое опьянение,  провоза, хранения и  распространения  психотропных и взрывчатых веществ, оружия и боеприпасов работниками </w:t>
      </w:r>
      <w:r w:rsidRPr="007A5497">
        <w:rPr>
          <w:rFonts w:ascii="Times New Roman" w:hAnsi="Times New Roman" w:cs="Times New Roman"/>
        </w:rPr>
        <w:t>Арендодателя</w:t>
      </w:r>
      <w:r w:rsidRPr="002242FC">
        <w:rPr>
          <w:rFonts w:ascii="Times New Roman" w:hAnsi="Times New Roman" w:cs="Times New Roman"/>
        </w:rPr>
        <w:t xml:space="preserve">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как принадлежащих </w:t>
      </w:r>
      <w:r w:rsidRPr="007A5497">
        <w:rPr>
          <w:rFonts w:ascii="Times New Roman" w:hAnsi="Times New Roman" w:cs="Times New Roman"/>
        </w:rPr>
        <w:t>Арендодателю</w:t>
      </w:r>
      <w:r w:rsidRPr="002242FC">
        <w:rPr>
          <w:rFonts w:ascii="Times New Roman" w:hAnsi="Times New Roman" w:cs="Times New Roman"/>
        </w:rPr>
        <w:t xml:space="preserve">, так и использующихся, во время  следования работников </w:t>
      </w:r>
      <w:r w:rsidRPr="007A5497">
        <w:rPr>
          <w:rFonts w:ascii="Times New Roman" w:hAnsi="Times New Roman" w:cs="Times New Roman"/>
        </w:rPr>
        <w:t>Арендодателя</w:t>
      </w:r>
      <w:r w:rsidRPr="002242FC">
        <w:rPr>
          <w:rFonts w:ascii="Times New Roman" w:hAnsi="Times New Roman" w:cs="Times New Roman"/>
        </w:rPr>
        <w:t xml:space="preserve"> к месту оказания услуг и обратно, при въезде на  территории  месторождений.  </w:t>
      </w:r>
    </w:p>
    <w:p w14:paraId="3340FF8A"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Арендодатель</w:t>
      </w:r>
      <w:r w:rsidRPr="002242FC">
        <w:rPr>
          <w:rFonts w:ascii="Times New Roman" w:hAnsi="Times New Roman" w:cs="Times New Roman"/>
        </w:rPr>
        <w:t xml:space="preserve">, его работники, не должны владеть, использовать, распространять или торговать алкогольными напитками в местах эксплуатации Объекта аренды и в пути следования к ним от точки сбора и обратно. Кроме того, </w:t>
      </w:r>
      <w:r w:rsidRPr="007A5497">
        <w:rPr>
          <w:rFonts w:ascii="Times New Roman" w:hAnsi="Times New Roman" w:cs="Times New Roman"/>
        </w:rPr>
        <w:t>Арендодатель</w:t>
      </w:r>
      <w:r w:rsidRPr="002242FC">
        <w:rPr>
          <w:rFonts w:ascii="Times New Roman" w:hAnsi="Times New Roman" w:cs="Times New Roman"/>
        </w:rPr>
        <w:t xml:space="preserve"> согласен и гарантирует, что ни один из его работников, привлекаемый к выполнению обязательств по  Договору, находящихся под действием алкоголя, наркотиков или каких-либо веществ, распространение которых  контролируется законом, или неспособный выполнять свои функции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каких-либо обязательств Арендодателя по Договору, предусмотренных Договором.</w:t>
      </w:r>
    </w:p>
    <w:p w14:paraId="5F983277"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Арендодателя, Арендатор вправе отказаться от исполнения Договора в одностороннем внесудебном порядке, без возмещения Арендодателю убытков, причиненных прекращением Договора.</w:t>
      </w:r>
    </w:p>
    <w:p w14:paraId="6CD4D732"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Арендодатель обязуется проводить с работниками под роспись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в месте эксплуатации Объекта аренды/месте его приема-передачи, в пути следования к нему и обратно, а также на территории  объектов, находящихся по контролем Арендатора, в том числе в  период междусменного отдыха  в вахтовых  поселках, городках  и общежитиях, в транспортных средствах  на пути следования и обратно, при въезде на  территорию  месторождений.   </w:t>
      </w:r>
    </w:p>
    <w:p w14:paraId="3C507C72"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При  подаче </w:t>
      </w:r>
      <w:r w:rsidRPr="007A5497">
        <w:rPr>
          <w:rFonts w:ascii="Times New Roman" w:hAnsi="Times New Roman" w:cs="Times New Roman"/>
        </w:rPr>
        <w:t>Арендодателем</w:t>
      </w:r>
      <w:r w:rsidRPr="002242FC">
        <w:rPr>
          <w:rFonts w:ascii="Times New Roman" w:hAnsi="Times New Roman" w:cs="Times New Roman"/>
        </w:rPr>
        <w:t xml:space="preserve"> в адрес Арендатора заявки  на пропуск работника  к месту эксплуатации Объекта аренды, </w:t>
      </w:r>
      <w:r w:rsidRPr="007A5497">
        <w:rPr>
          <w:rFonts w:ascii="Times New Roman" w:hAnsi="Times New Roman" w:cs="Times New Roman"/>
        </w:rPr>
        <w:t>Арендодатель</w:t>
      </w:r>
      <w:r w:rsidRPr="002242FC">
        <w:rPr>
          <w:rFonts w:ascii="Times New Roman" w:hAnsi="Times New Roman" w:cs="Times New Roman"/>
        </w:rPr>
        <w:t xml:space="preserve"> обязан к заявке приложить расписку работника  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во время следования к месту к месту эксплуатации/приема-передачи Объекта аренды и обратно, при въезде на территорию  месторождений, и о последствиях их нарушения.   </w:t>
      </w:r>
    </w:p>
    <w:p w14:paraId="76C2EED0"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Арендатор вправе отказать </w:t>
      </w:r>
      <w:r w:rsidRPr="007A5497">
        <w:rPr>
          <w:rFonts w:ascii="Times New Roman" w:hAnsi="Times New Roman" w:cs="Times New Roman"/>
        </w:rPr>
        <w:t xml:space="preserve">Арендодателю </w:t>
      </w:r>
      <w:r w:rsidRPr="002242FC">
        <w:rPr>
          <w:rFonts w:ascii="Times New Roman" w:hAnsi="Times New Roman" w:cs="Times New Roman"/>
        </w:rPr>
        <w:t xml:space="preserve">в выдаче пропуска на работника при отсутствии   приложенной к заявке </w:t>
      </w:r>
      <w:proofErr w:type="gramStart"/>
      <w:r w:rsidRPr="002242FC">
        <w:rPr>
          <w:rFonts w:ascii="Times New Roman" w:hAnsi="Times New Roman" w:cs="Times New Roman"/>
        </w:rPr>
        <w:t>на  пропуск</w:t>
      </w:r>
      <w:proofErr w:type="gramEnd"/>
      <w:r w:rsidRPr="002242FC">
        <w:rPr>
          <w:rFonts w:ascii="Times New Roman" w:hAnsi="Times New Roman" w:cs="Times New Roman"/>
        </w:rPr>
        <w:t xml:space="preserve"> указанной  расписки работника.</w:t>
      </w:r>
    </w:p>
    <w:p w14:paraId="2F5093C1"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С целью выявления лиц, находящихся в состоянии алкогольного/ токсического/наркотического опьянения </w:t>
      </w:r>
      <w:r w:rsidRPr="007A5497">
        <w:rPr>
          <w:rFonts w:ascii="Times New Roman" w:hAnsi="Times New Roman" w:cs="Times New Roman"/>
        </w:rPr>
        <w:t>Арендодатель</w:t>
      </w:r>
      <w:r w:rsidRPr="002242FC">
        <w:rPr>
          <w:rFonts w:ascii="Times New Roman" w:hAnsi="Times New Roman" w:cs="Times New Roman"/>
        </w:rPr>
        <w:t xml:space="preserve"> обязан обеспечить прохождение своими работниками </w:t>
      </w:r>
      <w:proofErr w:type="spellStart"/>
      <w:proofErr w:type="gramStart"/>
      <w:r w:rsidRPr="002242FC">
        <w:rPr>
          <w:rFonts w:ascii="Times New Roman" w:hAnsi="Times New Roman" w:cs="Times New Roman"/>
        </w:rPr>
        <w:t>предвахтового</w:t>
      </w:r>
      <w:proofErr w:type="spellEnd"/>
      <w:r w:rsidRPr="002242FC">
        <w:rPr>
          <w:rFonts w:ascii="Times New Roman" w:hAnsi="Times New Roman" w:cs="Times New Roman"/>
        </w:rPr>
        <w:t xml:space="preserve">  медицинского</w:t>
      </w:r>
      <w:proofErr w:type="gramEnd"/>
      <w:r w:rsidRPr="002242FC">
        <w:rPr>
          <w:rFonts w:ascii="Times New Roman" w:hAnsi="Times New Roman" w:cs="Times New Roman"/>
        </w:rPr>
        <w:t xml:space="preserve"> освидетельствования в составе вахты Арендатора.</w:t>
      </w:r>
    </w:p>
    <w:p w14:paraId="4141260F"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Перед заездом персонала Арендодателя на лицензионные участки, предоставлять Арендатору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proofErr w:type="spellStart"/>
      <w:r w:rsidRPr="002242FC">
        <w:rPr>
          <w:rFonts w:ascii="Times New Roman" w:hAnsi="Times New Roman" w:cs="Times New Roman"/>
        </w:rPr>
        <w:t>бензодиапезина</w:t>
      </w:r>
      <w:proofErr w:type="spellEnd"/>
      <w:r w:rsidRPr="002242FC">
        <w:rPr>
          <w:rFonts w:ascii="Times New Roman" w:hAnsi="Times New Roman" w:cs="Times New Roman"/>
        </w:rPr>
        <w:t xml:space="preserve">, </w:t>
      </w:r>
      <w:proofErr w:type="gramStart"/>
      <w:r w:rsidRPr="002242FC">
        <w:rPr>
          <w:rFonts w:ascii="Times New Roman" w:hAnsi="Times New Roman" w:cs="Times New Roman"/>
        </w:rPr>
        <w:t>барбитуратов,  экстази</w:t>
      </w:r>
      <w:proofErr w:type="gramEnd"/>
      <w:r w:rsidRPr="002242FC">
        <w:rPr>
          <w:rFonts w:ascii="Times New Roman" w:hAnsi="Times New Roman" w:cs="Times New Roman"/>
        </w:rPr>
        <w:t xml:space="preserve">, фенциклидина, метадона. Срок действия справки не может </w:t>
      </w:r>
      <w:r w:rsidRPr="002242FC">
        <w:rPr>
          <w:rFonts w:ascii="Times New Roman" w:hAnsi="Times New Roman" w:cs="Times New Roman"/>
        </w:rPr>
        <w:lastRenderedPageBreak/>
        <w:t>превышать 4 (четыре) дня. В случае отсутствия указанной справки или ее предоставления за истечением срока, указанного в настоящем пункте  – сотрудник Арендодателя лишается права въезда на место эксплуатации Объекта аренды по Договору, при этом у Арендодателя не возникает право требовать от Арендатора компенсации каких-либо затрат, понесенных им в связи с недопущением указанного сотрудника к заезду.</w:t>
      </w:r>
    </w:p>
    <w:p w14:paraId="7B5DEA35" w14:textId="77777777" w:rsidR="0041167B" w:rsidRPr="002242FC" w:rsidRDefault="0041167B" w:rsidP="0041167B">
      <w:pPr>
        <w:numPr>
          <w:ilvl w:val="0"/>
          <w:numId w:val="14"/>
        </w:numPr>
        <w:tabs>
          <w:tab w:val="left" w:pos="851"/>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Соблюдение требований настоящего раздела Договора Стороны признают сущ</w:t>
      </w:r>
      <w:r w:rsidRPr="007A5497">
        <w:rPr>
          <w:rFonts w:ascii="Times New Roman" w:hAnsi="Times New Roman" w:cs="Times New Roman"/>
        </w:rPr>
        <w:t>ественным ус</w:t>
      </w:r>
      <w:r w:rsidRPr="002242FC">
        <w:rPr>
          <w:rFonts w:ascii="Times New Roman" w:hAnsi="Times New Roman" w:cs="Times New Roman"/>
        </w:rPr>
        <w:t>ловием Договора, и в случае их неоднократного нарушения Арендодателем, Арендатор имеет право отказаться от исполнения Договора.</w:t>
      </w:r>
    </w:p>
    <w:p w14:paraId="5CEEEE82" w14:textId="77777777" w:rsidR="0041167B" w:rsidRPr="007A5497" w:rsidRDefault="0041167B" w:rsidP="0041167B">
      <w:pPr>
        <w:spacing w:after="0" w:line="240" w:lineRule="auto"/>
        <w:ind w:firstLine="426"/>
        <w:jc w:val="center"/>
        <w:rPr>
          <w:rFonts w:ascii="Times New Roman" w:hAnsi="Times New Roman" w:cs="Times New Roman"/>
          <w:b/>
          <w:bCs/>
        </w:rPr>
      </w:pPr>
    </w:p>
    <w:p w14:paraId="5540E9C9"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9. Ответственность Сторон</w:t>
      </w:r>
    </w:p>
    <w:p w14:paraId="3655A7D3" w14:textId="77777777" w:rsidR="0041167B" w:rsidRPr="007A5497" w:rsidRDefault="0041167B" w:rsidP="0041167B">
      <w:pPr>
        <w:numPr>
          <w:ilvl w:val="0"/>
          <w:numId w:val="15"/>
        </w:numPr>
        <w:tabs>
          <w:tab w:val="left" w:pos="0"/>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Стороны несут ответственность за неисполнение, ненадлежащее исполнение обязательств по настоящему Договору в соответствии с действующим законодательством РФ и Договором. </w:t>
      </w:r>
    </w:p>
    <w:p w14:paraId="0F142166" w14:textId="77777777" w:rsidR="0041167B" w:rsidRPr="007A5497" w:rsidRDefault="0041167B" w:rsidP="0041167B">
      <w:pPr>
        <w:numPr>
          <w:ilvl w:val="0"/>
          <w:numId w:val="15"/>
        </w:numPr>
        <w:tabs>
          <w:tab w:val="left" w:pos="0"/>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В случае просрочки внесения арендной платы за Объект аренды, Арендодатель вправе требовать от </w:t>
      </w:r>
      <w:proofErr w:type="gramStart"/>
      <w:r w:rsidRPr="007A5497">
        <w:rPr>
          <w:rFonts w:ascii="Times New Roman" w:hAnsi="Times New Roman" w:cs="Times New Roman"/>
        </w:rPr>
        <w:t>Арендатора  уплаты</w:t>
      </w:r>
      <w:proofErr w:type="gramEnd"/>
      <w:r w:rsidRPr="007A5497">
        <w:rPr>
          <w:rFonts w:ascii="Times New Roman" w:hAnsi="Times New Roman" w:cs="Times New Roman"/>
        </w:rPr>
        <w:t xml:space="preserve"> пени в размере 0,05% от суммы задолженности за каждый день просрочки.</w:t>
      </w:r>
    </w:p>
    <w:p w14:paraId="1251EE12" w14:textId="77777777" w:rsidR="0041167B" w:rsidRPr="007A5497" w:rsidRDefault="0041167B" w:rsidP="0041167B">
      <w:pPr>
        <w:numPr>
          <w:ilvl w:val="0"/>
          <w:numId w:val="15"/>
        </w:numPr>
        <w:tabs>
          <w:tab w:val="left" w:pos="0"/>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В случае неоднократного (более двух раз подряд) неисполнения Арендатором условий и обязательств, предусмотренных Договором, Арендодатель вправе отказаться от исполнения Договора в одностороннем порядке до истечения срока аренды с письменным уведомлением Арендатора о дате отказа от исполнения Договора за 30 календарных дней до даты расторжения Договора. </w:t>
      </w:r>
    </w:p>
    <w:p w14:paraId="6C26DBDD" w14:textId="77777777" w:rsidR="0041167B" w:rsidRPr="007A5497" w:rsidRDefault="0041167B" w:rsidP="0041167B">
      <w:pPr>
        <w:numPr>
          <w:ilvl w:val="0"/>
          <w:numId w:val="15"/>
        </w:numPr>
        <w:tabs>
          <w:tab w:val="left" w:pos="0"/>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В случае простоя буровой установки Арендатора или её непроизводительной работы из-за невозможности эксплуатации Объекта аренды по обстоятельствам, за которые отвечает Арендодатель свыше 10 (десять) часов в месяц, Арендодатель уплачивает неустойку за каждый час простоя из расчёта 50 000 (пятьдесят тысяч) рублей, включая НДС, а также возмещает Арендатору все причиненные убытки сверх суммы неустойки.</w:t>
      </w:r>
    </w:p>
    <w:p w14:paraId="29CD9763" w14:textId="77777777" w:rsidR="0041167B" w:rsidRPr="007A5497" w:rsidRDefault="0041167B" w:rsidP="0041167B">
      <w:pPr>
        <w:tabs>
          <w:tab w:val="left" w:pos="851"/>
        </w:tabs>
        <w:spacing w:after="0" w:line="240" w:lineRule="auto"/>
        <w:ind w:firstLine="426"/>
        <w:jc w:val="both"/>
        <w:rPr>
          <w:rFonts w:ascii="Times New Roman" w:hAnsi="Times New Roman" w:cs="Times New Roman"/>
        </w:rPr>
      </w:pPr>
      <w:r w:rsidRPr="007A5497">
        <w:rPr>
          <w:rFonts w:ascii="Times New Roman" w:hAnsi="Times New Roman" w:cs="Times New Roman"/>
        </w:rPr>
        <w:t>Оплата за время простоя Арендодателю не производится.</w:t>
      </w:r>
    </w:p>
    <w:p w14:paraId="4F356C3C" w14:textId="77777777" w:rsidR="0041167B" w:rsidRPr="007A5497" w:rsidRDefault="0041167B" w:rsidP="0041167B">
      <w:pPr>
        <w:tabs>
          <w:tab w:val="left" w:pos="851"/>
        </w:tabs>
        <w:spacing w:after="0" w:line="240" w:lineRule="auto"/>
        <w:ind w:firstLine="426"/>
        <w:jc w:val="both"/>
        <w:rPr>
          <w:rFonts w:ascii="Times New Roman" w:hAnsi="Times New Roman" w:cs="Times New Roman"/>
        </w:rPr>
      </w:pPr>
      <w:r w:rsidRPr="007A5497">
        <w:rPr>
          <w:rFonts w:ascii="Times New Roman" w:hAnsi="Times New Roman" w:cs="Times New Roman"/>
        </w:rPr>
        <w:t>При этом под непроизводительной работой буровой установки в целях настоящего пункта понимается работа, при которой СВП не выдаёт заявленные в паспорте технические характеристики (грузоподъёмность, крутящий момент и т.д.).</w:t>
      </w:r>
    </w:p>
    <w:p w14:paraId="4F860746" w14:textId="77777777" w:rsidR="0041167B" w:rsidRPr="007A5497" w:rsidRDefault="0041167B" w:rsidP="0041167B">
      <w:pPr>
        <w:numPr>
          <w:ilvl w:val="0"/>
          <w:numId w:val="15"/>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Арендодатель возмещает убытки Арендатора, </w:t>
      </w:r>
      <w:proofErr w:type="gramStart"/>
      <w:r w:rsidRPr="007A5497">
        <w:rPr>
          <w:rFonts w:ascii="Times New Roman" w:hAnsi="Times New Roman" w:cs="Times New Roman"/>
        </w:rPr>
        <w:t>возникшие  по</w:t>
      </w:r>
      <w:proofErr w:type="gramEnd"/>
      <w:r w:rsidRPr="007A5497">
        <w:rPr>
          <w:rFonts w:ascii="Times New Roman" w:hAnsi="Times New Roman" w:cs="Times New Roman"/>
        </w:rPr>
        <w:t xml:space="preserve"> обстоятельствам, за которые отвечает Арендодатель, в полном объеме, сверх сумм неустойки.</w:t>
      </w:r>
    </w:p>
    <w:p w14:paraId="63D1DB39" w14:textId="77777777" w:rsidR="0041167B" w:rsidRPr="007A5497" w:rsidRDefault="0041167B" w:rsidP="0041167B">
      <w:pPr>
        <w:numPr>
          <w:ilvl w:val="0"/>
          <w:numId w:val="15"/>
        </w:numPr>
        <w:tabs>
          <w:tab w:val="left" w:pos="851"/>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Ответственность за несоответствие Объекта аренды Арендодателя требованиям Договора. </w:t>
      </w:r>
    </w:p>
    <w:p w14:paraId="04D40EE6" w14:textId="77777777" w:rsidR="0041167B" w:rsidRPr="007A5497" w:rsidRDefault="0041167B" w:rsidP="0041167B">
      <w:pPr>
        <w:widowControl w:val="0"/>
        <w:tabs>
          <w:tab w:val="left" w:pos="851"/>
        </w:tabs>
        <w:overflowPunct w:val="0"/>
        <w:autoSpaceDE w:val="0"/>
        <w:autoSpaceDN w:val="0"/>
        <w:adjustRightInd w:val="0"/>
        <w:spacing w:after="0" w:line="240" w:lineRule="auto"/>
        <w:ind w:firstLine="426"/>
        <w:jc w:val="both"/>
        <w:textAlignment w:val="baseline"/>
        <w:rPr>
          <w:rFonts w:ascii="Times New Roman" w:hAnsi="Times New Roman" w:cs="Times New Roman"/>
          <w:lang w:eastAsia="en-US"/>
        </w:rPr>
      </w:pPr>
      <w:r w:rsidRPr="007A5497">
        <w:rPr>
          <w:rFonts w:ascii="Times New Roman" w:hAnsi="Times New Roman" w:cs="Times New Roman"/>
          <w:lang w:eastAsia="en-US"/>
        </w:rPr>
        <w:t>Несоответствием Объекта аренды требованиям Договора является:</w:t>
      </w:r>
    </w:p>
    <w:p w14:paraId="564C4454" w14:textId="77777777" w:rsidR="0041167B" w:rsidRPr="007A5497" w:rsidRDefault="0041167B" w:rsidP="0041167B">
      <w:pPr>
        <w:widowControl w:val="0"/>
        <w:numPr>
          <w:ilvl w:val="0"/>
          <w:numId w:val="16"/>
        </w:numPr>
        <w:tabs>
          <w:tab w:val="left" w:pos="513"/>
          <w:tab w:val="left" w:pos="851"/>
          <w:tab w:val="num" w:pos="969"/>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 xml:space="preserve">несоответствие Объекта аренды </w:t>
      </w:r>
      <w:proofErr w:type="gramStart"/>
      <w:r w:rsidRPr="007A5497">
        <w:rPr>
          <w:rFonts w:ascii="Times New Roman" w:hAnsi="Times New Roman" w:cs="Times New Roman"/>
          <w:lang w:eastAsia="en-US"/>
        </w:rPr>
        <w:t>требованиям,  указанным</w:t>
      </w:r>
      <w:proofErr w:type="gramEnd"/>
      <w:r w:rsidRPr="007A5497">
        <w:rPr>
          <w:rFonts w:ascii="Times New Roman" w:hAnsi="Times New Roman" w:cs="Times New Roman"/>
          <w:lang w:eastAsia="en-US"/>
        </w:rPr>
        <w:t xml:space="preserve"> в Техническом задании (Приложение № 11 к Договору), техническим условиям;</w:t>
      </w:r>
    </w:p>
    <w:p w14:paraId="46E61BE3" w14:textId="77777777" w:rsidR="0041167B" w:rsidRPr="007A5497" w:rsidRDefault="0041167B" w:rsidP="0041167B">
      <w:pPr>
        <w:widowControl w:val="0"/>
        <w:numPr>
          <w:ilvl w:val="0"/>
          <w:numId w:val="16"/>
        </w:numPr>
        <w:tabs>
          <w:tab w:val="left" w:pos="513"/>
          <w:tab w:val="num" w:pos="709"/>
          <w:tab w:val="left" w:pos="851"/>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некомплектность Объекта аренды и/или;</w:t>
      </w:r>
    </w:p>
    <w:p w14:paraId="04C8B759" w14:textId="77777777" w:rsidR="0041167B" w:rsidRPr="007A5497" w:rsidRDefault="0041167B" w:rsidP="0041167B">
      <w:pPr>
        <w:widowControl w:val="0"/>
        <w:numPr>
          <w:ilvl w:val="0"/>
          <w:numId w:val="16"/>
        </w:numPr>
        <w:tabs>
          <w:tab w:val="left" w:pos="513"/>
          <w:tab w:val="num" w:pos="709"/>
          <w:tab w:val="left" w:pos="851"/>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 xml:space="preserve">невозможность Объекта аренды функционировать в соответствии с параметрами, указанными в Договоре, а при их отсутствии </w:t>
      </w:r>
      <w:proofErr w:type="gramStart"/>
      <w:r w:rsidRPr="007A5497">
        <w:rPr>
          <w:rFonts w:ascii="Times New Roman" w:hAnsi="Times New Roman" w:cs="Times New Roman"/>
          <w:lang w:eastAsia="en-US"/>
        </w:rPr>
        <w:t>-  в</w:t>
      </w:r>
      <w:proofErr w:type="gramEnd"/>
      <w:r w:rsidRPr="007A5497">
        <w:rPr>
          <w:rFonts w:ascii="Times New Roman" w:hAnsi="Times New Roman" w:cs="Times New Roman"/>
          <w:lang w:eastAsia="en-US"/>
        </w:rPr>
        <w:t xml:space="preserve"> соответствии с расчетными параметрами производителя для такого Объекта аренды и/или;</w:t>
      </w:r>
    </w:p>
    <w:p w14:paraId="232E89AE" w14:textId="77777777" w:rsidR="0041167B" w:rsidRPr="007A5497" w:rsidRDefault="0041167B" w:rsidP="0041167B">
      <w:pPr>
        <w:widowControl w:val="0"/>
        <w:numPr>
          <w:ilvl w:val="0"/>
          <w:numId w:val="16"/>
        </w:numPr>
        <w:tabs>
          <w:tab w:val="left" w:pos="513"/>
          <w:tab w:val="num" w:pos="709"/>
          <w:tab w:val="left" w:pos="851"/>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 xml:space="preserve">иное несоответствие Объекта аренды Договору. </w:t>
      </w:r>
    </w:p>
    <w:p w14:paraId="4B64A277" w14:textId="77777777" w:rsidR="0041167B" w:rsidRPr="007A5497" w:rsidRDefault="0041167B" w:rsidP="0041167B">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 xml:space="preserve">В случае несоответствия Объекта аренды требованиям Договора, Арендатор имеет право применить любую или несколько из следующих мер:     </w:t>
      </w:r>
    </w:p>
    <w:p w14:paraId="6EB9894B" w14:textId="77777777" w:rsidR="0041167B" w:rsidRPr="007A5497" w:rsidRDefault="0041167B" w:rsidP="0041167B">
      <w:pPr>
        <w:widowControl w:val="0"/>
        <w:numPr>
          <w:ilvl w:val="0"/>
          <w:numId w:val="17"/>
        </w:numPr>
        <w:tabs>
          <w:tab w:val="clear" w:pos="759"/>
          <w:tab w:val="num" w:pos="709"/>
          <w:tab w:val="left" w:pos="851"/>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 xml:space="preserve">приостановить внесение арендной платы за Объект аренды вплоть до устранения недостатков Арендодателем. </w:t>
      </w:r>
    </w:p>
    <w:p w14:paraId="5ED4E8D2" w14:textId="77777777" w:rsidR="0041167B" w:rsidRPr="007A5497" w:rsidRDefault="0041167B" w:rsidP="0041167B">
      <w:pPr>
        <w:widowControl w:val="0"/>
        <w:numPr>
          <w:ilvl w:val="0"/>
          <w:numId w:val="17"/>
        </w:numPr>
        <w:tabs>
          <w:tab w:val="clear" w:pos="759"/>
          <w:tab w:val="num" w:pos="709"/>
          <w:tab w:val="left" w:pos="851"/>
        </w:tabs>
        <w:overflowPunct w:val="0"/>
        <w:autoSpaceDE w:val="0"/>
        <w:autoSpaceDN w:val="0"/>
        <w:adjustRightInd w:val="0"/>
        <w:spacing w:after="0" w:line="240" w:lineRule="auto"/>
        <w:ind w:left="0" w:firstLine="426"/>
        <w:jc w:val="both"/>
        <w:rPr>
          <w:rFonts w:ascii="Times New Roman" w:hAnsi="Times New Roman" w:cs="Times New Roman"/>
          <w:lang w:eastAsia="en-US"/>
        </w:rPr>
      </w:pPr>
      <w:r w:rsidRPr="007A5497">
        <w:rPr>
          <w:rFonts w:ascii="Times New Roman" w:hAnsi="Times New Roman" w:cs="Times New Roman"/>
          <w:lang w:eastAsia="en-US"/>
        </w:rPr>
        <w:t>осуществить иные права, предусмотренные законом и/или Договором.</w:t>
      </w:r>
    </w:p>
    <w:p w14:paraId="28F4B3C1" w14:textId="77777777" w:rsidR="0041167B" w:rsidRPr="007A5497" w:rsidRDefault="0041167B" w:rsidP="0041167B">
      <w:pPr>
        <w:tabs>
          <w:tab w:val="left" w:pos="0"/>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В случае если Арендодатель обоснует возможность безопасной эксплуатации Объекта аренды не в полном объеме соответствующего условиям Договора, Арендатор имеет право, но не </w:t>
      </w:r>
      <w:proofErr w:type="gramStart"/>
      <w:r w:rsidRPr="007A5497">
        <w:rPr>
          <w:rFonts w:ascii="Times New Roman" w:hAnsi="Times New Roman" w:cs="Times New Roman"/>
        </w:rPr>
        <w:t>обязан  не</w:t>
      </w:r>
      <w:proofErr w:type="gramEnd"/>
      <w:r w:rsidRPr="007A5497">
        <w:rPr>
          <w:rFonts w:ascii="Times New Roman" w:hAnsi="Times New Roman" w:cs="Times New Roman"/>
        </w:rPr>
        <w:t xml:space="preserve"> рассматривать вышеуказанные обстоятельства.</w:t>
      </w:r>
    </w:p>
    <w:p w14:paraId="4EA0C96E" w14:textId="77777777" w:rsidR="0041167B" w:rsidRPr="007A5497" w:rsidRDefault="0041167B" w:rsidP="0041167B">
      <w:pPr>
        <w:tabs>
          <w:tab w:val="left" w:pos="0"/>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9.8. За нарушение срока доставки СВП к месту приема-передачи, указанного в п. 1.4.  Договора, Арендатор вправе взыскать с Арендодателя неустойку в размере 0,5% от общей суммы Договора, указанной в п. 6.1. Договора за каждый день просрочки </w:t>
      </w:r>
      <w:proofErr w:type="gramStart"/>
      <w:r w:rsidRPr="007A5497">
        <w:rPr>
          <w:rFonts w:ascii="Times New Roman" w:hAnsi="Times New Roman" w:cs="Times New Roman"/>
        </w:rPr>
        <w:t>доставки,  а</w:t>
      </w:r>
      <w:proofErr w:type="gramEnd"/>
      <w:r w:rsidRPr="007A5497">
        <w:rPr>
          <w:rFonts w:ascii="Times New Roman" w:hAnsi="Times New Roman" w:cs="Times New Roman"/>
        </w:rPr>
        <w:t xml:space="preserve"> также потребовать уплаты убытков в полном объеме, сверх суммы неустойки.</w:t>
      </w:r>
    </w:p>
    <w:p w14:paraId="095C6465"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9.</w:t>
      </w:r>
      <w:proofErr w:type="gramStart"/>
      <w:r w:rsidRPr="002242FC">
        <w:rPr>
          <w:rFonts w:ascii="Times New Roman" w:hAnsi="Times New Roman" w:cs="Times New Roman"/>
        </w:rPr>
        <w:t>10.Взыскание</w:t>
      </w:r>
      <w:proofErr w:type="gramEnd"/>
      <w:r w:rsidRPr="002242FC">
        <w:rPr>
          <w:rFonts w:ascii="Times New Roman" w:hAnsi="Times New Roman" w:cs="Times New Roman"/>
        </w:rPr>
        <w:t xml:space="preserve">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w:t>
      </w:r>
      <w:proofErr w:type="gramStart"/>
      <w:r w:rsidRPr="002242FC">
        <w:rPr>
          <w:rFonts w:ascii="Times New Roman" w:hAnsi="Times New Roman" w:cs="Times New Roman"/>
        </w:rPr>
        <w:t>из  Договора</w:t>
      </w:r>
      <w:proofErr w:type="gramEnd"/>
      <w:r w:rsidRPr="002242FC">
        <w:rPr>
          <w:rFonts w:ascii="Times New Roman" w:hAnsi="Times New Roman" w:cs="Times New Roman"/>
        </w:rPr>
        <w:t xml:space="preserve">, другой Стороне были причинены убытки, последняя имеет право предъявить Стороне, </w:t>
      </w:r>
      <w:r w:rsidRPr="002242FC">
        <w:rPr>
          <w:rFonts w:ascii="Times New Roman" w:hAnsi="Times New Roman" w:cs="Times New Roman"/>
        </w:rPr>
        <w:lastRenderedPageBreak/>
        <w:t>нарушившей обязательство, реальный ущерб, размер которого определяется первичными документами.</w:t>
      </w:r>
    </w:p>
    <w:p w14:paraId="38842B97"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Взыскание неустойки, штрафов, процентов, убытков по Договору является правом взыскивающей Стороны.</w:t>
      </w:r>
    </w:p>
    <w:p w14:paraId="418922D6"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9.11. Руководствуясь статьей 431.2 ГК РФ, Арендодатель даёт Арендатору следующие заверения:</w:t>
      </w:r>
    </w:p>
    <w:p w14:paraId="450A438F" w14:textId="77777777" w:rsidR="0041167B" w:rsidRPr="002242FC" w:rsidRDefault="0041167B" w:rsidP="0041167B">
      <w:pPr>
        <w:numPr>
          <w:ilvl w:val="0"/>
          <w:numId w:val="18"/>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Арендодатель является надлежащим образом учрежденным и зарегистрированным юридическим лицом;</w:t>
      </w:r>
    </w:p>
    <w:p w14:paraId="35CE9A4B" w14:textId="77777777" w:rsidR="0041167B" w:rsidRPr="002242FC" w:rsidRDefault="0041167B" w:rsidP="0041167B">
      <w:pPr>
        <w:numPr>
          <w:ilvl w:val="0"/>
          <w:numId w:val="18"/>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исполнительный орган Арендодателя находится и осуществляет функции управления по месту нахождения (регистрации) юридического лица;</w:t>
      </w:r>
    </w:p>
    <w:p w14:paraId="520204D0" w14:textId="77777777" w:rsidR="0041167B" w:rsidRPr="002242FC" w:rsidRDefault="0041167B" w:rsidP="0041167B">
      <w:pPr>
        <w:numPr>
          <w:ilvl w:val="0"/>
          <w:numId w:val="18"/>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для заключения и исполнения договора Арендодатель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27F8A09" w14:textId="77777777" w:rsidR="0041167B" w:rsidRPr="002242FC" w:rsidRDefault="0041167B" w:rsidP="0041167B">
      <w:pPr>
        <w:numPr>
          <w:ilvl w:val="0"/>
          <w:numId w:val="18"/>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Арендодатель имеет законное право осуществлять вид экономической деятельности, предусмотренный договором (имеет надлежащий ОКВЭД);</w:t>
      </w:r>
    </w:p>
    <w:p w14:paraId="61DF5961" w14:textId="77777777" w:rsidR="0041167B" w:rsidRPr="002242FC" w:rsidRDefault="0041167B" w:rsidP="0041167B">
      <w:pPr>
        <w:numPr>
          <w:ilvl w:val="0"/>
          <w:numId w:val="18"/>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Арендодателю или ограничивающих его право заключать и исполнять договор;</w:t>
      </w:r>
    </w:p>
    <w:p w14:paraId="5074BD79" w14:textId="77777777" w:rsidR="0041167B" w:rsidRPr="002242FC" w:rsidRDefault="0041167B" w:rsidP="0041167B">
      <w:pPr>
        <w:numPr>
          <w:ilvl w:val="0"/>
          <w:numId w:val="18"/>
        </w:numPr>
        <w:tabs>
          <w:tab w:val="left" w:pos="851"/>
        </w:tabs>
        <w:autoSpaceDE w:val="0"/>
        <w:autoSpaceDN w:val="0"/>
        <w:adjustRightInd w:val="0"/>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Арендодатель, в период сложной эпидемиологической обстановки в РФ, связанной с пандемией и/или распространением новой </w:t>
      </w:r>
      <w:proofErr w:type="spellStart"/>
      <w:r w:rsidRPr="002242FC">
        <w:rPr>
          <w:rFonts w:ascii="Times New Roman" w:hAnsi="Times New Roman" w:cs="Times New Roman"/>
        </w:rPr>
        <w:t>коронавирусной</w:t>
      </w:r>
      <w:proofErr w:type="spellEnd"/>
      <w:r w:rsidRPr="002242FC">
        <w:rPr>
          <w:rFonts w:ascii="Times New Roman" w:hAnsi="Times New Roman" w:cs="Times New Roman"/>
        </w:rPr>
        <w:t xml:space="preserve"> инфекции, в период реализации органами власти, держателем/владельцем лицензионного участка ограничительных и иных мероприятий, предпримет все меры для исполнения таких мероприятий, в том числе рекомендованных к исполнению держателем лицензионного участка; </w:t>
      </w:r>
    </w:p>
    <w:p w14:paraId="29959FA1" w14:textId="77777777" w:rsidR="0041167B" w:rsidRPr="002242FC" w:rsidRDefault="0041167B" w:rsidP="0041167B">
      <w:pPr>
        <w:numPr>
          <w:ilvl w:val="0"/>
          <w:numId w:val="18"/>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лицо, подписывающее (заключающее) договор от имени и по поручению Арендодателя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19A0B4" w14:textId="77777777" w:rsidR="0041167B" w:rsidRPr="002242FC" w:rsidRDefault="0041167B" w:rsidP="0041167B">
      <w:pPr>
        <w:spacing w:after="0" w:line="240" w:lineRule="auto"/>
        <w:ind w:firstLine="709"/>
        <w:jc w:val="both"/>
        <w:rPr>
          <w:rFonts w:ascii="Times New Roman" w:hAnsi="Times New Roman" w:cs="Times New Roman"/>
        </w:rPr>
      </w:pPr>
      <w:r w:rsidRPr="002242FC">
        <w:rPr>
          <w:rFonts w:ascii="Times New Roman" w:hAnsi="Times New Roman" w:cs="Times New Roman"/>
        </w:rPr>
        <w:t>9.12. Помимо вышеуказанных гарантий и заверений указанных в п.9.11. Договора, руководствуясь гражданским и налоговым законодательством РФ, Арендодатель заверяет Арендатора и гарантирует следующее:</w:t>
      </w:r>
    </w:p>
    <w:p w14:paraId="2E370297" w14:textId="77777777" w:rsidR="0041167B" w:rsidRPr="002242FC" w:rsidRDefault="0041167B" w:rsidP="0041167B">
      <w:pPr>
        <w:numPr>
          <w:ilvl w:val="0"/>
          <w:numId w:val="19"/>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F6B3599" w14:textId="77777777" w:rsidR="0041167B" w:rsidRPr="002242FC" w:rsidRDefault="0041167B" w:rsidP="0041167B">
      <w:pPr>
        <w:numPr>
          <w:ilvl w:val="0"/>
          <w:numId w:val="19"/>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все операции Арендодателя по приобретению СВП у своих поставщиков, аренды СВП с оказанием Арендодателем услуг по его инженерно-техническому сопровождению, техническому обслуживанию и ремонту оборудования СВП полностью отражены в первичной документации Арендодателя, в бухгалтерской, налоговой, статистической и любой иной отчетности, обязанность по ведению которой возлагается на Арендодателя;</w:t>
      </w:r>
    </w:p>
    <w:p w14:paraId="1EF3E0C9" w14:textId="77777777" w:rsidR="0041167B" w:rsidRPr="002242FC" w:rsidRDefault="0041167B" w:rsidP="0041167B">
      <w:pPr>
        <w:numPr>
          <w:ilvl w:val="0"/>
          <w:numId w:val="19"/>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Арендодатель гарантирует и обязуется отражать в налоговой отчетности НДС, уплаченный Арендатору в составе арендной платы;</w:t>
      </w:r>
    </w:p>
    <w:p w14:paraId="0D034D53" w14:textId="77777777" w:rsidR="0041167B" w:rsidRPr="002242FC" w:rsidRDefault="0041167B" w:rsidP="0041167B">
      <w:pPr>
        <w:numPr>
          <w:ilvl w:val="0"/>
          <w:numId w:val="19"/>
        </w:numPr>
        <w:tabs>
          <w:tab w:val="left" w:pos="851"/>
        </w:tabs>
        <w:spacing w:after="0" w:line="240" w:lineRule="auto"/>
        <w:ind w:left="0" w:firstLine="426"/>
        <w:jc w:val="both"/>
        <w:rPr>
          <w:rFonts w:ascii="Times New Roman" w:hAnsi="Times New Roman" w:cs="Times New Roman"/>
        </w:rPr>
      </w:pPr>
      <w:r w:rsidRPr="002242FC">
        <w:rPr>
          <w:rFonts w:ascii="Times New Roman" w:hAnsi="Times New Roman" w:cs="Times New Roman"/>
        </w:rPr>
        <w:t>Арендодатель своевременно предоставит Арендатору полностью соответствующие действующему законодательству Российской Федерации первичные документы, которыми оформляется Аренда СВП с оказанием Арендодателем услуг по его инженерно-техническому сопровождению, техническому обслуживанию и ремонту по Договору (включая, но не ограничиваясь счета-фактуры, товарные накладные формы ТОРГ-12 либо УПД, товарно-транспортные накладные, спецификации, акты и т. д.);</w:t>
      </w:r>
    </w:p>
    <w:p w14:paraId="52BA1582" w14:textId="77777777" w:rsidR="0041167B" w:rsidRPr="002242FC" w:rsidRDefault="0041167B" w:rsidP="0041167B">
      <w:pPr>
        <w:spacing w:after="0" w:line="240" w:lineRule="auto"/>
        <w:ind w:firstLine="709"/>
        <w:jc w:val="both"/>
        <w:rPr>
          <w:rFonts w:ascii="Times New Roman" w:hAnsi="Times New Roman" w:cs="Times New Roman"/>
        </w:rPr>
      </w:pPr>
      <w:r w:rsidRPr="002242FC">
        <w:rPr>
          <w:rFonts w:ascii="Times New Roman" w:hAnsi="Times New Roman" w:cs="Times New Roman"/>
        </w:rPr>
        <w:t>9.13. Арендодатель обязуется по первому требованию Арендатора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аренде СВП с оказанием Арендодателем услуг по его инженерно-техническому сопровождению, техническому обслуживанию и ремонту персоналом Арендодателя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Арендатора и/или налогового органа.</w:t>
      </w:r>
    </w:p>
    <w:p w14:paraId="47D80A72" w14:textId="77777777" w:rsidR="0041167B" w:rsidRPr="002242FC" w:rsidRDefault="0041167B" w:rsidP="0041167B">
      <w:pPr>
        <w:spacing w:after="0" w:line="240" w:lineRule="auto"/>
        <w:ind w:firstLine="709"/>
        <w:jc w:val="both"/>
        <w:rPr>
          <w:rFonts w:ascii="Times New Roman" w:hAnsi="Times New Roman" w:cs="Times New Roman"/>
        </w:rPr>
      </w:pPr>
      <w:r w:rsidRPr="002242FC">
        <w:rPr>
          <w:rFonts w:ascii="Times New Roman" w:hAnsi="Times New Roman" w:cs="Times New Roman"/>
        </w:rPr>
        <w:t xml:space="preserve">9.14. Арендодатель обязуется возместить Арендатору убытки, понесенные вследствие нарушения Арендодателем указанных в договоре гарантий и заверений и/или допущенных </w:t>
      </w:r>
      <w:r w:rsidRPr="002242FC">
        <w:rPr>
          <w:rFonts w:ascii="Times New Roman" w:hAnsi="Times New Roman" w:cs="Times New Roman"/>
        </w:rPr>
        <w:lastRenderedPageBreak/>
        <w:t>Арендодателем нарушений (в том числе налогового законодательства), отраженных в решениях налоговых органов, в следующем размере:</w:t>
      </w:r>
    </w:p>
    <w:p w14:paraId="461598AC" w14:textId="77777777" w:rsidR="0041167B" w:rsidRPr="002242FC" w:rsidRDefault="0041167B" w:rsidP="0041167B">
      <w:pPr>
        <w:numPr>
          <w:ilvl w:val="0"/>
          <w:numId w:val="20"/>
        </w:numPr>
        <w:tabs>
          <w:tab w:val="left" w:pos="851"/>
        </w:tabs>
        <w:spacing w:after="0" w:line="240" w:lineRule="auto"/>
        <w:ind w:left="0" w:firstLine="709"/>
        <w:jc w:val="both"/>
        <w:rPr>
          <w:rFonts w:ascii="Times New Roman" w:hAnsi="Times New Roman" w:cs="Times New Roman"/>
        </w:rPr>
      </w:pPr>
      <w:r w:rsidRPr="002242FC">
        <w:rPr>
          <w:rFonts w:ascii="Times New Roman" w:hAnsi="Times New Roman" w:cs="Times New Roman"/>
        </w:rPr>
        <w:t xml:space="preserve"> сумм, уплаченных Арендатором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Арендодателю в составе арендной платы либо решений об уплате этого НДС Арендатором в бюджет, решений (требований) об уплате пеней и штрафов на указанный размер доначисленного НДС;</w:t>
      </w:r>
    </w:p>
    <w:p w14:paraId="458ECF7B" w14:textId="77777777" w:rsidR="0041167B" w:rsidRPr="002242FC" w:rsidRDefault="0041167B" w:rsidP="0041167B">
      <w:pPr>
        <w:numPr>
          <w:ilvl w:val="0"/>
          <w:numId w:val="20"/>
        </w:numPr>
        <w:tabs>
          <w:tab w:val="left" w:pos="851"/>
        </w:tabs>
        <w:spacing w:after="0" w:line="240" w:lineRule="auto"/>
        <w:ind w:left="0" w:firstLine="709"/>
        <w:jc w:val="both"/>
        <w:rPr>
          <w:rFonts w:ascii="Times New Roman" w:hAnsi="Times New Roman" w:cs="Times New Roman"/>
        </w:rPr>
      </w:pPr>
      <w:r w:rsidRPr="002242FC">
        <w:rPr>
          <w:rFonts w:ascii="Times New Roman" w:hAnsi="Times New Roman" w:cs="Times New Roman"/>
        </w:rPr>
        <w:t xml:space="preserve"> сумм, возмещенных Арендатором иным лицам, прямо или косвенно приобретшим работы/услуги у Арендодателя,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2BA8916" w14:textId="77777777" w:rsidR="0041167B" w:rsidRPr="002242FC" w:rsidRDefault="0041167B" w:rsidP="0041167B">
      <w:pPr>
        <w:tabs>
          <w:tab w:val="left" w:pos="709"/>
        </w:tabs>
        <w:spacing w:after="0" w:line="240" w:lineRule="auto"/>
        <w:jc w:val="both"/>
        <w:rPr>
          <w:rFonts w:ascii="Times New Roman" w:hAnsi="Times New Roman" w:cs="Times New Roman"/>
        </w:rPr>
      </w:pPr>
      <w:r w:rsidRPr="002242FC">
        <w:rPr>
          <w:rFonts w:ascii="Times New Roman" w:hAnsi="Times New Roman" w:cs="Times New Roman"/>
        </w:rPr>
        <w:tab/>
        <w:t xml:space="preserve">9.15. В случае несвоевременного предоставления Арендатору Арендодателем полностью соответствующих действующему законодательству Российской Федерации первичных документов, которыми оформляется Аренда оборудования СВП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Арендодатель обязан возместить Арендатору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Арендодателем первичные учетные документы, по ближайшую дату, когда Арендатор сможет воспользоваться указанной налоговой выгодой в соответствии с действующими нормами налогового законодательства. Арендодатель уплачивает Арендатору штраф в размере 0,1% от суммы каждого </w:t>
      </w:r>
      <w:proofErr w:type="spellStart"/>
      <w:r w:rsidRPr="002242FC">
        <w:rPr>
          <w:rFonts w:ascii="Times New Roman" w:hAnsi="Times New Roman" w:cs="Times New Roman"/>
        </w:rPr>
        <w:t>непредоставленного</w:t>
      </w:r>
      <w:proofErr w:type="spellEnd"/>
      <w:r w:rsidRPr="002242FC">
        <w:rPr>
          <w:rFonts w:ascii="Times New Roman" w:hAnsi="Times New Roman" w:cs="Times New Roman"/>
        </w:rPr>
        <w:t xml:space="preserve">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14:paraId="1929DDF2" w14:textId="77777777" w:rsidR="0041167B" w:rsidRPr="002242FC" w:rsidRDefault="0041167B" w:rsidP="0041167B">
      <w:pPr>
        <w:tabs>
          <w:tab w:val="left" w:pos="851"/>
        </w:tabs>
        <w:spacing w:after="0" w:line="240" w:lineRule="auto"/>
        <w:ind w:firstLine="709"/>
        <w:jc w:val="both"/>
        <w:rPr>
          <w:rFonts w:ascii="Times New Roman" w:hAnsi="Times New Roman" w:cs="Times New Roman"/>
        </w:rPr>
      </w:pPr>
      <w:r w:rsidRPr="002242FC">
        <w:rPr>
          <w:rFonts w:ascii="Times New Roman" w:hAnsi="Times New Roman" w:cs="Times New Roman"/>
        </w:rPr>
        <w:t>9.16. Арендодатель, нарушивший изложенные в настоящем разделе «Ответственность сторон» гарантии и заверения, возмещает Арендатору,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Арендатора соответствующего требования.</w:t>
      </w:r>
    </w:p>
    <w:p w14:paraId="7634554B" w14:textId="77777777" w:rsidR="0041167B" w:rsidRPr="002242FC" w:rsidRDefault="0041167B" w:rsidP="0041167B">
      <w:pPr>
        <w:tabs>
          <w:tab w:val="left" w:pos="851"/>
        </w:tabs>
        <w:spacing w:after="0" w:line="240" w:lineRule="auto"/>
        <w:ind w:firstLine="709"/>
        <w:jc w:val="both"/>
        <w:rPr>
          <w:rFonts w:ascii="Times New Roman" w:hAnsi="Times New Roman" w:cs="Times New Roman"/>
        </w:rPr>
      </w:pPr>
      <w:r w:rsidRPr="002242FC">
        <w:rPr>
          <w:rFonts w:ascii="Times New Roman" w:hAnsi="Times New Roman" w:cs="Times New Roman"/>
        </w:rPr>
        <w:t>9.17. Кроме того, Арендодатель обязан:</w:t>
      </w:r>
    </w:p>
    <w:p w14:paraId="50B909EB" w14:textId="1C7846AB" w:rsidR="0041167B" w:rsidRPr="002242FC" w:rsidRDefault="0041167B" w:rsidP="0041167B">
      <w:pPr>
        <w:tabs>
          <w:tab w:val="left" w:pos="851"/>
        </w:tabs>
        <w:spacing w:after="0" w:line="240" w:lineRule="auto"/>
        <w:ind w:firstLine="709"/>
        <w:jc w:val="both"/>
        <w:rPr>
          <w:rFonts w:ascii="Times New Roman" w:hAnsi="Times New Roman" w:cs="Times New Roman"/>
        </w:rPr>
      </w:pPr>
      <w:r w:rsidRPr="002242FC">
        <w:rPr>
          <w:rFonts w:ascii="Times New Roman" w:hAnsi="Times New Roman" w:cs="Times New Roman"/>
        </w:rPr>
        <w:t xml:space="preserve">- </w:t>
      </w:r>
      <w:r w:rsidRPr="002242FC">
        <w:rPr>
          <w:rFonts w:ascii="Times New Roman" w:hAnsi="Times New Roman" w:cs="Times New Roman"/>
        </w:rPr>
        <w:tab/>
        <w:t xml:space="preserve">в случае не оформления/ненадлежащего оформления Арендодателем любого из первичных документов, предусмотренных </w:t>
      </w:r>
      <w:proofErr w:type="gramStart"/>
      <w:r w:rsidRPr="002242FC">
        <w:rPr>
          <w:rFonts w:ascii="Times New Roman" w:hAnsi="Times New Roman" w:cs="Times New Roman"/>
        </w:rPr>
        <w:t>Договором,  уплатить</w:t>
      </w:r>
      <w:proofErr w:type="gramEnd"/>
      <w:r w:rsidRPr="002242FC">
        <w:rPr>
          <w:rFonts w:ascii="Times New Roman" w:hAnsi="Times New Roman" w:cs="Times New Roman"/>
        </w:rPr>
        <w:t xml:space="preserve"> Арендатору штраф в размере 100 000 рублей за каждый не оформленный/</w:t>
      </w:r>
      <w:proofErr w:type="spellStart"/>
      <w:r w:rsidRPr="002242FC">
        <w:rPr>
          <w:rFonts w:ascii="Times New Roman" w:hAnsi="Times New Roman" w:cs="Times New Roman"/>
        </w:rPr>
        <w:t>ненадлежаще</w:t>
      </w:r>
      <w:proofErr w:type="spellEnd"/>
      <w:r w:rsidRPr="002242FC">
        <w:rPr>
          <w:rFonts w:ascii="Times New Roman" w:hAnsi="Times New Roman" w:cs="Times New Roman"/>
        </w:rPr>
        <w:t xml:space="preserve"> оформленный документ.</w:t>
      </w:r>
    </w:p>
    <w:p w14:paraId="65BE56F5" w14:textId="77777777" w:rsidR="0041167B" w:rsidRPr="002242FC" w:rsidRDefault="0041167B" w:rsidP="0041167B">
      <w:pPr>
        <w:spacing w:after="0" w:line="240" w:lineRule="auto"/>
        <w:ind w:firstLine="709"/>
        <w:jc w:val="both"/>
        <w:rPr>
          <w:rFonts w:ascii="Times New Roman" w:hAnsi="Times New Roman" w:cs="Times New Roman"/>
        </w:rPr>
      </w:pPr>
      <w:r w:rsidRPr="002242FC">
        <w:rPr>
          <w:rFonts w:ascii="Times New Roman" w:hAnsi="Times New Roman" w:cs="Times New Roman"/>
        </w:rPr>
        <w:t xml:space="preserve">- в случае </w:t>
      </w:r>
      <w:proofErr w:type="gramStart"/>
      <w:r w:rsidRPr="002242FC">
        <w:rPr>
          <w:rFonts w:ascii="Times New Roman" w:hAnsi="Times New Roman" w:cs="Times New Roman"/>
        </w:rPr>
        <w:t>непредоставления  оригиналов</w:t>
      </w:r>
      <w:proofErr w:type="gramEnd"/>
      <w:r w:rsidRPr="002242FC">
        <w:rPr>
          <w:rFonts w:ascii="Times New Roman" w:hAnsi="Times New Roman" w:cs="Times New Roman"/>
        </w:rPr>
        <w:t xml:space="preserve"> счетов-фактур, оригиналов первичных документов, в сроки, предусмотренные Договором, уплатить Арендатору штраф в размере 10% от стоимости, указанной в счетах-фактурах и первичных документах.</w:t>
      </w:r>
    </w:p>
    <w:p w14:paraId="521AE5FF" w14:textId="2064536F" w:rsidR="0041167B" w:rsidRPr="002242FC" w:rsidRDefault="0041167B" w:rsidP="0041167B">
      <w:pPr>
        <w:spacing w:after="0" w:line="240" w:lineRule="auto"/>
        <w:ind w:firstLine="709"/>
        <w:contextualSpacing/>
        <w:jc w:val="both"/>
        <w:rPr>
          <w:rFonts w:ascii="Times New Roman" w:hAnsi="Times New Roman" w:cs="Times New Roman"/>
        </w:rPr>
      </w:pPr>
      <w:r w:rsidRPr="002242FC">
        <w:rPr>
          <w:rFonts w:ascii="Times New Roman" w:hAnsi="Times New Roman" w:cs="Times New Roman"/>
        </w:rPr>
        <w:t xml:space="preserve">9.18. В случае уступки права требования Арендодателем третьему лицу в нарушение п. </w:t>
      </w:r>
      <w:proofErr w:type="gramStart"/>
      <w:r w:rsidRPr="002242FC">
        <w:rPr>
          <w:rFonts w:ascii="Times New Roman" w:hAnsi="Times New Roman" w:cs="Times New Roman"/>
        </w:rPr>
        <w:t>7.1.</w:t>
      </w:r>
      <w:r w:rsidR="002A6426" w:rsidRPr="002242FC">
        <w:rPr>
          <w:rFonts w:ascii="Times New Roman" w:hAnsi="Times New Roman" w:cs="Times New Roman"/>
        </w:rPr>
        <w:t xml:space="preserve">39  </w:t>
      </w:r>
      <w:r w:rsidRPr="002242FC">
        <w:rPr>
          <w:rFonts w:ascii="Times New Roman" w:hAnsi="Times New Roman" w:cs="Times New Roman"/>
        </w:rPr>
        <w:t>Договора</w:t>
      </w:r>
      <w:proofErr w:type="gramEnd"/>
      <w:r w:rsidRPr="002242FC">
        <w:rPr>
          <w:rFonts w:ascii="Times New Roman" w:hAnsi="Times New Roman" w:cs="Times New Roman"/>
        </w:rPr>
        <w:t xml:space="preserve"> – Арендодатель уплачивает Арендатору штраф в размере 20 000 000,00 руб.</w:t>
      </w:r>
    </w:p>
    <w:p w14:paraId="6CF63E2D" w14:textId="77777777" w:rsidR="0041167B" w:rsidRPr="002242FC" w:rsidRDefault="0041167B" w:rsidP="0041167B">
      <w:pPr>
        <w:spacing w:before="120" w:after="120" w:line="240" w:lineRule="auto"/>
        <w:contextualSpacing/>
        <w:jc w:val="both"/>
        <w:rPr>
          <w:rFonts w:ascii="Times New Roman" w:hAnsi="Times New Roman" w:cs="Times New Roman"/>
        </w:rPr>
      </w:pPr>
      <w:r w:rsidRPr="002242FC">
        <w:rPr>
          <w:rFonts w:ascii="Times New Roman" w:hAnsi="Times New Roman" w:cs="Times New Roman"/>
        </w:rPr>
        <w:t xml:space="preserve">9.19. Стороны договорились о возможности прекращения обязательств Арендодателя по оплате возникших неустоек/пени и/или иных санкций или убытков по Договору путем их удержания из сумм, причитающихся </w:t>
      </w:r>
      <w:proofErr w:type="gramStart"/>
      <w:r w:rsidRPr="002242FC">
        <w:rPr>
          <w:rFonts w:ascii="Times New Roman" w:hAnsi="Times New Roman" w:cs="Times New Roman"/>
        </w:rPr>
        <w:t>Арендодателю  в</w:t>
      </w:r>
      <w:proofErr w:type="gramEnd"/>
      <w:r w:rsidRPr="002242FC">
        <w:rPr>
          <w:rFonts w:ascii="Times New Roman" w:hAnsi="Times New Roman" w:cs="Times New Roman"/>
        </w:rPr>
        <w:t xml:space="preserve"> счет арендной платы по Договору. Для реализации данного права Арендатору достаточно направить Арендодателю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3DBC3CAF" w14:textId="77777777" w:rsidR="0041167B" w:rsidRPr="002242FC" w:rsidRDefault="0041167B" w:rsidP="0041167B">
      <w:pPr>
        <w:spacing w:before="120" w:after="120" w:line="240" w:lineRule="auto"/>
        <w:ind w:left="142" w:hanging="709"/>
        <w:jc w:val="both"/>
        <w:rPr>
          <w:rFonts w:ascii="Times New Roman" w:hAnsi="Times New Roman" w:cs="Times New Roman"/>
        </w:rPr>
      </w:pPr>
    </w:p>
    <w:p w14:paraId="3EDFA8FF"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10. Освобождение от ответственности</w:t>
      </w:r>
    </w:p>
    <w:p w14:paraId="25630B4A" w14:textId="77777777" w:rsidR="0041167B" w:rsidRPr="007A5497" w:rsidRDefault="0041167B" w:rsidP="0041167B">
      <w:pPr>
        <w:numPr>
          <w:ilvl w:val="0"/>
          <w:numId w:val="21"/>
        </w:numPr>
        <w:tabs>
          <w:tab w:val="left" w:pos="851"/>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Стороны не отвечают друг перед другом за невыполнение или несвоевременное выполнение каких-либо обязательств по Договору, если такое невыполнение или несвоевременное выполнение вызваны обстоятельствами непреодолимой силы, включающими пожары, наводнения, взрывы, землетрясения, забастовки, трудовые беспорядки или конфликты между работниками и работодателем; войны, неповиновения, политические беспорядки, восстания или вражда между странами или внутри стран, в которых данный Договор должен осуществляться; а также любые </w:t>
      </w:r>
      <w:r w:rsidRPr="007A5497">
        <w:rPr>
          <w:rFonts w:ascii="Times New Roman" w:hAnsi="Times New Roman" w:cs="Times New Roman"/>
        </w:rPr>
        <w:lastRenderedPageBreak/>
        <w:t>иные события находящиеся вне разумного контроля стороны, которая оказалась под воздействием таких обстоятельств.</w:t>
      </w:r>
    </w:p>
    <w:p w14:paraId="63B4E8C0" w14:textId="77777777" w:rsidR="0041167B" w:rsidRPr="007A5497" w:rsidRDefault="0041167B" w:rsidP="0041167B">
      <w:pPr>
        <w:tabs>
          <w:tab w:val="left" w:pos="993"/>
        </w:tabs>
        <w:spacing w:after="0" w:line="240" w:lineRule="auto"/>
        <w:ind w:firstLine="426"/>
        <w:jc w:val="both"/>
        <w:rPr>
          <w:rFonts w:ascii="Times New Roman" w:hAnsi="Times New Roman" w:cs="Times New Roman"/>
        </w:rPr>
      </w:pPr>
      <w:r w:rsidRPr="007A5497">
        <w:rPr>
          <w:rFonts w:ascii="Times New Roman" w:hAnsi="Times New Roman" w:cs="Times New Roman"/>
        </w:rPr>
        <w:t>Сторона не отвечает за исполнение обязательств по Договору в случае действия законов, положений, приказов или письменных указаний каких-либо государственных органов, отделов или организаций, под юрисдикцией которых находится деятельность этой стороны, при условии, что они приняты (изданы) после подписания Договора.</w:t>
      </w:r>
    </w:p>
    <w:p w14:paraId="2E5209E8" w14:textId="77777777" w:rsidR="0041167B" w:rsidRPr="007A5497" w:rsidRDefault="0041167B" w:rsidP="0041167B">
      <w:pPr>
        <w:numPr>
          <w:ilvl w:val="0"/>
          <w:numId w:val="21"/>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Сторона, оказавшаяся под воздействием непреодолимой силы, немедленно сообщает другой Стороне телексом или факсом о начале и окончании действия непреодолимой силы и о препятствиях, мешающих своевременному выполнению Договора. </w:t>
      </w:r>
    </w:p>
    <w:p w14:paraId="1C52E24C" w14:textId="77777777" w:rsidR="0041167B" w:rsidRPr="007A5497" w:rsidRDefault="0041167B" w:rsidP="0041167B">
      <w:pPr>
        <w:numPr>
          <w:ilvl w:val="0"/>
          <w:numId w:val="21"/>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Если обстоятельства непреодолимой силы таковы, что они значительно влияют на цели и задачи данного Договора или не позволяют одной из Сторон выполнять свои обязательства в течение срока, превышающего три месяца, тогда в любом из перечисленных случаев, Сторона, подвергшаяся воздействию таких обстоятельств, имеет право прекратить данный Договор, письменно уведомив об этом другую Сторону. При этом ни одна из Сторон не несет никакой ответственности перед другой Стороной.</w:t>
      </w:r>
    </w:p>
    <w:p w14:paraId="32C04F5B" w14:textId="77777777" w:rsidR="0041167B" w:rsidRPr="007A5497" w:rsidRDefault="0041167B" w:rsidP="0041167B">
      <w:pPr>
        <w:numPr>
          <w:ilvl w:val="0"/>
          <w:numId w:val="21"/>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Факт и срок действия обстоятельств непреодолимой силы подтверждается уполномоченным органом соответствующего государства.</w:t>
      </w:r>
    </w:p>
    <w:p w14:paraId="16B1366B" w14:textId="77777777" w:rsidR="0041167B" w:rsidRPr="007A5497" w:rsidRDefault="0041167B" w:rsidP="0041167B">
      <w:pPr>
        <w:numPr>
          <w:ilvl w:val="0"/>
          <w:numId w:val="21"/>
        </w:numPr>
        <w:tabs>
          <w:tab w:val="left" w:pos="993"/>
        </w:tabs>
        <w:spacing w:after="0" w:line="240" w:lineRule="auto"/>
        <w:ind w:left="0" w:firstLine="426"/>
        <w:jc w:val="both"/>
        <w:rPr>
          <w:rFonts w:ascii="Times New Roman" w:hAnsi="Times New Roman" w:cs="Times New Roman"/>
        </w:rPr>
      </w:pPr>
      <w:bookmarkStart w:id="8" w:name="_Hlk119916297"/>
      <w:r w:rsidRPr="002242FC">
        <w:rPr>
          <w:rFonts w:ascii="Times New Roman" w:hAnsi="Times New Roman" w:cs="Times New Roman"/>
        </w:rPr>
        <w:t xml:space="preserve">Стороны пришли к соглашению, что распространение </w:t>
      </w:r>
      <w:proofErr w:type="spellStart"/>
      <w:r w:rsidRPr="002242FC">
        <w:rPr>
          <w:rFonts w:ascii="Times New Roman" w:hAnsi="Times New Roman" w:cs="Times New Roman"/>
        </w:rPr>
        <w:t>коронавирусной</w:t>
      </w:r>
      <w:proofErr w:type="spellEnd"/>
      <w:r w:rsidRPr="002242FC">
        <w:rPr>
          <w:rFonts w:ascii="Times New Roman" w:hAnsi="Times New Roman" w:cs="Times New Roman"/>
        </w:rPr>
        <w:t xml:space="preserve"> инфекции, вызванной вирусом 2019-nCo</w:t>
      </w:r>
      <w:r w:rsidRPr="002242FC">
        <w:rPr>
          <w:rFonts w:ascii="Times New Roman" w:hAnsi="Times New Roman" w:cs="Times New Roman"/>
          <w:lang w:val="en-US"/>
        </w:rPr>
        <w:t>V</w:t>
      </w:r>
      <w:r w:rsidRPr="002242FC">
        <w:rPr>
          <w:rFonts w:ascii="Times New Roman" w:hAnsi="Times New Roman" w:cs="Times New Roman"/>
        </w:rPr>
        <w:t xml:space="preserve"> (</w:t>
      </w:r>
      <w:r w:rsidRPr="002242FC">
        <w:rPr>
          <w:rFonts w:ascii="Times New Roman" w:hAnsi="Times New Roman" w:cs="Times New Roman"/>
          <w:lang w:val="en-US"/>
        </w:rPr>
        <w:t>SARS</w:t>
      </w:r>
      <w:r w:rsidRPr="002242FC">
        <w:rPr>
          <w:rFonts w:ascii="Times New Roman" w:hAnsi="Times New Roman" w:cs="Times New Roman"/>
        </w:rPr>
        <w:t>-</w:t>
      </w:r>
      <w:proofErr w:type="spellStart"/>
      <w:r w:rsidRPr="002242FC">
        <w:rPr>
          <w:rFonts w:ascii="Times New Roman" w:hAnsi="Times New Roman" w:cs="Times New Roman"/>
          <w:lang w:val="en-US"/>
        </w:rPr>
        <w:t>CoV</w:t>
      </w:r>
      <w:proofErr w:type="spellEnd"/>
      <w:r w:rsidRPr="002242FC">
        <w:rPr>
          <w:rFonts w:ascii="Times New Roman" w:hAnsi="Times New Roman" w:cs="Times New Roman"/>
        </w:rPr>
        <w:t>-2), а равно специальные военные операции, проводимые РФ не являются обстоятельствами непреодолимой силы и основаниями для неисполнения или ненадлежащего исполнения обязательств по Договору.</w:t>
      </w:r>
    </w:p>
    <w:bookmarkEnd w:id="8"/>
    <w:p w14:paraId="278170FA" w14:textId="77777777" w:rsidR="0041167B" w:rsidRPr="007A5497" w:rsidRDefault="0041167B" w:rsidP="0041167B">
      <w:pPr>
        <w:tabs>
          <w:tab w:val="left" w:pos="993"/>
        </w:tabs>
        <w:spacing w:after="0" w:line="240" w:lineRule="auto"/>
        <w:jc w:val="both"/>
        <w:rPr>
          <w:rFonts w:ascii="Times New Roman" w:hAnsi="Times New Roman" w:cs="Times New Roman"/>
        </w:rPr>
      </w:pPr>
    </w:p>
    <w:p w14:paraId="2BD7F2F3" w14:textId="77777777" w:rsidR="0041167B" w:rsidRPr="007A5497" w:rsidRDefault="0041167B" w:rsidP="0041167B">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7A5497">
        <w:rPr>
          <w:rFonts w:ascii="Times New Roman" w:hAnsi="Times New Roman" w:cs="Times New Roman"/>
          <w:b/>
          <w:bCs/>
          <w:lang w:eastAsia="en-US"/>
        </w:rPr>
        <w:t>Статья 11. Конфиденциальность</w:t>
      </w:r>
    </w:p>
    <w:p w14:paraId="16901CBC"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Для целей </w:t>
      </w:r>
      <w:proofErr w:type="gramStart"/>
      <w:r w:rsidRPr="007A5497">
        <w:rPr>
          <w:rFonts w:ascii="Times New Roman" w:hAnsi="Times New Roman" w:cs="Times New Roman"/>
        </w:rPr>
        <w:t>Договора  термин</w:t>
      </w:r>
      <w:proofErr w:type="gramEnd"/>
      <w:r w:rsidRPr="007A5497">
        <w:rPr>
          <w:rFonts w:ascii="Times New Roman" w:hAnsi="Times New Roman" w:cs="Times New Roman"/>
        </w:rPr>
        <w:t xml:space="preserve">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31AB2493"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Стороны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DA6F1CC"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5896E325"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gramStart"/>
      <w:r w:rsidRPr="007A5497">
        <w:rPr>
          <w:rFonts w:ascii="Times New Roman" w:hAnsi="Times New Roman" w:cs="Times New Roman"/>
        </w:rPr>
        <w:t>не обеспечении</w:t>
      </w:r>
      <w:proofErr w:type="gramEnd"/>
      <w:r w:rsidRPr="007A5497">
        <w:rPr>
          <w:rFonts w:ascii="Times New Roman" w:hAnsi="Times New Roman" w:cs="Times New Roman"/>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14:paraId="2F94D996"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14:paraId="7C6C0C7B"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lastRenderedPageBreak/>
        <w:t>Передача Конфиденциальной информации оформляется актом, который подписывается уполномоченными лицами Сторон.</w:t>
      </w:r>
    </w:p>
    <w:p w14:paraId="5827C557" w14:textId="77777777" w:rsidR="0041167B" w:rsidRPr="007A5497" w:rsidRDefault="0041167B" w:rsidP="0041167B">
      <w:pPr>
        <w:numPr>
          <w:ilvl w:val="0"/>
          <w:numId w:val="22"/>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08CA81C9" w14:textId="77777777" w:rsidR="0041167B" w:rsidRPr="007A5497" w:rsidRDefault="0041167B" w:rsidP="0041167B">
      <w:pPr>
        <w:widowControl w:val="0"/>
        <w:overflowPunct w:val="0"/>
        <w:autoSpaceDE w:val="0"/>
        <w:autoSpaceDN w:val="0"/>
        <w:adjustRightInd w:val="0"/>
        <w:spacing w:after="0" w:line="240" w:lineRule="auto"/>
        <w:jc w:val="both"/>
        <w:textAlignment w:val="baseline"/>
        <w:rPr>
          <w:rFonts w:ascii="Times New Roman" w:hAnsi="Times New Roman" w:cs="Times New Roman"/>
          <w:bCs/>
          <w:lang w:eastAsia="en-US"/>
        </w:rPr>
      </w:pPr>
    </w:p>
    <w:p w14:paraId="5BE1B411" w14:textId="77777777" w:rsidR="0041167B" w:rsidRPr="007A5497" w:rsidRDefault="0041167B" w:rsidP="0041167B">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7A5497">
        <w:rPr>
          <w:rFonts w:ascii="Times New Roman" w:hAnsi="Times New Roman" w:cs="Times New Roman"/>
          <w:b/>
          <w:bCs/>
          <w:lang w:eastAsia="en-US"/>
        </w:rPr>
        <w:t>Статья 12. Антикоррупционные требования</w:t>
      </w:r>
    </w:p>
    <w:p w14:paraId="7CC5C4EB" w14:textId="77777777" w:rsidR="0041167B" w:rsidRPr="007A5497" w:rsidRDefault="0041167B" w:rsidP="0041167B">
      <w:pPr>
        <w:numPr>
          <w:ilvl w:val="1"/>
          <w:numId w:val="23"/>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4A2055EB" w14:textId="77777777" w:rsidR="0041167B" w:rsidRPr="007A5497" w:rsidRDefault="0041167B" w:rsidP="0041167B">
      <w:pPr>
        <w:numPr>
          <w:ilvl w:val="1"/>
          <w:numId w:val="23"/>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8CFD99" w14:textId="77777777" w:rsidR="0041167B" w:rsidRPr="007A5497" w:rsidRDefault="0041167B" w:rsidP="0041167B">
      <w:pPr>
        <w:numPr>
          <w:ilvl w:val="1"/>
          <w:numId w:val="23"/>
        </w:numPr>
        <w:tabs>
          <w:tab w:val="left" w:pos="993"/>
          <w:tab w:val="num" w:pos="263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пункте способами, ставящего работника в определенную зависимость и</w:t>
      </w:r>
      <w:r w:rsidRPr="007A5497">
        <w:rPr>
          <w:rFonts w:ascii="Times New Roman" w:eastAsia="MS Mincho" w:hAnsi="Times New Roman" w:cs="Times New Roman"/>
          <w:lang w:val="en-US"/>
        </w:rPr>
        <w:t> </w:t>
      </w:r>
      <w:r w:rsidRPr="007A5497">
        <w:rPr>
          <w:rFonts w:ascii="Times New Roman" w:eastAsia="MS Mincho" w:hAnsi="Times New Roman" w:cs="Times New Roman"/>
        </w:rPr>
        <w:t>направленного на обеспечение выполнения этим работником каких-либо действий в пользу стимулирующей его Стороны.</w:t>
      </w:r>
    </w:p>
    <w:p w14:paraId="1CE9BFA2" w14:textId="77777777" w:rsidR="0041167B" w:rsidRPr="007A5497" w:rsidRDefault="0041167B" w:rsidP="0041167B">
      <w:pPr>
        <w:tabs>
          <w:tab w:val="left" w:pos="993"/>
        </w:tabs>
        <w:spacing w:after="0" w:line="240" w:lineRule="auto"/>
        <w:ind w:firstLine="426"/>
        <w:jc w:val="both"/>
        <w:rPr>
          <w:rFonts w:ascii="Times New Roman" w:eastAsia="MS Mincho" w:hAnsi="Times New Roman" w:cs="Times New Roman"/>
        </w:rPr>
      </w:pPr>
      <w:r w:rsidRPr="007A5497">
        <w:rPr>
          <w:rFonts w:ascii="Times New Roman" w:eastAsia="MS Mincho" w:hAnsi="Times New Roman" w:cs="Times New Roman"/>
        </w:rPr>
        <w:t>Под действиями работника, осуществляемыми в пользу стимулирующей его Стороны, понимаются:</w:t>
      </w:r>
    </w:p>
    <w:p w14:paraId="4E6976A7" w14:textId="77777777" w:rsidR="0041167B" w:rsidRPr="007A5497" w:rsidRDefault="0041167B" w:rsidP="0041167B">
      <w:pPr>
        <w:numPr>
          <w:ilvl w:val="1"/>
          <w:numId w:val="24"/>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предоставление неоправданных преимуществ по сравнению с другими контрагентами;</w:t>
      </w:r>
    </w:p>
    <w:p w14:paraId="3EF9C57A" w14:textId="77777777" w:rsidR="0041167B" w:rsidRPr="007A5497" w:rsidRDefault="0041167B" w:rsidP="0041167B">
      <w:pPr>
        <w:numPr>
          <w:ilvl w:val="1"/>
          <w:numId w:val="24"/>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предоставление каких-либо гарантий;</w:t>
      </w:r>
    </w:p>
    <w:p w14:paraId="0F19A6E0" w14:textId="77777777" w:rsidR="0041167B" w:rsidRPr="007A5497" w:rsidRDefault="0041167B" w:rsidP="0041167B">
      <w:pPr>
        <w:numPr>
          <w:ilvl w:val="1"/>
          <w:numId w:val="24"/>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ускорение существующих процедур;</w:t>
      </w:r>
    </w:p>
    <w:p w14:paraId="662392C6" w14:textId="77777777" w:rsidR="0041167B" w:rsidRPr="007A5497" w:rsidRDefault="0041167B" w:rsidP="0041167B">
      <w:pPr>
        <w:numPr>
          <w:ilvl w:val="1"/>
          <w:numId w:val="24"/>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DC2A6FE" w14:textId="77777777" w:rsidR="0041167B" w:rsidRPr="007A5497" w:rsidRDefault="0041167B" w:rsidP="0041167B">
      <w:pPr>
        <w:numPr>
          <w:ilvl w:val="1"/>
          <w:numId w:val="23"/>
        </w:numPr>
        <w:tabs>
          <w:tab w:val="left" w:pos="993"/>
          <w:tab w:val="num" w:pos="2633"/>
        </w:tabs>
        <w:spacing w:after="0" w:line="240" w:lineRule="auto"/>
        <w:ind w:left="0" w:firstLine="426"/>
        <w:jc w:val="both"/>
        <w:rPr>
          <w:rFonts w:ascii="Times New Roman" w:eastAsia="MS Mincho" w:hAnsi="Times New Roman" w:cs="Times New Roman"/>
          <w:bCs/>
        </w:rPr>
      </w:pPr>
      <w:r w:rsidRPr="007A5497">
        <w:rPr>
          <w:rFonts w:ascii="Times New Roman" w:eastAsia="MS Mincho"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7A5497">
        <w:rPr>
          <w:rFonts w:ascii="Times New Roman" w:eastAsia="MS Mincho" w:hAnsi="Times New Roman" w:cs="Times New Roman"/>
          <w:bCs/>
        </w:rPr>
        <w:t xml:space="preserve"> Это подтверждение должно быть направлено в течение 5 (пяти) рабочих дней с даты направления письменного уведомления.</w:t>
      </w:r>
    </w:p>
    <w:p w14:paraId="2F8D6226" w14:textId="77777777" w:rsidR="0041167B" w:rsidRPr="007A5497" w:rsidRDefault="0041167B" w:rsidP="0041167B">
      <w:pPr>
        <w:numPr>
          <w:ilvl w:val="1"/>
          <w:numId w:val="23"/>
        </w:numPr>
        <w:tabs>
          <w:tab w:val="left" w:pos="993"/>
          <w:tab w:val="num" w:pos="2633"/>
        </w:tabs>
        <w:spacing w:after="0" w:line="240" w:lineRule="auto"/>
        <w:ind w:left="0" w:firstLine="426"/>
        <w:jc w:val="both"/>
        <w:rPr>
          <w:rFonts w:ascii="Times New Roman" w:eastAsia="MS Mincho" w:hAnsi="Times New Roman" w:cs="Times New Roman"/>
          <w:bCs/>
        </w:rPr>
      </w:pPr>
      <w:r w:rsidRPr="007A5497">
        <w:rPr>
          <w:rFonts w:ascii="Times New Roman" w:eastAsia="MS Mincho"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Арендодатель,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DFB19A7" w14:textId="77777777" w:rsidR="0041167B" w:rsidRPr="007A5497" w:rsidRDefault="0041167B" w:rsidP="0041167B">
      <w:pPr>
        <w:numPr>
          <w:ilvl w:val="1"/>
          <w:numId w:val="23"/>
        </w:numPr>
        <w:tabs>
          <w:tab w:val="left" w:pos="993"/>
          <w:tab w:val="num" w:pos="2633"/>
        </w:tabs>
        <w:spacing w:after="0" w:line="240" w:lineRule="auto"/>
        <w:ind w:left="0" w:firstLine="426"/>
        <w:jc w:val="both"/>
        <w:rPr>
          <w:rFonts w:ascii="Times New Roman" w:eastAsia="MS Mincho" w:hAnsi="Times New Roman" w:cs="Times New Roman"/>
          <w:bCs/>
        </w:rPr>
      </w:pPr>
      <w:r w:rsidRPr="007A5497">
        <w:rPr>
          <w:rFonts w:ascii="Times New Roman" w:eastAsia="MS Mincho"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514114F" w14:textId="77777777" w:rsidR="0041167B" w:rsidRPr="007A5497" w:rsidRDefault="0041167B" w:rsidP="0041167B">
      <w:pPr>
        <w:numPr>
          <w:ilvl w:val="1"/>
          <w:numId w:val="23"/>
        </w:numPr>
        <w:tabs>
          <w:tab w:val="left" w:pos="993"/>
          <w:tab w:val="num" w:pos="2633"/>
        </w:tabs>
        <w:spacing w:after="0" w:line="240" w:lineRule="auto"/>
        <w:ind w:left="0" w:firstLine="426"/>
        <w:jc w:val="both"/>
        <w:rPr>
          <w:rFonts w:ascii="Times New Roman" w:eastAsia="MS Mincho" w:hAnsi="Times New Roman" w:cs="Times New Roman"/>
          <w:bCs/>
        </w:rPr>
      </w:pPr>
      <w:r w:rsidRPr="007A5497">
        <w:rPr>
          <w:rFonts w:ascii="Times New Roman" w:eastAsia="MS Mincho" w:hAnsi="Times New Roman" w:cs="Times New Roman"/>
        </w:rPr>
        <w:t>В целях проведения антикоррупционных проверок Арендодатель обязуется в течение (5) пяти рабочих дней с момента заключения Договора, а также в любое время в течение действия Договора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согласно Приложению № 12 к Договору с приложением подтверждающих документов (далее – Информация).</w:t>
      </w:r>
    </w:p>
    <w:p w14:paraId="6DE8BDEB" w14:textId="77777777" w:rsidR="0041167B" w:rsidRPr="007A5497" w:rsidRDefault="0041167B" w:rsidP="0041167B">
      <w:pPr>
        <w:numPr>
          <w:ilvl w:val="1"/>
          <w:numId w:val="23"/>
        </w:numPr>
        <w:tabs>
          <w:tab w:val="num" w:pos="540"/>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 xml:space="preserve">В случае изменений в цепочке собственников Арендодателя включая бенефициаров (в том числе, конечных) и (или) в исполнительных органах, Арендодатель </w:t>
      </w:r>
      <w:proofErr w:type="gramStart"/>
      <w:r w:rsidRPr="007A5497">
        <w:rPr>
          <w:rFonts w:ascii="Times New Roman" w:eastAsia="MS Mincho" w:hAnsi="Times New Roman" w:cs="Times New Roman"/>
        </w:rPr>
        <w:t>обязуется  в</w:t>
      </w:r>
      <w:proofErr w:type="gramEnd"/>
      <w:r w:rsidRPr="007A5497">
        <w:rPr>
          <w:rFonts w:ascii="Times New Roman" w:eastAsia="MS Mincho" w:hAnsi="Times New Roman" w:cs="Times New Roman"/>
        </w:rPr>
        <w:t xml:space="preserve"> течение (5) </w:t>
      </w:r>
      <w:r w:rsidRPr="007A5497">
        <w:rPr>
          <w:rFonts w:ascii="Times New Roman" w:eastAsia="MS Mincho" w:hAnsi="Times New Roman" w:cs="Times New Roman"/>
        </w:rPr>
        <w:lastRenderedPageBreak/>
        <w:t>пяти рабочих дней с даты внесения таких изменений предоставить соответствующую  информацию Арендатору.</w:t>
      </w:r>
    </w:p>
    <w:p w14:paraId="14CABF62" w14:textId="77777777" w:rsidR="0041167B" w:rsidRPr="007A5497" w:rsidRDefault="0041167B" w:rsidP="0041167B">
      <w:pPr>
        <w:numPr>
          <w:ilvl w:val="1"/>
          <w:numId w:val="23"/>
        </w:numPr>
        <w:tabs>
          <w:tab w:val="num" w:pos="540"/>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Арендатора путем почтового отправления с описью вложения. Датой предоставления Информации является дата получения Арендатором почтового отправления. Дополнительно Информация предоставляется на электронном носителе. </w:t>
      </w:r>
    </w:p>
    <w:p w14:paraId="411CD25E" w14:textId="77777777" w:rsidR="0041167B" w:rsidRPr="007A5497" w:rsidRDefault="0041167B" w:rsidP="0041167B">
      <w:pPr>
        <w:numPr>
          <w:ilvl w:val="1"/>
          <w:numId w:val="23"/>
        </w:numPr>
        <w:tabs>
          <w:tab w:val="num" w:pos="540"/>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Указанное в настоящем пункте условие является существенным условием Договора в соответствии с ч. 1 ст. 432 ГК РФ.</w:t>
      </w:r>
    </w:p>
    <w:p w14:paraId="09BF29BB" w14:textId="77777777" w:rsidR="0041167B" w:rsidRPr="007A5497" w:rsidRDefault="0041167B" w:rsidP="0041167B">
      <w:pPr>
        <w:numPr>
          <w:ilvl w:val="1"/>
          <w:numId w:val="23"/>
        </w:numPr>
        <w:tabs>
          <w:tab w:val="num" w:pos="360"/>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Стороны признают, что их возможные неправомерные действия и нарушение антикоррупционных требований Договора могут повлечь за собой неблагоприятные последствия – от понижения рейтинга надежности Арендодателя до существенных ограничений по взаимодействию с Арендодателем, вплоть до расторжения Договора.</w:t>
      </w:r>
    </w:p>
    <w:p w14:paraId="05B0ACA6" w14:textId="77777777" w:rsidR="0041167B" w:rsidRPr="007A5497" w:rsidRDefault="0041167B" w:rsidP="0041167B">
      <w:pPr>
        <w:numPr>
          <w:ilvl w:val="1"/>
          <w:numId w:val="23"/>
        </w:numPr>
        <w:tabs>
          <w:tab w:val="num" w:pos="360"/>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5DC1B3E" w14:textId="77777777" w:rsidR="0041167B" w:rsidRPr="007A5497" w:rsidRDefault="0041167B" w:rsidP="0041167B">
      <w:pPr>
        <w:numPr>
          <w:ilvl w:val="1"/>
          <w:numId w:val="23"/>
        </w:numPr>
        <w:tabs>
          <w:tab w:val="num" w:pos="360"/>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 xml:space="preserve">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80E098B" w14:textId="77777777" w:rsidR="0041167B" w:rsidRPr="007A5497" w:rsidRDefault="0041167B" w:rsidP="0041167B">
      <w:pPr>
        <w:numPr>
          <w:ilvl w:val="1"/>
          <w:numId w:val="23"/>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Одновременно с предоставлением Информации о цепочке собственников Арендодателя, включая бенефициаров (в том числе конечных), Арендодатель обязан предоставить Арендатору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Арендодателя, включая бенефициаров (в том числе конечных), по форме согласно Приложений № 12.1 и 12.2 к Договору.</w:t>
      </w:r>
    </w:p>
    <w:p w14:paraId="5D90E22D" w14:textId="77777777" w:rsidR="0041167B" w:rsidRPr="007A5497" w:rsidRDefault="0041167B" w:rsidP="0041167B">
      <w:pPr>
        <w:numPr>
          <w:ilvl w:val="1"/>
          <w:numId w:val="23"/>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 xml:space="preserve"> Арендодатель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1A41B988" w14:textId="77777777" w:rsidR="0041167B" w:rsidRPr="007A5497" w:rsidRDefault="0041167B" w:rsidP="0041167B">
      <w:pPr>
        <w:numPr>
          <w:ilvl w:val="1"/>
          <w:numId w:val="23"/>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В случае если Арендатор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12.14. Договора, либо Арендатор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12.14</w:t>
      </w:r>
      <w:r w:rsidRPr="002242FC">
        <w:rPr>
          <w:rFonts w:ascii="Times New Roman" w:eastAsia="MS Mincho" w:hAnsi="Times New Roman" w:cs="Times New Roman"/>
        </w:rPr>
        <w:t>.</w:t>
      </w:r>
      <w:r w:rsidRPr="007A5497">
        <w:rPr>
          <w:rFonts w:ascii="Times New Roman" w:eastAsia="MS Mincho" w:hAnsi="Times New Roman" w:cs="Times New Roman"/>
        </w:rPr>
        <w:t xml:space="preserve"> настоящего договора, Арендодатель обязан возместить Арендатору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677606F" w14:textId="77777777" w:rsidR="0041167B" w:rsidRPr="007A5497" w:rsidRDefault="0041167B" w:rsidP="0041167B">
      <w:pPr>
        <w:numPr>
          <w:ilvl w:val="1"/>
          <w:numId w:val="23"/>
        </w:numPr>
        <w:tabs>
          <w:tab w:val="left" w:pos="993"/>
        </w:tabs>
        <w:spacing w:after="0" w:line="240" w:lineRule="auto"/>
        <w:ind w:left="0" w:firstLine="426"/>
        <w:jc w:val="both"/>
        <w:rPr>
          <w:rFonts w:ascii="Times New Roman" w:eastAsia="MS Mincho" w:hAnsi="Times New Roman" w:cs="Times New Roman"/>
        </w:rPr>
      </w:pPr>
      <w:r w:rsidRPr="007A5497">
        <w:rPr>
          <w:rFonts w:ascii="Times New Roman" w:eastAsia="MS Mincho" w:hAnsi="Times New Roman" w:cs="Times New Roman"/>
        </w:rPr>
        <w:t xml:space="preserve">В случае не соблюдения Арендодателем требований действующего законодательства, Договора и локально-нормативных документов, переданных Арендодателю Арендатором по акту приема-передачи </w:t>
      </w:r>
      <w:proofErr w:type="gramStart"/>
      <w:r w:rsidRPr="007A5497">
        <w:rPr>
          <w:rFonts w:ascii="Times New Roman" w:eastAsia="MS Mincho" w:hAnsi="Times New Roman" w:cs="Times New Roman"/>
        </w:rPr>
        <w:t>ЛНД,  Арендатор</w:t>
      </w:r>
      <w:proofErr w:type="gramEnd"/>
      <w:r w:rsidRPr="007A5497">
        <w:rPr>
          <w:rFonts w:ascii="Times New Roman" w:eastAsia="MS Mincho" w:hAnsi="Times New Roman" w:cs="Times New Roman"/>
        </w:rPr>
        <w:t xml:space="preserve"> вправе применить штрафные санкции установленные Приложением № 7  к Договору или ЛНД.</w:t>
      </w:r>
    </w:p>
    <w:p w14:paraId="0CBB6DDA" w14:textId="77777777" w:rsidR="0041167B" w:rsidRPr="007A5497" w:rsidRDefault="0041167B" w:rsidP="0041167B">
      <w:pPr>
        <w:tabs>
          <w:tab w:val="left" w:pos="993"/>
        </w:tabs>
        <w:spacing w:after="0" w:line="240" w:lineRule="auto"/>
        <w:ind w:left="426"/>
        <w:jc w:val="both"/>
        <w:rPr>
          <w:rFonts w:ascii="Times New Roman" w:eastAsia="MS Mincho" w:hAnsi="Times New Roman" w:cs="Times New Roman"/>
        </w:rPr>
      </w:pPr>
    </w:p>
    <w:p w14:paraId="0D71EA6A"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13. Применимое законодательство. Разрешение споров</w:t>
      </w:r>
    </w:p>
    <w:p w14:paraId="663A8A0B" w14:textId="77777777" w:rsidR="0041167B" w:rsidRPr="007A5497" w:rsidRDefault="0041167B" w:rsidP="0041167B">
      <w:pPr>
        <w:numPr>
          <w:ilvl w:val="0"/>
          <w:numId w:val="25"/>
        </w:numPr>
        <w:tabs>
          <w:tab w:val="left" w:pos="993"/>
        </w:tabs>
        <w:spacing w:after="0" w:line="240" w:lineRule="auto"/>
        <w:ind w:left="0" w:firstLine="426"/>
        <w:jc w:val="both"/>
        <w:rPr>
          <w:rFonts w:ascii="Times New Roman" w:hAnsi="Times New Roman" w:cs="Times New Roman"/>
        </w:rPr>
      </w:pPr>
      <w:r w:rsidRPr="007A5497">
        <w:rPr>
          <w:rFonts w:ascii="Times New Roman" w:hAnsi="Times New Roman" w:cs="Times New Roman"/>
        </w:rPr>
        <w:t>При исполнении обязательств по Договору Стороны руководствуются положениями Договора, а также законодательством Российской Федерации.</w:t>
      </w:r>
    </w:p>
    <w:p w14:paraId="6ECEC845" w14:textId="77777777" w:rsidR="0041167B" w:rsidRPr="007A5497" w:rsidRDefault="0041167B" w:rsidP="0041167B">
      <w:pPr>
        <w:numPr>
          <w:ilvl w:val="0"/>
          <w:numId w:val="25"/>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Все споры, связанные с заключением, толкованием, исполнением и расторжением Договора, будут разрешаться Сторонами путем переговоров.</w:t>
      </w:r>
    </w:p>
    <w:p w14:paraId="0DE5FE13" w14:textId="77777777" w:rsidR="0041167B" w:rsidRPr="007A5497" w:rsidRDefault="0041167B" w:rsidP="0041167B">
      <w:pPr>
        <w:numPr>
          <w:ilvl w:val="0"/>
          <w:numId w:val="25"/>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В случае не достижения соглашения в ходе переговоров, указанных в п. 13.2. Договора,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w:t>
      </w:r>
      <w:proofErr w:type="gramStart"/>
      <w:r w:rsidRPr="002242FC">
        <w:rPr>
          <w:rFonts w:ascii="Times New Roman" w:hAnsi="Times New Roman" w:cs="Times New Roman"/>
        </w:rPr>
        <w:t>факсом ,</w:t>
      </w:r>
      <w:proofErr w:type="gramEnd"/>
      <w:r w:rsidRPr="002242FC">
        <w:rPr>
          <w:rFonts w:ascii="Times New Roman" w:hAnsi="Times New Roman" w:cs="Times New Roman"/>
        </w:rPr>
        <w:t xml:space="preserve"> электронным сообщением и т.д.) и получения либо вручена другой Стороне под расписку. </w:t>
      </w:r>
    </w:p>
    <w:p w14:paraId="4B50CDE2" w14:textId="77777777" w:rsidR="0041167B" w:rsidRPr="007A5497" w:rsidRDefault="0041167B" w:rsidP="0041167B">
      <w:pPr>
        <w:numPr>
          <w:ilvl w:val="0"/>
          <w:numId w:val="25"/>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lastRenderedPageBreak/>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14:paraId="75F72CAB" w14:textId="77777777" w:rsidR="0041167B" w:rsidRPr="007A5497" w:rsidRDefault="0041167B" w:rsidP="0041167B">
      <w:pPr>
        <w:numPr>
          <w:ilvl w:val="0"/>
          <w:numId w:val="25"/>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Сторона, которой направлена претензия, обязана рассмотреть полученную претензию в течение 30 (тридцати) </w:t>
      </w:r>
      <w:r w:rsidRPr="007A5497">
        <w:rPr>
          <w:rFonts w:ascii="Times New Roman" w:hAnsi="Times New Roman" w:cs="Times New Roman"/>
        </w:rPr>
        <w:t>рабочих</w:t>
      </w:r>
      <w:r w:rsidRPr="002242FC">
        <w:rPr>
          <w:rFonts w:ascii="Times New Roman" w:hAnsi="Times New Roman" w:cs="Times New Roman"/>
        </w:rPr>
        <w:t xml:space="preserve"> дней со дня получения и о результатах рассмотрения уведомить в письменной форме Сторону, направившую претензию.</w:t>
      </w:r>
    </w:p>
    <w:p w14:paraId="26798699" w14:textId="77777777" w:rsidR="0041167B" w:rsidRPr="007A5497" w:rsidRDefault="0041167B" w:rsidP="0041167B">
      <w:pPr>
        <w:numPr>
          <w:ilvl w:val="0"/>
          <w:numId w:val="25"/>
        </w:numPr>
        <w:tabs>
          <w:tab w:val="left" w:pos="993"/>
        </w:tabs>
        <w:spacing w:after="0" w:line="240" w:lineRule="auto"/>
        <w:ind w:left="0" w:firstLine="426"/>
        <w:jc w:val="both"/>
        <w:rPr>
          <w:rFonts w:ascii="Times New Roman" w:hAnsi="Times New Roman" w:cs="Times New Roman"/>
        </w:rPr>
      </w:pPr>
      <w:r w:rsidRPr="002242FC">
        <w:rPr>
          <w:rFonts w:ascii="Times New Roman" w:hAnsi="Times New Roman" w:cs="Times New Roman"/>
        </w:rPr>
        <w:t xml:space="preserve">Соблюдение досудебного (претензионного) порядка урегулирования споров является обязательным для Сторон. В случае не урегулирования разногласий в претензионном порядке, а также в случае неполучения ответа на претензию в течение срока, указанного в </w:t>
      </w:r>
      <w:hyperlink r:id="rId9" w:anchor="Par115" w:history="1">
        <w:r w:rsidRPr="007A5497">
          <w:rPr>
            <w:rFonts w:ascii="Times New Roman" w:hAnsi="Times New Roman" w:cs="Times New Roman"/>
            <w:u w:val="single"/>
          </w:rPr>
          <w:t>п. 13.5</w:t>
        </w:r>
      </w:hyperlink>
      <w:r w:rsidRPr="002242FC">
        <w:rPr>
          <w:rFonts w:ascii="Times New Roman" w:hAnsi="Times New Roman" w:cs="Times New Roman"/>
        </w:rPr>
        <w:t xml:space="preserve"> Договора, споры и разногласия подлежат рассмотрению в Арбитражном суде Красноярского края.</w:t>
      </w:r>
    </w:p>
    <w:p w14:paraId="1F2D5368" w14:textId="77777777" w:rsidR="0041167B" w:rsidRPr="007A5497" w:rsidRDefault="0041167B" w:rsidP="0041167B">
      <w:pPr>
        <w:spacing w:after="0" w:line="240" w:lineRule="auto"/>
        <w:rPr>
          <w:rFonts w:ascii="Times New Roman" w:hAnsi="Times New Roman" w:cs="Times New Roman"/>
          <w:b/>
          <w:bCs/>
        </w:rPr>
      </w:pPr>
    </w:p>
    <w:p w14:paraId="28E57C9F"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14. Заключительные положения</w:t>
      </w:r>
    </w:p>
    <w:p w14:paraId="06EAB050" w14:textId="77777777" w:rsidR="0041167B" w:rsidRPr="007A5497" w:rsidRDefault="0041167B" w:rsidP="0041167B">
      <w:pPr>
        <w:tabs>
          <w:tab w:val="left" w:pos="0"/>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14.1. Договор вступает в силу с даты его </w:t>
      </w:r>
      <w:proofErr w:type="gramStart"/>
      <w:r w:rsidRPr="007A5497">
        <w:rPr>
          <w:rFonts w:ascii="Times New Roman" w:hAnsi="Times New Roman" w:cs="Times New Roman"/>
        </w:rPr>
        <w:t>подписания  и</w:t>
      </w:r>
      <w:proofErr w:type="gramEnd"/>
      <w:r w:rsidRPr="007A5497">
        <w:rPr>
          <w:rFonts w:ascii="Times New Roman" w:hAnsi="Times New Roman" w:cs="Times New Roman"/>
        </w:rPr>
        <w:t xml:space="preserve"> действует до полного исполнения Сторонами своих обязательств, указанных в Договоре.</w:t>
      </w:r>
    </w:p>
    <w:p w14:paraId="747AAAA7" w14:textId="77777777" w:rsidR="0041167B" w:rsidRPr="007A5497" w:rsidRDefault="0041167B" w:rsidP="0041167B">
      <w:pPr>
        <w:tabs>
          <w:tab w:val="left" w:pos="0"/>
        </w:tabs>
        <w:spacing w:after="0" w:line="240" w:lineRule="auto"/>
        <w:ind w:firstLine="426"/>
        <w:jc w:val="both"/>
        <w:rPr>
          <w:rFonts w:ascii="Times New Roman" w:hAnsi="Times New Roman" w:cs="Times New Roman"/>
        </w:rPr>
      </w:pPr>
      <w:r w:rsidRPr="007A5497">
        <w:rPr>
          <w:rFonts w:ascii="Times New Roman" w:hAnsi="Times New Roman" w:cs="Times New Roman"/>
        </w:rPr>
        <w:t xml:space="preserve">14.2. Любые </w:t>
      </w:r>
      <w:proofErr w:type="gramStart"/>
      <w:r w:rsidRPr="007A5497">
        <w:rPr>
          <w:rFonts w:ascii="Times New Roman" w:hAnsi="Times New Roman" w:cs="Times New Roman"/>
        </w:rPr>
        <w:t>дополнения  условий</w:t>
      </w:r>
      <w:proofErr w:type="gramEnd"/>
      <w:r w:rsidRPr="007A5497">
        <w:rPr>
          <w:rFonts w:ascii="Times New Roman" w:hAnsi="Times New Roman" w:cs="Times New Roman"/>
        </w:rPr>
        <w:t xml:space="preserve"> Договора, допускаются по соглашению Сторон и оформляются дополнительными соглашениями к Договору в письменном виде.</w:t>
      </w:r>
    </w:p>
    <w:p w14:paraId="20F1AE59" w14:textId="77777777" w:rsidR="0041167B" w:rsidRPr="007A5497" w:rsidRDefault="0041167B" w:rsidP="0041167B">
      <w:pPr>
        <w:widowControl w:val="0"/>
        <w:overflowPunct w:val="0"/>
        <w:autoSpaceDE w:val="0"/>
        <w:autoSpaceDN w:val="0"/>
        <w:adjustRightInd w:val="0"/>
        <w:spacing w:after="0" w:line="240" w:lineRule="auto"/>
        <w:ind w:firstLine="426"/>
        <w:jc w:val="both"/>
        <w:textAlignment w:val="baseline"/>
        <w:rPr>
          <w:rFonts w:ascii="Times New Roman" w:hAnsi="Times New Roman" w:cs="Times New Roman"/>
          <w:b/>
          <w:bCs/>
          <w:lang w:eastAsia="en-US"/>
        </w:rPr>
      </w:pPr>
      <w:r w:rsidRPr="007A5497">
        <w:rPr>
          <w:rFonts w:ascii="Times New Roman" w:hAnsi="Times New Roman" w:cs="Times New Roman"/>
          <w:b/>
          <w:bCs/>
          <w:lang w:eastAsia="en-US"/>
        </w:rPr>
        <w:t>14.3. Изменение и расторжение Договора</w:t>
      </w:r>
    </w:p>
    <w:p w14:paraId="72BA5289" w14:textId="77777777" w:rsidR="0041167B" w:rsidRPr="007A5497" w:rsidRDefault="0041167B" w:rsidP="0041167B">
      <w:pPr>
        <w:widowControl w:val="0"/>
        <w:numPr>
          <w:ilvl w:val="2"/>
          <w:numId w:val="26"/>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 xml:space="preserve">Арендатор вправе в одностороннем порядке отказаться от исполнения Договора посредством направления Арендодателю уведомления о расторжении или об изменении условий </w:t>
      </w:r>
      <w:proofErr w:type="gramStart"/>
      <w:r w:rsidRPr="007A5497">
        <w:rPr>
          <w:rFonts w:ascii="Times New Roman" w:hAnsi="Times New Roman" w:cs="Times New Roman"/>
          <w:lang w:eastAsia="en-US"/>
        </w:rPr>
        <w:t>Договора,  как</w:t>
      </w:r>
      <w:proofErr w:type="gramEnd"/>
      <w:r w:rsidRPr="007A5497">
        <w:rPr>
          <w:rFonts w:ascii="Times New Roman" w:hAnsi="Times New Roman" w:cs="Times New Roman"/>
          <w:lang w:eastAsia="en-US"/>
        </w:rPr>
        <w:t xml:space="preserve"> это предусмотрено в Договоре, по любой из нижеследующих причин:</w:t>
      </w:r>
    </w:p>
    <w:p w14:paraId="70FD5989" w14:textId="77777777" w:rsidR="0041167B" w:rsidRPr="007A5497" w:rsidRDefault="0041167B" w:rsidP="0041167B">
      <w:pPr>
        <w:widowControl w:val="0"/>
        <w:numPr>
          <w:ilvl w:val="3"/>
          <w:numId w:val="16"/>
        </w:numPr>
        <w:tabs>
          <w:tab w:val="clear" w:pos="3342"/>
          <w:tab w:val="num"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Объекта аренды по обстоятельствам, за которые отвечает Арендодатель;</w:t>
      </w:r>
    </w:p>
    <w:p w14:paraId="4260E211" w14:textId="77777777" w:rsidR="0041167B" w:rsidRPr="007A5497" w:rsidRDefault="0041167B" w:rsidP="0041167B">
      <w:pPr>
        <w:widowControl w:val="0"/>
        <w:numPr>
          <w:ilvl w:val="3"/>
          <w:numId w:val="16"/>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в случае возбуждения процедуры банкротства в отношении Арендодателя или заключения Арендодателем мирового соглашения с кредиторами или принятии решения уполномоченным государственным органом о ликвидации Арендодателя или (за исключением случаев слияния и реструктуризации) принятия решения о добровольной ликвидации Арендодателя, или в случае аналогичных действий или обстоятельств, предусмотренных правом РФ;</w:t>
      </w:r>
    </w:p>
    <w:p w14:paraId="19CD856A" w14:textId="77777777" w:rsidR="0041167B" w:rsidRPr="007A5497" w:rsidRDefault="0041167B" w:rsidP="0041167B">
      <w:pPr>
        <w:widowControl w:val="0"/>
        <w:numPr>
          <w:ilvl w:val="3"/>
          <w:numId w:val="16"/>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при неоднократном выявлении нарушений со стороны персонала Арендодателя требований по безопасному выполнению работ в отношении Объекта аренды, либо однократного нарушения персоналом Арендодателя требований по безопасному выполнению работ в отношении Объекта аренды, которое привело к аварии, несчастному случаю или другим тяжелым последствиям;</w:t>
      </w:r>
    </w:p>
    <w:p w14:paraId="7C83E1CF" w14:textId="77777777" w:rsidR="0041167B" w:rsidRPr="007A5497" w:rsidRDefault="0041167B" w:rsidP="0041167B">
      <w:pPr>
        <w:widowControl w:val="0"/>
        <w:numPr>
          <w:ilvl w:val="3"/>
          <w:numId w:val="16"/>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по решению Арендатора (ст. 450.1 ГК РФ).</w:t>
      </w:r>
    </w:p>
    <w:p w14:paraId="6A7ACC24" w14:textId="77777777" w:rsidR="0041167B" w:rsidRPr="007A5497" w:rsidRDefault="0041167B" w:rsidP="0041167B">
      <w:pPr>
        <w:widowControl w:val="0"/>
        <w:numPr>
          <w:ilvl w:val="2"/>
          <w:numId w:val="26"/>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Договор считается расторгнутым или измененным с даты получения Арендодателем Уведомлением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п.14.3.1 (</w:t>
      </w:r>
      <w:r w:rsidRPr="007A5497">
        <w:rPr>
          <w:rFonts w:ascii="Times New Roman" w:hAnsi="Times New Roman" w:cs="Times New Roman"/>
          <w:lang w:val="en-US" w:eastAsia="en-US"/>
        </w:rPr>
        <w:t>d</w:t>
      </w:r>
      <w:r w:rsidRPr="007A5497">
        <w:rPr>
          <w:rFonts w:ascii="Times New Roman" w:hAnsi="Times New Roman" w:cs="Times New Roman"/>
          <w:lang w:eastAsia="en-US"/>
        </w:rPr>
        <w:t xml:space="preserve">). В этом случае Арендатор обязан уведомить Арендодателя о расторжении или изменении Договора не позднее, чем за 1 (один) календарный месяц до даты расторжения. </w:t>
      </w:r>
    </w:p>
    <w:p w14:paraId="03F66A5B" w14:textId="77777777" w:rsidR="0041167B" w:rsidRPr="007A5497" w:rsidRDefault="0041167B" w:rsidP="0041167B">
      <w:pPr>
        <w:widowControl w:val="0"/>
        <w:tabs>
          <w:tab w:val="left" w:pos="426"/>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7A5497">
        <w:rPr>
          <w:rFonts w:ascii="Times New Roman" w:hAnsi="Times New Roman" w:cs="Times New Roman"/>
          <w:lang w:eastAsia="en-US"/>
        </w:rPr>
        <w:t xml:space="preserve">С даты </w:t>
      </w:r>
      <w:r w:rsidRPr="007A5497">
        <w:rPr>
          <w:rFonts w:ascii="Times New Roman" w:hAnsi="Times New Roman" w:cs="Times New Roman"/>
          <w:bCs/>
          <w:lang w:eastAsia="en-US"/>
        </w:rPr>
        <w:t xml:space="preserve">расторжения или изменения </w:t>
      </w:r>
      <w:r w:rsidRPr="007A5497">
        <w:rPr>
          <w:rFonts w:ascii="Times New Roman" w:hAnsi="Times New Roman" w:cs="Times New Roman"/>
          <w:lang w:eastAsia="en-US"/>
        </w:rPr>
        <w:t>Договора по п. 14.3.1. Арендодатель незамедлительно:</w:t>
      </w:r>
    </w:p>
    <w:p w14:paraId="1F5AE067" w14:textId="77777777" w:rsidR="0041167B" w:rsidRPr="007A5497" w:rsidRDefault="0041167B" w:rsidP="0041167B">
      <w:pPr>
        <w:widowControl w:val="0"/>
        <w:numPr>
          <w:ilvl w:val="0"/>
          <w:numId w:val="27"/>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удаляет принадлежащие ему ТМЦ, отходы и персонал с места эксплуатации Объекта аренды за свой счет;</w:t>
      </w:r>
    </w:p>
    <w:p w14:paraId="7C5FA3DC" w14:textId="77777777" w:rsidR="0041167B" w:rsidRPr="007A5497" w:rsidRDefault="0041167B" w:rsidP="0041167B">
      <w:pPr>
        <w:widowControl w:val="0"/>
        <w:numPr>
          <w:ilvl w:val="0"/>
          <w:numId w:val="27"/>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7A5497">
        <w:rPr>
          <w:rFonts w:ascii="Times New Roman" w:hAnsi="Times New Roman" w:cs="Times New Roman"/>
          <w:lang w:eastAsia="en-US"/>
        </w:rPr>
        <w:t>компенсирует Арендатору полную стоимость простоя Арендатора при выполнении им работ по бурению скважин в период ожидания открытия зимних автодорог, по фактически сложившимся затратам, подтверждённым первичными учетными документами.</w:t>
      </w:r>
    </w:p>
    <w:p w14:paraId="7C1E23F5" w14:textId="77777777" w:rsidR="0041167B" w:rsidRPr="002242FC" w:rsidRDefault="0041167B" w:rsidP="0041167B">
      <w:pPr>
        <w:autoSpaceDE w:val="0"/>
        <w:autoSpaceDN w:val="0"/>
        <w:adjustRightInd w:val="0"/>
        <w:spacing w:after="0" w:line="240" w:lineRule="auto"/>
        <w:ind w:firstLine="426"/>
        <w:jc w:val="both"/>
        <w:rPr>
          <w:rFonts w:ascii="Times New Roman" w:hAnsi="Times New Roman" w:cs="Times New Roman"/>
        </w:rPr>
      </w:pPr>
      <w:r w:rsidRPr="007A5497">
        <w:rPr>
          <w:rFonts w:ascii="Times New Roman" w:hAnsi="Times New Roman" w:cs="Times New Roman"/>
        </w:rPr>
        <w:t xml:space="preserve">В случае одностороннего отказа Арендатора от </w:t>
      </w:r>
      <w:proofErr w:type="gramStart"/>
      <w:r w:rsidRPr="007A5497">
        <w:rPr>
          <w:rFonts w:ascii="Times New Roman" w:hAnsi="Times New Roman" w:cs="Times New Roman"/>
        </w:rPr>
        <w:t>исполнения  настоящего</w:t>
      </w:r>
      <w:proofErr w:type="gramEnd"/>
      <w:r w:rsidRPr="007A5497">
        <w:rPr>
          <w:rFonts w:ascii="Times New Roman" w:hAnsi="Times New Roman" w:cs="Times New Roman"/>
        </w:rPr>
        <w:t xml:space="preserve"> Договора на основании пункта 14.3.1(</w:t>
      </w:r>
      <w:r w:rsidRPr="007A5497">
        <w:rPr>
          <w:rFonts w:ascii="Times New Roman" w:hAnsi="Times New Roman" w:cs="Times New Roman"/>
          <w:lang w:val="en-US"/>
        </w:rPr>
        <w:t>d</w:t>
      </w:r>
      <w:r w:rsidRPr="007A5497">
        <w:rPr>
          <w:rFonts w:ascii="Times New Roman" w:hAnsi="Times New Roman" w:cs="Times New Roman"/>
        </w:rPr>
        <w:t xml:space="preserve">) Договора, Арендодатель вправе потребовать внесения Арендатором  </w:t>
      </w:r>
      <w:r w:rsidRPr="002242FC">
        <w:rPr>
          <w:rFonts w:ascii="Times New Roman" w:hAnsi="Times New Roman" w:cs="Times New Roman"/>
        </w:rPr>
        <w:t>платы за односторонний отказ от Договора в сумме, не превышающей стоимость демобилизации оборудования, подтвержденной документально. Плата вносится в порядке и сроки, указанные в                п. 6.4 и 6.5. Договора.</w:t>
      </w:r>
    </w:p>
    <w:p w14:paraId="2B5663B8" w14:textId="77777777" w:rsidR="0041167B" w:rsidRPr="007A5497" w:rsidRDefault="0041167B" w:rsidP="0041167B">
      <w:pPr>
        <w:overflowPunct w:val="0"/>
        <w:autoSpaceDE w:val="0"/>
        <w:autoSpaceDN w:val="0"/>
        <w:adjustRightInd w:val="0"/>
        <w:spacing w:after="0" w:line="240" w:lineRule="atLeast"/>
        <w:jc w:val="both"/>
        <w:textAlignment w:val="baseline"/>
        <w:rPr>
          <w:rFonts w:ascii="Times New Roman" w:hAnsi="Times New Roman" w:cs="Times New Roman"/>
          <w:lang w:eastAsia="en-US"/>
        </w:rPr>
      </w:pPr>
      <w:r w:rsidRPr="007A5497">
        <w:rPr>
          <w:rFonts w:ascii="Times New Roman" w:hAnsi="Times New Roman" w:cs="Times New Roman"/>
          <w:lang w:eastAsia="en-US"/>
        </w:rPr>
        <w:t xml:space="preserve">14.4.Арендодатель несет ответственность, освобождает от ответственности, защищает,  возмещает ущерб и обеспечивает не привлечение к ответственности Арендатора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w:t>
      </w:r>
      <w:r w:rsidRPr="007A5497">
        <w:rPr>
          <w:rFonts w:ascii="Times New Roman" w:hAnsi="Times New Roman" w:cs="Times New Roman"/>
          <w:lang w:eastAsia="en-US"/>
        </w:rPr>
        <w:lastRenderedPageBreak/>
        <w:t xml:space="preserve">нарушениями интеллектуальных прав, возникающих в связи или на основании исполнения Арендодателем своих обязательств по настоящему Договору </w:t>
      </w:r>
    </w:p>
    <w:p w14:paraId="2C3C4B1C" w14:textId="77777777" w:rsidR="0041167B" w:rsidRPr="007A5497" w:rsidRDefault="0041167B" w:rsidP="0041167B">
      <w:pPr>
        <w:widowControl w:val="0"/>
        <w:numPr>
          <w:ilvl w:val="2"/>
          <w:numId w:val="28"/>
        </w:numPr>
        <w:tabs>
          <w:tab w:val="left" w:pos="993"/>
          <w:tab w:val="left" w:pos="1134"/>
        </w:tabs>
        <w:overflowPunct w:val="0"/>
        <w:autoSpaceDE w:val="0"/>
        <w:autoSpaceDN w:val="0"/>
        <w:adjustRightInd w:val="0"/>
        <w:spacing w:after="0" w:line="240" w:lineRule="auto"/>
        <w:ind w:left="426" w:firstLine="0"/>
        <w:jc w:val="both"/>
        <w:rPr>
          <w:rFonts w:ascii="Times New Roman" w:hAnsi="Times New Roman" w:cs="Times New Roman"/>
          <w:lang w:eastAsia="en-US"/>
        </w:rPr>
      </w:pPr>
      <w:r w:rsidRPr="007A5497">
        <w:rPr>
          <w:rFonts w:ascii="Times New Roman" w:hAnsi="Times New Roman" w:cs="Times New Roman"/>
          <w:lang w:eastAsia="en-US"/>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Арендатор получает право потребовать изменения условий настоящего Договора (в том числе изменение спецификации арендованного Объекта аренды), а Арендодатель обязан без увеличения размера арендной платы осуществить такое изменение/модификацию Объекта аренды таким образом, чтобы избежать нарушения будь то реального, предполагаемого или потенциального. При этом Арендодатель должен обеспечить выполнение такого изменения без ущерба для Арендатора.</w:t>
      </w:r>
    </w:p>
    <w:p w14:paraId="201A2CAB" w14:textId="77777777" w:rsidR="0041167B" w:rsidRPr="007A5497" w:rsidRDefault="0041167B" w:rsidP="0041167B">
      <w:pPr>
        <w:widowControl w:val="0"/>
        <w:numPr>
          <w:ilvl w:val="2"/>
          <w:numId w:val="28"/>
        </w:numPr>
        <w:tabs>
          <w:tab w:val="left" w:pos="1134"/>
        </w:tabs>
        <w:overflowPunct w:val="0"/>
        <w:autoSpaceDE w:val="0"/>
        <w:autoSpaceDN w:val="0"/>
        <w:adjustRightInd w:val="0"/>
        <w:spacing w:after="0" w:line="240" w:lineRule="auto"/>
        <w:ind w:left="426" w:firstLine="0"/>
        <w:jc w:val="both"/>
        <w:rPr>
          <w:rFonts w:ascii="Times New Roman" w:hAnsi="Times New Roman" w:cs="Times New Roman"/>
          <w:lang w:eastAsia="en-US"/>
        </w:rPr>
      </w:pPr>
      <w:r w:rsidRPr="007A5497">
        <w:rPr>
          <w:rFonts w:ascii="Times New Roman" w:hAnsi="Times New Roman" w:cs="Times New Roman"/>
          <w:lang w:eastAsia="en-US"/>
        </w:rPr>
        <w:t>Арендодатель должен взаимодействовать только с такими лицами, которые соглашаются в письменном виде освобождать от ответственности Арендатора в связи с претензиями о предполагаемом нарушении интеллектуальных прав.</w:t>
      </w:r>
    </w:p>
    <w:p w14:paraId="27305824" w14:textId="77777777" w:rsidR="0041167B" w:rsidRPr="007A5497" w:rsidRDefault="0041167B" w:rsidP="0041167B">
      <w:pPr>
        <w:keepLines/>
        <w:tabs>
          <w:tab w:val="left" w:pos="513"/>
        </w:tabs>
        <w:overflowPunct w:val="0"/>
        <w:autoSpaceDE w:val="0"/>
        <w:autoSpaceDN w:val="0"/>
        <w:adjustRightInd w:val="0"/>
        <w:spacing w:after="120" w:line="240" w:lineRule="auto"/>
        <w:jc w:val="both"/>
        <w:rPr>
          <w:rFonts w:ascii="Times New Roman" w:hAnsi="Times New Roman" w:cs="Times New Roman"/>
          <w:lang w:eastAsia="en-US"/>
        </w:rPr>
      </w:pPr>
      <w:r w:rsidRPr="007A5497">
        <w:rPr>
          <w:rFonts w:ascii="Times New Roman" w:hAnsi="Times New Roman" w:cs="Times New Roman"/>
        </w:rPr>
        <w:t xml:space="preserve">14.5. </w:t>
      </w:r>
      <w:r w:rsidRPr="007A5497">
        <w:rPr>
          <w:rFonts w:ascii="Times New Roman" w:hAnsi="Times New Roman" w:cs="Times New Roman"/>
          <w:lang w:eastAsia="en-US"/>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proofErr w:type="gramStart"/>
      <w:r w:rsidRPr="007A5497">
        <w:rPr>
          <w:rFonts w:ascii="Times New Roman" w:hAnsi="Times New Roman" w:cs="Times New Roman"/>
          <w:lang w:eastAsia="en-US"/>
        </w:rPr>
        <w:t>нарушения,  а</w:t>
      </w:r>
      <w:proofErr w:type="gramEnd"/>
      <w:r w:rsidRPr="007A5497">
        <w:rPr>
          <w:rFonts w:ascii="Times New Roman" w:hAnsi="Times New Roman" w:cs="Times New Roman"/>
          <w:lang w:eastAsia="en-US"/>
        </w:rPr>
        <w:t xml:space="preserve"> также что Договор не содержит каких-либо обременительных для них условий, с которыми Стороны не согласны.</w:t>
      </w:r>
    </w:p>
    <w:p w14:paraId="04B22384" w14:textId="77777777" w:rsidR="0041167B" w:rsidRPr="007A5497" w:rsidRDefault="0041167B" w:rsidP="0041167B">
      <w:pPr>
        <w:keepLines/>
        <w:tabs>
          <w:tab w:val="left" w:pos="513"/>
        </w:tabs>
        <w:overflowPunct w:val="0"/>
        <w:autoSpaceDE w:val="0"/>
        <w:autoSpaceDN w:val="0"/>
        <w:adjustRightInd w:val="0"/>
        <w:spacing w:after="120" w:line="240" w:lineRule="auto"/>
        <w:jc w:val="both"/>
        <w:rPr>
          <w:rFonts w:ascii="Times New Roman" w:hAnsi="Times New Roman" w:cs="Times New Roman"/>
          <w:lang w:eastAsia="en-US"/>
        </w:rPr>
      </w:pPr>
      <w:r w:rsidRPr="007A5497">
        <w:rPr>
          <w:rFonts w:ascii="Times New Roman" w:hAnsi="Times New Roman" w:cs="Times New Roman"/>
          <w:lang w:eastAsia="en-US"/>
        </w:rPr>
        <w:t>Все ссылки на законодательство, нормативно-правовые акты, ГОСТ, инструкции, правила, регламенты, ФЗ и иные документы включают в себя все дополнения и изменения к ним действительные на момент заключения Договора.</w:t>
      </w:r>
    </w:p>
    <w:p w14:paraId="4109288A" w14:textId="77777777" w:rsidR="0041167B" w:rsidRPr="007A5497" w:rsidRDefault="0041167B" w:rsidP="0041167B">
      <w:pPr>
        <w:keepLines/>
        <w:tabs>
          <w:tab w:val="left" w:pos="513"/>
        </w:tabs>
        <w:overflowPunct w:val="0"/>
        <w:autoSpaceDE w:val="0"/>
        <w:autoSpaceDN w:val="0"/>
        <w:adjustRightInd w:val="0"/>
        <w:spacing w:after="120" w:line="240" w:lineRule="auto"/>
        <w:jc w:val="both"/>
        <w:rPr>
          <w:rFonts w:ascii="Times New Roman" w:hAnsi="Times New Roman" w:cs="Times New Roman"/>
          <w:lang w:eastAsia="en-US"/>
        </w:rPr>
      </w:pPr>
      <w:r w:rsidRPr="007A5497">
        <w:rPr>
          <w:rFonts w:ascii="Times New Roman" w:hAnsi="Times New Roman" w:cs="Times New Roman"/>
          <w:lang w:eastAsia="en-US"/>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176508B5" w14:textId="77777777" w:rsidR="0041167B" w:rsidRPr="007A5497" w:rsidRDefault="0041167B" w:rsidP="0041167B">
      <w:pPr>
        <w:keepLines/>
        <w:tabs>
          <w:tab w:val="left" w:pos="513"/>
        </w:tabs>
        <w:overflowPunct w:val="0"/>
        <w:autoSpaceDE w:val="0"/>
        <w:autoSpaceDN w:val="0"/>
        <w:adjustRightInd w:val="0"/>
        <w:spacing w:after="120" w:line="240" w:lineRule="auto"/>
        <w:jc w:val="both"/>
        <w:rPr>
          <w:rFonts w:ascii="Times New Roman" w:hAnsi="Times New Roman" w:cs="Times New Roman"/>
          <w:lang w:eastAsia="en-US"/>
        </w:rPr>
      </w:pPr>
      <w:r w:rsidRPr="007A5497">
        <w:rPr>
          <w:rFonts w:ascii="Times New Roman" w:hAnsi="Times New Roman" w:cs="Times New Roman"/>
          <w:lang w:eastAsia="en-US"/>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1A0BC1AD" w14:textId="77777777" w:rsidR="0041167B" w:rsidRPr="007A5497" w:rsidRDefault="0041167B" w:rsidP="0041167B">
      <w:pPr>
        <w:keepLines/>
        <w:tabs>
          <w:tab w:val="left" w:pos="513"/>
        </w:tabs>
        <w:overflowPunct w:val="0"/>
        <w:autoSpaceDE w:val="0"/>
        <w:autoSpaceDN w:val="0"/>
        <w:adjustRightInd w:val="0"/>
        <w:spacing w:after="120" w:line="240" w:lineRule="auto"/>
        <w:contextualSpacing/>
        <w:jc w:val="both"/>
        <w:rPr>
          <w:rFonts w:ascii="Times New Roman" w:hAnsi="Times New Roman" w:cs="Times New Roman"/>
          <w:lang w:eastAsia="en-US"/>
        </w:rPr>
      </w:pPr>
      <w:r w:rsidRPr="007A5497">
        <w:rPr>
          <w:rFonts w:ascii="Times New Roman" w:hAnsi="Times New Roman" w:cs="Times New Roman"/>
          <w:lang w:eastAsia="en-US"/>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5011CCFC" w14:textId="77777777" w:rsidR="0041167B" w:rsidRPr="007A5497" w:rsidRDefault="0041167B" w:rsidP="0041167B">
      <w:pPr>
        <w:tabs>
          <w:tab w:val="left" w:pos="0"/>
        </w:tabs>
        <w:spacing w:after="0" w:line="240" w:lineRule="auto"/>
        <w:jc w:val="both"/>
        <w:rPr>
          <w:rFonts w:ascii="Times New Roman" w:hAnsi="Times New Roman" w:cs="Times New Roman"/>
        </w:rPr>
      </w:pPr>
    </w:p>
    <w:p w14:paraId="55F1AFCB" w14:textId="77777777" w:rsidR="0041167B" w:rsidRPr="007A5497" w:rsidRDefault="0041167B" w:rsidP="0041167B">
      <w:pPr>
        <w:tabs>
          <w:tab w:val="left" w:pos="0"/>
        </w:tabs>
        <w:spacing w:after="0" w:line="240" w:lineRule="auto"/>
        <w:jc w:val="both"/>
        <w:rPr>
          <w:rFonts w:ascii="Times New Roman" w:hAnsi="Times New Roman" w:cs="Times New Roman"/>
        </w:rPr>
      </w:pPr>
      <w:r w:rsidRPr="007A5497">
        <w:rPr>
          <w:rFonts w:ascii="Times New Roman" w:hAnsi="Times New Roman" w:cs="Times New Roman"/>
        </w:rPr>
        <w:t>14.6. После подписания Договора все предыдущие переговоры или переписка по нему теряют силу.</w:t>
      </w:r>
    </w:p>
    <w:p w14:paraId="33F1ED31" w14:textId="77777777" w:rsidR="0041167B" w:rsidRPr="007A5497" w:rsidRDefault="0041167B" w:rsidP="0041167B">
      <w:pPr>
        <w:tabs>
          <w:tab w:val="left" w:pos="0"/>
        </w:tabs>
        <w:spacing w:after="0" w:line="240" w:lineRule="auto"/>
        <w:jc w:val="both"/>
        <w:rPr>
          <w:rFonts w:ascii="Times New Roman" w:hAnsi="Times New Roman" w:cs="Times New Roman"/>
        </w:rPr>
      </w:pPr>
      <w:r w:rsidRPr="007A5497">
        <w:rPr>
          <w:rFonts w:ascii="Times New Roman" w:hAnsi="Times New Roman" w:cs="Times New Roman"/>
        </w:rPr>
        <w:t xml:space="preserve">14.7. Во всем остальном, что не предусмотрено Договором, Стороны руководствуются действующим законодательством РФ. </w:t>
      </w:r>
    </w:p>
    <w:p w14:paraId="63254099" w14:textId="77777777" w:rsidR="0041167B" w:rsidRPr="007A5497" w:rsidRDefault="0041167B" w:rsidP="0041167B">
      <w:pPr>
        <w:spacing w:after="0" w:line="240" w:lineRule="auto"/>
        <w:jc w:val="both"/>
        <w:rPr>
          <w:rFonts w:ascii="Times New Roman" w:hAnsi="Times New Roman" w:cs="Times New Roman"/>
        </w:rPr>
      </w:pPr>
      <w:r w:rsidRPr="007A5497">
        <w:rPr>
          <w:rFonts w:ascii="Times New Roman" w:hAnsi="Times New Roman" w:cs="Times New Roman"/>
        </w:rPr>
        <w:t xml:space="preserve">14.8. Договор составлен в 2 экземплярах, имеющих одинаковую юридическую силу, по одному экземпляру для каждой из Сторон. </w:t>
      </w:r>
    </w:p>
    <w:p w14:paraId="272C1895" w14:textId="77777777" w:rsidR="0041167B" w:rsidRPr="007A5497" w:rsidRDefault="0041167B" w:rsidP="0041167B">
      <w:pPr>
        <w:spacing w:after="0" w:line="240" w:lineRule="auto"/>
        <w:rPr>
          <w:rFonts w:ascii="Times New Roman" w:hAnsi="Times New Roman" w:cs="Times New Roman"/>
        </w:rPr>
      </w:pPr>
      <w:r w:rsidRPr="007A5497">
        <w:rPr>
          <w:rFonts w:ascii="Times New Roman" w:hAnsi="Times New Roman" w:cs="Times New Roman"/>
        </w:rPr>
        <w:t xml:space="preserve">14.9. Все Приложения к Договору являются его неотъемлемой частью. </w:t>
      </w:r>
    </w:p>
    <w:p w14:paraId="61B7CE4A" w14:textId="77777777" w:rsidR="0041167B" w:rsidRPr="002242FC" w:rsidRDefault="0041167B" w:rsidP="0041167B">
      <w:pPr>
        <w:numPr>
          <w:ilvl w:val="1"/>
          <w:numId w:val="29"/>
        </w:numPr>
        <w:tabs>
          <w:tab w:val="left" w:pos="1134"/>
        </w:tabs>
        <w:spacing w:after="0" w:line="250" w:lineRule="exact"/>
        <w:ind w:left="0" w:firstLine="425"/>
        <w:jc w:val="both"/>
        <w:rPr>
          <w:rFonts w:ascii="Times New Roman" w:hAnsi="Times New Roman" w:cs="Times New Roman"/>
        </w:rPr>
      </w:pPr>
      <w:r w:rsidRPr="002242FC">
        <w:rPr>
          <w:rFonts w:ascii="Times New Roman" w:hAnsi="Times New Roman" w:cs="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371D5A1"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211D7F25"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при использовании электронных средств связи (адреса электронной почты указаны в разделе 17 Договора) - дата и время, подтверждающие доставку/прочтение направленного сообщения адресату;</w:t>
      </w:r>
    </w:p>
    <w:p w14:paraId="03A37960"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при использовании почтовой связи - дата, указанная в уведомлении о вручении почтового отправления;</w:t>
      </w:r>
    </w:p>
    <w:p w14:paraId="3173FD91"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при использовании телеграфной связи - дата и время, указанные в уведомлении о вручении телеграммы;</w:t>
      </w:r>
    </w:p>
    <w:p w14:paraId="49D3652A"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при использовании доставки курьером - дата и время проставления Стороной - получателем отметки о получении сообщения.</w:t>
      </w:r>
    </w:p>
    <w:p w14:paraId="4DDCCCA8" w14:textId="77777777" w:rsidR="0041167B" w:rsidRPr="007A5497" w:rsidRDefault="0041167B" w:rsidP="0041167B">
      <w:pPr>
        <w:spacing w:after="0" w:line="240" w:lineRule="auto"/>
        <w:ind w:firstLine="425"/>
        <w:jc w:val="both"/>
        <w:rPr>
          <w:rFonts w:ascii="Times New Roman" w:hAnsi="Times New Roman" w:cs="Times New Roman"/>
          <w:b/>
          <w:bCs/>
        </w:rPr>
      </w:pPr>
    </w:p>
    <w:p w14:paraId="2AA41F0D" w14:textId="43E17AC7" w:rsidR="0041167B" w:rsidRPr="002242FC" w:rsidRDefault="00D8138C" w:rsidP="0041167B">
      <w:pPr>
        <w:spacing w:after="0" w:line="250" w:lineRule="exact"/>
        <w:ind w:firstLine="425"/>
        <w:jc w:val="center"/>
        <w:rPr>
          <w:rFonts w:ascii="Times New Roman" w:hAnsi="Times New Roman" w:cs="Times New Roman"/>
          <w:b/>
        </w:rPr>
      </w:pPr>
      <w:r w:rsidRPr="002242FC">
        <w:rPr>
          <w:rFonts w:ascii="Times New Roman" w:hAnsi="Times New Roman" w:cs="Times New Roman"/>
          <w:b/>
        </w:rPr>
        <w:lastRenderedPageBreak/>
        <w:t xml:space="preserve">Статья </w:t>
      </w:r>
      <w:r w:rsidR="0041167B" w:rsidRPr="002242FC">
        <w:rPr>
          <w:rFonts w:ascii="Times New Roman" w:hAnsi="Times New Roman" w:cs="Times New Roman"/>
          <w:b/>
        </w:rPr>
        <w:t>15.</w:t>
      </w:r>
      <w:r w:rsidRPr="002242FC">
        <w:rPr>
          <w:rFonts w:ascii="Times New Roman" w:hAnsi="Times New Roman" w:cs="Times New Roman"/>
          <w:b/>
        </w:rPr>
        <w:t xml:space="preserve"> </w:t>
      </w:r>
      <w:r w:rsidR="0041167B" w:rsidRPr="002242FC">
        <w:rPr>
          <w:rFonts w:ascii="Times New Roman" w:hAnsi="Times New Roman" w:cs="Times New Roman"/>
          <w:b/>
        </w:rPr>
        <w:t>Опцион</w:t>
      </w:r>
    </w:p>
    <w:p w14:paraId="7547FD47"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15.1.</w:t>
      </w:r>
      <w:r w:rsidRPr="002242FC">
        <w:rPr>
          <w:rFonts w:ascii="Times New Roman" w:hAnsi="Times New Roman" w:cs="Times New Roman"/>
        </w:rPr>
        <w:tab/>
        <w:t>Опцион – это право требования Арендатора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единичной расценки за нормо-час, согласованной Сторонами в настоящем Договоре.</w:t>
      </w:r>
    </w:p>
    <w:p w14:paraId="65CC788A"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 xml:space="preserve">Условие об опционе Арендатора, является безотзывной </w:t>
      </w:r>
      <w:proofErr w:type="gramStart"/>
      <w:r w:rsidRPr="002242FC">
        <w:rPr>
          <w:rFonts w:ascii="Times New Roman" w:hAnsi="Times New Roman" w:cs="Times New Roman"/>
        </w:rPr>
        <w:t>офертой  Арендодателя</w:t>
      </w:r>
      <w:proofErr w:type="gramEnd"/>
      <w:r w:rsidRPr="002242FC">
        <w:rPr>
          <w:rFonts w:ascii="Times New Roman" w:hAnsi="Times New Roman" w:cs="Times New Roman"/>
        </w:rPr>
        <w:t xml:space="preserve"> в отношении уменьшения или увеличения объема услуг.</w:t>
      </w:r>
    </w:p>
    <w:p w14:paraId="703927C3"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15.2.</w:t>
      </w:r>
      <w:r w:rsidRPr="002242FC">
        <w:rPr>
          <w:rFonts w:ascii="Times New Roman" w:hAnsi="Times New Roman" w:cs="Times New Roman"/>
        </w:rPr>
        <w:tab/>
        <w:t xml:space="preserve">Опцион </w:t>
      </w:r>
      <w:proofErr w:type="gramStart"/>
      <w:r w:rsidRPr="002242FC">
        <w:rPr>
          <w:rFonts w:ascii="Times New Roman" w:hAnsi="Times New Roman" w:cs="Times New Roman"/>
        </w:rPr>
        <w:t>по  Договору</w:t>
      </w:r>
      <w:proofErr w:type="gramEnd"/>
      <w:r w:rsidRPr="002242FC">
        <w:rPr>
          <w:rFonts w:ascii="Times New Roman" w:hAnsi="Times New Roman" w:cs="Times New Roman"/>
        </w:rPr>
        <w:t xml:space="preserve"> составляет:</w:t>
      </w:r>
    </w:p>
    <w:p w14:paraId="5BB757AD"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Опцион Арендатора в сторону увеличения объема (+) 100</w:t>
      </w:r>
      <w:proofErr w:type="gramStart"/>
      <w:r w:rsidRPr="002242FC">
        <w:rPr>
          <w:rFonts w:ascii="Times New Roman" w:hAnsi="Times New Roman" w:cs="Times New Roman"/>
        </w:rPr>
        <w:t>%  от</w:t>
      </w:r>
      <w:proofErr w:type="gramEnd"/>
      <w:r w:rsidRPr="002242FC">
        <w:rPr>
          <w:rFonts w:ascii="Times New Roman" w:hAnsi="Times New Roman" w:cs="Times New Roman"/>
        </w:rPr>
        <w:t xml:space="preserve"> общего объема суток аренды.  согласованного в Договоре.</w:t>
      </w:r>
    </w:p>
    <w:p w14:paraId="23AB8129"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Опцион Арендатора в сторону уменьшения объема (-) 100</w:t>
      </w:r>
      <w:proofErr w:type="gramStart"/>
      <w:r w:rsidRPr="002242FC">
        <w:rPr>
          <w:rFonts w:ascii="Times New Roman" w:hAnsi="Times New Roman" w:cs="Times New Roman"/>
        </w:rPr>
        <w:t>%  от</w:t>
      </w:r>
      <w:proofErr w:type="gramEnd"/>
      <w:r w:rsidRPr="002242FC">
        <w:rPr>
          <w:rFonts w:ascii="Times New Roman" w:hAnsi="Times New Roman" w:cs="Times New Roman"/>
        </w:rPr>
        <w:t xml:space="preserve"> общего объема суток аренды, согласованного в Договоре.</w:t>
      </w:r>
    </w:p>
    <w:p w14:paraId="0586B84C"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Арендодатель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1C58EA24"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15.3.</w:t>
      </w:r>
      <w:r w:rsidRPr="002242FC">
        <w:rPr>
          <w:rFonts w:ascii="Times New Roman" w:hAnsi="Times New Roman" w:cs="Times New Roman"/>
        </w:rPr>
        <w:tab/>
        <w:t xml:space="preserve">Срок действия опциона: с </w:t>
      </w:r>
      <w:proofErr w:type="gramStart"/>
      <w:r w:rsidRPr="002242FC">
        <w:rPr>
          <w:rFonts w:ascii="Times New Roman" w:hAnsi="Times New Roman" w:cs="Times New Roman"/>
        </w:rPr>
        <w:t>---.---</w:t>
      </w:r>
      <w:proofErr w:type="gramEnd"/>
      <w:r w:rsidRPr="002242FC">
        <w:rPr>
          <w:rFonts w:ascii="Times New Roman" w:hAnsi="Times New Roman" w:cs="Times New Roman"/>
        </w:rPr>
        <w:t>.</w:t>
      </w:r>
      <w:r w:rsidRPr="007A5497">
        <w:rPr>
          <w:rFonts w:ascii="Times New Roman" w:hAnsi="Times New Roman" w:cs="Times New Roman"/>
        </w:rPr>
        <w:t>2023г</w:t>
      </w:r>
      <w:r w:rsidRPr="002242FC">
        <w:rPr>
          <w:rFonts w:ascii="Times New Roman" w:hAnsi="Times New Roman" w:cs="Times New Roman"/>
        </w:rPr>
        <w:t xml:space="preserve">. по </w:t>
      </w:r>
      <w:r w:rsidRPr="007A5497">
        <w:rPr>
          <w:rFonts w:ascii="Times New Roman" w:hAnsi="Times New Roman" w:cs="Times New Roman"/>
        </w:rPr>
        <w:t>---.---.2025г</w:t>
      </w:r>
      <w:r w:rsidRPr="002242FC">
        <w:rPr>
          <w:rFonts w:ascii="Times New Roman" w:hAnsi="Times New Roman" w:cs="Times New Roman"/>
        </w:rPr>
        <w:t>.</w:t>
      </w:r>
    </w:p>
    <w:p w14:paraId="1A1B3934"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15.4.</w:t>
      </w:r>
      <w:r w:rsidRPr="002242FC">
        <w:rPr>
          <w:rFonts w:ascii="Times New Roman" w:hAnsi="Times New Roman" w:cs="Times New Roman"/>
        </w:rPr>
        <w:tab/>
        <w:t>Уведомление Арендатора об использовании опциона является акцептом оферты Арендодателя и осуществляется в следующем порядке:</w:t>
      </w:r>
    </w:p>
    <w:p w14:paraId="216E365E"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 xml:space="preserve">1) Арендатор обязан направить Арендодателю письменное уведомление об использовании опциона в сторону уменьшения или в сторону увеличения. </w:t>
      </w:r>
    </w:p>
    <w:p w14:paraId="1C2869A6" w14:textId="77777777" w:rsidR="0041167B" w:rsidRPr="002242FC" w:rsidRDefault="0041167B" w:rsidP="0041167B">
      <w:pPr>
        <w:spacing w:after="0" w:line="250" w:lineRule="exact"/>
        <w:ind w:firstLine="425"/>
        <w:jc w:val="both"/>
        <w:rPr>
          <w:rFonts w:ascii="Times New Roman" w:hAnsi="Times New Roman" w:cs="Times New Roman"/>
        </w:rPr>
      </w:pPr>
      <w:proofErr w:type="gramStart"/>
      <w:r w:rsidRPr="002242FC">
        <w:rPr>
          <w:rFonts w:ascii="Times New Roman" w:hAnsi="Times New Roman" w:cs="Times New Roman"/>
        </w:rPr>
        <w:t>2) К</w:t>
      </w:r>
      <w:proofErr w:type="gramEnd"/>
      <w:r w:rsidRPr="002242FC">
        <w:rPr>
          <w:rFonts w:ascii="Times New Roman" w:hAnsi="Times New Roman" w:cs="Times New Roman"/>
        </w:rPr>
        <w:t xml:space="preserve"> уведомлению Арендатора об использовании опциона прикладываются проекты дополнительного соглашения соответствующего содержания.</w:t>
      </w:r>
    </w:p>
    <w:p w14:paraId="5569D34E"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15.5.</w:t>
      </w:r>
      <w:r w:rsidRPr="002242FC">
        <w:rPr>
          <w:rFonts w:ascii="Times New Roman" w:hAnsi="Times New Roman" w:cs="Times New Roman"/>
        </w:rPr>
        <w:tab/>
        <w:t>В уведомлении на использование опциона Арендатора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14:paraId="57DC348C"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В уведомлении на использование опциона Арендатора в сторону уменьшения должно быть указано: наименование Объема услуг; информация о размере уменьшения Объема услуг.</w:t>
      </w:r>
    </w:p>
    <w:p w14:paraId="35D8B733"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15.6.</w:t>
      </w:r>
      <w:r w:rsidRPr="002242FC">
        <w:rPr>
          <w:rFonts w:ascii="Times New Roman" w:hAnsi="Times New Roman" w:cs="Times New Roman"/>
        </w:rPr>
        <w:tab/>
        <w:t>Арендодатель, получивший уведомление на использование опциона Арендатора в сторону увеличения в пределах согласованного объема услуг, гарантирует выполнение объема услуг, заявленного Арендатором дополнительного объема услуг по ценам, определенным при заключении Договора.</w:t>
      </w:r>
    </w:p>
    <w:p w14:paraId="55F8FF49"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15.7.</w:t>
      </w:r>
      <w:r w:rsidRPr="002242FC">
        <w:rPr>
          <w:rFonts w:ascii="Times New Roman" w:hAnsi="Times New Roman" w:cs="Times New Roman"/>
        </w:rPr>
        <w:tab/>
        <w:t xml:space="preserve">С момента получения уведомления Арендатора об использовании опциона в сторону уменьшения, обязательства Арендодателя по выполнению объема услуг, указанного в соответствующем уведомлении, прекращаются.  </w:t>
      </w:r>
    </w:p>
    <w:p w14:paraId="4C66729A"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В случае если Арендодатель, получивший уведомление об использовании опциона в сторону уменьшения, предусмотренного Договором, не выполняет условие опциона Арендатора, то Арендатор вправе не принимать указанный в уведомлении объем услуг. При этом Арендодатель самостоятельно несет все убытки, связанные с условием об опционе, и не вправе предъявлять их ко взысканию Арендатору.</w:t>
      </w:r>
    </w:p>
    <w:p w14:paraId="11476B0B"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15.8.</w:t>
      </w:r>
      <w:r w:rsidRPr="002242FC">
        <w:rPr>
          <w:rFonts w:ascii="Times New Roman" w:hAnsi="Times New Roman" w:cs="Times New Roman"/>
        </w:rPr>
        <w:tab/>
        <w:t>Арендодатель обязан подписать дополнительное соглашение в течение 5 (пяти) дней с момента получения, и в этот же срок направить его в адрес Арендатора.</w:t>
      </w:r>
    </w:p>
    <w:p w14:paraId="7BE24A74"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15.9.</w:t>
      </w:r>
      <w:r w:rsidRPr="002242FC">
        <w:rPr>
          <w:rFonts w:ascii="Times New Roman" w:hAnsi="Times New Roman" w:cs="Times New Roman"/>
        </w:rPr>
        <w:tab/>
        <w:t xml:space="preserve">В случае неполучения Арендатором оригинала со стороны Арендодателя дополнительного соглашения в течение 30 (тридцати) дней с момента направления его по юридическому адресу Арендодателя, дополнительное соглашение считается подписанным без замечаний. В этом случае при возникновении споров Арендодатель не вправе ссылаться на факт </w:t>
      </w:r>
      <w:proofErr w:type="spellStart"/>
      <w:r w:rsidRPr="002242FC">
        <w:rPr>
          <w:rFonts w:ascii="Times New Roman" w:hAnsi="Times New Roman" w:cs="Times New Roman"/>
        </w:rPr>
        <w:t>неподписания</w:t>
      </w:r>
      <w:proofErr w:type="spellEnd"/>
      <w:r w:rsidRPr="002242FC">
        <w:rPr>
          <w:rFonts w:ascii="Times New Roman" w:hAnsi="Times New Roman" w:cs="Times New Roman"/>
        </w:rPr>
        <w:t xml:space="preserve"> дополнительного соглашения.  </w:t>
      </w:r>
    </w:p>
    <w:p w14:paraId="334F2C97" w14:textId="77777777" w:rsidR="0041167B" w:rsidRPr="002242FC" w:rsidRDefault="0041167B" w:rsidP="0041167B">
      <w:pPr>
        <w:spacing w:after="0" w:line="250" w:lineRule="exact"/>
        <w:ind w:firstLine="425"/>
        <w:jc w:val="both"/>
        <w:rPr>
          <w:rFonts w:ascii="Times New Roman" w:hAnsi="Times New Roman" w:cs="Times New Roman"/>
        </w:rPr>
      </w:pPr>
      <w:r w:rsidRPr="002242FC">
        <w:rPr>
          <w:rFonts w:ascii="Times New Roman" w:hAnsi="Times New Roman" w:cs="Times New Roman"/>
        </w:rPr>
        <w:t>В случае если Арендодатель уклоняется от подписания дополнительного соглашения, то Арендатор вправе взыскать с Арендодателя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F6E7EC8" w14:textId="77777777" w:rsidR="0041167B" w:rsidRPr="007A5497" w:rsidRDefault="0041167B" w:rsidP="0041167B">
      <w:pPr>
        <w:spacing w:after="0" w:line="240" w:lineRule="auto"/>
        <w:ind w:firstLine="425"/>
        <w:jc w:val="both"/>
        <w:rPr>
          <w:rFonts w:ascii="Times New Roman" w:hAnsi="Times New Roman" w:cs="Times New Roman"/>
          <w:b/>
          <w:bCs/>
        </w:rPr>
      </w:pPr>
      <w:r w:rsidRPr="002242FC">
        <w:rPr>
          <w:rFonts w:ascii="Times New Roman" w:hAnsi="Times New Roman" w:cs="Times New Roman"/>
        </w:rPr>
        <w:t>15.10.</w:t>
      </w:r>
      <w:r w:rsidRPr="002242FC">
        <w:rPr>
          <w:rFonts w:ascii="Times New Roman" w:hAnsi="Times New Roman" w:cs="Times New Roman"/>
        </w:rPr>
        <w:tab/>
        <w:t xml:space="preserve">Стороны договорились, </w:t>
      </w:r>
      <w:proofErr w:type="gramStart"/>
      <w:r w:rsidRPr="002242FC">
        <w:rPr>
          <w:rFonts w:ascii="Times New Roman" w:hAnsi="Times New Roman" w:cs="Times New Roman"/>
        </w:rPr>
        <w:t>что  предусмотренное</w:t>
      </w:r>
      <w:proofErr w:type="gramEnd"/>
      <w:r w:rsidRPr="002242FC">
        <w:rPr>
          <w:rFonts w:ascii="Times New Roman" w:hAnsi="Times New Roman" w:cs="Times New Roman"/>
        </w:rPr>
        <w:t xml:space="preserve"> Договором право на опцион предоставляется Арендатору без взимания дополнительной платы.</w:t>
      </w:r>
    </w:p>
    <w:p w14:paraId="4D02CE5E" w14:textId="77777777" w:rsidR="0041167B" w:rsidRPr="007A5497" w:rsidRDefault="0041167B" w:rsidP="0041167B">
      <w:pPr>
        <w:spacing w:after="0" w:line="240" w:lineRule="auto"/>
        <w:ind w:firstLine="426"/>
        <w:jc w:val="center"/>
        <w:rPr>
          <w:rFonts w:ascii="Times New Roman" w:hAnsi="Times New Roman" w:cs="Times New Roman"/>
          <w:b/>
          <w:bCs/>
        </w:rPr>
      </w:pPr>
    </w:p>
    <w:p w14:paraId="7FB3D4F8" w14:textId="77777777" w:rsidR="0041167B" w:rsidRPr="007A5497" w:rsidRDefault="0041167B" w:rsidP="0041167B">
      <w:pPr>
        <w:spacing w:after="0" w:line="240" w:lineRule="auto"/>
        <w:ind w:firstLine="426"/>
        <w:jc w:val="center"/>
        <w:rPr>
          <w:rFonts w:ascii="Times New Roman" w:hAnsi="Times New Roman" w:cs="Times New Roman"/>
          <w:b/>
          <w:bCs/>
        </w:rPr>
      </w:pPr>
      <w:r w:rsidRPr="007A5497">
        <w:rPr>
          <w:rFonts w:ascii="Times New Roman" w:hAnsi="Times New Roman" w:cs="Times New Roman"/>
          <w:b/>
          <w:bCs/>
        </w:rPr>
        <w:t>Статья 16. Приложения:</w:t>
      </w:r>
    </w:p>
    <w:p w14:paraId="30FE32B8" w14:textId="77777777" w:rsidR="0041167B" w:rsidRPr="007A5497" w:rsidRDefault="0041167B" w:rsidP="0041167B">
      <w:pPr>
        <w:spacing w:after="0" w:line="240" w:lineRule="auto"/>
        <w:ind w:firstLine="426"/>
        <w:jc w:val="both"/>
        <w:rPr>
          <w:rFonts w:ascii="Times New Roman" w:hAnsi="Times New Roman" w:cs="Times New Roman"/>
          <w:bCs/>
        </w:rPr>
      </w:pPr>
      <w:r w:rsidRPr="007A5497">
        <w:rPr>
          <w:rFonts w:ascii="Times New Roman" w:hAnsi="Times New Roman" w:cs="Times New Roman"/>
          <w:bCs/>
        </w:rPr>
        <w:t>Неотъемлемой частью Договора являются следующие приложения:</w:t>
      </w:r>
    </w:p>
    <w:p w14:paraId="22EC83CE"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№1–</w:t>
      </w:r>
      <w:proofErr w:type="gramStart"/>
      <w:r w:rsidRPr="002242FC">
        <w:rPr>
          <w:rFonts w:ascii="Times New Roman" w:hAnsi="Times New Roman" w:cs="Times New Roman"/>
        </w:rPr>
        <w:t>Перечень оборудования</w:t>
      </w:r>
      <w:proofErr w:type="gramEnd"/>
      <w:r w:rsidRPr="002242FC">
        <w:rPr>
          <w:rFonts w:ascii="Times New Roman" w:hAnsi="Times New Roman" w:cs="Times New Roman"/>
        </w:rPr>
        <w:t xml:space="preserve"> передаваемого в аренду;</w:t>
      </w:r>
    </w:p>
    <w:p w14:paraId="668929D6"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№2 – Перечень документации;</w:t>
      </w:r>
    </w:p>
    <w:p w14:paraId="3716D2D4"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№3 – Акт приема передачи документов (форма);</w:t>
      </w:r>
    </w:p>
    <w:p w14:paraId="01A2F1ED"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lastRenderedPageBreak/>
        <w:t>Приложение №4 – Ориентировочная производственная программа Арендатора на период 2023-2025 годы (с использованием СВП).</w:t>
      </w:r>
    </w:p>
    <w:p w14:paraId="6327BB95"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5 –Акт приема-передачи Объекта аренды (форма);</w:t>
      </w:r>
    </w:p>
    <w:p w14:paraId="06541C99"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6 –Форма Расчет арендной платы;</w:t>
      </w:r>
    </w:p>
    <w:p w14:paraId="63D9D3E0"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 xml:space="preserve">Приложение № 7 – Шкала штрафных санкций в области промышленной безопасности, охраны труда и окружающей среды. </w:t>
      </w:r>
    </w:p>
    <w:p w14:paraId="36A21E5A"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8 –Акт проведения регламентных работ (Форма);</w:t>
      </w:r>
    </w:p>
    <w:p w14:paraId="047344B5"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№9 – Акт о прохождении инструктажа персонала Арендатора (форма);</w:t>
      </w:r>
    </w:p>
    <w:p w14:paraId="551F7758"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10 – Акт приема – передачи локально-нормативных документов;</w:t>
      </w:r>
    </w:p>
    <w:p w14:paraId="33324F86"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11 – Техническое задание на предоставление на условиях аренды системы верхнего привода (СВП) грузоподъемностью не менее 320 т.;</w:t>
      </w:r>
    </w:p>
    <w:p w14:paraId="2C219861"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12 – Информация о цепочке собственников, включая бенефициаров (в том числе конечных);</w:t>
      </w:r>
    </w:p>
    <w:p w14:paraId="1FDF8CC5" w14:textId="77777777" w:rsidR="0041167B" w:rsidRPr="002242FC" w:rsidRDefault="0041167B" w:rsidP="0041167B">
      <w:pPr>
        <w:spacing w:after="0" w:line="240" w:lineRule="auto"/>
        <w:ind w:firstLine="426"/>
        <w:rPr>
          <w:rFonts w:ascii="Times New Roman" w:hAnsi="Times New Roman" w:cs="Times New Roman"/>
        </w:rPr>
      </w:pPr>
      <w:r w:rsidRPr="002242FC">
        <w:rPr>
          <w:rFonts w:ascii="Times New Roman" w:hAnsi="Times New Roman" w:cs="Times New Roman"/>
        </w:rPr>
        <w:t xml:space="preserve">Приложение № 12.1.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p w14:paraId="5E2818A3" w14:textId="77777777" w:rsidR="0041167B" w:rsidRPr="002242FC" w:rsidRDefault="0041167B" w:rsidP="0041167B">
      <w:pPr>
        <w:spacing w:after="0" w:line="240" w:lineRule="auto"/>
        <w:ind w:firstLine="426"/>
        <w:rPr>
          <w:rFonts w:ascii="Times New Roman" w:hAnsi="Times New Roman" w:cs="Times New Roman"/>
        </w:rPr>
      </w:pPr>
      <w:r w:rsidRPr="002242FC">
        <w:rPr>
          <w:rFonts w:ascii="Times New Roman" w:hAnsi="Times New Roman" w:cs="Times New Roman"/>
        </w:rPr>
        <w:t>Приложение № 12.2. – Форма согласия физического лица на обработку персональных данных;</w:t>
      </w:r>
    </w:p>
    <w:p w14:paraId="43461276"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13 –Положение «Организация пропускного и внутриобъектового режимов на объектах общества ООО «Славнефть - Красноярскнефтегаз»;</w:t>
      </w:r>
    </w:p>
    <w:p w14:paraId="723F0C42"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14 –</w:t>
      </w:r>
      <w:proofErr w:type="gramStart"/>
      <w:r w:rsidRPr="002242FC">
        <w:rPr>
          <w:rFonts w:ascii="Times New Roman" w:hAnsi="Times New Roman" w:cs="Times New Roman"/>
        </w:rPr>
        <w:t>Процедура  допуска</w:t>
      </w:r>
      <w:proofErr w:type="gramEnd"/>
      <w:r w:rsidRPr="002242FC">
        <w:rPr>
          <w:rFonts w:ascii="Times New Roman" w:hAnsi="Times New Roman" w:cs="Times New Roman"/>
        </w:rPr>
        <w:t xml:space="preserve"> подрядных организаций на объекты производства работ ООО «БНГРЭ»;</w:t>
      </w:r>
    </w:p>
    <w:p w14:paraId="77C6468B"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15 ФОРМА: Обращение Арендодателя о внесении арендной платы ранее срока, установленного в Договоре;</w:t>
      </w:r>
    </w:p>
    <w:p w14:paraId="0C8D4B65"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16 ФОРМА: Согласие на обращение Арендодателя на внесение арендной платы ранее срока, установленного в Договоре.</w:t>
      </w:r>
    </w:p>
    <w:p w14:paraId="23920FC6" w14:textId="77777777" w:rsidR="0041167B" w:rsidRPr="002242FC" w:rsidRDefault="0041167B" w:rsidP="0041167B">
      <w:pPr>
        <w:spacing w:after="0" w:line="240" w:lineRule="auto"/>
        <w:ind w:firstLine="426"/>
        <w:jc w:val="both"/>
        <w:rPr>
          <w:rFonts w:ascii="Times New Roman" w:hAnsi="Times New Roman" w:cs="Times New Roman"/>
        </w:rPr>
      </w:pPr>
      <w:r w:rsidRPr="002242FC">
        <w:rPr>
          <w:rFonts w:ascii="Times New Roman" w:hAnsi="Times New Roman" w:cs="Times New Roman"/>
        </w:rPr>
        <w:t>Приложение № 17 Положение «</w:t>
      </w:r>
      <w:r w:rsidRPr="002242FC">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w:t>
      </w:r>
    </w:p>
    <w:p w14:paraId="3573ED9B" w14:textId="77777777" w:rsidR="0041167B" w:rsidRPr="002242FC" w:rsidRDefault="0041167B" w:rsidP="0041167B">
      <w:pPr>
        <w:spacing w:after="0" w:line="240" w:lineRule="auto"/>
        <w:ind w:firstLine="426"/>
        <w:jc w:val="both"/>
        <w:rPr>
          <w:rFonts w:ascii="Times New Roman" w:hAnsi="Times New Roman" w:cs="Times New Roman"/>
        </w:rPr>
      </w:pPr>
    </w:p>
    <w:p w14:paraId="3B6F2282" w14:textId="77777777" w:rsidR="0041167B" w:rsidRPr="002242FC" w:rsidRDefault="0041167B" w:rsidP="0041167B">
      <w:pPr>
        <w:spacing w:after="0"/>
        <w:ind w:firstLine="426"/>
        <w:jc w:val="both"/>
        <w:rPr>
          <w:rFonts w:ascii="Times New Roman" w:hAnsi="Times New Roman" w:cs="Times New Roman"/>
          <w:bCs/>
        </w:rPr>
      </w:pPr>
    </w:p>
    <w:p w14:paraId="318BAED8" w14:textId="77777777" w:rsidR="0041167B" w:rsidRPr="007A5497" w:rsidRDefault="0041167B" w:rsidP="0041167B">
      <w:pPr>
        <w:spacing w:after="0" w:line="240" w:lineRule="auto"/>
        <w:jc w:val="center"/>
        <w:rPr>
          <w:rFonts w:ascii="Times New Roman" w:hAnsi="Times New Roman" w:cs="Times New Roman"/>
          <w:b/>
          <w:bCs/>
        </w:rPr>
      </w:pPr>
      <w:r w:rsidRPr="007A5497">
        <w:rPr>
          <w:rFonts w:ascii="Times New Roman" w:hAnsi="Times New Roman" w:cs="Times New Roman"/>
          <w:b/>
          <w:bCs/>
        </w:rPr>
        <w:t>Статья 17. Адреса и реквизиты Сторон</w:t>
      </w:r>
    </w:p>
    <w:tbl>
      <w:tblPr>
        <w:tblW w:w="9180" w:type="dxa"/>
        <w:tblInd w:w="2" w:type="dxa"/>
        <w:tblLayout w:type="fixed"/>
        <w:tblLook w:val="01E0" w:firstRow="1" w:lastRow="1" w:firstColumn="1" w:lastColumn="1" w:noHBand="0" w:noVBand="0"/>
      </w:tblPr>
      <w:tblGrid>
        <w:gridCol w:w="4360"/>
        <w:gridCol w:w="283"/>
        <w:gridCol w:w="4537"/>
      </w:tblGrid>
      <w:tr w:rsidR="002242FC" w:rsidRPr="002242FC" w14:paraId="358B8C78" w14:textId="77777777" w:rsidTr="00A55323">
        <w:trPr>
          <w:trHeight w:val="315"/>
        </w:trPr>
        <w:tc>
          <w:tcPr>
            <w:tcW w:w="4359" w:type="dxa"/>
            <w:hideMark/>
          </w:tcPr>
          <w:p w14:paraId="56BF513C" w14:textId="77777777" w:rsidR="0041167B" w:rsidRPr="007A5497" w:rsidRDefault="0041167B" w:rsidP="0041167B">
            <w:pPr>
              <w:tabs>
                <w:tab w:val="left" w:pos="0"/>
              </w:tabs>
              <w:spacing w:after="0" w:line="240" w:lineRule="auto"/>
              <w:rPr>
                <w:rFonts w:ascii="Times New Roman" w:hAnsi="Times New Roman" w:cs="Times New Roman"/>
                <w:b/>
                <w:bCs/>
              </w:rPr>
            </w:pPr>
            <w:r w:rsidRPr="007A5497">
              <w:rPr>
                <w:rFonts w:ascii="Times New Roman" w:hAnsi="Times New Roman" w:cs="Times New Roman"/>
                <w:b/>
                <w:bCs/>
              </w:rPr>
              <w:t>Арендодатель</w:t>
            </w:r>
          </w:p>
        </w:tc>
        <w:tc>
          <w:tcPr>
            <w:tcW w:w="283" w:type="dxa"/>
          </w:tcPr>
          <w:p w14:paraId="049C508E" w14:textId="77777777" w:rsidR="0041167B" w:rsidRPr="007A5497" w:rsidRDefault="0041167B" w:rsidP="0041167B">
            <w:pPr>
              <w:tabs>
                <w:tab w:val="left" w:pos="0"/>
              </w:tabs>
              <w:spacing w:after="0" w:line="240" w:lineRule="auto"/>
              <w:jc w:val="center"/>
              <w:rPr>
                <w:rFonts w:ascii="Times New Roman" w:hAnsi="Times New Roman" w:cs="Times New Roman"/>
                <w:b/>
                <w:bCs/>
              </w:rPr>
            </w:pPr>
          </w:p>
        </w:tc>
        <w:tc>
          <w:tcPr>
            <w:tcW w:w="4536" w:type="dxa"/>
            <w:hideMark/>
          </w:tcPr>
          <w:p w14:paraId="7BCAFE52" w14:textId="77777777" w:rsidR="0041167B" w:rsidRPr="007A5497" w:rsidRDefault="0041167B" w:rsidP="0041167B">
            <w:pPr>
              <w:tabs>
                <w:tab w:val="left" w:pos="0"/>
              </w:tabs>
              <w:spacing w:after="0" w:line="240" w:lineRule="auto"/>
              <w:rPr>
                <w:rFonts w:ascii="Times New Roman" w:hAnsi="Times New Roman" w:cs="Times New Roman"/>
                <w:b/>
                <w:bCs/>
              </w:rPr>
            </w:pPr>
            <w:r w:rsidRPr="007A5497">
              <w:rPr>
                <w:rFonts w:ascii="Times New Roman" w:hAnsi="Times New Roman" w:cs="Times New Roman"/>
                <w:b/>
                <w:bCs/>
              </w:rPr>
              <w:t>Арендатор</w:t>
            </w:r>
          </w:p>
        </w:tc>
      </w:tr>
      <w:tr w:rsidR="0041167B" w:rsidRPr="002242FC" w14:paraId="25BCFDF0" w14:textId="77777777" w:rsidTr="00A55323">
        <w:trPr>
          <w:trHeight w:val="5166"/>
        </w:trPr>
        <w:tc>
          <w:tcPr>
            <w:tcW w:w="4359" w:type="dxa"/>
          </w:tcPr>
          <w:p w14:paraId="4598BB06" w14:textId="77777777" w:rsidR="0041167B" w:rsidRPr="007A5497" w:rsidRDefault="0041167B" w:rsidP="0041167B">
            <w:pPr>
              <w:keepNext/>
              <w:spacing w:after="0" w:line="240" w:lineRule="auto"/>
              <w:outlineLvl w:val="1"/>
              <w:rPr>
                <w:rFonts w:ascii="Times New Roman" w:hAnsi="Times New Roman" w:cs="Times New Roman"/>
                <w:b/>
              </w:rPr>
            </w:pPr>
            <w:r w:rsidRPr="007A5497">
              <w:rPr>
                <w:rFonts w:ascii="Times New Roman" w:hAnsi="Times New Roman" w:cs="Times New Roman"/>
                <w:b/>
                <w:sz w:val="20"/>
                <w:szCs w:val="20"/>
                <w:u w:val="single"/>
                <w:lang w:eastAsia="en-US"/>
              </w:rPr>
              <w:t>_____«                                      »</w:t>
            </w:r>
          </w:p>
          <w:p w14:paraId="0F4BB072"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Место нахождения и адрес: ХХХХ</w:t>
            </w:r>
          </w:p>
          <w:p w14:paraId="65BCC207" w14:textId="77777777" w:rsidR="0041167B" w:rsidRPr="007A5497" w:rsidRDefault="0041167B" w:rsidP="0041167B">
            <w:pPr>
              <w:keepNext/>
              <w:spacing w:after="0" w:line="240" w:lineRule="auto"/>
              <w:outlineLvl w:val="1"/>
              <w:rPr>
                <w:rFonts w:ascii="Times New Roman" w:hAnsi="Times New Roman" w:cs="Times New Roman"/>
                <w:bCs/>
              </w:rPr>
            </w:pPr>
          </w:p>
          <w:p w14:paraId="156C84BA" w14:textId="77777777" w:rsidR="0041167B" w:rsidRPr="007A5497" w:rsidRDefault="0041167B" w:rsidP="0041167B">
            <w:pPr>
              <w:keepNext/>
              <w:spacing w:after="0" w:line="240" w:lineRule="auto"/>
              <w:outlineLvl w:val="1"/>
              <w:rPr>
                <w:rFonts w:ascii="Times New Roman" w:hAnsi="Times New Roman" w:cs="Times New Roman"/>
                <w:bCs/>
              </w:rPr>
            </w:pPr>
            <w:r w:rsidRPr="007A5497">
              <w:rPr>
                <w:rFonts w:ascii="Times New Roman" w:hAnsi="Times New Roman" w:cs="Times New Roman"/>
                <w:bCs/>
              </w:rPr>
              <w:t>тел./факс: ХХХХ</w:t>
            </w:r>
          </w:p>
          <w:p w14:paraId="7F2C828C" w14:textId="77777777" w:rsidR="0041167B" w:rsidRPr="007A5497" w:rsidRDefault="0041167B" w:rsidP="0041167B">
            <w:pPr>
              <w:keepNext/>
              <w:spacing w:after="0" w:line="240" w:lineRule="auto"/>
              <w:outlineLvl w:val="1"/>
              <w:rPr>
                <w:rFonts w:ascii="Times New Roman" w:hAnsi="Times New Roman" w:cs="Times New Roman"/>
                <w:bCs/>
              </w:rPr>
            </w:pPr>
            <w:r w:rsidRPr="007A5497">
              <w:rPr>
                <w:rFonts w:ascii="Times New Roman" w:hAnsi="Times New Roman" w:cs="Times New Roman"/>
                <w:bCs/>
              </w:rPr>
              <w:t>Адрес эл. почты: ХХХХ</w:t>
            </w:r>
          </w:p>
          <w:p w14:paraId="699930CA" w14:textId="77777777" w:rsidR="0041167B" w:rsidRPr="007A5497" w:rsidRDefault="0041167B" w:rsidP="0041167B">
            <w:pPr>
              <w:keepNext/>
              <w:spacing w:after="0" w:line="240" w:lineRule="auto"/>
              <w:outlineLvl w:val="1"/>
              <w:rPr>
                <w:rFonts w:ascii="Times New Roman" w:hAnsi="Times New Roman" w:cs="Times New Roman"/>
                <w:bCs/>
              </w:rPr>
            </w:pPr>
            <w:r w:rsidRPr="007A5497">
              <w:rPr>
                <w:rFonts w:ascii="Times New Roman" w:hAnsi="Times New Roman" w:cs="Times New Roman"/>
                <w:bCs/>
              </w:rPr>
              <w:t>ИНН: ХХХХ; КПП: ХХХХ;</w:t>
            </w:r>
          </w:p>
          <w:p w14:paraId="34F1A002"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ОГРН: ХХХХ</w:t>
            </w:r>
          </w:p>
          <w:p w14:paraId="34943269"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ОКПО: ХХХХ</w:t>
            </w:r>
          </w:p>
          <w:p w14:paraId="345EBD23"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Банковские реквизиты:</w:t>
            </w:r>
          </w:p>
          <w:p w14:paraId="318ABD22" w14:textId="77777777" w:rsidR="0041167B" w:rsidRPr="007A5497" w:rsidRDefault="0041167B" w:rsidP="0041167B">
            <w:pPr>
              <w:keepNext/>
              <w:spacing w:after="0" w:line="240" w:lineRule="auto"/>
              <w:outlineLvl w:val="1"/>
              <w:rPr>
                <w:rFonts w:ascii="Times New Roman" w:hAnsi="Times New Roman" w:cs="Times New Roman"/>
                <w:b/>
              </w:rPr>
            </w:pPr>
            <w:r w:rsidRPr="007A5497">
              <w:rPr>
                <w:rFonts w:ascii="Times New Roman" w:hAnsi="Times New Roman" w:cs="Times New Roman"/>
                <w:b/>
              </w:rPr>
              <w:t>Банк ХХХХ</w:t>
            </w:r>
          </w:p>
          <w:p w14:paraId="32869DE4" w14:textId="77777777" w:rsidR="0041167B" w:rsidRPr="007A5497" w:rsidRDefault="0041167B" w:rsidP="0041167B">
            <w:pPr>
              <w:keepNext/>
              <w:spacing w:after="0" w:line="240" w:lineRule="auto"/>
              <w:outlineLvl w:val="1"/>
              <w:rPr>
                <w:rFonts w:ascii="Times New Roman" w:hAnsi="Times New Roman" w:cs="Times New Roman"/>
                <w:bCs/>
                <w:iCs/>
              </w:rPr>
            </w:pPr>
            <w:r w:rsidRPr="007A5497">
              <w:rPr>
                <w:rFonts w:ascii="Times New Roman" w:hAnsi="Times New Roman" w:cs="Times New Roman"/>
                <w:bCs/>
                <w:iCs/>
              </w:rPr>
              <w:t>ИНН/КПП: ХХХХ/ХХХХ</w:t>
            </w:r>
          </w:p>
          <w:p w14:paraId="7163F3D0"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 xml:space="preserve">ОГРН: ХХХХ    </w:t>
            </w:r>
            <w:proofErr w:type="gramStart"/>
            <w:r w:rsidRPr="007A5497">
              <w:rPr>
                <w:rFonts w:ascii="Times New Roman" w:hAnsi="Times New Roman" w:cs="Times New Roman"/>
              </w:rPr>
              <w:t>ОКПО:ХХХХ</w:t>
            </w:r>
            <w:proofErr w:type="gramEnd"/>
          </w:p>
          <w:p w14:paraId="228D776A"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р/с: ХХХХ</w:t>
            </w:r>
          </w:p>
          <w:p w14:paraId="282AD2EF"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к/с: ХХХХ</w:t>
            </w:r>
          </w:p>
          <w:p w14:paraId="0DEAE1DC" w14:textId="77777777" w:rsidR="0041167B" w:rsidRPr="007A5497" w:rsidRDefault="0041167B" w:rsidP="0041167B">
            <w:pPr>
              <w:keepNext/>
              <w:spacing w:after="0" w:line="240" w:lineRule="auto"/>
              <w:outlineLvl w:val="1"/>
              <w:rPr>
                <w:rFonts w:ascii="Times New Roman" w:hAnsi="Times New Roman" w:cs="Times New Roman"/>
              </w:rPr>
            </w:pPr>
            <w:r w:rsidRPr="007A5497">
              <w:rPr>
                <w:rFonts w:ascii="Times New Roman" w:hAnsi="Times New Roman" w:cs="Times New Roman"/>
              </w:rPr>
              <w:t>БИК: ХХХХ</w:t>
            </w:r>
          </w:p>
          <w:p w14:paraId="06E76FE5" w14:textId="77777777" w:rsidR="0041167B" w:rsidRPr="007A5497" w:rsidRDefault="0041167B" w:rsidP="0041167B">
            <w:pPr>
              <w:spacing w:after="0" w:line="240" w:lineRule="auto"/>
              <w:rPr>
                <w:rFonts w:ascii="Times New Roman" w:hAnsi="Times New Roman" w:cs="Times New Roman"/>
              </w:rPr>
            </w:pPr>
          </w:p>
          <w:p w14:paraId="77BC55CA" w14:textId="77777777" w:rsidR="0041167B" w:rsidRPr="007A5497" w:rsidRDefault="0041167B" w:rsidP="0041167B">
            <w:pPr>
              <w:spacing w:after="0" w:line="240" w:lineRule="auto"/>
              <w:rPr>
                <w:rFonts w:ascii="Times New Roman" w:hAnsi="Times New Roman" w:cs="Times New Roman"/>
                <w:b/>
              </w:rPr>
            </w:pPr>
            <w:r w:rsidRPr="007A5497">
              <w:rPr>
                <w:rFonts w:ascii="Times New Roman" w:hAnsi="Times New Roman" w:cs="Times New Roman"/>
                <w:b/>
              </w:rPr>
              <w:t>ХХХХ</w:t>
            </w:r>
          </w:p>
          <w:p w14:paraId="0F343008" w14:textId="77777777" w:rsidR="0041167B" w:rsidRPr="007A5497" w:rsidRDefault="0041167B" w:rsidP="0041167B">
            <w:pPr>
              <w:spacing w:after="0" w:line="240" w:lineRule="auto"/>
              <w:rPr>
                <w:rFonts w:ascii="Times New Roman" w:hAnsi="Times New Roman" w:cs="Times New Roman"/>
              </w:rPr>
            </w:pPr>
          </w:p>
          <w:p w14:paraId="602349F1" w14:textId="77777777" w:rsidR="0041167B" w:rsidRPr="007A5497" w:rsidRDefault="0041167B" w:rsidP="0041167B">
            <w:pPr>
              <w:spacing w:after="0" w:line="240" w:lineRule="auto"/>
              <w:rPr>
                <w:rFonts w:ascii="Times New Roman" w:hAnsi="Times New Roman" w:cs="Times New Roman"/>
              </w:rPr>
            </w:pPr>
            <w:r w:rsidRPr="007A5497">
              <w:rPr>
                <w:rFonts w:ascii="Times New Roman" w:hAnsi="Times New Roman" w:cs="Times New Roman"/>
              </w:rPr>
              <w:t>________________________(___________)</w:t>
            </w:r>
          </w:p>
          <w:p w14:paraId="44D894BE" w14:textId="77777777" w:rsidR="0041167B" w:rsidRPr="007A5497" w:rsidRDefault="0041167B" w:rsidP="0041167B">
            <w:pPr>
              <w:spacing w:after="0" w:line="240" w:lineRule="auto"/>
              <w:rPr>
                <w:rFonts w:ascii="Times New Roman" w:hAnsi="Times New Roman" w:cs="Times New Roman"/>
                <w:b/>
                <w:bCs/>
              </w:rPr>
            </w:pPr>
            <w:r w:rsidRPr="007A5497">
              <w:rPr>
                <w:rFonts w:ascii="Times New Roman" w:hAnsi="Times New Roman" w:cs="Times New Roman"/>
                <w:b/>
              </w:rPr>
              <w:t>м. п.</w:t>
            </w:r>
          </w:p>
        </w:tc>
        <w:tc>
          <w:tcPr>
            <w:tcW w:w="283" w:type="dxa"/>
          </w:tcPr>
          <w:p w14:paraId="43CF0FF8" w14:textId="77777777" w:rsidR="0041167B" w:rsidRPr="007A5497" w:rsidRDefault="0041167B" w:rsidP="0041167B">
            <w:pPr>
              <w:tabs>
                <w:tab w:val="left" w:pos="0"/>
              </w:tabs>
              <w:spacing w:after="0" w:line="240" w:lineRule="auto"/>
              <w:jc w:val="center"/>
              <w:rPr>
                <w:rFonts w:ascii="Times New Roman" w:hAnsi="Times New Roman" w:cs="Times New Roman"/>
                <w:b/>
                <w:bCs/>
              </w:rPr>
            </w:pPr>
          </w:p>
        </w:tc>
        <w:tc>
          <w:tcPr>
            <w:tcW w:w="4536" w:type="dxa"/>
            <w:shd w:val="clear" w:color="auto" w:fill="auto"/>
          </w:tcPr>
          <w:p w14:paraId="79A479DA" w14:textId="77777777" w:rsidR="0041167B" w:rsidRPr="007A5497" w:rsidRDefault="0041167B" w:rsidP="0041167B">
            <w:pPr>
              <w:tabs>
                <w:tab w:val="left" w:pos="0"/>
              </w:tabs>
              <w:spacing w:after="0" w:line="240" w:lineRule="auto"/>
              <w:rPr>
                <w:rFonts w:ascii="Times New Roman" w:hAnsi="Times New Roman" w:cs="Times New Roman"/>
                <w:b/>
                <w:bCs/>
              </w:rPr>
            </w:pPr>
            <w:r w:rsidRPr="007A5497">
              <w:rPr>
                <w:rFonts w:ascii="Times New Roman" w:hAnsi="Times New Roman" w:cs="Times New Roman"/>
                <w:b/>
                <w:bCs/>
              </w:rPr>
              <w:t>ООО «БНГРЭ»</w:t>
            </w:r>
          </w:p>
          <w:p w14:paraId="35E39B74"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rPr>
              <w:t>Место нахождения и адрес</w:t>
            </w:r>
            <w:r w:rsidRPr="007A5497">
              <w:rPr>
                <w:rFonts w:ascii="Times New Roman" w:hAnsi="Times New Roman" w:cs="Times New Roman"/>
                <w:bCs/>
              </w:rPr>
              <w:t xml:space="preserve">: 660135 Россия, </w:t>
            </w:r>
          </w:p>
          <w:p w14:paraId="77CF8355" w14:textId="77777777" w:rsidR="0041167B" w:rsidRPr="007A5497" w:rsidRDefault="0041167B" w:rsidP="0041167B">
            <w:pPr>
              <w:tabs>
                <w:tab w:val="left" w:pos="0"/>
              </w:tabs>
              <w:spacing w:after="0" w:line="240" w:lineRule="auto"/>
              <w:rPr>
                <w:rFonts w:ascii="Times New Roman" w:hAnsi="Times New Roman" w:cs="Times New Roman"/>
                <w:bCs/>
              </w:rPr>
            </w:pPr>
            <w:proofErr w:type="spellStart"/>
            <w:r w:rsidRPr="007A5497">
              <w:rPr>
                <w:rFonts w:ascii="Times New Roman" w:hAnsi="Times New Roman" w:cs="Times New Roman"/>
                <w:bCs/>
              </w:rPr>
              <w:t>г.Красноярск</w:t>
            </w:r>
            <w:proofErr w:type="spellEnd"/>
            <w:r w:rsidRPr="007A5497">
              <w:rPr>
                <w:rFonts w:ascii="Times New Roman" w:hAnsi="Times New Roman" w:cs="Times New Roman"/>
                <w:bCs/>
              </w:rPr>
              <w:t>, ул. Весны, дом 3 «А»</w:t>
            </w:r>
          </w:p>
          <w:p w14:paraId="6EEE5E0B"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bCs/>
              </w:rPr>
              <w:t>тел./факс: (391)274-86-81, (391)274-86-82</w:t>
            </w:r>
          </w:p>
          <w:p w14:paraId="499ACA1A"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bCs/>
              </w:rPr>
              <w:t xml:space="preserve">Адрес эл. почты: </w:t>
            </w:r>
            <w:hyperlink r:id="rId10" w:history="1">
              <w:r w:rsidRPr="007A5497">
                <w:rPr>
                  <w:rFonts w:ascii="Times New Roman" w:hAnsi="Times New Roman" w:cs="Times New Roman"/>
                  <w:bCs/>
                  <w:u w:val="single"/>
                </w:rPr>
                <w:t>Priemnaya@bngre.ru</w:t>
              </w:r>
            </w:hyperlink>
          </w:p>
          <w:p w14:paraId="524815E5"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bCs/>
              </w:rPr>
              <w:t>ИНН:</w:t>
            </w:r>
            <w:r w:rsidRPr="007A5497">
              <w:rPr>
                <w:rFonts w:ascii="Times New Roman" w:hAnsi="Times New Roman" w:cs="Times New Roman"/>
                <w:b/>
                <w:bCs/>
              </w:rPr>
              <w:t>880 101 1908</w:t>
            </w:r>
            <w:r w:rsidRPr="007A5497">
              <w:rPr>
                <w:rFonts w:ascii="Times New Roman" w:hAnsi="Times New Roman" w:cs="Times New Roman"/>
                <w:bCs/>
              </w:rPr>
              <w:t xml:space="preserve">     КПП:</w:t>
            </w:r>
            <w:r w:rsidRPr="007A5497">
              <w:rPr>
                <w:rFonts w:ascii="Times New Roman" w:hAnsi="Times New Roman" w:cs="Times New Roman"/>
                <w:b/>
                <w:bCs/>
              </w:rPr>
              <w:t>246 501 001</w:t>
            </w:r>
          </w:p>
          <w:p w14:paraId="327CD2DA"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 xml:space="preserve">ОГРН: </w:t>
            </w:r>
            <w:r w:rsidRPr="007A5497">
              <w:rPr>
                <w:rFonts w:ascii="Times New Roman" w:hAnsi="Times New Roman" w:cs="Times New Roman"/>
                <w:b/>
                <w:bCs/>
                <w:iCs/>
              </w:rPr>
              <w:t>103 880 000 3990</w:t>
            </w:r>
          </w:p>
          <w:p w14:paraId="79B1B4CE"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 xml:space="preserve">ОКПО: </w:t>
            </w:r>
            <w:r w:rsidRPr="007A5497">
              <w:rPr>
                <w:rFonts w:ascii="Times New Roman" w:hAnsi="Times New Roman" w:cs="Times New Roman"/>
                <w:b/>
                <w:bCs/>
                <w:iCs/>
              </w:rPr>
              <w:t>47833210</w:t>
            </w:r>
          </w:p>
          <w:p w14:paraId="31724B35"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Банковские реквизиты:</w:t>
            </w:r>
          </w:p>
          <w:p w14:paraId="08BBFA36" w14:textId="77777777" w:rsidR="0041167B" w:rsidRPr="007A5497" w:rsidRDefault="0041167B" w:rsidP="0041167B">
            <w:pPr>
              <w:tabs>
                <w:tab w:val="left" w:pos="0"/>
              </w:tabs>
              <w:spacing w:after="0" w:line="240" w:lineRule="auto"/>
              <w:rPr>
                <w:rFonts w:ascii="Times New Roman" w:hAnsi="Times New Roman" w:cs="Times New Roman"/>
                <w:b/>
                <w:bCs/>
                <w:iCs/>
              </w:rPr>
            </w:pPr>
            <w:r w:rsidRPr="007A5497">
              <w:rPr>
                <w:rFonts w:ascii="Times New Roman" w:hAnsi="Times New Roman" w:cs="Times New Roman"/>
                <w:b/>
                <w:bCs/>
                <w:iCs/>
              </w:rPr>
              <w:t>Банк «</w:t>
            </w:r>
            <w:proofErr w:type="spellStart"/>
            <w:r w:rsidRPr="007A5497">
              <w:rPr>
                <w:rFonts w:ascii="Times New Roman" w:hAnsi="Times New Roman" w:cs="Times New Roman"/>
                <w:b/>
                <w:bCs/>
                <w:iCs/>
              </w:rPr>
              <w:t>ВбРР</w:t>
            </w:r>
            <w:proofErr w:type="spellEnd"/>
            <w:r w:rsidRPr="007A5497">
              <w:rPr>
                <w:rFonts w:ascii="Times New Roman" w:hAnsi="Times New Roman" w:cs="Times New Roman"/>
                <w:b/>
                <w:bCs/>
                <w:iCs/>
              </w:rPr>
              <w:t xml:space="preserve">» (АО) </w:t>
            </w:r>
            <w:proofErr w:type="spellStart"/>
            <w:r w:rsidRPr="007A5497">
              <w:rPr>
                <w:rFonts w:ascii="Times New Roman" w:hAnsi="Times New Roman" w:cs="Times New Roman"/>
                <w:b/>
                <w:bCs/>
                <w:iCs/>
              </w:rPr>
              <w:t>г.Москва</w:t>
            </w:r>
            <w:proofErr w:type="spellEnd"/>
          </w:p>
          <w:p w14:paraId="2E7AA7CF"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 xml:space="preserve">ИНН/КПП: 7736153344/775001001    </w:t>
            </w:r>
          </w:p>
          <w:p w14:paraId="328480E6"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ОГРН: 1027739186914    ОКПО: 42881635</w:t>
            </w:r>
          </w:p>
          <w:p w14:paraId="2051C316"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р/с: 407 028 105 000 000 059 49</w:t>
            </w:r>
          </w:p>
          <w:p w14:paraId="7BB5DA10"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bCs/>
                <w:iCs/>
              </w:rPr>
              <w:t>к/с: 301 018 109 000 000 008 80</w:t>
            </w:r>
          </w:p>
          <w:p w14:paraId="0A7B8510" w14:textId="77777777" w:rsidR="0041167B" w:rsidRPr="007A5497" w:rsidRDefault="0041167B" w:rsidP="0041167B">
            <w:pPr>
              <w:tabs>
                <w:tab w:val="left" w:pos="0"/>
              </w:tabs>
              <w:spacing w:after="0" w:line="240" w:lineRule="auto"/>
              <w:rPr>
                <w:rFonts w:ascii="Times New Roman" w:hAnsi="Times New Roman" w:cs="Times New Roman"/>
                <w:bCs/>
                <w:iCs/>
              </w:rPr>
            </w:pPr>
            <w:r w:rsidRPr="007A5497">
              <w:rPr>
                <w:rFonts w:ascii="Times New Roman" w:hAnsi="Times New Roman" w:cs="Times New Roman"/>
                <w:bCs/>
                <w:iCs/>
              </w:rPr>
              <w:t>БИК: 04 45 25 880</w:t>
            </w:r>
          </w:p>
          <w:p w14:paraId="3FAC63FF" w14:textId="77777777" w:rsidR="0041167B" w:rsidRPr="007A5497" w:rsidRDefault="0041167B" w:rsidP="0041167B">
            <w:pPr>
              <w:tabs>
                <w:tab w:val="left" w:pos="0"/>
              </w:tabs>
              <w:spacing w:after="0" w:line="240" w:lineRule="auto"/>
              <w:rPr>
                <w:rFonts w:ascii="Times New Roman" w:hAnsi="Times New Roman" w:cs="Times New Roman"/>
                <w:bCs/>
                <w:iCs/>
              </w:rPr>
            </w:pPr>
          </w:p>
          <w:p w14:paraId="5384F56B" w14:textId="77777777" w:rsidR="0041167B" w:rsidRPr="007A5497" w:rsidRDefault="0041167B" w:rsidP="0041167B">
            <w:pPr>
              <w:tabs>
                <w:tab w:val="left" w:pos="0"/>
              </w:tabs>
              <w:spacing w:after="0" w:line="240" w:lineRule="auto"/>
              <w:rPr>
                <w:rFonts w:ascii="Times New Roman" w:hAnsi="Times New Roman" w:cs="Times New Roman"/>
                <w:bCs/>
              </w:rPr>
            </w:pPr>
          </w:p>
          <w:p w14:paraId="2EC7E429"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bCs/>
              </w:rPr>
              <w:t>Генеральный директор</w:t>
            </w:r>
          </w:p>
          <w:p w14:paraId="4588CE03" w14:textId="77777777" w:rsidR="0041167B" w:rsidRPr="007A5497" w:rsidRDefault="0041167B" w:rsidP="0041167B">
            <w:pPr>
              <w:tabs>
                <w:tab w:val="left" w:pos="0"/>
              </w:tabs>
              <w:spacing w:after="0" w:line="240" w:lineRule="auto"/>
              <w:rPr>
                <w:rFonts w:ascii="Times New Roman" w:hAnsi="Times New Roman" w:cs="Times New Roman"/>
                <w:bCs/>
              </w:rPr>
            </w:pPr>
            <w:r w:rsidRPr="007A5497">
              <w:rPr>
                <w:rFonts w:ascii="Times New Roman" w:hAnsi="Times New Roman" w:cs="Times New Roman"/>
                <w:bCs/>
              </w:rPr>
              <w:t>ООО «БНГРЭ»</w:t>
            </w:r>
          </w:p>
          <w:p w14:paraId="2C54301E" w14:textId="77777777" w:rsidR="0041167B" w:rsidRPr="007A5497" w:rsidRDefault="0041167B" w:rsidP="0041167B">
            <w:pPr>
              <w:tabs>
                <w:tab w:val="left" w:pos="0"/>
                <w:tab w:val="left" w:pos="252"/>
              </w:tabs>
              <w:spacing w:after="0" w:line="240" w:lineRule="auto"/>
              <w:jc w:val="center"/>
              <w:rPr>
                <w:rFonts w:ascii="Times New Roman" w:hAnsi="Times New Roman" w:cs="Times New Roman"/>
                <w:b/>
                <w:bCs/>
              </w:rPr>
            </w:pPr>
          </w:p>
          <w:p w14:paraId="34C6BF5F" w14:textId="77777777" w:rsidR="0041167B" w:rsidRPr="007A5497" w:rsidRDefault="0041167B" w:rsidP="0041167B">
            <w:pPr>
              <w:spacing w:after="0" w:line="240" w:lineRule="auto"/>
              <w:rPr>
                <w:rFonts w:ascii="Times New Roman" w:hAnsi="Times New Roman" w:cs="Times New Roman"/>
              </w:rPr>
            </w:pPr>
            <w:r w:rsidRPr="007A5497">
              <w:rPr>
                <w:rFonts w:ascii="Times New Roman" w:hAnsi="Times New Roman" w:cs="Times New Roman"/>
              </w:rPr>
              <w:t>________________________ Ганиев Н.Ф.</w:t>
            </w:r>
          </w:p>
          <w:p w14:paraId="47A87C7F" w14:textId="77777777" w:rsidR="0041167B" w:rsidRPr="007A5497" w:rsidRDefault="0041167B" w:rsidP="0041167B">
            <w:pPr>
              <w:spacing w:after="0" w:line="240" w:lineRule="auto"/>
              <w:rPr>
                <w:rFonts w:ascii="Times New Roman" w:hAnsi="Times New Roman" w:cs="Times New Roman"/>
                <w:b/>
                <w:bCs/>
              </w:rPr>
            </w:pPr>
            <w:r w:rsidRPr="007A5497">
              <w:rPr>
                <w:rFonts w:ascii="Times New Roman" w:hAnsi="Times New Roman" w:cs="Times New Roman"/>
                <w:b/>
                <w:bCs/>
              </w:rPr>
              <w:t>м. п.</w:t>
            </w:r>
          </w:p>
        </w:tc>
      </w:tr>
    </w:tbl>
    <w:p w14:paraId="4855ECAC" w14:textId="77777777" w:rsidR="008F6754" w:rsidRPr="002242FC" w:rsidRDefault="008F6754" w:rsidP="009B1A13"/>
    <w:sectPr w:rsidR="008F6754" w:rsidRPr="002242FC" w:rsidSect="008D54E9">
      <w:headerReference w:type="default" r:id="rId11"/>
      <w:footerReference w:type="default" r:id="rId12"/>
      <w:pgSz w:w="11906" w:h="16838"/>
      <w:pgMar w:top="567" w:right="707" w:bottom="993" w:left="1701" w:header="709"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6029F" w14:textId="77777777" w:rsidR="00D07C72" w:rsidRDefault="00D07C72" w:rsidP="00065AE1">
      <w:pPr>
        <w:spacing w:after="0" w:line="240" w:lineRule="auto"/>
      </w:pPr>
      <w:r>
        <w:separator/>
      </w:r>
    </w:p>
  </w:endnote>
  <w:endnote w:type="continuationSeparator" w:id="0">
    <w:p w14:paraId="4F69A6B7" w14:textId="77777777" w:rsidR="00D07C72" w:rsidRDefault="00D07C72" w:rsidP="0006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6C3C0" w14:textId="73BB352C" w:rsidR="00D07C72" w:rsidRPr="00761C60" w:rsidRDefault="00D07C72">
    <w:pPr>
      <w:pStyle w:val="a7"/>
      <w:rPr>
        <w:rFonts w:ascii="Arial" w:hAnsi="Arial" w:cs="Arial"/>
        <w:i/>
        <w:color w:val="BFBFBF"/>
        <w:sz w:val="18"/>
        <w:szCs w:val="18"/>
      </w:rPr>
    </w:pPr>
    <w:r w:rsidRPr="00761C60">
      <w:rPr>
        <w:rFonts w:ascii="Arial" w:hAnsi="Arial" w:cs="Arial"/>
        <w:i/>
        <w:sz w:val="18"/>
        <w:szCs w:val="18"/>
      </w:rPr>
      <w:t xml:space="preserve">Договор аренды № </w:t>
    </w:r>
    <w:r>
      <w:rPr>
        <w:rFonts w:ascii="Arial" w:hAnsi="Arial" w:cs="Arial"/>
        <w:i/>
        <w:sz w:val="18"/>
        <w:szCs w:val="18"/>
      </w:rPr>
      <w:t>-----/202</w:t>
    </w:r>
    <w:r w:rsidR="005633D0">
      <w:rPr>
        <w:rFonts w:ascii="Arial" w:hAnsi="Arial" w:cs="Arial"/>
        <w:i/>
        <w:sz w:val="18"/>
        <w:szCs w:val="18"/>
      </w:rPr>
      <w:t>4</w:t>
    </w:r>
    <w:r w:rsidRPr="00761C60">
      <w:rPr>
        <w:rFonts w:ascii="Arial" w:hAnsi="Arial" w:cs="Arial"/>
        <w:i/>
        <w:sz w:val="18"/>
        <w:szCs w:val="18"/>
      </w:rPr>
      <w:t xml:space="preserve"> от </w:t>
    </w:r>
    <w:proofErr w:type="gramStart"/>
    <w:r>
      <w:rPr>
        <w:rFonts w:ascii="Arial" w:hAnsi="Arial" w:cs="Arial"/>
        <w:i/>
        <w:sz w:val="18"/>
        <w:szCs w:val="18"/>
      </w:rPr>
      <w:t>-----.-----</w:t>
    </w:r>
    <w:proofErr w:type="gramEnd"/>
    <w:r>
      <w:rPr>
        <w:rFonts w:ascii="Arial" w:hAnsi="Arial" w:cs="Arial"/>
        <w:i/>
        <w:sz w:val="18"/>
        <w:szCs w:val="18"/>
      </w:rPr>
      <w:t>.202</w:t>
    </w:r>
    <w:r w:rsidR="005633D0">
      <w:rPr>
        <w:rFonts w:ascii="Arial" w:hAnsi="Arial" w:cs="Arial"/>
        <w:i/>
        <w:sz w:val="18"/>
        <w:szCs w:val="18"/>
      </w:rPr>
      <w:t>4</w:t>
    </w:r>
    <w:r w:rsidRPr="00761C60">
      <w:rPr>
        <w:rFonts w:ascii="Arial" w:hAnsi="Arial" w:cs="Arial"/>
        <w:i/>
        <w:sz w:val="18"/>
        <w:szCs w:val="18"/>
      </w:rPr>
      <w:ptab w:relativeTo="margin" w:alignment="center" w:leader="none"/>
    </w:r>
    <w:r w:rsidRPr="00761C60">
      <w:rPr>
        <w:rFonts w:ascii="Arial" w:hAnsi="Arial" w:cs="Arial"/>
        <w:i/>
        <w:sz w:val="18"/>
        <w:szCs w:val="18"/>
      </w:rPr>
      <w:ptab w:relativeTo="margin" w:alignment="right" w:leader="none"/>
    </w:r>
    <w:r w:rsidRPr="00761C60">
      <w:rPr>
        <w:rFonts w:ascii="Arial" w:hAnsi="Arial" w:cs="Arial"/>
        <w:i/>
        <w:sz w:val="18"/>
        <w:szCs w:val="18"/>
      </w:rPr>
      <w:t xml:space="preserve">стр. </w:t>
    </w:r>
    <w:r w:rsidRPr="00761C60">
      <w:rPr>
        <w:rFonts w:ascii="Arial" w:hAnsi="Arial" w:cs="Arial"/>
        <w:i/>
        <w:sz w:val="18"/>
        <w:szCs w:val="18"/>
      </w:rPr>
      <w:fldChar w:fldCharType="begin"/>
    </w:r>
    <w:r w:rsidRPr="00761C60">
      <w:rPr>
        <w:rFonts w:ascii="Arial" w:hAnsi="Arial" w:cs="Arial"/>
        <w:i/>
        <w:sz w:val="18"/>
        <w:szCs w:val="18"/>
      </w:rPr>
      <w:instrText xml:space="preserve"> PAGE   \* MERGEFORMAT </w:instrText>
    </w:r>
    <w:r w:rsidRPr="00761C60">
      <w:rPr>
        <w:rFonts w:ascii="Arial" w:hAnsi="Arial" w:cs="Arial"/>
        <w:i/>
        <w:sz w:val="18"/>
        <w:szCs w:val="18"/>
      </w:rPr>
      <w:fldChar w:fldCharType="separate"/>
    </w:r>
    <w:r>
      <w:rPr>
        <w:rFonts w:ascii="Arial" w:hAnsi="Arial" w:cs="Arial"/>
        <w:i/>
        <w:noProof/>
        <w:sz w:val="18"/>
        <w:szCs w:val="18"/>
      </w:rPr>
      <w:t>23</w:t>
    </w:r>
    <w:r w:rsidRPr="00761C60">
      <w:rPr>
        <w:rFonts w:ascii="Arial" w:hAnsi="Arial" w:cs="Arial"/>
        <w:i/>
        <w:sz w:val="18"/>
        <w:szCs w:val="18"/>
      </w:rPr>
      <w:fldChar w:fldCharType="end"/>
    </w:r>
    <w:r w:rsidRPr="00761C60">
      <w:rPr>
        <w:rFonts w:ascii="Arial" w:hAnsi="Arial" w:cs="Arial"/>
        <w:i/>
        <w:sz w:val="18"/>
        <w:szCs w:val="18"/>
      </w:rPr>
      <w:t xml:space="preserve"> из </w:t>
    </w:r>
    <w:fldSimple w:instr=" NUMPAGES   \* MERGEFORMAT ">
      <w:r w:rsidRPr="00F87369">
        <w:rPr>
          <w:rFonts w:ascii="Arial" w:hAnsi="Arial" w:cs="Arial"/>
          <w:i/>
          <w:noProof/>
          <w:sz w:val="18"/>
          <w:szCs w:val="18"/>
        </w:rPr>
        <w:t>23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6E864" w14:textId="77777777" w:rsidR="00D07C72" w:rsidRDefault="00D07C72" w:rsidP="00065AE1">
      <w:pPr>
        <w:spacing w:after="0" w:line="240" w:lineRule="auto"/>
      </w:pPr>
      <w:r>
        <w:separator/>
      </w:r>
    </w:p>
  </w:footnote>
  <w:footnote w:type="continuationSeparator" w:id="0">
    <w:p w14:paraId="10086B83" w14:textId="77777777" w:rsidR="00D07C72" w:rsidRDefault="00D07C72" w:rsidP="00065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7EA4F" w14:textId="77777777" w:rsidR="00D07C72" w:rsidRPr="001A4B2E" w:rsidRDefault="00D07C72">
    <w:pPr>
      <w:pStyle w:val="a5"/>
      <w:jc w:val="center"/>
      <w:rPr>
        <w:color w:val="BFBFBF"/>
      </w:rPr>
    </w:pPr>
    <w:r w:rsidRPr="001A4B2E">
      <w:rPr>
        <w:color w:val="BFBFBF"/>
      </w:rPr>
      <w:fldChar w:fldCharType="begin"/>
    </w:r>
    <w:r w:rsidRPr="001A4B2E">
      <w:rPr>
        <w:color w:val="BFBFBF"/>
      </w:rPr>
      <w:instrText xml:space="preserve"> PAGE   \* MERGEFORMAT </w:instrText>
    </w:r>
    <w:r w:rsidRPr="001A4B2E">
      <w:rPr>
        <w:color w:val="BFBFBF"/>
      </w:rPr>
      <w:fldChar w:fldCharType="separate"/>
    </w:r>
    <w:r>
      <w:rPr>
        <w:noProof/>
        <w:color w:val="BFBFBF"/>
      </w:rPr>
      <w:t>23</w:t>
    </w:r>
    <w:r w:rsidRPr="001A4B2E">
      <w:rPr>
        <w:color w:val="BFBFBF"/>
      </w:rPr>
      <w:fldChar w:fldCharType="end"/>
    </w:r>
  </w:p>
  <w:p w14:paraId="35248BCD" w14:textId="77777777" w:rsidR="00D07C72" w:rsidRDefault="00D07C7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3B7"/>
    <w:multiLevelType w:val="hybridMultilevel"/>
    <w:tmpl w:val="036CB19E"/>
    <w:lvl w:ilvl="0" w:tplc="04190001">
      <w:start w:val="1"/>
      <w:numFmt w:val="bullet"/>
      <w:lvlText w:val=""/>
      <w:lvlJc w:val="left"/>
      <w:pPr>
        <w:ind w:left="1214" w:hanging="360"/>
      </w:pPr>
      <w:rPr>
        <w:rFonts w:ascii="Symbol" w:hAnsi="Symbol" w:hint="default"/>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1" w15:restartNumberingAfterBreak="0">
    <w:nsid w:val="019B52F6"/>
    <w:multiLevelType w:val="multilevel"/>
    <w:tmpl w:val="BF1C0658"/>
    <w:lvl w:ilvl="0">
      <w:start w:val="14"/>
      <w:numFmt w:val="decimal"/>
      <w:lvlText w:val="%1."/>
      <w:lvlJc w:val="left"/>
      <w:pPr>
        <w:ind w:left="660" w:hanging="660"/>
      </w:pPr>
      <w:rPr>
        <w:rFonts w:hint="default"/>
      </w:rPr>
    </w:lvl>
    <w:lvl w:ilvl="1">
      <w:start w:val="3"/>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8BD5CD6"/>
    <w:multiLevelType w:val="hybridMultilevel"/>
    <w:tmpl w:val="9FC4A8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842FB"/>
    <w:multiLevelType w:val="hybridMultilevel"/>
    <w:tmpl w:val="73FE6C4E"/>
    <w:lvl w:ilvl="0" w:tplc="9B8CB01A">
      <w:start w:val="1"/>
      <w:numFmt w:val="bullet"/>
      <w:lvlText w:val="–"/>
      <w:lvlJc w:val="left"/>
      <w:pPr>
        <w:tabs>
          <w:tab w:val="num" w:pos="1182"/>
        </w:tabs>
        <w:ind w:left="1182" w:hanging="360"/>
      </w:pPr>
      <w:rPr>
        <w:rFonts w:ascii="Times New Roman" w:hAnsi="Times New Roman" w:hint="default"/>
      </w:rPr>
    </w:lvl>
    <w:lvl w:ilvl="1" w:tplc="4BFA077C">
      <w:start w:val="1"/>
      <w:numFmt w:val="decimal"/>
      <w:lvlText w:val="%2."/>
      <w:lvlJc w:val="left"/>
      <w:pPr>
        <w:tabs>
          <w:tab w:val="num" w:pos="2052"/>
        </w:tabs>
        <w:ind w:left="2052" w:hanging="510"/>
      </w:pPr>
      <w:rPr>
        <w:rFonts w:hint="default"/>
        <w:b/>
        <w:sz w:val="20"/>
        <w:szCs w:val="20"/>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6" w15:restartNumberingAfterBreak="0">
    <w:nsid w:val="1A927E6A"/>
    <w:multiLevelType w:val="hybridMultilevel"/>
    <w:tmpl w:val="D9BA6E08"/>
    <w:lvl w:ilvl="0" w:tplc="B874D71E">
      <w:start w:val="9"/>
      <w:numFmt w:val="decimal"/>
      <w:lvlText w:val="8.%1."/>
      <w:lvlJc w:val="left"/>
      <w:pPr>
        <w:ind w:left="720" w:hanging="360"/>
      </w:pPr>
      <w:rPr>
        <w:rFonts w:ascii="Times New Roman" w:hAnsi="Times New Roman" w:cs="Times New Roman"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466279"/>
    <w:multiLevelType w:val="hybridMultilevel"/>
    <w:tmpl w:val="9CCE089C"/>
    <w:lvl w:ilvl="0" w:tplc="19845E00">
      <w:start w:val="1"/>
      <w:numFmt w:val="decimal"/>
      <w:lvlText w:val="13.%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9" w15:restartNumberingAfterBreak="0">
    <w:nsid w:val="221D660B"/>
    <w:multiLevelType w:val="multilevel"/>
    <w:tmpl w:val="E80819F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75A6DE7"/>
    <w:multiLevelType w:val="hybridMultilevel"/>
    <w:tmpl w:val="DB561E3A"/>
    <w:lvl w:ilvl="0" w:tplc="4AD2AED8">
      <w:start w:val="1"/>
      <w:numFmt w:val="decimal"/>
      <w:lvlText w:val="9.%1."/>
      <w:lvlJc w:val="left"/>
      <w:pPr>
        <w:ind w:left="1146" w:hanging="360"/>
      </w:pPr>
      <w:rPr>
        <w:rFonts w:ascii="Times New Roman" w:hAnsi="Times New Roman" w:cs="Times New Roman" w:hint="default"/>
        <w:b w:val="0"/>
      </w:rPr>
    </w:lvl>
    <w:lvl w:ilvl="1" w:tplc="30D26BB6" w:tentative="1">
      <w:start w:val="1"/>
      <w:numFmt w:val="lowerLetter"/>
      <w:lvlText w:val="%2."/>
      <w:lvlJc w:val="left"/>
      <w:pPr>
        <w:ind w:left="1866" w:hanging="360"/>
      </w:pPr>
    </w:lvl>
    <w:lvl w:ilvl="2" w:tplc="9856BF9A" w:tentative="1">
      <w:start w:val="1"/>
      <w:numFmt w:val="lowerRoman"/>
      <w:lvlText w:val="%3."/>
      <w:lvlJc w:val="right"/>
      <w:pPr>
        <w:ind w:left="2586" w:hanging="180"/>
      </w:pPr>
    </w:lvl>
    <w:lvl w:ilvl="3" w:tplc="06E4C810" w:tentative="1">
      <w:start w:val="1"/>
      <w:numFmt w:val="decimal"/>
      <w:lvlText w:val="%4."/>
      <w:lvlJc w:val="left"/>
      <w:pPr>
        <w:ind w:left="3306" w:hanging="360"/>
      </w:pPr>
    </w:lvl>
    <w:lvl w:ilvl="4" w:tplc="C1102998" w:tentative="1">
      <w:start w:val="1"/>
      <w:numFmt w:val="lowerLetter"/>
      <w:lvlText w:val="%5."/>
      <w:lvlJc w:val="left"/>
      <w:pPr>
        <w:ind w:left="4026" w:hanging="360"/>
      </w:pPr>
    </w:lvl>
    <w:lvl w:ilvl="5" w:tplc="FDDC90D4" w:tentative="1">
      <w:start w:val="1"/>
      <w:numFmt w:val="lowerRoman"/>
      <w:lvlText w:val="%6."/>
      <w:lvlJc w:val="right"/>
      <w:pPr>
        <w:ind w:left="4746" w:hanging="180"/>
      </w:pPr>
    </w:lvl>
    <w:lvl w:ilvl="6" w:tplc="BD5C15D6" w:tentative="1">
      <w:start w:val="1"/>
      <w:numFmt w:val="decimal"/>
      <w:lvlText w:val="%7."/>
      <w:lvlJc w:val="left"/>
      <w:pPr>
        <w:ind w:left="5466" w:hanging="360"/>
      </w:pPr>
    </w:lvl>
    <w:lvl w:ilvl="7" w:tplc="0964BAE0" w:tentative="1">
      <w:start w:val="1"/>
      <w:numFmt w:val="lowerLetter"/>
      <w:lvlText w:val="%8."/>
      <w:lvlJc w:val="left"/>
      <w:pPr>
        <w:ind w:left="6186" w:hanging="360"/>
      </w:pPr>
    </w:lvl>
    <w:lvl w:ilvl="8" w:tplc="9A9CFC3A" w:tentative="1">
      <w:start w:val="1"/>
      <w:numFmt w:val="lowerRoman"/>
      <w:lvlText w:val="%9."/>
      <w:lvlJc w:val="right"/>
      <w:pPr>
        <w:ind w:left="6906" w:hanging="180"/>
      </w:pPr>
    </w:lvl>
  </w:abstractNum>
  <w:abstractNum w:abstractNumId="11" w15:restartNumberingAfterBreak="0">
    <w:nsid w:val="27CF6ADF"/>
    <w:multiLevelType w:val="multilevel"/>
    <w:tmpl w:val="946EC8DE"/>
    <w:lvl w:ilvl="0">
      <w:start w:val="5"/>
      <w:numFmt w:val="decimal"/>
      <w:lvlText w:val="%1."/>
      <w:lvlJc w:val="left"/>
      <w:pPr>
        <w:ind w:left="540" w:hanging="540"/>
      </w:pPr>
      <w:rPr>
        <w:rFonts w:hint="default"/>
        <w:color w:val="000000" w:themeColor="text1"/>
      </w:rPr>
    </w:lvl>
    <w:lvl w:ilvl="1">
      <w:start w:val="2"/>
      <w:numFmt w:val="decimal"/>
      <w:lvlText w:val="%1.%2."/>
      <w:lvlJc w:val="left"/>
      <w:pPr>
        <w:ind w:left="900" w:hanging="540"/>
      </w:pPr>
      <w:rPr>
        <w:rFonts w:hint="default"/>
        <w:color w:val="000000" w:themeColor="text1"/>
      </w:rPr>
    </w:lvl>
    <w:lvl w:ilvl="2">
      <w:start w:val="3"/>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29735015"/>
    <w:multiLevelType w:val="hybridMultilevel"/>
    <w:tmpl w:val="F41A133A"/>
    <w:lvl w:ilvl="0" w:tplc="98CE9AAE">
      <w:start w:val="1"/>
      <w:numFmt w:val="bullet"/>
      <w:lvlText w:val=""/>
      <w:lvlJc w:val="left"/>
      <w:pPr>
        <w:ind w:left="1429" w:hanging="360"/>
      </w:pPr>
      <w:rPr>
        <w:rFonts w:ascii="Symbol" w:hAnsi="Symbol" w:hint="default"/>
      </w:rPr>
    </w:lvl>
    <w:lvl w:ilvl="1" w:tplc="82BCCC7A" w:tentative="1">
      <w:start w:val="1"/>
      <w:numFmt w:val="bullet"/>
      <w:lvlText w:val="o"/>
      <w:lvlJc w:val="left"/>
      <w:pPr>
        <w:ind w:left="2149" w:hanging="360"/>
      </w:pPr>
      <w:rPr>
        <w:rFonts w:ascii="Courier New" w:hAnsi="Courier New" w:cs="Courier New" w:hint="default"/>
      </w:rPr>
    </w:lvl>
    <w:lvl w:ilvl="2" w:tplc="EF58B9BC" w:tentative="1">
      <w:start w:val="1"/>
      <w:numFmt w:val="bullet"/>
      <w:lvlText w:val=""/>
      <w:lvlJc w:val="left"/>
      <w:pPr>
        <w:ind w:left="2869" w:hanging="360"/>
      </w:pPr>
      <w:rPr>
        <w:rFonts w:ascii="Wingdings" w:hAnsi="Wingdings" w:hint="default"/>
      </w:rPr>
    </w:lvl>
    <w:lvl w:ilvl="3" w:tplc="0C58C718" w:tentative="1">
      <w:start w:val="1"/>
      <w:numFmt w:val="bullet"/>
      <w:lvlText w:val=""/>
      <w:lvlJc w:val="left"/>
      <w:pPr>
        <w:ind w:left="3589" w:hanging="360"/>
      </w:pPr>
      <w:rPr>
        <w:rFonts w:ascii="Symbol" w:hAnsi="Symbol" w:hint="default"/>
      </w:rPr>
    </w:lvl>
    <w:lvl w:ilvl="4" w:tplc="6C5C66F2" w:tentative="1">
      <w:start w:val="1"/>
      <w:numFmt w:val="bullet"/>
      <w:lvlText w:val="o"/>
      <w:lvlJc w:val="left"/>
      <w:pPr>
        <w:ind w:left="4309" w:hanging="360"/>
      </w:pPr>
      <w:rPr>
        <w:rFonts w:ascii="Courier New" w:hAnsi="Courier New" w:cs="Courier New" w:hint="default"/>
      </w:rPr>
    </w:lvl>
    <w:lvl w:ilvl="5" w:tplc="E78EEF70" w:tentative="1">
      <w:start w:val="1"/>
      <w:numFmt w:val="bullet"/>
      <w:lvlText w:val=""/>
      <w:lvlJc w:val="left"/>
      <w:pPr>
        <w:ind w:left="5029" w:hanging="360"/>
      </w:pPr>
      <w:rPr>
        <w:rFonts w:ascii="Wingdings" w:hAnsi="Wingdings" w:hint="default"/>
      </w:rPr>
    </w:lvl>
    <w:lvl w:ilvl="6" w:tplc="6262A77A" w:tentative="1">
      <w:start w:val="1"/>
      <w:numFmt w:val="bullet"/>
      <w:lvlText w:val=""/>
      <w:lvlJc w:val="left"/>
      <w:pPr>
        <w:ind w:left="5749" w:hanging="360"/>
      </w:pPr>
      <w:rPr>
        <w:rFonts w:ascii="Symbol" w:hAnsi="Symbol" w:hint="default"/>
      </w:rPr>
    </w:lvl>
    <w:lvl w:ilvl="7" w:tplc="75E8E2F4" w:tentative="1">
      <w:start w:val="1"/>
      <w:numFmt w:val="bullet"/>
      <w:lvlText w:val="o"/>
      <w:lvlJc w:val="left"/>
      <w:pPr>
        <w:ind w:left="6469" w:hanging="360"/>
      </w:pPr>
      <w:rPr>
        <w:rFonts w:ascii="Courier New" w:hAnsi="Courier New" w:cs="Courier New" w:hint="default"/>
      </w:rPr>
    </w:lvl>
    <w:lvl w:ilvl="8" w:tplc="26D89D54" w:tentative="1">
      <w:start w:val="1"/>
      <w:numFmt w:val="bullet"/>
      <w:lvlText w:val=""/>
      <w:lvlJc w:val="left"/>
      <w:pPr>
        <w:ind w:left="7189" w:hanging="360"/>
      </w:pPr>
      <w:rPr>
        <w:rFonts w:ascii="Wingdings" w:hAnsi="Wingdings" w:hint="default"/>
      </w:rPr>
    </w:lvl>
  </w:abstractNum>
  <w:abstractNum w:abstractNumId="13" w15:restartNumberingAfterBreak="0">
    <w:nsid w:val="2B453689"/>
    <w:multiLevelType w:val="multilevel"/>
    <w:tmpl w:val="B9AEF4AE"/>
    <w:lvl w:ilvl="0">
      <w:start w:val="7"/>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4"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39716D2A"/>
    <w:multiLevelType w:val="hybridMultilevel"/>
    <w:tmpl w:val="6374DB42"/>
    <w:lvl w:ilvl="0" w:tplc="1312FAD6">
      <w:start w:val="1"/>
      <w:numFmt w:val="lowerLetter"/>
      <w:lvlText w:val="(%1)"/>
      <w:lvlJc w:val="left"/>
      <w:pPr>
        <w:ind w:left="1200" w:hanging="360"/>
      </w:pPr>
      <w:rPr>
        <w:rFonts w:hint="default"/>
      </w:rPr>
    </w:lvl>
    <w:lvl w:ilvl="1" w:tplc="96A84CB0">
      <w:start w:val="1"/>
      <w:numFmt w:val="lowerLetter"/>
      <w:lvlText w:val="(%2)"/>
      <w:lvlJc w:val="left"/>
      <w:pPr>
        <w:ind w:left="1920" w:hanging="360"/>
      </w:pPr>
      <w:rPr>
        <w:rFonts w:hint="default"/>
      </w:rPr>
    </w:lvl>
    <w:lvl w:ilvl="2" w:tplc="53FA3954" w:tentative="1">
      <w:start w:val="1"/>
      <w:numFmt w:val="lowerRoman"/>
      <w:lvlText w:val="%3."/>
      <w:lvlJc w:val="right"/>
      <w:pPr>
        <w:ind w:left="2640" w:hanging="180"/>
      </w:pPr>
    </w:lvl>
    <w:lvl w:ilvl="3" w:tplc="A6AA6634" w:tentative="1">
      <w:start w:val="1"/>
      <w:numFmt w:val="decimal"/>
      <w:lvlText w:val="%4."/>
      <w:lvlJc w:val="left"/>
      <w:pPr>
        <w:ind w:left="3360" w:hanging="360"/>
      </w:pPr>
    </w:lvl>
    <w:lvl w:ilvl="4" w:tplc="6CA447DC" w:tentative="1">
      <w:start w:val="1"/>
      <w:numFmt w:val="lowerLetter"/>
      <w:lvlText w:val="%5."/>
      <w:lvlJc w:val="left"/>
      <w:pPr>
        <w:ind w:left="4080" w:hanging="360"/>
      </w:pPr>
    </w:lvl>
    <w:lvl w:ilvl="5" w:tplc="4538D138" w:tentative="1">
      <w:start w:val="1"/>
      <w:numFmt w:val="lowerRoman"/>
      <w:lvlText w:val="%6."/>
      <w:lvlJc w:val="right"/>
      <w:pPr>
        <w:ind w:left="4800" w:hanging="180"/>
      </w:pPr>
    </w:lvl>
    <w:lvl w:ilvl="6" w:tplc="E7C640C2" w:tentative="1">
      <w:start w:val="1"/>
      <w:numFmt w:val="decimal"/>
      <w:lvlText w:val="%7."/>
      <w:lvlJc w:val="left"/>
      <w:pPr>
        <w:ind w:left="5520" w:hanging="360"/>
      </w:pPr>
    </w:lvl>
    <w:lvl w:ilvl="7" w:tplc="A45E1F1C" w:tentative="1">
      <w:start w:val="1"/>
      <w:numFmt w:val="lowerLetter"/>
      <w:lvlText w:val="%8."/>
      <w:lvlJc w:val="left"/>
      <w:pPr>
        <w:ind w:left="6240" w:hanging="360"/>
      </w:pPr>
    </w:lvl>
    <w:lvl w:ilvl="8" w:tplc="C4DA52FC" w:tentative="1">
      <w:start w:val="1"/>
      <w:numFmt w:val="lowerRoman"/>
      <w:lvlText w:val="%9."/>
      <w:lvlJc w:val="right"/>
      <w:pPr>
        <w:ind w:left="6960" w:hanging="180"/>
      </w:pPr>
    </w:lvl>
  </w:abstractNum>
  <w:abstractNum w:abstractNumId="17" w15:restartNumberingAfterBreak="0">
    <w:nsid w:val="3BA60753"/>
    <w:multiLevelType w:val="multilevel"/>
    <w:tmpl w:val="AB349420"/>
    <w:lvl w:ilvl="0">
      <w:start w:val="6"/>
      <w:numFmt w:val="decimal"/>
      <w:lvlText w:val="%1."/>
      <w:lvlJc w:val="left"/>
      <w:pPr>
        <w:ind w:left="360" w:hanging="360"/>
      </w:pPr>
      <w:rPr>
        <w:rFonts w:hint="default"/>
      </w:rPr>
    </w:lvl>
    <w:lvl w:ilvl="1">
      <w:start w:val="2"/>
      <w:numFmt w:val="decimal"/>
      <w:lvlText w:val="%1.%2."/>
      <w:lvlJc w:val="left"/>
      <w:pPr>
        <w:ind w:left="1215" w:hanging="360"/>
      </w:pPr>
      <w:rPr>
        <w:rFonts w:hint="default"/>
      </w:rPr>
    </w:lvl>
    <w:lvl w:ilvl="2">
      <w:start w:val="1"/>
      <w:numFmt w:val="decimal"/>
      <w:lvlText w:val="%1.%2.%3."/>
      <w:lvlJc w:val="left"/>
      <w:pPr>
        <w:ind w:left="2430" w:hanging="720"/>
      </w:pPr>
      <w:rPr>
        <w:rFonts w:ascii="Times New Roman" w:hAnsi="Times New Roman" w:cs="Times New Roman"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429E59B7"/>
    <w:multiLevelType w:val="hybridMultilevel"/>
    <w:tmpl w:val="56440A34"/>
    <w:lvl w:ilvl="0" w:tplc="B9DE13F8">
      <w:start w:val="1"/>
      <w:numFmt w:val="bullet"/>
      <w:lvlText w:val=""/>
      <w:lvlJc w:val="left"/>
      <w:pPr>
        <w:ind w:left="720" w:hanging="360"/>
      </w:pPr>
      <w:rPr>
        <w:rFonts w:ascii="Symbol" w:hAnsi="Symbol" w:hint="default"/>
      </w:rPr>
    </w:lvl>
    <w:lvl w:ilvl="1" w:tplc="65EC698E" w:tentative="1">
      <w:start w:val="1"/>
      <w:numFmt w:val="bullet"/>
      <w:lvlText w:val="o"/>
      <w:lvlJc w:val="left"/>
      <w:pPr>
        <w:ind w:left="1440" w:hanging="360"/>
      </w:pPr>
      <w:rPr>
        <w:rFonts w:ascii="Courier New" w:hAnsi="Courier New" w:cs="Courier New" w:hint="default"/>
      </w:rPr>
    </w:lvl>
    <w:lvl w:ilvl="2" w:tplc="FE861690" w:tentative="1">
      <w:start w:val="1"/>
      <w:numFmt w:val="bullet"/>
      <w:lvlText w:val=""/>
      <w:lvlJc w:val="left"/>
      <w:pPr>
        <w:ind w:left="2160" w:hanging="360"/>
      </w:pPr>
      <w:rPr>
        <w:rFonts w:ascii="Wingdings" w:hAnsi="Wingdings" w:hint="default"/>
      </w:rPr>
    </w:lvl>
    <w:lvl w:ilvl="3" w:tplc="174E8FAE" w:tentative="1">
      <w:start w:val="1"/>
      <w:numFmt w:val="bullet"/>
      <w:lvlText w:val=""/>
      <w:lvlJc w:val="left"/>
      <w:pPr>
        <w:ind w:left="2880" w:hanging="360"/>
      </w:pPr>
      <w:rPr>
        <w:rFonts w:ascii="Symbol" w:hAnsi="Symbol" w:hint="default"/>
      </w:rPr>
    </w:lvl>
    <w:lvl w:ilvl="4" w:tplc="76006842" w:tentative="1">
      <w:start w:val="1"/>
      <w:numFmt w:val="bullet"/>
      <w:lvlText w:val="o"/>
      <w:lvlJc w:val="left"/>
      <w:pPr>
        <w:ind w:left="3600" w:hanging="360"/>
      </w:pPr>
      <w:rPr>
        <w:rFonts w:ascii="Courier New" w:hAnsi="Courier New" w:cs="Courier New" w:hint="default"/>
      </w:rPr>
    </w:lvl>
    <w:lvl w:ilvl="5" w:tplc="19564724" w:tentative="1">
      <w:start w:val="1"/>
      <w:numFmt w:val="bullet"/>
      <w:lvlText w:val=""/>
      <w:lvlJc w:val="left"/>
      <w:pPr>
        <w:ind w:left="4320" w:hanging="360"/>
      </w:pPr>
      <w:rPr>
        <w:rFonts w:ascii="Wingdings" w:hAnsi="Wingdings" w:hint="default"/>
      </w:rPr>
    </w:lvl>
    <w:lvl w:ilvl="6" w:tplc="93721EB6" w:tentative="1">
      <w:start w:val="1"/>
      <w:numFmt w:val="bullet"/>
      <w:lvlText w:val=""/>
      <w:lvlJc w:val="left"/>
      <w:pPr>
        <w:ind w:left="5040" w:hanging="360"/>
      </w:pPr>
      <w:rPr>
        <w:rFonts w:ascii="Symbol" w:hAnsi="Symbol" w:hint="default"/>
      </w:rPr>
    </w:lvl>
    <w:lvl w:ilvl="7" w:tplc="AFDAE22C" w:tentative="1">
      <w:start w:val="1"/>
      <w:numFmt w:val="bullet"/>
      <w:lvlText w:val="o"/>
      <w:lvlJc w:val="left"/>
      <w:pPr>
        <w:ind w:left="5760" w:hanging="360"/>
      </w:pPr>
      <w:rPr>
        <w:rFonts w:ascii="Courier New" w:hAnsi="Courier New" w:cs="Courier New" w:hint="default"/>
      </w:rPr>
    </w:lvl>
    <w:lvl w:ilvl="8" w:tplc="2F1A4120" w:tentative="1">
      <w:start w:val="1"/>
      <w:numFmt w:val="bullet"/>
      <w:lvlText w:val=""/>
      <w:lvlJc w:val="left"/>
      <w:pPr>
        <w:ind w:left="6480" w:hanging="360"/>
      </w:pPr>
      <w:rPr>
        <w:rFonts w:ascii="Wingdings" w:hAnsi="Wingdings" w:hint="default"/>
      </w:rPr>
    </w:lvl>
  </w:abstractNum>
  <w:abstractNum w:abstractNumId="19" w15:restartNumberingAfterBreak="0">
    <w:nsid w:val="44B51E7C"/>
    <w:multiLevelType w:val="hybridMultilevel"/>
    <w:tmpl w:val="FE20BABC"/>
    <w:lvl w:ilvl="0" w:tplc="0419000F">
      <w:start w:val="1"/>
      <w:numFmt w:val="decimal"/>
      <w:lvlText w:val="8.%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4A7B39"/>
    <w:multiLevelType w:val="hybridMultilevel"/>
    <w:tmpl w:val="06625B24"/>
    <w:lvl w:ilvl="0" w:tplc="B10CA066">
      <w:start w:val="11"/>
      <w:numFmt w:val="decimal"/>
      <w:lvlText w:val="%1."/>
      <w:lvlJc w:val="left"/>
      <w:pPr>
        <w:ind w:left="1146" w:hanging="360"/>
      </w:pPr>
      <w:rPr>
        <w:rFonts w:hint="default"/>
      </w:rPr>
    </w:lvl>
    <w:lvl w:ilvl="1" w:tplc="F3FEDB76">
      <w:start w:val="1"/>
      <w:numFmt w:val="bullet"/>
      <w:lvlText w:val=""/>
      <w:lvlJc w:val="left"/>
      <w:pPr>
        <w:ind w:left="928" w:hanging="360"/>
      </w:pPr>
      <w:rPr>
        <w:rFonts w:ascii="Symbol" w:hAnsi="Symbol" w:hint="default"/>
        <w:b w:val="0"/>
      </w:rPr>
    </w:lvl>
    <w:lvl w:ilvl="2" w:tplc="C2745736" w:tentative="1">
      <w:start w:val="1"/>
      <w:numFmt w:val="lowerRoman"/>
      <w:lvlText w:val="%3."/>
      <w:lvlJc w:val="right"/>
      <w:pPr>
        <w:ind w:left="2160" w:hanging="180"/>
      </w:pPr>
    </w:lvl>
    <w:lvl w:ilvl="3" w:tplc="45C02E1A" w:tentative="1">
      <w:start w:val="1"/>
      <w:numFmt w:val="decimal"/>
      <w:lvlText w:val="%4."/>
      <w:lvlJc w:val="left"/>
      <w:pPr>
        <w:ind w:left="2880" w:hanging="360"/>
      </w:pPr>
    </w:lvl>
    <w:lvl w:ilvl="4" w:tplc="EB72F2F0" w:tentative="1">
      <w:start w:val="1"/>
      <w:numFmt w:val="lowerLetter"/>
      <w:lvlText w:val="%5."/>
      <w:lvlJc w:val="left"/>
      <w:pPr>
        <w:ind w:left="3600" w:hanging="360"/>
      </w:pPr>
    </w:lvl>
    <w:lvl w:ilvl="5" w:tplc="987C6186" w:tentative="1">
      <w:start w:val="1"/>
      <w:numFmt w:val="lowerRoman"/>
      <w:lvlText w:val="%6."/>
      <w:lvlJc w:val="right"/>
      <w:pPr>
        <w:ind w:left="4320" w:hanging="180"/>
      </w:pPr>
    </w:lvl>
    <w:lvl w:ilvl="6" w:tplc="BDE8E642" w:tentative="1">
      <w:start w:val="1"/>
      <w:numFmt w:val="decimal"/>
      <w:lvlText w:val="%7."/>
      <w:lvlJc w:val="left"/>
      <w:pPr>
        <w:ind w:left="5040" w:hanging="360"/>
      </w:pPr>
    </w:lvl>
    <w:lvl w:ilvl="7" w:tplc="1E0E6A0A" w:tentative="1">
      <w:start w:val="1"/>
      <w:numFmt w:val="lowerLetter"/>
      <w:lvlText w:val="%8."/>
      <w:lvlJc w:val="left"/>
      <w:pPr>
        <w:ind w:left="5760" w:hanging="360"/>
      </w:pPr>
    </w:lvl>
    <w:lvl w:ilvl="8" w:tplc="87CAF5FE" w:tentative="1">
      <w:start w:val="1"/>
      <w:numFmt w:val="lowerRoman"/>
      <w:lvlText w:val="%9."/>
      <w:lvlJc w:val="right"/>
      <w:pPr>
        <w:ind w:left="6480" w:hanging="180"/>
      </w:pPr>
    </w:lvl>
  </w:abstractNum>
  <w:abstractNum w:abstractNumId="21" w15:restartNumberingAfterBreak="0">
    <w:nsid w:val="492D157C"/>
    <w:multiLevelType w:val="multilevel"/>
    <w:tmpl w:val="C9EC1436"/>
    <w:lvl w:ilvl="0">
      <w:start w:val="14"/>
      <w:numFmt w:val="decimal"/>
      <w:lvlText w:val="%1"/>
      <w:lvlJc w:val="left"/>
      <w:pPr>
        <w:ind w:left="540" w:hanging="540"/>
      </w:pPr>
      <w:rPr>
        <w:rFonts w:hint="default"/>
      </w:rPr>
    </w:lvl>
    <w:lvl w:ilvl="1">
      <w:start w:val="10"/>
      <w:numFmt w:val="decimal"/>
      <w:lvlText w:val="%1.%2"/>
      <w:lvlJc w:val="left"/>
      <w:pPr>
        <w:ind w:left="2025" w:hanging="540"/>
      </w:pPr>
      <w:rPr>
        <w:rFonts w:hint="default"/>
      </w:rPr>
    </w:lvl>
    <w:lvl w:ilvl="2">
      <w:start w:val="1"/>
      <w:numFmt w:val="decimal"/>
      <w:lvlText w:val="%1.%2.%3"/>
      <w:lvlJc w:val="left"/>
      <w:pPr>
        <w:ind w:left="3690" w:hanging="720"/>
      </w:pPr>
      <w:rPr>
        <w:rFonts w:hint="default"/>
      </w:rPr>
    </w:lvl>
    <w:lvl w:ilvl="3">
      <w:start w:val="1"/>
      <w:numFmt w:val="decimal"/>
      <w:lvlText w:val="%1.%2.%3.%4"/>
      <w:lvlJc w:val="left"/>
      <w:pPr>
        <w:ind w:left="5175" w:hanging="720"/>
      </w:pPr>
      <w:rPr>
        <w:rFonts w:hint="default"/>
      </w:rPr>
    </w:lvl>
    <w:lvl w:ilvl="4">
      <w:start w:val="1"/>
      <w:numFmt w:val="decimal"/>
      <w:lvlText w:val="%1.%2.%3.%4.%5"/>
      <w:lvlJc w:val="left"/>
      <w:pPr>
        <w:ind w:left="7020" w:hanging="1080"/>
      </w:pPr>
      <w:rPr>
        <w:rFonts w:hint="default"/>
      </w:rPr>
    </w:lvl>
    <w:lvl w:ilvl="5">
      <w:start w:val="1"/>
      <w:numFmt w:val="decimal"/>
      <w:lvlText w:val="%1.%2.%3.%4.%5.%6"/>
      <w:lvlJc w:val="left"/>
      <w:pPr>
        <w:ind w:left="8505" w:hanging="1080"/>
      </w:pPr>
      <w:rPr>
        <w:rFonts w:hint="default"/>
      </w:rPr>
    </w:lvl>
    <w:lvl w:ilvl="6">
      <w:start w:val="1"/>
      <w:numFmt w:val="decimal"/>
      <w:lvlText w:val="%1.%2.%3.%4.%5.%6.%7"/>
      <w:lvlJc w:val="left"/>
      <w:pPr>
        <w:ind w:left="10350" w:hanging="1440"/>
      </w:pPr>
      <w:rPr>
        <w:rFonts w:hint="default"/>
      </w:rPr>
    </w:lvl>
    <w:lvl w:ilvl="7">
      <w:start w:val="1"/>
      <w:numFmt w:val="decimal"/>
      <w:lvlText w:val="%1.%2.%3.%4.%5.%6.%7.%8"/>
      <w:lvlJc w:val="left"/>
      <w:pPr>
        <w:ind w:left="11835" w:hanging="1440"/>
      </w:pPr>
      <w:rPr>
        <w:rFonts w:hint="default"/>
      </w:rPr>
    </w:lvl>
    <w:lvl w:ilvl="8">
      <w:start w:val="1"/>
      <w:numFmt w:val="decimal"/>
      <w:lvlText w:val="%1.%2.%3.%4.%5.%6.%7.%8.%9"/>
      <w:lvlJc w:val="left"/>
      <w:pPr>
        <w:ind w:left="13320" w:hanging="1440"/>
      </w:pPr>
      <w:rPr>
        <w:rFonts w:hint="default"/>
      </w:rPr>
    </w:lvl>
  </w:abstractNum>
  <w:abstractNum w:abstractNumId="22" w15:restartNumberingAfterBreak="0">
    <w:nsid w:val="4D4D4D73"/>
    <w:multiLevelType w:val="multilevel"/>
    <w:tmpl w:val="7BCA5C7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CC07BF"/>
    <w:multiLevelType w:val="hybridMultilevel"/>
    <w:tmpl w:val="3246FB60"/>
    <w:lvl w:ilvl="0" w:tplc="5AA863E0">
      <w:start w:val="1"/>
      <w:numFmt w:val="decimal"/>
      <w:lvlText w:val="10.%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58656846"/>
    <w:multiLevelType w:val="multilevel"/>
    <w:tmpl w:val="275EB9D4"/>
    <w:lvl w:ilvl="0">
      <w:start w:val="1"/>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1.%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B56CF3"/>
    <w:multiLevelType w:val="hybridMultilevel"/>
    <w:tmpl w:val="DA381F20"/>
    <w:lvl w:ilvl="0" w:tplc="CC5EC5E0">
      <w:start w:val="1"/>
      <w:numFmt w:val="bullet"/>
      <w:lvlText w:val=""/>
      <w:lvlJc w:val="left"/>
      <w:pPr>
        <w:ind w:left="720" w:hanging="360"/>
      </w:pPr>
      <w:rPr>
        <w:rFonts w:ascii="Symbol" w:hAnsi="Symbol" w:hint="default"/>
      </w:rPr>
    </w:lvl>
    <w:lvl w:ilvl="1" w:tplc="DCE017B6">
      <w:start w:val="1"/>
      <w:numFmt w:val="bullet"/>
      <w:lvlText w:val="o"/>
      <w:lvlJc w:val="left"/>
      <w:pPr>
        <w:ind w:left="1440" w:hanging="360"/>
      </w:pPr>
      <w:rPr>
        <w:rFonts w:ascii="Courier New" w:hAnsi="Courier New" w:cs="Courier New" w:hint="default"/>
      </w:rPr>
    </w:lvl>
    <w:lvl w:ilvl="2" w:tplc="00AC4272" w:tentative="1">
      <w:start w:val="1"/>
      <w:numFmt w:val="bullet"/>
      <w:lvlText w:val=""/>
      <w:lvlJc w:val="left"/>
      <w:pPr>
        <w:ind w:left="2160" w:hanging="360"/>
      </w:pPr>
      <w:rPr>
        <w:rFonts w:ascii="Wingdings" w:hAnsi="Wingdings" w:hint="default"/>
      </w:rPr>
    </w:lvl>
    <w:lvl w:ilvl="3" w:tplc="9E8494D0" w:tentative="1">
      <w:start w:val="1"/>
      <w:numFmt w:val="bullet"/>
      <w:lvlText w:val=""/>
      <w:lvlJc w:val="left"/>
      <w:pPr>
        <w:ind w:left="2880" w:hanging="360"/>
      </w:pPr>
      <w:rPr>
        <w:rFonts w:ascii="Symbol" w:hAnsi="Symbol" w:hint="default"/>
      </w:rPr>
    </w:lvl>
    <w:lvl w:ilvl="4" w:tplc="74F41270" w:tentative="1">
      <w:start w:val="1"/>
      <w:numFmt w:val="bullet"/>
      <w:lvlText w:val="o"/>
      <w:lvlJc w:val="left"/>
      <w:pPr>
        <w:ind w:left="3600" w:hanging="360"/>
      </w:pPr>
      <w:rPr>
        <w:rFonts w:ascii="Courier New" w:hAnsi="Courier New" w:cs="Courier New" w:hint="default"/>
      </w:rPr>
    </w:lvl>
    <w:lvl w:ilvl="5" w:tplc="A320B47A" w:tentative="1">
      <w:start w:val="1"/>
      <w:numFmt w:val="bullet"/>
      <w:lvlText w:val=""/>
      <w:lvlJc w:val="left"/>
      <w:pPr>
        <w:ind w:left="4320" w:hanging="360"/>
      </w:pPr>
      <w:rPr>
        <w:rFonts w:ascii="Wingdings" w:hAnsi="Wingdings" w:hint="default"/>
      </w:rPr>
    </w:lvl>
    <w:lvl w:ilvl="6" w:tplc="2F0C2882" w:tentative="1">
      <w:start w:val="1"/>
      <w:numFmt w:val="bullet"/>
      <w:lvlText w:val=""/>
      <w:lvlJc w:val="left"/>
      <w:pPr>
        <w:ind w:left="5040" w:hanging="360"/>
      </w:pPr>
      <w:rPr>
        <w:rFonts w:ascii="Symbol" w:hAnsi="Symbol" w:hint="default"/>
      </w:rPr>
    </w:lvl>
    <w:lvl w:ilvl="7" w:tplc="7C3ED9CA" w:tentative="1">
      <w:start w:val="1"/>
      <w:numFmt w:val="bullet"/>
      <w:lvlText w:val="o"/>
      <w:lvlJc w:val="left"/>
      <w:pPr>
        <w:ind w:left="5760" w:hanging="360"/>
      </w:pPr>
      <w:rPr>
        <w:rFonts w:ascii="Courier New" w:hAnsi="Courier New" w:cs="Courier New" w:hint="default"/>
      </w:rPr>
    </w:lvl>
    <w:lvl w:ilvl="8" w:tplc="D4F8DF12" w:tentative="1">
      <w:start w:val="1"/>
      <w:numFmt w:val="bullet"/>
      <w:lvlText w:val=""/>
      <w:lvlJc w:val="left"/>
      <w:pPr>
        <w:ind w:left="6480" w:hanging="360"/>
      </w:pPr>
      <w:rPr>
        <w:rFonts w:ascii="Wingdings" w:hAnsi="Wingdings" w:hint="default"/>
      </w:rPr>
    </w:lvl>
  </w:abstractNum>
  <w:abstractNum w:abstractNumId="26" w15:restartNumberingAfterBreak="0">
    <w:nsid w:val="5CEB670F"/>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463CF1"/>
    <w:multiLevelType w:val="hybridMultilevel"/>
    <w:tmpl w:val="6C94C272"/>
    <w:lvl w:ilvl="0" w:tplc="C6901D7A">
      <w:start w:val="1"/>
      <w:numFmt w:val="bullet"/>
      <w:lvlText w:val=""/>
      <w:lvlJc w:val="left"/>
      <w:pPr>
        <w:tabs>
          <w:tab w:val="num" w:pos="759"/>
        </w:tabs>
        <w:ind w:left="759" w:hanging="360"/>
      </w:pPr>
      <w:rPr>
        <w:rFonts w:ascii="Symbol" w:hAnsi="Symbol" w:hint="default"/>
      </w:rPr>
    </w:lvl>
    <w:lvl w:ilvl="1" w:tplc="3EFCD6E8" w:tentative="1">
      <w:start w:val="1"/>
      <w:numFmt w:val="lowerLetter"/>
      <w:lvlText w:val="%2."/>
      <w:lvlJc w:val="left"/>
      <w:pPr>
        <w:tabs>
          <w:tab w:val="num" w:pos="1383"/>
        </w:tabs>
        <w:ind w:left="1383" w:hanging="360"/>
      </w:pPr>
    </w:lvl>
    <w:lvl w:ilvl="2" w:tplc="17FC9398" w:tentative="1">
      <w:start w:val="1"/>
      <w:numFmt w:val="lowerRoman"/>
      <w:lvlText w:val="%3."/>
      <w:lvlJc w:val="right"/>
      <w:pPr>
        <w:tabs>
          <w:tab w:val="num" w:pos="2103"/>
        </w:tabs>
        <w:ind w:left="2103" w:hanging="180"/>
      </w:pPr>
    </w:lvl>
    <w:lvl w:ilvl="3" w:tplc="A30CA198" w:tentative="1">
      <w:start w:val="1"/>
      <w:numFmt w:val="decimal"/>
      <w:lvlText w:val="%4."/>
      <w:lvlJc w:val="left"/>
      <w:pPr>
        <w:tabs>
          <w:tab w:val="num" w:pos="2823"/>
        </w:tabs>
        <w:ind w:left="2823" w:hanging="360"/>
      </w:pPr>
    </w:lvl>
    <w:lvl w:ilvl="4" w:tplc="E418249C" w:tentative="1">
      <w:start w:val="1"/>
      <w:numFmt w:val="lowerLetter"/>
      <w:lvlText w:val="%5."/>
      <w:lvlJc w:val="left"/>
      <w:pPr>
        <w:tabs>
          <w:tab w:val="num" w:pos="3543"/>
        </w:tabs>
        <w:ind w:left="3543" w:hanging="360"/>
      </w:pPr>
    </w:lvl>
    <w:lvl w:ilvl="5" w:tplc="C3227A38" w:tentative="1">
      <w:start w:val="1"/>
      <w:numFmt w:val="lowerRoman"/>
      <w:lvlText w:val="%6."/>
      <w:lvlJc w:val="right"/>
      <w:pPr>
        <w:tabs>
          <w:tab w:val="num" w:pos="4263"/>
        </w:tabs>
        <w:ind w:left="4263" w:hanging="180"/>
      </w:pPr>
    </w:lvl>
    <w:lvl w:ilvl="6" w:tplc="16D67E3A" w:tentative="1">
      <w:start w:val="1"/>
      <w:numFmt w:val="decimal"/>
      <w:lvlText w:val="%7."/>
      <w:lvlJc w:val="left"/>
      <w:pPr>
        <w:tabs>
          <w:tab w:val="num" w:pos="4983"/>
        </w:tabs>
        <w:ind w:left="4983" w:hanging="360"/>
      </w:pPr>
    </w:lvl>
    <w:lvl w:ilvl="7" w:tplc="1444DD78" w:tentative="1">
      <w:start w:val="1"/>
      <w:numFmt w:val="lowerLetter"/>
      <w:lvlText w:val="%8."/>
      <w:lvlJc w:val="left"/>
      <w:pPr>
        <w:tabs>
          <w:tab w:val="num" w:pos="5703"/>
        </w:tabs>
        <w:ind w:left="5703" w:hanging="360"/>
      </w:pPr>
    </w:lvl>
    <w:lvl w:ilvl="8" w:tplc="D9BC85AA" w:tentative="1">
      <w:start w:val="1"/>
      <w:numFmt w:val="lowerRoman"/>
      <w:lvlText w:val="%9."/>
      <w:lvlJc w:val="right"/>
      <w:pPr>
        <w:tabs>
          <w:tab w:val="num" w:pos="6423"/>
        </w:tabs>
        <w:ind w:left="6423" w:hanging="180"/>
      </w:pPr>
    </w:lvl>
  </w:abstractNum>
  <w:abstractNum w:abstractNumId="28" w15:restartNumberingAfterBreak="0">
    <w:nsid w:val="67BB451A"/>
    <w:multiLevelType w:val="multilevel"/>
    <w:tmpl w:val="65667C22"/>
    <w:lvl w:ilvl="0">
      <w:start w:val="7"/>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9" w15:restartNumberingAfterBreak="0">
    <w:nsid w:val="68F011DB"/>
    <w:multiLevelType w:val="multilevel"/>
    <w:tmpl w:val="87787F88"/>
    <w:lvl w:ilvl="0">
      <w:start w:val="7"/>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0" w15:restartNumberingAfterBreak="0">
    <w:nsid w:val="6CC35234"/>
    <w:multiLevelType w:val="multilevel"/>
    <w:tmpl w:val="A72836FA"/>
    <w:lvl w:ilvl="0">
      <w:start w:val="14"/>
      <w:numFmt w:val="decimal"/>
      <w:lvlText w:val="%1."/>
      <w:lvlJc w:val="left"/>
      <w:pPr>
        <w:ind w:left="660" w:hanging="660"/>
      </w:pPr>
      <w:rPr>
        <w:rFonts w:hint="default"/>
      </w:rPr>
    </w:lvl>
    <w:lvl w:ilvl="1">
      <w:start w:val="4"/>
      <w:numFmt w:val="decimal"/>
      <w:lvlText w:val="%1.%2."/>
      <w:lvlJc w:val="left"/>
      <w:pPr>
        <w:ind w:left="1725" w:hanging="6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1" w15:restartNumberingAfterBreak="0">
    <w:nsid w:val="6EA3372B"/>
    <w:multiLevelType w:val="hybridMultilevel"/>
    <w:tmpl w:val="65DAC96C"/>
    <w:lvl w:ilvl="0" w:tplc="6AB64536">
      <w:start w:val="1"/>
      <w:numFmt w:val="bullet"/>
      <w:lvlText w:val=""/>
      <w:lvlJc w:val="left"/>
      <w:pPr>
        <w:ind w:left="928" w:hanging="360"/>
      </w:pPr>
      <w:rPr>
        <w:rFonts w:ascii="Symbol" w:hAnsi="Symbol" w:hint="default"/>
      </w:rPr>
    </w:lvl>
    <w:lvl w:ilvl="1" w:tplc="A792FA1A">
      <w:start w:val="1"/>
      <w:numFmt w:val="bullet"/>
      <w:lvlText w:val="o"/>
      <w:lvlJc w:val="left"/>
      <w:pPr>
        <w:ind w:left="1440" w:hanging="360"/>
      </w:pPr>
      <w:rPr>
        <w:rFonts w:ascii="Courier New" w:hAnsi="Courier New" w:cs="Courier New" w:hint="default"/>
      </w:rPr>
    </w:lvl>
    <w:lvl w:ilvl="2" w:tplc="5C9AD76C" w:tentative="1">
      <w:start w:val="1"/>
      <w:numFmt w:val="bullet"/>
      <w:lvlText w:val=""/>
      <w:lvlJc w:val="left"/>
      <w:pPr>
        <w:ind w:left="2160" w:hanging="360"/>
      </w:pPr>
      <w:rPr>
        <w:rFonts w:ascii="Wingdings" w:hAnsi="Wingdings" w:hint="default"/>
      </w:rPr>
    </w:lvl>
    <w:lvl w:ilvl="3" w:tplc="FA38EC7A" w:tentative="1">
      <w:start w:val="1"/>
      <w:numFmt w:val="bullet"/>
      <w:lvlText w:val=""/>
      <w:lvlJc w:val="left"/>
      <w:pPr>
        <w:ind w:left="2880" w:hanging="360"/>
      </w:pPr>
      <w:rPr>
        <w:rFonts w:ascii="Symbol" w:hAnsi="Symbol" w:hint="default"/>
      </w:rPr>
    </w:lvl>
    <w:lvl w:ilvl="4" w:tplc="A25ABFBA" w:tentative="1">
      <w:start w:val="1"/>
      <w:numFmt w:val="bullet"/>
      <w:lvlText w:val="o"/>
      <w:lvlJc w:val="left"/>
      <w:pPr>
        <w:ind w:left="3600" w:hanging="360"/>
      </w:pPr>
      <w:rPr>
        <w:rFonts w:ascii="Courier New" w:hAnsi="Courier New" w:cs="Courier New" w:hint="default"/>
      </w:rPr>
    </w:lvl>
    <w:lvl w:ilvl="5" w:tplc="C95A0728" w:tentative="1">
      <w:start w:val="1"/>
      <w:numFmt w:val="bullet"/>
      <w:lvlText w:val=""/>
      <w:lvlJc w:val="left"/>
      <w:pPr>
        <w:ind w:left="4320" w:hanging="360"/>
      </w:pPr>
      <w:rPr>
        <w:rFonts w:ascii="Wingdings" w:hAnsi="Wingdings" w:hint="default"/>
      </w:rPr>
    </w:lvl>
    <w:lvl w:ilvl="6" w:tplc="C7385AF4" w:tentative="1">
      <w:start w:val="1"/>
      <w:numFmt w:val="bullet"/>
      <w:lvlText w:val=""/>
      <w:lvlJc w:val="left"/>
      <w:pPr>
        <w:ind w:left="5040" w:hanging="360"/>
      </w:pPr>
      <w:rPr>
        <w:rFonts w:ascii="Symbol" w:hAnsi="Symbol" w:hint="default"/>
      </w:rPr>
    </w:lvl>
    <w:lvl w:ilvl="7" w:tplc="97A87582" w:tentative="1">
      <w:start w:val="1"/>
      <w:numFmt w:val="bullet"/>
      <w:lvlText w:val="o"/>
      <w:lvlJc w:val="left"/>
      <w:pPr>
        <w:ind w:left="5760" w:hanging="360"/>
      </w:pPr>
      <w:rPr>
        <w:rFonts w:ascii="Courier New" w:hAnsi="Courier New" w:cs="Courier New" w:hint="default"/>
      </w:rPr>
    </w:lvl>
    <w:lvl w:ilvl="8" w:tplc="6A3AA2C0" w:tentative="1">
      <w:start w:val="1"/>
      <w:numFmt w:val="bullet"/>
      <w:lvlText w:val=""/>
      <w:lvlJc w:val="left"/>
      <w:pPr>
        <w:ind w:left="6480" w:hanging="360"/>
      </w:pPr>
      <w:rPr>
        <w:rFonts w:ascii="Wingdings" w:hAnsi="Wingdings" w:hint="default"/>
      </w:rPr>
    </w:lvl>
  </w:abstractNum>
  <w:abstractNum w:abstractNumId="32" w15:restartNumberingAfterBreak="0">
    <w:nsid w:val="76E20FC1"/>
    <w:multiLevelType w:val="multilevel"/>
    <w:tmpl w:val="001C6C28"/>
    <w:lvl w:ilvl="0">
      <w:start w:val="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907552"/>
    <w:multiLevelType w:val="hybridMultilevel"/>
    <w:tmpl w:val="880A5852"/>
    <w:lvl w:ilvl="0" w:tplc="04E0547E">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B139D5"/>
    <w:multiLevelType w:val="hybridMultilevel"/>
    <w:tmpl w:val="196CC796"/>
    <w:lvl w:ilvl="0" w:tplc="5916F756">
      <w:start w:val="11"/>
      <w:numFmt w:val="decimal"/>
      <w:lvlText w:val="%1."/>
      <w:lvlJc w:val="left"/>
      <w:pPr>
        <w:ind w:left="1146" w:hanging="360"/>
      </w:pPr>
      <w:rPr>
        <w:rFonts w:hint="default"/>
      </w:rPr>
    </w:lvl>
    <w:lvl w:ilvl="1" w:tplc="25CA2D8A">
      <w:start w:val="1"/>
      <w:numFmt w:val="decimal"/>
      <w:lvlText w:val="12.%2."/>
      <w:lvlJc w:val="left"/>
      <w:pPr>
        <w:ind w:left="928" w:hanging="360"/>
      </w:pPr>
      <w:rPr>
        <w:rFonts w:ascii="Times New Roman" w:hAnsi="Times New Roman" w:cs="Times New Roman" w:hint="default"/>
        <w:b w:val="0"/>
      </w:rPr>
    </w:lvl>
    <w:lvl w:ilvl="2" w:tplc="655E6496" w:tentative="1">
      <w:start w:val="1"/>
      <w:numFmt w:val="lowerRoman"/>
      <w:lvlText w:val="%3."/>
      <w:lvlJc w:val="right"/>
      <w:pPr>
        <w:ind w:left="2160" w:hanging="180"/>
      </w:pPr>
    </w:lvl>
    <w:lvl w:ilvl="3" w:tplc="290E71C0" w:tentative="1">
      <w:start w:val="1"/>
      <w:numFmt w:val="decimal"/>
      <w:lvlText w:val="%4."/>
      <w:lvlJc w:val="left"/>
      <w:pPr>
        <w:ind w:left="2880" w:hanging="360"/>
      </w:pPr>
    </w:lvl>
    <w:lvl w:ilvl="4" w:tplc="72EE8E56" w:tentative="1">
      <w:start w:val="1"/>
      <w:numFmt w:val="lowerLetter"/>
      <w:lvlText w:val="%5."/>
      <w:lvlJc w:val="left"/>
      <w:pPr>
        <w:ind w:left="3600" w:hanging="360"/>
      </w:pPr>
    </w:lvl>
    <w:lvl w:ilvl="5" w:tplc="E11CAA4A" w:tentative="1">
      <w:start w:val="1"/>
      <w:numFmt w:val="lowerRoman"/>
      <w:lvlText w:val="%6."/>
      <w:lvlJc w:val="right"/>
      <w:pPr>
        <w:ind w:left="4320" w:hanging="180"/>
      </w:pPr>
    </w:lvl>
    <w:lvl w:ilvl="6" w:tplc="5470E304" w:tentative="1">
      <w:start w:val="1"/>
      <w:numFmt w:val="decimal"/>
      <w:lvlText w:val="%7."/>
      <w:lvlJc w:val="left"/>
      <w:pPr>
        <w:ind w:left="5040" w:hanging="360"/>
      </w:pPr>
    </w:lvl>
    <w:lvl w:ilvl="7" w:tplc="D4740C5C" w:tentative="1">
      <w:start w:val="1"/>
      <w:numFmt w:val="lowerLetter"/>
      <w:lvlText w:val="%8."/>
      <w:lvlJc w:val="left"/>
      <w:pPr>
        <w:ind w:left="5760" w:hanging="360"/>
      </w:pPr>
    </w:lvl>
    <w:lvl w:ilvl="8" w:tplc="6248BCEE" w:tentative="1">
      <w:start w:val="1"/>
      <w:numFmt w:val="lowerRoman"/>
      <w:lvlText w:val="%9."/>
      <w:lvlJc w:val="right"/>
      <w:pPr>
        <w:ind w:left="6480" w:hanging="180"/>
      </w:pPr>
    </w:lvl>
  </w:abstractNum>
  <w:abstractNum w:abstractNumId="35" w15:restartNumberingAfterBreak="0">
    <w:nsid w:val="7F7460A0"/>
    <w:multiLevelType w:val="hybridMultilevel"/>
    <w:tmpl w:val="0A1C1ACC"/>
    <w:lvl w:ilvl="0" w:tplc="686C59DE">
      <w:start w:val="1"/>
      <w:numFmt w:val="lowerLetter"/>
      <w:lvlText w:val="(%1)"/>
      <w:lvlJc w:val="left"/>
      <w:pPr>
        <w:tabs>
          <w:tab w:val="num" w:pos="303"/>
        </w:tabs>
        <w:ind w:left="303" w:hanging="360"/>
      </w:pPr>
      <w:rPr>
        <w:rFonts w:hint="default"/>
      </w:rPr>
    </w:lvl>
    <w:lvl w:ilvl="1" w:tplc="1F428F04" w:tentative="1">
      <w:start w:val="1"/>
      <w:numFmt w:val="lowerLetter"/>
      <w:lvlText w:val="%2."/>
      <w:lvlJc w:val="left"/>
      <w:pPr>
        <w:tabs>
          <w:tab w:val="num" w:pos="1023"/>
        </w:tabs>
        <w:ind w:left="1023" w:hanging="360"/>
      </w:pPr>
    </w:lvl>
    <w:lvl w:ilvl="2" w:tplc="F530E804" w:tentative="1">
      <w:start w:val="1"/>
      <w:numFmt w:val="lowerRoman"/>
      <w:lvlText w:val="%3."/>
      <w:lvlJc w:val="right"/>
      <w:pPr>
        <w:tabs>
          <w:tab w:val="num" w:pos="1743"/>
        </w:tabs>
        <w:ind w:left="1743" w:hanging="180"/>
      </w:pPr>
    </w:lvl>
    <w:lvl w:ilvl="3" w:tplc="6004CF94" w:tentative="1">
      <w:start w:val="1"/>
      <w:numFmt w:val="decimal"/>
      <w:lvlText w:val="%4."/>
      <w:lvlJc w:val="left"/>
      <w:pPr>
        <w:tabs>
          <w:tab w:val="num" w:pos="2463"/>
        </w:tabs>
        <w:ind w:left="2463" w:hanging="360"/>
      </w:pPr>
    </w:lvl>
    <w:lvl w:ilvl="4" w:tplc="F9885C2C" w:tentative="1">
      <w:start w:val="1"/>
      <w:numFmt w:val="lowerLetter"/>
      <w:lvlText w:val="%5."/>
      <w:lvlJc w:val="left"/>
      <w:pPr>
        <w:tabs>
          <w:tab w:val="num" w:pos="3183"/>
        </w:tabs>
        <w:ind w:left="3183" w:hanging="360"/>
      </w:pPr>
    </w:lvl>
    <w:lvl w:ilvl="5" w:tplc="A1B670B8" w:tentative="1">
      <w:start w:val="1"/>
      <w:numFmt w:val="lowerRoman"/>
      <w:lvlText w:val="%6."/>
      <w:lvlJc w:val="right"/>
      <w:pPr>
        <w:tabs>
          <w:tab w:val="num" w:pos="3903"/>
        </w:tabs>
        <w:ind w:left="3903" w:hanging="180"/>
      </w:pPr>
    </w:lvl>
    <w:lvl w:ilvl="6" w:tplc="CB3C5792" w:tentative="1">
      <w:start w:val="1"/>
      <w:numFmt w:val="decimal"/>
      <w:lvlText w:val="%7."/>
      <w:lvlJc w:val="left"/>
      <w:pPr>
        <w:tabs>
          <w:tab w:val="num" w:pos="4623"/>
        </w:tabs>
        <w:ind w:left="4623" w:hanging="360"/>
      </w:pPr>
    </w:lvl>
    <w:lvl w:ilvl="7" w:tplc="FA3467E6" w:tentative="1">
      <w:start w:val="1"/>
      <w:numFmt w:val="lowerLetter"/>
      <w:lvlText w:val="%8."/>
      <w:lvlJc w:val="left"/>
      <w:pPr>
        <w:tabs>
          <w:tab w:val="num" w:pos="5343"/>
        </w:tabs>
        <w:ind w:left="5343" w:hanging="360"/>
      </w:pPr>
    </w:lvl>
    <w:lvl w:ilvl="8" w:tplc="602E1A20" w:tentative="1">
      <w:start w:val="1"/>
      <w:numFmt w:val="lowerRoman"/>
      <w:lvlText w:val="%9."/>
      <w:lvlJc w:val="right"/>
      <w:pPr>
        <w:tabs>
          <w:tab w:val="num" w:pos="6063"/>
        </w:tabs>
        <w:ind w:left="6063" w:hanging="180"/>
      </w:pPr>
    </w:lvl>
  </w:abstractNum>
  <w:num w:numId="1">
    <w:abstractNumId w:val="4"/>
  </w:num>
  <w:num w:numId="2">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7"/>
    </w:lvlOverride>
    <w:lvlOverride w:ilvl="1">
      <w:startOverride w:val="1"/>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
  </w:num>
  <w:num w:numId="32">
    <w:abstractNumId w:val="32"/>
  </w:num>
  <w:num w:numId="33">
    <w:abstractNumId w:val="28"/>
  </w:num>
  <w:num w:numId="34">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06D4"/>
    <w:rsid w:val="00000E9F"/>
    <w:rsid w:val="000016CC"/>
    <w:rsid w:val="00002C5D"/>
    <w:rsid w:val="000032C1"/>
    <w:rsid w:val="0000349B"/>
    <w:rsid w:val="0000564E"/>
    <w:rsid w:val="00007F2B"/>
    <w:rsid w:val="00017A33"/>
    <w:rsid w:val="0002383D"/>
    <w:rsid w:val="00023B16"/>
    <w:rsid w:val="0002413F"/>
    <w:rsid w:val="000244BF"/>
    <w:rsid w:val="0002507C"/>
    <w:rsid w:val="00025A03"/>
    <w:rsid w:val="000262F4"/>
    <w:rsid w:val="000270AF"/>
    <w:rsid w:val="00027D25"/>
    <w:rsid w:val="000307A9"/>
    <w:rsid w:val="00031AE5"/>
    <w:rsid w:val="00033BC3"/>
    <w:rsid w:val="00035413"/>
    <w:rsid w:val="00036DDD"/>
    <w:rsid w:val="00037F14"/>
    <w:rsid w:val="00040744"/>
    <w:rsid w:val="0004453D"/>
    <w:rsid w:val="0004546A"/>
    <w:rsid w:val="00045643"/>
    <w:rsid w:val="00047202"/>
    <w:rsid w:val="000504F7"/>
    <w:rsid w:val="00052D7D"/>
    <w:rsid w:val="00054C94"/>
    <w:rsid w:val="000553A1"/>
    <w:rsid w:val="00057452"/>
    <w:rsid w:val="00060181"/>
    <w:rsid w:val="00060B7F"/>
    <w:rsid w:val="00060C99"/>
    <w:rsid w:val="00061157"/>
    <w:rsid w:val="000611E7"/>
    <w:rsid w:val="00065AE1"/>
    <w:rsid w:val="0006664C"/>
    <w:rsid w:val="000705D3"/>
    <w:rsid w:val="000708D0"/>
    <w:rsid w:val="000725DF"/>
    <w:rsid w:val="000767E7"/>
    <w:rsid w:val="00077582"/>
    <w:rsid w:val="0008317A"/>
    <w:rsid w:val="00084201"/>
    <w:rsid w:val="00085B15"/>
    <w:rsid w:val="00086CFF"/>
    <w:rsid w:val="00086ECD"/>
    <w:rsid w:val="00087923"/>
    <w:rsid w:val="00095C1E"/>
    <w:rsid w:val="0009791F"/>
    <w:rsid w:val="000979EC"/>
    <w:rsid w:val="000A2599"/>
    <w:rsid w:val="000A3D55"/>
    <w:rsid w:val="000A4C05"/>
    <w:rsid w:val="000A569F"/>
    <w:rsid w:val="000B25A2"/>
    <w:rsid w:val="000B297F"/>
    <w:rsid w:val="000B2ABE"/>
    <w:rsid w:val="000B3457"/>
    <w:rsid w:val="000B6468"/>
    <w:rsid w:val="000C0342"/>
    <w:rsid w:val="000C3535"/>
    <w:rsid w:val="000C4976"/>
    <w:rsid w:val="000C63CA"/>
    <w:rsid w:val="000C65C6"/>
    <w:rsid w:val="000D0094"/>
    <w:rsid w:val="000D17EF"/>
    <w:rsid w:val="000D253C"/>
    <w:rsid w:val="000D60B9"/>
    <w:rsid w:val="000D7F8A"/>
    <w:rsid w:val="000E26EB"/>
    <w:rsid w:val="000E3017"/>
    <w:rsid w:val="000E39BB"/>
    <w:rsid w:val="000E3B5D"/>
    <w:rsid w:val="000E46DB"/>
    <w:rsid w:val="000E5A18"/>
    <w:rsid w:val="000E6B0E"/>
    <w:rsid w:val="000E6C48"/>
    <w:rsid w:val="000E7099"/>
    <w:rsid w:val="000E727A"/>
    <w:rsid w:val="000F1C84"/>
    <w:rsid w:val="000F2AD4"/>
    <w:rsid w:val="000F330F"/>
    <w:rsid w:val="000F37A3"/>
    <w:rsid w:val="000F387C"/>
    <w:rsid w:val="000F4A0F"/>
    <w:rsid w:val="000F4C65"/>
    <w:rsid w:val="000F687D"/>
    <w:rsid w:val="000F70DB"/>
    <w:rsid w:val="001007C4"/>
    <w:rsid w:val="001011EF"/>
    <w:rsid w:val="00101568"/>
    <w:rsid w:val="00102122"/>
    <w:rsid w:val="00102B93"/>
    <w:rsid w:val="00103BC0"/>
    <w:rsid w:val="00103BC7"/>
    <w:rsid w:val="0010671C"/>
    <w:rsid w:val="00107645"/>
    <w:rsid w:val="00110C6F"/>
    <w:rsid w:val="00110FD0"/>
    <w:rsid w:val="00111E90"/>
    <w:rsid w:val="00112214"/>
    <w:rsid w:val="001144DC"/>
    <w:rsid w:val="00120726"/>
    <w:rsid w:val="00120A68"/>
    <w:rsid w:val="0012512E"/>
    <w:rsid w:val="001255BF"/>
    <w:rsid w:val="00125631"/>
    <w:rsid w:val="00125DD7"/>
    <w:rsid w:val="00127438"/>
    <w:rsid w:val="00127881"/>
    <w:rsid w:val="00130AC7"/>
    <w:rsid w:val="00130F70"/>
    <w:rsid w:val="0013397F"/>
    <w:rsid w:val="00135934"/>
    <w:rsid w:val="00136C9F"/>
    <w:rsid w:val="00137312"/>
    <w:rsid w:val="00141F79"/>
    <w:rsid w:val="00143C46"/>
    <w:rsid w:val="00144456"/>
    <w:rsid w:val="00144FFB"/>
    <w:rsid w:val="00145544"/>
    <w:rsid w:val="00146B7F"/>
    <w:rsid w:val="0014743E"/>
    <w:rsid w:val="00147A7B"/>
    <w:rsid w:val="001516DA"/>
    <w:rsid w:val="00152354"/>
    <w:rsid w:val="00152801"/>
    <w:rsid w:val="001535FA"/>
    <w:rsid w:val="00156278"/>
    <w:rsid w:val="0015676E"/>
    <w:rsid w:val="001568E6"/>
    <w:rsid w:val="001573D7"/>
    <w:rsid w:val="00160589"/>
    <w:rsid w:val="00161F30"/>
    <w:rsid w:val="00164AC1"/>
    <w:rsid w:val="00167AF2"/>
    <w:rsid w:val="001701FB"/>
    <w:rsid w:val="00170A44"/>
    <w:rsid w:val="00170C9A"/>
    <w:rsid w:val="001710DB"/>
    <w:rsid w:val="001717CF"/>
    <w:rsid w:val="00172822"/>
    <w:rsid w:val="0017599A"/>
    <w:rsid w:val="00176DE1"/>
    <w:rsid w:val="00177011"/>
    <w:rsid w:val="00177445"/>
    <w:rsid w:val="0018132C"/>
    <w:rsid w:val="0018139D"/>
    <w:rsid w:val="00181E68"/>
    <w:rsid w:val="00182A60"/>
    <w:rsid w:val="00183EC6"/>
    <w:rsid w:val="0018475B"/>
    <w:rsid w:val="0018478C"/>
    <w:rsid w:val="00187345"/>
    <w:rsid w:val="00190594"/>
    <w:rsid w:val="001962C1"/>
    <w:rsid w:val="001963B0"/>
    <w:rsid w:val="001A248D"/>
    <w:rsid w:val="001A264C"/>
    <w:rsid w:val="001A30AD"/>
    <w:rsid w:val="001A3832"/>
    <w:rsid w:val="001A4B2E"/>
    <w:rsid w:val="001A4FAB"/>
    <w:rsid w:val="001A6203"/>
    <w:rsid w:val="001A7941"/>
    <w:rsid w:val="001A7B44"/>
    <w:rsid w:val="001B019C"/>
    <w:rsid w:val="001B1847"/>
    <w:rsid w:val="001B23A8"/>
    <w:rsid w:val="001B564B"/>
    <w:rsid w:val="001B7811"/>
    <w:rsid w:val="001B783F"/>
    <w:rsid w:val="001C6CF8"/>
    <w:rsid w:val="001D239C"/>
    <w:rsid w:val="001D5E5E"/>
    <w:rsid w:val="001D790A"/>
    <w:rsid w:val="001E01F4"/>
    <w:rsid w:val="001E0528"/>
    <w:rsid w:val="001E11D6"/>
    <w:rsid w:val="001E151A"/>
    <w:rsid w:val="001E16AA"/>
    <w:rsid w:val="001E1FE3"/>
    <w:rsid w:val="001E27FD"/>
    <w:rsid w:val="001E515B"/>
    <w:rsid w:val="001E605D"/>
    <w:rsid w:val="001F0FD9"/>
    <w:rsid w:val="001F1913"/>
    <w:rsid w:val="001F361E"/>
    <w:rsid w:val="001F5536"/>
    <w:rsid w:val="0020525A"/>
    <w:rsid w:val="0020525F"/>
    <w:rsid w:val="00205668"/>
    <w:rsid w:val="00207CEB"/>
    <w:rsid w:val="00207ED2"/>
    <w:rsid w:val="00210007"/>
    <w:rsid w:val="0021136E"/>
    <w:rsid w:val="0021140E"/>
    <w:rsid w:val="00211D64"/>
    <w:rsid w:val="00213B22"/>
    <w:rsid w:val="00214B9C"/>
    <w:rsid w:val="00220FA0"/>
    <w:rsid w:val="00221109"/>
    <w:rsid w:val="00222064"/>
    <w:rsid w:val="00222F7A"/>
    <w:rsid w:val="002235CD"/>
    <w:rsid w:val="002242FC"/>
    <w:rsid w:val="00226D66"/>
    <w:rsid w:val="00227A32"/>
    <w:rsid w:val="00227AA2"/>
    <w:rsid w:val="00227BC1"/>
    <w:rsid w:val="00227E98"/>
    <w:rsid w:val="002300E3"/>
    <w:rsid w:val="0023451C"/>
    <w:rsid w:val="00234E44"/>
    <w:rsid w:val="00235A3B"/>
    <w:rsid w:val="00237139"/>
    <w:rsid w:val="00237BF9"/>
    <w:rsid w:val="002428FC"/>
    <w:rsid w:val="0024519C"/>
    <w:rsid w:val="00245C02"/>
    <w:rsid w:val="00246EA1"/>
    <w:rsid w:val="00250ED0"/>
    <w:rsid w:val="002533D7"/>
    <w:rsid w:val="00255C1E"/>
    <w:rsid w:val="002561E7"/>
    <w:rsid w:val="00256F71"/>
    <w:rsid w:val="00257BEF"/>
    <w:rsid w:val="0026191D"/>
    <w:rsid w:val="00262BE2"/>
    <w:rsid w:val="00263346"/>
    <w:rsid w:val="002637BD"/>
    <w:rsid w:val="00265414"/>
    <w:rsid w:val="002664EA"/>
    <w:rsid w:val="00266F0D"/>
    <w:rsid w:val="002704EE"/>
    <w:rsid w:val="00272CCD"/>
    <w:rsid w:val="00276AE7"/>
    <w:rsid w:val="00280A70"/>
    <w:rsid w:val="00281CE9"/>
    <w:rsid w:val="00282CD6"/>
    <w:rsid w:val="00284F06"/>
    <w:rsid w:val="0029040A"/>
    <w:rsid w:val="00292579"/>
    <w:rsid w:val="00292C5A"/>
    <w:rsid w:val="0029356C"/>
    <w:rsid w:val="002946AA"/>
    <w:rsid w:val="002A0801"/>
    <w:rsid w:val="002A132D"/>
    <w:rsid w:val="002A142F"/>
    <w:rsid w:val="002A1D8C"/>
    <w:rsid w:val="002A2ADC"/>
    <w:rsid w:val="002A3365"/>
    <w:rsid w:val="002A599F"/>
    <w:rsid w:val="002A6426"/>
    <w:rsid w:val="002A64EE"/>
    <w:rsid w:val="002A7667"/>
    <w:rsid w:val="002A7C2F"/>
    <w:rsid w:val="002B0473"/>
    <w:rsid w:val="002B250B"/>
    <w:rsid w:val="002B68EC"/>
    <w:rsid w:val="002C022F"/>
    <w:rsid w:val="002C4349"/>
    <w:rsid w:val="002D1044"/>
    <w:rsid w:val="002D3D95"/>
    <w:rsid w:val="002D3DEB"/>
    <w:rsid w:val="002D4889"/>
    <w:rsid w:val="002E0C9B"/>
    <w:rsid w:val="002E2184"/>
    <w:rsid w:val="002E24F2"/>
    <w:rsid w:val="002E2634"/>
    <w:rsid w:val="002E3DB2"/>
    <w:rsid w:val="002E42D2"/>
    <w:rsid w:val="002E5C57"/>
    <w:rsid w:val="002E6A78"/>
    <w:rsid w:val="002E7C2A"/>
    <w:rsid w:val="002F2FCD"/>
    <w:rsid w:val="002F30DA"/>
    <w:rsid w:val="002F3FE6"/>
    <w:rsid w:val="002F4499"/>
    <w:rsid w:val="002F4CD2"/>
    <w:rsid w:val="002F4F9B"/>
    <w:rsid w:val="00300FB8"/>
    <w:rsid w:val="00301D5D"/>
    <w:rsid w:val="0030363C"/>
    <w:rsid w:val="0030366D"/>
    <w:rsid w:val="00303D17"/>
    <w:rsid w:val="0030430D"/>
    <w:rsid w:val="0030477B"/>
    <w:rsid w:val="003055AA"/>
    <w:rsid w:val="00305894"/>
    <w:rsid w:val="00311CE5"/>
    <w:rsid w:val="003133B5"/>
    <w:rsid w:val="00314E83"/>
    <w:rsid w:val="003205DE"/>
    <w:rsid w:val="00321DE5"/>
    <w:rsid w:val="003248BD"/>
    <w:rsid w:val="00325228"/>
    <w:rsid w:val="003256AB"/>
    <w:rsid w:val="00326646"/>
    <w:rsid w:val="00327449"/>
    <w:rsid w:val="0032748D"/>
    <w:rsid w:val="0033062F"/>
    <w:rsid w:val="00330CEE"/>
    <w:rsid w:val="00331DD6"/>
    <w:rsid w:val="00332CA3"/>
    <w:rsid w:val="003344B0"/>
    <w:rsid w:val="00336081"/>
    <w:rsid w:val="003413A8"/>
    <w:rsid w:val="0034244D"/>
    <w:rsid w:val="0034480D"/>
    <w:rsid w:val="00350460"/>
    <w:rsid w:val="0035109B"/>
    <w:rsid w:val="003516E3"/>
    <w:rsid w:val="00352D28"/>
    <w:rsid w:val="00354D6E"/>
    <w:rsid w:val="0035787F"/>
    <w:rsid w:val="00357DA0"/>
    <w:rsid w:val="003606D4"/>
    <w:rsid w:val="003650B6"/>
    <w:rsid w:val="003662AB"/>
    <w:rsid w:val="00366D22"/>
    <w:rsid w:val="00370DCC"/>
    <w:rsid w:val="00375020"/>
    <w:rsid w:val="00375D7B"/>
    <w:rsid w:val="00377531"/>
    <w:rsid w:val="00377704"/>
    <w:rsid w:val="00377931"/>
    <w:rsid w:val="00380A69"/>
    <w:rsid w:val="00382DB4"/>
    <w:rsid w:val="003835A7"/>
    <w:rsid w:val="00384360"/>
    <w:rsid w:val="00384932"/>
    <w:rsid w:val="00384D58"/>
    <w:rsid w:val="0038639F"/>
    <w:rsid w:val="00386F1D"/>
    <w:rsid w:val="003877E0"/>
    <w:rsid w:val="00391233"/>
    <w:rsid w:val="003925FA"/>
    <w:rsid w:val="00392AA5"/>
    <w:rsid w:val="0039359B"/>
    <w:rsid w:val="00393B77"/>
    <w:rsid w:val="003962E5"/>
    <w:rsid w:val="0039644D"/>
    <w:rsid w:val="003964B5"/>
    <w:rsid w:val="00396723"/>
    <w:rsid w:val="00397F06"/>
    <w:rsid w:val="003A07E8"/>
    <w:rsid w:val="003A46F0"/>
    <w:rsid w:val="003A5403"/>
    <w:rsid w:val="003A5443"/>
    <w:rsid w:val="003A646D"/>
    <w:rsid w:val="003A6902"/>
    <w:rsid w:val="003B041E"/>
    <w:rsid w:val="003B1092"/>
    <w:rsid w:val="003B2787"/>
    <w:rsid w:val="003B350C"/>
    <w:rsid w:val="003B3C2D"/>
    <w:rsid w:val="003B4AC9"/>
    <w:rsid w:val="003B4DF5"/>
    <w:rsid w:val="003B55CB"/>
    <w:rsid w:val="003B5B09"/>
    <w:rsid w:val="003C2E1D"/>
    <w:rsid w:val="003C3F07"/>
    <w:rsid w:val="003C49A9"/>
    <w:rsid w:val="003C6693"/>
    <w:rsid w:val="003C7DC7"/>
    <w:rsid w:val="003D1A79"/>
    <w:rsid w:val="003D250D"/>
    <w:rsid w:val="003D27EE"/>
    <w:rsid w:val="003D326A"/>
    <w:rsid w:val="003D3845"/>
    <w:rsid w:val="003D3FC5"/>
    <w:rsid w:val="003D5A84"/>
    <w:rsid w:val="003D64A2"/>
    <w:rsid w:val="003D7B57"/>
    <w:rsid w:val="003E14C7"/>
    <w:rsid w:val="003E645B"/>
    <w:rsid w:val="003E6D0F"/>
    <w:rsid w:val="003E7433"/>
    <w:rsid w:val="003E7FA1"/>
    <w:rsid w:val="003F059C"/>
    <w:rsid w:val="003F08B2"/>
    <w:rsid w:val="003F0D4C"/>
    <w:rsid w:val="003F155C"/>
    <w:rsid w:val="003F1B19"/>
    <w:rsid w:val="003F4941"/>
    <w:rsid w:val="003F6D49"/>
    <w:rsid w:val="003F7E95"/>
    <w:rsid w:val="004005A8"/>
    <w:rsid w:val="00403C7D"/>
    <w:rsid w:val="00404ACF"/>
    <w:rsid w:val="004064A7"/>
    <w:rsid w:val="00410743"/>
    <w:rsid w:val="0041167B"/>
    <w:rsid w:val="00414F99"/>
    <w:rsid w:val="004225D0"/>
    <w:rsid w:val="00422861"/>
    <w:rsid w:val="00422BFE"/>
    <w:rsid w:val="00422E0C"/>
    <w:rsid w:val="00423C95"/>
    <w:rsid w:val="004249D8"/>
    <w:rsid w:val="00424BF5"/>
    <w:rsid w:val="00425A11"/>
    <w:rsid w:val="004272E8"/>
    <w:rsid w:val="0043059F"/>
    <w:rsid w:val="004308E3"/>
    <w:rsid w:val="00431F3E"/>
    <w:rsid w:val="00432A32"/>
    <w:rsid w:val="00432F04"/>
    <w:rsid w:val="00435729"/>
    <w:rsid w:val="00435B73"/>
    <w:rsid w:val="00437471"/>
    <w:rsid w:val="00437540"/>
    <w:rsid w:val="00437724"/>
    <w:rsid w:val="00440FF4"/>
    <w:rsid w:val="00441DB2"/>
    <w:rsid w:val="00442FAD"/>
    <w:rsid w:val="00443C63"/>
    <w:rsid w:val="0044459E"/>
    <w:rsid w:val="00444A44"/>
    <w:rsid w:val="004455E4"/>
    <w:rsid w:val="0044562A"/>
    <w:rsid w:val="00446722"/>
    <w:rsid w:val="00446C81"/>
    <w:rsid w:val="00451357"/>
    <w:rsid w:val="00452DDC"/>
    <w:rsid w:val="00453405"/>
    <w:rsid w:val="00453FD0"/>
    <w:rsid w:val="004541C3"/>
    <w:rsid w:val="004562A5"/>
    <w:rsid w:val="00457879"/>
    <w:rsid w:val="00457A9C"/>
    <w:rsid w:val="00462102"/>
    <w:rsid w:val="00463BB5"/>
    <w:rsid w:val="004662C5"/>
    <w:rsid w:val="00466781"/>
    <w:rsid w:val="00467125"/>
    <w:rsid w:val="0047048E"/>
    <w:rsid w:val="00471777"/>
    <w:rsid w:val="00475667"/>
    <w:rsid w:val="00476704"/>
    <w:rsid w:val="00483EEF"/>
    <w:rsid w:val="0048565A"/>
    <w:rsid w:val="00490E26"/>
    <w:rsid w:val="00493B92"/>
    <w:rsid w:val="00493E81"/>
    <w:rsid w:val="00494BAA"/>
    <w:rsid w:val="00496F2C"/>
    <w:rsid w:val="004A0FE2"/>
    <w:rsid w:val="004A1467"/>
    <w:rsid w:val="004A16CF"/>
    <w:rsid w:val="004A30AF"/>
    <w:rsid w:val="004A3300"/>
    <w:rsid w:val="004A37AC"/>
    <w:rsid w:val="004A3920"/>
    <w:rsid w:val="004A7038"/>
    <w:rsid w:val="004A7460"/>
    <w:rsid w:val="004B0059"/>
    <w:rsid w:val="004B02C8"/>
    <w:rsid w:val="004B32AE"/>
    <w:rsid w:val="004B3569"/>
    <w:rsid w:val="004B4E46"/>
    <w:rsid w:val="004C07B3"/>
    <w:rsid w:val="004C0CEF"/>
    <w:rsid w:val="004C11F4"/>
    <w:rsid w:val="004C3CA4"/>
    <w:rsid w:val="004C48EE"/>
    <w:rsid w:val="004C4E2A"/>
    <w:rsid w:val="004C6068"/>
    <w:rsid w:val="004C7DB0"/>
    <w:rsid w:val="004D0031"/>
    <w:rsid w:val="004D2682"/>
    <w:rsid w:val="004D4573"/>
    <w:rsid w:val="004D54C4"/>
    <w:rsid w:val="004E08D0"/>
    <w:rsid w:val="004E128E"/>
    <w:rsid w:val="004E5053"/>
    <w:rsid w:val="004E52C3"/>
    <w:rsid w:val="004E6120"/>
    <w:rsid w:val="004E6A8E"/>
    <w:rsid w:val="004E7FC4"/>
    <w:rsid w:val="004F03DF"/>
    <w:rsid w:val="004F15D9"/>
    <w:rsid w:val="004F378C"/>
    <w:rsid w:val="004F3950"/>
    <w:rsid w:val="004F39DD"/>
    <w:rsid w:val="004F4B24"/>
    <w:rsid w:val="00500380"/>
    <w:rsid w:val="005021A5"/>
    <w:rsid w:val="00502494"/>
    <w:rsid w:val="00502BAC"/>
    <w:rsid w:val="00502F05"/>
    <w:rsid w:val="00504D6A"/>
    <w:rsid w:val="005052EA"/>
    <w:rsid w:val="00506196"/>
    <w:rsid w:val="0051120F"/>
    <w:rsid w:val="005118CD"/>
    <w:rsid w:val="005122A0"/>
    <w:rsid w:val="005123C6"/>
    <w:rsid w:val="00512C9C"/>
    <w:rsid w:val="00513568"/>
    <w:rsid w:val="00515808"/>
    <w:rsid w:val="00521ED3"/>
    <w:rsid w:val="00522DE9"/>
    <w:rsid w:val="00523467"/>
    <w:rsid w:val="00525397"/>
    <w:rsid w:val="00527AF6"/>
    <w:rsid w:val="00530116"/>
    <w:rsid w:val="00532F17"/>
    <w:rsid w:val="005349AA"/>
    <w:rsid w:val="005356E6"/>
    <w:rsid w:val="00550235"/>
    <w:rsid w:val="00550FB7"/>
    <w:rsid w:val="00553349"/>
    <w:rsid w:val="00555DDD"/>
    <w:rsid w:val="00556B5E"/>
    <w:rsid w:val="00562B55"/>
    <w:rsid w:val="005633D0"/>
    <w:rsid w:val="0056749C"/>
    <w:rsid w:val="00570646"/>
    <w:rsid w:val="00571E42"/>
    <w:rsid w:val="00573477"/>
    <w:rsid w:val="00573AE6"/>
    <w:rsid w:val="00574588"/>
    <w:rsid w:val="005747FE"/>
    <w:rsid w:val="005749B2"/>
    <w:rsid w:val="00575190"/>
    <w:rsid w:val="00575A33"/>
    <w:rsid w:val="00577CDC"/>
    <w:rsid w:val="0058444B"/>
    <w:rsid w:val="0058444C"/>
    <w:rsid w:val="005870A9"/>
    <w:rsid w:val="005879B4"/>
    <w:rsid w:val="00587BBB"/>
    <w:rsid w:val="00590A99"/>
    <w:rsid w:val="00590D95"/>
    <w:rsid w:val="005923AB"/>
    <w:rsid w:val="00594573"/>
    <w:rsid w:val="00595B19"/>
    <w:rsid w:val="00595B82"/>
    <w:rsid w:val="0059799B"/>
    <w:rsid w:val="005A135B"/>
    <w:rsid w:val="005A4E17"/>
    <w:rsid w:val="005A7570"/>
    <w:rsid w:val="005B05AD"/>
    <w:rsid w:val="005B0E22"/>
    <w:rsid w:val="005B1C8A"/>
    <w:rsid w:val="005B2806"/>
    <w:rsid w:val="005B2D91"/>
    <w:rsid w:val="005B320D"/>
    <w:rsid w:val="005B33E0"/>
    <w:rsid w:val="005B3CE8"/>
    <w:rsid w:val="005B4B11"/>
    <w:rsid w:val="005B4CC7"/>
    <w:rsid w:val="005B4D6E"/>
    <w:rsid w:val="005B55BB"/>
    <w:rsid w:val="005B6F5A"/>
    <w:rsid w:val="005C0F6A"/>
    <w:rsid w:val="005C11F3"/>
    <w:rsid w:val="005C27DE"/>
    <w:rsid w:val="005C44DD"/>
    <w:rsid w:val="005C52A1"/>
    <w:rsid w:val="005C5306"/>
    <w:rsid w:val="005D0214"/>
    <w:rsid w:val="005D0D05"/>
    <w:rsid w:val="005D2E16"/>
    <w:rsid w:val="005D3C23"/>
    <w:rsid w:val="005D559D"/>
    <w:rsid w:val="005D6314"/>
    <w:rsid w:val="005D6C28"/>
    <w:rsid w:val="005E006B"/>
    <w:rsid w:val="005E1274"/>
    <w:rsid w:val="005E1AFF"/>
    <w:rsid w:val="005E2BD0"/>
    <w:rsid w:val="005E43B3"/>
    <w:rsid w:val="005E633E"/>
    <w:rsid w:val="005E6F12"/>
    <w:rsid w:val="005F05EA"/>
    <w:rsid w:val="005F0DA6"/>
    <w:rsid w:val="005F3147"/>
    <w:rsid w:val="005F3383"/>
    <w:rsid w:val="005F4467"/>
    <w:rsid w:val="005F4B45"/>
    <w:rsid w:val="005F4EC1"/>
    <w:rsid w:val="005F7EBE"/>
    <w:rsid w:val="00601B6C"/>
    <w:rsid w:val="00601BB0"/>
    <w:rsid w:val="00603ACC"/>
    <w:rsid w:val="00605504"/>
    <w:rsid w:val="00606AE6"/>
    <w:rsid w:val="00606E69"/>
    <w:rsid w:val="006103CE"/>
    <w:rsid w:val="006130EA"/>
    <w:rsid w:val="0061321F"/>
    <w:rsid w:val="00614280"/>
    <w:rsid w:val="00614A16"/>
    <w:rsid w:val="00615D06"/>
    <w:rsid w:val="006172D1"/>
    <w:rsid w:val="00617BAE"/>
    <w:rsid w:val="006204F6"/>
    <w:rsid w:val="006208AF"/>
    <w:rsid w:val="00621555"/>
    <w:rsid w:val="00621CEF"/>
    <w:rsid w:val="00623F24"/>
    <w:rsid w:val="00626CD1"/>
    <w:rsid w:val="00627429"/>
    <w:rsid w:val="0063048F"/>
    <w:rsid w:val="00631A04"/>
    <w:rsid w:val="00636145"/>
    <w:rsid w:val="0063682D"/>
    <w:rsid w:val="00636A2A"/>
    <w:rsid w:val="00637B8C"/>
    <w:rsid w:val="00640EBF"/>
    <w:rsid w:val="00641265"/>
    <w:rsid w:val="006421DC"/>
    <w:rsid w:val="00642BE8"/>
    <w:rsid w:val="00643637"/>
    <w:rsid w:val="00644304"/>
    <w:rsid w:val="00645976"/>
    <w:rsid w:val="006506A7"/>
    <w:rsid w:val="00653B67"/>
    <w:rsid w:val="00653E8E"/>
    <w:rsid w:val="006541EA"/>
    <w:rsid w:val="006559CD"/>
    <w:rsid w:val="0065641E"/>
    <w:rsid w:val="00660789"/>
    <w:rsid w:val="00661A5B"/>
    <w:rsid w:val="0066655C"/>
    <w:rsid w:val="00670B12"/>
    <w:rsid w:val="006729A8"/>
    <w:rsid w:val="00672DB8"/>
    <w:rsid w:val="00674057"/>
    <w:rsid w:val="00674E54"/>
    <w:rsid w:val="00675646"/>
    <w:rsid w:val="00676161"/>
    <w:rsid w:val="006812F2"/>
    <w:rsid w:val="006836FA"/>
    <w:rsid w:val="00686E32"/>
    <w:rsid w:val="00692A7F"/>
    <w:rsid w:val="0069450A"/>
    <w:rsid w:val="00694E2C"/>
    <w:rsid w:val="00694E3F"/>
    <w:rsid w:val="00695693"/>
    <w:rsid w:val="006959E9"/>
    <w:rsid w:val="0069603E"/>
    <w:rsid w:val="006977E0"/>
    <w:rsid w:val="006979BB"/>
    <w:rsid w:val="006A11B0"/>
    <w:rsid w:val="006A1E08"/>
    <w:rsid w:val="006A2FC6"/>
    <w:rsid w:val="006A52A1"/>
    <w:rsid w:val="006A64A1"/>
    <w:rsid w:val="006A75F9"/>
    <w:rsid w:val="006A7D5D"/>
    <w:rsid w:val="006B051B"/>
    <w:rsid w:val="006B24F8"/>
    <w:rsid w:val="006B25FC"/>
    <w:rsid w:val="006B4EE9"/>
    <w:rsid w:val="006B4F89"/>
    <w:rsid w:val="006B4F96"/>
    <w:rsid w:val="006B4FA0"/>
    <w:rsid w:val="006B599A"/>
    <w:rsid w:val="006B7DF2"/>
    <w:rsid w:val="006C0E83"/>
    <w:rsid w:val="006C1DCD"/>
    <w:rsid w:val="006C2C43"/>
    <w:rsid w:val="006C4792"/>
    <w:rsid w:val="006C65B1"/>
    <w:rsid w:val="006C6FE8"/>
    <w:rsid w:val="006C717C"/>
    <w:rsid w:val="006C71E9"/>
    <w:rsid w:val="006D6D18"/>
    <w:rsid w:val="006E0C88"/>
    <w:rsid w:val="006E0D37"/>
    <w:rsid w:val="006E11ED"/>
    <w:rsid w:val="006E1B4A"/>
    <w:rsid w:val="006E6ADB"/>
    <w:rsid w:val="006E7B8F"/>
    <w:rsid w:val="006F01CD"/>
    <w:rsid w:val="006F19F0"/>
    <w:rsid w:val="006F41C1"/>
    <w:rsid w:val="006F4A6B"/>
    <w:rsid w:val="006F4BE5"/>
    <w:rsid w:val="006F4DCC"/>
    <w:rsid w:val="006F5303"/>
    <w:rsid w:val="006F5416"/>
    <w:rsid w:val="006F6D6E"/>
    <w:rsid w:val="006F7260"/>
    <w:rsid w:val="006F7D52"/>
    <w:rsid w:val="00701906"/>
    <w:rsid w:val="00703045"/>
    <w:rsid w:val="007050F3"/>
    <w:rsid w:val="00705CCF"/>
    <w:rsid w:val="00707774"/>
    <w:rsid w:val="00712FAF"/>
    <w:rsid w:val="00713C00"/>
    <w:rsid w:val="00713EBE"/>
    <w:rsid w:val="007156E3"/>
    <w:rsid w:val="0071634A"/>
    <w:rsid w:val="00717286"/>
    <w:rsid w:val="00720404"/>
    <w:rsid w:val="007213D8"/>
    <w:rsid w:val="007223C5"/>
    <w:rsid w:val="00722476"/>
    <w:rsid w:val="007243CC"/>
    <w:rsid w:val="00726EA9"/>
    <w:rsid w:val="0073563C"/>
    <w:rsid w:val="007357A5"/>
    <w:rsid w:val="00735A8E"/>
    <w:rsid w:val="00736525"/>
    <w:rsid w:val="0073781A"/>
    <w:rsid w:val="0074033D"/>
    <w:rsid w:val="00743B61"/>
    <w:rsid w:val="00745DEC"/>
    <w:rsid w:val="0074616C"/>
    <w:rsid w:val="00750679"/>
    <w:rsid w:val="00751BB2"/>
    <w:rsid w:val="0075467B"/>
    <w:rsid w:val="00757583"/>
    <w:rsid w:val="00757DBF"/>
    <w:rsid w:val="00761C60"/>
    <w:rsid w:val="00762ABB"/>
    <w:rsid w:val="00762C73"/>
    <w:rsid w:val="00762E7E"/>
    <w:rsid w:val="00763BD8"/>
    <w:rsid w:val="0076546E"/>
    <w:rsid w:val="00766711"/>
    <w:rsid w:val="00771A3A"/>
    <w:rsid w:val="00772946"/>
    <w:rsid w:val="00772C64"/>
    <w:rsid w:val="007742D4"/>
    <w:rsid w:val="0077445D"/>
    <w:rsid w:val="007776CC"/>
    <w:rsid w:val="00777F99"/>
    <w:rsid w:val="00782400"/>
    <w:rsid w:val="00783769"/>
    <w:rsid w:val="00784312"/>
    <w:rsid w:val="00784B75"/>
    <w:rsid w:val="00787151"/>
    <w:rsid w:val="00790AA1"/>
    <w:rsid w:val="007913CD"/>
    <w:rsid w:val="00792484"/>
    <w:rsid w:val="00792D40"/>
    <w:rsid w:val="00793462"/>
    <w:rsid w:val="00794432"/>
    <w:rsid w:val="00794E09"/>
    <w:rsid w:val="007959A2"/>
    <w:rsid w:val="00796636"/>
    <w:rsid w:val="007A1CB9"/>
    <w:rsid w:val="007A5497"/>
    <w:rsid w:val="007A5BE2"/>
    <w:rsid w:val="007A6175"/>
    <w:rsid w:val="007A7AD4"/>
    <w:rsid w:val="007B1406"/>
    <w:rsid w:val="007B1D32"/>
    <w:rsid w:val="007B236C"/>
    <w:rsid w:val="007B31D0"/>
    <w:rsid w:val="007B45B4"/>
    <w:rsid w:val="007B700D"/>
    <w:rsid w:val="007C0535"/>
    <w:rsid w:val="007C19C9"/>
    <w:rsid w:val="007C1D3F"/>
    <w:rsid w:val="007C260E"/>
    <w:rsid w:val="007C260F"/>
    <w:rsid w:val="007C2F37"/>
    <w:rsid w:val="007C3E7C"/>
    <w:rsid w:val="007C49B6"/>
    <w:rsid w:val="007C650D"/>
    <w:rsid w:val="007C6593"/>
    <w:rsid w:val="007C6E71"/>
    <w:rsid w:val="007D1234"/>
    <w:rsid w:val="007D2568"/>
    <w:rsid w:val="007D47B7"/>
    <w:rsid w:val="007D5A2D"/>
    <w:rsid w:val="007D78D2"/>
    <w:rsid w:val="007E10AF"/>
    <w:rsid w:val="007E1825"/>
    <w:rsid w:val="007E22D0"/>
    <w:rsid w:val="007E6C3E"/>
    <w:rsid w:val="007E7F42"/>
    <w:rsid w:val="007F0217"/>
    <w:rsid w:val="007F0541"/>
    <w:rsid w:val="007F0BEF"/>
    <w:rsid w:val="007F141F"/>
    <w:rsid w:val="007F1FD3"/>
    <w:rsid w:val="007F29B1"/>
    <w:rsid w:val="007F2D86"/>
    <w:rsid w:val="007F5E6A"/>
    <w:rsid w:val="007F605E"/>
    <w:rsid w:val="00800C9B"/>
    <w:rsid w:val="0080392E"/>
    <w:rsid w:val="00806540"/>
    <w:rsid w:val="00810149"/>
    <w:rsid w:val="00812B23"/>
    <w:rsid w:val="00813E24"/>
    <w:rsid w:val="00813F06"/>
    <w:rsid w:val="00813FE9"/>
    <w:rsid w:val="00820AAE"/>
    <w:rsid w:val="008212B7"/>
    <w:rsid w:val="0082210B"/>
    <w:rsid w:val="0082298B"/>
    <w:rsid w:val="00823273"/>
    <w:rsid w:val="00825452"/>
    <w:rsid w:val="00825F0F"/>
    <w:rsid w:val="008274AE"/>
    <w:rsid w:val="00833157"/>
    <w:rsid w:val="00835911"/>
    <w:rsid w:val="008402BD"/>
    <w:rsid w:val="00840F00"/>
    <w:rsid w:val="00841829"/>
    <w:rsid w:val="00841C5E"/>
    <w:rsid w:val="00841DEF"/>
    <w:rsid w:val="008467AC"/>
    <w:rsid w:val="008513FD"/>
    <w:rsid w:val="008611CF"/>
    <w:rsid w:val="008647D4"/>
    <w:rsid w:val="00870AEF"/>
    <w:rsid w:val="00871CEE"/>
    <w:rsid w:val="008736D0"/>
    <w:rsid w:val="00874E13"/>
    <w:rsid w:val="00875C38"/>
    <w:rsid w:val="008800DA"/>
    <w:rsid w:val="00880B08"/>
    <w:rsid w:val="00882AE8"/>
    <w:rsid w:val="00883894"/>
    <w:rsid w:val="00890F93"/>
    <w:rsid w:val="00891C1C"/>
    <w:rsid w:val="00891C49"/>
    <w:rsid w:val="008927E8"/>
    <w:rsid w:val="00892D9D"/>
    <w:rsid w:val="0089395D"/>
    <w:rsid w:val="0089471B"/>
    <w:rsid w:val="0089486B"/>
    <w:rsid w:val="008961C0"/>
    <w:rsid w:val="008973CE"/>
    <w:rsid w:val="008A0911"/>
    <w:rsid w:val="008A158C"/>
    <w:rsid w:val="008A27FF"/>
    <w:rsid w:val="008A2836"/>
    <w:rsid w:val="008A2FD5"/>
    <w:rsid w:val="008A447C"/>
    <w:rsid w:val="008A5108"/>
    <w:rsid w:val="008A672C"/>
    <w:rsid w:val="008A6B23"/>
    <w:rsid w:val="008A7A70"/>
    <w:rsid w:val="008A7AD0"/>
    <w:rsid w:val="008B0D3F"/>
    <w:rsid w:val="008B0EE2"/>
    <w:rsid w:val="008B4C1B"/>
    <w:rsid w:val="008B688F"/>
    <w:rsid w:val="008B7499"/>
    <w:rsid w:val="008B7CFF"/>
    <w:rsid w:val="008C2DF5"/>
    <w:rsid w:val="008C3007"/>
    <w:rsid w:val="008C71E9"/>
    <w:rsid w:val="008D1708"/>
    <w:rsid w:val="008D2157"/>
    <w:rsid w:val="008D2ACE"/>
    <w:rsid w:val="008D2FDC"/>
    <w:rsid w:val="008D54E9"/>
    <w:rsid w:val="008D5BAA"/>
    <w:rsid w:val="008D61BD"/>
    <w:rsid w:val="008D7987"/>
    <w:rsid w:val="008E04C1"/>
    <w:rsid w:val="008E17CA"/>
    <w:rsid w:val="008E17F0"/>
    <w:rsid w:val="008E468A"/>
    <w:rsid w:val="008E5A34"/>
    <w:rsid w:val="008E5BF0"/>
    <w:rsid w:val="008E6770"/>
    <w:rsid w:val="008F1687"/>
    <w:rsid w:val="008F495A"/>
    <w:rsid w:val="008F4C21"/>
    <w:rsid w:val="008F6754"/>
    <w:rsid w:val="009003CD"/>
    <w:rsid w:val="009007FD"/>
    <w:rsid w:val="00902B11"/>
    <w:rsid w:val="00904268"/>
    <w:rsid w:val="00912137"/>
    <w:rsid w:val="009124E0"/>
    <w:rsid w:val="00912610"/>
    <w:rsid w:val="00912A69"/>
    <w:rsid w:val="00914673"/>
    <w:rsid w:val="009147CD"/>
    <w:rsid w:val="00915ACF"/>
    <w:rsid w:val="00915E5E"/>
    <w:rsid w:val="00917B25"/>
    <w:rsid w:val="00917D0E"/>
    <w:rsid w:val="0092187C"/>
    <w:rsid w:val="009238FB"/>
    <w:rsid w:val="00923A9D"/>
    <w:rsid w:val="00926AEB"/>
    <w:rsid w:val="00927836"/>
    <w:rsid w:val="009305BC"/>
    <w:rsid w:val="00931EC1"/>
    <w:rsid w:val="00933D18"/>
    <w:rsid w:val="0093712E"/>
    <w:rsid w:val="0093796B"/>
    <w:rsid w:val="0094052F"/>
    <w:rsid w:val="00942DB0"/>
    <w:rsid w:val="00944C99"/>
    <w:rsid w:val="00947D79"/>
    <w:rsid w:val="009516D6"/>
    <w:rsid w:val="009533C2"/>
    <w:rsid w:val="0095349A"/>
    <w:rsid w:val="00956E89"/>
    <w:rsid w:val="00966587"/>
    <w:rsid w:val="00970F5B"/>
    <w:rsid w:val="009733C8"/>
    <w:rsid w:val="0097354A"/>
    <w:rsid w:val="00973E53"/>
    <w:rsid w:val="009813B5"/>
    <w:rsid w:val="009815BB"/>
    <w:rsid w:val="00983A01"/>
    <w:rsid w:val="00983CCB"/>
    <w:rsid w:val="00984A38"/>
    <w:rsid w:val="00986352"/>
    <w:rsid w:val="009972DF"/>
    <w:rsid w:val="009A0881"/>
    <w:rsid w:val="009A1758"/>
    <w:rsid w:val="009A3D8B"/>
    <w:rsid w:val="009A7927"/>
    <w:rsid w:val="009A7E9A"/>
    <w:rsid w:val="009B126C"/>
    <w:rsid w:val="009B1A13"/>
    <w:rsid w:val="009B3427"/>
    <w:rsid w:val="009B6385"/>
    <w:rsid w:val="009C1C44"/>
    <w:rsid w:val="009C3FF9"/>
    <w:rsid w:val="009C472A"/>
    <w:rsid w:val="009C5960"/>
    <w:rsid w:val="009D4AEB"/>
    <w:rsid w:val="009D5096"/>
    <w:rsid w:val="009D579D"/>
    <w:rsid w:val="009E01AB"/>
    <w:rsid w:val="009E749C"/>
    <w:rsid w:val="009F07C8"/>
    <w:rsid w:val="009F0B39"/>
    <w:rsid w:val="009F2F89"/>
    <w:rsid w:val="009F350C"/>
    <w:rsid w:val="009F55C7"/>
    <w:rsid w:val="00A02FAA"/>
    <w:rsid w:val="00A03065"/>
    <w:rsid w:val="00A0383F"/>
    <w:rsid w:val="00A03F45"/>
    <w:rsid w:val="00A0467A"/>
    <w:rsid w:val="00A05D1B"/>
    <w:rsid w:val="00A05F59"/>
    <w:rsid w:val="00A076D0"/>
    <w:rsid w:val="00A07776"/>
    <w:rsid w:val="00A10775"/>
    <w:rsid w:val="00A12FDC"/>
    <w:rsid w:val="00A1364F"/>
    <w:rsid w:val="00A13651"/>
    <w:rsid w:val="00A14A5F"/>
    <w:rsid w:val="00A14F5A"/>
    <w:rsid w:val="00A16BEC"/>
    <w:rsid w:val="00A20208"/>
    <w:rsid w:val="00A208A9"/>
    <w:rsid w:val="00A27176"/>
    <w:rsid w:val="00A2786C"/>
    <w:rsid w:val="00A3314A"/>
    <w:rsid w:val="00A34758"/>
    <w:rsid w:val="00A36ED5"/>
    <w:rsid w:val="00A4058A"/>
    <w:rsid w:val="00A413FA"/>
    <w:rsid w:val="00A46056"/>
    <w:rsid w:val="00A46FD1"/>
    <w:rsid w:val="00A53B5C"/>
    <w:rsid w:val="00A54D63"/>
    <w:rsid w:val="00A55323"/>
    <w:rsid w:val="00A55848"/>
    <w:rsid w:val="00A6145F"/>
    <w:rsid w:val="00A626A5"/>
    <w:rsid w:val="00A6338E"/>
    <w:rsid w:val="00A714EC"/>
    <w:rsid w:val="00A74726"/>
    <w:rsid w:val="00A755EA"/>
    <w:rsid w:val="00A763D3"/>
    <w:rsid w:val="00A8147B"/>
    <w:rsid w:val="00A81F32"/>
    <w:rsid w:val="00A8617D"/>
    <w:rsid w:val="00A866D0"/>
    <w:rsid w:val="00A90E13"/>
    <w:rsid w:val="00A91C87"/>
    <w:rsid w:val="00A9255E"/>
    <w:rsid w:val="00A93911"/>
    <w:rsid w:val="00A9450A"/>
    <w:rsid w:val="00A94585"/>
    <w:rsid w:val="00A946C2"/>
    <w:rsid w:val="00A96B87"/>
    <w:rsid w:val="00AA0433"/>
    <w:rsid w:val="00AA2925"/>
    <w:rsid w:val="00AA4F9F"/>
    <w:rsid w:val="00AA7238"/>
    <w:rsid w:val="00AA7E95"/>
    <w:rsid w:val="00AB02A7"/>
    <w:rsid w:val="00AB13CD"/>
    <w:rsid w:val="00AB1F4C"/>
    <w:rsid w:val="00AB20D4"/>
    <w:rsid w:val="00AB2889"/>
    <w:rsid w:val="00AB6CE8"/>
    <w:rsid w:val="00AC0418"/>
    <w:rsid w:val="00AC5FDA"/>
    <w:rsid w:val="00AC657B"/>
    <w:rsid w:val="00AC6780"/>
    <w:rsid w:val="00AD1B95"/>
    <w:rsid w:val="00AD1D8D"/>
    <w:rsid w:val="00AD340A"/>
    <w:rsid w:val="00AD3966"/>
    <w:rsid w:val="00AD3A0E"/>
    <w:rsid w:val="00AD3FB8"/>
    <w:rsid w:val="00AD4454"/>
    <w:rsid w:val="00AD54E5"/>
    <w:rsid w:val="00AD69F6"/>
    <w:rsid w:val="00AE2692"/>
    <w:rsid w:val="00AE675B"/>
    <w:rsid w:val="00AE798A"/>
    <w:rsid w:val="00AF24C0"/>
    <w:rsid w:val="00AF2730"/>
    <w:rsid w:val="00AF401E"/>
    <w:rsid w:val="00AF576E"/>
    <w:rsid w:val="00AF57B8"/>
    <w:rsid w:val="00AF57FA"/>
    <w:rsid w:val="00AF61A0"/>
    <w:rsid w:val="00AF7D22"/>
    <w:rsid w:val="00B00DD7"/>
    <w:rsid w:val="00B025A7"/>
    <w:rsid w:val="00B03694"/>
    <w:rsid w:val="00B03990"/>
    <w:rsid w:val="00B1014A"/>
    <w:rsid w:val="00B10730"/>
    <w:rsid w:val="00B1140C"/>
    <w:rsid w:val="00B1287B"/>
    <w:rsid w:val="00B20D75"/>
    <w:rsid w:val="00B21D00"/>
    <w:rsid w:val="00B22DE0"/>
    <w:rsid w:val="00B25066"/>
    <w:rsid w:val="00B25AD0"/>
    <w:rsid w:val="00B30B9D"/>
    <w:rsid w:val="00B31793"/>
    <w:rsid w:val="00B3432D"/>
    <w:rsid w:val="00B3433D"/>
    <w:rsid w:val="00B34362"/>
    <w:rsid w:val="00B36415"/>
    <w:rsid w:val="00B40228"/>
    <w:rsid w:val="00B405DE"/>
    <w:rsid w:val="00B405E2"/>
    <w:rsid w:val="00B4174B"/>
    <w:rsid w:val="00B420A1"/>
    <w:rsid w:val="00B42A79"/>
    <w:rsid w:val="00B4324B"/>
    <w:rsid w:val="00B454BD"/>
    <w:rsid w:val="00B454E9"/>
    <w:rsid w:val="00B55F36"/>
    <w:rsid w:val="00B56DEF"/>
    <w:rsid w:val="00B6063E"/>
    <w:rsid w:val="00B6084B"/>
    <w:rsid w:val="00B64F67"/>
    <w:rsid w:val="00B66487"/>
    <w:rsid w:val="00B66C9B"/>
    <w:rsid w:val="00B66D3B"/>
    <w:rsid w:val="00B70D3A"/>
    <w:rsid w:val="00B73CE8"/>
    <w:rsid w:val="00B7563D"/>
    <w:rsid w:val="00B76AE5"/>
    <w:rsid w:val="00B77CD2"/>
    <w:rsid w:val="00B81989"/>
    <w:rsid w:val="00B81E65"/>
    <w:rsid w:val="00B8233E"/>
    <w:rsid w:val="00B85C85"/>
    <w:rsid w:val="00B873DB"/>
    <w:rsid w:val="00B90CED"/>
    <w:rsid w:val="00B92715"/>
    <w:rsid w:val="00B93598"/>
    <w:rsid w:val="00B96D95"/>
    <w:rsid w:val="00BA0152"/>
    <w:rsid w:val="00BA546C"/>
    <w:rsid w:val="00BA64E7"/>
    <w:rsid w:val="00BB2ABF"/>
    <w:rsid w:val="00BB4779"/>
    <w:rsid w:val="00BB65A7"/>
    <w:rsid w:val="00BB71D4"/>
    <w:rsid w:val="00BB7872"/>
    <w:rsid w:val="00BB7EA5"/>
    <w:rsid w:val="00BC0283"/>
    <w:rsid w:val="00BC0C20"/>
    <w:rsid w:val="00BC1E15"/>
    <w:rsid w:val="00BC3605"/>
    <w:rsid w:val="00BC42E4"/>
    <w:rsid w:val="00BC567B"/>
    <w:rsid w:val="00BC60DB"/>
    <w:rsid w:val="00BC6CF4"/>
    <w:rsid w:val="00BD0E8F"/>
    <w:rsid w:val="00BD1085"/>
    <w:rsid w:val="00BD1B7E"/>
    <w:rsid w:val="00BD2764"/>
    <w:rsid w:val="00BD3775"/>
    <w:rsid w:val="00BD487E"/>
    <w:rsid w:val="00BD56E9"/>
    <w:rsid w:val="00BE4363"/>
    <w:rsid w:val="00BE70BB"/>
    <w:rsid w:val="00BE766F"/>
    <w:rsid w:val="00BF2944"/>
    <w:rsid w:val="00BF2E6B"/>
    <w:rsid w:val="00BF4C6A"/>
    <w:rsid w:val="00BF6C16"/>
    <w:rsid w:val="00C00993"/>
    <w:rsid w:val="00C011AB"/>
    <w:rsid w:val="00C03816"/>
    <w:rsid w:val="00C0523F"/>
    <w:rsid w:val="00C0679B"/>
    <w:rsid w:val="00C069AA"/>
    <w:rsid w:val="00C1040F"/>
    <w:rsid w:val="00C12605"/>
    <w:rsid w:val="00C1472D"/>
    <w:rsid w:val="00C14B75"/>
    <w:rsid w:val="00C15F73"/>
    <w:rsid w:val="00C16A22"/>
    <w:rsid w:val="00C16DB8"/>
    <w:rsid w:val="00C2032C"/>
    <w:rsid w:val="00C210B6"/>
    <w:rsid w:val="00C22411"/>
    <w:rsid w:val="00C22A7D"/>
    <w:rsid w:val="00C25F56"/>
    <w:rsid w:val="00C312E9"/>
    <w:rsid w:val="00C37F67"/>
    <w:rsid w:val="00C420B8"/>
    <w:rsid w:val="00C43B62"/>
    <w:rsid w:val="00C44208"/>
    <w:rsid w:val="00C44259"/>
    <w:rsid w:val="00C4742C"/>
    <w:rsid w:val="00C47624"/>
    <w:rsid w:val="00C5046F"/>
    <w:rsid w:val="00C52BAE"/>
    <w:rsid w:val="00C53FA2"/>
    <w:rsid w:val="00C546F3"/>
    <w:rsid w:val="00C56426"/>
    <w:rsid w:val="00C57E3F"/>
    <w:rsid w:val="00C60A75"/>
    <w:rsid w:val="00C62297"/>
    <w:rsid w:val="00C635C9"/>
    <w:rsid w:val="00C66389"/>
    <w:rsid w:val="00C6658D"/>
    <w:rsid w:val="00C66A50"/>
    <w:rsid w:val="00C66A92"/>
    <w:rsid w:val="00C81318"/>
    <w:rsid w:val="00C82853"/>
    <w:rsid w:val="00C9076B"/>
    <w:rsid w:val="00C941CE"/>
    <w:rsid w:val="00C95143"/>
    <w:rsid w:val="00C9692C"/>
    <w:rsid w:val="00C97536"/>
    <w:rsid w:val="00CA0AA5"/>
    <w:rsid w:val="00CA137E"/>
    <w:rsid w:val="00CA5FB6"/>
    <w:rsid w:val="00CA756D"/>
    <w:rsid w:val="00CA7636"/>
    <w:rsid w:val="00CB38B2"/>
    <w:rsid w:val="00CB4FD0"/>
    <w:rsid w:val="00CB5927"/>
    <w:rsid w:val="00CC09FB"/>
    <w:rsid w:val="00CC4B66"/>
    <w:rsid w:val="00CC60E0"/>
    <w:rsid w:val="00CD195D"/>
    <w:rsid w:val="00CD1B39"/>
    <w:rsid w:val="00CD2B27"/>
    <w:rsid w:val="00CD6F63"/>
    <w:rsid w:val="00CE2488"/>
    <w:rsid w:val="00CE385F"/>
    <w:rsid w:val="00CE61CE"/>
    <w:rsid w:val="00CE7412"/>
    <w:rsid w:val="00CF0155"/>
    <w:rsid w:val="00CF2329"/>
    <w:rsid w:val="00CF4DA6"/>
    <w:rsid w:val="00CF514E"/>
    <w:rsid w:val="00CF57FA"/>
    <w:rsid w:val="00D037A5"/>
    <w:rsid w:val="00D04D20"/>
    <w:rsid w:val="00D05121"/>
    <w:rsid w:val="00D07470"/>
    <w:rsid w:val="00D07C72"/>
    <w:rsid w:val="00D10410"/>
    <w:rsid w:val="00D105AD"/>
    <w:rsid w:val="00D11F9D"/>
    <w:rsid w:val="00D13D3E"/>
    <w:rsid w:val="00D1421E"/>
    <w:rsid w:val="00D14753"/>
    <w:rsid w:val="00D14976"/>
    <w:rsid w:val="00D15431"/>
    <w:rsid w:val="00D1544B"/>
    <w:rsid w:val="00D155C9"/>
    <w:rsid w:val="00D170DF"/>
    <w:rsid w:val="00D17FA2"/>
    <w:rsid w:val="00D22570"/>
    <w:rsid w:val="00D225C8"/>
    <w:rsid w:val="00D2273B"/>
    <w:rsid w:val="00D22925"/>
    <w:rsid w:val="00D22A06"/>
    <w:rsid w:val="00D24EC1"/>
    <w:rsid w:val="00D24F74"/>
    <w:rsid w:val="00D2532C"/>
    <w:rsid w:val="00D26993"/>
    <w:rsid w:val="00D26B62"/>
    <w:rsid w:val="00D26FF0"/>
    <w:rsid w:val="00D34ECF"/>
    <w:rsid w:val="00D35114"/>
    <w:rsid w:val="00D36773"/>
    <w:rsid w:val="00D37224"/>
    <w:rsid w:val="00D40E32"/>
    <w:rsid w:val="00D4478E"/>
    <w:rsid w:val="00D450B1"/>
    <w:rsid w:val="00D45944"/>
    <w:rsid w:val="00D46CA3"/>
    <w:rsid w:val="00D52BCF"/>
    <w:rsid w:val="00D52D03"/>
    <w:rsid w:val="00D54069"/>
    <w:rsid w:val="00D56522"/>
    <w:rsid w:val="00D576CE"/>
    <w:rsid w:val="00D61CF1"/>
    <w:rsid w:val="00D62824"/>
    <w:rsid w:val="00D641BD"/>
    <w:rsid w:val="00D6787A"/>
    <w:rsid w:val="00D67D39"/>
    <w:rsid w:val="00D726FE"/>
    <w:rsid w:val="00D72DED"/>
    <w:rsid w:val="00D740AC"/>
    <w:rsid w:val="00D77B7B"/>
    <w:rsid w:val="00D8138C"/>
    <w:rsid w:val="00D8700C"/>
    <w:rsid w:val="00D906F1"/>
    <w:rsid w:val="00D952CC"/>
    <w:rsid w:val="00D96081"/>
    <w:rsid w:val="00DA023A"/>
    <w:rsid w:val="00DA11C0"/>
    <w:rsid w:val="00DA239C"/>
    <w:rsid w:val="00DA2FC5"/>
    <w:rsid w:val="00DA5653"/>
    <w:rsid w:val="00DA6127"/>
    <w:rsid w:val="00DB0325"/>
    <w:rsid w:val="00DB0FA4"/>
    <w:rsid w:val="00DB3771"/>
    <w:rsid w:val="00DB3E3D"/>
    <w:rsid w:val="00DB6992"/>
    <w:rsid w:val="00DB720A"/>
    <w:rsid w:val="00DB79F0"/>
    <w:rsid w:val="00DB7D81"/>
    <w:rsid w:val="00DC0461"/>
    <w:rsid w:val="00DC134C"/>
    <w:rsid w:val="00DC17B5"/>
    <w:rsid w:val="00DC1AD4"/>
    <w:rsid w:val="00DC1F10"/>
    <w:rsid w:val="00DC3B99"/>
    <w:rsid w:val="00DC5F3E"/>
    <w:rsid w:val="00DD09FD"/>
    <w:rsid w:val="00DD1CA7"/>
    <w:rsid w:val="00DD22A7"/>
    <w:rsid w:val="00DD41A3"/>
    <w:rsid w:val="00DD43F5"/>
    <w:rsid w:val="00DD603D"/>
    <w:rsid w:val="00DD673E"/>
    <w:rsid w:val="00DE05C7"/>
    <w:rsid w:val="00DE07F8"/>
    <w:rsid w:val="00DE0A08"/>
    <w:rsid w:val="00DE3B8C"/>
    <w:rsid w:val="00DE3EB6"/>
    <w:rsid w:val="00DE4D53"/>
    <w:rsid w:val="00DE4DC0"/>
    <w:rsid w:val="00DE6077"/>
    <w:rsid w:val="00DE7DA6"/>
    <w:rsid w:val="00DF0737"/>
    <w:rsid w:val="00DF29BB"/>
    <w:rsid w:val="00DF4870"/>
    <w:rsid w:val="00DF5BD7"/>
    <w:rsid w:val="00DF7CDE"/>
    <w:rsid w:val="00E028CF"/>
    <w:rsid w:val="00E02FEC"/>
    <w:rsid w:val="00E07A47"/>
    <w:rsid w:val="00E1229B"/>
    <w:rsid w:val="00E12999"/>
    <w:rsid w:val="00E1313B"/>
    <w:rsid w:val="00E14DC6"/>
    <w:rsid w:val="00E15110"/>
    <w:rsid w:val="00E16742"/>
    <w:rsid w:val="00E215A8"/>
    <w:rsid w:val="00E22B9B"/>
    <w:rsid w:val="00E22D86"/>
    <w:rsid w:val="00E22E32"/>
    <w:rsid w:val="00E231DA"/>
    <w:rsid w:val="00E26A3F"/>
    <w:rsid w:val="00E273B2"/>
    <w:rsid w:val="00E27FB7"/>
    <w:rsid w:val="00E3045C"/>
    <w:rsid w:val="00E31CE5"/>
    <w:rsid w:val="00E3275A"/>
    <w:rsid w:val="00E32DCF"/>
    <w:rsid w:val="00E337E8"/>
    <w:rsid w:val="00E34747"/>
    <w:rsid w:val="00E34A9B"/>
    <w:rsid w:val="00E3534C"/>
    <w:rsid w:val="00E43FDF"/>
    <w:rsid w:val="00E4428C"/>
    <w:rsid w:val="00E44383"/>
    <w:rsid w:val="00E46D46"/>
    <w:rsid w:val="00E475DF"/>
    <w:rsid w:val="00E47A41"/>
    <w:rsid w:val="00E50E84"/>
    <w:rsid w:val="00E54A87"/>
    <w:rsid w:val="00E56008"/>
    <w:rsid w:val="00E6024D"/>
    <w:rsid w:val="00E603B1"/>
    <w:rsid w:val="00E60EED"/>
    <w:rsid w:val="00E621B1"/>
    <w:rsid w:val="00E625E9"/>
    <w:rsid w:val="00E63066"/>
    <w:rsid w:val="00E63178"/>
    <w:rsid w:val="00E63A1B"/>
    <w:rsid w:val="00E63BC6"/>
    <w:rsid w:val="00E63CC7"/>
    <w:rsid w:val="00E65063"/>
    <w:rsid w:val="00E653A7"/>
    <w:rsid w:val="00E6548A"/>
    <w:rsid w:val="00E66153"/>
    <w:rsid w:val="00E663FE"/>
    <w:rsid w:val="00E67629"/>
    <w:rsid w:val="00E7033D"/>
    <w:rsid w:val="00E71D2B"/>
    <w:rsid w:val="00E75657"/>
    <w:rsid w:val="00E80243"/>
    <w:rsid w:val="00E806A4"/>
    <w:rsid w:val="00E814B5"/>
    <w:rsid w:val="00E8224F"/>
    <w:rsid w:val="00E82C4C"/>
    <w:rsid w:val="00E83100"/>
    <w:rsid w:val="00E84080"/>
    <w:rsid w:val="00E86911"/>
    <w:rsid w:val="00E86C2F"/>
    <w:rsid w:val="00E87065"/>
    <w:rsid w:val="00E90B76"/>
    <w:rsid w:val="00E91356"/>
    <w:rsid w:val="00E92481"/>
    <w:rsid w:val="00E92A1A"/>
    <w:rsid w:val="00E92BEE"/>
    <w:rsid w:val="00E943B8"/>
    <w:rsid w:val="00E95396"/>
    <w:rsid w:val="00E96AD6"/>
    <w:rsid w:val="00E96EBE"/>
    <w:rsid w:val="00E96F97"/>
    <w:rsid w:val="00E976EB"/>
    <w:rsid w:val="00EA07E0"/>
    <w:rsid w:val="00EA0890"/>
    <w:rsid w:val="00EA0FF0"/>
    <w:rsid w:val="00EA1D1E"/>
    <w:rsid w:val="00EA40C0"/>
    <w:rsid w:val="00EA4486"/>
    <w:rsid w:val="00EA708B"/>
    <w:rsid w:val="00EA7CC7"/>
    <w:rsid w:val="00EB1E2B"/>
    <w:rsid w:val="00EB25CB"/>
    <w:rsid w:val="00EB2839"/>
    <w:rsid w:val="00EB3142"/>
    <w:rsid w:val="00EB6385"/>
    <w:rsid w:val="00EB64C5"/>
    <w:rsid w:val="00EB71B3"/>
    <w:rsid w:val="00EC1F2F"/>
    <w:rsid w:val="00EC4DC7"/>
    <w:rsid w:val="00EC4F0C"/>
    <w:rsid w:val="00EC585E"/>
    <w:rsid w:val="00EC6BE4"/>
    <w:rsid w:val="00EC707F"/>
    <w:rsid w:val="00ED0D1E"/>
    <w:rsid w:val="00ED36C4"/>
    <w:rsid w:val="00ED393E"/>
    <w:rsid w:val="00ED3B91"/>
    <w:rsid w:val="00ED53EA"/>
    <w:rsid w:val="00ED54A1"/>
    <w:rsid w:val="00ED6521"/>
    <w:rsid w:val="00ED746C"/>
    <w:rsid w:val="00ED74DC"/>
    <w:rsid w:val="00EE65D5"/>
    <w:rsid w:val="00EE72A5"/>
    <w:rsid w:val="00EF02A1"/>
    <w:rsid w:val="00EF2C09"/>
    <w:rsid w:val="00EF30B4"/>
    <w:rsid w:val="00EF3811"/>
    <w:rsid w:val="00EF4F68"/>
    <w:rsid w:val="00EF7A72"/>
    <w:rsid w:val="00F00613"/>
    <w:rsid w:val="00F04ED9"/>
    <w:rsid w:val="00F05955"/>
    <w:rsid w:val="00F060E7"/>
    <w:rsid w:val="00F06AE6"/>
    <w:rsid w:val="00F06FE1"/>
    <w:rsid w:val="00F072B9"/>
    <w:rsid w:val="00F075A0"/>
    <w:rsid w:val="00F0770A"/>
    <w:rsid w:val="00F07B65"/>
    <w:rsid w:val="00F13F8B"/>
    <w:rsid w:val="00F14BC3"/>
    <w:rsid w:val="00F161D1"/>
    <w:rsid w:val="00F173F4"/>
    <w:rsid w:val="00F1795A"/>
    <w:rsid w:val="00F23C5C"/>
    <w:rsid w:val="00F24B4E"/>
    <w:rsid w:val="00F25F87"/>
    <w:rsid w:val="00F302AB"/>
    <w:rsid w:val="00F31405"/>
    <w:rsid w:val="00F343C0"/>
    <w:rsid w:val="00F34955"/>
    <w:rsid w:val="00F34BB0"/>
    <w:rsid w:val="00F36231"/>
    <w:rsid w:val="00F4005F"/>
    <w:rsid w:val="00F40F77"/>
    <w:rsid w:val="00F45485"/>
    <w:rsid w:val="00F4632F"/>
    <w:rsid w:val="00F50343"/>
    <w:rsid w:val="00F52B1A"/>
    <w:rsid w:val="00F52D88"/>
    <w:rsid w:val="00F549F6"/>
    <w:rsid w:val="00F568B2"/>
    <w:rsid w:val="00F6015A"/>
    <w:rsid w:val="00F60304"/>
    <w:rsid w:val="00F60A79"/>
    <w:rsid w:val="00F619A2"/>
    <w:rsid w:val="00F6365B"/>
    <w:rsid w:val="00F66D53"/>
    <w:rsid w:val="00F71DB2"/>
    <w:rsid w:val="00F727F2"/>
    <w:rsid w:val="00F73665"/>
    <w:rsid w:val="00F736DC"/>
    <w:rsid w:val="00F81BBC"/>
    <w:rsid w:val="00F834A8"/>
    <w:rsid w:val="00F840D4"/>
    <w:rsid w:val="00F87369"/>
    <w:rsid w:val="00F87E4F"/>
    <w:rsid w:val="00F90584"/>
    <w:rsid w:val="00F90C1E"/>
    <w:rsid w:val="00F90D3A"/>
    <w:rsid w:val="00F95D51"/>
    <w:rsid w:val="00FA04BF"/>
    <w:rsid w:val="00FA0572"/>
    <w:rsid w:val="00FA0F65"/>
    <w:rsid w:val="00FA15E2"/>
    <w:rsid w:val="00FA21C0"/>
    <w:rsid w:val="00FA2E17"/>
    <w:rsid w:val="00FA4CFA"/>
    <w:rsid w:val="00FA649D"/>
    <w:rsid w:val="00FB0440"/>
    <w:rsid w:val="00FB0D1A"/>
    <w:rsid w:val="00FB1E4C"/>
    <w:rsid w:val="00FB44F3"/>
    <w:rsid w:val="00FB6003"/>
    <w:rsid w:val="00FB640B"/>
    <w:rsid w:val="00FC19CD"/>
    <w:rsid w:val="00FC2072"/>
    <w:rsid w:val="00FC3A9C"/>
    <w:rsid w:val="00FC5AEE"/>
    <w:rsid w:val="00FC5E98"/>
    <w:rsid w:val="00FC7896"/>
    <w:rsid w:val="00FD00BE"/>
    <w:rsid w:val="00FD1005"/>
    <w:rsid w:val="00FD1D4F"/>
    <w:rsid w:val="00FD203C"/>
    <w:rsid w:val="00FD4037"/>
    <w:rsid w:val="00FE28FB"/>
    <w:rsid w:val="00FE2D25"/>
    <w:rsid w:val="00FE2E87"/>
    <w:rsid w:val="00FF0032"/>
    <w:rsid w:val="00FF0C58"/>
    <w:rsid w:val="00FF11AC"/>
    <w:rsid w:val="00FF1FA5"/>
    <w:rsid w:val="00FF549C"/>
    <w:rsid w:val="00FF7E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6D0F2"/>
  <w15:docId w15:val="{D434EEAA-9CCA-4FB2-9587-4AC343473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D6E"/>
    <w:pPr>
      <w:spacing w:after="200" w:line="276" w:lineRule="auto"/>
    </w:pPr>
    <w:rPr>
      <w:rFonts w:cs="Calibri"/>
      <w:sz w:val="22"/>
      <w:szCs w:val="22"/>
    </w:rPr>
  </w:style>
  <w:style w:type="paragraph" w:styleId="10">
    <w:name w:val="heading 1"/>
    <w:basedOn w:val="a"/>
    <w:next w:val="a"/>
    <w:link w:val="11"/>
    <w:qFormat/>
    <w:locked/>
    <w:rsid w:val="00106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unhideWhenUsed/>
    <w:qFormat/>
    <w:locked/>
    <w:rsid w:val="00DB0F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99"/>
    <w:qFormat/>
    <w:rsid w:val="0038639F"/>
    <w:pPr>
      <w:ind w:left="720"/>
    </w:pPr>
  </w:style>
  <w:style w:type="paragraph" w:styleId="a5">
    <w:name w:val="header"/>
    <w:basedOn w:val="a"/>
    <w:link w:val="a6"/>
    <w:uiPriority w:val="99"/>
    <w:rsid w:val="00065AE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65AE1"/>
  </w:style>
  <w:style w:type="paragraph" w:styleId="a7">
    <w:name w:val="footer"/>
    <w:basedOn w:val="a"/>
    <w:link w:val="a8"/>
    <w:uiPriority w:val="99"/>
    <w:rsid w:val="00065AE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65AE1"/>
  </w:style>
  <w:style w:type="paragraph" w:styleId="a9">
    <w:name w:val="Body Text"/>
    <w:basedOn w:val="a"/>
    <w:link w:val="aa"/>
    <w:uiPriority w:val="99"/>
    <w:rsid w:val="004A0FE2"/>
    <w:pPr>
      <w:spacing w:after="0" w:line="240" w:lineRule="auto"/>
    </w:pPr>
    <w:rPr>
      <w:rFonts w:cs="Times New Roman"/>
    </w:rPr>
  </w:style>
  <w:style w:type="character" w:customStyle="1" w:styleId="aa">
    <w:name w:val="Основной текст Знак"/>
    <w:basedOn w:val="a0"/>
    <w:link w:val="a9"/>
    <w:uiPriority w:val="99"/>
    <w:locked/>
    <w:rsid w:val="004A0FE2"/>
    <w:rPr>
      <w:rFonts w:ascii="Times New Roman" w:hAnsi="Times New Roman" w:cs="Times New Roman"/>
      <w:sz w:val="20"/>
      <w:szCs w:val="20"/>
    </w:rPr>
  </w:style>
  <w:style w:type="table" w:styleId="ab">
    <w:name w:val="Table Grid"/>
    <w:basedOn w:val="a1"/>
    <w:uiPriority w:val="99"/>
    <w:rsid w:val="001B78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1E01F4"/>
    <w:rPr>
      <w:color w:val="0000FF"/>
      <w:u w:val="single"/>
    </w:rPr>
  </w:style>
  <w:style w:type="paragraph" w:styleId="ad">
    <w:name w:val="Normal (Web)"/>
    <w:basedOn w:val="a"/>
    <w:uiPriority w:val="99"/>
    <w:rsid w:val="004F3950"/>
    <w:pPr>
      <w:spacing w:before="100" w:beforeAutospacing="1" w:after="100" w:afterAutospacing="1" w:line="240" w:lineRule="auto"/>
    </w:pPr>
    <w:rPr>
      <w:rFonts w:cs="Times New Roman"/>
      <w:sz w:val="24"/>
      <w:szCs w:val="24"/>
    </w:rPr>
  </w:style>
  <w:style w:type="paragraph" w:styleId="ae">
    <w:name w:val="Balloon Text"/>
    <w:basedOn w:val="a"/>
    <w:link w:val="af"/>
    <w:uiPriority w:val="99"/>
    <w:semiHidden/>
    <w:rsid w:val="00AA72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AA7238"/>
    <w:rPr>
      <w:rFonts w:ascii="Tahoma" w:hAnsi="Tahoma" w:cs="Tahoma"/>
      <w:sz w:val="16"/>
      <w:szCs w:val="16"/>
    </w:rPr>
  </w:style>
  <w:style w:type="paragraph" w:customStyle="1" w:styleId="Standard">
    <w:name w:val="Standard"/>
    <w:rsid w:val="00825452"/>
    <w:pPr>
      <w:suppressAutoHyphens/>
      <w:autoSpaceDN w:val="0"/>
      <w:textAlignment w:val="baseline"/>
    </w:pPr>
    <w:rPr>
      <w:rFonts w:ascii="Times New Roman" w:eastAsia="SimSun" w:hAnsi="Times New Roman" w:cs="F"/>
      <w:kern w:val="3"/>
      <w:sz w:val="24"/>
      <w:szCs w:val="24"/>
      <w:lang w:bidi="hi-IN"/>
    </w:rPr>
  </w:style>
  <w:style w:type="character" w:styleId="af0">
    <w:name w:val="annotation reference"/>
    <w:basedOn w:val="a0"/>
    <w:uiPriority w:val="99"/>
    <w:semiHidden/>
    <w:unhideWhenUsed/>
    <w:rsid w:val="00AC6780"/>
    <w:rPr>
      <w:sz w:val="16"/>
      <w:szCs w:val="16"/>
    </w:rPr>
  </w:style>
  <w:style w:type="paragraph" w:styleId="af1">
    <w:name w:val="annotation text"/>
    <w:basedOn w:val="a"/>
    <w:link w:val="af2"/>
    <w:uiPriority w:val="99"/>
    <w:semiHidden/>
    <w:unhideWhenUsed/>
    <w:rsid w:val="00AC6780"/>
    <w:pPr>
      <w:spacing w:line="240" w:lineRule="auto"/>
    </w:pPr>
    <w:rPr>
      <w:sz w:val="20"/>
      <w:szCs w:val="20"/>
    </w:rPr>
  </w:style>
  <w:style w:type="character" w:customStyle="1" w:styleId="af2">
    <w:name w:val="Текст примечания Знак"/>
    <w:basedOn w:val="a0"/>
    <w:link w:val="af1"/>
    <w:uiPriority w:val="99"/>
    <w:semiHidden/>
    <w:rsid w:val="00AC6780"/>
    <w:rPr>
      <w:rFonts w:cs="Calibri"/>
    </w:rPr>
  </w:style>
  <w:style w:type="paragraph" w:styleId="af3">
    <w:name w:val="annotation subject"/>
    <w:basedOn w:val="af1"/>
    <w:next w:val="af1"/>
    <w:link w:val="af4"/>
    <w:uiPriority w:val="99"/>
    <w:semiHidden/>
    <w:unhideWhenUsed/>
    <w:rsid w:val="00AC6780"/>
    <w:rPr>
      <w:b/>
      <w:bCs/>
    </w:rPr>
  </w:style>
  <w:style w:type="character" w:customStyle="1" w:styleId="af4">
    <w:name w:val="Тема примечания Знак"/>
    <w:basedOn w:val="af2"/>
    <w:link w:val="af3"/>
    <w:uiPriority w:val="99"/>
    <w:semiHidden/>
    <w:rsid w:val="00AC6780"/>
    <w:rPr>
      <w:rFonts w:cs="Calibri"/>
      <w:b/>
      <w:bCs/>
    </w:rPr>
  </w:style>
  <w:style w:type="paragraph" w:customStyle="1" w:styleId="12">
    <w:name w:val="1."/>
    <w:basedOn w:val="a"/>
    <w:uiPriority w:val="99"/>
    <w:rsid w:val="007D5A2D"/>
    <w:pPr>
      <w:overflowPunct w:val="0"/>
      <w:autoSpaceDE w:val="0"/>
      <w:autoSpaceDN w:val="0"/>
      <w:adjustRightInd w:val="0"/>
      <w:spacing w:after="0" w:line="240" w:lineRule="atLeast"/>
      <w:ind w:left="720" w:hanging="720"/>
      <w:jc w:val="both"/>
      <w:textAlignment w:val="baseline"/>
    </w:pPr>
    <w:rPr>
      <w:rFonts w:ascii="Helv" w:hAnsi="Helv" w:cs="Times New Roman"/>
      <w:sz w:val="20"/>
      <w:szCs w:val="20"/>
      <w:lang w:val="en-GB" w:eastAsia="en-US"/>
    </w:rPr>
  </w:style>
  <w:style w:type="paragraph" w:customStyle="1" w:styleId="13">
    <w:name w:val="Обычный1"/>
    <w:uiPriority w:val="99"/>
    <w:rsid w:val="00EC1F2F"/>
    <w:rPr>
      <w:rFonts w:ascii="Arial" w:hAnsi="Arial"/>
      <w:sz w:val="24"/>
    </w:rPr>
  </w:style>
  <w:style w:type="paragraph" w:customStyle="1" w:styleId="Text">
    <w:name w:val="Text"/>
    <w:basedOn w:val="a"/>
    <w:rsid w:val="00DB0FA4"/>
    <w:pPr>
      <w:spacing w:after="240" w:line="240" w:lineRule="auto"/>
      <w:ind w:firstLine="1440"/>
    </w:pPr>
    <w:rPr>
      <w:rFonts w:ascii="Times New Roman" w:hAnsi="Times New Roman" w:cs="Times New Roman"/>
      <w:sz w:val="24"/>
      <w:szCs w:val="20"/>
      <w:lang w:val="en-US" w:eastAsia="en-US"/>
    </w:rPr>
  </w:style>
  <w:style w:type="paragraph" w:customStyle="1" w:styleId="1">
    <w:name w:val="Текст 1"/>
    <w:basedOn w:val="2"/>
    <w:uiPriority w:val="99"/>
    <w:rsid w:val="00DB0FA4"/>
    <w:pPr>
      <w:keepNext w:val="0"/>
      <w:keepLines w:val="0"/>
      <w:widowControl w:val="0"/>
      <w:numPr>
        <w:ilvl w:val="1"/>
        <w:numId w:val="1"/>
      </w:numPr>
      <w:tabs>
        <w:tab w:val="num" w:pos="426"/>
      </w:tabs>
      <w:overflowPunct w:val="0"/>
      <w:autoSpaceDE w:val="0"/>
      <w:autoSpaceDN w:val="0"/>
      <w:adjustRightInd w:val="0"/>
      <w:spacing w:before="60" w:after="60" w:line="240" w:lineRule="auto"/>
      <w:ind w:left="425" w:hanging="425"/>
      <w:jc w:val="both"/>
      <w:textAlignment w:val="baseline"/>
    </w:pPr>
    <w:rPr>
      <w:rFonts w:ascii="Times New Roman" w:eastAsia="Times New Roman" w:hAnsi="Times New Roman" w:cs="Times New Roman"/>
      <w:b w:val="0"/>
      <w:bCs w:val="0"/>
      <w:color w:val="auto"/>
      <w:sz w:val="24"/>
      <w:szCs w:val="20"/>
    </w:rPr>
  </w:style>
  <w:style w:type="character" w:customStyle="1" w:styleId="20">
    <w:name w:val="Заголовок 2 Знак"/>
    <w:aliases w:val=". (1.1) Знак,Paragraaf Знак"/>
    <w:basedOn w:val="a0"/>
    <w:link w:val="2"/>
    <w:rsid w:val="00DB0FA4"/>
    <w:rPr>
      <w:rFonts w:asciiTheme="majorHAnsi" w:eastAsiaTheme="majorEastAsia" w:hAnsiTheme="majorHAnsi" w:cstheme="majorBidi"/>
      <w:b/>
      <w:bCs/>
      <w:color w:val="4F81BD" w:themeColor="accent1"/>
      <w:sz w:val="26"/>
      <w:szCs w:val="26"/>
    </w:rPr>
  </w:style>
  <w:style w:type="paragraph" w:styleId="af5">
    <w:name w:val="endnote text"/>
    <w:basedOn w:val="a"/>
    <w:link w:val="af6"/>
    <w:uiPriority w:val="99"/>
    <w:semiHidden/>
    <w:unhideWhenUsed/>
    <w:rsid w:val="00636145"/>
    <w:pPr>
      <w:spacing w:after="0" w:line="240" w:lineRule="auto"/>
    </w:pPr>
    <w:rPr>
      <w:sz w:val="20"/>
      <w:szCs w:val="20"/>
    </w:rPr>
  </w:style>
  <w:style w:type="character" w:customStyle="1" w:styleId="af6">
    <w:name w:val="Текст концевой сноски Знак"/>
    <w:basedOn w:val="a0"/>
    <w:link w:val="af5"/>
    <w:uiPriority w:val="99"/>
    <w:semiHidden/>
    <w:rsid w:val="00636145"/>
    <w:rPr>
      <w:rFonts w:cs="Calibri"/>
    </w:rPr>
  </w:style>
  <w:style w:type="character" w:styleId="af7">
    <w:name w:val="endnote reference"/>
    <w:basedOn w:val="a0"/>
    <w:uiPriority w:val="99"/>
    <w:semiHidden/>
    <w:unhideWhenUsed/>
    <w:rsid w:val="00636145"/>
    <w:rPr>
      <w:vertAlign w:val="superscript"/>
    </w:rPr>
  </w:style>
  <w:style w:type="paragraph" w:styleId="af8">
    <w:name w:val="footnote text"/>
    <w:basedOn w:val="a"/>
    <w:link w:val="af9"/>
    <w:uiPriority w:val="99"/>
    <w:unhideWhenUsed/>
    <w:rsid w:val="00636145"/>
    <w:pPr>
      <w:spacing w:after="0" w:line="240" w:lineRule="auto"/>
    </w:pPr>
    <w:rPr>
      <w:sz w:val="20"/>
      <w:szCs w:val="20"/>
    </w:rPr>
  </w:style>
  <w:style w:type="character" w:customStyle="1" w:styleId="af9">
    <w:name w:val="Текст сноски Знак"/>
    <w:basedOn w:val="a0"/>
    <w:link w:val="af8"/>
    <w:uiPriority w:val="99"/>
    <w:rsid w:val="00636145"/>
    <w:rPr>
      <w:rFonts w:cs="Calibri"/>
    </w:rPr>
  </w:style>
  <w:style w:type="character" w:styleId="afa">
    <w:name w:val="footnote reference"/>
    <w:basedOn w:val="a0"/>
    <w:unhideWhenUsed/>
    <w:rsid w:val="00636145"/>
    <w:rPr>
      <w:vertAlign w:val="superscript"/>
    </w:rPr>
  </w:style>
  <w:style w:type="table" w:customStyle="1" w:styleId="14">
    <w:name w:val="Сетка таблицы1"/>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C56426"/>
    <w:pPr>
      <w:widowControl w:val="0"/>
      <w:autoSpaceDE w:val="0"/>
      <w:autoSpaceDN w:val="0"/>
      <w:adjustRightInd w:val="0"/>
      <w:spacing w:after="120" w:line="480" w:lineRule="auto"/>
      <w:ind w:firstLine="860"/>
    </w:pPr>
    <w:rPr>
      <w:rFonts w:ascii="Times New Roman" w:hAnsi="Times New Roman" w:cs="Times New Roman"/>
      <w:sz w:val="18"/>
      <w:szCs w:val="18"/>
    </w:rPr>
  </w:style>
  <w:style w:type="character" w:customStyle="1" w:styleId="23">
    <w:name w:val="Основной текст 2 Знак"/>
    <w:basedOn w:val="a0"/>
    <w:link w:val="22"/>
    <w:uiPriority w:val="99"/>
    <w:semiHidden/>
    <w:rsid w:val="00C56426"/>
    <w:rPr>
      <w:rFonts w:ascii="Times New Roman" w:hAnsi="Times New Roman"/>
      <w:sz w:val="18"/>
      <w:szCs w:val="18"/>
    </w:rPr>
  </w:style>
  <w:style w:type="paragraph" w:customStyle="1" w:styleId="ConsPlusNormal">
    <w:name w:val="ConsPlusNormal"/>
    <w:basedOn w:val="a"/>
    <w:uiPriority w:val="99"/>
    <w:rsid w:val="005B05AD"/>
    <w:pPr>
      <w:autoSpaceDE w:val="0"/>
      <w:autoSpaceDN w:val="0"/>
      <w:spacing w:after="0" w:line="240" w:lineRule="auto"/>
    </w:pPr>
    <w:rPr>
      <w:rFonts w:ascii="Arial" w:eastAsiaTheme="minorHAnsi" w:hAnsi="Arial" w:cs="Arial"/>
      <w:sz w:val="20"/>
      <w:szCs w:val="20"/>
    </w:rPr>
  </w:style>
  <w:style w:type="paragraph" w:styleId="afb">
    <w:name w:val="Title"/>
    <w:basedOn w:val="a"/>
    <w:next w:val="a"/>
    <w:link w:val="afc"/>
    <w:qFormat/>
    <w:locked/>
    <w:rsid w:val="00106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0"/>
    <w:link w:val="afb"/>
    <w:rsid w:val="0010671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 Знак"/>
    <w:basedOn w:val="a0"/>
    <w:link w:val="10"/>
    <w:rsid w:val="0010671C"/>
    <w:rPr>
      <w:rFonts w:asciiTheme="majorHAnsi" w:eastAsiaTheme="majorEastAsia" w:hAnsiTheme="majorHAnsi" w:cstheme="majorBidi"/>
      <w:b/>
      <w:bCs/>
      <w:color w:val="365F91" w:themeColor="accent1" w:themeShade="BF"/>
      <w:sz w:val="28"/>
      <w:szCs w:val="28"/>
    </w:rPr>
  </w:style>
  <w:style w:type="character" w:styleId="afd">
    <w:name w:val="Emphasis"/>
    <w:basedOn w:val="a0"/>
    <w:qFormat/>
    <w:locked/>
    <w:rsid w:val="0010671C"/>
    <w:rPr>
      <w:i/>
      <w:iCs/>
    </w:rPr>
  </w:style>
  <w:style w:type="paragraph" w:styleId="afe">
    <w:name w:val="No Spacing"/>
    <w:uiPriority w:val="1"/>
    <w:qFormat/>
    <w:rsid w:val="0010671C"/>
    <w:rPr>
      <w:rFonts w:cs="Calibri"/>
      <w:sz w:val="22"/>
      <w:szCs w:val="22"/>
    </w:rPr>
  </w:style>
  <w:style w:type="paragraph" w:customStyle="1" w:styleId="ConsNonformat">
    <w:name w:val="ConsNonformat"/>
    <w:link w:val="ConsNonformat0"/>
    <w:rsid w:val="0029040A"/>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29040A"/>
    <w:rPr>
      <w:rFonts w:ascii="Courier New" w:hAnsi="Courier New" w:cs="Courier New"/>
    </w:rPr>
  </w:style>
  <w:style w:type="paragraph" w:styleId="aff">
    <w:name w:val="Revision"/>
    <w:hidden/>
    <w:uiPriority w:val="99"/>
    <w:semiHidden/>
    <w:rsid w:val="00923A9D"/>
    <w:rPr>
      <w:rFonts w:cs="Calibri"/>
      <w:sz w:val="22"/>
      <w:szCs w:val="22"/>
    </w:rPr>
  </w:style>
  <w:style w:type="paragraph" w:styleId="aff0">
    <w:name w:val="Body Text Indent"/>
    <w:basedOn w:val="a"/>
    <w:link w:val="aff1"/>
    <w:uiPriority w:val="99"/>
    <w:unhideWhenUsed/>
    <w:rsid w:val="00D10410"/>
    <w:pPr>
      <w:spacing w:after="120"/>
      <w:ind w:left="283"/>
    </w:pPr>
  </w:style>
  <w:style w:type="character" w:customStyle="1" w:styleId="aff1">
    <w:name w:val="Основной текст с отступом Знак"/>
    <w:basedOn w:val="a0"/>
    <w:link w:val="aff0"/>
    <w:uiPriority w:val="99"/>
    <w:rsid w:val="00D10410"/>
    <w:rPr>
      <w:rFonts w:cs="Calibri"/>
      <w:sz w:val="22"/>
      <w:szCs w:val="22"/>
    </w:rPr>
  </w:style>
  <w:style w:type="paragraph" w:customStyle="1" w:styleId="24">
    <w:name w:val="Обычный2"/>
    <w:rsid w:val="00A93911"/>
    <w:pPr>
      <w:spacing w:line="276" w:lineRule="auto"/>
    </w:pPr>
    <w:rPr>
      <w:rFonts w:ascii="Arial" w:eastAsia="Arial" w:hAnsi="Arial" w:cs="Arial"/>
      <w:sz w:val="22"/>
      <w:szCs w:val="22"/>
    </w:rPr>
  </w:style>
  <w:style w:type="paragraph" w:styleId="30">
    <w:name w:val="Body Text Indent 3"/>
    <w:basedOn w:val="a"/>
    <w:link w:val="31"/>
    <w:uiPriority w:val="99"/>
    <w:semiHidden/>
    <w:unhideWhenUsed/>
    <w:rsid w:val="00813F06"/>
    <w:pPr>
      <w:spacing w:after="120"/>
      <w:ind w:left="283"/>
    </w:pPr>
    <w:rPr>
      <w:sz w:val="16"/>
      <w:szCs w:val="16"/>
    </w:rPr>
  </w:style>
  <w:style w:type="character" w:customStyle="1" w:styleId="31">
    <w:name w:val="Основной текст с отступом 3 Знак"/>
    <w:basedOn w:val="a0"/>
    <w:link w:val="30"/>
    <w:uiPriority w:val="99"/>
    <w:semiHidden/>
    <w:rsid w:val="00813F06"/>
    <w:rPr>
      <w:rFonts w:cs="Calibri"/>
      <w:sz w:val="16"/>
      <w:szCs w:val="16"/>
    </w:rPr>
  </w:style>
  <w:style w:type="character" w:customStyle="1" w:styleId="a4">
    <w:name w:val="Абзац списка Знак"/>
    <w:aliases w:val="Bullet_IRAO Знак,List Paragraph Знак,Мой Список Знак"/>
    <w:basedOn w:val="a0"/>
    <w:link w:val="a3"/>
    <w:uiPriority w:val="99"/>
    <w:qFormat/>
    <w:rsid w:val="007F141F"/>
    <w:rPr>
      <w:rFonts w:cs="Calibri"/>
      <w:sz w:val="22"/>
      <w:szCs w:val="22"/>
    </w:rPr>
  </w:style>
  <w:style w:type="character" w:styleId="aff2">
    <w:name w:val="FollowedHyperlink"/>
    <w:basedOn w:val="a0"/>
    <w:uiPriority w:val="99"/>
    <w:semiHidden/>
    <w:unhideWhenUsed/>
    <w:rsid w:val="00EA40C0"/>
    <w:rPr>
      <w:color w:val="800080" w:themeColor="followedHyperlink"/>
      <w:u w:val="single"/>
    </w:rPr>
  </w:style>
  <w:style w:type="numbering" w:customStyle="1" w:styleId="15">
    <w:name w:val="Нет списка1"/>
    <w:next w:val="a2"/>
    <w:uiPriority w:val="99"/>
    <w:semiHidden/>
    <w:unhideWhenUsed/>
    <w:rsid w:val="0041167B"/>
  </w:style>
  <w:style w:type="table" w:customStyle="1" w:styleId="100">
    <w:name w:val="Сетка таблицы10"/>
    <w:basedOn w:val="a1"/>
    <w:next w:val="ab"/>
    <w:uiPriority w:val="99"/>
    <w:rsid w:val="0041167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916606">
      <w:bodyDiv w:val="1"/>
      <w:marLeft w:val="0"/>
      <w:marRight w:val="0"/>
      <w:marTop w:val="0"/>
      <w:marBottom w:val="0"/>
      <w:divBdr>
        <w:top w:val="none" w:sz="0" w:space="0" w:color="auto"/>
        <w:left w:val="none" w:sz="0" w:space="0" w:color="auto"/>
        <w:bottom w:val="none" w:sz="0" w:space="0" w:color="auto"/>
        <w:right w:val="none" w:sz="0" w:space="0" w:color="auto"/>
      </w:divBdr>
    </w:div>
    <w:div w:id="284316067">
      <w:bodyDiv w:val="1"/>
      <w:marLeft w:val="0"/>
      <w:marRight w:val="0"/>
      <w:marTop w:val="0"/>
      <w:marBottom w:val="0"/>
      <w:divBdr>
        <w:top w:val="none" w:sz="0" w:space="0" w:color="auto"/>
        <w:left w:val="none" w:sz="0" w:space="0" w:color="auto"/>
        <w:bottom w:val="none" w:sz="0" w:space="0" w:color="auto"/>
        <w:right w:val="none" w:sz="0" w:space="0" w:color="auto"/>
      </w:divBdr>
    </w:div>
    <w:div w:id="324481712">
      <w:bodyDiv w:val="1"/>
      <w:marLeft w:val="0"/>
      <w:marRight w:val="0"/>
      <w:marTop w:val="0"/>
      <w:marBottom w:val="0"/>
      <w:divBdr>
        <w:top w:val="none" w:sz="0" w:space="0" w:color="auto"/>
        <w:left w:val="none" w:sz="0" w:space="0" w:color="auto"/>
        <w:bottom w:val="none" w:sz="0" w:space="0" w:color="auto"/>
        <w:right w:val="none" w:sz="0" w:space="0" w:color="auto"/>
      </w:divBdr>
    </w:div>
    <w:div w:id="334453196">
      <w:bodyDiv w:val="1"/>
      <w:marLeft w:val="0"/>
      <w:marRight w:val="0"/>
      <w:marTop w:val="0"/>
      <w:marBottom w:val="0"/>
      <w:divBdr>
        <w:top w:val="none" w:sz="0" w:space="0" w:color="auto"/>
        <w:left w:val="none" w:sz="0" w:space="0" w:color="auto"/>
        <w:bottom w:val="none" w:sz="0" w:space="0" w:color="auto"/>
        <w:right w:val="none" w:sz="0" w:space="0" w:color="auto"/>
      </w:divBdr>
    </w:div>
    <w:div w:id="531651800">
      <w:bodyDiv w:val="1"/>
      <w:marLeft w:val="0"/>
      <w:marRight w:val="0"/>
      <w:marTop w:val="0"/>
      <w:marBottom w:val="0"/>
      <w:divBdr>
        <w:top w:val="none" w:sz="0" w:space="0" w:color="auto"/>
        <w:left w:val="none" w:sz="0" w:space="0" w:color="auto"/>
        <w:bottom w:val="none" w:sz="0" w:space="0" w:color="auto"/>
        <w:right w:val="none" w:sz="0" w:space="0" w:color="auto"/>
      </w:divBdr>
    </w:div>
    <w:div w:id="681471473">
      <w:bodyDiv w:val="1"/>
      <w:marLeft w:val="0"/>
      <w:marRight w:val="0"/>
      <w:marTop w:val="0"/>
      <w:marBottom w:val="0"/>
      <w:divBdr>
        <w:top w:val="none" w:sz="0" w:space="0" w:color="auto"/>
        <w:left w:val="none" w:sz="0" w:space="0" w:color="auto"/>
        <w:bottom w:val="none" w:sz="0" w:space="0" w:color="auto"/>
        <w:right w:val="none" w:sz="0" w:space="0" w:color="auto"/>
      </w:divBdr>
    </w:div>
    <w:div w:id="737240373">
      <w:bodyDiv w:val="1"/>
      <w:marLeft w:val="0"/>
      <w:marRight w:val="0"/>
      <w:marTop w:val="0"/>
      <w:marBottom w:val="0"/>
      <w:divBdr>
        <w:top w:val="none" w:sz="0" w:space="0" w:color="auto"/>
        <w:left w:val="none" w:sz="0" w:space="0" w:color="auto"/>
        <w:bottom w:val="none" w:sz="0" w:space="0" w:color="auto"/>
        <w:right w:val="none" w:sz="0" w:space="0" w:color="auto"/>
      </w:divBdr>
    </w:div>
    <w:div w:id="778911925">
      <w:bodyDiv w:val="1"/>
      <w:marLeft w:val="0"/>
      <w:marRight w:val="0"/>
      <w:marTop w:val="0"/>
      <w:marBottom w:val="0"/>
      <w:divBdr>
        <w:top w:val="none" w:sz="0" w:space="0" w:color="auto"/>
        <w:left w:val="none" w:sz="0" w:space="0" w:color="auto"/>
        <w:bottom w:val="none" w:sz="0" w:space="0" w:color="auto"/>
        <w:right w:val="none" w:sz="0" w:space="0" w:color="auto"/>
      </w:divBdr>
    </w:div>
    <w:div w:id="1065956738">
      <w:bodyDiv w:val="1"/>
      <w:marLeft w:val="0"/>
      <w:marRight w:val="0"/>
      <w:marTop w:val="0"/>
      <w:marBottom w:val="0"/>
      <w:divBdr>
        <w:top w:val="none" w:sz="0" w:space="0" w:color="auto"/>
        <w:left w:val="none" w:sz="0" w:space="0" w:color="auto"/>
        <w:bottom w:val="none" w:sz="0" w:space="0" w:color="auto"/>
        <w:right w:val="none" w:sz="0" w:space="0" w:color="auto"/>
      </w:divBdr>
    </w:div>
    <w:div w:id="1164201133">
      <w:bodyDiv w:val="1"/>
      <w:marLeft w:val="0"/>
      <w:marRight w:val="0"/>
      <w:marTop w:val="0"/>
      <w:marBottom w:val="0"/>
      <w:divBdr>
        <w:top w:val="none" w:sz="0" w:space="0" w:color="auto"/>
        <w:left w:val="none" w:sz="0" w:space="0" w:color="auto"/>
        <w:bottom w:val="none" w:sz="0" w:space="0" w:color="auto"/>
        <w:right w:val="none" w:sz="0" w:space="0" w:color="auto"/>
      </w:divBdr>
    </w:div>
    <w:div w:id="1177310254">
      <w:bodyDiv w:val="1"/>
      <w:marLeft w:val="0"/>
      <w:marRight w:val="0"/>
      <w:marTop w:val="0"/>
      <w:marBottom w:val="0"/>
      <w:divBdr>
        <w:top w:val="none" w:sz="0" w:space="0" w:color="auto"/>
        <w:left w:val="none" w:sz="0" w:space="0" w:color="auto"/>
        <w:bottom w:val="none" w:sz="0" w:space="0" w:color="auto"/>
        <w:right w:val="none" w:sz="0" w:space="0" w:color="auto"/>
      </w:divBdr>
    </w:div>
    <w:div w:id="1264995745">
      <w:bodyDiv w:val="1"/>
      <w:marLeft w:val="0"/>
      <w:marRight w:val="0"/>
      <w:marTop w:val="0"/>
      <w:marBottom w:val="0"/>
      <w:divBdr>
        <w:top w:val="none" w:sz="0" w:space="0" w:color="auto"/>
        <w:left w:val="none" w:sz="0" w:space="0" w:color="auto"/>
        <w:bottom w:val="none" w:sz="0" w:space="0" w:color="auto"/>
        <w:right w:val="none" w:sz="0" w:space="0" w:color="auto"/>
      </w:divBdr>
    </w:div>
    <w:div w:id="1274048912">
      <w:bodyDiv w:val="1"/>
      <w:marLeft w:val="0"/>
      <w:marRight w:val="0"/>
      <w:marTop w:val="0"/>
      <w:marBottom w:val="0"/>
      <w:divBdr>
        <w:top w:val="none" w:sz="0" w:space="0" w:color="auto"/>
        <w:left w:val="none" w:sz="0" w:space="0" w:color="auto"/>
        <w:bottom w:val="none" w:sz="0" w:space="0" w:color="auto"/>
        <w:right w:val="none" w:sz="0" w:space="0" w:color="auto"/>
      </w:divBdr>
    </w:div>
    <w:div w:id="1278411456">
      <w:bodyDiv w:val="1"/>
      <w:marLeft w:val="0"/>
      <w:marRight w:val="0"/>
      <w:marTop w:val="0"/>
      <w:marBottom w:val="0"/>
      <w:divBdr>
        <w:top w:val="none" w:sz="0" w:space="0" w:color="auto"/>
        <w:left w:val="none" w:sz="0" w:space="0" w:color="auto"/>
        <w:bottom w:val="none" w:sz="0" w:space="0" w:color="auto"/>
        <w:right w:val="none" w:sz="0" w:space="0" w:color="auto"/>
      </w:divBdr>
    </w:div>
    <w:div w:id="1387997039">
      <w:bodyDiv w:val="1"/>
      <w:marLeft w:val="0"/>
      <w:marRight w:val="0"/>
      <w:marTop w:val="0"/>
      <w:marBottom w:val="0"/>
      <w:divBdr>
        <w:top w:val="none" w:sz="0" w:space="0" w:color="auto"/>
        <w:left w:val="none" w:sz="0" w:space="0" w:color="auto"/>
        <w:bottom w:val="none" w:sz="0" w:space="0" w:color="auto"/>
        <w:right w:val="none" w:sz="0" w:space="0" w:color="auto"/>
      </w:divBdr>
    </w:div>
    <w:div w:id="1410078435">
      <w:bodyDiv w:val="1"/>
      <w:marLeft w:val="0"/>
      <w:marRight w:val="0"/>
      <w:marTop w:val="0"/>
      <w:marBottom w:val="0"/>
      <w:divBdr>
        <w:top w:val="none" w:sz="0" w:space="0" w:color="auto"/>
        <w:left w:val="none" w:sz="0" w:space="0" w:color="auto"/>
        <w:bottom w:val="none" w:sz="0" w:space="0" w:color="auto"/>
        <w:right w:val="none" w:sz="0" w:space="0" w:color="auto"/>
      </w:divBdr>
    </w:div>
    <w:div w:id="1608542164">
      <w:bodyDiv w:val="1"/>
      <w:marLeft w:val="0"/>
      <w:marRight w:val="0"/>
      <w:marTop w:val="0"/>
      <w:marBottom w:val="0"/>
      <w:divBdr>
        <w:top w:val="none" w:sz="0" w:space="0" w:color="auto"/>
        <w:left w:val="none" w:sz="0" w:space="0" w:color="auto"/>
        <w:bottom w:val="none" w:sz="0" w:space="0" w:color="auto"/>
        <w:right w:val="none" w:sz="0" w:space="0" w:color="auto"/>
      </w:divBdr>
    </w:div>
    <w:div w:id="1803956271">
      <w:bodyDiv w:val="1"/>
      <w:marLeft w:val="0"/>
      <w:marRight w:val="0"/>
      <w:marTop w:val="0"/>
      <w:marBottom w:val="0"/>
      <w:divBdr>
        <w:top w:val="none" w:sz="0" w:space="0" w:color="auto"/>
        <w:left w:val="none" w:sz="0" w:space="0" w:color="auto"/>
        <w:bottom w:val="none" w:sz="0" w:space="0" w:color="auto"/>
        <w:right w:val="none" w:sz="0" w:space="0" w:color="auto"/>
      </w:divBdr>
    </w:div>
    <w:div w:id="2112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12EC58239C35F6265624ACB652D298277D9424E24831BB34F3A2571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file:///D:\&#1044;&#1086;&#1082;&#1054;&#1073;&#1086;&#1088;&#1086;&#1090;\&#1044;&#1086;&#1075;&#1086;&#1074;&#1086;&#1088;_&#1072;&#1088;&#1077;&#1085;&#1076;&#1099;%20&#1057;&#1042;&#1055;.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40B76-C372-4373-9F18-C033FE18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25</Pages>
  <Words>15484</Words>
  <Characters>88260</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ДОГОВОР  №10/111/12</vt:lpstr>
    </vt:vector>
  </TitlesOfParts>
  <Company>Krokoz™</Company>
  <LinksUpToDate>false</LinksUpToDate>
  <CharactersWithSpaces>103537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№10/111/12</dc:title>
  <dc:creator>User</dc:creator>
  <cp:lastModifiedBy>Величко Наталья Эдуардовна</cp:lastModifiedBy>
  <cp:revision>14</cp:revision>
  <cp:lastPrinted>2021-12-28T05:12:00Z</cp:lastPrinted>
  <dcterms:created xsi:type="dcterms:W3CDTF">2022-12-23T05:04:00Z</dcterms:created>
  <dcterms:modified xsi:type="dcterms:W3CDTF">2024-01-31T09:27:00Z</dcterms:modified>
</cp:coreProperties>
</file>