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2.xml" ContentType="application/vnd.openxmlformats-officedocument.wordprocessingml.foot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382829" w14:textId="64B86234" w:rsidR="003B473F" w:rsidRPr="00E474BA" w:rsidRDefault="00296C87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rPr>
          <w:noProof/>
        </w:rPr>
        <w:object w:dxaOrig="1440" w:dyaOrig="1440" w14:anchorId="63B1FFC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margin-left:0;margin-top:0;width:161.25pt;height:52.5pt;z-index:251661312;mso-position-horizontal:left;mso-position-horizontal-relative:text;mso-position-vertical-relative:text">
            <v:imagedata r:id="rId8" o:title=""/>
            <w10:wrap type="square" side="right"/>
          </v:shape>
          <o:OLEObject Type="Embed" ProgID="Acrobat.Document.DC" ShapeID="_x0000_s1027" DrawAspect="Content" ObjectID="_1720434407" r:id="rId9"/>
        </w:object>
      </w:r>
      <w:r w:rsidR="00FC2DB4">
        <w:rPr>
          <w:rFonts w:ascii="Arial" w:hAnsi="Arial" w:cs="Arial"/>
          <w:b/>
          <w:sz w:val="20"/>
          <w:szCs w:val="20"/>
          <w:lang w:val="en-US"/>
        </w:rPr>
        <w:br w:type="textWrapping" w:clear="all"/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28D36DF1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E840B7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9DD2234" w14:textId="28C08B2E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8F6127" w:rsidRPr="00E474BA">
        <w:rPr>
          <w:rFonts w:ascii="Arial" w:hAnsi="Arial" w:cs="Arial"/>
          <w:b/>
          <w:sz w:val="20"/>
          <w:szCs w:val="20"/>
        </w:rPr>
        <w:t>«</w:t>
      </w:r>
      <w:r w:rsidR="00E3582B">
        <w:rPr>
          <w:rFonts w:ascii="Arial" w:hAnsi="Arial" w:cs="Arial"/>
          <w:b/>
          <w:sz w:val="20"/>
          <w:szCs w:val="20"/>
        </w:rPr>
        <w:t>20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E3582B">
        <w:rPr>
          <w:rFonts w:ascii="Arial" w:hAnsi="Arial" w:cs="Arial"/>
          <w:b/>
          <w:sz w:val="20"/>
          <w:szCs w:val="20"/>
        </w:rPr>
        <w:t>июня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E3582B">
        <w:rPr>
          <w:rFonts w:ascii="Arial" w:hAnsi="Arial" w:cs="Arial"/>
          <w:b/>
          <w:sz w:val="20"/>
          <w:szCs w:val="20"/>
        </w:rPr>
        <w:t>22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E3582B">
        <w:rPr>
          <w:rFonts w:ascii="Arial" w:hAnsi="Arial" w:cs="Arial"/>
          <w:b/>
          <w:sz w:val="20"/>
          <w:szCs w:val="20"/>
        </w:rPr>
        <w:t>731</w:t>
      </w:r>
    </w:p>
    <w:p w14:paraId="2375FFC8" w14:textId="0D1871F5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E3582B">
        <w:rPr>
          <w:rFonts w:ascii="Arial" w:hAnsi="Arial" w:cs="Arial"/>
          <w:b/>
          <w:sz w:val="20"/>
          <w:szCs w:val="20"/>
        </w:rPr>
        <w:t>с «20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E3582B">
        <w:rPr>
          <w:rFonts w:ascii="Arial" w:hAnsi="Arial" w:cs="Arial"/>
          <w:b/>
          <w:sz w:val="20"/>
          <w:szCs w:val="20"/>
        </w:rPr>
        <w:t>июня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E3582B">
        <w:rPr>
          <w:rFonts w:ascii="Arial" w:hAnsi="Arial" w:cs="Arial"/>
          <w:b/>
          <w:sz w:val="20"/>
          <w:szCs w:val="20"/>
        </w:rPr>
        <w:t>22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  <w:bookmarkStart w:id="0" w:name="_GoBack"/>
      <w:bookmarkEnd w:id="0"/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509233AD" w14:textId="77777777" w:rsidR="00726039" w:rsidRDefault="00F447E5" w:rsidP="00C71086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726039">
              <w:rPr>
                <w:rFonts w:ascii="Arial" w:hAnsi="Arial" w:cs="Arial"/>
                <w:b/>
                <w:spacing w:val="-4"/>
                <w:sz w:val="26"/>
                <w:szCs w:val="26"/>
              </w:rPr>
              <w:t>ПО ОХРАНЕ ТРУДА</w:t>
            </w:r>
          </w:p>
          <w:p w14:paraId="0B8ED4A3" w14:textId="37992E8E" w:rsidR="001B5B9B" w:rsidRPr="00E474BA" w:rsidRDefault="00E840B7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4B1A5DFA" w:rsidR="001B5B9B" w:rsidRPr="00E474BA" w:rsidRDefault="00FC2DB4" w:rsidP="00DE4A46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FC2DB4">
              <w:rPr>
                <w:rFonts w:ascii="Arial" w:hAnsi="Arial"/>
                <w:b/>
                <w:sz w:val="32"/>
                <w:szCs w:val="32"/>
              </w:rPr>
              <w:t>ПРИ РАБОТЕ В СРЕДЕ С ВОЗМОЖНЫМ ВЫДЕЛЕНИЕМ СЕРОВОДОРОДА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0B587604" w:rsidR="001B5B9B" w:rsidRPr="00E474BA" w:rsidRDefault="001B5B9B" w:rsidP="00685BA9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4631C3" w:rsidRPr="004631C3">
              <w:rPr>
                <w:rFonts w:ascii="Arial" w:hAnsi="Arial" w:cs="Arial"/>
                <w:b/>
                <w:caps/>
              </w:rPr>
              <w:t>П3-05 ИОТ-089770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4CFD1212" w:rsidR="001B5B9B" w:rsidRPr="00FC2DB4" w:rsidRDefault="001B5B9B" w:rsidP="00FC2DB4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FC2DB4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2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444764D7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5D186702" w14:textId="77777777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3F78089E" w14:textId="77777777" w:rsidR="005445C7" w:rsidRDefault="005445C7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48D60FD4" w14:textId="773CD6D0" w:rsid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409D48F" w14:textId="382C5A7A" w:rsidR="00895AAC" w:rsidRDefault="00895AAC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897BCC9" w14:textId="103222EB" w:rsidR="00895AAC" w:rsidRDefault="00895AAC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6E72582D" w14:textId="33ADA924" w:rsidR="00895AAC" w:rsidRDefault="00895AAC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83E880C" w14:textId="01F5F028" w:rsidR="00895AAC" w:rsidRDefault="00895AAC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30AE00F" w14:textId="3759D8D2" w:rsidR="00895AAC" w:rsidRDefault="00895AAC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CDFBB72" w14:textId="1433D5D3" w:rsidR="00895AAC" w:rsidRDefault="00895AAC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39EC3FD" w14:textId="77777777" w:rsidR="00895AAC" w:rsidRDefault="00895AAC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1CD1D51" w14:textId="74EA89EF" w:rsidR="00DE4A46" w:rsidRDefault="00DE4A46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600174C5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FC2DB4">
        <w:rPr>
          <w:rFonts w:ascii="Arial" w:hAnsi="Arial" w:cs="Arial"/>
          <w:b/>
          <w:sz w:val="18"/>
          <w:szCs w:val="18"/>
        </w:rPr>
        <w:t>2</w:t>
      </w:r>
    </w:p>
    <w:p w14:paraId="6D93D34C" w14:textId="77777777" w:rsidR="00E70701" w:rsidRPr="00E474BA" w:rsidRDefault="00E70701" w:rsidP="00607BFD">
      <w:pPr>
        <w:sectPr w:rsidR="00E70701" w:rsidRPr="00E474BA" w:rsidSect="00DF31B2">
          <w:headerReference w:type="even" r:id="rId10"/>
          <w:headerReference w:type="first" r:id="rId11"/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16FAF968" w14:textId="77777777" w:rsidR="0091067B" w:rsidRDefault="00FC222C" w:rsidP="00DB3002">
      <w:pPr>
        <w:spacing w:after="240"/>
        <w:rPr>
          <w:rFonts w:asciiTheme="majorHAnsi" w:hAnsiTheme="majorHAnsi"/>
          <w:b/>
          <w:bCs/>
          <w:caps/>
          <w:noProof/>
          <w:highlight w:val="yellow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  <w:r w:rsidR="00B72731">
        <w:rPr>
          <w:rFonts w:ascii="Arial" w:hAnsi="Arial" w:cs="Arial"/>
          <w:b/>
          <w:sz w:val="32"/>
          <w:szCs w:val="32"/>
        </w:rPr>
        <w:t xml:space="preserve"> </w:t>
      </w:r>
      <w:r w:rsidR="00427847" w:rsidRPr="008C3F4A">
        <w:rPr>
          <w:rFonts w:asciiTheme="majorHAnsi" w:hAnsiTheme="majorHAnsi"/>
          <w:b/>
          <w:bCs/>
          <w:caps/>
          <w:highlight w:val="yellow"/>
        </w:rPr>
        <w:fldChar w:fldCharType="begin"/>
      </w:r>
      <w:r w:rsidR="00427847" w:rsidRPr="008C3F4A">
        <w:rPr>
          <w:rFonts w:asciiTheme="majorHAnsi" w:hAnsiTheme="majorHAnsi"/>
          <w:highlight w:val="yellow"/>
        </w:rPr>
        <w:instrText xml:space="preserve"> TOC \o "1-3" \u </w:instrText>
      </w:r>
      <w:r w:rsidR="00427847" w:rsidRPr="008C3F4A">
        <w:rPr>
          <w:rFonts w:asciiTheme="majorHAnsi" w:hAnsiTheme="majorHAnsi"/>
          <w:b/>
          <w:bCs/>
          <w:caps/>
          <w:highlight w:val="yellow"/>
        </w:rPr>
        <w:fldChar w:fldCharType="separate"/>
      </w:r>
    </w:p>
    <w:sdt>
      <w:sdtPr>
        <w:rPr>
          <w:noProof/>
        </w:rPr>
        <w:id w:val="-197104234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5213052" w14:textId="63B84C7B" w:rsidR="00B72731" w:rsidRPr="00DB3002" w:rsidRDefault="00B72731" w:rsidP="00DB3002">
          <w:pPr>
            <w:rPr>
              <w:rFonts w:ascii="Arial" w:hAnsi="Arial" w:cs="Arial"/>
              <w:b/>
              <w:noProof/>
              <w:sz w:val="20"/>
              <w:szCs w:val="20"/>
            </w:rPr>
          </w:pPr>
          <w:r>
            <w:rPr>
              <w:rFonts w:ascii="Arial" w:hAnsi="Arial"/>
              <w:caps/>
              <w:noProof/>
              <w:sz w:val="20"/>
            </w:rPr>
            <w:fldChar w:fldCharType="begin"/>
          </w:r>
          <w:r>
            <w:rPr>
              <w:noProof/>
            </w:rPr>
            <w:instrText xml:space="preserve"> TOC \o "1-3" \h \z \u </w:instrText>
          </w:r>
          <w:r>
            <w:rPr>
              <w:rFonts w:ascii="Arial" w:hAnsi="Arial"/>
              <w:caps/>
              <w:noProof/>
              <w:sz w:val="20"/>
            </w:rPr>
            <w:fldChar w:fldCharType="separate"/>
          </w:r>
          <w:hyperlink w:anchor="_Toc104368751" w:history="1">
            <w:r w:rsidRPr="00DB3002">
              <w:rPr>
                <w:rStyle w:val="ac"/>
                <w:rFonts w:ascii="Arial" w:eastAsia="Calibri" w:hAnsi="Arial" w:cs="Arial"/>
                <w:b/>
                <w:noProof/>
                <w:sz w:val="20"/>
                <w:szCs w:val="20"/>
              </w:rPr>
              <w:t>1. ВВОДНЫЕ ПОЛОЖЕНИЯ</w:t>
            </w:r>
            <w:r w:rsidRPr="00DB3002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ab/>
            </w:r>
            <w:r w:rsidR="00DB3002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>……………………………………………………………………………………….</w:t>
            </w:r>
            <w:r w:rsidRPr="00DB3002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begin"/>
            </w:r>
            <w:r w:rsidRPr="00DB3002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instrText xml:space="preserve"> PAGEREF _Toc104368751 \h </w:instrText>
            </w:r>
            <w:r w:rsidRPr="00DB3002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</w:r>
            <w:r w:rsidRPr="00DB3002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separate"/>
            </w:r>
            <w:r w:rsidR="00DB3002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>3</w:t>
            </w:r>
            <w:r w:rsidRPr="00DB3002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54765FF" w14:textId="77777777" w:rsidR="00B72731" w:rsidRDefault="00296C8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52" w:history="1">
            <w:r w:rsidR="00B72731" w:rsidRPr="00965B6D">
              <w:rPr>
                <w:rStyle w:val="ac"/>
                <w:rFonts w:eastAsia="Calibri"/>
                <w:noProof/>
              </w:rPr>
              <w:t>НАЗНАЧЕНИЕ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_Toc104368752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3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7F20C7EB" w14:textId="77777777" w:rsidR="00B72731" w:rsidRDefault="00296C8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53" w:history="1">
            <w:r w:rsidR="00B72731" w:rsidRPr="00965B6D">
              <w:rPr>
                <w:rStyle w:val="ac"/>
                <w:rFonts w:eastAsia="Calibri"/>
                <w:noProof/>
              </w:rPr>
              <w:t>ОБЛАСТЬ</w:t>
            </w:r>
            <w:r w:rsidR="00B72731" w:rsidRPr="00965B6D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B72731" w:rsidRPr="00965B6D">
              <w:rPr>
                <w:rStyle w:val="ac"/>
                <w:rFonts w:eastAsia="Calibri"/>
                <w:noProof/>
              </w:rPr>
              <w:t>ДЕЙСТВИЯ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_Toc104368753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3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27A26BDF" w14:textId="77777777" w:rsidR="00B72731" w:rsidRDefault="00296C8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54" w:history="1">
            <w:r w:rsidR="00B72731" w:rsidRPr="00965B6D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_Toc104368754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3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1D111A43" w14:textId="77777777" w:rsidR="00B72731" w:rsidRDefault="00296C8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55" w:history="1">
            <w:r w:rsidR="00B72731" w:rsidRPr="00965B6D">
              <w:rPr>
                <w:rStyle w:val="ac"/>
                <w:rFonts w:eastAsia="Calibri"/>
                <w:noProof/>
              </w:rPr>
              <w:t>2. ГЛОССАРИЙ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_Toc104368755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4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3429446C" w14:textId="77777777" w:rsidR="00B72731" w:rsidRDefault="00296C8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56" w:history="1">
            <w:r w:rsidR="00B72731" w:rsidRPr="00965B6D">
              <w:rPr>
                <w:rStyle w:val="ac"/>
                <w:rFonts w:eastAsia="Calibri"/>
                <w:noProof/>
              </w:rPr>
              <w:t>2.1. ТЕРМИНЫ ДЛЯ ЦЕЛЕЙ НАСТОЯЩЕГО ДОКУМЕНТА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_Toc104368756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4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2E32B309" w14:textId="77777777" w:rsidR="00B72731" w:rsidRDefault="00296C8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57" w:history="1">
            <w:r w:rsidR="00B72731" w:rsidRPr="00965B6D">
              <w:rPr>
                <w:rStyle w:val="ac"/>
                <w:rFonts w:eastAsia="Calibri"/>
                <w:noProof/>
              </w:rPr>
              <w:t>2.2. СОКРАЩЕНИЯ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_Toc104368757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4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6A0B24E7" w14:textId="77777777" w:rsidR="00B72731" w:rsidRDefault="00296C8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58" w:history="1">
            <w:r w:rsidR="00B72731" w:rsidRPr="00965B6D">
              <w:rPr>
                <w:rStyle w:val="ac"/>
                <w:rFonts w:eastAsia="Calibri"/>
                <w:noProof/>
              </w:rPr>
              <w:t>3. ОБЩИЕ ТРЕБОВАНИЯ ОХРАНЫ ТРУДА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_Toc104368758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5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48939A71" w14:textId="77777777" w:rsidR="00B72731" w:rsidRDefault="00296C8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59" w:history="1">
            <w:r w:rsidR="00B72731" w:rsidRPr="00965B6D">
              <w:rPr>
                <w:rStyle w:val="ac"/>
                <w:rFonts w:eastAsia="Calibri"/>
                <w:noProof/>
              </w:rPr>
              <w:t>4. ТРЕБОВАНИЯ ОХРАНЫ ТРУДА ПЕРЕД НАЧАЛОМ РАБОТ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_Toc104368759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9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6198C9CC" w14:textId="77777777" w:rsidR="00B72731" w:rsidRDefault="00296C8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60" w:history="1">
            <w:r w:rsidR="00B72731" w:rsidRPr="00965B6D">
              <w:rPr>
                <w:rStyle w:val="ac"/>
                <w:rFonts w:eastAsia="Calibri"/>
                <w:noProof/>
              </w:rPr>
              <w:t>5. ТРЕБОВАНИЯ ОХРАНЫ ТРУДА ВО ВРЕМЯ РАБОТЫ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_Toc104368760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10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3D8294C4" w14:textId="77777777" w:rsidR="00B72731" w:rsidRDefault="00296C8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61" w:history="1">
            <w:r w:rsidR="00B72731" w:rsidRPr="00965B6D">
              <w:rPr>
                <w:rStyle w:val="ac"/>
                <w:rFonts w:eastAsia="Calibri"/>
                <w:noProof/>
              </w:rPr>
              <w:t>6. ТРЕБОВАНИЯ ОХРАНЫ ТРУДА В АВАРИЙНЫХ СИТУАЦИЯХ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_Toc104368761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12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5591EE21" w14:textId="77777777" w:rsidR="00B72731" w:rsidRDefault="00296C8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62" w:history="1">
            <w:r w:rsidR="00B72731" w:rsidRPr="00965B6D">
              <w:rPr>
                <w:rStyle w:val="ac"/>
                <w:rFonts w:eastAsia="Calibri"/>
                <w:noProof/>
              </w:rPr>
              <w:t>7. ТРЕБОВАНИЯ ОХРАНЫ ТРУДА ПО ОКОНЧАНИИ РАБОТ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_Toc104368762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14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5A695A67" w14:textId="77777777" w:rsidR="00B72731" w:rsidRDefault="00296C8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63" w:history="1">
            <w:r w:rsidR="00B72731" w:rsidRPr="00965B6D">
              <w:rPr>
                <w:rStyle w:val="ac"/>
                <w:rFonts w:eastAsia="Calibri"/>
                <w:noProof/>
              </w:rPr>
              <w:t>8. ССЫЛКИ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_Toc104368763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15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7AE1F116" w14:textId="16BE0945" w:rsidR="00B72731" w:rsidRDefault="00B72731">
          <w:pPr>
            <w:rPr>
              <w:noProof/>
            </w:rPr>
          </w:pPr>
          <w:r>
            <w:rPr>
              <w:b/>
              <w:bCs/>
              <w:noProof/>
            </w:rPr>
            <w:fldChar w:fldCharType="end"/>
          </w:r>
        </w:p>
      </w:sdtContent>
    </w:sdt>
    <w:p w14:paraId="20468C84" w14:textId="26E78160" w:rsidR="00A92BB2" w:rsidRDefault="00A92BB2" w:rsidP="00B72731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</w:p>
    <w:p w14:paraId="6338B92A" w14:textId="26A6796C" w:rsidR="00324210" w:rsidRPr="004D2A85" w:rsidRDefault="00427847" w:rsidP="00796C3B">
      <w:pPr>
        <w:tabs>
          <w:tab w:val="right" w:leader="dot" w:pos="9720"/>
        </w:tabs>
        <w:spacing w:before="240" w:after="240"/>
        <w:jc w:val="both"/>
        <w:rPr>
          <w:highlight w:val="lightGray"/>
        </w:rPr>
      </w:pPr>
      <w:r w:rsidRPr="008C3F4A">
        <w:rPr>
          <w:rFonts w:asciiTheme="majorHAnsi" w:hAnsiTheme="majorHAnsi"/>
          <w:sz w:val="20"/>
          <w:highlight w:val="yellow"/>
        </w:rPr>
        <w:fldChar w:fldCharType="end"/>
      </w:r>
      <w:r w:rsidR="00324210" w:rsidRPr="004D2A85">
        <w:rPr>
          <w:highlight w:val="lightGray"/>
        </w:rPr>
        <w:t xml:space="preserve"> </w:t>
      </w:r>
    </w:p>
    <w:p w14:paraId="2C483ABA" w14:textId="10C22C3F" w:rsidR="00235B21" w:rsidRPr="001F772C" w:rsidRDefault="00235B21" w:rsidP="001F772C">
      <w:pPr>
        <w:tabs>
          <w:tab w:val="left" w:pos="540"/>
        </w:tabs>
        <w:spacing w:before="240" w:after="240"/>
        <w:jc w:val="both"/>
        <w:rPr>
          <w:highlight w:val="lightGray"/>
        </w:rPr>
      </w:pPr>
    </w:p>
    <w:p w14:paraId="48A9F60F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E474BA" w:rsidRDefault="009D2305" w:rsidP="007F6F7C">
      <w:pPr>
        <w:pStyle w:val="10"/>
      </w:pPr>
      <w:bookmarkStart w:id="11" w:name="_Toc98330925"/>
      <w:bookmarkStart w:id="12" w:name="_Toc103601030"/>
      <w:bookmarkStart w:id="13" w:name="_Toc104368751"/>
      <w:r w:rsidRPr="00E474BA">
        <w:lastRenderedPageBreak/>
        <w:t xml:space="preserve">1. </w:t>
      </w:r>
      <w:r w:rsidR="00FC222C" w:rsidRPr="00E474BA">
        <w:t>ВВОДНЫЕ ПОЛОЖЕНИЯ</w:t>
      </w:r>
      <w:bookmarkEnd w:id="11"/>
      <w:bookmarkEnd w:id="12"/>
      <w:bookmarkEnd w:id="13"/>
    </w:p>
    <w:p w14:paraId="35B7D3F0" w14:textId="77777777" w:rsidR="00E70701" w:rsidRPr="00E474BA" w:rsidRDefault="008C16F8" w:rsidP="000F3B8F">
      <w:pPr>
        <w:pStyle w:val="20"/>
        <w:rPr>
          <w:i/>
        </w:rPr>
      </w:pPr>
      <w:bookmarkStart w:id="14" w:name="_Toc98330926"/>
      <w:bookmarkStart w:id="15" w:name="_Toc103601031"/>
      <w:bookmarkStart w:id="16" w:name="_Toc104368752"/>
      <w:r w:rsidRPr="00E474BA">
        <w:t>НАЗНАЧЕНИЕ</w:t>
      </w:r>
      <w:bookmarkEnd w:id="14"/>
      <w:bookmarkEnd w:id="15"/>
      <w:bookmarkEnd w:id="16"/>
    </w:p>
    <w:p w14:paraId="7C5E0A4F" w14:textId="7CF65238" w:rsidR="00C271E4" w:rsidRPr="00AE73B9" w:rsidRDefault="00FC2CBA" w:rsidP="00AE73B9">
      <w:pPr>
        <w:spacing w:before="240" w:after="240"/>
        <w:jc w:val="both"/>
      </w:pPr>
      <w:r w:rsidRPr="00AD6D17">
        <w:t>Настоящ</w:t>
      </w:r>
      <w:r w:rsidR="00D11B8E" w:rsidRPr="00AD6D17">
        <w:t>ая</w:t>
      </w:r>
      <w:r w:rsidRPr="00AD6D17">
        <w:t xml:space="preserve"> </w:t>
      </w:r>
      <w:r w:rsidR="00D11B8E" w:rsidRPr="00AD6D17">
        <w:t>Инструкция</w:t>
      </w:r>
      <w:r w:rsidRPr="00AD6D17">
        <w:t xml:space="preserve"> </w:t>
      </w:r>
      <w:r w:rsidR="00AD6D17" w:rsidRPr="00AD6D17">
        <w:t xml:space="preserve">по охране труда </w:t>
      </w:r>
      <w:r w:rsidR="0006011D" w:rsidRPr="005046AA">
        <w:t xml:space="preserve">устанавливает требования безопасности </w:t>
      </w:r>
      <w:r w:rsidR="005046AA" w:rsidRPr="005046AA">
        <w:t>при</w:t>
      </w:r>
      <w:r w:rsidR="005046AA">
        <w:t xml:space="preserve"> </w:t>
      </w:r>
      <w:r w:rsidR="00EE574C">
        <w:t>работе в среде с возможным выделением сероводорода</w:t>
      </w:r>
      <w:r w:rsidR="005046AA">
        <w:t>.</w:t>
      </w:r>
    </w:p>
    <w:p w14:paraId="349BA514" w14:textId="74883B88" w:rsidR="0006011D" w:rsidRPr="0006011D" w:rsidRDefault="0006011D" w:rsidP="0006011D">
      <w:pPr>
        <w:tabs>
          <w:tab w:val="left" w:pos="851"/>
        </w:tabs>
        <w:jc w:val="both"/>
      </w:pPr>
      <w:r w:rsidRPr="0006011D">
        <w:t>Настоящая Инструкция по охране труда разработана с учетом требований:</w:t>
      </w:r>
    </w:p>
    <w:p w14:paraId="72B61A66" w14:textId="182570F8" w:rsidR="005046AA" w:rsidRDefault="005046AA" w:rsidP="00192F17">
      <w:pPr>
        <w:numPr>
          <w:ilvl w:val="0"/>
          <w:numId w:val="17"/>
        </w:numPr>
        <w:tabs>
          <w:tab w:val="clear" w:pos="720"/>
          <w:tab w:val="left" w:pos="0"/>
          <w:tab w:val="left" w:pos="709"/>
        </w:tabs>
        <w:spacing w:before="60"/>
        <w:ind w:left="567" w:hanging="425"/>
        <w:jc w:val="both"/>
      </w:pPr>
      <w:bookmarkStart w:id="17" w:name="_Toc433135102"/>
      <w:r>
        <w:t>Федерального закона от 21.07.1997 № 116-ФЗ «О промышленной безопасности опасных производственных объектов»;</w:t>
      </w:r>
    </w:p>
    <w:p w14:paraId="1C46A26D" w14:textId="1BE2C9EA" w:rsidR="00192F17" w:rsidRDefault="00685BA9" w:rsidP="00192F17">
      <w:pPr>
        <w:numPr>
          <w:ilvl w:val="0"/>
          <w:numId w:val="17"/>
        </w:numPr>
        <w:tabs>
          <w:tab w:val="clear" w:pos="720"/>
          <w:tab w:val="left" w:pos="0"/>
          <w:tab w:val="left" w:pos="709"/>
        </w:tabs>
        <w:spacing w:before="60"/>
        <w:ind w:left="567" w:hanging="425"/>
        <w:jc w:val="both"/>
      </w:pPr>
      <w:r>
        <w:t>ф</w:t>
      </w:r>
      <w:r w:rsidR="005046AA">
        <w:t>едеральных норм и правил в области промышленной безопасности «Правила безопасности в нефтяной и газовой промышленности», утвержденных приказом Федеральной службы по экологическому, технологическому и атомному надзору от 15.12.2020 № 534</w:t>
      </w:r>
      <w:r>
        <w:t xml:space="preserve"> «Об утверждении ф</w:t>
      </w:r>
      <w:r w:rsidRPr="002157BB">
        <w:t>едеральны</w:t>
      </w:r>
      <w:r>
        <w:t>х норм и правил</w:t>
      </w:r>
      <w:r w:rsidRPr="002157BB">
        <w:t xml:space="preserve"> в области промышленной безопасности «Правила безопасности в нефтяной и газо</w:t>
      </w:r>
      <w:r>
        <w:t>вой промышленности»</w:t>
      </w:r>
      <w:r w:rsidR="005046AA">
        <w:t>;</w:t>
      </w:r>
      <w:bookmarkEnd w:id="17"/>
    </w:p>
    <w:p w14:paraId="1903B6E8" w14:textId="79A0803D" w:rsidR="00570CFD" w:rsidRPr="00F95F16" w:rsidRDefault="00685BA9" w:rsidP="00192F17">
      <w:pPr>
        <w:numPr>
          <w:ilvl w:val="0"/>
          <w:numId w:val="17"/>
        </w:numPr>
        <w:tabs>
          <w:tab w:val="clear" w:pos="720"/>
          <w:tab w:val="left" w:pos="0"/>
          <w:tab w:val="left" w:pos="709"/>
        </w:tabs>
        <w:spacing w:before="60"/>
        <w:ind w:left="567" w:hanging="425"/>
        <w:jc w:val="both"/>
      </w:pPr>
      <w:r>
        <w:t>п</w:t>
      </w:r>
      <w:r w:rsidR="00570CFD" w:rsidRPr="00F95F16">
        <w:t>риказа Минтруда России от 29.10.2021 № 772н «Об утверждении основных требований к порядку разработки и содержанию правил и инструкций по охране труда, разрабатываемых работодателем»</w:t>
      </w:r>
      <w:r w:rsidR="005046AA">
        <w:t>.</w:t>
      </w:r>
    </w:p>
    <w:p w14:paraId="6BE5525E" w14:textId="07709F5C" w:rsidR="00E70701" w:rsidRPr="00E474BA" w:rsidRDefault="00973A8F" w:rsidP="000F3B8F">
      <w:pPr>
        <w:pStyle w:val="20"/>
        <w:rPr>
          <w:i/>
        </w:rPr>
      </w:pPr>
      <w:bookmarkStart w:id="18" w:name="_Toc98330927"/>
      <w:bookmarkStart w:id="19" w:name="_Toc103601032"/>
      <w:bookmarkStart w:id="20" w:name="_Toc104368753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8"/>
      <w:bookmarkEnd w:id="19"/>
      <w:bookmarkEnd w:id="20"/>
    </w:p>
    <w:p w14:paraId="4364BEF6" w14:textId="1623139A" w:rsidR="00DA4B48" w:rsidRPr="00DA4B48" w:rsidRDefault="00DA4B48" w:rsidP="00DA4B48">
      <w:pPr>
        <w:pStyle w:val="32"/>
        <w:spacing w:after="0"/>
        <w:rPr>
          <w:color w:val="000000" w:themeColor="text1"/>
          <w:highlight w:val="yellow"/>
        </w:rPr>
      </w:pPr>
      <w:r w:rsidRPr="00DA4B48">
        <w:t xml:space="preserve">Настоящая Инструкция по охране труда обязательна для исполнения </w:t>
      </w:r>
      <w:r w:rsidRPr="00DB554A">
        <w:rPr>
          <w:color w:val="000000" w:themeColor="text1"/>
        </w:rPr>
        <w:t xml:space="preserve">работниками </w:t>
      </w:r>
      <w:r w:rsidR="00E840B7" w:rsidRPr="00DB554A">
        <w:rPr>
          <w:color w:val="000000" w:themeColor="text1"/>
        </w:rPr>
        <w:t>ООО «Славнефть-Красноярскнефтегаз»</w:t>
      </w:r>
      <w:r w:rsidRPr="00DB554A">
        <w:rPr>
          <w:color w:val="000000" w:themeColor="text1"/>
        </w:rPr>
        <w:t>:</w:t>
      </w:r>
    </w:p>
    <w:p w14:paraId="313CBA38" w14:textId="77777777" w:rsidR="00DB554A" w:rsidRPr="00DB554A" w:rsidRDefault="00DB554A" w:rsidP="0091067B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  <w:rPr>
          <w:color w:val="000000" w:themeColor="text1"/>
        </w:rPr>
      </w:pPr>
      <w:r w:rsidRPr="00DB554A">
        <w:rPr>
          <w:color w:val="000000" w:themeColor="text1"/>
        </w:rPr>
        <w:t>структурных подразделений, подчиненных первому заместителю генерального директора по производству – главному инженеру;</w:t>
      </w:r>
    </w:p>
    <w:p w14:paraId="01C0D369" w14:textId="77777777" w:rsidR="00DB554A" w:rsidRPr="00DB554A" w:rsidRDefault="00DB554A" w:rsidP="0091067B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  <w:rPr>
          <w:color w:val="000000" w:themeColor="text1"/>
        </w:rPr>
      </w:pPr>
      <w:r w:rsidRPr="00DB554A">
        <w:rPr>
          <w:color w:val="000000" w:themeColor="text1"/>
        </w:rPr>
        <w:t>структурных подразделений, подчиненных заместителю генерального директора – главному геологу;</w:t>
      </w:r>
    </w:p>
    <w:p w14:paraId="5D7B072F" w14:textId="77777777" w:rsidR="00DB554A" w:rsidRPr="00DB554A" w:rsidRDefault="00DB554A" w:rsidP="0091067B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  <w:rPr>
          <w:color w:val="000000" w:themeColor="text1"/>
        </w:rPr>
      </w:pPr>
      <w:r w:rsidRPr="00DB554A">
        <w:rPr>
          <w:color w:val="000000" w:themeColor="text1"/>
        </w:rPr>
        <w:t>структурных подразделений, подчиненных заместителю генерального директора по бурению;</w:t>
      </w:r>
    </w:p>
    <w:p w14:paraId="53CF7E13" w14:textId="77777777" w:rsidR="00DB554A" w:rsidRPr="00DB554A" w:rsidRDefault="00DB554A" w:rsidP="0091067B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  <w:rPr>
          <w:color w:val="000000" w:themeColor="text1"/>
        </w:rPr>
      </w:pPr>
      <w:r w:rsidRPr="00DB554A">
        <w:rPr>
          <w:color w:val="000000" w:themeColor="text1"/>
        </w:rPr>
        <w:t xml:space="preserve">управления промышленной безопасности и охраны труда; </w:t>
      </w:r>
    </w:p>
    <w:p w14:paraId="50BE0C8E" w14:textId="4FDA4D3E" w:rsidR="00DB554A" w:rsidRPr="00DB554A" w:rsidRDefault="00DB554A" w:rsidP="0091067B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  <w:rPr>
          <w:color w:val="000000" w:themeColor="text1"/>
        </w:rPr>
      </w:pPr>
      <w:r w:rsidRPr="00DB554A">
        <w:rPr>
          <w:color w:val="000000" w:themeColor="text1"/>
        </w:rPr>
        <w:t>службы по обеспечению безопасн</w:t>
      </w:r>
      <w:r>
        <w:rPr>
          <w:color w:val="000000" w:themeColor="text1"/>
        </w:rPr>
        <w:t>ости производственных процессов.</w:t>
      </w:r>
    </w:p>
    <w:p w14:paraId="6B91EEC1" w14:textId="3395758E" w:rsidR="00E70701" w:rsidRPr="00E474BA" w:rsidRDefault="00B045AE" w:rsidP="000F3B8F">
      <w:pPr>
        <w:pStyle w:val="20"/>
      </w:pPr>
      <w:bookmarkStart w:id="21" w:name="_Toc98330928"/>
      <w:bookmarkStart w:id="22" w:name="_Toc103601033"/>
      <w:bookmarkStart w:id="23" w:name="_Toc104368754"/>
      <w:r w:rsidRPr="00E474BA">
        <w:t>ПЕРИОД ДЕЙСТВИЯ И</w:t>
      </w:r>
      <w:r w:rsidR="00AD4F80">
        <w:t xml:space="preserve"> ПОРЯДОК ОБЕСПЕЧЕНИЯ ИСПОЛНЕНИЯ</w:t>
      </w:r>
      <w:bookmarkEnd w:id="21"/>
      <w:bookmarkEnd w:id="22"/>
      <w:bookmarkEnd w:id="23"/>
    </w:p>
    <w:p w14:paraId="0F0BA4C7" w14:textId="2B585043" w:rsidR="007F3C7F" w:rsidRDefault="00373E67" w:rsidP="00CA174B">
      <w:pPr>
        <w:spacing w:before="240" w:after="240"/>
        <w:jc w:val="both"/>
      </w:pPr>
      <w:r w:rsidRPr="00D11B8E">
        <w:t>Настоящ</w:t>
      </w:r>
      <w:r w:rsidR="00D11B8E" w:rsidRPr="00D11B8E">
        <w:t>ая</w:t>
      </w:r>
      <w:r w:rsidRPr="00D11B8E">
        <w:t xml:space="preserve"> </w:t>
      </w:r>
      <w:r w:rsidR="00D11B8E" w:rsidRPr="00D11B8E">
        <w:t>Инструкция</w:t>
      </w:r>
      <w:r w:rsidR="00B44396">
        <w:t xml:space="preserve"> по охране труда</w:t>
      </w:r>
      <w:r w:rsidRPr="00D11B8E">
        <w:t xml:space="preserve"> является локальным нормативным документом</w:t>
      </w:r>
      <w:r w:rsidR="00F95F16">
        <w:t xml:space="preserve"> </w:t>
      </w:r>
      <w:r w:rsidR="00F95F16" w:rsidRPr="007F3C7F">
        <w:t>постоянного действия</w:t>
      </w:r>
      <w:r w:rsidR="007F3C7F">
        <w:t xml:space="preserve">. </w:t>
      </w:r>
      <w:r w:rsidR="00F95F16" w:rsidRPr="007F3C7F">
        <w:t xml:space="preserve"> </w:t>
      </w:r>
    </w:p>
    <w:p w14:paraId="142DAE5E" w14:textId="77777777" w:rsidR="003B0AAD" w:rsidRPr="00E474BA" w:rsidRDefault="003B0AAD" w:rsidP="00033E65">
      <w:bookmarkStart w:id="24" w:name="_Toc149979454"/>
      <w:bookmarkStart w:id="25" w:name="_Toc149981755"/>
      <w:bookmarkStart w:id="26" w:name="_Toc149983143"/>
      <w:bookmarkStart w:id="27" w:name="_Toc150914942"/>
      <w:bookmarkStart w:id="28" w:name="_Toc156727019"/>
      <w:bookmarkStart w:id="29" w:name="_Toc164238418"/>
      <w:r w:rsidRPr="00E474BA">
        <w:br w:type="page"/>
      </w:r>
    </w:p>
    <w:p w14:paraId="0637C42C" w14:textId="145B7895" w:rsidR="00E70701" w:rsidRPr="00E474BA" w:rsidRDefault="009D2305" w:rsidP="007F6F7C">
      <w:pPr>
        <w:pStyle w:val="10"/>
      </w:pPr>
      <w:bookmarkStart w:id="30" w:name="_Toc98330929"/>
      <w:bookmarkStart w:id="31" w:name="_Toc103601034"/>
      <w:bookmarkStart w:id="32" w:name="_Toc104368755"/>
      <w:r w:rsidRPr="00E474BA">
        <w:lastRenderedPageBreak/>
        <w:t>2</w:t>
      </w:r>
      <w:r w:rsidR="00E70701" w:rsidRPr="00E474BA">
        <w:t>.</w:t>
      </w:r>
      <w:bookmarkEnd w:id="24"/>
      <w:bookmarkEnd w:id="25"/>
      <w:bookmarkEnd w:id="26"/>
      <w:bookmarkEnd w:id="27"/>
      <w:bookmarkEnd w:id="28"/>
      <w:bookmarkEnd w:id="29"/>
      <w:r w:rsidRPr="00E474BA">
        <w:t xml:space="preserve"> </w:t>
      </w:r>
      <w:r w:rsidR="00490787" w:rsidRPr="00E474BA">
        <w:t>ГЛОССАРИЙ</w:t>
      </w:r>
      <w:bookmarkEnd w:id="30"/>
      <w:bookmarkEnd w:id="31"/>
      <w:bookmarkEnd w:id="32"/>
    </w:p>
    <w:p w14:paraId="11B709AB" w14:textId="109B7FBC" w:rsidR="00791094" w:rsidRPr="00EE146A" w:rsidRDefault="005D4E88" w:rsidP="00EE146A">
      <w:pPr>
        <w:pStyle w:val="20"/>
      </w:pPr>
      <w:bookmarkStart w:id="33" w:name="_Toc98330930"/>
      <w:bookmarkStart w:id="34" w:name="_Toc103601035"/>
      <w:bookmarkStart w:id="35" w:name="_Toc104368756"/>
      <w:r>
        <w:t>2.1</w:t>
      </w:r>
      <w:r w:rsidR="00182FE2" w:rsidRPr="00E474BA">
        <w:t>. ТЕРМИНЫ ДЛЯ ЦЕЛЕЙ НАСТОЯЩЕГО ДОКУМЕНТА</w:t>
      </w:r>
      <w:bookmarkEnd w:id="33"/>
      <w:bookmarkEnd w:id="34"/>
      <w:bookmarkEnd w:id="35"/>
    </w:p>
    <w:tbl>
      <w:tblPr>
        <w:tblW w:w="5000" w:type="pct"/>
        <w:tblLook w:val="04A0" w:firstRow="1" w:lastRow="0" w:firstColumn="1" w:lastColumn="0" w:noHBand="0" w:noVBand="1"/>
      </w:tblPr>
      <w:tblGrid>
        <w:gridCol w:w="3042"/>
        <w:gridCol w:w="636"/>
        <w:gridCol w:w="5960"/>
      </w:tblGrid>
      <w:tr w:rsidR="008D0ECA" w:rsidRPr="00CA1A9E" w14:paraId="5DAEC717" w14:textId="77777777" w:rsidTr="00EE146A">
        <w:tc>
          <w:tcPr>
            <w:tcW w:w="1578" w:type="pct"/>
            <w:shd w:val="clear" w:color="auto" w:fill="auto"/>
            <w:tcMar>
              <w:left w:w="0" w:type="dxa"/>
              <w:right w:w="0" w:type="dxa"/>
            </w:tcMar>
          </w:tcPr>
          <w:p w14:paraId="2A251364" w14:textId="5DCB44C0" w:rsidR="008D0ECA" w:rsidRPr="00EE146A" w:rsidRDefault="008D0ECA" w:rsidP="008D0ECA">
            <w:pPr>
              <w:spacing w:before="120"/>
              <w:jc w:val="both"/>
            </w:pPr>
            <w:r w:rsidRPr="00EE146A">
              <w:t>СТРУКТУРНОЕ ПОДРАЗДЕЛЕНИЕ</w:t>
            </w:r>
          </w:p>
        </w:tc>
        <w:tc>
          <w:tcPr>
            <w:tcW w:w="330" w:type="pct"/>
            <w:shd w:val="clear" w:color="auto" w:fill="auto"/>
          </w:tcPr>
          <w:p w14:paraId="113F1F97" w14:textId="01EF9639" w:rsidR="008D0ECA" w:rsidRPr="00EE146A" w:rsidRDefault="008D0ECA" w:rsidP="0020050F">
            <w:pPr>
              <w:spacing w:before="120"/>
            </w:pPr>
            <w:r w:rsidRPr="00EE146A">
              <w:sym w:font="Symbol" w:char="F0BE"/>
            </w:r>
          </w:p>
        </w:tc>
        <w:tc>
          <w:tcPr>
            <w:tcW w:w="3092" w:type="pct"/>
            <w:shd w:val="clear" w:color="auto" w:fill="auto"/>
            <w:tcMar>
              <w:left w:w="0" w:type="dxa"/>
              <w:right w:w="0" w:type="dxa"/>
            </w:tcMar>
          </w:tcPr>
          <w:p w14:paraId="34EF5C25" w14:textId="317EF8A7" w:rsidR="008D0ECA" w:rsidRPr="00EE146A" w:rsidRDefault="006266C8" w:rsidP="008D0ECA">
            <w:pPr>
              <w:spacing w:before="120"/>
              <w:jc w:val="both"/>
            </w:pPr>
            <w:r w:rsidRPr="00EE146A">
              <w:t>с</w:t>
            </w:r>
            <w:r w:rsidR="008D0ECA" w:rsidRPr="00EE146A">
              <w:t xml:space="preserve">труктурное подразделение </w:t>
            </w:r>
            <w:r w:rsidR="00E840B7" w:rsidRPr="00EE146A">
              <w:t>ООО «Славнефть-Красноярскнефтегаз»</w:t>
            </w:r>
            <w:r w:rsidR="008D0ECA" w:rsidRPr="00EE146A">
              <w:t xml:space="preserve"> с самостоятельными функциями, задачами и ответственностью в рамках своей компетенции, определенной Положением о структурном подразделении.</w:t>
            </w:r>
          </w:p>
        </w:tc>
      </w:tr>
    </w:tbl>
    <w:p w14:paraId="693D5642" w14:textId="76CACB90" w:rsidR="004613BA" w:rsidRPr="00EE146A" w:rsidRDefault="00E367A5" w:rsidP="00EE146A">
      <w:pPr>
        <w:pStyle w:val="20"/>
      </w:pPr>
      <w:bookmarkStart w:id="36" w:name="_Toc98330931"/>
      <w:bookmarkStart w:id="37" w:name="_Toc103601036"/>
      <w:bookmarkStart w:id="38" w:name="_Toc104368757"/>
      <w:r>
        <w:t>2.</w:t>
      </w:r>
      <w:r w:rsidR="005D4E88">
        <w:t>2</w:t>
      </w:r>
      <w:r w:rsidR="00182FE2" w:rsidRPr="00E474BA">
        <w:t xml:space="preserve">. </w:t>
      </w:r>
      <w:r w:rsidR="00FC222C" w:rsidRPr="00E474BA">
        <w:t>СОКРАЩЕНИЯ</w:t>
      </w:r>
      <w:bookmarkEnd w:id="36"/>
      <w:bookmarkEnd w:id="37"/>
      <w:bookmarkEnd w:id="38"/>
    </w:p>
    <w:tbl>
      <w:tblPr>
        <w:tblW w:w="5000" w:type="pct"/>
        <w:tblLook w:val="04A0" w:firstRow="1" w:lastRow="0" w:firstColumn="1" w:lastColumn="0" w:noHBand="0" w:noVBand="1"/>
      </w:tblPr>
      <w:tblGrid>
        <w:gridCol w:w="1773"/>
        <w:gridCol w:w="457"/>
        <w:gridCol w:w="7408"/>
      </w:tblGrid>
      <w:tr w:rsidR="008D0ECA" w:rsidRPr="00CA1A9E" w14:paraId="12AE8CAD" w14:textId="77777777" w:rsidTr="00EE146A">
        <w:tc>
          <w:tcPr>
            <w:tcW w:w="920" w:type="pct"/>
            <w:shd w:val="clear" w:color="auto" w:fill="auto"/>
            <w:tcMar>
              <w:left w:w="0" w:type="dxa"/>
              <w:right w:w="0" w:type="dxa"/>
            </w:tcMar>
          </w:tcPr>
          <w:p w14:paraId="7042B23C" w14:textId="51C0CBD9" w:rsidR="008D0ECA" w:rsidRPr="00EE146A" w:rsidRDefault="008D0ECA" w:rsidP="00A739D4">
            <w:pPr>
              <w:spacing w:before="120" w:after="120"/>
            </w:pPr>
            <w:r w:rsidRPr="00EE146A">
              <w:t>ОБЩЕСТВО</w:t>
            </w:r>
          </w:p>
        </w:tc>
        <w:tc>
          <w:tcPr>
            <w:tcW w:w="237" w:type="pct"/>
            <w:tcMar>
              <w:left w:w="0" w:type="dxa"/>
              <w:right w:w="0" w:type="dxa"/>
            </w:tcMar>
          </w:tcPr>
          <w:p w14:paraId="6B32D69D" w14:textId="69C8195C" w:rsidR="008D0ECA" w:rsidRPr="00EE146A" w:rsidRDefault="008D0ECA" w:rsidP="00A739D4">
            <w:pPr>
              <w:spacing w:before="120" w:after="120"/>
            </w:pPr>
            <w:r w:rsidRPr="00EE146A">
              <w:sym w:font="Symbol" w:char="F0BE"/>
            </w:r>
          </w:p>
        </w:tc>
        <w:tc>
          <w:tcPr>
            <w:tcW w:w="3843" w:type="pct"/>
            <w:shd w:val="clear" w:color="auto" w:fill="auto"/>
            <w:tcMar>
              <w:left w:w="0" w:type="dxa"/>
              <w:right w:w="0" w:type="dxa"/>
            </w:tcMar>
          </w:tcPr>
          <w:p w14:paraId="623E7F82" w14:textId="5BD34DDD" w:rsidR="008D0ECA" w:rsidRPr="00EE146A" w:rsidRDefault="00E840B7" w:rsidP="00842062">
            <w:pPr>
              <w:spacing w:before="120" w:after="120"/>
              <w:jc w:val="both"/>
            </w:pPr>
            <w:r w:rsidRPr="00EE146A">
              <w:t>ООО «Славнефть-Красноярскнефтегаз»</w:t>
            </w:r>
            <w:r w:rsidR="008D0ECA" w:rsidRPr="00EE146A">
              <w:t>.</w:t>
            </w:r>
          </w:p>
        </w:tc>
      </w:tr>
      <w:tr w:rsidR="00EE146A" w:rsidRPr="00CA1A9E" w14:paraId="59EF52E4" w14:textId="77777777" w:rsidTr="00EE146A">
        <w:tc>
          <w:tcPr>
            <w:tcW w:w="920" w:type="pct"/>
            <w:shd w:val="clear" w:color="auto" w:fill="auto"/>
            <w:tcMar>
              <w:left w:w="0" w:type="dxa"/>
              <w:right w:w="0" w:type="dxa"/>
            </w:tcMar>
          </w:tcPr>
          <w:p w14:paraId="019C33CC" w14:textId="492CAB64" w:rsidR="00EE146A" w:rsidRPr="00EE146A" w:rsidRDefault="00EE146A" w:rsidP="00EE146A">
            <w:pPr>
              <w:spacing w:before="120" w:after="120"/>
            </w:pPr>
            <w:r>
              <w:t>ОПО</w:t>
            </w:r>
          </w:p>
        </w:tc>
        <w:tc>
          <w:tcPr>
            <w:tcW w:w="237" w:type="pct"/>
            <w:tcMar>
              <w:left w:w="0" w:type="dxa"/>
              <w:right w:w="0" w:type="dxa"/>
            </w:tcMar>
          </w:tcPr>
          <w:p w14:paraId="607BC7F0" w14:textId="428E7DA2" w:rsidR="00EE146A" w:rsidRPr="00EE146A" w:rsidRDefault="00EE146A" w:rsidP="00EE146A">
            <w:pPr>
              <w:spacing w:before="120" w:after="120"/>
            </w:pPr>
            <w:r w:rsidRPr="00EE146A">
              <w:sym w:font="Symbol" w:char="F0BE"/>
            </w:r>
          </w:p>
        </w:tc>
        <w:tc>
          <w:tcPr>
            <w:tcW w:w="3843" w:type="pct"/>
            <w:shd w:val="clear" w:color="auto" w:fill="auto"/>
            <w:tcMar>
              <w:left w:w="0" w:type="dxa"/>
              <w:right w:w="0" w:type="dxa"/>
            </w:tcMar>
          </w:tcPr>
          <w:p w14:paraId="07B23030" w14:textId="28FAC540" w:rsidR="00EE146A" w:rsidRPr="00EE146A" w:rsidRDefault="00EE146A" w:rsidP="00EE146A">
            <w:pPr>
              <w:spacing w:before="120" w:after="120"/>
              <w:jc w:val="both"/>
            </w:pPr>
            <w:r>
              <w:t>опасный производственный объект.</w:t>
            </w:r>
          </w:p>
        </w:tc>
      </w:tr>
      <w:tr w:rsidR="00EE146A" w:rsidRPr="00CA1A9E" w14:paraId="62AF4C36" w14:textId="77777777" w:rsidTr="00EE146A">
        <w:tc>
          <w:tcPr>
            <w:tcW w:w="920" w:type="pct"/>
            <w:shd w:val="clear" w:color="auto" w:fill="auto"/>
            <w:tcMar>
              <w:left w:w="0" w:type="dxa"/>
              <w:right w:w="0" w:type="dxa"/>
            </w:tcMar>
          </w:tcPr>
          <w:p w14:paraId="43EE3A93" w14:textId="6015B997" w:rsidR="00EE146A" w:rsidRPr="00EE146A" w:rsidRDefault="00EE146A" w:rsidP="00EE146A">
            <w:pPr>
              <w:spacing w:before="120" w:after="120"/>
            </w:pPr>
            <w:r w:rsidRPr="00EE146A">
              <w:t>ПМЛА</w:t>
            </w:r>
          </w:p>
        </w:tc>
        <w:tc>
          <w:tcPr>
            <w:tcW w:w="237" w:type="pct"/>
            <w:tcMar>
              <w:left w:w="0" w:type="dxa"/>
              <w:right w:w="0" w:type="dxa"/>
            </w:tcMar>
          </w:tcPr>
          <w:p w14:paraId="2549F797" w14:textId="26DA468A" w:rsidR="00EE146A" w:rsidRPr="00EE146A" w:rsidRDefault="00EE146A" w:rsidP="00EE146A">
            <w:pPr>
              <w:spacing w:before="120" w:after="120"/>
            </w:pPr>
            <w:r w:rsidRPr="00EE146A">
              <w:sym w:font="Symbol" w:char="F0BE"/>
            </w:r>
          </w:p>
        </w:tc>
        <w:tc>
          <w:tcPr>
            <w:tcW w:w="3843" w:type="pct"/>
            <w:shd w:val="clear" w:color="auto" w:fill="auto"/>
            <w:tcMar>
              <w:left w:w="0" w:type="dxa"/>
              <w:right w:w="0" w:type="dxa"/>
            </w:tcMar>
          </w:tcPr>
          <w:p w14:paraId="21AC1BB2" w14:textId="7494AFC0" w:rsidR="00EE146A" w:rsidRPr="00EE146A" w:rsidRDefault="00EE146A" w:rsidP="00EE146A">
            <w:pPr>
              <w:spacing w:before="120" w:after="120"/>
              <w:jc w:val="both"/>
            </w:pPr>
            <w:r>
              <w:t>п</w:t>
            </w:r>
            <w:r w:rsidRPr="00EE146A">
              <w:t>лан мероприятий по локализации и ликвидации последствий аварий на опасном производственном объекте</w:t>
            </w:r>
            <w:r>
              <w:t>.</w:t>
            </w:r>
          </w:p>
        </w:tc>
      </w:tr>
      <w:tr w:rsidR="00EE146A" w:rsidRPr="00CA1A9E" w14:paraId="3F7EF816" w14:textId="77777777" w:rsidTr="00EE146A">
        <w:tc>
          <w:tcPr>
            <w:tcW w:w="920" w:type="pct"/>
            <w:shd w:val="clear" w:color="auto" w:fill="auto"/>
            <w:tcMar>
              <w:left w:w="0" w:type="dxa"/>
              <w:right w:w="0" w:type="dxa"/>
            </w:tcMar>
          </w:tcPr>
          <w:p w14:paraId="21947EDB" w14:textId="41705DF6" w:rsidR="00EE146A" w:rsidRPr="00EE146A" w:rsidRDefault="00EE146A" w:rsidP="00EE146A">
            <w:pPr>
              <w:spacing w:before="120" w:after="120"/>
            </w:pPr>
            <w:r w:rsidRPr="00EE146A">
              <w:t>СИЗ</w:t>
            </w:r>
          </w:p>
        </w:tc>
        <w:tc>
          <w:tcPr>
            <w:tcW w:w="237" w:type="pct"/>
            <w:tcMar>
              <w:left w:w="0" w:type="dxa"/>
              <w:right w:w="0" w:type="dxa"/>
            </w:tcMar>
          </w:tcPr>
          <w:p w14:paraId="3DE022D7" w14:textId="04256E3D" w:rsidR="00EE146A" w:rsidRPr="00EE146A" w:rsidRDefault="00EE146A" w:rsidP="00EE146A">
            <w:pPr>
              <w:spacing w:before="120" w:after="120"/>
            </w:pPr>
            <w:r w:rsidRPr="00EE146A">
              <w:sym w:font="Symbol" w:char="F0BE"/>
            </w:r>
          </w:p>
        </w:tc>
        <w:tc>
          <w:tcPr>
            <w:tcW w:w="3843" w:type="pct"/>
            <w:shd w:val="clear" w:color="auto" w:fill="auto"/>
            <w:tcMar>
              <w:left w:w="0" w:type="dxa"/>
              <w:right w:w="0" w:type="dxa"/>
            </w:tcMar>
          </w:tcPr>
          <w:p w14:paraId="58D35C0B" w14:textId="15DA06CF" w:rsidR="00EE146A" w:rsidRPr="00EE146A" w:rsidRDefault="00EE146A" w:rsidP="00EE146A">
            <w:pPr>
              <w:spacing w:before="120" w:after="120"/>
            </w:pPr>
            <w:r w:rsidRPr="00EE146A">
              <w:t>средство индивидуальной защиты.</w:t>
            </w:r>
          </w:p>
        </w:tc>
      </w:tr>
    </w:tbl>
    <w:p w14:paraId="46800120" w14:textId="7CDC4109" w:rsidR="006E2808" w:rsidRPr="00E474BA" w:rsidRDefault="006E2808" w:rsidP="00EE2022">
      <w:pPr>
        <w:pStyle w:val="aff0"/>
        <w:tabs>
          <w:tab w:val="left" w:pos="851"/>
        </w:tabs>
        <w:ind w:left="0"/>
        <w:contextualSpacing w:val="0"/>
        <w:jc w:val="both"/>
      </w:pPr>
      <w:bookmarkStart w:id="39" w:name="_Toc153013095"/>
      <w:bookmarkStart w:id="40" w:name="_Toc156727021"/>
      <w:bookmarkStart w:id="41" w:name="_Toc164238420"/>
      <w:r w:rsidRPr="00E474BA">
        <w:br w:type="page"/>
      </w:r>
    </w:p>
    <w:p w14:paraId="588E2126" w14:textId="50F14AE0" w:rsidR="003869F6" w:rsidRPr="00E474BA" w:rsidRDefault="00D728F3" w:rsidP="003869F6">
      <w:pPr>
        <w:pStyle w:val="10"/>
      </w:pPr>
      <w:bookmarkStart w:id="42" w:name="_Toc98330936"/>
      <w:bookmarkStart w:id="43" w:name="_Toc103601037"/>
      <w:bookmarkStart w:id="44" w:name="_Toc104368758"/>
      <w:bookmarkStart w:id="45" w:name="_Toc153013102"/>
      <w:bookmarkStart w:id="46" w:name="_Toc156727027"/>
      <w:bookmarkStart w:id="47" w:name="_Toc164238421"/>
      <w:bookmarkEnd w:id="39"/>
      <w:bookmarkEnd w:id="40"/>
      <w:bookmarkEnd w:id="41"/>
      <w:r>
        <w:lastRenderedPageBreak/>
        <w:t>3</w:t>
      </w:r>
      <w:r w:rsidR="003869F6" w:rsidRPr="004C59E8">
        <w:t>. ОБЩИЕ ТРЕБОВАНИЯ ОХРАНЫ ТРУДА</w:t>
      </w:r>
      <w:bookmarkEnd w:id="42"/>
      <w:bookmarkEnd w:id="43"/>
      <w:bookmarkEnd w:id="44"/>
    </w:p>
    <w:p w14:paraId="3DF8B615" w14:textId="7D825E76" w:rsidR="003869F6" w:rsidRDefault="00D728F3" w:rsidP="00A954B0">
      <w:pPr>
        <w:spacing w:before="240" w:after="240"/>
        <w:jc w:val="both"/>
      </w:pPr>
      <w:r w:rsidRPr="00DB554A">
        <w:t>3</w:t>
      </w:r>
      <w:r w:rsidR="003869F6" w:rsidRPr="00DB554A">
        <w:t>.1. К работам допускаются лица не моложе 18 лет, прошедшие в установленном порядке медицинское обследование, психиатрическое освидетельствование, не имеющие медицинских противопоказаний, обучение по охране труда, в том числе обучение безопасным методам и приемам выполнения работ при воздействии вредных и (или) опасных производственных факторов, источников опасности, идентифицированных в рамках специальной оценки условий труда и оценки профессиональных рисков, обучение по оказанию первой помощи пострадавшим на производстве, обучение по использованию (применению) средств индивидуальной защиты, инструктаж по охране труда, стажировку на рабочем месте и проверку знания требований охраны труда.</w:t>
      </w:r>
    </w:p>
    <w:p w14:paraId="096E099E" w14:textId="2E333392" w:rsidR="003869F6" w:rsidRDefault="00D728F3" w:rsidP="00E840B7">
      <w:pPr>
        <w:autoSpaceDE w:val="0"/>
        <w:autoSpaceDN w:val="0"/>
        <w:adjustRightInd w:val="0"/>
        <w:spacing w:before="120"/>
        <w:jc w:val="both"/>
      </w:pPr>
      <w:r>
        <w:t>3</w:t>
      </w:r>
      <w:r w:rsidR="003869F6">
        <w:t>.1.1. Работник имеет право:</w:t>
      </w:r>
    </w:p>
    <w:p w14:paraId="5D739889" w14:textId="77777777" w:rsidR="003869F6" w:rsidRDefault="003869F6" w:rsidP="00B22C2D">
      <w:pPr>
        <w:pStyle w:val="aff0"/>
        <w:numPr>
          <w:ilvl w:val="0"/>
          <w:numId w:val="11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4C7822">
        <w:t>отказаться от выполнения работ, в случае возникновения опасности для его жизни и здоровья вследствие нарушения требований охраны труда, на срок до устранения такой опасности, за исключением случаев, предусмотренных</w:t>
      </w:r>
      <w:r>
        <w:t xml:space="preserve"> федеральными законами;</w:t>
      </w:r>
    </w:p>
    <w:p w14:paraId="0C428937" w14:textId="77777777" w:rsidR="003869F6" w:rsidRPr="004C7822" w:rsidRDefault="003869F6" w:rsidP="00B22C2D">
      <w:pPr>
        <w:pStyle w:val="aff0"/>
        <w:numPr>
          <w:ilvl w:val="0"/>
          <w:numId w:val="11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на рабочее место, соответствующее требованиям охраны труда.</w:t>
      </w:r>
    </w:p>
    <w:p w14:paraId="6F96B4E1" w14:textId="1B357C39" w:rsidR="003869F6" w:rsidRDefault="00D728F3" w:rsidP="005F21AA">
      <w:pPr>
        <w:autoSpaceDE w:val="0"/>
        <w:autoSpaceDN w:val="0"/>
        <w:adjustRightInd w:val="0"/>
        <w:spacing w:before="240" w:after="240"/>
        <w:jc w:val="both"/>
      </w:pPr>
      <w:r>
        <w:t>3</w:t>
      </w:r>
      <w:r w:rsidR="003869F6">
        <w:t>.1.2. Работник не имеет права по</w:t>
      </w:r>
      <w:r w:rsidR="003869F6" w:rsidRPr="00E73C3D">
        <w:t xml:space="preserve">ручать свою работу необученным </w:t>
      </w:r>
      <w:r w:rsidR="003869F6">
        <w:t xml:space="preserve">работниками </w:t>
      </w:r>
      <w:r w:rsidR="003869F6" w:rsidRPr="00E73C3D">
        <w:t>и посторонним лицам.</w:t>
      </w:r>
    </w:p>
    <w:p w14:paraId="03A61AE5" w14:textId="5C43AE72" w:rsidR="003869F6" w:rsidRDefault="00D728F3" w:rsidP="005F21AA">
      <w:pPr>
        <w:autoSpaceDE w:val="0"/>
        <w:autoSpaceDN w:val="0"/>
        <w:adjustRightInd w:val="0"/>
        <w:spacing w:before="240" w:after="240"/>
        <w:jc w:val="both"/>
      </w:pPr>
      <w:r>
        <w:t>3</w:t>
      </w:r>
      <w:r w:rsidR="003869F6" w:rsidRPr="003869F6">
        <w:t>.1.3. Работник обязан соблюдать меры личной предосторожности, учитывать перед началом выполнения работ и во время её выполнения существующие риски и опасности для безопасного выполнения работ.</w:t>
      </w:r>
    </w:p>
    <w:p w14:paraId="2B884327" w14:textId="72696FCA" w:rsidR="005D2D73" w:rsidRDefault="005D2D73" w:rsidP="005F21AA">
      <w:pPr>
        <w:autoSpaceDE w:val="0"/>
        <w:autoSpaceDN w:val="0"/>
        <w:adjustRightInd w:val="0"/>
        <w:spacing w:before="240" w:after="240"/>
        <w:jc w:val="both"/>
      </w:pPr>
      <w:r w:rsidRPr="00E840B7">
        <w:t>3.1.4. Работник обязан выполнять только ту работу, по которой прошел обучение, инструктаж по охране труда и к которой допущен работником, ответственным за безопасное выполнение работ.</w:t>
      </w:r>
    </w:p>
    <w:p w14:paraId="67E171A6" w14:textId="77572C96" w:rsidR="003869F6" w:rsidRDefault="00D728F3" w:rsidP="005F21AA">
      <w:pPr>
        <w:autoSpaceDE w:val="0"/>
        <w:autoSpaceDN w:val="0"/>
        <w:adjustRightInd w:val="0"/>
        <w:spacing w:before="240" w:after="240"/>
        <w:jc w:val="both"/>
      </w:pPr>
      <w:r>
        <w:t>3</w:t>
      </w:r>
      <w:r w:rsidR="005F21AA">
        <w:t xml:space="preserve">.2. </w:t>
      </w:r>
      <w:r w:rsidR="005F21AA" w:rsidRPr="00F672DB">
        <w:t>Работник обязан соблюдать трудовую</w:t>
      </w:r>
      <w:r w:rsidR="005F21AA">
        <w:t xml:space="preserve"> и производственную</w:t>
      </w:r>
      <w:r w:rsidR="00317B11">
        <w:t xml:space="preserve"> </w:t>
      </w:r>
      <w:r w:rsidR="005F21AA">
        <w:t xml:space="preserve">дисциплину в </w:t>
      </w:r>
      <w:r w:rsidR="005F21AA" w:rsidRPr="006F1161">
        <w:t xml:space="preserve">соответствии с </w:t>
      </w:r>
      <w:r w:rsidR="005F21AA" w:rsidRPr="00F672DB">
        <w:t xml:space="preserve">Положением </w:t>
      </w:r>
      <w:r w:rsidR="00E840B7">
        <w:t>ООО «Славнефть-Красноярскнефтегаз»</w:t>
      </w:r>
      <w:r w:rsidR="005F21AA" w:rsidRPr="00F672DB">
        <w:t xml:space="preserve"> № П2-03 Р-0015 ЮЛ-428 «Правила внутреннего трудового распор</w:t>
      </w:r>
      <w:r w:rsidR="00A954B0">
        <w:t>ядка».</w:t>
      </w:r>
    </w:p>
    <w:p w14:paraId="6CFB0A56" w14:textId="5A2420FC" w:rsidR="005F21AA" w:rsidRPr="00BE32D7" w:rsidRDefault="00D728F3" w:rsidP="00984960">
      <w:pPr>
        <w:pStyle w:val="ConsPlusNormal"/>
        <w:spacing w:before="240" w:after="2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en-US"/>
        </w:rPr>
        <w:t>3</w:t>
      </w:r>
      <w:r w:rsidR="005F21AA" w:rsidRPr="005F21AA">
        <w:rPr>
          <w:rFonts w:ascii="Times New Roman" w:hAnsi="Times New Roman" w:cs="Times New Roman"/>
          <w:sz w:val="24"/>
          <w:szCs w:val="24"/>
          <w:lang w:eastAsia="en-US"/>
        </w:rPr>
        <w:t xml:space="preserve">.3. </w:t>
      </w:r>
      <w:r w:rsidR="005F21AA" w:rsidRPr="00BE32D7">
        <w:rPr>
          <w:rFonts w:ascii="Times New Roman" w:hAnsi="Times New Roman" w:cs="Times New Roman"/>
          <w:sz w:val="24"/>
          <w:szCs w:val="24"/>
        </w:rPr>
        <w:t>Работник обязан соблюдать установленный режим работы и отдыха – вахтовый метод работы продолжительностью не более месяца продолжительность ежедневной работы (смены) 11 часов</w:t>
      </w:r>
      <w:r w:rsidR="00EF5ACC">
        <w:rPr>
          <w:rFonts w:ascii="Times New Roman" w:hAnsi="Times New Roman" w:cs="Times New Roman"/>
          <w:sz w:val="24"/>
          <w:szCs w:val="24"/>
        </w:rPr>
        <w:t>.</w:t>
      </w:r>
    </w:p>
    <w:p w14:paraId="75C8849E" w14:textId="37124721" w:rsidR="005F21AA" w:rsidRPr="00BE32D7" w:rsidRDefault="005F21AA" w:rsidP="005F21AA">
      <w:pPr>
        <w:pStyle w:val="ConsPlusNormal"/>
        <w:spacing w:before="240" w:after="240"/>
        <w:jc w:val="both"/>
        <w:rPr>
          <w:rFonts w:ascii="Times New Roman" w:hAnsi="Times New Roman" w:cs="Times New Roman"/>
          <w:sz w:val="24"/>
          <w:szCs w:val="24"/>
        </w:rPr>
      </w:pPr>
      <w:r w:rsidRPr="00BE32D7">
        <w:rPr>
          <w:rFonts w:ascii="Times New Roman" w:hAnsi="Times New Roman" w:cs="Times New Roman"/>
          <w:sz w:val="24"/>
          <w:szCs w:val="24"/>
        </w:rPr>
        <w:t>1 смена – с 08:00 до 20:00, время перерыва для отдыха и питания с 13:00 до 14:00</w:t>
      </w:r>
      <w:r w:rsidR="00EF5ACC">
        <w:rPr>
          <w:rFonts w:ascii="Times New Roman" w:hAnsi="Times New Roman" w:cs="Times New Roman"/>
          <w:sz w:val="24"/>
          <w:szCs w:val="24"/>
        </w:rPr>
        <w:t>.</w:t>
      </w:r>
    </w:p>
    <w:p w14:paraId="28949983" w14:textId="77777777" w:rsidR="005F21AA" w:rsidRPr="00BE32D7" w:rsidRDefault="005F21AA" w:rsidP="005F21AA">
      <w:pPr>
        <w:pStyle w:val="ConsPlusNormal"/>
        <w:spacing w:before="240" w:after="240"/>
        <w:jc w:val="both"/>
        <w:rPr>
          <w:rFonts w:ascii="Times New Roman" w:hAnsi="Times New Roman" w:cs="Times New Roman"/>
          <w:sz w:val="24"/>
          <w:szCs w:val="24"/>
        </w:rPr>
      </w:pPr>
      <w:r w:rsidRPr="00BE32D7">
        <w:rPr>
          <w:rFonts w:ascii="Times New Roman" w:hAnsi="Times New Roman" w:cs="Times New Roman"/>
          <w:sz w:val="24"/>
          <w:szCs w:val="24"/>
        </w:rPr>
        <w:t>2 смена – с 20:00 до 08:00, время перерыва для отдыха и питания с 01:00 до 02:00.</w:t>
      </w:r>
    </w:p>
    <w:p w14:paraId="67D1F0A8" w14:textId="77777777" w:rsidR="005F21AA" w:rsidRPr="00BE32D7" w:rsidRDefault="005F21AA" w:rsidP="005F21AA">
      <w:pPr>
        <w:pStyle w:val="ConsPlusNormal"/>
        <w:spacing w:before="240" w:after="240"/>
        <w:jc w:val="both"/>
        <w:rPr>
          <w:rFonts w:ascii="Times New Roman" w:hAnsi="Times New Roman" w:cs="Times New Roman"/>
          <w:sz w:val="24"/>
          <w:szCs w:val="24"/>
        </w:rPr>
      </w:pPr>
      <w:r w:rsidRPr="00BE32D7">
        <w:rPr>
          <w:rFonts w:ascii="Times New Roman" w:hAnsi="Times New Roman" w:cs="Times New Roman"/>
          <w:sz w:val="24"/>
          <w:szCs w:val="24"/>
        </w:rPr>
        <w:t>Чередование смен осуществляется в соответствии с графиком сменности, в которых количество ночных смен не должно превышать количество дневных смен за период вахты.</w:t>
      </w:r>
    </w:p>
    <w:p w14:paraId="20CB80A7" w14:textId="15550617" w:rsidR="005F21AA" w:rsidRDefault="005F21AA" w:rsidP="0091067B">
      <w:pPr>
        <w:autoSpaceDE w:val="0"/>
        <w:autoSpaceDN w:val="0"/>
        <w:adjustRightInd w:val="0"/>
        <w:spacing w:before="240" w:after="120"/>
        <w:jc w:val="both"/>
      </w:pPr>
      <w:r w:rsidRPr="00BE32D7">
        <w:t xml:space="preserve">Режим работы на открытом воздухе и перерывов устанавливается в зависимости </w:t>
      </w:r>
      <w:r w:rsidR="00BE32D7" w:rsidRPr="00BE32D7">
        <w:t>от температуры и скорости ветра</w:t>
      </w:r>
      <w:r w:rsidR="00BE32D7">
        <w:t>, согласно Таблице 1.</w:t>
      </w:r>
    </w:p>
    <w:p w14:paraId="66A6141C" w14:textId="77777777" w:rsidR="00BE32D7" w:rsidRPr="00666FA9" w:rsidRDefault="00BE32D7" w:rsidP="00BE32D7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666FA9">
        <w:rPr>
          <w:rFonts w:ascii="Arial" w:hAnsi="Arial" w:cs="Arial"/>
          <w:b/>
          <w:bCs/>
          <w:sz w:val="20"/>
          <w:szCs w:val="20"/>
          <w:lang w:eastAsia="ru-RU"/>
        </w:rPr>
        <w:t>Таблица 1</w:t>
      </w:r>
    </w:p>
    <w:p w14:paraId="2D1C0A1D" w14:textId="25E073F7" w:rsidR="00BE32D7" w:rsidRPr="00BE32D7" w:rsidRDefault="00BE32D7" w:rsidP="00BE32D7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BE32D7">
        <w:rPr>
          <w:rFonts w:ascii="Arial" w:hAnsi="Arial" w:cs="Arial"/>
          <w:b/>
          <w:bCs/>
          <w:sz w:val="20"/>
          <w:szCs w:val="20"/>
          <w:lang w:eastAsia="ru-RU"/>
        </w:rPr>
        <w:t>Режим работы на открытом воздухе в период низких температур</w:t>
      </w:r>
    </w:p>
    <w:tbl>
      <w:tblPr>
        <w:tblStyle w:val="18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1418"/>
        <w:gridCol w:w="682"/>
        <w:gridCol w:w="722"/>
        <w:gridCol w:w="720"/>
        <w:gridCol w:w="722"/>
        <w:gridCol w:w="723"/>
        <w:gridCol w:w="723"/>
        <w:gridCol w:w="721"/>
        <w:gridCol w:w="723"/>
        <w:gridCol w:w="723"/>
        <w:gridCol w:w="577"/>
        <w:gridCol w:w="723"/>
        <w:gridCol w:w="431"/>
      </w:tblGrid>
      <w:tr w:rsidR="00BE32D7" w:rsidRPr="000A1CC4" w14:paraId="40E33543" w14:textId="77777777" w:rsidTr="0091067B">
        <w:trPr>
          <w:tblHeader/>
        </w:trPr>
        <w:tc>
          <w:tcPr>
            <w:tcW w:w="703" w:type="pct"/>
            <w:vMerge w:val="restar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E712115" w14:textId="17A88701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A1CC4">
              <w:rPr>
                <w:rFonts w:ascii="Arial" w:hAnsi="Arial" w:cs="Arial"/>
                <w:b/>
                <w:sz w:val="16"/>
                <w:szCs w:val="16"/>
              </w:rPr>
              <w:lastRenderedPageBreak/>
              <w:t>ТЕМПЕРАТУРА ВОЗДУХА, °С</w:t>
            </w:r>
          </w:p>
        </w:tc>
        <w:tc>
          <w:tcPr>
            <w:tcW w:w="4297" w:type="pct"/>
            <w:gridSpan w:val="12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550F23F4" w14:textId="0EFC7E6D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A1CC4">
              <w:rPr>
                <w:rFonts w:ascii="Arial" w:hAnsi="Arial" w:cs="Arial"/>
                <w:b/>
                <w:sz w:val="16"/>
                <w:szCs w:val="16"/>
              </w:rPr>
              <w:t>СКОРОСТЬ ВЕТРА, М/С</w:t>
            </w:r>
          </w:p>
        </w:tc>
      </w:tr>
      <w:tr w:rsidR="000A1CC4" w:rsidRPr="000A1CC4" w14:paraId="09B29569" w14:textId="77777777" w:rsidTr="000A1CC4">
        <w:trPr>
          <w:tblHeader/>
        </w:trPr>
        <w:tc>
          <w:tcPr>
            <w:tcW w:w="703" w:type="pct"/>
            <w:vMerge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77F1B36" w14:textId="77777777" w:rsidR="00BE32D7" w:rsidRPr="0091067B" w:rsidRDefault="00BE32D7" w:rsidP="0091067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7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1243D896" w14:textId="763C1AC8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1</w:t>
            </w:r>
          </w:p>
        </w:tc>
        <w:tc>
          <w:tcPr>
            <w:tcW w:w="75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4FD8B088" w14:textId="758365AA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2</w:t>
            </w:r>
          </w:p>
        </w:tc>
        <w:tc>
          <w:tcPr>
            <w:tcW w:w="758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46F93A88" w14:textId="4ADD9F27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4</w:t>
            </w:r>
          </w:p>
        </w:tc>
        <w:tc>
          <w:tcPr>
            <w:tcW w:w="75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6247472D" w14:textId="4107241C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6</w:t>
            </w:r>
          </w:p>
        </w:tc>
        <w:tc>
          <w:tcPr>
            <w:tcW w:w="682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63826608" w14:textId="2A102F6D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8</w:t>
            </w:r>
          </w:p>
        </w:tc>
        <w:tc>
          <w:tcPr>
            <w:tcW w:w="606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1C913533" w14:textId="4FDDE51D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10</w:t>
            </w:r>
          </w:p>
        </w:tc>
      </w:tr>
      <w:tr w:rsidR="000A1CC4" w:rsidRPr="000A1CC4" w14:paraId="7BC8B3B0" w14:textId="77777777" w:rsidTr="0091067B">
        <w:trPr>
          <w:tblHeader/>
        </w:trPr>
        <w:tc>
          <w:tcPr>
            <w:tcW w:w="703" w:type="pct"/>
            <w:vMerge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31A933F" w14:textId="77777777" w:rsidR="00BE32D7" w:rsidRPr="0091067B" w:rsidRDefault="00BE32D7" w:rsidP="0091067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358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D8F90E8" w14:textId="62DBEB58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А</w:t>
            </w:r>
          </w:p>
        </w:tc>
        <w:tc>
          <w:tcPr>
            <w:tcW w:w="379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7B6F6E4" w14:textId="22832EF7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Б</w:t>
            </w:r>
          </w:p>
        </w:tc>
        <w:tc>
          <w:tcPr>
            <w:tcW w:w="378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12A3DCD" w14:textId="25B88896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А</w:t>
            </w:r>
          </w:p>
        </w:tc>
        <w:tc>
          <w:tcPr>
            <w:tcW w:w="379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C91CB6C" w14:textId="03E92623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Б</w:t>
            </w:r>
          </w:p>
        </w:tc>
        <w:tc>
          <w:tcPr>
            <w:tcW w:w="379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035C1ED" w14:textId="28B8BCEE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А</w:t>
            </w:r>
          </w:p>
        </w:tc>
        <w:tc>
          <w:tcPr>
            <w:tcW w:w="379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95D9D2D" w14:textId="4CACA83A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Б</w:t>
            </w:r>
          </w:p>
        </w:tc>
        <w:tc>
          <w:tcPr>
            <w:tcW w:w="378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763BFC1" w14:textId="2687384B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А</w:t>
            </w:r>
          </w:p>
        </w:tc>
        <w:tc>
          <w:tcPr>
            <w:tcW w:w="379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8C04B58" w14:textId="624795F7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Б</w:t>
            </w:r>
          </w:p>
        </w:tc>
        <w:tc>
          <w:tcPr>
            <w:tcW w:w="379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4174F1B" w14:textId="1384BEB8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А</w:t>
            </w:r>
          </w:p>
        </w:tc>
        <w:tc>
          <w:tcPr>
            <w:tcW w:w="303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D427402" w14:textId="0AE81D15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Б</w:t>
            </w:r>
          </w:p>
        </w:tc>
        <w:tc>
          <w:tcPr>
            <w:tcW w:w="379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9694937" w14:textId="5B1DB291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А</w:t>
            </w:r>
          </w:p>
        </w:tc>
        <w:tc>
          <w:tcPr>
            <w:tcW w:w="227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72AB0AD" w14:textId="5CD925D5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Б</w:t>
            </w:r>
          </w:p>
        </w:tc>
      </w:tr>
      <w:tr w:rsidR="00BE32D7" w:rsidRPr="000A1CC4" w14:paraId="5EFB84AB" w14:textId="77777777" w:rsidTr="0091067B">
        <w:tc>
          <w:tcPr>
            <w:tcW w:w="703" w:type="pct"/>
            <w:tcBorders>
              <w:top w:val="single" w:sz="12" w:space="0" w:color="auto"/>
            </w:tcBorders>
          </w:tcPr>
          <w:p w14:paraId="5DA254C8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-10</w:t>
            </w:r>
          </w:p>
        </w:tc>
        <w:tc>
          <w:tcPr>
            <w:tcW w:w="4297" w:type="pct"/>
            <w:gridSpan w:val="12"/>
            <w:tcBorders>
              <w:top w:val="single" w:sz="12" w:space="0" w:color="auto"/>
            </w:tcBorders>
          </w:tcPr>
          <w:p w14:paraId="379B6196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Не регламентируется (*)</w:t>
            </w:r>
          </w:p>
        </w:tc>
      </w:tr>
      <w:tr w:rsidR="00BE32D7" w:rsidRPr="000A1CC4" w14:paraId="524F87FE" w14:textId="77777777" w:rsidTr="0091067B">
        <w:tc>
          <w:tcPr>
            <w:tcW w:w="703" w:type="pct"/>
          </w:tcPr>
          <w:p w14:paraId="721D7167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-15</w:t>
            </w:r>
          </w:p>
        </w:tc>
        <w:tc>
          <w:tcPr>
            <w:tcW w:w="4297" w:type="pct"/>
            <w:gridSpan w:val="12"/>
          </w:tcPr>
          <w:p w14:paraId="6E948216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Не регламентируется (*)</w:t>
            </w:r>
          </w:p>
        </w:tc>
      </w:tr>
      <w:tr w:rsidR="00BE32D7" w:rsidRPr="000A1CC4" w14:paraId="446C93D1" w14:textId="77777777" w:rsidTr="0091067B">
        <w:tc>
          <w:tcPr>
            <w:tcW w:w="703" w:type="pct"/>
          </w:tcPr>
          <w:p w14:paraId="5020FACE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-20</w:t>
            </w:r>
          </w:p>
        </w:tc>
        <w:tc>
          <w:tcPr>
            <w:tcW w:w="3009" w:type="pct"/>
            <w:gridSpan w:val="8"/>
          </w:tcPr>
          <w:p w14:paraId="1C42A161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Не регламентируется (*)</w:t>
            </w:r>
          </w:p>
        </w:tc>
        <w:tc>
          <w:tcPr>
            <w:tcW w:w="379" w:type="pct"/>
          </w:tcPr>
          <w:p w14:paraId="4335D95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186</w:t>
            </w:r>
          </w:p>
        </w:tc>
        <w:tc>
          <w:tcPr>
            <w:tcW w:w="303" w:type="pct"/>
          </w:tcPr>
          <w:p w14:paraId="03DF7C9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  <w:tc>
          <w:tcPr>
            <w:tcW w:w="379" w:type="pct"/>
          </w:tcPr>
          <w:p w14:paraId="2FBB066B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120</w:t>
            </w:r>
          </w:p>
        </w:tc>
        <w:tc>
          <w:tcPr>
            <w:tcW w:w="227" w:type="pct"/>
          </w:tcPr>
          <w:p w14:paraId="34F209BE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</w:tr>
      <w:tr w:rsidR="00BE32D7" w:rsidRPr="000A1CC4" w14:paraId="77E75BAF" w14:textId="77777777" w:rsidTr="0091067B">
        <w:tc>
          <w:tcPr>
            <w:tcW w:w="703" w:type="pct"/>
          </w:tcPr>
          <w:p w14:paraId="146F91F2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-25</w:t>
            </w:r>
          </w:p>
        </w:tc>
        <w:tc>
          <w:tcPr>
            <w:tcW w:w="3009" w:type="pct"/>
            <w:gridSpan w:val="8"/>
          </w:tcPr>
          <w:p w14:paraId="173E9C4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Не регламентируется (*)</w:t>
            </w:r>
          </w:p>
        </w:tc>
        <w:tc>
          <w:tcPr>
            <w:tcW w:w="379" w:type="pct"/>
          </w:tcPr>
          <w:p w14:paraId="57FEEFF7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115</w:t>
            </w:r>
          </w:p>
        </w:tc>
        <w:tc>
          <w:tcPr>
            <w:tcW w:w="303" w:type="pct"/>
          </w:tcPr>
          <w:p w14:paraId="6A48C732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  <w:tc>
          <w:tcPr>
            <w:tcW w:w="379" w:type="pct"/>
          </w:tcPr>
          <w:p w14:paraId="050EBBA9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85</w:t>
            </w:r>
          </w:p>
        </w:tc>
        <w:tc>
          <w:tcPr>
            <w:tcW w:w="227" w:type="pct"/>
          </w:tcPr>
          <w:p w14:paraId="2141E47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</w:t>
            </w:r>
          </w:p>
        </w:tc>
      </w:tr>
      <w:tr w:rsidR="00BE32D7" w:rsidRPr="000A1CC4" w14:paraId="37A9370B" w14:textId="77777777" w:rsidTr="0091067B">
        <w:tc>
          <w:tcPr>
            <w:tcW w:w="703" w:type="pct"/>
          </w:tcPr>
          <w:p w14:paraId="01B5455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-30</w:t>
            </w:r>
          </w:p>
        </w:tc>
        <w:tc>
          <w:tcPr>
            <w:tcW w:w="1494" w:type="pct"/>
            <w:gridSpan w:val="4"/>
          </w:tcPr>
          <w:p w14:paraId="223191FE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Не регламентируется (*)</w:t>
            </w:r>
          </w:p>
        </w:tc>
        <w:tc>
          <w:tcPr>
            <w:tcW w:w="379" w:type="pct"/>
          </w:tcPr>
          <w:p w14:paraId="62BA750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148</w:t>
            </w:r>
          </w:p>
        </w:tc>
        <w:tc>
          <w:tcPr>
            <w:tcW w:w="379" w:type="pct"/>
          </w:tcPr>
          <w:p w14:paraId="2628370E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  <w:tc>
          <w:tcPr>
            <w:tcW w:w="378" w:type="pct"/>
          </w:tcPr>
          <w:p w14:paraId="6FD4DFB0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111</w:t>
            </w:r>
          </w:p>
        </w:tc>
        <w:tc>
          <w:tcPr>
            <w:tcW w:w="379" w:type="pct"/>
          </w:tcPr>
          <w:p w14:paraId="54964757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  <w:tc>
          <w:tcPr>
            <w:tcW w:w="379" w:type="pct"/>
          </w:tcPr>
          <w:p w14:paraId="243BBDBB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84</w:t>
            </w:r>
          </w:p>
        </w:tc>
        <w:tc>
          <w:tcPr>
            <w:tcW w:w="303" w:type="pct"/>
          </w:tcPr>
          <w:p w14:paraId="22EA82B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</w:t>
            </w:r>
          </w:p>
        </w:tc>
        <w:tc>
          <w:tcPr>
            <w:tcW w:w="379" w:type="pct"/>
          </w:tcPr>
          <w:p w14:paraId="19A51014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65</w:t>
            </w:r>
          </w:p>
        </w:tc>
        <w:tc>
          <w:tcPr>
            <w:tcW w:w="227" w:type="pct"/>
          </w:tcPr>
          <w:p w14:paraId="6C669D30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</w:tr>
      <w:tr w:rsidR="00BE32D7" w:rsidRPr="000A1CC4" w14:paraId="6304DE30" w14:textId="77777777" w:rsidTr="0091067B">
        <w:tc>
          <w:tcPr>
            <w:tcW w:w="703" w:type="pct"/>
          </w:tcPr>
          <w:p w14:paraId="71B17D88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-35</w:t>
            </w:r>
          </w:p>
        </w:tc>
        <w:tc>
          <w:tcPr>
            <w:tcW w:w="358" w:type="pct"/>
          </w:tcPr>
          <w:p w14:paraId="4129B0C2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164</w:t>
            </w:r>
          </w:p>
        </w:tc>
        <w:tc>
          <w:tcPr>
            <w:tcW w:w="379" w:type="pct"/>
          </w:tcPr>
          <w:p w14:paraId="776EE11C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  <w:tc>
          <w:tcPr>
            <w:tcW w:w="378" w:type="pct"/>
          </w:tcPr>
          <w:p w14:paraId="73BED8D1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142</w:t>
            </w:r>
          </w:p>
        </w:tc>
        <w:tc>
          <w:tcPr>
            <w:tcW w:w="379" w:type="pct"/>
          </w:tcPr>
          <w:p w14:paraId="7B90CE9F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  <w:tc>
          <w:tcPr>
            <w:tcW w:w="379" w:type="pct"/>
          </w:tcPr>
          <w:p w14:paraId="7D539DF9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108</w:t>
            </w:r>
          </w:p>
        </w:tc>
        <w:tc>
          <w:tcPr>
            <w:tcW w:w="379" w:type="pct"/>
          </w:tcPr>
          <w:p w14:paraId="0BE04F2C" w14:textId="77777777" w:rsidR="00BE32D7" w:rsidRPr="0091067B" w:rsidRDefault="00BE32D7" w:rsidP="00BE32D7">
            <w:pPr>
              <w:spacing w:after="120"/>
              <w:contextualSpacing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  <w:tc>
          <w:tcPr>
            <w:tcW w:w="378" w:type="pct"/>
          </w:tcPr>
          <w:p w14:paraId="374A0C3F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83</w:t>
            </w:r>
          </w:p>
        </w:tc>
        <w:tc>
          <w:tcPr>
            <w:tcW w:w="379" w:type="pct"/>
          </w:tcPr>
          <w:p w14:paraId="2EC4AEBF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</w:t>
            </w:r>
          </w:p>
        </w:tc>
        <w:tc>
          <w:tcPr>
            <w:tcW w:w="379" w:type="pct"/>
          </w:tcPr>
          <w:p w14:paraId="4A709167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66</w:t>
            </w:r>
          </w:p>
        </w:tc>
        <w:tc>
          <w:tcPr>
            <w:tcW w:w="303" w:type="pct"/>
          </w:tcPr>
          <w:p w14:paraId="5B870936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9" w:type="pct"/>
          </w:tcPr>
          <w:p w14:paraId="667952E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53</w:t>
            </w:r>
          </w:p>
        </w:tc>
        <w:tc>
          <w:tcPr>
            <w:tcW w:w="227" w:type="pct"/>
          </w:tcPr>
          <w:p w14:paraId="576F4708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</w:tr>
      <w:tr w:rsidR="00BE32D7" w:rsidRPr="000A1CC4" w14:paraId="6FE0C125" w14:textId="77777777" w:rsidTr="0091067B">
        <w:tc>
          <w:tcPr>
            <w:tcW w:w="703" w:type="pct"/>
          </w:tcPr>
          <w:p w14:paraId="4CCCC0F0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-40</w:t>
            </w:r>
          </w:p>
        </w:tc>
        <w:tc>
          <w:tcPr>
            <w:tcW w:w="358" w:type="pct"/>
          </w:tcPr>
          <w:p w14:paraId="6612876F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116</w:t>
            </w:r>
          </w:p>
        </w:tc>
        <w:tc>
          <w:tcPr>
            <w:tcW w:w="379" w:type="pct"/>
          </w:tcPr>
          <w:p w14:paraId="6FE29BC4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  <w:tc>
          <w:tcPr>
            <w:tcW w:w="378" w:type="pct"/>
          </w:tcPr>
          <w:p w14:paraId="637EA45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104</w:t>
            </w:r>
          </w:p>
        </w:tc>
        <w:tc>
          <w:tcPr>
            <w:tcW w:w="379" w:type="pct"/>
          </w:tcPr>
          <w:p w14:paraId="0C746EDC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</w:t>
            </w:r>
          </w:p>
        </w:tc>
        <w:tc>
          <w:tcPr>
            <w:tcW w:w="379" w:type="pct"/>
          </w:tcPr>
          <w:p w14:paraId="69CDB70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82</w:t>
            </w:r>
          </w:p>
        </w:tc>
        <w:tc>
          <w:tcPr>
            <w:tcW w:w="379" w:type="pct"/>
          </w:tcPr>
          <w:p w14:paraId="13F4525B" w14:textId="77777777" w:rsidR="00BE32D7" w:rsidRPr="0091067B" w:rsidRDefault="00BE32D7" w:rsidP="00BE32D7">
            <w:pPr>
              <w:spacing w:after="120"/>
              <w:contextualSpacing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</w:t>
            </w:r>
          </w:p>
        </w:tc>
        <w:tc>
          <w:tcPr>
            <w:tcW w:w="378" w:type="pct"/>
          </w:tcPr>
          <w:p w14:paraId="1F081E5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66</w:t>
            </w:r>
          </w:p>
        </w:tc>
        <w:tc>
          <w:tcPr>
            <w:tcW w:w="379" w:type="pct"/>
          </w:tcPr>
          <w:p w14:paraId="15819D32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9" w:type="pct"/>
          </w:tcPr>
          <w:p w14:paraId="28783E9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55</w:t>
            </w:r>
          </w:p>
        </w:tc>
        <w:tc>
          <w:tcPr>
            <w:tcW w:w="303" w:type="pct"/>
          </w:tcPr>
          <w:p w14:paraId="2806D066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9" w:type="pct"/>
          </w:tcPr>
          <w:p w14:paraId="287597D9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45</w:t>
            </w:r>
          </w:p>
        </w:tc>
        <w:tc>
          <w:tcPr>
            <w:tcW w:w="227" w:type="pct"/>
          </w:tcPr>
          <w:p w14:paraId="424F1B8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</w:t>
            </w:r>
          </w:p>
        </w:tc>
      </w:tr>
      <w:tr w:rsidR="00BE32D7" w:rsidRPr="000A1CC4" w14:paraId="687C6894" w14:textId="77777777" w:rsidTr="0091067B">
        <w:tc>
          <w:tcPr>
            <w:tcW w:w="703" w:type="pct"/>
          </w:tcPr>
          <w:p w14:paraId="1C5E88E0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-45</w:t>
            </w:r>
          </w:p>
        </w:tc>
        <w:tc>
          <w:tcPr>
            <w:tcW w:w="358" w:type="pct"/>
          </w:tcPr>
          <w:p w14:paraId="71B5CA8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90</w:t>
            </w:r>
          </w:p>
        </w:tc>
        <w:tc>
          <w:tcPr>
            <w:tcW w:w="379" w:type="pct"/>
          </w:tcPr>
          <w:p w14:paraId="662745A7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</w:t>
            </w:r>
          </w:p>
        </w:tc>
        <w:tc>
          <w:tcPr>
            <w:tcW w:w="378" w:type="pct"/>
          </w:tcPr>
          <w:p w14:paraId="0BA802E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82</w:t>
            </w:r>
          </w:p>
        </w:tc>
        <w:tc>
          <w:tcPr>
            <w:tcW w:w="379" w:type="pct"/>
          </w:tcPr>
          <w:p w14:paraId="4783BBE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</w:t>
            </w:r>
          </w:p>
        </w:tc>
        <w:tc>
          <w:tcPr>
            <w:tcW w:w="379" w:type="pct"/>
          </w:tcPr>
          <w:p w14:paraId="23CC1C94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67</w:t>
            </w:r>
          </w:p>
        </w:tc>
        <w:tc>
          <w:tcPr>
            <w:tcW w:w="379" w:type="pct"/>
          </w:tcPr>
          <w:p w14:paraId="6871322E" w14:textId="77777777" w:rsidR="00BE32D7" w:rsidRPr="0091067B" w:rsidRDefault="00BE32D7" w:rsidP="00BE32D7">
            <w:pPr>
              <w:spacing w:after="120"/>
              <w:contextualSpacing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8" w:type="pct"/>
          </w:tcPr>
          <w:p w14:paraId="599EF570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56</w:t>
            </w:r>
          </w:p>
        </w:tc>
        <w:tc>
          <w:tcPr>
            <w:tcW w:w="379" w:type="pct"/>
          </w:tcPr>
          <w:p w14:paraId="423AA4A7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9" w:type="pct"/>
          </w:tcPr>
          <w:p w14:paraId="5ECB61C6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46</w:t>
            </w:r>
          </w:p>
        </w:tc>
        <w:tc>
          <w:tcPr>
            <w:tcW w:w="303" w:type="pct"/>
          </w:tcPr>
          <w:p w14:paraId="3B72D13B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</w:t>
            </w:r>
          </w:p>
        </w:tc>
        <w:tc>
          <w:tcPr>
            <w:tcW w:w="379" w:type="pct"/>
          </w:tcPr>
          <w:p w14:paraId="3ED19847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38</w:t>
            </w:r>
          </w:p>
        </w:tc>
        <w:tc>
          <w:tcPr>
            <w:tcW w:w="227" w:type="pct"/>
          </w:tcPr>
          <w:p w14:paraId="09CBBF74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</w:t>
            </w:r>
          </w:p>
        </w:tc>
      </w:tr>
      <w:tr w:rsidR="00BE32D7" w:rsidRPr="000A1CC4" w14:paraId="35549AF0" w14:textId="77777777" w:rsidTr="0091067B">
        <w:tc>
          <w:tcPr>
            <w:tcW w:w="703" w:type="pct"/>
          </w:tcPr>
          <w:p w14:paraId="07C4F2C0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-50</w:t>
            </w:r>
          </w:p>
        </w:tc>
        <w:tc>
          <w:tcPr>
            <w:tcW w:w="358" w:type="pct"/>
          </w:tcPr>
          <w:p w14:paraId="29A16254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73</w:t>
            </w:r>
          </w:p>
        </w:tc>
        <w:tc>
          <w:tcPr>
            <w:tcW w:w="379" w:type="pct"/>
          </w:tcPr>
          <w:p w14:paraId="2F45FB4C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</w:t>
            </w:r>
          </w:p>
        </w:tc>
        <w:tc>
          <w:tcPr>
            <w:tcW w:w="378" w:type="pct"/>
          </w:tcPr>
          <w:p w14:paraId="2AC650BA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67</w:t>
            </w:r>
          </w:p>
        </w:tc>
        <w:tc>
          <w:tcPr>
            <w:tcW w:w="379" w:type="pct"/>
          </w:tcPr>
          <w:p w14:paraId="1513B94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9" w:type="pct"/>
          </w:tcPr>
          <w:p w14:paraId="30B88E9F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59</w:t>
            </w:r>
          </w:p>
        </w:tc>
        <w:tc>
          <w:tcPr>
            <w:tcW w:w="379" w:type="pct"/>
          </w:tcPr>
          <w:p w14:paraId="334446D3" w14:textId="77777777" w:rsidR="00BE32D7" w:rsidRPr="0091067B" w:rsidRDefault="00BE32D7" w:rsidP="00BE32D7">
            <w:pPr>
              <w:spacing w:after="120"/>
              <w:contextualSpacing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8" w:type="pct"/>
          </w:tcPr>
          <w:p w14:paraId="5D5DD70E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48</w:t>
            </w:r>
          </w:p>
        </w:tc>
        <w:tc>
          <w:tcPr>
            <w:tcW w:w="379" w:type="pct"/>
          </w:tcPr>
          <w:p w14:paraId="74101C1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</w:t>
            </w:r>
          </w:p>
        </w:tc>
        <w:tc>
          <w:tcPr>
            <w:tcW w:w="379" w:type="pct"/>
          </w:tcPr>
          <w:p w14:paraId="29125654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40</w:t>
            </w:r>
          </w:p>
        </w:tc>
        <w:tc>
          <w:tcPr>
            <w:tcW w:w="303" w:type="pct"/>
          </w:tcPr>
          <w:p w14:paraId="3F86A25E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</w:t>
            </w:r>
          </w:p>
        </w:tc>
        <w:tc>
          <w:tcPr>
            <w:tcW w:w="379" w:type="pct"/>
          </w:tcPr>
          <w:p w14:paraId="2B0FBF6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34</w:t>
            </w:r>
          </w:p>
        </w:tc>
        <w:tc>
          <w:tcPr>
            <w:tcW w:w="227" w:type="pct"/>
          </w:tcPr>
          <w:p w14:paraId="162F72D2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5</w:t>
            </w:r>
          </w:p>
        </w:tc>
      </w:tr>
      <w:tr w:rsidR="00BE32D7" w:rsidRPr="000A1CC4" w14:paraId="0BFE9B85" w14:textId="77777777" w:rsidTr="0091067B">
        <w:tc>
          <w:tcPr>
            <w:tcW w:w="703" w:type="pct"/>
          </w:tcPr>
          <w:p w14:paraId="09C8A8F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-55</w:t>
            </w:r>
          </w:p>
        </w:tc>
        <w:tc>
          <w:tcPr>
            <w:tcW w:w="358" w:type="pct"/>
          </w:tcPr>
          <w:p w14:paraId="72066238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62</w:t>
            </w:r>
          </w:p>
        </w:tc>
        <w:tc>
          <w:tcPr>
            <w:tcW w:w="379" w:type="pct"/>
          </w:tcPr>
          <w:p w14:paraId="79F2E66A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8" w:type="pct"/>
          </w:tcPr>
          <w:p w14:paraId="767E7C3F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57</w:t>
            </w:r>
          </w:p>
        </w:tc>
        <w:tc>
          <w:tcPr>
            <w:tcW w:w="379" w:type="pct"/>
          </w:tcPr>
          <w:p w14:paraId="6D7173F2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9" w:type="pct"/>
          </w:tcPr>
          <w:p w14:paraId="3479FCE2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49</w:t>
            </w:r>
          </w:p>
        </w:tc>
        <w:tc>
          <w:tcPr>
            <w:tcW w:w="379" w:type="pct"/>
          </w:tcPr>
          <w:p w14:paraId="46E72838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</w:t>
            </w:r>
          </w:p>
        </w:tc>
        <w:tc>
          <w:tcPr>
            <w:tcW w:w="378" w:type="pct"/>
          </w:tcPr>
          <w:p w14:paraId="2CFEB613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42</w:t>
            </w:r>
          </w:p>
        </w:tc>
        <w:tc>
          <w:tcPr>
            <w:tcW w:w="379" w:type="pct"/>
          </w:tcPr>
          <w:p w14:paraId="429BC68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</w:t>
            </w:r>
          </w:p>
        </w:tc>
        <w:tc>
          <w:tcPr>
            <w:tcW w:w="379" w:type="pct"/>
          </w:tcPr>
          <w:p w14:paraId="6D1CEC48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36</w:t>
            </w:r>
          </w:p>
        </w:tc>
        <w:tc>
          <w:tcPr>
            <w:tcW w:w="303" w:type="pct"/>
          </w:tcPr>
          <w:p w14:paraId="09A176E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5</w:t>
            </w:r>
          </w:p>
        </w:tc>
        <w:tc>
          <w:tcPr>
            <w:tcW w:w="379" w:type="pct"/>
          </w:tcPr>
          <w:p w14:paraId="125C23D0" w14:textId="77777777" w:rsidR="00BE32D7" w:rsidRPr="0091067B" w:rsidRDefault="00BE32D7" w:rsidP="00BE32D7">
            <w:pPr>
              <w:spacing w:after="120"/>
              <w:contextualSpacing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29</w:t>
            </w:r>
          </w:p>
        </w:tc>
        <w:tc>
          <w:tcPr>
            <w:tcW w:w="227" w:type="pct"/>
          </w:tcPr>
          <w:p w14:paraId="73D6A180" w14:textId="77777777" w:rsidR="00BE32D7" w:rsidRPr="0091067B" w:rsidRDefault="00BE32D7" w:rsidP="00BE32D7">
            <w:pPr>
              <w:spacing w:after="120"/>
              <w:contextualSpacing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6</w:t>
            </w:r>
          </w:p>
        </w:tc>
      </w:tr>
      <w:tr w:rsidR="00BE32D7" w:rsidRPr="000A1CC4" w14:paraId="5972C8B0" w14:textId="77777777" w:rsidTr="0091067B">
        <w:tc>
          <w:tcPr>
            <w:tcW w:w="5000" w:type="pct"/>
            <w:gridSpan w:val="13"/>
          </w:tcPr>
          <w:p w14:paraId="41A10612" w14:textId="77777777" w:rsidR="00BE32D7" w:rsidRPr="0091067B" w:rsidRDefault="00BE32D7" w:rsidP="00BE32D7">
            <w:pPr>
              <w:spacing w:after="120"/>
              <w:contextualSpacing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При температуре воздуха ниже -55°С работы не производить, за исключением аварийных, аварийно-восстановительных работ и работ, требующихся в процессе эксплуатации исключение которых не предоставляется возможным</w:t>
            </w:r>
          </w:p>
        </w:tc>
      </w:tr>
      <w:tr w:rsidR="00BE32D7" w:rsidRPr="000A1CC4" w14:paraId="569C2E71" w14:textId="77777777" w:rsidTr="0091067B">
        <w:trPr>
          <w:trHeight w:val="697"/>
        </w:trPr>
        <w:tc>
          <w:tcPr>
            <w:tcW w:w="5000" w:type="pct"/>
            <w:gridSpan w:val="13"/>
          </w:tcPr>
          <w:p w14:paraId="2389F436" w14:textId="77777777" w:rsidR="00BE32D7" w:rsidRPr="0091067B" w:rsidRDefault="00BE32D7" w:rsidP="00BE32D7">
            <w:pPr>
              <w:spacing w:after="120"/>
              <w:jc w:val="both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(*) Отдых следует проводить в обогреваемом теплом помещении.</w:t>
            </w:r>
          </w:p>
          <w:p w14:paraId="7E6A8126" w14:textId="77777777" w:rsidR="00BE32D7" w:rsidRPr="0091067B" w:rsidRDefault="00BE32D7" w:rsidP="00BE32D7">
            <w:pPr>
              <w:spacing w:after="120"/>
              <w:jc w:val="both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 xml:space="preserve">Где: </w:t>
            </w:r>
            <w:r w:rsidRPr="0091067B">
              <w:rPr>
                <w:b/>
                <w:sz w:val="16"/>
                <w:szCs w:val="16"/>
              </w:rPr>
              <w:t xml:space="preserve">а </w:t>
            </w:r>
            <w:r w:rsidRPr="0091067B">
              <w:rPr>
                <w:sz w:val="16"/>
                <w:szCs w:val="16"/>
              </w:rPr>
              <w:t>– продолжительность непрерывного пребывания на холоде, мин.;</w:t>
            </w:r>
          </w:p>
          <w:p w14:paraId="56E97E39" w14:textId="533F7FD3" w:rsidR="00BE32D7" w:rsidRPr="0091067B" w:rsidRDefault="00BE32D7" w:rsidP="00BE32D7">
            <w:pPr>
              <w:spacing w:after="120"/>
              <w:ind w:firstLine="317"/>
              <w:contextualSpacing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 xml:space="preserve">   </w:t>
            </w:r>
            <w:r w:rsidRPr="0091067B">
              <w:rPr>
                <w:b/>
                <w:sz w:val="16"/>
                <w:szCs w:val="16"/>
              </w:rPr>
              <w:t>б</w:t>
            </w:r>
            <w:r w:rsidRPr="0091067B">
              <w:rPr>
                <w:sz w:val="16"/>
                <w:szCs w:val="16"/>
              </w:rPr>
              <w:t xml:space="preserve"> – число 10-минутных перерывов для обогрева за 4-часовой период рабочей смены</w:t>
            </w:r>
          </w:p>
        </w:tc>
      </w:tr>
    </w:tbl>
    <w:p w14:paraId="6741C958" w14:textId="10780B0E" w:rsidR="005F21AA" w:rsidRDefault="00D728F3" w:rsidP="0091067B">
      <w:pPr>
        <w:pStyle w:val="ConsPlusNormal"/>
        <w:spacing w:before="24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en-US"/>
        </w:rPr>
        <w:t>3</w:t>
      </w:r>
      <w:r w:rsidR="005F21AA" w:rsidRPr="005F21AA">
        <w:rPr>
          <w:rFonts w:ascii="Times New Roman" w:hAnsi="Times New Roman" w:cs="Times New Roman"/>
          <w:sz w:val="24"/>
          <w:szCs w:val="24"/>
          <w:lang w:eastAsia="en-US"/>
        </w:rPr>
        <w:t>.4.</w:t>
      </w:r>
      <w:r w:rsidR="005F21AA">
        <w:t xml:space="preserve"> </w:t>
      </w:r>
      <w:r w:rsidR="005F21AA" w:rsidRPr="00F672DB">
        <w:rPr>
          <w:rFonts w:ascii="Times New Roman" w:hAnsi="Times New Roman" w:cs="Times New Roman"/>
          <w:sz w:val="24"/>
          <w:szCs w:val="24"/>
        </w:rPr>
        <w:t xml:space="preserve">На работника при выполнении работ </w:t>
      </w:r>
      <w:r w:rsidR="00291E97" w:rsidRPr="00291E97">
        <w:rPr>
          <w:rFonts w:ascii="Times New Roman" w:hAnsi="Times New Roman" w:cs="Times New Roman"/>
          <w:sz w:val="24"/>
          <w:szCs w:val="24"/>
        </w:rPr>
        <w:t xml:space="preserve">в среде с возможным выделением сероводорода </w:t>
      </w:r>
      <w:r w:rsidR="005F21AA" w:rsidRPr="00F672DB">
        <w:rPr>
          <w:rFonts w:ascii="Times New Roman" w:hAnsi="Times New Roman" w:cs="Times New Roman"/>
          <w:sz w:val="24"/>
          <w:szCs w:val="24"/>
        </w:rPr>
        <w:t>могут воздействовать опасные и</w:t>
      </w:r>
      <w:r w:rsidR="00DA4B48">
        <w:rPr>
          <w:rFonts w:ascii="Times New Roman" w:hAnsi="Times New Roman" w:cs="Times New Roman"/>
          <w:sz w:val="24"/>
          <w:szCs w:val="24"/>
        </w:rPr>
        <w:t xml:space="preserve"> </w:t>
      </w:r>
      <w:r w:rsidR="005F21AA" w:rsidRPr="00F672DB">
        <w:rPr>
          <w:rFonts w:ascii="Times New Roman" w:hAnsi="Times New Roman" w:cs="Times New Roman"/>
          <w:sz w:val="24"/>
          <w:szCs w:val="24"/>
        </w:rPr>
        <w:t>вредные</w:t>
      </w:r>
      <w:r w:rsidR="00DA4B48">
        <w:rPr>
          <w:rFonts w:ascii="Times New Roman" w:hAnsi="Times New Roman" w:cs="Times New Roman"/>
          <w:sz w:val="24"/>
          <w:szCs w:val="24"/>
        </w:rPr>
        <w:t xml:space="preserve"> </w:t>
      </w:r>
      <w:r w:rsidR="005F21AA" w:rsidRPr="00F672DB">
        <w:rPr>
          <w:rFonts w:ascii="Times New Roman" w:hAnsi="Times New Roman" w:cs="Times New Roman"/>
          <w:sz w:val="24"/>
          <w:szCs w:val="24"/>
        </w:rPr>
        <w:t>производственные</w:t>
      </w:r>
      <w:r w:rsidR="00DA4B48">
        <w:rPr>
          <w:rFonts w:ascii="Times New Roman" w:hAnsi="Times New Roman" w:cs="Times New Roman"/>
          <w:sz w:val="24"/>
          <w:szCs w:val="24"/>
        </w:rPr>
        <w:t xml:space="preserve"> </w:t>
      </w:r>
      <w:r w:rsidR="005F21AA" w:rsidRPr="00F672DB">
        <w:rPr>
          <w:rFonts w:ascii="Times New Roman" w:hAnsi="Times New Roman" w:cs="Times New Roman"/>
          <w:sz w:val="24"/>
          <w:szCs w:val="24"/>
        </w:rPr>
        <w:t>факторы:</w:t>
      </w:r>
    </w:p>
    <w:p w14:paraId="06AC565D" w14:textId="77777777" w:rsidR="00984960" w:rsidRDefault="00984960" w:rsidP="00B22C2D">
      <w:pPr>
        <w:numPr>
          <w:ilvl w:val="0"/>
          <w:numId w:val="11"/>
        </w:numPr>
        <w:spacing w:before="60"/>
        <w:ind w:left="567" w:hanging="397"/>
        <w:jc w:val="both"/>
      </w:pPr>
      <w:r>
        <w:t>высокая огне- и взрывоопасность;</w:t>
      </w:r>
    </w:p>
    <w:p w14:paraId="1C79F3D8" w14:textId="77777777" w:rsidR="00984960" w:rsidRDefault="00984960" w:rsidP="00B22C2D">
      <w:pPr>
        <w:numPr>
          <w:ilvl w:val="0"/>
          <w:numId w:val="11"/>
        </w:numPr>
        <w:spacing w:before="60"/>
        <w:ind w:left="567" w:hanging="397"/>
        <w:jc w:val="both"/>
      </w:pPr>
      <w:r>
        <w:t>отравляющие свойства паров и газов;</w:t>
      </w:r>
    </w:p>
    <w:p w14:paraId="0D8C78F1" w14:textId="77777777" w:rsidR="00984960" w:rsidRDefault="00984960" w:rsidP="00B22C2D">
      <w:pPr>
        <w:numPr>
          <w:ilvl w:val="0"/>
          <w:numId w:val="11"/>
        </w:numPr>
        <w:spacing w:before="60"/>
        <w:ind w:left="567" w:hanging="397"/>
        <w:jc w:val="both"/>
      </w:pPr>
      <w:r>
        <w:t>вредное воздействие на кожу человека;</w:t>
      </w:r>
    </w:p>
    <w:p w14:paraId="6108765D" w14:textId="77777777" w:rsidR="00984960" w:rsidRDefault="00984960" w:rsidP="00B22C2D">
      <w:pPr>
        <w:numPr>
          <w:ilvl w:val="0"/>
          <w:numId w:val="11"/>
        </w:numPr>
        <w:spacing w:before="60"/>
        <w:ind w:left="567" w:hanging="397"/>
        <w:jc w:val="both"/>
      </w:pPr>
      <w:r>
        <w:t>образование пирофорных соединений железа, способных к самовозгоранию;</w:t>
      </w:r>
    </w:p>
    <w:p w14:paraId="246263EE" w14:textId="4E2D17ED" w:rsidR="00984960" w:rsidRPr="00984960" w:rsidRDefault="00984960" w:rsidP="00B22C2D">
      <w:pPr>
        <w:numPr>
          <w:ilvl w:val="0"/>
          <w:numId w:val="11"/>
        </w:numPr>
        <w:spacing w:before="60"/>
        <w:ind w:left="567" w:hanging="397"/>
        <w:jc w:val="both"/>
      </w:pPr>
      <w:r>
        <w:t>способность накапливать при известных условиях заряды статического электричества.</w:t>
      </w:r>
    </w:p>
    <w:p w14:paraId="0C4A0477" w14:textId="215CA694" w:rsidR="005F21AA" w:rsidRDefault="00D728F3" w:rsidP="0091067B">
      <w:pPr>
        <w:autoSpaceDE w:val="0"/>
        <w:autoSpaceDN w:val="0"/>
        <w:adjustRightInd w:val="0"/>
        <w:spacing w:before="240"/>
        <w:jc w:val="both"/>
        <w:rPr>
          <w:i/>
        </w:rPr>
      </w:pPr>
      <w:r>
        <w:t>3</w:t>
      </w:r>
      <w:r w:rsidR="00BE32D7">
        <w:t xml:space="preserve">.5. В </w:t>
      </w:r>
      <w:r w:rsidR="005F21AA" w:rsidRPr="00CF63B2">
        <w:t>соответствии</w:t>
      </w:r>
      <w:r w:rsidR="00DA4B48" w:rsidRPr="00CF63B2">
        <w:t xml:space="preserve"> </w:t>
      </w:r>
      <w:r w:rsidR="005F21AA" w:rsidRPr="00CF63B2">
        <w:t>с</w:t>
      </w:r>
      <w:r w:rsidR="00DA4B48" w:rsidRPr="00CF63B2">
        <w:t xml:space="preserve"> </w:t>
      </w:r>
      <w:r w:rsidR="005F21AA" w:rsidRPr="00CF63B2">
        <w:t>проведенной</w:t>
      </w:r>
      <w:r w:rsidR="00DA4B48" w:rsidRPr="00CF63B2">
        <w:t xml:space="preserve"> </w:t>
      </w:r>
      <w:r w:rsidR="005F21AA">
        <w:t>оценкой</w:t>
      </w:r>
      <w:r w:rsidR="00DA4B48">
        <w:t xml:space="preserve"> </w:t>
      </w:r>
      <w:r w:rsidR="005F21AA">
        <w:t>п</w:t>
      </w:r>
      <w:r w:rsidR="005F21AA" w:rsidRPr="00F92D08">
        <w:t>рофессиональных</w:t>
      </w:r>
      <w:r w:rsidR="00DA4B48">
        <w:t xml:space="preserve"> </w:t>
      </w:r>
      <w:r w:rsidR="005F21AA" w:rsidRPr="00F92D08">
        <w:t>рисков</w:t>
      </w:r>
      <w:r w:rsidR="00DA4B48">
        <w:t xml:space="preserve"> </w:t>
      </w:r>
      <w:r w:rsidR="005F21AA">
        <w:t xml:space="preserve">при выполнении работ </w:t>
      </w:r>
      <w:r w:rsidR="00CF63B2" w:rsidRPr="00CF63B2">
        <w:t xml:space="preserve">в среде с возможным выделением сероводорода </w:t>
      </w:r>
      <w:r w:rsidR="005F21AA">
        <w:t>могут возникну</w:t>
      </w:r>
      <w:r w:rsidR="00CF63B2">
        <w:t>ть следующие риски и опасности:</w:t>
      </w:r>
    </w:p>
    <w:p w14:paraId="0778946D" w14:textId="7E9438D3" w:rsidR="0093514A" w:rsidRPr="0093514A" w:rsidRDefault="0093514A" w:rsidP="0093514A">
      <w:pPr>
        <w:numPr>
          <w:ilvl w:val="0"/>
          <w:numId w:val="11"/>
        </w:numPr>
        <w:spacing w:before="60"/>
        <w:ind w:left="567" w:hanging="397"/>
        <w:jc w:val="both"/>
      </w:pPr>
      <w:r w:rsidRPr="0093514A">
        <w:t>опасность от вдыхания паров вредных жидкостей, газов, пыли, тумана, дыма;</w:t>
      </w:r>
    </w:p>
    <w:p w14:paraId="23D4D1A5" w14:textId="6D22D424" w:rsidR="0093514A" w:rsidRPr="0093514A" w:rsidRDefault="0093514A" w:rsidP="0093514A">
      <w:pPr>
        <w:numPr>
          <w:ilvl w:val="0"/>
          <w:numId w:val="11"/>
        </w:numPr>
        <w:spacing w:before="60"/>
        <w:ind w:left="567" w:hanging="397"/>
        <w:jc w:val="both"/>
      </w:pPr>
      <w:r w:rsidRPr="0093514A">
        <w:t>опасность веществ, которые вследствие реагирования со щелочами, кислотами, аминами, диоксидом серы, тиомочевинной, солями металлов и окислителями могут способствовать пожару и взрыву;</w:t>
      </w:r>
    </w:p>
    <w:p w14:paraId="6F758293" w14:textId="185ECB8A" w:rsidR="0093514A" w:rsidRPr="0093514A" w:rsidRDefault="0093514A" w:rsidP="0093514A">
      <w:pPr>
        <w:numPr>
          <w:ilvl w:val="0"/>
          <w:numId w:val="11"/>
        </w:numPr>
        <w:spacing w:before="60"/>
        <w:ind w:left="567" w:hanging="397"/>
        <w:jc w:val="both"/>
      </w:pPr>
      <w:r w:rsidRPr="0093514A">
        <w:t>опасность воспламенения.</w:t>
      </w:r>
    </w:p>
    <w:p w14:paraId="2E0BA5D1" w14:textId="7C6E393D" w:rsidR="005F21AA" w:rsidRDefault="00D728F3" w:rsidP="00CF63B2">
      <w:pPr>
        <w:spacing w:before="240" w:after="240"/>
        <w:jc w:val="both"/>
        <w:rPr>
          <w:lang w:eastAsia="ru-RU"/>
        </w:rPr>
      </w:pPr>
      <w:r>
        <w:t>3</w:t>
      </w:r>
      <w:r w:rsidR="005F21AA" w:rsidRPr="005F21AA">
        <w:t>.6.</w:t>
      </w:r>
      <w:r w:rsidR="00DA4B48">
        <w:t xml:space="preserve"> </w:t>
      </w:r>
      <w:r w:rsidR="005F21AA" w:rsidRPr="005F21AA">
        <w:rPr>
          <w:lang w:eastAsia="ru-RU"/>
        </w:rPr>
        <w:t>Для защиты от воздействия вредных и опасных производственных факторов</w:t>
      </w:r>
      <w:r w:rsidR="00DA4B48">
        <w:rPr>
          <w:lang w:eastAsia="ru-RU"/>
        </w:rPr>
        <w:t xml:space="preserve"> </w:t>
      </w:r>
      <w:r w:rsidR="005F21AA" w:rsidRPr="005F21AA">
        <w:rPr>
          <w:lang w:eastAsia="ru-RU"/>
        </w:rPr>
        <w:t>при</w:t>
      </w:r>
      <w:r w:rsidR="00DA4B48">
        <w:rPr>
          <w:lang w:eastAsia="ru-RU"/>
        </w:rPr>
        <w:t xml:space="preserve"> </w:t>
      </w:r>
      <w:r w:rsidR="005F21AA" w:rsidRPr="005F21AA">
        <w:rPr>
          <w:lang w:eastAsia="ru-RU"/>
        </w:rPr>
        <w:t>выполнении</w:t>
      </w:r>
      <w:r w:rsidR="00DA4B48">
        <w:rPr>
          <w:lang w:eastAsia="ru-RU"/>
        </w:rPr>
        <w:t xml:space="preserve"> </w:t>
      </w:r>
      <w:r w:rsidR="005F21AA" w:rsidRPr="005F21AA">
        <w:rPr>
          <w:lang w:eastAsia="ru-RU"/>
        </w:rPr>
        <w:t>работ,</w:t>
      </w:r>
      <w:r w:rsidR="00DA4B48">
        <w:rPr>
          <w:lang w:eastAsia="ru-RU"/>
        </w:rPr>
        <w:t xml:space="preserve"> </w:t>
      </w:r>
      <w:r w:rsidR="005F21AA" w:rsidRPr="005F21AA">
        <w:rPr>
          <w:lang w:eastAsia="ru-RU"/>
        </w:rPr>
        <w:t>необходимо</w:t>
      </w:r>
      <w:r w:rsidR="00DA4B48">
        <w:rPr>
          <w:lang w:eastAsia="ru-RU"/>
        </w:rPr>
        <w:t xml:space="preserve"> </w:t>
      </w:r>
      <w:r w:rsidR="005F21AA" w:rsidRPr="005F21AA">
        <w:rPr>
          <w:lang w:eastAsia="ru-RU"/>
        </w:rPr>
        <w:t>использовать</w:t>
      </w:r>
      <w:r w:rsidR="00317B11">
        <w:rPr>
          <w:lang w:eastAsia="ru-RU"/>
        </w:rPr>
        <w:t xml:space="preserve"> </w:t>
      </w:r>
      <w:r w:rsidR="005F21AA" w:rsidRPr="005F21AA">
        <w:rPr>
          <w:lang w:eastAsia="ru-RU"/>
        </w:rPr>
        <w:t>специальную</w:t>
      </w:r>
      <w:r w:rsidR="00317B11">
        <w:rPr>
          <w:lang w:eastAsia="ru-RU"/>
        </w:rPr>
        <w:t xml:space="preserve"> </w:t>
      </w:r>
      <w:r w:rsidR="005F21AA" w:rsidRPr="005F21AA">
        <w:rPr>
          <w:lang w:eastAsia="ru-RU"/>
        </w:rPr>
        <w:t>одежду, специальную</w:t>
      </w:r>
      <w:r w:rsidR="00317B11">
        <w:rPr>
          <w:lang w:eastAsia="ru-RU"/>
        </w:rPr>
        <w:t xml:space="preserve"> </w:t>
      </w:r>
      <w:r w:rsidR="005F21AA" w:rsidRPr="005F21AA">
        <w:rPr>
          <w:lang w:eastAsia="ru-RU"/>
        </w:rPr>
        <w:t>обувь</w:t>
      </w:r>
      <w:r w:rsidR="00317B11">
        <w:rPr>
          <w:lang w:eastAsia="ru-RU"/>
        </w:rPr>
        <w:t xml:space="preserve"> </w:t>
      </w:r>
      <w:r w:rsidR="005F21AA" w:rsidRPr="005F21AA">
        <w:rPr>
          <w:lang w:eastAsia="ru-RU"/>
        </w:rPr>
        <w:t>и</w:t>
      </w:r>
      <w:r w:rsidR="00317B11">
        <w:rPr>
          <w:lang w:eastAsia="ru-RU"/>
        </w:rPr>
        <w:t xml:space="preserve"> </w:t>
      </w:r>
      <w:r w:rsidR="005F21AA" w:rsidRPr="005F21AA">
        <w:rPr>
          <w:lang w:eastAsia="ru-RU"/>
        </w:rPr>
        <w:t xml:space="preserve">средства индивидуальной защиты, выданные в соответствии с утвержденными нормами </w:t>
      </w:r>
      <w:r w:rsidR="00317B11">
        <w:rPr>
          <w:lang w:eastAsia="ru-RU"/>
        </w:rPr>
        <w:t xml:space="preserve">Общества </w:t>
      </w:r>
      <w:r w:rsidR="005F21AA" w:rsidRPr="005F21AA">
        <w:rPr>
          <w:lang w:eastAsia="ru-RU"/>
        </w:rPr>
        <w:t xml:space="preserve">«Нормы бесплатной выдачи специальной одежды, специальной обуви и других средств индивидуальной защиты работникам </w:t>
      </w:r>
      <w:r w:rsidR="00E840B7">
        <w:rPr>
          <w:lang w:eastAsia="ru-RU"/>
        </w:rPr>
        <w:t>ООО «Славнефть-Красноярскнефтегаз»</w:t>
      </w:r>
      <w:r w:rsidR="005F21AA" w:rsidRPr="005F21AA">
        <w:rPr>
          <w:lang w:eastAsia="ru-RU"/>
        </w:rPr>
        <w:t>, занятым на работах с вредными и (или) опасными условиями труда, а также на работах, выполняемых в особых температурных условиях или связанных с загрязнением».</w:t>
      </w:r>
    </w:p>
    <w:p w14:paraId="31C1C870" w14:textId="74D7AD4A" w:rsidR="005F21AA" w:rsidRPr="004558CB" w:rsidRDefault="00D728F3" w:rsidP="005F21AA">
      <w:pPr>
        <w:pStyle w:val="Default"/>
        <w:jc w:val="both"/>
      </w:pPr>
      <w:r>
        <w:rPr>
          <w:lang w:eastAsia="ru-RU"/>
        </w:rPr>
        <w:t>3</w:t>
      </w:r>
      <w:r w:rsidR="005F21AA">
        <w:rPr>
          <w:lang w:eastAsia="ru-RU"/>
        </w:rPr>
        <w:t xml:space="preserve">.7. </w:t>
      </w:r>
      <w:r w:rsidR="005F21AA" w:rsidRPr="004558CB">
        <w:t>Работник обязан</w:t>
      </w:r>
      <w:r w:rsidR="005F21AA" w:rsidRPr="004558CB">
        <w:rPr>
          <w:color w:val="auto"/>
        </w:rPr>
        <w:t xml:space="preserve"> немедленно сообщить </w:t>
      </w:r>
      <w:r w:rsidR="005F21AA" w:rsidRPr="004558CB">
        <w:t>непосредственному руководителю:</w:t>
      </w:r>
    </w:p>
    <w:p w14:paraId="72332FB3" w14:textId="77777777" w:rsidR="005F21AA" w:rsidRPr="004558CB" w:rsidRDefault="005F21AA" w:rsidP="00B22C2D">
      <w:pPr>
        <w:pStyle w:val="Default"/>
        <w:numPr>
          <w:ilvl w:val="0"/>
          <w:numId w:val="12"/>
        </w:numPr>
        <w:spacing w:before="60"/>
        <w:ind w:left="567" w:hanging="397"/>
        <w:jc w:val="both"/>
      </w:pPr>
      <w:r w:rsidRPr="004558CB">
        <w:t>о любой ситуации, угрожающей жизни и здоровью людей;</w:t>
      </w:r>
    </w:p>
    <w:p w14:paraId="30B9DD04" w14:textId="77777777" w:rsidR="005F21AA" w:rsidRPr="004558CB" w:rsidRDefault="005F21AA" w:rsidP="00B22C2D">
      <w:pPr>
        <w:pStyle w:val="Default"/>
        <w:numPr>
          <w:ilvl w:val="0"/>
          <w:numId w:val="12"/>
        </w:numPr>
        <w:spacing w:before="60"/>
        <w:ind w:left="567" w:hanging="397"/>
        <w:jc w:val="both"/>
      </w:pPr>
      <w:r w:rsidRPr="004558CB">
        <w:t>о каждом несчастном случае, происшедшим на производстве;</w:t>
      </w:r>
    </w:p>
    <w:p w14:paraId="6560A703" w14:textId="77777777" w:rsidR="005F21AA" w:rsidRPr="004558CB" w:rsidRDefault="005F21AA" w:rsidP="00B22C2D">
      <w:pPr>
        <w:pStyle w:val="Default"/>
        <w:numPr>
          <w:ilvl w:val="0"/>
          <w:numId w:val="12"/>
        </w:numPr>
        <w:spacing w:before="60"/>
        <w:ind w:left="567" w:hanging="397"/>
        <w:jc w:val="both"/>
      </w:pPr>
      <w:r w:rsidRPr="004558CB">
        <w:lastRenderedPageBreak/>
        <w:t>при получении микротравмы;</w:t>
      </w:r>
    </w:p>
    <w:p w14:paraId="47F3FFA5" w14:textId="77777777" w:rsidR="005F21AA" w:rsidRPr="004558CB" w:rsidRDefault="005F21AA" w:rsidP="00B22C2D">
      <w:pPr>
        <w:pStyle w:val="Default"/>
        <w:numPr>
          <w:ilvl w:val="0"/>
          <w:numId w:val="12"/>
        </w:numPr>
        <w:spacing w:before="60"/>
        <w:ind w:left="567" w:hanging="397"/>
        <w:jc w:val="both"/>
      </w:pPr>
      <w:r w:rsidRPr="004558CB">
        <w:t>об ухудшении состояния своего здоровья;</w:t>
      </w:r>
    </w:p>
    <w:p w14:paraId="76A349CF" w14:textId="77777777" w:rsidR="005F21AA" w:rsidRPr="004558CB" w:rsidRDefault="005F21AA" w:rsidP="00B22C2D">
      <w:pPr>
        <w:pStyle w:val="Default"/>
        <w:numPr>
          <w:ilvl w:val="0"/>
          <w:numId w:val="12"/>
        </w:numPr>
        <w:spacing w:before="60"/>
        <w:ind w:left="567" w:hanging="397"/>
        <w:jc w:val="both"/>
      </w:pPr>
      <w:r w:rsidRPr="004558CB">
        <w:t>при неисправности оборудования, приспособлений и инструмента;</w:t>
      </w:r>
    </w:p>
    <w:p w14:paraId="7153877A" w14:textId="77777777" w:rsidR="005F21AA" w:rsidRDefault="005F21AA" w:rsidP="00B22C2D">
      <w:pPr>
        <w:pStyle w:val="Default"/>
        <w:numPr>
          <w:ilvl w:val="0"/>
          <w:numId w:val="12"/>
        </w:numPr>
        <w:spacing w:before="60"/>
        <w:ind w:left="567" w:hanging="397"/>
        <w:jc w:val="both"/>
      </w:pPr>
      <w:r w:rsidRPr="004558CB">
        <w:t>об отсутствии или неисправности ограждения опасной зоны (движущиеся части машин и механизмов, проёмы, котлованы, траншеи, открытые колодцы, оголенные провода и т.д.);</w:t>
      </w:r>
    </w:p>
    <w:p w14:paraId="2C814823" w14:textId="77777777" w:rsidR="005F21AA" w:rsidRPr="004558CB" w:rsidRDefault="005F21AA" w:rsidP="00B22C2D">
      <w:pPr>
        <w:pStyle w:val="Default"/>
        <w:numPr>
          <w:ilvl w:val="0"/>
          <w:numId w:val="12"/>
        </w:numPr>
        <w:spacing w:before="60"/>
        <w:ind w:left="567" w:hanging="397"/>
        <w:jc w:val="both"/>
      </w:pPr>
      <w:r>
        <w:t xml:space="preserve">о несоответствии требований охраны труда состояния пешеходных дорожек и переходов; </w:t>
      </w:r>
    </w:p>
    <w:p w14:paraId="76B92115" w14:textId="77777777" w:rsidR="005F21AA" w:rsidRDefault="005F21AA" w:rsidP="00B22C2D">
      <w:pPr>
        <w:pStyle w:val="Default"/>
        <w:numPr>
          <w:ilvl w:val="0"/>
          <w:numId w:val="12"/>
        </w:numPr>
        <w:spacing w:before="60"/>
        <w:ind w:left="567" w:hanging="397"/>
        <w:jc w:val="both"/>
      </w:pPr>
      <w:r w:rsidRPr="004558CB">
        <w:t xml:space="preserve">и о других опасностях, которые могут привести к несчастному случаю, аварии или инциденту. </w:t>
      </w:r>
    </w:p>
    <w:p w14:paraId="45D48D6A" w14:textId="46179C64" w:rsidR="005F21AA" w:rsidRDefault="00D728F3" w:rsidP="005F21AA">
      <w:pPr>
        <w:spacing w:before="240" w:after="240"/>
        <w:jc w:val="both"/>
      </w:pPr>
      <w:r>
        <w:rPr>
          <w:lang w:eastAsia="ru-RU"/>
        </w:rPr>
        <w:t>3</w:t>
      </w:r>
      <w:r w:rsidR="005F21AA">
        <w:rPr>
          <w:lang w:eastAsia="ru-RU"/>
        </w:rPr>
        <w:t xml:space="preserve">.7.1. </w:t>
      </w:r>
      <w:r w:rsidR="005F21AA">
        <w:t>С</w:t>
      </w:r>
      <w:r w:rsidR="005F21AA" w:rsidRPr="004C7CA0">
        <w:t>хема оповещения и доведения информации о</w:t>
      </w:r>
      <w:r w:rsidR="005F21AA">
        <w:t xml:space="preserve">б </w:t>
      </w:r>
      <w:r w:rsidR="005F21AA" w:rsidRPr="004C7CA0">
        <w:t xml:space="preserve">угрозе </w:t>
      </w:r>
      <w:r w:rsidR="005F21AA">
        <w:t>или возникновен</w:t>
      </w:r>
      <w:r w:rsidR="00A954B0">
        <w:t>ии происшествия (травматизма, дорожно-транспортного происшествия,</w:t>
      </w:r>
      <w:r w:rsidR="005F21AA">
        <w:t xml:space="preserve"> происшествия с оборудованием) приведена в Приложении</w:t>
      </w:r>
      <w:r w:rsidR="007D012A">
        <w:t> </w:t>
      </w:r>
      <w:r w:rsidR="005F21AA">
        <w:t xml:space="preserve">1 к </w:t>
      </w:r>
      <w:r w:rsidR="00317B11">
        <w:t xml:space="preserve">Стандарту </w:t>
      </w:r>
      <w:r w:rsidR="00E840B7">
        <w:t>ООО «Славнефть-Красноярскнефтегаз»</w:t>
      </w:r>
      <w:r w:rsidR="005F21AA">
        <w:t xml:space="preserve"> № </w:t>
      </w:r>
      <w:r w:rsidR="005F21AA" w:rsidRPr="004C7CA0">
        <w:t>П3-11.04</w:t>
      </w:r>
      <w:r w:rsidR="005F21AA">
        <w:t xml:space="preserve"> </w:t>
      </w:r>
      <w:r w:rsidR="005F21AA" w:rsidRPr="004C7CA0">
        <w:t>С-0013</w:t>
      </w:r>
      <w:r w:rsidR="005F21AA">
        <w:t xml:space="preserve"> </w:t>
      </w:r>
      <w:r w:rsidR="005F21AA" w:rsidRPr="004C7CA0">
        <w:t>ЮЛ-428</w:t>
      </w:r>
      <w:r w:rsidR="005F21AA">
        <w:t xml:space="preserve"> «</w:t>
      </w:r>
      <w:r w:rsidR="005F21AA" w:rsidRPr="004C7CA0">
        <w:t>Критерии чрезвычайных ситуаций, происшествий. Регламент предоставления оперативной информации о чрезвычайных ситуациях (угрозе возникновения), происшествиях</w:t>
      </w:r>
      <w:r w:rsidR="005F21AA">
        <w:t>»</w:t>
      </w:r>
      <w:r w:rsidR="00317B11">
        <w:t>.</w:t>
      </w:r>
    </w:p>
    <w:p w14:paraId="6631FE34" w14:textId="0592E656" w:rsidR="005F21AA" w:rsidRPr="00F92D08" w:rsidRDefault="00D728F3" w:rsidP="005F21AA">
      <w:pPr>
        <w:widowControl w:val="0"/>
        <w:suppressAutoHyphens/>
        <w:overflowPunct w:val="0"/>
        <w:autoSpaceDE w:val="0"/>
        <w:autoSpaceDN w:val="0"/>
        <w:adjustRightInd w:val="0"/>
        <w:jc w:val="both"/>
        <w:rPr>
          <w:bCs/>
          <w:color w:val="000000"/>
          <w:lang w:eastAsia="ru-RU"/>
        </w:rPr>
      </w:pPr>
      <w:r>
        <w:t>3</w:t>
      </w:r>
      <w:r w:rsidR="005F21AA">
        <w:t xml:space="preserve">.8. </w:t>
      </w:r>
      <w:r w:rsidR="005F21AA">
        <w:rPr>
          <w:bCs/>
          <w:color w:val="000000"/>
          <w:lang w:eastAsia="ru-RU"/>
        </w:rPr>
        <w:t>Р</w:t>
      </w:r>
      <w:r w:rsidR="005F21AA" w:rsidRPr="00F92D08">
        <w:rPr>
          <w:bCs/>
          <w:color w:val="000000"/>
          <w:lang w:eastAsia="ru-RU"/>
        </w:rPr>
        <w:t xml:space="preserve">аботник </w:t>
      </w:r>
      <w:r w:rsidR="005F21AA">
        <w:rPr>
          <w:bCs/>
          <w:color w:val="000000"/>
          <w:lang w:eastAsia="ru-RU"/>
        </w:rPr>
        <w:t>обязан знать и соблюдать следующие правила личной гигиены при выполнении работы</w:t>
      </w:r>
      <w:r w:rsidR="005F21AA" w:rsidRPr="00F92D08">
        <w:rPr>
          <w:bCs/>
          <w:color w:val="000000"/>
          <w:lang w:eastAsia="ru-RU"/>
        </w:rPr>
        <w:t>:</w:t>
      </w:r>
    </w:p>
    <w:p w14:paraId="26F20807" w14:textId="7A9936CA" w:rsidR="005F21AA" w:rsidRDefault="005F21AA" w:rsidP="00B22C2D">
      <w:pPr>
        <w:pStyle w:val="Default"/>
        <w:numPr>
          <w:ilvl w:val="0"/>
          <w:numId w:val="13"/>
        </w:numPr>
        <w:spacing w:before="60"/>
        <w:ind w:left="567" w:hanging="397"/>
        <w:jc w:val="both"/>
      </w:pPr>
      <w:r w:rsidRPr="00AD5753">
        <w:t>при работе с веществами, вызывающими раздражение кожи рук, следует пользоваться защитными перчатками, защитными кремами, очищающими пастами, а также смывающим</w:t>
      </w:r>
      <w:r>
        <w:t>и и дезинфицирующими средствами, выдаваемыми в Обществе в соответствии с нормативом;</w:t>
      </w:r>
    </w:p>
    <w:p w14:paraId="2E2AC70A" w14:textId="77777777" w:rsidR="005F21AA" w:rsidRPr="0093252C" w:rsidRDefault="005F21AA" w:rsidP="00B22C2D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</w:pPr>
      <w:r>
        <w:t xml:space="preserve">содержать в чистоте спецодежду и </w:t>
      </w:r>
      <w:r w:rsidRPr="00EE146A">
        <w:t>СИЗ</w:t>
      </w:r>
      <w:r>
        <w:t xml:space="preserve"> (не допускается загрязнения, потенциально являющиеся предпосылкой к возгоранию (промасленность и т.п.);</w:t>
      </w:r>
    </w:p>
    <w:p w14:paraId="3A22A3F3" w14:textId="77777777" w:rsidR="005F21AA" w:rsidRPr="0093252C" w:rsidRDefault="005F21AA" w:rsidP="00B22C2D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</w:pPr>
      <w:r w:rsidRPr="0093252C">
        <w:t>своевременно сдавать спецодежду в стирк</w:t>
      </w:r>
      <w:r>
        <w:t>у в организацию с которой заключен договор на проведение стирки и химчистки специальной одежды;</w:t>
      </w:r>
    </w:p>
    <w:p w14:paraId="5DF86888" w14:textId="77777777" w:rsidR="005F21AA" w:rsidRPr="0093252C" w:rsidRDefault="005F21AA" w:rsidP="00B22C2D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</w:pPr>
      <w:r w:rsidRPr="0093252C">
        <w:t>тщательно мыть руки с мылом перед каждым приемом пищи;</w:t>
      </w:r>
    </w:p>
    <w:p w14:paraId="1DCF1FA5" w14:textId="77777777" w:rsidR="005F21AA" w:rsidRPr="0093252C" w:rsidRDefault="005F21AA" w:rsidP="00B22C2D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</w:pPr>
      <w:r w:rsidRPr="0093252C">
        <w:t>принимать пищу в специально отведенных для этого местах;</w:t>
      </w:r>
    </w:p>
    <w:p w14:paraId="2DFDC88C" w14:textId="77777777" w:rsidR="005F21AA" w:rsidRPr="0093252C" w:rsidRDefault="005F21AA" w:rsidP="00B22C2D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</w:pPr>
      <w:r w:rsidRPr="0093252C">
        <w:t>мыть руки с мылом после посещения туалета, соприкосновения с загрязненными предметами;</w:t>
      </w:r>
    </w:p>
    <w:p w14:paraId="7C0360E6" w14:textId="70AF3A18" w:rsidR="005F21AA" w:rsidRPr="0093252C" w:rsidRDefault="005F21AA" w:rsidP="00B22C2D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</w:pPr>
      <w:r w:rsidRPr="0093252C">
        <w:t xml:space="preserve">бытовые и промышленные отходы </w:t>
      </w:r>
      <w:r>
        <w:t>складировать в отведенные места, не допускается складирование отходов в неотведенных мест.</w:t>
      </w:r>
    </w:p>
    <w:p w14:paraId="7133C0CB" w14:textId="3CB8D2E9" w:rsidR="005F21AA" w:rsidRDefault="00D728F3" w:rsidP="005F21AA">
      <w:pPr>
        <w:spacing w:before="240" w:after="240"/>
        <w:jc w:val="both"/>
      </w:pPr>
      <w:r>
        <w:t>3</w:t>
      </w:r>
      <w:r w:rsidR="00346637">
        <w:t xml:space="preserve">.9. </w:t>
      </w:r>
      <w:r w:rsidR="005F21AA">
        <w:t>З</w:t>
      </w:r>
      <w:r w:rsidR="005F21AA" w:rsidRPr="0093252C">
        <w:t>апрещается мыть руки и спецодежду легковоспламе</w:t>
      </w:r>
      <w:r w:rsidR="005F21AA">
        <w:t xml:space="preserve">няющимися и горючими жидкостями (бензин, ацетон и т.п.). </w:t>
      </w:r>
    </w:p>
    <w:p w14:paraId="2A5C3EEC" w14:textId="1D4B5D0F" w:rsidR="003827EB" w:rsidRDefault="00CF63B2" w:rsidP="003827EB">
      <w:pPr>
        <w:spacing w:before="240" w:after="240"/>
        <w:jc w:val="both"/>
      </w:pPr>
      <w:r>
        <w:t>3.10</w:t>
      </w:r>
      <w:r w:rsidRPr="00011284">
        <w:t xml:space="preserve">. </w:t>
      </w:r>
      <w:r w:rsidR="00011284">
        <w:t xml:space="preserve">По каждому </w:t>
      </w:r>
      <w:r w:rsidR="00EE146A">
        <w:t>структурному подразделению</w:t>
      </w:r>
      <w:r w:rsidR="00011284" w:rsidRPr="00EE146A">
        <w:t>, эксплуатирующему ОПО</w:t>
      </w:r>
      <w:r w:rsidR="00011284">
        <w:t xml:space="preserve"> должен быть</w:t>
      </w:r>
      <w:r>
        <w:t xml:space="preserve"> составлен перечень газоопасных мест и работ, утвержденный </w:t>
      </w:r>
      <w:r w:rsidR="00011284">
        <w:t>п</w:t>
      </w:r>
      <w:r w:rsidR="00011284" w:rsidRPr="00011284">
        <w:t>ервы</w:t>
      </w:r>
      <w:r w:rsidR="00011284">
        <w:t>м</w:t>
      </w:r>
      <w:r w:rsidR="00011284" w:rsidRPr="00011284">
        <w:t xml:space="preserve"> заместител</w:t>
      </w:r>
      <w:r w:rsidR="00011284">
        <w:t>ем</w:t>
      </w:r>
      <w:r w:rsidR="00011284" w:rsidRPr="00011284">
        <w:t xml:space="preserve"> генерального директора по производству - главны</w:t>
      </w:r>
      <w:r w:rsidR="00011284">
        <w:t>м</w:t>
      </w:r>
      <w:r w:rsidR="00011284" w:rsidRPr="00011284">
        <w:t xml:space="preserve"> инженер</w:t>
      </w:r>
      <w:r w:rsidR="00011284">
        <w:t>ом</w:t>
      </w:r>
      <w:r>
        <w:t xml:space="preserve">. Газоопасные места и трассы действующих трубопроводов должны быть обозначены знаками безопасности в соответствии с приказом </w:t>
      </w:r>
      <w:proofErr w:type="spellStart"/>
      <w:r>
        <w:t>Ростехнадзора</w:t>
      </w:r>
      <w:proofErr w:type="spellEnd"/>
      <w:r>
        <w:t xml:space="preserve"> от 15.12.2020 № 528 «Об утверждении Федеральных норм и правил в области промышленной безопасности «Правила безопасного ведения газоопасных, огневых и ремонтных работ».</w:t>
      </w:r>
    </w:p>
    <w:p w14:paraId="2B69ABC6" w14:textId="531FFE87" w:rsidR="00CF63B2" w:rsidRDefault="003827EB" w:rsidP="00CF63B2">
      <w:pPr>
        <w:spacing w:before="240" w:after="240"/>
        <w:jc w:val="both"/>
      </w:pPr>
      <w:r>
        <w:lastRenderedPageBreak/>
        <w:t xml:space="preserve">3.11. </w:t>
      </w:r>
      <w:r w:rsidR="00CF63B2">
        <w:t>Бригады, занятые на работах, связанных с возможным выделением сероводорода, должны быть обеспечены приборами для определ</w:t>
      </w:r>
      <w:r w:rsidR="00C427D3">
        <w:t>ения концентрации сероводорода.</w:t>
      </w:r>
      <w:r>
        <w:t xml:space="preserve"> </w:t>
      </w:r>
      <w:r w:rsidRPr="003827EB">
        <w:t>Запрещается производить работы при отсутствии или неисправности приборов контроля воздушной среды на токсичные и вз</w:t>
      </w:r>
      <w:r>
        <w:t>рывоопасные концентрации газов.</w:t>
      </w:r>
    </w:p>
    <w:p w14:paraId="6C288DDB" w14:textId="2CC90971" w:rsidR="00CF63B2" w:rsidRDefault="00950BF9" w:rsidP="00950BF9">
      <w:pPr>
        <w:spacing w:before="240" w:after="240"/>
        <w:jc w:val="both"/>
      </w:pPr>
      <w:r>
        <w:t xml:space="preserve">3.12. </w:t>
      </w:r>
      <w:r w:rsidR="00CF63B2">
        <w:t>В соответствии с графиком, утвержденным первым заместителем генерального директора по производству - главным инженером Общества, но не реже одного раза в квартал, должны проводиться учебные тревоги с отработкой безопасных приемов работы, использования СИЗ и приборов контроля загазованности воздушной среды.</w:t>
      </w:r>
    </w:p>
    <w:p w14:paraId="145C31F3" w14:textId="55E054FF" w:rsidR="005F139D" w:rsidRDefault="00950BF9" w:rsidP="00950BF9">
      <w:pPr>
        <w:spacing w:before="240" w:after="240"/>
        <w:jc w:val="both"/>
      </w:pPr>
      <w:r>
        <w:t xml:space="preserve">3.13. </w:t>
      </w:r>
      <w:r w:rsidR="00CF63B2">
        <w:t xml:space="preserve">При привлечении к работам на объектах, где возможно выделение сероводорода, персонала сторонних предприятий и организаций (строительных, монтажных, научно-исследовательских, проектных и др.), персонал этих организаций должен пройти </w:t>
      </w:r>
      <w:r w:rsidR="003827EB">
        <w:t xml:space="preserve">инструктаж по охране труда </w:t>
      </w:r>
      <w:r w:rsidR="00CF63B2">
        <w:t>в объеме, предусмотренном настоящей Инструкцией</w:t>
      </w:r>
      <w:r w:rsidR="00EF5ACC">
        <w:t xml:space="preserve"> по охране труда</w:t>
      </w:r>
      <w:r w:rsidR="00CF63B2">
        <w:t>.</w:t>
      </w:r>
      <w:r w:rsidR="005F139D" w:rsidRPr="005F139D">
        <w:t xml:space="preserve"> </w:t>
      </w:r>
    </w:p>
    <w:p w14:paraId="6AD70045" w14:textId="4F3C71D0" w:rsidR="00CF63B2" w:rsidRDefault="005F139D" w:rsidP="00950BF9">
      <w:pPr>
        <w:spacing w:before="240" w:after="240"/>
        <w:jc w:val="both"/>
      </w:pPr>
      <w:r>
        <w:t>3.13.1. Запрещается находиться на объектах добычи и бурения лицам, не связанным с работами на этих объектах. Временное пребывание на объектах лиц, не связанных с производством работ, допускается только с разрешения ответственного руководителя работ и обеспечением их СИЗ и сопровождающим.</w:t>
      </w:r>
    </w:p>
    <w:p w14:paraId="6107B02F" w14:textId="5C97B12E" w:rsidR="00950BF9" w:rsidRDefault="00950BF9" w:rsidP="00950BF9">
      <w:pPr>
        <w:spacing w:before="240" w:after="240"/>
        <w:jc w:val="both"/>
      </w:pPr>
      <w:r>
        <w:t>3.14</w:t>
      </w:r>
      <w:r w:rsidRPr="00950BF9">
        <w:t xml:space="preserve">. Производственные помещения, где возможно выделение газа и паров нефти, должны быть обеспечены </w:t>
      </w:r>
      <w:proofErr w:type="spellStart"/>
      <w:r w:rsidRPr="00950BF9">
        <w:t>общеобменной</w:t>
      </w:r>
      <w:proofErr w:type="spellEnd"/>
      <w:r w:rsidRPr="00950BF9">
        <w:t xml:space="preserve"> приточно-вытяжной механической вентиляцией. Взаимное расположение выкидных и воздухозаборных шахт вентиляционной системы должно исключать забор загрязненного воздуха. Включение и отключение вентиляционной установки должно осуществляться снаружи помещений (кнопки управления должны находиться у входа в помещение).</w:t>
      </w:r>
    </w:p>
    <w:p w14:paraId="2A39E19B" w14:textId="69596239" w:rsidR="00950BF9" w:rsidRDefault="00950BF9" w:rsidP="00950BF9">
      <w:pPr>
        <w:spacing w:before="240" w:after="240"/>
        <w:jc w:val="both"/>
      </w:pPr>
      <w:r>
        <w:t>3.1</w:t>
      </w:r>
      <w:r w:rsidR="005F139D">
        <w:t>4</w:t>
      </w:r>
      <w:r>
        <w:t>.</w:t>
      </w:r>
      <w:r w:rsidR="005F139D">
        <w:t>1.</w:t>
      </w:r>
      <w:r>
        <w:t xml:space="preserve"> </w:t>
      </w:r>
      <w:r w:rsidR="00CF63B2">
        <w:t>На газоопасных по сероводороду объектах должны быть установлены устройства для определения направления ветра (конус, флюгер и др.). В ночное время эти устройства необходимо освещать.</w:t>
      </w:r>
    </w:p>
    <w:p w14:paraId="1D0EB292" w14:textId="6403F013" w:rsidR="00950BF9" w:rsidRDefault="00950BF9" w:rsidP="00950BF9">
      <w:pPr>
        <w:spacing w:before="240" w:after="240"/>
        <w:jc w:val="both"/>
      </w:pPr>
      <w:r>
        <w:t>3.1</w:t>
      </w:r>
      <w:r w:rsidR="005F139D">
        <w:t>4</w:t>
      </w:r>
      <w:r>
        <w:t>.</w:t>
      </w:r>
      <w:r w:rsidR="005F139D">
        <w:t>2.</w:t>
      </w:r>
      <w:r>
        <w:t xml:space="preserve"> </w:t>
      </w:r>
      <w:r w:rsidR="00CF63B2">
        <w:t>На объектах, где возможно выделение из скважины сероводорода, не допускается использование переносных светильников общего назначения.</w:t>
      </w:r>
    </w:p>
    <w:p w14:paraId="204FD203" w14:textId="45342E6C" w:rsidR="00950BF9" w:rsidRDefault="00950BF9" w:rsidP="00950BF9">
      <w:pPr>
        <w:spacing w:before="240" w:after="240"/>
        <w:jc w:val="both"/>
      </w:pPr>
      <w:r>
        <w:t>3.1</w:t>
      </w:r>
      <w:r w:rsidR="005F139D">
        <w:t xml:space="preserve">4.3. </w:t>
      </w:r>
      <w:r w:rsidR="00CF63B2">
        <w:t>На территории буровых и объектов добычи не допускается устройство подвалов, котлованов и траншей, не предусмотренных проектом.</w:t>
      </w:r>
      <w:r w:rsidR="003827EB">
        <w:t xml:space="preserve"> </w:t>
      </w:r>
    </w:p>
    <w:p w14:paraId="076F12C7" w14:textId="201CFA14" w:rsidR="00317B11" w:rsidRDefault="00317B11" w:rsidP="005F139D">
      <w:pPr>
        <w:spacing w:before="240" w:after="240"/>
        <w:jc w:val="both"/>
      </w:pPr>
      <w:bookmarkStart w:id="48" w:name="_Toc98330937"/>
      <w:r>
        <w:br w:type="page"/>
      </w:r>
    </w:p>
    <w:p w14:paraId="713DBB2F" w14:textId="2CDA03F2" w:rsidR="00E675FC" w:rsidRPr="00E675FC" w:rsidRDefault="00D728F3" w:rsidP="000F3B8F">
      <w:pPr>
        <w:pStyle w:val="10"/>
      </w:pPr>
      <w:bookmarkStart w:id="49" w:name="_Toc103601038"/>
      <w:bookmarkStart w:id="50" w:name="_Toc104368759"/>
      <w:r>
        <w:lastRenderedPageBreak/>
        <w:t>4</w:t>
      </w:r>
      <w:r w:rsidR="00C561E2">
        <w:t xml:space="preserve">. </w:t>
      </w:r>
      <w:r w:rsidR="00E06981">
        <w:t>ТРЕБОВАНИЯ ОХРАНЫ ТРУДА ПЕРЕД НАЧАЛОМ РАБОТ</w:t>
      </w:r>
      <w:bookmarkEnd w:id="48"/>
      <w:bookmarkEnd w:id="49"/>
      <w:bookmarkEnd w:id="50"/>
    </w:p>
    <w:p w14:paraId="7196AC93" w14:textId="11BC407B" w:rsidR="00175F64" w:rsidRPr="000F3B8F" w:rsidRDefault="00D728F3" w:rsidP="00724FC6">
      <w:pPr>
        <w:pStyle w:val="ConsPlusNormal"/>
        <w:spacing w:before="240" w:after="240"/>
        <w:jc w:val="both"/>
        <w:rPr>
          <w:rFonts w:ascii="Times New Roman" w:hAnsi="Times New Roman" w:cs="Times New Roman"/>
          <w:sz w:val="24"/>
        </w:rPr>
      </w:pPr>
      <w:r w:rsidRPr="00724FC6">
        <w:rPr>
          <w:rFonts w:ascii="Times New Roman" w:hAnsi="Times New Roman" w:cs="Times New Roman"/>
          <w:sz w:val="24"/>
        </w:rPr>
        <w:t>4</w:t>
      </w:r>
      <w:r w:rsidR="000F3B8F" w:rsidRPr="00724FC6">
        <w:rPr>
          <w:rFonts w:ascii="Times New Roman" w:hAnsi="Times New Roman" w:cs="Times New Roman"/>
          <w:sz w:val="24"/>
        </w:rPr>
        <w:t xml:space="preserve">.1. </w:t>
      </w:r>
      <w:r w:rsidR="00175F64" w:rsidRPr="00175F64">
        <w:rPr>
          <w:rFonts w:ascii="Times New Roman" w:hAnsi="Times New Roman" w:cs="Times New Roman"/>
          <w:sz w:val="24"/>
        </w:rPr>
        <w:t xml:space="preserve">При </w:t>
      </w:r>
      <w:r w:rsidR="00175F64">
        <w:rPr>
          <w:rFonts w:ascii="Times New Roman" w:hAnsi="Times New Roman" w:cs="Times New Roman"/>
          <w:sz w:val="24"/>
        </w:rPr>
        <w:t xml:space="preserve">выполнении работ в среде с возможным выделением сероводорода должен быть оформлен наряд-допуск на газоопасные работы. </w:t>
      </w:r>
      <w:r w:rsidR="00175F64" w:rsidRPr="00175F64">
        <w:rPr>
          <w:rFonts w:ascii="Times New Roman" w:hAnsi="Times New Roman" w:cs="Times New Roman"/>
          <w:sz w:val="24"/>
        </w:rPr>
        <w:t xml:space="preserve">Все </w:t>
      </w:r>
      <w:r w:rsidR="00724FC6">
        <w:rPr>
          <w:rFonts w:ascii="Times New Roman" w:hAnsi="Times New Roman" w:cs="Times New Roman"/>
          <w:sz w:val="24"/>
        </w:rPr>
        <w:t>члены бригады</w:t>
      </w:r>
      <w:r w:rsidR="00175F64" w:rsidRPr="00175F64">
        <w:rPr>
          <w:rFonts w:ascii="Times New Roman" w:hAnsi="Times New Roman" w:cs="Times New Roman"/>
          <w:sz w:val="24"/>
        </w:rPr>
        <w:t xml:space="preserve"> при получении задания на выполнение газоопасных работ должны быть проинструктированы ответственным руководителем работ с обязательной записью об этом в</w:t>
      </w:r>
      <w:r w:rsidR="006479DE">
        <w:rPr>
          <w:rFonts w:ascii="Times New Roman" w:hAnsi="Times New Roman" w:cs="Times New Roman"/>
          <w:sz w:val="24"/>
        </w:rPr>
        <w:t xml:space="preserve"> журнале регистрации инструктажей.</w:t>
      </w:r>
    </w:p>
    <w:p w14:paraId="05416A89" w14:textId="5C5FE33B" w:rsidR="00724FC6" w:rsidRDefault="00D728F3" w:rsidP="00724FC6">
      <w:pPr>
        <w:pStyle w:val="ConsPlusNormal"/>
        <w:spacing w:before="240" w:after="24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0F3B8F">
        <w:rPr>
          <w:rFonts w:ascii="Times New Roman" w:hAnsi="Times New Roman" w:cs="Times New Roman"/>
          <w:sz w:val="24"/>
          <w:szCs w:val="24"/>
        </w:rPr>
        <w:t>.2</w:t>
      </w:r>
      <w:r w:rsidR="000F3B8F" w:rsidRPr="00724FC6">
        <w:rPr>
          <w:rFonts w:ascii="Times New Roman" w:hAnsi="Times New Roman" w:cs="Times New Roman"/>
          <w:sz w:val="24"/>
        </w:rPr>
        <w:t xml:space="preserve">. </w:t>
      </w:r>
      <w:r w:rsidR="00724FC6" w:rsidRPr="00724FC6">
        <w:rPr>
          <w:rFonts w:ascii="Times New Roman" w:hAnsi="Times New Roman" w:cs="Times New Roman"/>
          <w:sz w:val="24"/>
        </w:rPr>
        <w:t>Перед спуском в скважину обсадные и насосно-компрессорные трубы, которые будут работать в сероводородной среде, должны быть подвергнуты 100%-</w:t>
      </w:r>
      <w:proofErr w:type="spellStart"/>
      <w:r w:rsidR="00724FC6" w:rsidRPr="00724FC6">
        <w:rPr>
          <w:rFonts w:ascii="Times New Roman" w:hAnsi="Times New Roman" w:cs="Times New Roman"/>
          <w:sz w:val="24"/>
        </w:rPr>
        <w:t>му</w:t>
      </w:r>
      <w:proofErr w:type="spellEnd"/>
      <w:r w:rsidR="00724FC6" w:rsidRPr="00724FC6">
        <w:rPr>
          <w:rFonts w:ascii="Times New Roman" w:hAnsi="Times New Roman" w:cs="Times New Roman"/>
          <w:sz w:val="24"/>
        </w:rPr>
        <w:t xml:space="preserve"> контролю (</w:t>
      </w:r>
      <w:proofErr w:type="spellStart"/>
      <w:r w:rsidR="00724FC6" w:rsidRPr="00724FC6">
        <w:rPr>
          <w:rFonts w:ascii="Times New Roman" w:hAnsi="Times New Roman" w:cs="Times New Roman"/>
          <w:sz w:val="24"/>
        </w:rPr>
        <w:t>опрессовка</w:t>
      </w:r>
      <w:proofErr w:type="spellEnd"/>
      <w:r w:rsidR="00724FC6" w:rsidRPr="00724FC6">
        <w:rPr>
          <w:rFonts w:ascii="Times New Roman" w:hAnsi="Times New Roman" w:cs="Times New Roman"/>
          <w:sz w:val="24"/>
        </w:rPr>
        <w:t xml:space="preserve">, калибровка, </w:t>
      </w:r>
      <w:proofErr w:type="spellStart"/>
      <w:r w:rsidR="00724FC6" w:rsidRPr="00724FC6">
        <w:rPr>
          <w:rFonts w:ascii="Times New Roman" w:hAnsi="Times New Roman" w:cs="Times New Roman"/>
          <w:sz w:val="24"/>
        </w:rPr>
        <w:t>шаблонирование</w:t>
      </w:r>
      <w:proofErr w:type="spellEnd"/>
      <w:r w:rsidR="00724FC6" w:rsidRPr="00724FC6">
        <w:rPr>
          <w:rFonts w:ascii="Times New Roman" w:hAnsi="Times New Roman" w:cs="Times New Roman"/>
          <w:sz w:val="24"/>
        </w:rPr>
        <w:t>).</w:t>
      </w:r>
    </w:p>
    <w:p w14:paraId="4D6A7A5F" w14:textId="5F233423" w:rsidR="00724FC6" w:rsidRPr="00E75B07" w:rsidRDefault="00FE6272" w:rsidP="00E8096C">
      <w:pPr>
        <w:tabs>
          <w:tab w:val="left" w:pos="567"/>
        </w:tabs>
        <w:autoSpaceDE w:val="0"/>
        <w:autoSpaceDN w:val="0"/>
        <w:adjustRightInd w:val="0"/>
        <w:spacing w:before="240"/>
        <w:jc w:val="both"/>
      </w:pPr>
      <w:r>
        <w:t>4.3</w:t>
      </w:r>
      <w:r w:rsidR="00724FC6">
        <w:t xml:space="preserve">. </w:t>
      </w:r>
      <w:r w:rsidR="00724FC6" w:rsidRPr="00E75B07">
        <w:t>Перед вскрытием пласта, содержащего сероводород (не менее 100 м. до пласта), необходимо:</w:t>
      </w:r>
    </w:p>
    <w:p w14:paraId="08E57E62" w14:textId="63C75B2C" w:rsidR="00724FC6" w:rsidRDefault="00724FC6" w:rsidP="0091067B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в</w:t>
      </w:r>
      <w:r w:rsidRPr="00E75B07">
        <w:rPr>
          <w:color w:val="000000"/>
          <w:lang w:eastAsia="ru-RU"/>
        </w:rPr>
        <w:t>округ территории буровой установить знаки безопасности</w:t>
      </w:r>
      <w:r>
        <w:rPr>
          <w:color w:val="000000"/>
          <w:lang w:eastAsia="ru-RU"/>
        </w:rPr>
        <w:t>;</w:t>
      </w:r>
    </w:p>
    <w:p w14:paraId="7201A430" w14:textId="06D90423" w:rsidR="00FE6272" w:rsidRPr="00E75B07" w:rsidRDefault="00FE6272" w:rsidP="0091067B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провести обследование буровой, составить акт о ее готовности;</w:t>
      </w:r>
    </w:p>
    <w:p w14:paraId="672E3058" w14:textId="77777777" w:rsidR="00724FC6" w:rsidRPr="00E75B07" w:rsidRDefault="00724FC6" w:rsidP="0091067B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п</w:t>
      </w:r>
      <w:r w:rsidRPr="00E75B07">
        <w:rPr>
          <w:color w:val="000000"/>
          <w:lang w:eastAsia="ru-RU"/>
        </w:rPr>
        <w:t>роверить исправность приборов контроля концентрации сероводорода, наличие и готовность СИЗ, систем отсоса и отвода газа</w:t>
      </w:r>
      <w:r>
        <w:rPr>
          <w:color w:val="000000"/>
          <w:lang w:eastAsia="ru-RU"/>
        </w:rPr>
        <w:t>;</w:t>
      </w:r>
    </w:p>
    <w:p w14:paraId="72018964" w14:textId="77777777" w:rsidR="00724FC6" w:rsidRPr="00E75B07" w:rsidRDefault="00724FC6" w:rsidP="0091067B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о</w:t>
      </w:r>
      <w:r w:rsidRPr="00E75B07">
        <w:rPr>
          <w:color w:val="000000"/>
          <w:lang w:eastAsia="ru-RU"/>
        </w:rPr>
        <w:t>бработать промывочную жидкость реагентом для нейтрализации сероводорода из расчета ожидаемой концентрации его в промывочной жидкости</w:t>
      </w:r>
      <w:r>
        <w:rPr>
          <w:color w:val="000000"/>
          <w:lang w:eastAsia="ru-RU"/>
        </w:rPr>
        <w:t>;</w:t>
      </w:r>
    </w:p>
    <w:p w14:paraId="4000B0F9" w14:textId="161B4A77" w:rsidR="00724FC6" w:rsidRPr="00E75B07" w:rsidRDefault="00724FC6" w:rsidP="0091067B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п</w:t>
      </w:r>
      <w:r w:rsidRPr="00E75B07">
        <w:rPr>
          <w:color w:val="000000"/>
          <w:lang w:eastAsia="ru-RU"/>
        </w:rPr>
        <w:t xml:space="preserve">ровести дополнительный инструктаж и тренировочное занятие по плану ликвидации возможных аварий со всеми </w:t>
      </w:r>
      <w:r w:rsidR="00EE146A">
        <w:rPr>
          <w:color w:val="000000"/>
          <w:lang w:eastAsia="ru-RU"/>
        </w:rPr>
        <w:t>работниками</w:t>
      </w:r>
      <w:r w:rsidRPr="00E75B07">
        <w:rPr>
          <w:color w:val="000000"/>
          <w:lang w:eastAsia="ru-RU"/>
        </w:rPr>
        <w:t>, осуществляемыми бурение скважины</w:t>
      </w:r>
      <w:r>
        <w:rPr>
          <w:color w:val="000000"/>
          <w:lang w:eastAsia="ru-RU"/>
        </w:rPr>
        <w:t>;</w:t>
      </w:r>
    </w:p>
    <w:p w14:paraId="047FCE26" w14:textId="56CD92D5" w:rsidR="006A2C31" w:rsidRPr="006A2C31" w:rsidRDefault="00581446" w:rsidP="0091067B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проверить обеспечение буровой</w:t>
      </w:r>
      <w:r w:rsidR="00724FC6" w:rsidRPr="00E75B07">
        <w:rPr>
          <w:color w:val="000000"/>
          <w:lang w:eastAsia="ru-RU"/>
        </w:rPr>
        <w:t xml:space="preserve"> необходимым запасом химических реагентов, нейтрализующих сероводород.</w:t>
      </w:r>
    </w:p>
    <w:p w14:paraId="755A665D" w14:textId="00623E79" w:rsidR="000F3B8F" w:rsidRPr="00A954B0" w:rsidRDefault="00D728F3" w:rsidP="00E404CD">
      <w:pPr>
        <w:pStyle w:val="aff0"/>
        <w:tabs>
          <w:tab w:val="left" w:pos="709"/>
        </w:tabs>
        <w:spacing w:before="240"/>
        <w:ind w:left="0"/>
        <w:contextualSpacing w:val="0"/>
        <w:jc w:val="both"/>
      </w:pPr>
      <w:r>
        <w:t>4</w:t>
      </w:r>
      <w:r w:rsidR="00A954B0" w:rsidRPr="00A954B0">
        <w:t>.</w:t>
      </w:r>
      <w:r w:rsidR="00FE6272">
        <w:t>4</w:t>
      </w:r>
      <w:r w:rsidR="00A954B0" w:rsidRPr="00A954B0">
        <w:t xml:space="preserve">. </w:t>
      </w:r>
      <w:r w:rsidR="000F3B8F" w:rsidRPr="00A954B0">
        <w:t>Работник перед началом производства работ обязан осмотреть:</w:t>
      </w:r>
    </w:p>
    <w:p w14:paraId="2815FCF1" w14:textId="77777777" w:rsidR="000F3B8F" w:rsidRPr="001B02F9" w:rsidRDefault="000F3B8F" w:rsidP="00B22C2D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1B02F9">
        <w:t>каску защитную – на предмет отсутствия механических повреждений, трещин, наличие подбородочного ремня, действующего срока носки (установлен 2 года);</w:t>
      </w:r>
    </w:p>
    <w:p w14:paraId="6E956677" w14:textId="77777777" w:rsidR="000F3B8F" w:rsidRPr="001B02F9" w:rsidRDefault="000F3B8F" w:rsidP="00B22C2D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1B02F9">
        <w:t xml:space="preserve">специальную одежду – на предмет целостность материала и швов (отсутствие повреждений), отсутствие </w:t>
      </w:r>
      <w:proofErr w:type="spellStart"/>
      <w:r w:rsidRPr="001B02F9">
        <w:t>замазученности</w:t>
      </w:r>
      <w:proofErr w:type="spellEnd"/>
      <w:r w:rsidRPr="001B02F9">
        <w:t>, исправность молний, наличие всей фиксирующей фурнитуры (липы, пуговицы, пряжки и т.д.), на предмет соответствия погодным условиям и характеру выполняемых работ;</w:t>
      </w:r>
    </w:p>
    <w:p w14:paraId="7488D6EB" w14:textId="77777777" w:rsidR="000F3B8F" w:rsidRPr="001B02F9" w:rsidRDefault="000F3B8F" w:rsidP="00B22C2D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1B02F9">
        <w:t>специальную обувь – на предмет целостности (отсутствие повреждений) отсутствие трещин подошвы и стертости протектора, соответствия погодным условиям и характеру выполняемых работ;</w:t>
      </w:r>
    </w:p>
    <w:p w14:paraId="40A9E098" w14:textId="77777777" w:rsidR="000F3B8F" w:rsidRDefault="000F3B8F" w:rsidP="00B22C2D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1B02F9">
        <w:t>СИЗ рук – на предмет целостности (отсутствие отверстий, порывов, надрезов …), и соответствия погодным условиям и характеру выполняемых работ;</w:t>
      </w:r>
    </w:p>
    <w:p w14:paraId="1B113A88" w14:textId="41C6037F" w:rsidR="000F3B8F" w:rsidRPr="006A4BDC" w:rsidRDefault="00724FC6" w:rsidP="00B22C2D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6A4BDC">
        <w:t>газоанализатор, иные инструменты и оборудование, необходимое для выполнения работ.</w:t>
      </w:r>
    </w:p>
    <w:p w14:paraId="4E8A490A" w14:textId="6E0FDA7C" w:rsidR="00E675FC" w:rsidRDefault="00E675FC" w:rsidP="007F6F7C">
      <w:pPr>
        <w:pStyle w:val="10"/>
      </w:pPr>
      <w:r>
        <w:br w:type="page"/>
      </w:r>
    </w:p>
    <w:p w14:paraId="299FA995" w14:textId="1CFC86EE" w:rsidR="00E675FC" w:rsidRDefault="00D728F3" w:rsidP="007F6F7C">
      <w:pPr>
        <w:pStyle w:val="10"/>
      </w:pPr>
      <w:bookmarkStart w:id="51" w:name="_Toc98330938"/>
      <w:bookmarkStart w:id="52" w:name="_Toc103601039"/>
      <w:bookmarkStart w:id="53" w:name="_Toc104368760"/>
      <w:r>
        <w:lastRenderedPageBreak/>
        <w:t>5</w:t>
      </w:r>
      <w:r w:rsidR="00C561E2">
        <w:t xml:space="preserve">. </w:t>
      </w:r>
      <w:r w:rsidR="00E06981">
        <w:t>ТРЕБОВАНИЯ ОХРАНЫ ТРУДА ВО ВРЕМЯ РАБОТЫ</w:t>
      </w:r>
      <w:bookmarkEnd w:id="51"/>
      <w:bookmarkEnd w:id="52"/>
      <w:bookmarkEnd w:id="53"/>
    </w:p>
    <w:p w14:paraId="14F0AA2E" w14:textId="32ADBEDD" w:rsidR="006A4BDC" w:rsidRPr="008A44A9" w:rsidRDefault="00D728F3" w:rsidP="0091067B">
      <w:pPr>
        <w:jc w:val="both"/>
        <w:rPr>
          <w:rFonts w:eastAsia="Calibri"/>
          <w:szCs w:val="22"/>
        </w:rPr>
      </w:pPr>
      <w:bookmarkStart w:id="54" w:name="_Toc98330939"/>
      <w:r>
        <w:t>5</w:t>
      </w:r>
      <w:r w:rsidR="000F3B8F" w:rsidRPr="002C4197">
        <w:t xml:space="preserve">.1. </w:t>
      </w:r>
      <w:bookmarkEnd w:id="54"/>
      <w:r w:rsidR="006A4BDC" w:rsidRPr="008A44A9">
        <w:t>Контроль воздушной среды на объекте должен проводиться по графику, утвержденному первым заместителем генерального директора по пр</w:t>
      </w:r>
      <w:r w:rsidR="00FE6272">
        <w:t>оизводству - главным инженером</w:t>
      </w:r>
      <w:r w:rsidR="006A4BDC" w:rsidRPr="008A44A9">
        <w:rPr>
          <w:rFonts w:eastAsia="Calibri"/>
          <w:szCs w:val="22"/>
        </w:rPr>
        <w:t>, но не реже чем:</w:t>
      </w:r>
    </w:p>
    <w:p w14:paraId="4A125A7E" w14:textId="00FCC1A3" w:rsidR="008A44A9" w:rsidRPr="008A44A9" w:rsidRDefault="008A44A9" w:rsidP="0091067B">
      <w:pPr>
        <w:pStyle w:val="aff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A44A9">
        <w:t>в местах возможного выделения и скопления сероводорода на открытом воздухе – каждые 24 часа;</w:t>
      </w:r>
    </w:p>
    <w:p w14:paraId="040FE8D5" w14:textId="77777777" w:rsidR="008A44A9" w:rsidRPr="008A44A9" w:rsidRDefault="008A44A9" w:rsidP="00CF7BC8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A44A9">
        <w:t>в закрытых помещениях – каждые 8 часов;</w:t>
      </w:r>
    </w:p>
    <w:p w14:paraId="3525D5B4" w14:textId="1A29A8F9" w:rsidR="008A44A9" w:rsidRPr="008A44A9" w:rsidRDefault="008A44A9" w:rsidP="00CF7BC8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A44A9">
        <w:t>в емкостях, колодцах, траншеях и других плохо проветриваемых местах перед началом и в процессе работ непрерывно пока ведутся работы</w:t>
      </w:r>
      <w:r w:rsidR="00EF5ACC">
        <w:t>.</w:t>
      </w:r>
    </w:p>
    <w:p w14:paraId="52EA2F72" w14:textId="430462E7" w:rsidR="000F3B8F" w:rsidRPr="009F2D96" w:rsidRDefault="006A4BDC" w:rsidP="00BF6060">
      <w:pPr>
        <w:spacing w:before="240" w:after="240"/>
        <w:jc w:val="both"/>
      </w:pPr>
      <w:r w:rsidRPr="008A44A9">
        <w:t>Результаты замеров должны заноситься в «Журнал контроля воздушной среды».</w:t>
      </w:r>
    </w:p>
    <w:p w14:paraId="49F5C327" w14:textId="77777777" w:rsidR="00A432ED" w:rsidRDefault="00950BF9" w:rsidP="00B72731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5.2</w:t>
      </w:r>
      <w:r w:rsidR="006A2C31">
        <w:rPr>
          <w:color w:val="000000"/>
          <w:lang w:eastAsia="ru-RU"/>
        </w:rPr>
        <w:t xml:space="preserve">. </w:t>
      </w:r>
      <w:r w:rsidR="006A2C31" w:rsidRPr="00067FFA">
        <w:rPr>
          <w:color w:val="000000"/>
          <w:lang w:eastAsia="ru-RU"/>
        </w:rPr>
        <w:t xml:space="preserve">Перед входом в </w:t>
      </w:r>
      <w:r w:rsidR="005404DE">
        <w:rPr>
          <w:color w:val="000000"/>
          <w:lang w:eastAsia="ru-RU"/>
        </w:rPr>
        <w:t xml:space="preserve">производственное </w:t>
      </w:r>
      <w:r w:rsidR="006A2C31" w:rsidRPr="00067FFA">
        <w:rPr>
          <w:color w:val="000000"/>
          <w:lang w:eastAsia="ru-RU"/>
        </w:rPr>
        <w:t>помещение следует включить вентиляцию. При этом необходимо убедиться в исправности вентиляционного оборудования, расположенного снаружи помещения, путем внешнего осмотра.</w:t>
      </w:r>
      <w:r w:rsidR="006A2C31">
        <w:rPr>
          <w:color w:val="000000"/>
          <w:lang w:eastAsia="ru-RU"/>
        </w:rPr>
        <w:t xml:space="preserve"> После проветривания (</w:t>
      </w:r>
      <w:r w:rsidR="006A2C31" w:rsidRPr="00067FFA">
        <w:rPr>
          <w:color w:val="000000"/>
          <w:lang w:eastAsia="ru-RU"/>
        </w:rPr>
        <w:t>15 мин</w:t>
      </w:r>
      <w:r w:rsidR="006A2C31">
        <w:rPr>
          <w:color w:val="000000"/>
          <w:lang w:eastAsia="ru-RU"/>
        </w:rPr>
        <w:t>.</w:t>
      </w:r>
      <w:r w:rsidR="006A2C31" w:rsidRPr="00067FFA">
        <w:rPr>
          <w:color w:val="000000"/>
          <w:lang w:eastAsia="ru-RU"/>
        </w:rPr>
        <w:t>) можно войти в помещение в противогазе и с индикатором или газоанализатором и определить наличие сероводорода. Убедившись, что степень загазованности воздушной среды помещения безопасна, рабочий может снять противогаз и приступить к выполнению работ. При пребывании персонала внутри помещений принудительная механическая вентиляция должна работать непрерывно.</w:t>
      </w:r>
      <w:r w:rsidR="006A2C31">
        <w:rPr>
          <w:color w:val="000000"/>
          <w:lang w:eastAsia="ru-RU"/>
        </w:rPr>
        <w:t xml:space="preserve"> </w:t>
      </w:r>
    </w:p>
    <w:p w14:paraId="2AAB78C8" w14:textId="0D9BBEA2" w:rsidR="006A2C31" w:rsidRDefault="00A432ED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 xml:space="preserve">5.2.1. </w:t>
      </w:r>
      <w:r w:rsidR="006A2C31" w:rsidRPr="00067FFA">
        <w:rPr>
          <w:color w:val="000000"/>
          <w:lang w:eastAsia="ru-RU"/>
        </w:rPr>
        <w:t xml:space="preserve">При прекращении подачи электроэнергии или возникновении неисправности вентиляционной системы все работы должны быть приостановлены, обслуживающий персонал должен немедленно надеть противогазы, покинуть помещение, сообщить об этом руководителю работ и действовать в соответствии с </w:t>
      </w:r>
      <w:r w:rsidR="00EE146A">
        <w:rPr>
          <w:color w:val="000000"/>
          <w:lang w:eastAsia="ru-RU"/>
        </w:rPr>
        <w:t>ПМЛА</w:t>
      </w:r>
      <w:r w:rsidR="006A2C31" w:rsidRPr="00067FFA">
        <w:rPr>
          <w:color w:val="000000"/>
          <w:lang w:eastAsia="ru-RU"/>
        </w:rPr>
        <w:t>.</w:t>
      </w:r>
    </w:p>
    <w:p w14:paraId="0F455B23" w14:textId="6259B6F5" w:rsidR="006A2C31" w:rsidRPr="005404DE" w:rsidRDefault="00A432ED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5.2.2</w:t>
      </w:r>
      <w:r w:rsidR="005404DE">
        <w:rPr>
          <w:color w:val="000000"/>
          <w:lang w:eastAsia="ru-RU"/>
        </w:rPr>
        <w:t xml:space="preserve">. </w:t>
      </w:r>
      <w:r w:rsidR="006A2C31" w:rsidRPr="005404DE">
        <w:rPr>
          <w:color w:val="000000"/>
          <w:lang w:eastAsia="ru-RU"/>
        </w:rPr>
        <w:t>Срок единовременного пребывания в шланговом про</w:t>
      </w:r>
      <w:r w:rsidR="00F93D8E">
        <w:rPr>
          <w:color w:val="000000"/>
          <w:lang w:eastAsia="ru-RU"/>
        </w:rPr>
        <w:t xml:space="preserve">тивогазе не должен превышать 15 </w:t>
      </w:r>
      <w:r w:rsidR="006A2C31" w:rsidRPr="005404DE">
        <w:rPr>
          <w:color w:val="000000"/>
          <w:lang w:eastAsia="ru-RU"/>
        </w:rPr>
        <w:t>мин с последующим отдыхом на чистом воздухе не менее 15 мин.</w:t>
      </w:r>
    </w:p>
    <w:p w14:paraId="61BC25BA" w14:textId="12D780E5" w:rsidR="00F93D8E" w:rsidRPr="005404DE" w:rsidRDefault="00950BF9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</w:t>
      </w:r>
      <w:r w:rsidR="00C15014">
        <w:rPr>
          <w:color w:val="000000"/>
          <w:lang w:eastAsia="ru-RU"/>
        </w:rPr>
        <w:t>3</w:t>
      </w:r>
      <w:r w:rsidR="00F93D8E">
        <w:rPr>
          <w:color w:val="000000"/>
          <w:lang w:eastAsia="ru-RU"/>
        </w:rPr>
        <w:t xml:space="preserve">. </w:t>
      </w:r>
      <w:r w:rsidR="00F93D8E" w:rsidRPr="005404DE">
        <w:rPr>
          <w:color w:val="000000"/>
          <w:lang w:eastAsia="ru-RU"/>
        </w:rPr>
        <w:t>Между исполнителями работы должно быть установлено взаимное наблюдение для своевременного обнаружения признаков возможного отравления в случае выделения сероводорода.</w:t>
      </w:r>
      <w:r w:rsidR="00F93D8E" w:rsidRPr="005404DE">
        <w:rPr>
          <w:rFonts w:eastAsia="Calibri"/>
        </w:rPr>
        <w:t xml:space="preserve"> </w:t>
      </w:r>
      <w:r w:rsidR="00F93D8E" w:rsidRPr="005404DE">
        <w:rPr>
          <w:color w:val="000000"/>
          <w:lang w:eastAsia="ru-RU"/>
        </w:rPr>
        <w:t xml:space="preserve">При работе в дыхательном аппарате у источника выделения </w:t>
      </w:r>
      <w:proofErr w:type="spellStart"/>
      <w:r w:rsidR="00F93D8E" w:rsidRPr="005404DE">
        <w:rPr>
          <w:color w:val="000000"/>
          <w:lang w:eastAsia="ru-RU"/>
        </w:rPr>
        <w:t>серодоводорода</w:t>
      </w:r>
      <w:proofErr w:type="spellEnd"/>
      <w:r w:rsidR="00F93D8E" w:rsidRPr="005404DE">
        <w:rPr>
          <w:color w:val="000000"/>
          <w:lang w:eastAsia="ru-RU"/>
        </w:rPr>
        <w:t xml:space="preserve"> исполнители и руководитель работ должны иметь радиопереговорное устройство во взрывобезопасном исполнении.</w:t>
      </w:r>
    </w:p>
    <w:p w14:paraId="7BE4EE21" w14:textId="70789F7D" w:rsidR="005F139D" w:rsidRDefault="005404DE">
      <w:pPr>
        <w:pStyle w:val="aff0"/>
        <w:tabs>
          <w:tab w:val="left" w:pos="0"/>
          <w:tab w:val="left" w:pos="567"/>
        </w:tabs>
        <w:spacing w:before="240" w:after="240"/>
        <w:ind w:left="0" w:right="62"/>
        <w:contextualSpacing w:val="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</w:t>
      </w:r>
      <w:r w:rsidR="00C15014">
        <w:rPr>
          <w:color w:val="000000"/>
          <w:lang w:eastAsia="ru-RU"/>
        </w:rPr>
        <w:t>4</w:t>
      </w:r>
      <w:r>
        <w:rPr>
          <w:color w:val="000000"/>
          <w:lang w:eastAsia="ru-RU"/>
        </w:rPr>
        <w:t xml:space="preserve">. </w:t>
      </w:r>
      <w:r w:rsidR="005F139D" w:rsidRPr="005404DE">
        <w:rPr>
          <w:color w:val="000000"/>
          <w:lang w:eastAsia="ru-RU"/>
        </w:rPr>
        <w:t>В процессе бурения необходимо систематически определять концентрацию водородных ионов в промышленной жидкости, уменьшение которой может указывать на увеличение притока сероводорода из пласта.</w:t>
      </w:r>
      <w:r w:rsidR="005F139D">
        <w:rPr>
          <w:color w:val="000000"/>
          <w:lang w:eastAsia="ru-RU"/>
        </w:rPr>
        <w:t xml:space="preserve"> </w:t>
      </w:r>
      <w:r w:rsidR="005F139D" w:rsidRPr="00F93D8E">
        <w:rPr>
          <w:color w:val="000000"/>
          <w:lang w:eastAsia="ru-RU"/>
        </w:rPr>
        <w:t>При подъеме бурильного инструмента должен применяться очиститель бурильных труб, уменьшающий опасность загрязнения атмосферы буровой сероводородом.</w:t>
      </w:r>
    </w:p>
    <w:p w14:paraId="5709402C" w14:textId="5E8B777E" w:rsidR="00F93D8E" w:rsidRDefault="005F139D">
      <w:pPr>
        <w:pStyle w:val="aff0"/>
        <w:tabs>
          <w:tab w:val="left" w:pos="0"/>
          <w:tab w:val="left" w:pos="567"/>
        </w:tabs>
        <w:spacing w:before="240" w:after="240"/>
        <w:ind w:left="0" w:right="62"/>
        <w:contextualSpacing w:val="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</w:t>
      </w:r>
      <w:r w:rsidR="00C15014">
        <w:rPr>
          <w:color w:val="000000"/>
          <w:lang w:eastAsia="ru-RU"/>
        </w:rPr>
        <w:t>4</w:t>
      </w:r>
      <w:r>
        <w:rPr>
          <w:color w:val="000000"/>
          <w:lang w:eastAsia="ru-RU"/>
        </w:rPr>
        <w:t xml:space="preserve">.1. </w:t>
      </w:r>
      <w:r w:rsidR="00FE6272" w:rsidRPr="005404DE">
        <w:rPr>
          <w:color w:val="000000"/>
          <w:lang w:eastAsia="ru-RU"/>
        </w:rPr>
        <w:t>Не допускается применение нейтрализаторов, присадок, ингибиторов и т.п., если не известны их свойства (токсичность, взрывоопасность).</w:t>
      </w:r>
    </w:p>
    <w:p w14:paraId="1634B4AF" w14:textId="27740AFF" w:rsidR="00F93D8E" w:rsidRPr="00F93D8E" w:rsidRDefault="00950BF9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</w:t>
      </w:r>
      <w:r w:rsidR="00C15014">
        <w:rPr>
          <w:color w:val="000000"/>
          <w:lang w:eastAsia="ru-RU"/>
        </w:rPr>
        <w:t>4</w:t>
      </w:r>
      <w:r w:rsidR="00F93D8E">
        <w:rPr>
          <w:color w:val="000000"/>
          <w:lang w:eastAsia="ru-RU"/>
        </w:rPr>
        <w:t>.</w:t>
      </w:r>
      <w:r w:rsidR="005F139D">
        <w:rPr>
          <w:color w:val="000000"/>
          <w:lang w:eastAsia="ru-RU"/>
        </w:rPr>
        <w:t>2.</w:t>
      </w:r>
      <w:r w:rsidR="00F93D8E">
        <w:rPr>
          <w:color w:val="000000"/>
          <w:lang w:eastAsia="ru-RU"/>
        </w:rPr>
        <w:t xml:space="preserve"> </w:t>
      </w:r>
      <w:r w:rsidR="00F93D8E" w:rsidRPr="00F93D8E">
        <w:rPr>
          <w:color w:val="000000"/>
          <w:lang w:eastAsia="ru-RU"/>
        </w:rPr>
        <w:t>Для обеспечения герметичности резьбовых соединений обсадных колонн необходимо применять специальные трубы и уплотнительные смазки и др.</w:t>
      </w:r>
    </w:p>
    <w:p w14:paraId="533EDB3D" w14:textId="29D69388" w:rsidR="006A2C31" w:rsidRPr="00F93D8E" w:rsidRDefault="00F93D8E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</w:t>
      </w:r>
      <w:r w:rsidR="00C15014">
        <w:rPr>
          <w:color w:val="000000"/>
          <w:lang w:eastAsia="ru-RU"/>
        </w:rPr>
        <w:t>4</w:t>
      </w:r>
      <w:r>
        <w:rPr>
          <w:color w:val="000000"/>
          <w:lang w:eastAsia="ru-RU"/>
        </w:rPr>
        <w:t>.</w:t>
      </w:r>
      <w:r w:rsidR="005F139D">
        <w:rPr>
          <w:color w:val="000000"/>
          <w:lang w:eastAsia="ru-RU"/>
        </w:rPr>
        <w:t>3.</w:t>
      </w:r>
      <w:r>
        <w:rPr>
          <w:color w:val="000000"/>
          <w:lang w:eastAsia="ru-RU"/>
        </w:rPr>
        <w:t xml:space="preserve"> </w:t>
      </w:r>
      <w:r w:rsidR="006A2C31" w:rsidRPr="00F93D8E">
        <w:rPr>
          <w:color w:val="000000"/>
          <w:lang w:eastAsia="ru-RU"/>
        </w:rPr>
        <w:t xml:space="preserve">Разборка </w:t>
      </w:r>
      <w:proofErr w:type="spellStart"/>
      <w:r w:rsidR="006A2C31" w:rsidRPr="00F93D8E">
        <w:rPr>
          <w:color w:val="000000"/>
          <w:lang w:eastAsia="ru-RU"/>
        </w:rPr>
        <w:t>грунтоноски</w:t>
      </w:r>
      <w:proofErr w:type="spellEnd"/>
      <w:r w:rsidR="006A2C31" w:rsidRPr="00F93D8E">
        <w:rPr>
          <w:color w:val="000000"/>
          <w:lang w:eastAsia="ru-RU"/>
        </w:rPr>
        <w:t xml:space="preserve"> и выбивка керна, поднятого из пластов, содержащих сероводород, должны проводиться в противогазах.</w:t>
      </w:r>
    </w:p>
    <w:p w14:paraId="06A81C93" w14:textId="27E69968" w:rsidR="006A2C31" w:rsidRPr="00F93D8E" w:rsidRDefault="00F93D8E" w:rsidP="00F93D8E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lastRenderedPageBreak/>
        <w:t>5.</w:t>
      </w:r>
      <w:r w:rsidR="00C15014">
        <w:rPr>
          <w:color w:val="000000"/>
          <w:lang w:eastAsia="ru-RU"/>
        </w:rPr>
        <w:t>5</w:t>
      </w:r>
      <w:r>
        <w:rPr>
          <w:color w:val="000000"/>
          <w:lang w:eastAsia="ru-RU"/>
        </w:rPr>
        <w:t xml:space="preserve">. </w:t>
      </w:r>
      <w:r w:rsidR="006A2C31" w:rsidRPr="00F93D8E">
        <w:rPr>
          <w:color w:val="000000"/>
          <w:lang w:eastAsia="ru-RU"/>
        </w:rPr>
        <w:t xml:space="preserve">При подъеме трубного </w:t>
      </w:r>
      <w:proofErr w:type="spellStart"/>
      <w:r w:rsidR="006A2C31" w:rsidRPr="00F93D8E">
        <w:rPr>
          <w:color w:val="000000"/>
          <w:lang w:eastAsia="ru-RU"/>
        </w:rPr>
        <w:t>пластоиспытателя</w:t>
      </w:r>
      <w:proofErr w:type="spellEnd"/>
      <w:r w:rsidR="006A2C31" w:rsidRPr="00F93D8E">
        <w:rPr>
          <w:color w:val="000000"/>
          <w:lang w:eastAsia="ru-RU"/>
        </w:rPr>
        <w:t xml:space="preserve"> должны быть приняты меры по предупреждению разлива пластовой жидкости по территории буровой и организован замер содержания сероводорода в воздухе рабочей площадки.</w:t>
      </w:r>
      <w:r w:rsidR="005404DE" w:rsidRPr="00F93D8E">
        <w:rPr>
          <w:color w:val="000000"/>
          <w:lang w:eastAsia="ru-RU"/>
        </w:rPr>
        <w:t xml:space="preserve"> </w:t>
      </w:r>
      <w:r w:rsidR="006A2C31" w:rsidRPr="00F93D8E">
        <w:rPr>
          <w:color w:val="000000"/>
          <w:lang w:eastAsia="ru-RU"/>
        </w:rPr>
        <w:t xml:space="preserve">При обнаружении опасных концентраций сероводорода необходимо подъем </w:t>
      </w:r>
      <w:proofErr w:type="spellStart"/>
      <w:r w:rsidR="006A2C31" w:rsidRPr="00F93D8E">
        <w:rPr>
          <w:color w:val="000000"/>
          <w:lang w:eastAsia="ru-RU"/>
        </w:rPr>
        <w:t>пластоиспытателя</w:t>
      </w:r>
      <w:proofErr w:type="spellEnd"/>
      <w:r w:rsidR="006A2C31" w:rsidRPr="00F93D8E">
        <w:rPr>
          <w:color w:val="000000"/>
          <w:lang w:eastAsia="ru-RU"/>
        </w:rPr>
        <w:t xml:space="preserve"> прекратить, а работающим одеть изолирующие дыхательные аппараты. Дальнейший подъем и отборы проб пластовой жидкости осуществлять в изолирующих дыхательных аппаратах (при небольшом количестве оставшихся свечей) или же срезать циркуляционный клапан и, промыть скважину через отвод </w:t>
      </w:r>
      <w:proofErr w:type="spellStart"/>
      <w:r w:rsidR="006A2C31" w:rsidRPr="00F93D8E">
        <w:rPr>
          <w:color w:val="000000"/>
          <w:lang w:eastAsia="ru-RU"/>
        </w:rPr>
        <w:t>превентора</w:t>
      </w:r>
      <w:proofErr w:type="spellEnd"/>
      <w:r w:rsidR="006A2C31" w:rsidRPr="00F93D8E">
        <w:rPr>
          <w:color w:val="000000"/>
          <w:lang w:eastAsia="ru-RU"/>
        </w:rPr>
        <w:t xml:space="preserve"> с одновременной обработкой выходящей жидкости реагентами-нейтрализаторами. После окончания работ провести контрольные замеры концентрации сероводорода в воздухе газоопасных мест.</w:t>
      </w:r>
    </w:p>
    <w:p w14:paraId="697F7080" w14:textId="5497EBD1" w:rsidR="00F93D8E" w:rsidRPr="00F93D8E" w:rsidRDefault="00F93D8E" w:rsidP="00F93D8E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</w:t>
      </w:r>
      <w:r w:rsidR="00C15014">
        <w:rPr>
          <w:color w:val="000000"/>
          <w:lang w:eastAsia="ru-RU"/>
        </w:rPr>
        <w:t>6</w:t>
      </w:r>
      <w:r>
        <w:rPr>
          <w:color w:val="000000"/>
          <w:lang w:eastAsia="ru-RU"/>
        </w:rPr>
        <w:t xml:space="preserve">. </w:t>
      </w:r>
      <w:r w:rsidR="006A2C31" w:rsidRPr="00F93D8E">
        <w:rPr>
          <w:color w:val="000000"/>
          <w:lang w:eastAsia="ru-RU"/>
        </w:rPr>
        <w:t>Освоение скважины снижением давления на пласт должно проводиться нагнетанием природного или попутного газа, содержащих в своем составе не более 10 % кислорода по объему, инертных или дымовых газов с содержанием кислорода не более 5 %, многофазных пен или увлажняющего воздуха.</w:t>
      </w:r>
      <w:r w:rsidR="005404DE" w:rsidRPr="00F93D8E">
        <w:rPr>
          <w:color w:val="000000"/>
          <w:lang w:eastAsia="ru-RU"/>
        </w:rPr>
        <w:t xml:space="preserve"> Продувка</w:t>
      </w:r>
      <w:r w:rsidR="006A2C31" w:rsidRPr="00F93D8E">
        <w:rPr>
          <w:color w:val="000000"/>
          <w:lang w:eastAsia="ru-RU"/>
        </w:rPr>
        <w:t xml:space="preserve"> скважин должна производиться только при направлении ветра в противоположном направлении от близлежащих населенных пунктов, промышленных и других объектов.</w:t>
      </w:r>
      <w:r w:rsidR="005404DE" w:rsidRPr="00F93D8E">
        <w:rPr>
          <w:color w:val="000000"/>
          <w:lang w:eastAsia="ru-RU"/>
        </w:rPr>
        <w:t xml:space="preserve"> </w:t>
      </w:r>
      <w:r w:rsidR="006A2C31" w:rsidRPr="00F93D8E">
        <w:rPr>
          <w:color w:val="000000"/>
          <w:lang w:eastAsia="ru-RU"/>
        </w:rPr>
        <w:t>Длина продувочного (факельного) отвода д</w:t>
      </w:r>
      <w:r w:rsidRPr="00F93D8E">
        <w:rPr>
          <w:color w:val="000000"/>
          <w:lang w:eastAsia="ru-RU"/>
        </w:rPr>
        <w:t>олжна быть не менее 100 метров.</w:t>
      </w:r>
    </w:p>
    <w:p w14:paraId="77D65726" w14:textId="633EA43D" w:rsidR="005F139D" w:rsidRPr="005404DE" w:rsidRDefault="00F93D8E" w:rsidP="00F93D8E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</w:t>
      </w:r>
      <w:r w:rsidR="00C15014">
        <w:rPr>
          <w:color w:val="000000"/>
          <w:lang w:eastAsia="ru-RU"/>
        </w:rPr>
        <w:t>7</w:t>
      </w:r>
      <w:r>
        <w:rPr>
          <w:color w:val="000000"/>
          <w:lang w:eastAsia="ru-RU"/>
        </w:rPr>
        <w:t xml:space="preserve">. </w:t>
      </w:r>
      <w:r w:rsidRPr="00F93D8E">
        <w:rPr>
          <w:color w:val="000000"/>
          <w:lang w:eastAsia="ru-RU"/>
        </w:rPr>
        <w:t>Отработанная промывочная жидкость, пластовые воды и выбуренный шлам перед сбросом их в шламовый амбар должны быть нейтрализованы.</w:t>
      </w:r>
      <w:r w:rsidR="005F139D">
        <w:rPr>
          <w:color w:val="000000"/>
          <w:lang w:eastAsia="ru-RU"/>
        </w:rPr>
        <w:t xml:space="preserve"> </w:t>
      </w:r>
      <w:r w:rsidR="00CF63B2" w:rsidRPr="005F139D">
        <w:rPr>
          <w:color w:val="000000"/>
          <w:lang w:eastAsia="ru-RU"/>
        </w:rPr>
        <w:t>Газ, содержащий сероводород, выпускать в атмосферу без сжигания или нейтрализации, запрещается.</w:t>
      </w:r>
    </w:p>
    <w:p w14:paraId="1E54233B" w14:textId="752FA6E7" w:rsidR="001E714E" w:rsidRPr="001E714E" w:rsidRDefault="00D728F3" w:rsidP="00EE2022">
      <w:pPr>
        <w:spacing w:before="240" w:after="240"/>
        <w:jc w:val="both"/>
        <w:rPr>
          <w:bCs/>
          <w:color w:val="000000"/>
          <w:lang w:eastAsia="ru-RU"/>
        </w:rPr>
      </w:pPr>
      <w:r>
        <w:rPr>
          <w:lang w:eastAsia="ru-RU"/>
        </w:rPr>
        <w:t>5</w:t>
      </w:r>
      <w:r w:rsidR="00F93D8E">
        <w:rPr>
          <w:lang w:eastAsia="ru-RU"/>
        </w:rPr>
        <w:t>.</w:t>
      </w:r>
      <w:r w:rsidR="00C15014">
        <w:rPr>
          <w:lang w:eastAsia="ru-RU"/>
        </w:rPr>
        <w:t>8</w:t>
      </w:r>
      <w:r w:rsidR="001E714E" w:rsidRPr="001E714E">
        <w:rPr>
          <w:lang w:eastAsia="ru-RU"/>
        </w:rPr>
        <w:t xml:space="preserve">. </w:t>
      </w:r>
      <w:r w:rsidR="001E714E" w:rsidRPr="001E714E">
        <w:rPr>
          <w:bCs/>
          <w:color w:val="000000"/>
          <w:lang w:eastAsia="ru-RU"/>
        </w:rPr>
        <w:t>Для защиты от опасных и вредных производственных факторов работник должен правильно использовать (применят</w:t>
      </w:r>
      <w:r w:rsidR="00581BFB">
        <w:rPr>
          <w:bCs/>
          <w:color w:val="000000"/>
          <w:lang w:eastAsia="ru-RU"/>
        </w:rPr>
        <w:t xml:space="preserve">ь) выданную специальную одежду, специальную обувь </w:t>
      </w:r>
      <w:r w:rsidR="001E714E" w:rsidRPr="001E714E">
        <w:rPr>
          <w:bCs/>
          <w:color w:val="000000"/>
          <w:lang w:eastAsia="ru-RU"/>
        </w:rPr>
        <w:t xml:space="preserve">и другие СИЗ. </w:t>
      </w:r>
    </w:p>
    <w:p w14:paraId="1CD857F1" w14:textId="4022D797" w:rsidR="001E714E" w:rsidRPr="001E714E" w:rsidRDefault="00D728F3" w:rsidP="00EE2022">
      <w:pPr>
        <w:spacing w:before="240" w:after="240"/>
        <w:jc w:val="both"/>
        <w:rPr>
          <w:bCs/>
          <w:color w:val="000000"/>
          <w:lang w:eastAsia="ru-RU"/>
        </w:rPr>
      </w:pPr>
      <w:r>
        <w:rPr>
          <w:bCs/>
          <w:color w:val="000000"/>
          <w:lang w:eastAsia="ru-RU"/>
        </w:rPr>
        <w:t>5</w:t>
      </w:r>
      <w:r w:rsidR="00F93D8E">
        <w:rPr>
          <w:bCs/>
          <w:color w:val="000000"/>
          <w:lang w:eastAsia="ru-RU"/>
        </w:rPr>
        <w:t>.</w:t>
      </w:r>
      <w:r w:rsidR="00C15014">
        <w:rPr>
          <w:bCs/>
          <w:color w:val="000000"/>
          <w:lang w:eastAsia="ru-RU"/>
        </w:rPr>
        <w:t>8</w:t>
      </w:r>
      <w:r w:rsidR="00581BFB">
        <w:rPr>
          <w:bCs/>
          <w:color w:val="000000"/>
          <w:lang w:eastAsia="ru-RU"/>
        </w:rPr>
        <w:t xml:space="preserve">.1. </w:t>
      </w:r>
      <w:r w:rsidR="001E714E" w:rsidRPr="001E714E">
        <w:rPr>
          <w:bCs/>
          <w:color w:val="000000"/>
          <w:lang w:eastAsia="ru-RU"/>
        </w:rPr>
        <w:t>Выдаваемые специальная одежда, специальная обувь и другие СИЗ должны соответствовать размеру и росту, а также характеру условиям выполняемой работы, обеспечивать безопасность труда, иметь сертификат соответствия.</w:t>
      </w:r>
    </w:p>
    <w:p w14:paraId="32B2734C" w14:textId="13B59672" w:rsidR="001E714E" w:rsidRDefault="00D728F3" w:rsidP="00EE2022">
      <w:pPr>
        <w:spacing w:before="240" w:after="240"/>
        <w:jc w:val="both"/>
        <w:rPr>
          <w:bCs/>
          <w:color w:val="000000"/>
          <w:lang w:eastAsia="ru-RU"/>
        </w:rPr>
      </w:pPr>
      <w:r>
        <w:rPr>
          <w:bCs/>
          <w:color w:val="000000"/>
          <w:lang w:eastAsia="ru-RU"/>
        </w:rPr>
        <w:t>5</w:t>
      </w:r>
      <w:r w:rsidR="00F93D8E">
        <w:rPr>
          <w:bCs/>
          <w:color w:val="000000"/>
          <w:lang w:eastAsia="ru-RU"/>
        </w:rPr>
        <w:t>.</w:t>
      </w:r>
      <w:r w:rsidR="00C15014">
        <w:rPr>
          <w:bCs/>
          <w:color w:val="000000"/>
          <w:lang w:eastAsia="ru-RU"/>
        </w:rPr>
        <w:t>8</w:t>
      </w:r>
      <w:r w:rsidR="00581BFB">
        <w:rPr>
          <w:bCs/>
          <w:color w:val="000000"/>
          <w:lang w:eastAsia="ru-RU"/>
        </w:rPr>
        <w:t xml:space="preserve">.2. </w:t>
      </w:r>
      <w:r w:rsidR="001E714E" w:rsidRPr="001E714E">
        <w:rPr>
          <w:bCs/>
          <w:color w:val="000000"/>
          <w:lang w:eastAsia="ru-RU"/>
        </w:rPr>
        <w:t>При выполнении работ костюм должен быть полностью застегнут,</w:t>
      </w:r>
      <w:r w:rsidR="001E714E" w:rsidRPr="001E714E">
        <w:rPr>
          <w:color w:val="000000"/>
          <w:lang w:eastAsia="ru-RU"/>
        </w:rPr>
        <w:t xml:space="preserve"> не допуская свободно свисающих концов,</w:t>
      </w:r>
      <w:r w:rsidR="001E714E" w:rsidRPr="001E714E">
        <w:rPr>
          <w:bCs/>
          <w:color w:val="000000"/>
          <w:lang w:eastAsia="ru-RU"/>
        </w:rPr>
        <w:t xml:space="preserve"> длина бретелей полукомбинезона отрегулирована по росту, низ </w:t>
      </w:r>
      <w:r w:rsidR="001E714E" w:rsidRPr="007E13B4">
        <w:rPr>
          <w:bCs/>
          <w:lang w:eastAsia="ru-RU"/>
        </w:rPr>
        <w:t>брюк до</w:t>
      </w:r>
      <w:r w:rsidR="007E13B4" w:rsidRPr="007E13B4">
        <w:rPr>
          <w:bCs/>
          <w:lang w:eastAsia="ru-RU"/>
        </w:rPr>
        <w:t>лжен быть выпущен поверх обуви.</w:t>
      </w:r>
      <w:r w:rsidR="001E714E" w:rsidRPr="007E13B4">
        <w:rPr>
          <w:bCs/>
          <w:lang w:eastAsia="ru-RU"/>
        </w:rPr>
        <w:t xml:space="preserve"> Обувь</w:t>
      </w:r>
      <w:r w:rsidR="007E13B4" w:rsidRPr="007E13B4">
        <w:rPr>
          <w:bCs/>
          <w:lang w:eastAsia="ru-RU"/>
        </w:rPr>
        <w:t xml:space="preserve"> застегнута, либо зашнурована. </w:t>
      </w:r>
      <w:r w:rsidR="001E714E" w:rsidRPr="007E13B4">
        <w:rPr>
          <w:bCs/>
          <w:lang w:eastAsia="ru-RU"/>
        </w:rPr>
        <w:t>Каска защитная должна иметь подбородочный ремень, застегнут и правильно отрегулирована.</w:t>
      </w:r>
    </w:p>
    <w:p w14:paraId="645B4EE5" w14:textId="4220047D" w:rsidR="00E675FC" w:rsidRDefault="00E675FC" w:rsidP="007F6F7C">
      <w:pPr>
        <w:pStyle w:val="10"/>
      </w:pPr>
      <w:r>
        <w:br w:type="page"/>
      </w:r>
    </w:p>
    <w:p w14:paraId="4B60576D" w14:textId="1C93999E" w:rsidR="00E06981" w:rsidRDefault="00D728F3" w:rsidP="007F6F7C">
      <w:pPr>
        <w:pStyle w:val="10"/>
      </w:pPr>
      <w:bookmarkStart w:id="55" w:name="_Toc57817380"/>
      <w:bookmarkStart w:id="56" w:name="_Toc98330943"/>
      <w:bookmarkStart w:id="57" w:name="_Toc103601040"/>
      <w:bookmarkStart w:id="58" w:name="_Toc104368761"/>
      <w:r>
        <w:lastRenderedPageBreak/>
        <w:t>6</w:t>
      </w:r>
      <w:r w:rsidR="00C561E2">
        <w:t>.</w:t>
      </w:r>
      <w:r>
        <w:t> </w:t>
      </w:r>
      <w:r w:rsidR="00E06981">
        <w:t>ТРЕБОВАНИЯ ОХРАНЫ ТРУДА В АВАРИЙНЫХ СИТУАЦИЯХ</w:t>
      </w:r>
      <w:bookmarkEnd w:id="55"/>
      <w:bookmarkEnd w:id="56"/>
      <w:bookmarkEnd w:id="57"/>
      <w:bookmarkEnd w:id="58"/>
    </w:p>
    <w:p w14:paraId="4FA9112F" w14:textId="1FC7382A" w:rsidR="001D0829" w:rsidRPr="001D0829" w:rsidRDefault="001D0829" w:rsidP="0091067B">
      <w:pPr>
        <w:spacing w:before="240" w:after="240"/>
        <w:jc w:val="both"/>
      </w:pPr>
      <w:r>
        <w:t xml:space="preserve">6.1. </w:t>
      </w:r>
      <w:r w:rsidRPr="001D0829">
        <w:t xml:space="preserve">На каждом </w:t>
      </w:r>
      <w:r w:rsidR="00102993">
        <w:t>ОПО</w:t>
      </w:r>
      <w:r w:rsidRPr="001D0829">
        <w:t xml:space="preserve"> должен быть </w:t>
      </w:r>
      <w:r w:rsidR="00102993">
        <w:t xml:space="preserve">разработан </w:t>
      </w:r>
      <w:r w:rsidR="00EE146A">
        <w:t>ПМЛА.</w:t>
      </w:r>
    </w:p>
    <w:p w14:paraId="6A06D34E" w14:textId="1870BA21" w:rsidR="001E714E" w:rsidRDefault="00D728F3" w:rsidP="00CF7BC8">
      <w:pPr>
        <w:pStyle w:val="Default"/>
        <w:spacing w:before="240" w:after="240"/>
        <w:jc w:val="both"/>
      </w:pPr>
      <w:r>
        <w:rPr>
          <w:lang w:eastAsia="ru-RU"/>
        </w:rPr>
        <w:t>6</w:t>
      </w:r>
      <w:r w:rsidR="001E714E">
        <w:rPr>
          <w:lang w:eastAsia="ru-RU"/>
        </w:rPr>
        <w:t xml:space="preserve">.2. </w:t>
      </w:r>
      <w:r w:rsidR="001E714E" w:rsidRPr="006D2D67">
        <w:t>Работник обязан</w:t>
      </w:r>
      <w:r w:rsidR="001E714E" w:rsidRPr="006D2D67">
        <w:rPr>
          <w:color w:val="auto"/>
        </w:rPr>
        <w:t xml:space="preserve"> немедленно сообщить </w:t>
      </w:r>
      <w:r w:rsidR="001E714E" w:rsidRPr="00AA443C">
        <w:t>лично в очном порядке, либо по имеющимся каналам</w:t>
      </w:r>
      <w:r w:rsidR="001E714E">
        <w:t xml:space="preserve"> связи</w:t>
      </w:r>
      <w:r w:rsidR="001E714E" w:rsidRPr="00AA443C">
        <w:t xml:space="preserve"> (сотовый телефон, </w:t>
      </w:r>
      <w:proofErr w:type="spellStart"/>
      <w:r w:rsidR="001E714E" w:rsidRPr="00AA443C">
        <w:t>транковая</w:t>
      </w:r>
      <w:proofErr w:type="spellEnd"/>
      <w:r w:rsidR="001E714E" w:rsidRPr="00AA443C">
        <w:t xml:space="preserve"> связь) </w:t>
      </w:r>
      <w:r w:rsidR="001E714E" w:rsidRPr="006D2D67">
        <w:t xml:space="preserve">непосредственному руководителю о любой ситуации, угрожающей жизни и здоровью людей, о каждом несчастном случае, происшедшим на производстве, при получении микротравмы, об ухудшении состояния своего здоровья, в том числе о проявлении признаков острого профессионального заболевания (отравления). </w:t>
      </w:r>
    </w:p>
    <w:p w14:paraId="4E2B00D1" w14:textId="7DED9CD9" w:rsidR="00402882" w:rsidRDefault="00D728F3" w:rsidP="00BF6060">
      <w:pPr>
        <w:spacing w:before="240"/>
        <w:jc w:val="both"/>
        <w:rPr>
          <w:lang w:eastAsia="ru-RU"/>
        </w:rPr>
      </w:pPr>
      <w:r>
        <w:t>6</w:t>
      </w:r>
      <w:r w:rsidR="001E714E">
        <w:t xml:space="preserve">.3. </w:t>
      </w:r>
      <w:r w:rsidR="00402882">
        <w:rPr>
          <w:lang w:eastAsia="ru-RU"/>
        </w:rPr>
        <w:t xml:space="preserve">При обнаружении сероводорода в воздухе рабочей зоны выше </w:t>
      </w:r>
      <w:r w:rsidR="00102993" w:rsidRPr="00102993">
        <w:rPr>
          <w:lang w:eastAsia="ru-RU"/>
        </w:rPr>
        <w:t>предельно допустимой концентрации</w:t>
      </w:r>
      <w:r w:rsidR="00402882" w:rsidRPr="00102993">
        <w:rPr>
          <w:lang w:eastAsia="ru-RU"/>
        </w:rPr>
        <w:t xml:space="preserve"> </w:t>
      </w:r>
      <w:r w:rsidR="00402882">
        <w:rPr>
          <w:lang w:eastAsia="ru-RU"/>
        </w:rPr>
        <w:t>необходимо немедленно:</w:t>
      </w:r>
    </w:p>
    <w:p w14:paraId="1D862D5E" w14:textId="77777777" w:rsidR="00E8096C" w:rsidRDefault="00402882" w:rsidP="00B72731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rPr>
          <w:lang w:eastAsia="ru-RU"/>
        </w:rPr>
        <w:t>выйти из опасной зоны;</w:t>
      </w:r>
    </w:p>
    <w:p w14:paraId="4433CC6D" w14:textId="4A97F976" w:rsidR="00E8096C" w:rsidRPr="00E8096C" w:rsidRDefault="00E8096C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E8096C">
        <w:rPr>
          <w:lang w:eastAsia="ru-RU"/>
        </w:rPr>
        <w:t>надеть соответствующие противогазы с фильтром марки «B» (цвет «</w:t>
      </w:r>
      <w:r>
        <w:rPr>
          <w:lang w:eastAsia="ru-RU"/>
        </w:rPr>
        <w:t>серый», класс защиты не менее 2</w:t>
      </w:r>
      <w:r w:rsidRPr="00E8096C">
        <w:rPr>
          <w:lang w:eastAsia="ru-RU"/>
        </w:rPr>
        <w:t xml:space="preserve"> для защиты от неорганических газов и паров хлора, синильной кислоты, сероводорода, хлорциана, сероуглерода, йода, </w:t>
      </w:r>
      <w:proofErr w:type="spellStart"/>
      <w:r w:rsidRPr="00E8096C">
        <w:rPr>
          <w:lang w:eastAsia="ru-RU"/>
        </w:rPr>
        <w:t>фосфина</w:t>
      </w:r>
      <w:proofErr w:type="spellEnd"/>
      <w:r w:rsidRPr="00E8096C">
        <w:rPr>
          <w:lang w:eastAsia="ru-RU"/>
        </w:rPr>
        <w:t xml:space="preserve"> и др. (кроме оксида углерода). Противогаз применяется строго в соответствии с инструкцией завода изготовителя в части допустимых концентраций и времени пребывания в загазованной зоне и предназначен в первую очередь для безопасной эвакуации из загазованной зоны. Выполнение работ в загазованной зоне с применением фильтрующих противогазов не допускается;</w:t>
      </w:r>
    </w:p>
    <w:p w14:paraId="4CA12A2C" w14:textId="77777777" w:rsidR="00402882" w:rsidRDefault="00402882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rPr>
          <w:lang w:eastAsia="ru-RU"/>
        </w:rPr>
        <w:t>оповестить руководителя работ и находящихся в опасной зоне людей;</w:t>
      </w:r>
    </w:p>
    <w:p w14:paraId="2E60D848" w14:textId="07CD7C24" w:rsidR="00E8096C" w:rsidRDefault="00402882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rPr>
          <w:lang w:eastAsia="ru-RU"/>
        </w:rPr>
        <w:t xml:space="preserve">принять первоочередные меры по ликвидации загазованности в соответствии </w:t>
      </w:r>
      <w:r w:rsidRPr="00EE146A">
        <w:rPr>
          <w:lang w:eastAsia="ru-RU"/>
        </w:rPr>
        <w:t xml:space="preserve">с </w:t>
      </w:r>
      <w:r w:rsidR="00EE146A" w:rsidRPr="00EE146A">
        <w:rPr>
          <w:lang w:eastAsia="ru-RU"/>
        </w:rPr>
        <w:t>ПМЛА</w:t>
      </w:r>
      <w:r>
        <w:rPr>
          <w:lang w:eastAsia="ru-RU"/>
        </w:rPr>
        <w:t>;</w:t>
      </w:r>
    </w:p>
    <w:p w14:paraId="540298A8" w14:textId="77777777" w:rsidR="00E8096C" w:rsidRDefault="00E8096C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E8096C">
        <w:rPr>
          <w:lang w:eastAsia="ru-RU"/>
        </w:rPr>
        <w:t>организовать контроль воздушной среды до ликвидации опасной загазованности не реже, чем через каждый час;</w:t>
      </w:r>
    </w:p>
    <w:p w14:paraId="06EDBEB6" w14:textId="5E2DD552" w:rsidR="00E8096C" w:rsidRDefault="00E8096C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E8096C">
        <w:rPr>
          <w:lang w:eastAsia="ru-RU"/>
        </w:rPr>
        <w:t>обозначить загазованную зону знаками безопасности (с учетом направления ветра);</w:t>
      </w:r>
    </w:p>
    <w:p w14:paraId="73BEE59B" w14:textId="77777777" w:rsidR="00402882" w:rsidRDefault="00402882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rPr>
          <w:lang w:eastAsia="ru-RU"/>
        </w:rPr>
        <w:t>работникам, несвязанным с принятием первоочередных мер, следует покинуть опасную зону и направиться в место сбора, установленное планом эвакуации;</w:t>
      </w:r>
    </w:p>
    <w:p w14:paraId="50023BC8" w14:textId="38595E0B" w:rsidR="00402882" w:rsidRDefault="00402882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rPr>
          <w:lang w:eastAsia="ru-RU"/>
        </w:rPr>
        <w:t xml:space="preserve">руководитель работ должен подать сигнал тревоги и сообщить информацию о случившемся </w:t>
      </w:r>
      <w:r w:rsidRPr="00402882">
        <w:rPr>
          <w:lang w:eastAsia="ru-RU"/>
        </w:rPr>
        <w:t>согласно схеме оповещения</w:t>
      </w:r>
      <w:r>
        <w:rPr>
          <w:lang w:eastAsia="ru-RU"/>
        </w:rPr>
        <w:t xml:space="preserve"> (п. 3.7.1)</w:t>
      </w:r>
      <w:r w:rsidR="00EF5ACC">
        <w:rPr>
          <w:lang w:eastAsia="ru-RU"/>
        </w:rPr>
        <w:t>;</w:t>
      </w:r>
    </w:p>
    <w:p w14:paraId="2EE9D589" w14:textId="77777777" w:rsidR="00E8096C" w:rsidRDefault="00950BF9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при выделении сероводорода в концентрациях, превышающих допустимую для фильтрующих противогазов, все работы на объектах проводить только силами специальных подразделений (военизированные части по предупреждению фонтанов и т.д.) под руководством созданного штаба;</w:t>
      </w:r>
    </w:p>
    <w:p w14:paraId="3656D7CF" w14:textId="3520304D" w:rsidR="00950BF9" w:rsidRPr="00402882" w:rsidRDefault="00950BF9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после устранения причины возникновения опасных концентраций сероводорода необходимо провести контрольные замеры в местах возможного скопления газа.</w:t>
      </w:r>
    </w:p>
    <w:p w14:paraId="1AE58723" w14:textId="0BCFF729" w:rsidR="001D0829" w:rsidRDefault="00D728F3">
      <w:pPr>
        <w:spacing w:before="240"/>
        <w:jc w:val="both"/>
      </w:pPr>
      <w:r>
        <w:t>6</w:t>
      </w:r>
      <w:r w:rsidR="00E0031C">
        <w:t>.4.</w:t>
      </w:r>
      <w:r w:rsidR="001D0829">
        <w:t xml:space="preserve"> Первыми признаками отравления сероводородом являются: покраснение глазного яблока, жжение в глазах, слезотечение, светобоязнь, головные боли, раздражение верхних дыхательных путей, металлический привкус во рту, тошнота, чувство недомогания, а при сильном отравлении - потеря сознания, нарушение дыхания, сердечной и пищеварительной деятельности. При отравлении сероводородом возникает расстройство кислородного обмена, приводящее к кислородному голоданию головного мозга.</w:t>
      </w:r>
    </w:p>
    <w:p w14:paraId="5D651028" w14:textId="40F64D6A" w:rsidR="00E0031C" w:rsidRDefault="001D0829">
      <w:pPr>
        <w:spacing w:before="240"/>
        <w:jc w:val="both"/>
        <w:rPr>
          <w:lang w:eastAsia="ru-RU"/>
        </w:rPr>
      </w:pPr>
      <w:r>
        <w:t>6.5.</w:t>
      </w:r>
      <w:r w:rsidR="00E0031C">
        <w:t xml:space="preserve"> </w:t>
      </w:r>
      <w:r w:rsidR="00E0031C" w:rsidRPr="00E0031C">
        <w:rPr>
          <w:lang w:eastAsia="ru-RU"/>
        </w:rPr>
        <w:t>Перед тем, как приступить к оказанию первой помощи, необходимо устранить причины, вызвавшие тяжелое состояние пострадавшего (</w:t>
      </w:r>
      <w:r w:rsidR="00402882" w:rsidRPr="00402882">
        <w:rPr>
          <w:lang w:eastAsia="ru-RU"/>
        </w:rPr>
        <w:t xml:space="preserve">немедленно вывести (вынести) пострадавшего </w:t>
      </w:r>
      <w:r w:rsidR="00402882" w:rsidRPr="00402882">
        <w:rPr>
          <w:lang w:eastAsia="ru-RU"/>
        </w:rPr>
        <w:lastRenderedPageBreak/>
        <w:t>из загазованной зоны на свежий воздух</w:t>
      </w:r>
      <w:r w:rsidR="00E0031C" w:rsidRPr="00E0031C">
        <w:rPr>
          <w:lang w:eastAsia="ru-RU"/>
        </w:rPr>
        <w:t>), одновременно, вызвать к месту несчастного случая медицинский персонал, проинформировать непосредственного руководителя о несчастном случае.</w:t>
      </w:r>
    </w:p>
    <w:p w14:paraId="19B5C4A9" w14:textId="34A51A5C" w:rsidR="001D0829" w:rsidRPr="000103FD" w:rsidRDefault="001D0829">
      <w:pPr>
        <w:spacing w:before="240" w:after="240"/>
        <w:jc w:val="both"/>
      </w:pPr>
      <w:r>
        <w:t>6.</w:t>
      </w:r>
      <w:r w:rsidR="005F139D">
        <w:t>6</w:t>
      </w:r>
      <w:r>
        <w:t xml:space="preserve">. </w:t>
      </w:r>
      <w:r w:rsidRPr="001D0829">
        <w:t>В случае отключения электроэнергии или не включения принудительной вентиляции необходимо обеспечить естественную вентиля</w:t>
      </w:r>
      <w:r>
        <w:t xml:space="preserve">цию помещения открытием дверей. </w:t>
      </w:r>
      <w:r w:rsidRPr="001D0829">
        <w:t>Обслуживающий персонал может приступать к работе только при естественном проветривании и содержании сероводорода в смеси с углеводородами не более 3 мг/</w:t>
      </w:r>
      <w:proofErr w:type="spellStart"/>
      <w:r w:rsidRPr="001D0829">
        <w:t>м</w:t>
      </w:r>
      <w:r w:rsidRPr="001D0829">
        <w:rPr>
          <w:vertAlign w:val="superscript"/>
        </w:rPr>
        <w:t>З</w:t>
      </w:r>
      <w:proofErr w:type="spellEnd"/>
      <w:r w:rsidRPr="001D0829">
        <w:t>.</w:t>
      </w:r>
    </w:p>
    <w:p w14:paraId="67DB12F9" w14:textId="77777777" w:rsidR="001D0829" w:rsidRDefault="001D0829" w:rsidP="00E0031C">
      <w:pPr>
        <w:spacing w:before="240"/>
        <w:jc w:val="both"/>
        <w:rPr>
          <w:lang w:eastAsia="ru-RU"/>
        </w:rPr>
      </w:pPr>
    </w:p>
    <w:p w14:paraId="19BF9E06" w14:textId="4DF6084C" w:rsidR="00E675FC" w:rsidRDefault="00E675FC" w:rsidP="000F3B8F">
      <w:pPr>
        <w:pStyle w:val="20"/>
      </w:pPr>
      <w:r>
        <w:br w:type="page"/>
      </w:r>
    </w:p>
    <w:p w14:paraId="1CB0DBEA" w14:textId="0FB5578D" w:rsidR="00E06981" w:rsidRDefault="00D728F3" w:rsidP="007F6F7C">
      <w:pPr>
        <w:pStyle w:val="10"/>
      </w:pPr>
      <w:bookmarkStart w:id="59" w:name="_Toc57817381"/>
      <w:bookmarkStart w:id="60" w:name="_Toc98330945"/>
      <w:bookmarkStart w:id="61" w:name="_Toc103601041"/>
      <w:bookmarkStart w:id="62" w:name="_Toc104368762"/>
      <w:r>
        <w:lastRenderedPageBreak/>
        <w:t>7</w:t>
      </w:r>
      <w:r w:rsidR="00C561E2">
        <w:t xml:space="preserve">. </w:t>
      </w:r>
      <w:r w:rsidR="00E06981" w:rsidRPr="00E06981">
        <w:t>ТРЕБОВАНИЯ ОХРАНЫ ТРУДА ПО ОКОНЧАНИИ РАБОТ</w:t>
      </w:r>
      <w:bookmarkEnd w:id="59"/>
      <w:bookmarkEnd w:id="60"/>
      <w:bookmarkEnd w:id="61"/>
      <w:bookmarkEnd w:id="62"/>
    </w:p>
    <w:p w14:paraId="2E8A52CF" w14:textId="77777777" w:rsidR="0089355D" w:rsidRDefault="00D728F3" w:rsidP="0091067B">
      <w:pPr>
        <w:spacing w:before="240"/>
        <w:jc w:val="both"/>
        <w:rPr>
          <w:lang w:eastAsia="ru-RU"/>
        </w:rPr>
      </w:pPr>
      <w:r w:rsidRPr="0089355D">
        <w:t>7</w:t>
      </w:r>
      <w:r w:rsidR="00E0031C" w:rsidRPr="0089355D">
        <w:t>.1.</w:t>
      </w:r>
      <w:r w:rsidR="00E0031C">
        <w:t xml:space="preserve"> </w:t>
      </w:r>
      <w:r w:rsidR="0089355D" w:rsidRPr="0089355D">
        <w:rPr>
          <w:lang w:eastAsia="ru-RU"/>
        </w:rPr>
        <w:t>По окончании работ на объекте, где возможны выделения сероводорода, необходимо проверить отсутствие утечек, наличие знаков безопасности на подъездах и подходах, закрыть двери помещений на замок и отключить вентиляционную установку.</w:t>
      </w:r>
    </w:p>
    <w:p w14:paraId="368E66EC" w14:textId="6A4B5EA7" w:rsidR="00E0031C" w:rsidRPr="0089355D" w:rsidRDefault="00D728F3" w:rsidP="0091067B">
      <w:pPr>
        <w:spacing w:before="240"/>
        <w:jc w:val="both"/>
        <w:rPr>
          <w:lang w:eastAsia="ru-RU"/>
        </w:rPr>
      </w:pPr>
      <w:r w:rsidRPr="0089355D">
        <w:rPr>
          <w:lang w:eastAsia="ru-RU"/>
        </w:rPr>
        <w:t>7</w:t>
      </w:r>
      <w:r w:rsidR="00E0031C" w:rsidRPr="0089355D">
        <w:rPr>
          <w:lang w:eastAsia="ru-RU"/>
        </w:rPr>
        <w:t>.2. Инструмент, приспособления очистить от загрязнений и убрать в специально отведенное место.</w:t>
      </w:r>
    </w:p>
    <w:p w14:paraId="202259F8" w14:textId="1720949A" w:rsidR="00E0031C" w:rsidRPr="0089355D" w:rsidRDefault="00D728F3" w:rsidP="0091067B">
      <w:pPr>
        <w:pStyle w:val="ConsPlusNormal"/>
        <w:spacing w:before="240"/>
        <w:jc w:val="both"/>
        <w:rPr>
          <w:rFonts w:ascii="Times New Roman" w:hAnsi="Times New Roman" w:cs="Times New Roman"/>
          <w:sz w:val="24"/>
          <w:szCs w:val="24"/>
        </w:rPr>
      </w:pPr>
      <w:r w:rsidRPr="0089355D">
        <w:rPr>
          <w:rFonts w:ascii="Times New Roman" w:hAnsi="Times New Roman" w:cs="Times New Roman"/>
          <w:sz w:val="24"/>
          <w:szCs w:val="24"/>
        </w:rPr>
        <w:t>7</w:t>
      </w:r>
      <w:r w:rsidR="00E0031C" w:rsidRPr="0089355D">
        <w:rPr>
          <w:rFonts w:ascii="Times New Roman" w:hAnsi="Times New Roman" w:cs="Times New Roman"/>
          <w:sz w:val="24"/>
          <w:szCs w:val="24"/>
        </w:rPr>
        <w:t>.3. Отходы, образованные в ходе производственной деятельности необходимо складировать в отведенные места.</w:t>
      </w:r>
    </w:p>
    <w:p w14:paraId="067D082D" w14:textId="6719C5DB" w:rsidR="00E0031C" w:rsidRPr="0089355D" w:rsidRDefault="00D728F3" w:rsidP="0091067B">
      <w:pPr>
        <w:pStyle w:val="ConsPlusNormal"/>
        <w:spacing w:before="240"/>
        <w:jc w:val="both"/>
        <w:rPr>
          <w:rFonts w:ascii="Times New Roman" w:hAnsi="Times New Roman" w:cs="Times New Roman"/>
          <w:sz w:val="24"/>
          <w:szCs w:val="24"/>
        </w:rPr>
      </w:pPr>
      <w:r w:rsidRPr="0089355D">
        <w:rPr>
          <w:rFonts w:ascii="Times New Roman" w:hAnsi="Times New Roman" w:cs="Times New Roman"/>
          <w:sz w:val="24"/>
          <w:szCs w:val="24"/>
        </w:rPr>
        <w:t>7</w:t>
      </w:r>
      <w:r w:rsidR="00E0031C" w:rsidRPr="0089355D">
        <w:rPr>
          <w:rFonts w:ascii="Times New Roman" w:hAnsi="Times New Roman" w:cs="Times New Roman"/>
          <w:sz w:val="24"/>
          <w:szCs w:val="24"/>
        </w:rPr>
        <w:t>.4. По окончании работы следует:</w:t>
      </w:r>
    </w:p>
    <w:p w14:paraId="05AF6BF6" w14:textId="7429A230" w:rsidR="00E0031C" w:rsidRPr="00E0031C" w:rsidRDefault="00E0031C" w:rsidP="00B22C2D">
      <w:pPr>
        <w:pStyle w:val="aff0"/>
        <w:widowControl w:val="0"/>
        <w:numPr>
          <w:ilvl w:val="0"/>
          <w:numId w:val="16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lang w:eastAsia="ru-RU"/>
        </w:rPr>
      </w:pPr>
      <w:r w:rsidRPr="00E0031C">
        <w:rPr>
          <w:lang w:eastAsia="ru-RU"/>
        </w:rPr>
        <w:t>снять специальную одежду, специальную обувь и СИЗ, очистить и убрать их в предназначенное для хранения место;</w:t>
      </w:r>
    </w:p>
    <w:p w14:paraId="4CD51E1B" w14:textId="7C400B30" w:rsidR="00E0031C" w:rsidRPr="00E0031C" w:rsidRDefault="00E0031C" w:rsidP="00B22C2D">
      <w:pPr>
        <w:pStyle w:val="aff0"/>
        <w:widowControl w:val="0"/>
        <w:numPr>
          <w:ilvl w:val="0"/>
          <w:numId w:val="16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lang w:eastAsia="ru-RU"/>
        </w:rPr>
      </w:pPr>
      <w:r w:rsidRPr="00E0031C">
        <w:rPr>
          <w:lang w:eastAsia="ru-RU"/>
        </w:rPr>
        <w:t>загрязнённую специальную одежду сдать в стирку;</w:t>
      </w:r>
    </w:p>
    <w:p w14:paraId="205C3130" w14:textId="5972E78D" w:rsidR="00E0031C" w:rsidRDefault="00E0031C" w:rsidP="00E0031C">
      <w:pPr>
        <w:pStyle w:val="aff0"/>
        <w:widowControl w:val="0"/>
        <w:numPr>
          <w:ilvl w:val="0"/>
          <w:numId w:val="16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lang w:eastAsia="ru-RU"/>
        </w:rPr>
      </w:pPr>
      <w:r w:rsidRPr="00E0031C">
        <w:rPr>
          <w:lang w:eastAsia="ru-RU"/>
        </w:rPr>
        <w:t xml:space="preserve">тщательно вымыть руки теплой водой с мылом, при необходимости принять душ. </w:t>
      </w:r>
    </w:p>
    <w:p w14:paraId="71C459D6" w14:textId="7E17477E" w:rsidR="00E0031C" w:rsidRPr="0089355D" w:rsidRDefault="00D728F3" w:rsidP="0091067B">
      <w:pPr>
        <w:pStyle w:val="ConsPlusNormal"/>
        <w:spacing w:before="240" w:after="240"/>
        <w:jc w:val="both"/>
        <w:rPr>
          <w:rFonts w:ascii="Times New Roman" w:hAnsi="Times New Roman" w:cs="Times New Roman"/>
          <w:sz w:val="24"/>
          <w:szCs w:val="24"/>
        </w:rPr>
      </w:pPr>
      <w:r w:rsidRPr="0089355D">
        <w:rPr>
          <w:rFonts w:ascii="Times New Roman" w:hAnsi="Times New Roman" w:cs="Times New Roman"/>
          <w:sz w:val="24"/>
          <w:szCs w:val="24"/>
        </w:rPr>
        <w:t>7</w:t>
      </w:r>
      <w:r w:rsidR="00E0031C" w:rsidRPr="0089355D">
        <w:rPr>
          <w:rFonts w:ascii="Times New Roman" w:hAnsi="Times New Roman" w:cs="Times New Roman"/>
          <w:sz w:val="24"/>
          <w:szCs w:val="24"/>
        </w:rPr>
        <w:t>.5.</w:t>
      </w:r>
      <w:r w:rsidR="00E0031C">
        <w:t xml:space="preserve"> </w:t>
      </w:r>
      <w:r w:rsidR="00E0031C" w:rsidRPr="0089355D">
        <w:rPr>
          <w:rFonts w:ascii="Times New Roman" w:hAnsi="Times New Roman" w:cs="Times New Roman"/>
          <w:sz w:val="24"/>
          <w:szCs w:val="24"/>
        </w:rPr>
        <w:t>Сообщить обо всех замечаниях и неисправностях, нарушениях рабочего режима работы оборудования, выявленных во время работы и принятых мерах, по их устранению, доложить непосредственному руководителю. Доклад осуществляется по окончанию смены лично в очном порядке, либо по имеющимся каналам связи при их наличии и работоспособности.</w:t>
      </w:r>
    </w:p>
    <w:p w14:paraId="5D6592A8" w14:textId="1BC88BCA" w:rsidR="00E675FC" w:rsidRDefault="00E675FC" w:rsidP="000F3B8F">
      <w:pPr>
        <w:pStyle w:val="20"/>
      </w:pPr>
      <w:r>
        <w:br w:type="page"/>
      </w:r>
    </w:p>
    <w:p w14:paraId="74B23600" w14:textId="0CDA286F" w:rsidR="00E70701" w:rsidRPr="00E474BA" w:rsidRDefault="00C561E2" w:rsidP="007F6F7C">
      <w:pPr>
        <w:pStyle w:val="10"/>
      </w:pPr>
      <w:bookmarkStart w:id="63" w:name="_Toc98330946"/>
      <w:bookmarkStart w:id="64" w:name="_Toc103601042"/>
      <w:bookmarkStart w:id="65" w:name="_Toc104368763"/>
      <w:r>
        <w:lastRenderedPageBreak/>
        <w:t>8</w:t>
      </w:r>
      <w:r w:rsidR="00023049" w:rsidRPr="00E474BA">
        <w:t xml:space="preserve">. </w:t>
      </w:r>
      <w:r w:rsidR="00FC222C" w:rsidRPr="00E474BA">
        <w:t>ССЫЛКИ</w:t>
      </w:r>
      <w:bookmarkEnd w:id="45"/>
      <w:bookmarkEnd w:id="46"/>
      <w:bookmarkEnd w:id="47"/>
      <w:bookmarkEnd w:id="63"/>
      <w:bookmarkEnd w:id="64"/>
      <w:bookmarkEnd w:id="65"/>
    </w:p>
    <w:p w14:paraId="25CA749C" w14:textId="77777777" w:rsidR="002B46B8" w:rsidRDefault="002B46B8" w:rsidP="002B46B8">
      <w:pPr>
        <w:numPr>
          <w:ilvl w:val="0"/>
          <w:numId w:val="3"/>
        </w:numPr>
        <w:tabs>
          <w:tab w:val="clear" w:pos="360"/>
        </w:tabs>
        <w:spacing w:before="240" w:after="240"/>
        <w:ind w:left="425" w:hanging="425"/>
        <w:jc w:val="both"/>
      </w:pPr>
      <w:r w:rsidRPr="002B46B8">
        <w:t>Федеральн</w:t>
      </w:r>
      <w:r>
        <w:t>ый закон</w:t>
      </w:r>
      <w:r w:rsidRPr="002B46B8">
        <w:t xml:space="preserve"> от 21.07.1997 № 116-ФЗ «О промышленной безопасности опасных производственных объектов».</w:t>
      </w:r>
    </w:p>
    <w:p w14:paraId="4082791F" w14:textId="6206F0B6" w:rsidR="002B46B8" w:rsidRDefault="002B46B8" w:rsidP="002B46B8">
      <w:pPr>
        <w:numPr>
          <w:ilvl w:val="0"/>
          <w:numId w:val="3"/>
        </w:numPr>
        <w:tabs>
          <w:tab w:val="clear" w:pos="360"/>
        </w:tabs>
        <w:spacing w:before="240" w:after="240"/>
        <w:ind w:left="425" w:hanging="425"/>
        <w:jc w:val="both"/>
      </w:pPr>
      <w:r w:rsidRPr="002B46B8">
        <w:t>Федеральные нормы и правила в области промышленной безопасности «Правила безопасности в нефтяной и газовой промышленности», утвержденны</w:t>
      </w:r>
      <w:r w:rsidR="00685BA9">
        <w:t>е</w:t>
      </w:r>
      <w:r w:rsidRPr="002B46B8">
        <w:t xml:space="preserve"> приказом Федеральной службы по экологическому, технологическому и атомному надзору</w:t>
      </w:r>
      <w:r w:rsidR="00685BA9">
        <w:t xml:space="preserve"> от 15.12.2020 № 534 «Об утверждении ф</w:t>
      </w:r>
      <w:r w:rsidR="00685BA9" w:rsidRPr="002157BB">
        <w:t>едеральны</w:t>
      </w:r>
      <w:r w:rsidR="00685BA9">
        <w:t>х норм и правил</w:t>
      </w:r>
      <w:r w:rsidR="00685BA9" w:rsidRPr="002157BB">
        <w:t xml:space="preserve"> в области промышленной безопасности «Правила безопасности в нефтяной и газо</w:t>
      </w:r>
      <w:r w:rsidR="00685BA9">
        <w:t>вой промышленности»</w:t>
      </w:r>
      <w:r>
        <w:t>.</w:t>
      </w:r>
    </w:p>
    <w:p w14:paraId="5344C591" w14:textId="3F73DFCD" w:rsidR="00685BA9" w:rsidRDefault="00685BA9" w:rsidP="002B46B8">
      <w:pPr>
        <w:numPr>
          <w:ilvl w:val="0"/>
          <w:numId w:val="3"/>
        </w:numPr>
        <w:tabs>
          <w:tab w:val="clear" w:pos="360"/>
        </w:tabs>
        <w:spacing w:before="240" w:after="240"/>
        <w:ind w:left="425" w:hanging="425"/>
        <w:jc w:val="both"/>
      </w:pPr>
      <w:r>
        <w:t xml:space="preserve">Приказ </w:t>
      </w:r>
      <w:proofErr w:type="spellStart"/>
      <w:r>
        <w:t>Ростехнадзора</w:t>
      </w:r>
      <w:proofErr w:type="spellEnd"/>
      <w:r>
        <w:t xml:space="preserve"> от 15.12.2020 № 528 «Об утверждении Федеральных норм и правил в области промышленной безопасности «Правила безопасного ведения газоопасных, огневых и ремонтных работ».</w:t>
      </w:r>
    </w:p>
    <w:p w14:paraId="2C2537E5" w14:textId="77777777" w:rsidR="002B46B8" w:rsidRDefault="008C3F4A" w:rsidP="002B46B8">
      <w:pPr>
        <w:numPr>
          <w:ilvl w:val="0"/>
          <w:numId w:val="3"/>
        </w:numPr>
        <w:tabs>
          <w:tab w:val="clear" w:pos="360"/>
        </w:tabs>
        <w:spacing w:before="240" w:after="240"/>
        <w:ind w:left="425" w:hanging="425"/>
        <w:jc w:val="both"/>
      </w:pPr>
      <w:r w:rsidRPr="002B46B8">
        <w:t>Приказ Минтруда России от 29.10.2021 № 772н «Об утверждении основных требований к порядку разработки и содержанию правил и инструкций по охране труда, разрабатываемых работодателем»</w:t>
      </w:r>
      <w:r w:rsidR="00DE4A46" w:rsidRPr="002B46B8">
        <w:t>.</w:t>
      </w:r>
    </w:p>
    <w:p w14:paraId="6E990155" w14:textId="77777777" w:rsidR="002B46B8" w:rsidRDefault="00317B11" w:rsidP="002B46B8">
      <w:pPr>
        <w:numPr>
          <w:ilvl w:val="0"/>
          <w:numId w:val="3"/>
        </w:numPr>
        <w:tabs>
          <w:tab w:val="clear" w:pos="360"/>
        </w:tabs>
        <w:spacing w:before="240" w:after="240"/>
        <w:ind w:left="425" w:hanging="425"/>
        <w:jc w:val="both"/>
      </w:pPr>
      <w:r w:rsidRPr="002B46B8">
        <w:t xml:space="preserve">Стандарт </w:t>
      </w:r>
      <w:r w:rsidR="00E840B7" w:rsidRPr="002B46B8">
        <w:t>ООО «Славнефть-Красноярскнефтегаз»</w:t>
      </w:r>
      <w:r w:rsidRPr="002B46B8">
        <w:t xml:space="preserve"> № П3-11.04 С-0013 ЮЛ-428 «Критерии чрезвычайных ситуаций, происшествий. Регламент предоставления оперативной информации о чрезвычайных ситуациях (угрозе возникновения), происшествиях».</w:t>
      </w:r>
    </w:p>
    <w:p w14:paraId="727F71C3" w14:textId="7B5E6015" w:rsidR="00417644" w:rsidRPr="002B46B8" w:rsidRDefault="008508D2" w:rsidP="002B46B8">
      <w:pPr>
        <w:numPr>
          <w:ilvl w:val="0"/>
          <w:numId w:val="3"/>
        </w:numPr>
        <w:tabs>
          <w:tab w:val="clear" w:pos="360"/>
        </w:tabs>
        <w:spacing w:before="240" w:after="240"/>
        <w:ind w:left="425" w:hanging="425"/>
        <w:jc w:val="both"/>
      </w:pPr>
      <w:r w:rsidRPr="002B46B8">
        <w:t xml:space="preserve">Положение </w:t>
      </w:r>
      <w:r w:rsidR="00E840B7" w:rsidRPr="002B46B8">
        <w:t>ООО «Славнефть-Красноярскнефтегаз»</w:t>
      </w:r>
      <w:r w:rsidRPr="002B46B8">
        <w:t xml:space="preserve"> № П2-03 Р-0015 ЮЛ-428 «Правила внутреннего трудового распорядка».</w:t>
      </w:r>
    </w:p>
    <w:sectPr w:rsidR="00417644" w:rsidRPr="002B46B8" w:rsidSect="005D4E88">
      <w:headerReference w:type="even" r:id="rId16"/>
      <w:footerReference w:type="default" r:id="rId17"/>
      <w:headerReference w:type="first" r:id="rId18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A41B77" w16cex:dateUtc="2021-01-09T05:09:00Z"/>
  <w16cex:commentExtensible w16cex:durableId="23A41BA5" w16cex:dateUtc="2021-01-09T05:10:00Z"/>
  <w16cex:commentExtensible w16cex:durableId="23A41C35" w16cex:dateUtc="2021-01-09T05:12:00Z"/>
  <w16cex:commentExtensible w16cex:durableId="23A41C3D" w16cex:dateUtc="2021-01-09T05:12:00Z"/>
  <w16cex:commentExtensible w16cex:durableId="23A41C4A" w16cex:dateUtc="2021-01-09T05:12:00Z"/>
  <w16cex:commentExtensible w16cex:durableId="23A41D82" w16cex:dateUtc="2021-01-09T05:18:00Z"/>
  <w16cex:commentExtensible w16cex:durableId="23A41DBD" w16cex:dateUtc="2021-01-09T05:19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7662CF7C" w16cid:durableId="23A41B77"/>
  <w16cid:commentId w16cid:paraId="734E7E5B" w16cid:durableId="23A41BA5"/>
  <w16cid:commentId w16cid:paraId="11604B51" w16cid:durableId="23A41C35"/>
  <w16cid:commentId w16cid:paraId="04FDBBA7" w16cid:durableId="23A41C3D"/>
  <w16cid:commentId w16cid:paraId="733F6A33" w16cid:durableId="23A41C4A"/>
  <w16cid:commentId w16cid:paraId="6FAF5DE5" w16cid:durableId="23A41D82"/>
  <w16cid:commentId w16cid:paraId="685721E8" w16cid:durableId="23A41DBD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B469894" w14:textId="77777777" w:rsidR="0019601E" w:rsidRDefault="0019601E" w:rsidP="00E70701">
      <w:r>
        <w:separator/>
      </w:r>
    </w:p>
    <w:p w14:paraId="1E5841EE" w14:textId="77777777" w:rsidR="0019601E" w:rsidRDefault="0019601E"/>
  </w:endnote>
  <w:endnote w:type="continuationSeparator" w:id="0">
    <w:p w14:paraId="263FBF2F" w14:textId="77777777" w:rsidR="0019601E" w:rsidRDefault="0019601E" w:rsidP="00E70701">
      <w:r>
        <w:continuationSeparator/>
      </w:r>
    </w:p>
    <w:p w14:paraId="769647E9" w14:textId="77777777" w:rsidR="0019601E" w:rsidRDefault="0019601E"/>
  </w:endnote>
  <w:endnote w:type="continuationNotice" w:id="1">
    <w:p w14:paraId="1E80C5C1" w14:textId="77777777" w:rsidR="0019601E" w:rsidRDefault="0019601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DA4B48" w:rsidRDefault="00DA4B4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DA4B48" w:rsidRPr="001049CD" w:rsidRDefault="00DA4B4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DA4B48" w14:paraId="398B1CDC" w14:textId="77777777" w:rsidTr="006C5BD9">
      <w:tc>
        <w:tcPr>
          <w:tcW w:w="9854" w:type="dxa"/>
          <w:gridSpan w:val="2"/>
        </w:tcPr>
        <w:p w14:paraId="01007F80" w14:textId="75F4EC2C" w:rsidR="00DA4B48" w:rsidRPr="006C5BD9" w:rsidRDefault="00DA4B48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DA4B48" w:rsidRPr="00C71086" w:rsidRDefault="00DA4B48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DA4B48" w14:paraId="0A9DB757" w14:textId="77777777" w:rsidTr="006C5BD9">
      <w:tc>
        <w:tcPr>
          <w:tcW w:w="9854" w:type="dxa"/>
          <w:gridSpan w:val="2"/>
        </w:tcPr>
        <w:p w14:paraId="28DEE902" w14:textId="4544E048" w:rsidR="00DA4B48" w:rsidRDefault="00DA4B48" w:rsidP="00A92BB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</w:t>
          </w:r>
          <w:r w:rsidR="00A92BB2">
            <w:rPr>
              <w:rFonts w:ascii="Arial" w:hAnsi="Arial" w:cs="Arial"/>
              <w:sz w:val="16"/>
              <w:szCs w:val="16"/>
            </w:rPr>
            <w:t>22</w:t>
          </w:r>
        </w:p>
      </w:tc>
    </w:tr>
    <w:tr w:rsidR="00DA4B48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DA4B48" w:rsidRPr="00BD28EB" w:rsidRDefault="00DA4B4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66850C2C" w:rsidR="00DA4B48" w:rsidRPr="00BD28EB" w:rsidRDefault="00DA4B4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96C87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96C87">
            <w:rPr>
              <w:rFonts w:ascii="Arial" w:hAnsi="Arial" w:cs="Arial"/>
              <w:b/>
              <w:noProof/>
              <w:sz w:val="12"/>
              <w:szCs w:val="12"/>
            </w:rPr>
            <w:t>15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6D609C0" w14:textId="77777777" w:rsidR="00296C87" w:rsidRDefault="00296C87" w:rsidP="00296C8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2751F22B" w14:textId="77777777" w:rsidR="00296C87" w:rsidRDefault="00296C87" w:rsidP="00296C8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</w:t>
    </w:r>
    <w:proofErr w:type="spellEnd"/>
    <w:r>
      <w:rPr>
        <w:rFonts w:ascii="Arial" w:hAnsi="Arial" w:cs="Arial"/>
        <w:b/>
        <w:color w:val="999999"/>
        <w:sz w:val="12"/>
        <w:szCs w:val="2"/>
      </w:rPr>
      <w:t>-Красноярскнефтегаз» 27.07.2022 13:38:23</w:t>
    </w:r>
  </w:p>
  <w:p w14:paraId="64A35594" w14:textId="23F273D2" w:rsidR="00DA4B48" w:rsidRPr="00296C87" w:rsidRDefault="00DA4B48" w:rsidP="00296C8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DE4A46" w14:paraId="62F8CEC7" w14:textId="77777777" w:rsidTr="00A90E07">
      <w:tc>
        <w:tcPr>
          <w:tcW w:w="9638" w:type="dxa"/>
          <w:gridSpan w:val="2"/>
        </w:tcPr>
        <w:p w14:paraId="7BD9860E" w14:textId="77777777" w:rsidR="00DE4A46" w:rsidRDefault="00DE4A46" w:rsidP="00DE4A46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DE4A46" w14:paraId="12CEAE5E" w14:textId="77777777" w:rsidTr="0091067B">
      <w:tc>
        <w:tcPr>
          <w:tcW w:w="7995" w:type="dxa"/>
          <w:tcBorders>
            <w:top w:val="single" w:sz="12" w:space="0" w:color="0070C0"/>
          </w:tcBorders>
        </w:tcPr>
        <w:p w14:paraId="7E21A6B2" w14:textId="77777777" w:rsidR="00DE4A46" w:rsidRPr="00BD28EB" w:rsidRDefault="00DE4A46" w:rsidP="00DE4A46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6C04E4E9" w14:textId="2B957258" w:rsidR="00DE4A46" w:rsidRPr="00BD28EB" w:rsidRDefault="00DE4A46" w:rsidP="00DE4A46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96C87">
            <w:rPr>
              <w:rFonts w:ascii="Arial" w:hAnsi="Arial" w:cs="Arial"/>
              <w:b/>
              <w:noProof/>
              <w:sz w:val="12"/>
              <w:szCs w:val="12"/>
            </w:rPr>
            <w:t>15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96C87">
            <w:rPr>
              <w:rFonts w:ascii="Arial" w:hAnsi="Arial" w:cs="Arial"/>
              <w:b/>
              <w:noProof/>
              <w:sz w:val="12"/>
              <w:szCs w:val="12"/>
            </w:rPr>
            <w:t>15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DA36A2E" w14:textId="512D1AA3" w:rsidR="00A826D3" w:rsidRDefault="00A826D3" w:rsidP="0091067B">
    <w:pPr>
      <w:pStyle w:val="a7"/>
      <w:tabs>
        <w:tab w:val="clear" w:pos="4677"/>
        <w:tab w:val="clear" w:pos="9355"/>
        <w:tab w:val="center" w:pos="8103"/>
      </w:tabs>
      <w:jc w:val="center"/>
      <w:rPr>
        <w:rFonts w:ascii="Arial" w:hAnsi="Arial" w:cs="Arial"/>
        <w:b/>
        <w:sz w:val="12"/>
        <w:szCs w:val="12"/>
      </w:rPr>
    </w:pPr>
  </w:p>
  <w:p w14:paraId="40CC5B46" w14:textId="77777777" w:rsidR="00296C87" w:rsidRDefault="00296C87" w:rsidP="00296C8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746C7656" w14:textId="77777777" w:rsidR="00296C87" w:rsidRDefault="00296C87" w:rsidP="00296C8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</w:t>
    </w:r>
    <w:proofErr w:type="spellEnd"/>
    <w:r>
      <w:rPr>
        <w:rFonts w:ascii="Arial" w:hAnsi="Arial" w:cs="Arial"/>
        <w:b/>
        <w:color w:val="999999"/>
        <w:sz w:val="12"/>
      </w:rPr>
      <w:t>-Красноярскнефтегаз» 27.07.2022 13:38:23</w:t>
    </w:r>
  </w:p>
  <w:p w14:paraId="2D53077A" w14:textId="466D9150" w:rsidR="00DE4A46" w:rsidRPr="00296C87" w:rsidRDefault="00DE4A46" w:rsidP="00296C8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8DD80D9" w14:textId="77777777" w:rsidR="0019601E" w:rsidRDefault="0019601E" w:rsidP="00E70701">
      <w:r>
        <w:separator/>
      </w:r>
    </w:p>
    <w:p w14:paraId="04A4B7A3" w14:textId="77777777" w:rsidR="0019601E" w:rsidRDefault="0019601E"/>
  </w:footnote>
  <w:footnote w:type="continuationSeparator" w:id="0">
    <w:p w14:paraId="44B2DCE3" w14:textId="77777777" w:rsidR="0019601E" w:rsidRDefault="0019601E" w:rsidP="00E70701">
      <w:r>
        <w:continuationSeparator/>
      </w:r>
    </w:p>
    <w:p w14:paraId="1CD0BB52" w14:textId="77777777" w:rsidR="0019601E" w:rsidRDefault="0019601E"/>
  </w:footnote>
  <w:footnote w:type="continuationNotice" w:id="1">
    <w:p w14:paraId="6A4E3FFB" w14:textId="77777777" w:rsidR="0019601E" w:rsidRDefault="0019601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294E92" w14:textId="46F88C9F" w:rsidR="00DA4B48" w:rsidRDefault="00296C87">
    <w:pPr>
      <w:pStyle w:val="a7"/>
    </w:pPr>
    <w:r>
      <w:rPr>
        <w:noProof/>
      </w:rPr>
      <w:pict w14:anchorId="3D7EDD32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20922" o:spid="_x0000_s2050" type="#_x0000_t136" style="position:absolute;margin-left:0;margin-top:0;width:509.55pt;height:169.85pt;rotation:315;z-index:-251655168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6245C3" w14:textId="4649B9A6" w:rsidR="00DA4B48" w:rsidRDefault="00296C87">
    <w:pPr>
      <w:pStyle w:val="a7"/>
    </w:pPr>
    <w:r>
      <w:rPr>
        <w:noProof/>
      </w:rPr>
      <w:pict w14:anchorId="472DE22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20921" o:spid="_x0000_s2049" type="#_x0000_t136" style="position:absolute;margin-left:0;margin-top:0;width:509.55pt;height:169.85pt;rotation:315;z-index:-251657216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7AF61CD6" w:rsidR="00DA4B48" w:rsidRDefault="00296C87">
    <w:pPr>
      <w:pStyle w:val="a7"/>
    </w:pPr>
    <w:r>
      <w:rPr>
        <w:noProof/>
      </w:rPr>
      <w:pict w14:anchorId="471B3CB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20925" o:spid="_x0000_s2053" type="#_x0000_t136" style="position:absolute;margin-left:0;margin-top:0;width:509.55pt;height:169.85pt;rotation:315;z-index:-251649024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DA4B48" w:rsidRPr="00660D57" w14:paraId="6C62B538" w14:textId="77777777" w:rsidTr="00C71086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6BD8BFCD" w:rsidR="00DA4B48" w:rsidRPr="00660D57" w:rsidRDefault="00DA4B4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ПО ОХРАНЕ ТРУДА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4631C3" w:rsidRPr="004631C3">
            <w:rPr>
              <w:rFonts w:ascii="Arial" w:hAnsi="Arial" w:cs="Arial"/>
              <w:b/>
              <w:sz w:val="10"/>
              <w:szCs w:val="10"/>
            </w:rPr>
            <w:t>П3-05 ИОТ-089770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353ED244" w:rsidR="00DA4B48" w:rsidRPr="00660D57" w:rsidRDefault="00DA4B48" w:rsidP="005046A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="005046AA">
            <w:rPr>
              <w:rFonts w:ascii="Arial" w:hAnsi="Arial" w:cs="Arial"/>
              <w:b/>
              <w:sz w:val="10"/>
              <w:szCs w:val="10"/>
            </w:rPr>
            <w:t>2</w:t>
          </w:r>
        </w:p>
      </w:tc>
    </w:tr>
    <w:tr w:rsidR="00DA4B48" w:rsidRPr="00660D57" w14:paraId="6EE7A8A4" w14:textId="77777777" w:rsidTr="00C71086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2D058D04" w:rsidR="00DA4B48" w:rsidRPr="00660D57" w:rsidRDefault="005046AA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5046AA">
            <w:rPr>
              <w:rFonts w:ascii="Arial" w:hAnsi="Arial" w:cs="Arial"/>
              <w:b/>
              <w:sz w:val="10"/>
              <w:szCs w:val="10"/>
            </w:rPr>
            <w:t>ПРИ РАБОТЕ В СРЕДЕ С ВОЗМОЖНЫМ ВЫДЕЛЕНИЕМ СЕРОВОДОРОДА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DA4B48" w:rsidRPr="00660D57" w:rsidRDefault="00DA4B4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2B1DC1C1" w:rsidR="00DA4B48" w:rsidRPr="00E47015" w:rsidRDefault="00DA4B48" w:rsidP="00E47015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3B2B9C35" w:rsidR="00DA4B48" w:rsidRDefault="00296C87">
    <w:pPr>
      <w:pStyle w:val="a7"/>
    </w:pPr>
    <w:r>
      <w:rPr>
        <w:noProof/>
      </w:rPr>
      <w:pict w14:anchorId="1B05737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20924" o:spid="_x0000_s2052" type="#_x0000_t136" style="position:absolute;margin-left:0;margin-top:0;width:509.55pt;height:169.85pt;rotation:315;z-index:-251651072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352512" w14:textId="7710F8D3" w:rsidR="00DA4B48" w:rsidRDefault="00296C87">
    <w:pPr>
      <w:pStyle w:val="a7"/>
    </w:pPr>
    <w:r>
      <w:rPr>
        <w:noProof/>
      </w:rPr>
      <w:pict w14:anchorId="257E3DA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20940" o:spid="_x0000_s2068" type="#_x0000_t136" style="position:absolute;margin-left:0;margin-top:0;width:509.55pt;height:169.85pt;rotation:315;z-index:-251618304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  <w:p w14:paraId="492169BA" w14:textId="77777777" w:rsidR="00DA4B48" w:rsidRDefault="00DA4B48"/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EA21FD" w14:textId="3DFAA9CE" w:rsidR="00DA4B48" w:rsidRDefault="00296C87">
    <w:pPr>
      <w:pStyle w:val="a7"/>
    </w:pPr>
    <w:r>
      <w:rPr>
        <w:noProof/>
      </w:rPr>
      <w:pict w14:anchorId="2695055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20939" o:spid="_x0000_s2067" type="#_x0000_t136" style="position:absolute;margin-left:0;margin-top:0;width:509.55pt;height:169.85pt;rotation:315;z-index:-251620352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3825420"/>
    <w:multiLevelType w:val="multilevel"/>
    <w:tmpl w:val="76949BC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6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BA90A97"/>
    <w:multiLevelType w:val="multilevel"/>
    <w:tmpl w:val="09EC187C"/>
    <w:lvl w:ilvl="0">
      <w:start w:val="5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2D82B3E"/>
    <w:multiLevelType w:val="multilevel"/>
    <w:tmpl w:val="337EC64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18B518AF"/>
    <w:multiLevelType w:val="multilevel"/>
    <w:tmpl w:val="2C8A02F0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1FF24947"/>
    <w:multiLevelType w:val="hybridMultilevel"/>
    <w:tmpl w:val="C734AD3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156DC7"/>
    <w:multiLevelType w:val="multilevel"/>
    <w:tmpl w:val="7D84C1A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"/>
      <w:lvlJc w:val="left"/>
      <w:pPr>
        <w:ind w:left="857" w:hanging="432"/>
      </w:pPr>
      <w:rPr>
        <w:rFonts w:ascii="Wingdings" w:hAnsi="Wingdings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22BC2F70"/>
    <w:multiLevelType w:val="hybridMultilevel"/>
    <w:tmpl w:val="2AAC6A6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B60858"/>
    <w:multiLevelType w:val="multilevel"/>
    <w:tmpl w:val="71FC573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2B004F24"/>
    <w:multiLevelType w:val="hybridMultilevel"/>
    <w:tmpl w:val="4CE8EDF8"/>
    <w:lvl w:ilvl="0" w:tplc="FFFFFFFF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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12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CF62338"/>
    <w:multiLevelType w:val="hybridMultilevel"/>
    <w:tmpl w:val="9112DA6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2396513"/>
    <w:multiLevelType w:val="hybridMultilevel"/>
    <w:tmpl w:val="BCDE1E9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723776A"/>
    <w:multiLevelType w:val="hybridMultilevel"/>
    <w:tmpl w:val="F41C861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A841C15"/>
    <w:multiLevelType w:val="multilevel"/>
    <w:tmpl w:val="F93C067A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7" w15:restartNumberingAfterBreak="0">
    <w:nsid w:val="3A8A075A"/>
    <w:multiLevelType w:val="hybridMultilevel"/>
    <w:tmpl w:val="610EB8F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00F14DB"/>
    <w:multiLevelType w:val="multilevel"/>
    <w:tmpl w:val="9C026462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0" w15:restartNumberingAfterBreak="0">
    <w:nsid w:val="59060BAA"/>
    <w:multiLevelType w:val="multilevel"/>
    <w:tmpl w:val="50FC6CC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590E358A"/>
    <w:multiLevelType w:val="hybridMultilevel"/>
    <w:tmpl w:val="3912BC3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96A77E5"/>
    <w:multiLevelType w:val="hybridMultilevel"/>
    <w:tmpl w:val="A13E4F2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FDD79A7"/>
    <w:multiLevelType w:val="hybridMultilevel"/>
    <w:tmpl w:val="C034464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5AF25B4"/>
    <w:multiLevelType w:val="hybridMultilevel"/>
    <w:tmpl w:val="48380DF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83B7F8C"/>
    <w:multiLevelType w:val="multilevel"/>
    <w:tmpl w:val="E57A08B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E214041"/>
    <w:multiLevelType w:val="multilevel"/>
    <w:tmpl w:val="198A2B8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8" w15:restartNumberingAfterBreak="0">
    <w:nsid w:val="70925E9B"/>
    <w:multiLevelType w:val="multilevel"/>
    <w:tmpl w:val="76949BC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6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9" w15:restartNumberingAfterBreak="0">
    <w:nsid w:val="7770664A"/>
    <w:multiLevelType w:val="hybridMultilevel"/>
    <w:tmpl w:val="E0EA36D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BD03C87"/>
    <w:multiLevelType w:val="hybridMultilevel"/>
    <w:tmpl w:val="75FEEF8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6"/>
  </w:num>
  <w:num w:numId="3">
    <w:abstractNumId w:val="18"/>
  </w:num>
  <w:num w:numId="4">
    <w:abstractNumId w:val="3"/>
  </w:num>
  <w:num w:numId="5">
    <w:abstractNumId w:val="6"/>
  </w:num>
  <w:num w:numId="6">
    <w:abstractNumId w:val="17"/>
  </w:num>
  <w:num w:numId="7">
    <w:abstractNumId w:val="8"/>
  </w:num>
  <w:num w:numId="8">
    <w:abstractNumId w:val="14"/>
  </w:num>
  <w:num w:numId="9">
    <w:abstractNumId w:val="22"/>
  </w:num>
  <w:num w:numId="10">
    <w:abstractNumId w:val="24"/>
  </w:num>
  <w:num w:numId="11">
    <w:abstractNumId w:val="15"/>
  </w:num>
  <w:num w:numId="12">
    <w:abstractNumId w:val="13"/>
  </w:num>
  <w:num w:numId="13">
    <w:abstractNumId w:val="21"/>
  </w:num>
  <w:num w:numId="14">
    <w:abstractNumId w:val="10"/>
  </w:num>
  <w:num w:numId="15">
    <w:abstractNumId w:val="30"/>
  </w:num>
  <w:num w:numId="16">
    <w:abstractNumId w:val="29"/>
  </w:num>
  <w:num w:numId="17">
    <w:abstractNumId w:val="12"/>
  </w:num>
  <w:num w:numId="18">
    <w:abstractNumId w:val="23"/>
  </w:num>
  <w:num w:numId="19">
    <w:abstractNumId w:val="16"/>
  </w:num>
  <w:num w:numId="20">
    <w:abstractNumId w:val="9"/>
  </w:num>
  <w:num w:numId="21">
    <w:abstractNumId w:val="27"/>
  </w:num>
  <w:num w:numId="22">
    <w:abstractNumId w:val="7"/>
  </w:num>
  <w:num w:numId="23">
    <w:abstractNumId w:val="25"/>
  </w:num>
  <w:num w:numId="24">
    <w:abstractNumId w:val="19"/>
  </w:num>
  <w:num w:numId="25">
    <w:abstractNumId w:val="20"/>
  </w:num>
  <w:num w:numId="26">
    <w:abstractNumId w:val="11"/>
  </w:num>
  <w:num w:numId="27">
    <w:abstractNumId w:val="5"/>
  </w:num>
  <w:num w:numId="28">
    <w:abstractNumId w:val="4"/>
  </w:num>
  <w:num w:numId="29">
    <w:abstractNumId w:val="2"/>
  </w:num>
  <w:num w:numId="30">
    <w:abstractNumId w:val="28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2069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77AC"/>
    <w:rsid w:val="000103FD"/>
    <w:rsid w:val="00011284"/>
    <w:rsid w:val="00012302"/>
    <w:rsid w:val="000209FD"/>
    <w:rsid w:val="0002144D"/>
    <w:rsid w:val="00023049"/>
    <w:rsid w:val="0003320E"/>
    <w:rsid w:val="00033637"/>
    <w:rsid w:val="00033E65"/>
    <w:rsid w:val="000350BD"/>
    <w:rsid w:val="000372EB"/>
    <w:rsid w:val="000410F7"/>
    <w:rsid w:val="000414A4"/>
    <w:rsid w:val="000445E9"/>
    <w:rsid w:val="000479E7"/>
    <w:rsid w:val="00050AD0"/>
    <w:rsid w:val="00050EBE"/>
    <w:rsid w:val="000542F8"/>
    <w:rsid w:val="00057F37"/>
    <w:rsid w:val="0006011D"/>
    <w:rsid w:val="0006032F"/>
    <w:rsid w:val="00061FEE"/>
    <w:rsid w:val="00062706"/>
    <w:rsid w:val="0006777E"/>
    <w:rsid w:val="0007461D"/>
    <w:rsid w:val="00074976"/>
    <w:rsid w:val="00077483"/>
    <w:rsid w:val="00082AFD"/>
    <w:rsid w:val="00085FC9"/>
    <w:rsid w:val="00093487"/>
    <w:rsid w:val="000946EC"/>
    <w:rsid w:val="00095BBB"/>
    <w:rsid w:val="000A066F"/>
    <w:rsid w:val="000A1CC4"/>
    <w:rsid w:val="000A7661"/>
    <w:rsid w:val="000A7953"/>
    <w:rsid w:val="000A7FAE"/>
    <w:rsid w:val="000C3A6D"/>
    <w:rsid w:val="000C3E58"/>
    <w:rsid w:val="000D09AE"/>
    <w:rsid w:val="000E0D17"/>
    <w:rsid w:val="000E1409"/>
    <w:rsid w:val="000E1FDF"/>
    <w:rsid w:val="000E20EB"/>
    <w:rsid w:val="000E31A3"/>
    <w:rsid w:val="000E324A"/>
    <w:rsid w:val="000E4E50"/>
    <w:rsid w:val="000E52BA"/>
    <w:rsid w:val="000E6015"/>
    <w:rsid w:val="000E6037"/>
    <w:rsid w:val="000F3B8F"/>
    <w:rsid w:val="000F5443"/>
    <w:rsid w:val="00102993"/>
    <w:rsid w:val="00103583"/>
    <w:rsid w:val="0010485E"/>
    <w:rsid w:val="001049CD"/>
    <w:rsid w:val="00110FEF"/>
    <w:rsid w:val="00111273"/>
    <w:rsid w:val="0011162A"/>
    <w:rsid w:val="001134DE"/>
    <w:rsid w:val="00116117"/>
    <w:rsid w:val="0012224A"/>
    <w:rsid w:val="00123C51"/>
    <w:rsid w:val="00132401"/>
    <w:rsid w:val="001335D1"/>
    <w:rsid w:val="001406E9"/>
    <w:rsid w:val="0014187D"/>
    <w:rsid w:val="00142EEA"/>
    <w:rsid w:val="0016051B"/>
    <w:rsid w:val="0016214B"/>
    <w:rsid w:val="001621D7"/>
    <w:rsid w:val="00164402"/>
    <w:rsid w:val="001648EF"/>
    <w:rsid w:val="00170E6E"/>
    <w:rsid w:val="0017105E"/>
    <w:rsid w:val="00171676"/>
    <w:rsid w:val="0017199F"/>
    <w:rsid w:val="00175F64"/>
    <w:rsid w:val="001827E5"/>
    <w:rsid w:val="00182FE2"/>
    <w:rsid w:val="00190B10"/>
    <w:rsid w:val="00192F17"/>
    <w:rsid w:val="001939E7"/>
    <w:rsid w:val="00194AC3"/>
    <w:rsid w:val="0019601E"/>
    <w:rsid w:val="001973B9"/>
    <w:rsid w:val="001A4DE2"/>
    <w:rsid w:val="001B2573"/>
    <w:rsid w:val="001B5B40"/>
    <w:rsid w:val="001B5B9B"/>
    <w:rsid w:val="001C3421"/>
    <w:rsid w:val="001C3509"/>
    <w:rsid w:val="001C4F61"/>
    <w:rsid w:val="001C7DA8"/>
    <w:rsid w:val="001D0829"/>
    <w:rsid w:val="001D1F2D"/>
    <w:rsid w:val="001D2B1D"/>
    <w:rsid w:val="001D423F"/>
    <w:rsid w:val="001E2394"/>
    <w:rsid w:val="001E4006"/>
    <w:rsid w:val="001E4A22"/>
    <w:rsid w:val="001E5A56"/>
    <w:rsid w:val="001E714E"/>
    <w:rsid w:val="001F10E3"/>
    <w:rsid w:val="001F457B"/>
    <w:rsid w:val="001F772C"/>
    <w:rsid w:val="0020050F"/>
    <w:rsid w:val="0020057C"/>
    <w:rsid w:val="00201485"/>
    <w:rsid w:val="00203A84"/>
    <w:rsid w:val="0020546A"/>
    <w:rsid w:val="002104DD"/>
    <w:rsid w:val="00211C9C"/>
    <w:rsid w:val="00215193"/>
    <w:rsid w:val="00220E1C"/>
    <w:rsid w:val="002274AB"/>
    <w:rsid w:val="002330A2"/>
    <w:rsid w:val="00234790"/>
    <w:rsid w:val="00235B21"/>
    <w:rsid w:val="00243A81"/>
    <w:rsid w:val="00244AB9"/>
    <w:rsid w:val="00245AC3"/>
    <w:rsid w:val="00246194"/>
    <w:rsid w:val="00251270"/>
    <w:rsid w:val="00255384"/>
    <w:rsid w:val="00255B96"/>
    <w:rsid w:val="002603D4"/>
    <w:rsid w:val="00260EEE"/>
    <w:rsid w:val="0026698F"/>
    <w:rsid w:val="002752CB"/>
    <w:rsid w:val="00277471"/>
    <w:rsid w:val="00280626"/>
    <w:rsid w:val="002812E3"/>
    <w:rsid w:val="00284804"/>
    <w:rsid w:val="0028485B"/>
    <w:rsid w:val="0029165E"/>
    <w:rsid w:val="00291E97"/>
    <w:rsid w:val="00296792"/>
    <w:rsid w:val="00296C87"/>
    <w:rsid w:val="002A0B33"/>
    <w:rsid w:val="002A131C"/>
    <w:rsid w:val="002B211F"/>
    <w:rsid w:val="002B2CB8"/>
    <w:rsid w:val="002B46B8"/>
    <w:rsid w:val="002B50FF"/>
    <w:rsid w:val="002B5941"/>
    <w:rsid w:val="002B5F1F"/>
    <w:rsid w:val="002C0A7E"/>
    <w:rsid w:val="002C1173"/>
    <w:rsid w:val="002C2D55"/>
    <w:rsid w:val="002C4197"/>
    <w:rsid w:val="002C73CE"/>
    <w:rsid w:val="002D2998"/>
    <w:rsid w:val="002D4A05"/>
    <w:rsid w:val="002D5105"/>
    <w:rsid w:val="002D6818"/>
    <w:rsid w:val="002D79E5"/>
    <w:rsid w:val="002E0C25"/>
    <w:rsid w:val="002F0DCC"/>
    <w:rsid w:val="00300EE6"/>
    <w:rsid w:val="00302A90"/>
    <w:rsid w:val="00306224"/>
    <w:rsid w:val="0031085E"/>
    <w:rsid w:val="003112E7"/>
    <w:rsid w:val="0031336D"/>
    <w:rsid w:val="0031511C"/>
    <w:rsid w:val="003153C3"/>
    <w:rsid w:val="00317852"/>
    <w:rsid w:val="00317B11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432C5"/>
    <w:rsid w:val="0034477C"/>
    <w:rsid w:val="00346578"/>
    <w:rsid w:val="00346637"/>
    <w:rsid w:val="00347691"/>
    <w:rsid w:val="00347B2A"/>
    <w:rsid w:val="003524D2"/>
    <w:rsid w:val="003578E6"/>
    <w:rsid w:val="00360732"/>
    <w:rsid w:val="00373E67"/>
    <w:rsid w:val="00375AB6"/>
    <w:rsid w:val="003827EB"/>
    <w:rsid w:val="003830A4"/>
    <w:rsid w:val="00384C10"/>
    <w:rsid w:val="003869F6"/>
    <w:rsid w:val="00390151"/>
    <w:rsid w:val="00396EAE"/>
    <w:rsid w:val="003A38D5"/>
    <w:rsid w:val="003A5CA6"/>
    <w:rsid w:val="003A63BE"/>
    <w:rsid w:val="003B0AAD"/>
    <w:rsid w:val="003B4109"/>
    <w:rsid w:val="003B473F"/>
    <w:rsid w:val="003B771F"/>
    <w:rsid w:val="003C43D7"/>
    <w:rsid w:val="003C6C9C"/>
    <w:rsid w:val="003D74A2"/>
    <w:rsid w:val="003D766E"/>
    <w:rsid w:val="003E2E27"/>
    <w:rsid w:val="003E3F00"/>
    <w:rsid w:val="003E52C4"/>
    <w:rsid w:val="003E6693"/>
    <w:rsid w:val="003F0543"/>
    <w:rsid w:val="003F0738"/>
    <w:rsid w:val="003F6068"/>
    <w:rsid w:val="0040014D"/>
    <w:rsid w:val="00402882"/>
    <w:rsid w:val="004035B1"/>
    <w:rsid w:val="004100BD"/>
    <w:rsid w:val="004106C8"/>
    <w:rsid w:val="0041209E"/>
    <w:rsid w:val="00415BB7"/>
    <w:rsid w:val="00416E1B"/>
    <w:rsid w:val="004175DA"/>
    <w:rsid w:val="00417644"/>
    <w:rsid w:val="00420AF3"/>
    <w:rsid w:val="004227F1"/>
    <w:rsid w:val="00424361"/>
    <w:rsid w:val="00427847"/>
    <w:rsid w:val="00430756"/>
    <w:rsid w:val="00435B4C"/>
    <w:rsid w:val="00435D55"/>
    <w:rsid w:val="00436404"/>
    <w:rsid w:val="00436854"/>
    <w:rsid w:val="00440450"/>
    <w:rsid w:val="00442CFA"/>
    <w:rsid w:val="00442D2B"/>
    <w:rsid w:val="004467B6"/>
    <w:rsid w:val="004504FE"/>
    <w:rsid w:val="00454294"/>
    <w:rsid w:val="00455A8B"/>
    <w:rsid w:val="004568B4"/>
    <w:rsid w:val="0045766E"/>
    <w:rsid w:val="00460AB8"/>
    <w:rsid w:val="004613BA"/>
    <w:rsid w:val="004631C3"/>
    <w:rsid w:val="00465241"/>
    <w:rsid w:val="00470505"/>
    <w:rsid w:val="00471B6E"/>
    <w:rsid w:val="0047255E"/>
    <w:rsid w:val="004758E8"/>
    <w:rsid w:val="004847E4"/>
    <w:rsid w:val="00484D8D"/>
    <w:rsid w:val="00485E5E"/>
    <w:rsid w:val="00490787"/>
    <w:rsid w:val="004919B8"/>
    <w:rsid w:val="0049736E"/>
    <w:rsid w:val="004A07FC"/>
    <w:rsid w:val="004A186C"/>
    <w:rsid w:val="004B5276"/>
    <w:rsid w:val="004B53E0"/>
    <w:rsid w:val="004B7399"/>
    <w:rsid w:val="004C2437"/>
    <w:rsid w:val="004C2B51"/>
    <w:rsid w:val="004C3DB6"/>
    <w:rsid w:val="004C44FF"/>
    <w:rsid w:val="004C4EA7"/>
    <w:rsid w:val="004C59E8"/>
    <w:rsid w:val="004D1ED7"/>
    <w:rsid w:val="004D2046"/>
    <w:rsid w:val="004D2A85"/>
    <w:rsid w:val="004D4ACD"/>
    <w:rsid w:val="004D511D"/>
    <w:rsid w:val="004E2303"/>
    <w:rsid w:val="004E3559"/>
    <w:rsid w:val="004F5B70"/>
    <w:rsid w:val="004F6F30"/>
    <w:rsid w:val="004F7EB9"/>
    <w:rsid w:val="005009DC"/>
    <w:rsid w:val="0050147D"/>
    <w:rsid w:val="005046AA"/>
    <w:rsid w:val="00507F02"/>
    <w:rsid w:val="00507F31"/>
    <w:rsid w:val="005104E0"/>
    <w:rsid w:val="00513EBD"/>
    <w:rsid w:val="00515531"/>
    <w:rsid w:val="005159A3"/>
    <w:rsid w:val="00516748"/>
    <w:rsid w:val="00520207"/>
    <w:rsid w:val="00521772"/>
    <w:rsid w:val="0052440A"/>
    <w:rsid w:val="00534B67"/>
    <w:rsid w:val="00537F05"/>
    <w:rsid w:val="005404DE"/>
    <w:rsid w:val="005445C7"/>
    <w:rsid w:val="00550B62"/>
    <w:rsid w:val="00566817"/>
    <w:rsid w:val="00570CFD"/>
    <w:rsid w:val="00581446"/>
    <w:rsid w:val="00581BFB"/>
    <w:rsid w:val="005822A3"/>
    <w:rsid w:val="00583E1E"/>
    <w:rsid w:val="00591881"/>
    <w:rsid w:val="005932AE"/>
    <w:rsid w:val="005A0266"/>
    <w:rsid w:val="005A30C0"/>
    <w:rsid w:val="005B17D6"/>
    <w:rsid w:val="005B4A56"/>
    <w:rsid w:val="005B7CC2"/>
    <w:rsid w:val="005C0C1C"/>
    <w:rsid w:val="005C1FEE"/>
    <w:rsid w:val="005C5E26"/>
    <w:rsid w:val="005C5EA0"/>
    <w:rsid w:val="005C7C6F"/>
    <w:rsid w:val="005D2D73"/>
    <w:rsid w:val="005D4E88"/>
    <w:rsid w:val="005E18BE"/>
    <w:rsid w:val="005F0964"/>
    <w:rsid w:val="005F139D"/>
    <w:rsid w:val="005F21AA"/>
    <w:rsid w:val="005F367E"/>
    <w:rsid w:val="005F39D9"/>
    <w:rsid w:val="005F5667"/>
    <w:rsid w:val="005F6D49"/>
    <w:rsid w:val="00600887"/>
    <w:rsid w:val="00605E82"/>
    <w:rsid w:val="00607BFD"/>
    <w:rsid w:val="00610619"/>
    <w:rsid w:val="00611BF4"/>
    <w:rsid w:val="00612C0F"/>
    <w:rsid w:val="006158B6"/>
    <w:rsid w:val="0061777A"/>
    <w:rsid w:val="00617CDB"/>
    <w:rsid w:val="006206AA"/>
    <w:rsid w:val="0062147E"/>
    <w:rsid w:val="006239E1"/>
    <w:rsid w:val="006266C8"/>
    <w:rsid w:val="00630A5C"/>
    <w:rsid w:val="00631D6C"/>
    <w:rsid w:val="00632237"/>
    <w:rsid w:val="006419EB"/>
    <w:rsid w:val="00643BEE"/>
    <w:rsid w:val="00645954"/>
    <w:rsid w:val="006479DE"/>
    <w:rsid w:val="006620F4"/>
    <w:rsid w:val="00664362"/>
    <w:rsid w:val="006668A9"/>
    <w:rsid w:val="00666D38"/>
    <w:rsid w:val="00681C34"/>
    <w:rsid w:val="00681DC2"/>
    <w:rsid w:val="0068239C"/>
    <w:rsid w:val="00682489"/>
    <w:rsid w:val="00684889"/>
    <w:rsid w:val="00685BA9"/>
    <w:rsid w:val="006A2C31"/>
    <w:rsid w:val="006A4BDC"/>
    <w:rsid w:val="006A4E19"/>
    <w:rsid w:val="006C2267"/>
    <w:rsid w:val="006C43C4"/>
    <w:rsid w:val="006C505B"/>
    <w:rsid w:val="006C5BD9"/>
    <w:rsid w:val="006D0597"/>
    <w:rsid w:val="006D13A0"/>
    <w:rsid w:val="006D15DF"/>
    <w:rsid w:val="006D7609"/>
    <w:rsid w:val="006D7F73"/>
    <w:rsid w:val="006E2808"/>
    <w:rsid w:val="006E6585"/>
    <w:rsid w:val="00703816"/>
    <w:rsid w:val="00714FEA"/>
    <w:rsid w:val="0071675E"/>
    <w:rsid w:val="00723146"/>
    <w:rsid w:val="00724FC6"/>
    <w:rsid w:val="00726039"/>
    <w:rsid w:val="00726D08"/>
    <w:rsid w:val="007277C1"/>
    <w:rsid w:val="00727B76"/>
    <w:rsid w:val="007349F6"/>
    <w:rsid w:val="00736F86"/>
    <w:rsid w:val="00737B0D"/>
    <w:rsid w:val="0074099B"/>
    <w:rsid w:val="00741614"/>
    <w:rsid w:val="0074760D"/>
    <w:rsid w:val="007549A8"/>
    <w:rsid w:val="00762AE9"/>
    <w:rsid w:val="00762FF5"/>
    <w:rsid w:val="007657FB"/>
    <w:rsid w:val="0076755D"/>
    <w:rsid w:val="007709EA"/>
    <w:rsid w:val="0077135B"/>
    <w:rsid w:val="007721FE"/>
    <w:rsid w:val="00773074"/>
    <w:rsid w:val="00784003"/>
    <w:rsid w:val="00785D4D"/>
    <w:rsid w:val="0078755A"/>
    <w:rsid w:val="00791094"/>
    <w:rsid w:val="00796C3B"/>
    <w:rsid w:val="0079763A"/>
    <w:rsid w:val="007A0293"/>
    <w:rsid w:val="007A322B"/>
    <w:rsid w:val="007A3E43"/>
    <w:rsid w:val="007B0CEB"/>
    <w:rsid w:val="007B0DA0"/>
    <w:rsid w:val="007B2D06"/>
    <w:rsid w:val="007C1C89"/>
    <w:rsid w:val="007D012A"/>
    <w:rsid w:val="007D1DDB"/>
    <w:rsid w:val="007D2BD3"/>
    <w:rsid w:val="007E13B4"/>
    <w:rsid w:val="007E2C5D"/>
    <w:rsid w:val="007E371F"/>
    <w:rsid w:val="007E460D"/>
    <w:rsid w:val="007E4BD9"/>
    <w:rsid w:val="007E6A8A"/>
    <w:rsid w:val="007F00E2"/>
    <w:rsid w:val="007F02E6"/>
    <w:rsid w:val="007F2F1E"/>
    <w:rsid w:val="007F3337"/>
    <w:rsid w:val="007F3984"/>
    <w:rsid w:val="007F3C7F"/>
    <w:rsid w:val="007F6F7C"/>
    <w:rsid w:val="00800A91"/>
    <w:rsid w:val="0080155A"/>
    <w:rsid w:val="0080159C"/>
    <w:rsid w:val="008020DA"/>
    <w:rsid w:val="00804E34"/>
    <w:rsid w:val="00813EDF"/>
    <w:rsid w:val="00816E7D"/>
    <w:rsid w:val="00822955"/>
    <w:rsid w:val="0082435B"/>
    <w:rsid w:val="00825258"/>
    <w:rsid w:val="00830F1F"/>
    <w:rsid w:val="008312E5"/>
    <w:rsid w:val="00831C18"/>
    <w:rsid w:val="00837F64"/>
    <w:rsid w:val="00842062"/>
    <w:rsid w:val="00842614"/>
    <w:rsid w:val="008476A2"/>
    <w:rsid w:val="008508D2"/>
    <w:rsid w:val="008528F6"/>
    <w:rsid w:val="008538FF"/>
    <w:rsid w:val="0085559F"/>
    <w:rsid w:val="00861FEC"/>
    <w:rsid w:val="00864D45"/>
    <w:rsid w:val="0087756F"/>
    <w:rsid w:val="008808A4"/>
    <w:rsid w:val="008814EE"/>
    <w:rsid w:val="00882578"/>
    <w:rsid w:val="008854F6"/>
    <w:rsid w:val="008860D2"/>
    <w:rsid w:val="00891A60"/>
    <w:rsid w:val="0089273E"/>
    <w:rsid w:val="0089355D"/>
    <w:rsid w:val="00895AAC"/>
    <w:rsid w:val="00896541"/>
    <w:rsid w:val="008A1140"/>
    <w:rsid w:val="008A3607"/>
    <w:rsid w:val="008A44A9"/>
    <w:rsid w:val="008B22DE"/>
    <w:rsid w:val="008B3315"/>
    <w:rsid w:val="008C16F8"/>
    <w:rsid w:val="008C2B44"/>
    <w:rsid w:val="008C3F4A"/>
    <w:rsid w:val="008D0ECA"/>
    <w:rsid w:val="008E60C3"/>
    <w:rsid w:val="008E6567"/>
    <w:rsid w:val="008F1AD6"/>
    <w:rsid w:val="008F2CE3"/>
    <w:rsid w:val="008F3488"/>
    <w:rsid w:val="008F6127"/>
    <w:rsid w:val="0090436A"/>
    <w:rsid w:val="0090664A"/>
    <w:rsid w:val="00906D6D"/>
    <w:rsid w:val="00907BCE"/>
    <w:rsid w:val="0091067B"/>
    <w:rsid w:val="00911F82"/>
    <w:rsid w:val="009140C2"/>
    <w:rsid w:val="00914321"/>
    <w:rsid w:val="00914629"/>
    <w:rsid w:val="00914903"/>
    <w:rsid w:val="00921099"/>
    <w:rsid w:val="00921E97"/>
    <w:rsid w:val="00931470"/>
    <w:rsid w:val="009346D1"/>
    <w:rsid w:val="0093514A"/>
    <w:rsid w:val="00942A43"/>
    <w:rsid w:val="0094527B"/>
    <w:rsid w:val="00945989"/>
    <w:rsid w:val="00950BF9"/>
    <w:rsid w:val="00954CE9"/>
    <w:rsid w:val="00954E95"/>
    <w:rsid w:val="00955AF8"/>
    <w:rsid w:val="00960198"/>
    <w:rsid w:val="00964819"/>
    <w:rsid w:val="00970C48"/>
    <w:rsid w:val="00971BEB"/>
    <w:rsid w:val="0097368C"/>
    <w:rsid w:val="00973A8F"/>
    <w:rsid w:val="00974471"/>
    <w:rsid w:val="00984960"/>
    <w:rsid w:val="00995C30"/>
    <w:rsid w:val="009974C6"/>
    <w:rsid w:val="009A209D"/>
    <w:rsid w:val="009A234F"/>
    <w:rsid w:val="009A4D61"/>
    <w:rsid w:val="009B238D"/>
    <w:rsid w:val="009B78AA"/>
    <w:rsid w:val="009C05F7"/>
    <w:rsid w:val="009C16E2"/>
    <w:rsid w:val="009C4B28"/>
    <w:rsid w:val="009D1434"/>
    <w:rsid w:val="009D1BC7"/>
    <w:rsid w:val="009D2305"/>
    <w:rsid w:val="009D3257"/>
    <w:rsid w:val="009D4F81"/>
    <w:rsid w:val="009D5342"/>
    <w:rsid w:val="009D5F9C"/>
    <w:rsid w:val="009D611E"/>
    <w:rsid w:val="009D6E0E"/>
    <w:rsid w:val="009E6F37"/>
    <w:rsid w:val="009F2D96"/>
    <w:rsid w:val="009F30B5"/>
    <w:rsid w:val="009F6C37"/>
    <w:rsid w:val="00A07C58"/>
    <w:rsid w:val="00A13CA9"/>
    <w:rsid w:val="00A15137"/>
    <w:rsid w:val="00A22710"/>
    <w:rsid w:val="00A22CD5"/>
    <w:rsid w:val="00A278D0"/>
    <w:rsid w:val="00A27CDF"/>
    <w:rsid w:val="00A31497"/>
    <w:rsid w:val="00A329F6"/>
    <w:rsid w:val="00A32FF8"/>
    <w:rsid w:val="00A372F8"/>
    <w:rsid w:val="00A432ED"/>
    <w:rsid w:val="00A449EE"/>
    <w:rsid w:val="00A53C61"/>
    <w:rsid w:val="00A7037A"/>
    <w:rsid w:val="00A713B9"/>
    <w:rsid w:val="00A714C1"/>
    <w:rsid w:val="00A739D4"/>
    <w:rsid w:val="00A7694F"/>
    <w:rsid w:val="00A8210C"/>
    <w:rsid w:val="00A826D3"/>
    <w:rsid w:val="00A92BB2"/>
    <w:rsid w:val="00A954B0"/>
    <w:rsid w:val="00AA0C4B"/>
    <w:rsid w:val="00AA4817"/>
    <w:rsid w:val="00AB617E"/>
    <w:rsid w:val="00AC2713"/>
    <w:rsid w:val="00AC5E94"/>
    <w:rsid w:val="00AC6B83"/>
    <w:rsid w:val="00AD29DC"/>
    <w:rsid w:val="00AD4F80"/>
    <w:rsid w:val="00AD596A"/>
    <w:rsid w:val="00AD6D17"/>
    <w:rsid w:val="00AE1C16"/>
    <w:rsid w:val="00AE2F37"/>
    <w:rsid w:val="00AE6BBC"/>
    <w:rsid w:val="00AE73B9"/>
    <w:rsid w:val="00AF1F4C"/>
    <w:rsid w:val="00B0006A"/>
    <w:rsid w:val="00B045AE"/>
    <w:rsid w:val="00B1536F"/>
    <w:rsid w:val="00B16D6A"/>
    <w:rsid w:val="00B21CFB"/>
    <w:rsid w:val="00B22C2D"/>
    <w:rsid w:val="00B23AD7"/>
    <w:rsid w:val="00B26581"/>
    <w:rsid w:val="00B30FFE"/>
    <w:rsid w:val="00B31C1E"/>
    <w:rsid w:val="00B35A8A"/>
    <w:rsid w:val="00B417FB"/>
    <w:rsid w:val="00B41DAE"/>
    <w:rsid w:val="00B44396"/>
    <w:rsid w:val="00B44E88"/>
    <w:rsid w:val="00B47A59"/>
    <w:rsid w:val="00B5234C"/>
    <w:rsid w:val="00B52EA3"/>
    <w:rsid w:val="00B6125A"/>
    <w:rsid w:val="00B6131E"/>
    <w:rsid w:val="00B64B66"/>
    <w:rsid w:val="00B67FC3"/>
    <w:rsid w:val="00B72731"/>
    <w:rsid w:val="00B72C2D"/>
    <w:rsid w:val="00B741E3"/>
    <w:rsid w:val="00B75594"/>
    <w:rsid w:val="00B758C7"/>
    <w:rsid w:val="00B76845"/>
    <w:rsid w:val="00B83662"/>
    <w:rsid w:val="00B85E64"/>
    <w:rsid w:val="00B91237"/>
    <w:rsid w:val="00B97E23"/>
    <w:rsid w:val="00BA3866"/>
    <w:rsid w:val="00BA4F3F"/>
    <w:rsid w:val="00BB156F"/>
    <w:rsid w:val="00BB18F7"/>
    <w:rsid w:val="00BB6BAF"/>
    <w:rsid w:val="00BC0A5D"/>
    <w:rsid w:val="00BC52BF"/>
    <w:rsid w:val="00BD013C"/>
    <w:rsid w:val="00BD28EB"/>
    <w:rsid w:val="00BD386B"/>
    <w:rsid w:val="00BD39EA"/>
    <w:rsid w:val="00BD5ADB"/>
    <w:rsid w:val="00BE32D7"/>
    <w:rsid w:val="00BE5290"/>
    <w:rsid w:val="00BF2549"/>
    <w:rsid w:val="00BF6060"/>
    <w:rsid w:val="00BF7E84"/>
    <w:rsid w:val="00C10620"/>
    <w:rsid w:val="00C15014"/>
    <w:rsid w:val="00C17EA5"/>
    <w:rsid w:val="00C2332C"/>
    <w:rsid w:val="00C24069"/>
    <w:rsid w:val="00C24268"/>
    <w:rsid w:val="00C271E4"/>
    <w:rsid w:val="00C31812"/>
    <w:rsid w:val="00C3332D"/>
    <w:rsid w:val="00C33843"/>
    <w:rsid w:val="00C427D3"/>
    <w:rsid w:val="00C4545E"/>
    <w:rsid w:val="00C46121"/>
    <w:rsid w:val="00C54252"/>
    <w:rsid w:val="00C561E2"/>
    <w:rsid w:val="00C617EB"/>
    <w:rsid w:val="00C62F99"/>
    <w:rsid w:val="00C649F4"/>
    <w:rsid w:val="00C671E2"/>
    <w:rsid w:val="00C70BE1"/>
    <w:rsid w:val="00C7102A"/>
    <w:rsid w:val="00C71086"/>
    <w:rsid w:val="00C7251F"/>
    <w:rsid w:val="00C73635"/>
    <w:rsid w:val="00C75460"/>
    <w:rsid w:val="00C75D67"/>
    <w:rsid w:val="00C802EE"/>
    <w:rsid w:val="00C86F92"/>
    <w:rsid w:val="00C94F42"/>
    <w:rsid w:val="00C96877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4329"/>
    <w:rsid w:val="00CD1194"/>
    <w:rsid w:val="00CD16CC"/>
    <w:rsid w:val="00CD6B18"/>
    <w:rsid w:val="00CD77D3"/>
    <w:rsid w:val="00CE0A66"/>
    <w:rsid w:val="00CF11F8"/>
    <w:rsid w:val="00CF63B2"/>
    <w:rsid w:val="00CF7BC8"/>
    <w:rsid w:val="00D11669"/>
    <w:rsid w:val="00D11B8E"/>
    <w:rsid w:val="00D11DA6"/>
    <w:rsid w:val="00D33727"/>
    <w:rsid w:val="00D35169"/>
    <w:rsid w:val="00D40D7F"/>
    <w:rsid w:val="00D42F3F"/>
    <w:rsid w:val="00D4583F"/>
    <w:rsid w:val="00D50002"/>
    <w:rsid w:val="00D525B1"/>
    <w:rsid w:val="00D53EB2"/>
    <w:rsid w:val="00D54825"/>
    <w:rsid w:val="00D55346"/>
    <w:rsid w:val="00D5771C"/>
    <w:rsid w:val="00D57C7C"/>
    <w:rsid w:val="00D63302"/>
    <w:rsid w:val="00D6393F"/>
    <w:rsid w:val="00D706DC"/>
    <w:rsid w:val="00D70DFA"/>
    <w:rsid w:val="00D71009"/>
    <w:rsid w:val="00D71DB1"/>
    <w:rsid w:val="00D728F3"/>
    <w:rsid w:val="00D74C65"/>
    <w:rsid w:val="00D75734"/>
    <w:rsid w:val="00D8050D"/>
    <w:rsid w:val="00D8230B"/>
    <w:rsid w:val="00D8429E"/>
    <w:rsid w:val="00D84CAE"/>
    <w:rsid w:val="00D86D6A"/>
    <w:rsid w:val="00D91E71"/>
    <w:rsid w:val="00D932CB"/>
    <w:rsid w:val="00DA049D"/>
    <w:rsid w:val="00DA3022"/>
    <w:rsid w:val="00DA35A8"/>
    <w:rsid w:val="00DA4B48"/>
    <w:rsid w:val="00DA55D7"/>
    <w:rsid w:val="00DA716B"/>
    <w:rsid w:val="00DA72D5"/>
    <w:rsid w:val="00DA7CF6"/>
    <w:rsid w:val="00DB0792"/>
    <w:rsid w:val="00DB3002"/>
    <w:rsid w:val="00DB4B30"/>
    <w:rsid w:val="00DB554A"/>
    <w:rsid w:val="00DB68C7"/>
    <w:rsid w:val="00DC0900"/>
    <w:rsid w:val="00DC4AE4"/>
    <w:rsid w:val="00DC5212"/>
    <w:rsid w:val="00DD2AB9"/>
    <w:rsid w:val="00DE0041"/>
    <w:rsid w:val="00DE221F"/>
    <w:rsid w:val="00DE4A46"/>
    <w:rsid w:val="00DE4D87"/>
    <w:rsid w:val="00DE4F93"/>
    <w:rsid w:val="00DE597E"/>
    <w:rsid w:val="00DF26A5"/>
    <w:rsid w:val="00DF31B2"/>
    <w:rsid w:val="00DF771C"/>
    <w:rsid w:val="00E0031C"/>
    <w:rsid w:val="00E0079D"/>
    <w:rsid w:val="00E00B4C"/>
    <w:rsid w:val="00E06981"/>
    <w:rsid w:val="00E12CAC"/>
    <w:rsid w:val="00E1446B"/>
    <w:rsid w:val="00E158C2"/>
    <w:rsid w:val="00E217BF"/>
    <w:rsid w:val="00E23CEF"/>
    <w:rsid w:val="00E304BD"/>
    <w:rsid w:val="00E317BD"/>
    <w:rsid w:val="00E3582B"/>
    <w:rsid w:val="00E35EF6"/>
    <w:rsid w:val="00E367A5"/>
    <w:rsid w:val="00E3747E"/>
    <w:rsid w:val="00E37BF1"/>
    <w:rsid w:val="00E404CD"/>
    <w:rsid w:val="00E47015"/>
    <w:rsid w:val="00E47491"/>
    <w:rsid w:val="00E474BA"/>
    <w:rsid w:val="00E5018D"/>
    <w:rsid w:val="00E5121D"/>
    <w:rsid w:val="00E56247"/>
    <w:rsid w:val="00E61624"/>
    <w:rsid w:val="00E66EE8"/>
    <w:rsid w:val="00E67267"/>
    <w:rsid w:val="00E675FC"/>
    <w:rsid w:val="00E67B60"/>
    <w:rsid w:val="00E70701"/>
    <w:rsid w:val="00E7303F"/>
    <w:rsid w:val="00E7418C"/>
    <w:rsid w:val="00E7487C"/>
    <w:rsid w:val="00E8096C"/>
    <w:rsid w:val="00E815A9"/>
    <w:rsid w:val="00E840B7"/>
    <w:rsid w:val="00E91883"/>
    <w:rsid w:val="00E92975"/>
    <w:rsid w:val="00E94152"/>
    <w:rsid w:val="00E951E5"/>
    <w:rsid w:val="00EA0351"/>
    <w:rsid w:val="00EA3EB0"/>
    <w:rsid w:val="00EA49FC"/>
    <w:rsid w:val="00EA6EA0"/>
    <w:rsid w:val="00EA7336"/>
    <w:rsid w:val="00EB34CB"/>
    <w:rsid w:val="00EC1D9B"/>
    <w:rsid w:val="00EC232E"/>
    <w:rsid w:val="00EC51EE"/>
    <w:rsid w:val="00EC5E99"/>
    <w:rsid w:val="00EC64CF"/>
    <w:rsid w:val="00EC6D08"/>
    <w:rsid w:val="00ED1AD9"/>
    <w:rsid w:val="00ED5E3E"/>
    <w:rsid w:val="00ED6DA6"/>
    <w:rsid w:val="00ED7066"/>
    <w:rsid w:val="00EE146A"/>
    <w:rsid w:val="00EE2022"/>
    <w:rsid w:val="00EE2212"/>
    <w:rsid w:val="00EE56E1"/>
    <w:rsid w:val="00EE574C"/>
    <w:rsid w:val="00EF5631"/>
    <w:rsid w:val="00EF5ACC"/>
    <w:rsid w:val="00F0268B"/>
    <w:rsid w:val="00F11F62"/>
    <w:rsid w:val="00F16516"/>
    <w:rsid w:val="00F20A1F"/>
    <w:rsid w:val="00F22451"/>
    <w:rsid w:val="00F24BEE"/>
    <w:rsid w:val="00F265D1"/>
    <w:rsid w:val="00F31622"/>
    <w:rsid w:val="00F34297"/>
    <w:rsid w:val="00F347FA"/>
    <w:rsid w:val="00F35B7E"/>
    <w:rsid w:val="00F35D2F"/>
    <w:rsid w:val="00F43379"/>
    <w:rsid w:val="00F446A4"/>
    <w:rsid w:val="00F447E5"/>
    <w:rsid w:val="00F46687"/>
    <w:rsid w:val="00F47B16"/>
    <w:rsid w:val="00F505B9"/>
    <w:rsid w:val="00F51608"/>
    <w:rsid w:val="00F5203C"/>
    <w:rsid w:val="00F551A2"/>
    <w:rsid w:val="00F613DB"/>
    <w:rsid w:val="00F66A57"/>
    <w:rsid w:val="00F729D8"/>
    <w:rsid w:val="00F730EA"/>
    <w:rsid w:val="00F756B6"/>
    <w:rsid w:val="00F75BBA"/>
    <w:rsid w:val="00F7791A"/>
    <w:rsid w:val="00F83CFF"/>
    <w:rsid w:val="00F87F57"/>
    <w:rsid w:val="00F911A2"/>
    <w:rsid w:val="00F93D8E"/>
    <w:rsid w:val="00F95F16"/>
    <w:rsid w:val="00FA36DA"/>
    <w:rsid w:val="00FA6690"/>
    <w:rsid w:val="00FB0EBF"/>
    <w:rsid w:val="00FB6A0F"/>
    <w:rsid w:val="00FC1DBD"/>
    <w:rsid w:val="00FC222C"/>
    <w:rsid w:val="00FC2CBA"/>
    <w:rsid w:val="00FC2DB4"/>
    <w:rsid w:val="00FC7511"/>
    <w:rsid w:val="00FD2D04"/>
    <w:rsid w:val="00FD4F8E"/>
    <w:rsid w:val="00FE6272"/>
    <w:rsid w:val="00FF11F7"/>
    <w:rsid w:val="00FF12E2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9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7F6F7C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0103FD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7F6F7C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DA4B48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D012A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E66EE8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3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99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5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ConsPlusNormal">
    <w:name w:val="ConsPlusNormal"/>
    <w:rsid w:val="00D6393F"/>
    <w:pPr>
      <w:widowControl w:val="0"/>
      <w:autoSpaceDE w:val="0"/>
      <w:autoSpaceDN w:val="0"/>
    </w:pPr>
    <w:rPr>
      <w:rFonts w:ascii="Calibri" w:hAnsi="Calibri" w:cs="Calibri"/>
      <w:sz w:val="22"/>
      <w:lang w:eastAsia="ru-RU"/>
    </w:rPr>
  </w:style>
  <w:style w:type="paragraph" w:customStyle="1" w:styleId="Default">
    <w:name w:val="Default"/>
    <w:rsid w:val="001E714E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table" w:customStyle="1" w:styleId="18">
    <w:name w:val="Сетка таблицы1"/>
    <w:basedOn w:val="a2"/>
    <w:next w:val="aff"/>
    <w:uiPriority w:val="39"/>
    <w:rsid w:val="00BE32D7"/>
    <w:rPr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f2">
    <w:name w:val="TOC Heading"/>
    <w:basedOn w:val="10"/>
    <w:next w:val="a0"/>
    <w:uiPriority w:val="39"/>
    <w:unhideWhenUsed/>
    <w:qFormat/>
    <w:rsid w:val="00B72731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88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666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77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05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264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81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4.xml"/><Relationship Id="rId18" Type="http://schemas.openxmlformats.org/officeDocument/2006/relationships/header" Target="header7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6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36" Type="http://schemas.microsoft.com/office/2016/09/relationships/commentsIds" Target="commentsIds.xml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1.xml"/><Relationship Id="rId35" Type="http://schemas.microsoft.com/office/2018/08/relationships/commentsExtensible" Target="commentsExtensi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FC4975-7909-42A0-AB94-7EE26ED351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3226</Words>
  <Characters>22949</Characters>
  <Application>Microsoft Office Word</Application>
  <DocSecurity>0</DocSecurity>
  <Lines>588</Lines>
  <Paragraphs>348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25827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Петрусева Анастасия Андреевна</dc:creator>
  <cp:keywords/>
  <dc:description/>
  <cp:lastModifiedBy>Петрусева Анастасия Андреевна</cp:lastModifiedBy>
  <cp:revision>2</cp:revision>
  <cp:lastPrinted>2022-03-16T07:40:00Z</cp:lastPrinted>
  <dcterms:created xsi:type="dcterms:W3CDTF">2022-07-27T06:40:00Z</dcterms:created>
  <dcterms:modified xsi:type="dcterms:W3CDTF">2022-07-27T06:40:00Z</dcterms:modified>
</cp:coreProperties>
</file>