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060" w:rsidRPr="008372EF" w:rsidRDefault="008E7E6A" w:rsidP="008E7060">
      <w:pPr>
        <w:shd w:val="clear" w:color="auto" w:fill="FFFFFF"/>
        <w:tabs>
          <w:tab w:val="left" w:pos="0"/>
        </w:tabs>
        <w:jc w:val="center"/>
        <w:rPr>
          <w:b/>
          <w:sz w:val="21"/>
          <w:szCs w:val="21"/>
        </w:rPr>
      </w:pPr>
      <w:r w:rsidRPr="008372EF">
        <w:rPr>
          <w:b/>
          <w:sz w:val="21"/>
          <w:szCs w:val="21"/>
        </w:rPr>
        <w:t>Договор № _____/20___</w:t>
      </w:r>
    </w:p>
    <w:p w:rsidR="008E7060" w:rsidRPr="008372EF" w:rsidRDefault="008E7060" w:rsidP="008E7060">
      <w:pPr>
        <w:shd w:val="clear" w:color="auto" w:fill="FFFFFF"/>
        <w:tabs>
          <w:tab w:val="left" w:pos="0"/>
        </w:tabs>
        <w:jc w:val="center"/>
        <w:rPr>
          <w:b/>
          <w:sz w:val="21"/>
          <w:szCs w:val="21"/>
        </w:rPr>
      </w:pPr>
      <w:r w:rsidRPr="008372EF">
        <w:rPr>
          <w:b/>
          <w:bCs/>
          <w:sz w:val="21"/>
          <w:szCs w:val="21"/>
        </w:rPr>
        <w:t xml:space="preserve"> </w:t>
      </w:r>
      <w:r w:rsidRPr="008372EF">
        <w:rPr>
          <w:b/>
          <w:sz w:val="21"/>
          <w:szCs w:val="21"/>
        </w:rPr>
        <w:t>поставки, выполнения шеф-монтажных и пуско-наладочных работ</w:t>
      </w:r>
    </w:p>
    <w:p w:rsidR="008E7060" w:rsidRPr="008372EF" w:rsidRDefault="008E7060" w:rsidP="008E7060">
      <w:pPr>
        <w:shd w:val="clear" w:color="auto" w:fill="FFFFFF"/>
        <w:tabs>
          <w:tab w:val="left" w:pos="0"/>
        </w:tabs>
        <w:ind w:firstLine="567"/>
        <w:jc w:val="both"/>
        <w:rPr>
          <w:rFonts w:eastAsia="Times New Roman"/>
          <w:b/>
          <w:bCs/>
          <w:sz w:val="21"/>
          <w:szCs w:val="21"/>
        </w:rPr>
      </w:pPr>
      <w:r w:rsidRPr="008372EF">
        <w:rPr>
          <w:rFonts w:eastAsia="Times New Roman"/>
          <w:b/>
          <w:bCs/>
          <w:sz w:val="21"/>
          <w:szCs w:val="21"/>
        </w:rPr>
        <w:t>г. Красноярск</w:t>
      </w:r>
      <w:r w:rsidRPr="008372EF">
        <w:rPr>
          <w:rFonts w:eastAsia="Times New Roman"/>
          <w:b/>
          <w:bCs/>
          <w:sz w:val="21"/>
          <w:szCs w:val="21"/>
        </w:rPr>
        <w:tab/>
      </w:r>
      <w:r w:rsidRPr="008372EF">
        <w:rPr>
          <w:rFonts w:eastAsia="Times New Roman"/>
          <w:b/>
          <w:bCs/>
          <w:sz w:val="21"/>
          <w:szCs w:val="21"/>
        </w:rPr>
        <w:tab/>
      </w:r>
      <w:r w:rsidRPr="008372EF">
        <w:rPr>
          <w:rFonts w:eastAsia="Times New Roman"/>
          <w:b/>
          <w:bCs/>
          <w:sz w:val="21"/>
          <w:szCs w:val="21"/>
        </w:rPr>
        <w:tab/>
      </w:r>
      <w:r w:rsidRPr="008372EF">
        <w:rPr>
          <w:rFonts w:eastAsia="Times New Roman"/>
          <w:b/>
          <w:bCs/>
          <w:sz w:val="21"/>
          <w:szCs w:val="21"/>
        </w:rPr>
        <w:tab/>
      </w:r>
      <w:r w:rsidRPr="008372EF">
        <w:rPr>
          <w:rFonts w:eastAsia="Times New Roman"/>
          <w:b/>
          <w:bCs/>
          <w:sz w:val="21"/>
          <w:szCs w:val="21"/>
        </w:rPr>
        <w:tab/>
      </w:r>
      <w:r w:rsidRPr="008372EF">
        <w:rPr>
          <w:rFonts w:eastAsia="Times New Roman"/>
          <w:b/>
          <w:bCs/>
          <w:sz w:val="21"/>
          <w:szCs w:val="21"/>
        </w:rPr>
        <w:tab/>
      </w:r>
      <w:r w:rsidRPr="008372EF">
        <w:rPr>
          <w:rFonts w:eastAsia="Times New Roman"/>
          <w:b/>
          <w:bCs/>
          <w:sz w:val="21"/>
          <w:szCs w:val="21"/>
        </w:rPr>
        <w:tab/>
      </w:r>
      <w:r w:rsidRPr="008372EF">
        <w:rPr>
          <w:rFonts w:eastAsia="Times New Roman"/>
          <w:b/>
          <w:bCs/>
          <w:sz w:val="21"/>
          <w:szCs w:val="21"/>
        </w:rPr>
        <w:tab/>
        <w:t>«____» _______ 20</w:t>
      </w:r>
      <w:r w:rsidR="008E7E6A" w:rsidRPr="008372EF">
        <w:rPr>
          <w:rFonts w:eastAsia="Times New Roman"/>
          <w:b/>
          <w:bCs/>
          <w:sz w:val="21"/>
          <w:szCs w:val="21"/>
        </w:rPr>
        <w:t>__</w:t>
      </w:r>
      <w:r w:rsidRPr="008372EF">
        <w:rPr>
          <w:rFonts w:eastAsia="Times New Roman"/>
          <w:b/>
          <w:bCs/>
          <w:sz w:val="21"/>
          <w:szCs w:val="21"/>
        </w:rPr>
        <w:t xml:space="preserve"> г.</w:t>
      </w:r>
    </w:p>
    <w:p w:rsidR="008E7060" w:rsidRPr="008372EF" w:rsidRDefault="008E7060" w:rsidP="008E7060">
      <w:pPr>
        <w:shd w:val="clear" w:color="auto" w:fill="FFFFFF"/>
        <w:tabs>
          <w:tab w:val="left" w:pos="0"/>
          <w:tab w:val="left" w:pos="3435"/>
          <w:tab w:val="left" w:pos="7478"/>
        </w:tabs>
        <w:ind w:firstLine="567"/>
        <w:rPr>
          <w:sz w:val="21"/>
          <w:szCs w:val="21"/>
        </w:rPr>
      </w:pPr>
      <w:r w:rsidRPr="008372EF">
        <w:rPr>
          <w:sz w:val="21"/>
          <w:szCs w:val="21"/>
        </w:rPr>
        <w:tab/>
      </w:r>
    </w:p>
    <w:p w:rsidR="008E7060" w:rsidRPr="008372EF" w:rsidRDefault="008E7060" w:rsidP="008E7060">
      <w:pPr>
        <w:pStyle w:val="ConsPlusNormal"/>
        <w:ind w:firstLine="426"/>
        <w:jc w:val="both"/>
        <w:rPr>
          <w:rFonts w:ascii="Times New Roman" w:hAnsi="Times New Roman" w:cs="Times New Roman"/>
          <w:sz w:val="21"/>
          <w:szCs w:val="21"/>
        </w:rPr>
      </w:pPr>
      <w:r w:rsidRPr="008372EF">
        <w:rPr>
          <w:rFonts w:ascii="Times New Roman" w:hAnsi="Times New Roman" w:cs="Times New Roman"/>
          <w:b/>
          <w:sz w:val="21"/>
          <w:szCs w:val="21"/>
        </w:rPr>
        <w:t>Общество с ограниченной ответственностью «Байкитская нефтегазоразведочная экспедиция» (ООО «БНГРЭ»)</w:t>
      </w:r>
      <w:r w:rsidRPr="008372EF">
        <w:rPr>
          <w:rFonts w:ascii="Times New Roman" w:hAnsi="Times New Roman" w:cs="Times New Roman"/>
          <w:sz w:val="21"/>
          <w:szCs w:val="21"/>
        </w:rPr>
        <w:t xml:space="preserve">, именуемое в дальнейшем «Заказчик», в лице __________, действующего на основании __________ с одной стороны, и </w:t>
      </w:r>
    </w:p>
    <w:p w:rsidR="008E7060" w:rsidRPr="008372EF" w:rsidRDefault="008E7060" w:rsidP="008E7060">
      <w:pPr>
        <w:pStyle w:val="ConsPlusNormal"/>
        <w:ind w:firstLine="426"/>
        <w:jc w:val="both"/>
        <w:rPr>
          <w:rFonts w:ascii="Times New Roman" w:hAnsi="Times New Roman" w:cs="Times New Roman"/>
          <w:sz w:val="21"/>
          <w:szCs w:val="21"/>
        </w:rPr>
      </w:pPr>
      <w:r w:rsidRPr="008372EF">
        <w:rPr>
          <w:rFonts w:ascii="Times New Roman" w:hAnsi="Times New Roman" w:cs="Times New Roman"/>
          <w:b/>
          <w:sz w:val="21"/>
          <w:szCs w:val="21"/>
        </w:rPr>
        <w:t>___________________</w:t>
      </w:r>
      <w:r w:rsidRPr="008372EF">
        <w:rPr>
          <w:rFonts w:ascii="Times New Roman" w:hAnsi="Times New Roman" w:cs="Times New Roman"/>
          <w:sz w:val="21"/>
          <w:szCs w:val="21"/>
        </w:rPr>
        <w:t>, именуемое в дальнейшем «Поставщик», в лице __________, действующего на основании __________, с другой стороны, именуемые вместе «Стороны», а по отдельности «Сторона», заключили настоящий договор (далее - Договор) о нижеследующем.</w:t>
      </w:r>
    </w:p>
    <w:p w:rsidR="008E7060" w:rsidRPr="008372EF" w:rsidRDefault="008E7060" w:rsidP="008E7060">
      <w:pPr>
        <w:pStyle w:val="ConsPlusNormal"/>
        <w:ind w:firstLine="426"/>
        <w:jc w:val="both"/>
        <w:rPr>
          <w:rFonts w:ascii="Times New Roman" w:hAnsi="Times New Roman" w:cs="Times New Roman"/>
          <w:sz w:val="21"/>
          <w:szCs w:val="21"/>
        </w:rPr>
      </w:pPr>
    </w:p>
    <w:p w:rsidR="008E7060" w:rsidRPr="008372EF" w:rsidRDefault="008E7060" w:rsidP="008E7060">
      <w:pPr>
        <w:pStyle w:val="a9"/>
        <w:numPr>
          <w:ilvl w:val="0"/>
          <w:numId w:val="1"/>
        </w:numPr>
        <w:shd w:val="clear" w:color="auto" w:fill="FFFFFF"/>
        <w:ind w:left="0" w:firstLine="0"/>
        <w:jc w:val="center"/>
        <w:rPr>
          <w:sz w:val="21"/>
          <w:szCs w:val="21"/>
        </w:rPr>
      </w:pPr>
      <w:r w:rsidRPr="008372EF">
        <w:rPr>
          <w:rFonts w:eastAsia="Times New Roman"/>
          <w:b/>
          <w:bCs/>
          <w:sz w:val="21"/>
          <w:szCs w:val="21"/>
        </w:rPr>
        <w:t>ПРЕДМЕТ ДОГОВОРА</w:t>
      </w:r>
    </w:p>
    <w:p w:rsidR="008E7060" w:rsidRPr="008372EF" w:rsidRDefault="008E7060" w:rsidP="008E7060">
      <w:pPr>
        <w:pStyle w:val="a9"/>
        <w:shd w:val="clear" w:color="auto" w:fill="FFFFFF"/>
        <w:ind w:left="0"/>
        <w:rPr>
          <w:sz w:val="21"/>
          <w:szCs w:val="21"/>
        </w:rPr>
      </w:pPr>
    </w:p>
    <w:p w:rsidR="008E7060" w:rsidRPr="008372EF" w:rsidRDefault="008E7060" w:rsidP="008E7060">
      <w:pPr>
        <w:pStyle w:val="a9"/>
        <w:numPr>
          <w:ilvl w:val="1"/>
          <w:numId w:val="1"/>
        </w:numPr>
        <w:shd w:val="clear" w:color="auto" w:fill="FFFFFF"/>
        <w:ind w:left="0" w:firstLine="567"/>
        <w:rPr>
          <w:sz w:val="21"/>
          <w:szCs w:val="21"/>
        </w:rPr>
      </w:pPr>
      <w:r w:rsidRPr="008372EF">
        <w:rPr>
          <w:rFonts w:eastAsia="Times New Roman"/>
          <w:sz w:val="21"/>
          <w:szCs w:val="21"/>
        </w:rPr>
        <w:t>Поставщик обязуется:</w:t>
      </w:r>
    </w:p>
    <w:p w:rsidR="008E7060" w:rsidRPr="008372EF" w:rsidRDefault="008E7060" w:rsidP="008E7060">
      <w:pPr>
        <w:pStyle w:val="a9"/>
        <w:numPr>
          <w:ilvl w:val="2"/>
          <w:numId w:val="1"/>
        </w:numPr>
        <w:shd w:val="clear" w:color="auto" w:fill="FFFFFF"/>
        <w:tabs>
          <w:tab w:val="left" w:pos="1134"/>
        </w:tabs>
        <w:ind w:left="0" w:firstLine="567"/>
        <w:jc w:val="both"/>
        <w:rPr>
          <w:sz w:val="21"/>
          <w:szCs w:val="21"/>
        </w:rPr>
      </w:pPr>
      <w:r w:rsidRPr="008372EF">
        <w:rPr>
          <w:rFonts w:eastAsia="Times New Roman"/>
          <w:sz w:val="21"/>
          <w:szCs w:val="21"/>
        </w:rPr>
        <w:t xml:space="preserve">разработать, утвердить у Заказчика документацию на </w:t>
      </w:r>
      <w:r w:rsidR="00121A34" w:rsidRPr="008372EF">
        <w:rPr>
          <w:rFonts w:eastAsia="Times New Roman"/>
          <w:sz w:val="21"/>
          <w:szCs w:val="21"/>
        </w:rPr>
        <w:t xml:space="preserve">набор </w:t>
      </w:r>
      <w:r w:rsidR="000C73D6" w:rsidRPr="008372EF">
        <w:rPr>
          <w:rFonts w:eastAsia="Times New Roman"/>
          <w:sz w:val="21"/>
          <w:szCs w:val="21"/>
        </w:rPr>
        <w:t xml:space="preserve">бурового </w:t>
      </w:r>
      <w:r w:rsidR="00121A34" w:rsidRPr="008372EF">
        <w:rPr>
          <w:rFonts w:eastAsia="Times New Roman"/>
          <w:sz w:val="21"/>
          <w:szCs w:val="21"/>
        </w:rPr>
        <w:t xml:space="preserve">оборудования </w:t>
      </w:r>
      <w:r w:rsidR="000B4FD6" w:rsidRPr="008372EF">
        <w:rPr>
          <w:rFonts w:eastAsia="Times New Roman"/>
          <w:sz w:val="21"/>
          <w:szCs w:val="21"/>
        </w:rPr>
        <w:t xml:space="preserve">для модернизации буровой установки БУ 320 ЭК зав. № 030 производства АО «УСПК» </w:t>
      </w:r>
      <w:r w:rsidRPr="008372EF">
        <w:rPr>
          <w:rFonts w:eastAsia="Times New Roman"/>
          <w:sz w:val="21"/>
          <w:szCs w:val="21"/>
        </w:rPr>
        <w:t xml:space="preserve">в составе и комплектности согласно Приложению №1 «Техническое задание» и Приложению №2 «Спецификация» к Договору (далее – </w:t>
      </w:r>
      <w:r w:rsidR="000B4FD6" w:rsidRPr="008372EF">
        <w:rPr>
          <w:rFonts w:eastAsia="Times New Roman"/>
          <w:sz w:val="21"/>
          <w:szCs w:val="21"/>
        </w:rPr>
        <w:t>Н</w:t>
      </w:r>
      <w:r w:rsidR="000C73D6" w:rsidRPr="008372EF">
        <w:rPr>
          <w:rFonts w:eastAsia="Times New Roman"/>
          <w:sz w:val="21"/>
          <w:szCs w:val="21"/>
        </w:rPr>
        <w:t>Б</w:t>
      </w:r>
      <w:r w:rsidR="000B4FD6" w:rsidRPr="008372EF">
        <w:rPr>
          <w:rFonts w:eastAsia="Times New Roman"/>
          <w:sz w:val="21"/>
          <w:szCs w:val="21"/>
        </w:rPr>
        <w:t>О</w:t>
      </w:r>
      <w:r w:rsidRPr="008372EF">
        <w:rPr>
          <w:rFonts w:eastAsia="Times New Roman"/>
          <w:sz w:val="21"/>
          <w:szCs w:val="21"/>
        </w:rPr>
        <w:t>)</w:t>
      </w:r>
      <w:r w:rsidRPr="008372EF">
        <w:rPr>
          <w:sz w:val="21"/>
          <w:szCs w:val="21"/>
        </w:rPr>
        <w:t>;</w:t>
      </w:r>
    </w:p>
    <w:p w:rsidR="008E7060" w:rsidRPr="008372EF" w:rsidRDefault="00395A51" w:rsidP="008E7060">
      <w:pPr>
        <w:pStyle w:val="a9"/>
        <w:numPr>
          <w:ilvl w:val="2"/>
          <w:numId w:val="1"/>
        </w:numPr>
        <w:shd w:val="clear" w:color="auto" w:fill="FFFFFF"/>
        <w:tabs>
          <w:tab w:val="left" w:pos="1134"/>
        </w:tabs>
        <w:ind w:left="0" w:firstLine="567"/>
        <w:jc w:val="both"/>
        <w:rPr>
          <w:sz w:val="21"/>
          <w:szCs w:val="21"/>
        </w:rPr>
      </w:pPr>
      <w:r w:rsidRPr="008372EF">
        <w:rPr>
          <w:rFonts w:eastAsia="Times New Roman"/>
          <w:sz w:val="21"/>
          <w:szCs w:val="21"/>
        </w:rPr>
        <w:t xml:space="preserve">изготовить и </w:t>
      </w:r>
      <w:r w:rsidR="008E7060" w:rsidRPr="008372EF">
        <w:rPr>
          <w:rFonts w:eastAsia="Times New Roman"/>
          <w:sz w:val="21"/>
          <w:szCs w:val="21"/>
        </w:rPr>
        <w:t xml:space="preserve">передать в собственность Заказчику </w:t>
      </w:r>
      <w:r w:rsidR="00CD69B8" w:rsidRPr="008372EF">
        <w:rPr>
          <w:rFonts w:eastAsia="Times New Roman"/>
          <w:sz w:val="21"/>
          <w:szCs w:val="21"/>
        </w:rPr>
        <w:t>Н</w:t>
      </w:r>
      <w:r w:rsidR="000C73D6" w:rsidRPr="008372EF">
        <w:rPr>
          <w:rFonts w:eastAsia="Times New Roman"/>
          <w:sz w:val="21"/>
          <w:szCs w:val="21"/>
        </w:rPr>
        <w:t>Б</w:t>
      </w:r>
      <w:r w:rsidR="00CD69B8" w:rsidRPr="008372EF">
        <w:rPr>
          <w:rFonts w:eastAsia="Times New Roman"/>
          <w:sz w:val="21"/>
          <w:szCs w:val="21"/>
        </w:rPr>
        <w:t>О</w:t>
      </w:r>
      <w:r w:rsidR="008E7060" w:rsidRPr="008372EF">
        <w:rPr>
          <w:sz w:val="21"/>
          <w:szCs w:val="21"/>
        </w:rPr>
        <w:t xml:space="preserve"> на условиях Договора в комплекте со всей технической документацией, со всеми принадлежностями, необходимыми для нормального функционирования </w:t>
      </w:r>
      <w:r w:rsidR="00CD69B8" w:rsidRPr="008372EF">
        <w:rPr>
          <w:sz w:val="21"/>
          <w:szCs w:val="21"/>
        </w:rPr>
        <w:t>Н</w:t>
      </w:r>
      <w:r w:rsidR="000C73D6" w:rsidRPr="008372EF">
        <w:rPr>
          <w:sz w:val="21"/>
          <w:szCs w:val="21"/>
        </w:rPr>
        <w:t>Б</w:t>
      </w:r>
      <w:r w:rsidR="00CD69B8" w:rsidRPr="008372EF">
        <w:rPr>
          <w:sz w:val="21"/>
          <w:szCs w:val="21"/>
        </w:rPr>
        <w:t>О</w:t>
      </w:r>
      <w:r w:rsidR="008E7060" w:rsidRPr="008372EF">
        <w:rPr>
          <w:sz w:val="21"/>
          <w:szCs w:val="21"/>
        </w:rPr>
        <w:t xml:space="preserve">, </w:t>
      </w:r>
      <w:r w:rsidR="008E7060" w:rsidRPr="008372EF">
        <w:rPr>
          <w:rFonts w:eastAsia="Times New Roman"/>
          <w:sz w:val="21"/>
          <w:szCs w:val="21"/>
        </w:rPr>
        <w:t>полностью соответствующий Техническому заданию (Приложение № 1 к Договору) и Спецификации (Приложение № 2 к Договору</w:t>
      </w:r>
      <w:r w:rsidR="008E7060" w:rsidRPr="008372EF">
        <w:rPr>
          <w:sz w:val="21"/>
          <w:szCs w:val="21"/>
        </w:rPr>
        <w:t>);</w:t>
      </w:r>
    </w:p>
    <w:p w:rsidR="008E7060" w:rsidRPr="008372EF" w:rsidRDefault="008E7060" w:rsidP="00874F3A">
      <w:pPr>
        <w:pStyle w:val="a9"/>
        <w:numPr>
          <w:ilvl w:val="2"/>
          <w:numId w:val="1"/>
        </w:numPr>
        <w:shd w:val="clear" w:color="auto" w:fill="FFFFFF"/>
        <w:tabs>
          <w:tab w:val="left" w:pos="1134"/>
        </w:tabs>
        <w:ind w:left="0" w:firstLine="567"/>
        <w:jc w:val="both"/>
        <w:rPr>
          <w:sz w:val="21"/>
          <w:szCs w:val="21"/>
        </w:rPr>
      </w:pPr>
      <w:r w:rsidRPr="008372EF">
        <w:rPr>
          <w:rFonts w:eastAsia="Times New Roman"/>
          <w:sz w:val="21"/>
          <w:szCs w:val="21"/>
        </w:rPr>
        <w:t xml:space="preserve">выполнить шеф-монтажные и пуско-наладочные работы </w:t>
      </w:r>
      <w:r w:rsidR="00CD69B8" w:rsidRPr="008372EF">
        <w:rPr>
          <w:rFonts w:eastAsia="Times New Roman"/>
          <w:sz w:val="21"/>
          <w:szCs w:val="21"/>
        </w:rPr>
        <w:t>Н</w:t>
      </w:r>
      <w:r w:rsidR="000C73D6" w:rsidRPr="008372EF">
        <w:rPr>
          <w:rFonts w:eastAsia="Times New Roman"/>
          <w:sz w:val="21"/>
          <w:szCs w:val="21"/>
        </w:rPr>
        <w:t>Б</w:t>
      </w:r>
      <w:r w:rsidR="00CD69B8" w:rsidRPr="008372EF">
        <w:rPr>
          <w:rFonts w:eastAsia="Times New Roman"/>
          <w:sz w:val="21"/>
          <w:szCs w:val="21"/>
        </w:rPr>
        <w:t>О</w:t>
      </w:r>
      <w:r w:rsidRPr="008372EF">
        <w:rPr>
          <w:rFonts w:eastAsia="Times New Roman"/>
          <w:sz w:val="21"/>
          <w:szCs w:val="21"/>
        </w:rPr>
        <w:t xml:space="preserve"> в соответствии с </w:t>
      </w:r>
      <w:r w:rsidR="00874F3A" w:rsidRPr="008372EF">
        <w:rPr>
          <w:rFonts w:eastAsia="Times New Roman"/>
          <w:sz w:val="21"/>
          <w:szCs w:val="21"/>
        </w:rPr>
        <w:t xml:space="preserve">Приложением № 2, </w:t>
      </w:r>
      <w:r w:rsidRPr="008372EF">
        <w:rPr>
          <w:rFonts w:eastAsia="Times New Roman"/>
          <w:sz w:val="21"/>
          <w:szCs w:val="21"/>
        </w:rPr>
        <w:t>Приложением № 3 к Договору (далее – работы) в согласованные Сторонами сроки.</w:t>
      </w:r>
    </w:p>
    <w:p w:rsidR="008E7060" w:rsidRPr="008372EF" w:rsidRDefault="008E7060" w:rsidP="008E7060">
      <w:pPr>
        <w:pStyle w:val="a9"/>
        <w:numPr>
          <w:ilvl w:val="1"/>
          <w:numId w:val="1"/>
        </w:numPr>
        <w:shd w:val="clear" w:color="auto" w:fill="FFFFFF"/>
        <w:tabs>
          <w:tab w:val="left" w:pos="993"/>
        </w:tabs>
        <w:ind w:left="0" w:firstLine="567"/>
        <w:jc w:val="both"/>
        <w:rPr>
          <w:sz w:val="21"/>
          <w:szCs w:val="21"/>
        </w:rPr>
      </w:pPr>
      <w:r w:rsidRPr="008372EF">
        <w:rPr>
          <w:rFonts w:eastAsia="Times New Roman"/>
          <w:sz w:val="21"/>
          <w:szCs w:val="21"/>
        </w:rPr>
        <w:t xml:space="preserve">Заказчик обязуется принять и оплатить </w:t>
      </w:r>
      <w:r w:rsidR="00CD69B8" w:rsidRPr="008372EF">
        <w:rPr>
          <w:rFonts w:eastAsia="Times New Roman"/>
          <w:sz w:val="21"/>
          <w:szCs w:val="21"/>
        </w:rPr>
        <w:t>Н</w:t>
      </w:r>
      <w:r w:rsidR="000C73D6" w:rsidRPr="008372EF">
        <w:rPr>
          <w:rFonts w:eastAsia="Times New Roman"/>
          <w:sz w:val="21"/>
          <w:szCs w:val="21"/>
        </w:rPr>
        <w:t>Б</w:t>
      </w:r>
      <w:r w:rsidR="00CD69B8" w:rsidRPr="008372EF">
        <w:rPr>
          <w:rFonts w:eastAsia="Times New Roman"/>
          <w:sz w:val="21"/>
          <w:szCs w:val="21"/>
        </w:rPr>
        <w:t>О</w:t>
      </w:r>
      <w:r w:rsidRPr="008372EF">
        <w:rPr>
          <w:rFonts w:eastAsia="Times New Roman"/>
          <w:sz w:val="21"/>
          <w:szCs w:val="21"/>
        </w:rPr>
        <w:t xml:space="preserve">, соответствующий условиям Договора, принять и оплатить </w:t>
      </w:r>
      <w:r w:rsidRPr="008372EF">
        <w:rPr>
          <w:sz w:val="21"/>
          <w:szCs w:val="21"/>
        </w:rPr>
        <w:t xml:space="preserve">разработанную Поставщиком документацию, соответствующую условиям Договора, принять и оплатить </w:t>
      </w:r>
      <w:r w:rsidRPr="008372EF">
        <w:rPr>
          <w:rFonts w:eastAsia="Times New Roman"/>
          <w:sz w:val="21"/>
          <w:szCs w:val="21"/>
        </w:rPr>
        <w:t>фактически выполненные работы, соответствующие условиям Договора, в порядке и сроки, установленные Договором.</w:t>
      </w:r>
    </w:p>
    <w:p w:rsidR="008E7060" w:rsidRPr="008372EF"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8372EF">
        <w:rPr>
          <w:rFonts w:eastAsia="Times New Roman"/>
          <w:sz w:val="21"/>
          <w:szCs w:val="21"/>
        </w:rPr>
        <w:t>Результатом разработки документации будет являться согласованная и утвержденная Заказчиком, соответствующая требованиям Договора, в том числе Технического задания, действующего законодательства РФ документация, переданная Поставщиком Заказчику в порядке и сроки, предусмотренные Договором.</w:t>
      </w:r>
    </w:p>
    <w:p w:rsidR="008E7060" w:rsidRPr="008372EF" w:rsidRDefault="00083F4B" w:rsidP="008E7060">
      <w:pPr>
        <w:pStyle w:val="a9"/>
        <w:numPr>
          <w:ilvl w:val="1"/>
          <w:numId w:val="1"/>
        </w:numPr>
        <w:shd w:val="clear" w:color="auto" w:fill="FFFFFF"/>
        <w:tabs>
          <w:tab w:val="left" w:pos="993"/>
        </w:tabs>
        <w:ind w:left="0" w:firstLine="567"/>
        <w:jc w:val="both"/>
        <w:rPr>
          <w:rFonts w:eastAsia="Times New Roman"/>
          <w:sz w:val="21"/>
          <w:szCs w:val="21"/>
        </w:rPr>
      </w:pPr>
      <w:r w:rsidRPr="008372EF">
        <w:rPr>
          <w:sz w:val="21"/>
          <w:szCs w:val="21"/>
        </w:rPr>
        <w:t xml:space="preserve">Результатом поставки, шеф-монтажа и пуско-наладки НБО будет являться  </w:t>
      </w:r>
      <w:r w:rsidRPr="00395F2D">
        <w:rPr>
          <w:sz w:val="21"/>
          <w:szCs w:val="21"/>
        </w:rPr>
        <w:t>модернизированная буровая установка БУ УСПК 320-ЭК зав. № 030 с интегрированным НБО, соответствующая передовым требованиям промышленной и противопожарной безопасности,  охраны труда и окружающей среды, комплектация которой позволяет выполнять комплекс работ по одновременному приготовлению и диспергации бурового раствора на основе нефти и выполнению работ по бурению,</w:t>
      </w:r>
      <w:r w:rsidRPr="008372EF">
        <w:rPr>
          <w:sz w:val="21"/>
          <w:szCs w:val="21"/>
        </w:rPr>
        <w:t xml:space="preserve"> обеспечивает вариативность технологических режимов бурения за счет применения буровых насосов в количестве 3 шт</w:t>
      </w:r>
      <w:r w:rsidR="008E7060" w:rsidRPr="008372EF">
        <w:rPr>
          <w:rFonts w:eastAsia="Times New Roman"/>
          <w:sz w:val="21"/>
          <w:szCs w:val="21"/>
        </w:rPr>
        <w:t xml:space="preserve">. </w:t>
      </w:r>
    </w:p>
    <w:p w:rsidR="008E7060" w:rsidRPr="008372EF" w:rsidRDefault="008E7060" w:rsidP="008E7060">
      <w:pPr>
        <w:shd w:val="clear" w:color="auto" w:fill="FFFFFF"/>
        <w:tabs>
          <w:tab w:val="left" w:pos="0"/>
          <w:tab w:val="left" w:pos="816"/>
        </w:tabs>
        <w:ind w:left="567"/>
        <w:jc w:val="both"/>
        <w:rPr>
          <w:sz w:val="21"/>
          <w:szCs w:val="21"/>
        </w:rPr>
      </w:pPr>
    </w:p>
    <w:p w:rsidR="008E7060" w:rsidRPr="008372EF"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8372EF">
        <w:rPr>
          <w:rFonts w:eastAsia="Times New Roman"/>
          <w:b/>
          <w:bCs/>
          <w:sz w:val="21"/>
          <w:szCs w:val="21"/>
        </w:rPr>
        <w:t>ОБЯЗАННОСТИ ПОСТАВЩИКА</w:t>
      </w:r>
    </w:p>
    <w:p w:rsidR="008E7060" w:rsidRPr="008372EF" w:rsidRDefault="008E7060" w:rsidP="008E7060">
      <w:pPr>
        <w:pStyle w:val="a9"/>
        <w:shd w:val="clear" w:color="auto" w:fill="FFFFFF"/>
        <w:tabs>
          <w:tab w:val="left" w:pos="0"/>
          <w:tab w:val="left" w:pos="710"/>
        </w:tabs>
        <w:ind w:left="284"/>
        <w:rPr>
          <w:rFonts w:eastAsia="Times New Roman"/>
          <w:b/>
          <w:bCs/>
          <w:sz w:val="21"/>
          <w:szCs w:val="21"/>
        </w:rPr>
      </w:pPr>
    </w:p>
    <w:p w:rsidR="008E7060" w:rsidRPr="008372EF" w:rsidRDefault="008E7060" w:rsidP="008E7060">
      <w:pPr>
        <w:pStyle w:val="a9"/>
        <w:widowControl/>
        <w:numPr>
          <w:ilvl w:val="1"/>
          <w:numId w:val="1"/>
        </w:numPr>
        <w:shd w:val="clear" w:color="auto" w:fill="FFFFFF"/>
        <w:tabs>
          <w:tab w:val="left" w:pos="0"/>
          <w:tab w:val="left" w:pos="710"/>
          <w:tab w:val="left" w:pos="993"/>
        </w:tabs>
        <w:autoSpaceDE/>
        <w:autoSpaceDN/>
        <w:adjustRightInd/>
        <w:ind w:left="0" w:firstLine="567"/>
        <w:jc w:val="both"/>
        <w:rPr>
          <w:sz w:val="21"/>
          <w:szCs w:val="21"/>
        </w:rPr>
      </w:pPr>
      <w:r w:rsidRPr="008372EF">
        <w:rPr>
          <w:rFonts w:eastAsia="Times New Roman"/>
          <w:sz w:val="21"/>
          <w:szCs w:val="21"/>
        </w:rPr>
        <w:t>Поставщик</w:t>
      </w:r>
      <w:r w:rsidRPr="008372EF">
        <w:rPr>
          <w:sz w:val="21"/>
          <w:szCs w:val="21"/>
        </w:rPr>
        <w:t xml:space="preserve"> обязуется исполнять обязательства по Договору с соблюдением требований, установленных Договором, действующих в РФ законодательных и нормативных требований в области охраны труда, промышленной безопасности и охраны окружающей среды. Работники Поставщика обязаны быть обучены, аттестованы, иметь квалификацию в соответствии с законодательными и нормативными требованиями РФ.</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8372EF">
        <w:rPr>
          <w:rFonts w:eastAsia="Times New Roman"/>
          <w:sz w:val="21"/>
          <w:szCs w:val="21"/>
        </w:rPr>
        <w:t xml:space="preserve">Поставщик настоящим подтверждает, что является действительным собственником </w:t>
      </w:r>
      <w:r w:rsidR="00AE4A38" w:rsidRPr="008372EF">
        <w:rPr>
          <w:rFonts w:eastAsia="Times New Roman"/>
          <w:sz w:val="21"/>
          <w:szCs w:val="21"/>
        </w:rPr>
        <w:t>Н</w:t>
      </w:r>
      <w:r w:rsidR="00040C65" w:rsidRPr="008372EF">
        <w:rPr>
          <w:rFonts w:eastAsia="Times New Roman"/>
          <w:sz w:val="21"/>
          <w:szCs w:val="21"/>
        </w:rPr>
        <w:t>Б</w:t>
      </w:r>
      <w:r w:rsidR="00AE4A38" w:rsidRPr="008372EF">
        <w:rPr>
          <w:rFonts w:eastAsia="Times New Roman"/>
          <w:sz w:val="21"/>
          <w:szCs w:val="21"/>
        </w:rPr>
        <w:t>О</w:t>
      </w:r>
      <w:r w:rsidRPr="008372EF">
        <w:rPr>
          <w:rFonts w:eastAsia="Times New Roman"/>
          <w:sz w:val="21"/>
          <w:szCs w:val="21"/>
        </w:rPr>
        <w:t xml:space="preserve"> и имеет право его отчуждать, обладает исключительными правами на применяемые им технические решения, что его права на </w:t>
      </w:r>
      <w:r w:rsidR="003D2EC9" w:rsidRPr="008372EF">
        <w:rPr>
          <w:rFonts w:eastAsia="Times New Roman"/>
          <w:sz w:val="21"/>
          <w:szCs w:val="21"/>
        </w:rPr>
        <w:t>Н</w:t>
      </w:r>
      <w:r w:rsidR="00040C65" w:rsidRPr="008372EF">
        <w:rPr>
          <w:rFonts w:eastAsia="Times New Roman"/>
          <w:sz w:val="21"/>
          <w:szCs w:val="21"/>
        </w:rPr>
        <w:t>Б</w:t>
      </w:r>
      <w:r w:rsidR="003D2EC9" w:rsidRPr="008372EF">
        <w:rPr>
          <w:rFonts w:eastAsia="Times New Roman"/>
          <w:sz w:val="21"/>
          <w:szCs w:val="21"/>
        </w:rPr>
        <w:t>О</w:t>
      </w:r>
      <w:r w:rsidRPr="008372EF">
        <w:rPr>
          <w:rFonts w:eastAsia="Times New Roman"/>
          <w:sz w:val="21"/>
          <w:szCs w:val="21"/>
        </w:rPr>
        <w:t>/технические решения не ограничены никакими обременениями, свободны от любых прав третьих лиц и от залогов.</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8372EF">
        <w:rPr>
          <w:rFonts w:eastAsia="Times New Roman"/>
          <w:sz w:val="21"/>
          <w:szCs w:val="21"/>
        </w:rPr>
        <w:t xml:space="preserve">Поставщик гарантирует, что </w:t>
      </w:r>
      <w:r w:rsidR="003D2EC9" w:rsidRPr="008372EF">
        <w:rPr>
          <w:rFonts w:eastAsia="Times New Roman"/>
          <w:sz w:val="21"/>
          <w:szCs w:val="21"/>
        </w:rPr>
        <w:t>Н</w:t>
      </w:r>
      <w:r w:rsidR="00040C65" w:rsidRPr="008372EF">
        <w:rPr>
          <w:rFonts w:eastAsia="Times New Roman"/>
          <w:sz w:val="21"/>
          <w:szCs w:val="21"/>
        </w:rPr>
        <w:t>Б</w:t>
      </w:r>
      <w:r w:rsidR="003D2EC9" w:rsidRPr="008372EF">
        <w:rPr>
          <w:rFonts w:eastAsia="Times New Roman"/>
          <w:sz w:val="21"/>
          <w:szCs w:val="21"/>
        </w:rPr>
        <w:t>О</w:t>
      </w:r>
      <w:r w:rsidRPr="008372EF">
        <w:rPr>
          <w:rFonts w:eastAsia="Times New Roman"/>
          <w:sz w:val="21"/>
          <w:szCs w:val="21"/>
        </w:rPr>
        <w:t xml:space="preserve">, поставляемый Заказчику, будет изготовлен качественно, из новых и сертифицированных материалов, полностью соответствующих государственным стандартам, будет во всех отношениях соответствовать действующему законодательству РФ, специально установленным нормам и правилам, </w:t>
      </w:r>
      <w:r w:rsidR="003D2EC9" w:rsidRPr="008372EF">
        <w:rPr>
          <w:rFonts w:eastAsia="Times New Roman"/>
          <w:sz w:val="21"/>
          <w:szCs w:val="21"/>
        </w:rPr>
        <w:t>Н</w:t>
      </w:r>
      <w:r w:rsidR="00040C65" w:rsidRPr="008372EF">
        <w:rPr>
          <w:rFonts w:eastAsia="Times New Roman"/>
          <w:sz w:val="21"/>
          <w:szCs w:val="21"/>
        </w:rPr>
        <w:t>Б</w:t>
      </w:r>
      <w:r w:rsidR="003D2EC9" w:rsidRPr="008372EF">
        <w:rPr>
          <w:rFonts w:eastAsia="Times New Roman"/>
          <w:sz w:val="21"/>
          <w:szCs w:val="21"/>
        </w:rPr>
        <w:t>О</w:t>
      </w:r>
      <w:r w:rsidRPr="008372EF">
        <w:rPr>
          <w:rFonts w:eastAsia="Times New Roman"/>
          <w:sz w:val="21"/>
          <w:szCs w:val="21"/>
        </w:rPr>
        <w:t xml:space="preserve"> будет полностью пригоден для целей, для которых он приобретается Заказчиком, отвечать принципу рациональности и не будет содержать дефектов, в том числе скрытых.</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До начала выполнения работ Поставщик обязан ознакомиться и обеспечить соблюдение требований Локальных нормативных документов (ЛНД).</w:t>
      </w:r>
    </w:p>
    <w:p w:rsidR="008E7060" w:rsidRPr="008372EF" w:rsidRDefault="008E7060" w:rsidP="008E7060">
      <w:pPr>
        <w:shd w:val="clear" w:color="auto" w:fill="FFFFFF"/>
        <w:tabs>
          <w:tab w:val="left" w:pos="0"/>
          <w:tab w:val="left" w:pos="710"/>
        </w:tabs>
        <w:jc w:val="both"/>
        <w:rPr>
          <w:sz w:val="21"/>
          <w:szCs w:val="21"/>
        </w:rPr>
      </w:pPr>
      <w:r w:rsidRPr="008372EF">
        <w:rPr>
          <w:rFonts w:eastAsia="Times New Roman"/>
          <w:sz w:val="21"/>
          <w:szCs w:val="21"/>
        </w:rPr>
        <w:tab/>
        <w:t>При подписании Договора Заказчик передаёт Поставщику локальные нормативные  документы (ЛНД), являющиеся неотъемлемой частью Договора, требования которых Поставщик обязуется соблюдать в полном объеме, в электронном виде (на CD диске, флэш-карте</w:t>
      </w:r>
      <w:r w:rsidRPr="008372EF">
        <w:rPr>
          <w:sz w:val="21"/>
          <w:szCs w:val="21"/>
        </w:rPr>
        <w:t>)</w:t>
      </w:r>
      <w:r w:rsidRPr="008372EF">
        <w:rPr>
          <w:rFonts w:eastAsia="Times New Roman"/>
          <w:sz w:val="21"/>
          <w:szCs w:val="21"/>
        </w:rPr>
        <w:t xml:space="preserve"> или направляет по электронной почте на адрес Поставщика: </w:t>
      </w:r>
      <w:hyperlink r:id="rId9" w:history="1">
        <w:r w:rsidRPr="008372EF">
          <w:rPr>
            <w:rStyle w:val="ab"/>
            <w:color w:val="auto"/>
            <w:sz w:val="21"/>
            <w:szCs w:val="21"/>
            <w:highlight w:val="yellow"/>
            <w:lang w:eastAsia="en-US"/>
          </w:rPr>
          <w:t>_____________</w:t>
        </w:r>
      </w:hyperlink>
      <w:r w:rsidRPr="008372EF">
        <w:rPr>
          <w:rFonts w:eastAsia="Times New Roman"/>
          <w:sz w:val="21"/>
          <w:szCs w:val="21"/>
        </w:rPr>
        <w:t xml:space="preserve">. Факт передачи и получения ЛНД Поставщику подтверждается Актом приёма-передачи локальных нормативных документов (Приложение № 5 к Договору), подписанным </w:t>
      </w:r>
      <w:r w:rsidRPr="008372EF">
        <w:rPr>
          <w:rFonts w:eastAsia="Times New Roman"/>
          <w:sz w:val="21"/>
          <w:szCs w:val="21"/>
        </w:rPr>
        <w:lastRenderedPageBreak/>
        <w:t>уполномоченными представителями Сторон Договора. Поставщик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Поставщика в письменном виде, после чего данные ЛНД становятся обязательными для исполнения Поставщиком, заключение дополнительного соглашения к Договору в таком случае не требуется. Поставщик обязуется обеспечить соблюдение переданных по акту приема-передачи ЛНД всеми лицами, привлекаемыми Поставщиком к исполнению обязательств по Договору.</w:t>
      </w:r>
    </w:p>
    <w:p w:rsidR="008E7060" w:rsidRPr="008372EF" w:rsidRDefault="008E7060" w:rsidP="008E7060">
      <w:pPr>
        <w:shd w:val="clear" w:color="auto" w:fill="FFFFFF"/>
        <w:tabs>
          <w:tab w:val="left" w:pos="0"/>
          <w:tab w:val="left" w:pos="710"/>
        </w:tabs>
        <w:ind w:firstLine="567"/>
        <w:jc w:val="both"/>
        <w:rPr>
          <w:rFonts w:eastAsia="Times New Roman"/>
          <w:sz w:val="21"/>
          <w:szCs w:val="21"/>
        </w:rPr>
      </w:pPr>
      <w:r w:rsidRPr="008372EF">
        <w:rPr>
          <w:sz w:val="21"/>
          <w:szCs w:val="21"/>
        </w:rPr>
        <w:t xml:space="preserve">Соблюдение данных требований Стороны признают существенным условием Договора и, в случае их неоднократного (более двух раз) нарушения Поставщиком, Заказчик имеет право отказаться от исполнения Договора. В случае привлечения </w:t>
      </w:r>
      <w:proofErr w:type="spellStart"/>
      <w:r w:rsidRPr="008372EF">
        <w:rPr>
          <w:sz w:val="21"/>
          <w:szCs w:val="21"/>
        </w:rPr>
        <w:t>Субисполнителей</w:t>
      </w:r>
      <w:proofErr w:type="spellEnd"/>
      <w:r w:rsidRPr="008372EF">
        <w:rPr>
          <w:sz w:val="21"/>
          <w:szCs w:val="21"/>
        </w:rPr>
        <w:t>/Субподрядчиков (в том числе представителей заводов-изготовителей отдельного оборудования, входящего в состав Н</w:t>
      </w:r>
      <w:r w:rsidR="00040C65" w:rsidRPr="008372EF">
        <w:rPr>
          <w:sz w:val="21"/>
          <w:szCs w:val="21"/>
        </w:rPr>
        <w:t>Б</w:t>
      </w:r>
      <w:r w:rsidRPr="008372EF">
        <w:rPr>
          <w:sz w:val="21"/>
          <w:szCs w:val="21"/>
        </w:rPr>
        <w:t xml:space="preserve">О), Поставщик обязан включить в заключаемые с </w:t>
      </w:r>
      <w:proofErr w:type="spellStart"/>
      <w:r w:rsidRPr="008372EF">
        <w:rPr>
          <w:sz w:val="21"/>
          <w:szCs w:val="21"/>
        </w:rPr>
        <w:t>Субисполнителями</w:t>
      </w:r>
      <w:proofErr w:type="spellEnd"/>
      <w:r w:rsidRPr="008372EF">
        <w:rPr>
          <w:sz w:val="21"/>
          <w:szCs w:val="21"/>
        </w:rPr>
        <w:t xml:space="preserve">/Субподрядчиками Договоры условия, предусмотренные настоящим пунктом. </w:t>
      </w:r>
    </w:p>
    <w:p w:rsidR="008E7060" w:rsidRPr="008372EF"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8372EF">
        <w:rPr>
          <w:rFonts w:eastAsia="Times New Roman"/>
          <w:sz w:val="21"/>
          <w:szCs w:val="21"/>
        </w:rPr>
        <w:t>В случае нарушения Поставщиком (работниками Поставщика) переданных по Договору ЛНД, Поставщик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в отношении указанных штрафов - преимущество имеют положения, устанавливающие наибольший размер применяемых мер ответственности.</w:t>
      </w:r>
    </w:p>
    <w:p w:rsidR="008E7060" w:rsidRPr="008372EF" w:rsidRDefault="008E7060" w:rsidP="008E7060">
      <w:pPr>
        <w:pStyle w:val="a9"/>
        <w:numPr>
          <w:ilvl w:val="1"/>
          <w:numId w:val="1"/>
        </w:numPr>
        <w:shd w:val="clear" w:color="auto" w:fill="FFFFFF"/>
        <w:tabs>
          <w:tab w:val="left" w:pos="0"/>
          <w:tab w:val="left" w:pos="710"/>
        </w:tabs>
        <w:ind w:left="0" w:firstLine="567"/>
        <w:jc w:val="both"/>
        <w:rPr>
          <w:sz w:val="21"/>
          <w:szCs w:val="21"/>
        </w:rPr>
      </w:pPr>
      <w:r w:rsidRPr="008372EF">
        <w:rPr>
          <w:sz w:val="21"/>
          <w:szCs w:val="21"/>
        </w:rPr>
        <w:t xml:space="preserve">Ожидается, что большую часть работ по Договору Поставщик выполнит собственными силами. Поставщик вправе привлекать </w:t>
      </w:r>
      <w:proofErr w:type="spellStart"/>
      <w:r w:rsidRPr="008372EF">
        <w:rPr>
          <w:sz w:val="21"/>
          <w:szCs w:val="21"/>
        </w:rPr>
        <w:t>Субисполнителей</w:t>
      </w:r>
      <w:proofErr w:type="spellEnd"/>
      <w:r w:rsidRPr="008372EF">
        <w:rPr>
          <w:sz w:val="21"/>
          <w:szCs w:val="21"/>
        </w:rPr>
        <w:t>/Субподрядчиков (в том числе представителей заводов-изготовителей отдельного оборудования, входящего в состав Н</w:t>
      </w:r>
      <w:r w:rsidR="00040C65" w:rsidRPr="008372EF">
        <w:rPr>
          <w:sz w:val="21"/>
          <w:szCs w:val="21"/>
        </w:rPr>
        <w:t>Б</w:t>
      </w:r>
      <w:r w:rsidRPr="008372EF">
        <w:rPr>
          <w:sz w:val="21"/>
          <w:szCs w:val="21"/>
        </w:rPr>
        <w:t xml:space="preserve">О) для исполнения обязательств по Договору. </w:t>
      </w:r>
      <w:r w:rsidRPr="008372EF">
        <w:rPr>
          <w:rFonts w:eastAsia="Calibri"/>
          <w:sz w:val="21"/>
          <w:szCs w:val="21"/>
        </w:rPr>
        <w:t xml:space="preserve">Поставщик обязуется заблаговременно согласовать с Заказчиком в письменной форме планируемых к привлечению </w:t>
      </w:r>
      <w:proofErr w:type="spellStart"/>
      <w:r w:rsidRPr="008372EF">
        <w:rPr>
          <w:sz w:val="21"/>
          <w:szCs w:val="21"/>
        </w:rPr>
        <w:t>Субисполнителей</w:t>
      </w:r>
      <w:proofErr w:type="spellEnd"/>
      <w:r w:rsidRPr="008372EF">
        <w:rPr>
          <w:sz w:val="21"/>
          <w:szCs w:val="21"/>
        </w:rPr>
        <w:t>/Субподрядчиков</w:t>
      </w:r>
      <w:r w:rsidRPr="008372EF">
        <w:rPr>
          <w:rFonts w:eastAsia="Calibri"/>
          <w:sz w:val="21"/>
          <w:szCs w:val="21"/>
        </w:rPr>
        <w:t>.</w:t>
      </w:r>
    </w:p>
    <w:p w:rsidR="008E7060" w:rsidRPr="008372EF"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8372EF">
        <w:rPr>
          <w:rFonts w:eastAsia="Calibri"/>
          <w:sz w:val="21"/>
          <w:szCs w:val="21"/>
        </w:rPr>
        <w:t xml:space="preserve">Привлекаемые Поставщиком </w:t>
      </w:r>
      <w:proofErr w:type="spellStart"/>
      <w:r w:rsidRPr="008372EF">
        <w:rPr>
          <w:sz w:val="21"/>
          <w:szCs w:val="21"/>
        </w:rPr>
        <w:t>Субисполнители</w:t>
      </w:r>
      <w:proofErr w:type="spellEnd"/>
      <w:r w:rsidRPr="008372EF">
        <w:rPr>
          <w:sz w:val="21"/>
          <w:szCs w:val="21"/>
        </w:rPr>
        <w:t xml:space="preserve">/Субподрядчики </w:t>
      </w:r>
      <w:r w:rsidRPr="008372EF">
        <w:rPr>
          <w:rFonts w:eastAsia="Calibri"/>
          <w:sz w:val="21"/>
          <w:szCs w:val="21"/>
        </w:rPr>
        <w:t>обязаны пройти аккредитацию у Заказчика.</w:t>
      </w:r>
    </w:p>
    <w:p w:rsidR="008E7060" w:rsidRPr="008372EF"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8372EF">
        <w:rPr>
          <w:rFonts w:eastAsia="Calibri"/>
          <w:sz w:val="21"/>
          <w:szCs w:val="21"/>
        </w:rPr>
        <w:t xml:space="preserve">Поставщик обязан включить в заключаемые с </w:t>
      </w:r>
      <w:proofErr w:type="spellStart"/>
      <w:r w:rsidRPr="008372EF">
        <w:rPr>
          <w:sz w:val="21"/>
          <w:szCs w:val="21"/>
        </w:rPr>
        <w:t>Субисполнителями</w:t>
      </w:r>
      <w:proofErr w:type="spellEnd"/>
      <w:r w:rsidRPr="008372EF">
        <w:rPr>
          <w:sz w:val="21"/>
          <w:szCs w:val="21"/>
        </w:rPr>
        <w:t>/Субподрядчиками д</w:t>
      </w:r>
      <w:r w:rsidRPr="008372EF">
        <w:rPr>
          <w:rFonts w:eastAsia="Calibri"/>
          <w:sz w:val="21"/>
          <w:szCs w:val="21"/>
        </w:rPr>
        <w:t xml:space="preserve">оговоры условия, предусмотренные Договором и ЛНД, передаваемыми по Акту приема-передачи Поставщику в соответствии с условиями Договора, обеспечить их соблюдение </w:t>
      </w:r>
      <w:proofErr w:type="spellStart"/>
      <w:r w:rsidRPr="008372EF">
        <w:rPr>
          <w:sz w:val="21"/>
          <w:szCs w:val="21"/>
        </w:rPr>
        <w:t>Субисполнителями</w:t>
      </w:r>
      <w:proofErr w:type="spellEnd"/>
      <w:r w:rsidRPr="008372EF">
        <w:rPr>
          <w:sz w:val="21"/>
          <w:szCs w:val="21"/>
        </w:rPr>
        <w:t xml:space="preserve">/Субподрядчиками </w:t>
      </w:r>
      <w:r w:rsidRPr="008372EF">
        <w:rPr>
          <w:rFonts w:eastAsia="Calibri"/>
          <w:sz w:val="21"/>
          <w:szCs w:val="21"/>
        </w:rPr>
        <w:t>и осуществлять контроль их исполнения (в частности, контроль соблюдения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Стандарта  «Пропускной и внутриобъектовый режим на территории производственных и иных объектов», Положения «Требования в области обеспечения безопасности дорожного движения к организациям, привлекаемым к работам и оказанию услуг на объектах Общества» и др.).</w:t>
      </w:r>
    </w:p>
    <w:p w:rsidR="008E7060" w:rsidRPr="008372EF"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8372EF">
        <w:rPr>
          <w:rFonts w:eastAsia="Calibri"/>
          <w:sz w:val="21"/>
          <w:szCs w:val="21"/>
        </w:rPr>
        <w:t xml:space="preserve">Поставщик обязан в течение 2-х рабочих дней с момента заключения договоров с  </w:t>
      </w:r>
      <w:proofErr w:type="spellStart"/>
      <w:r w:rsidRPr="008372EF">
        <w:rPr>
          <w:sz w:val="21"/>
          <w:szCs w:val="21"/>
        </w:rPr>
        <w:t>Субисполнителями</w:t>
      </w:r>
      <w:proofErr w:type="spellEnd"/>
      <w:r w:rsidRPr="008372EF">
        <w:rPr>
          <w:sz w:val="21"/>
          <w:szCs w:val="21"/>
        </w:rPr>
        <w:t>/Субподрядчиками</w:t>
      </w:r>
      <w:r w:rsidRPr="008372EF">
        <w:rPr>
          <w:rFonts w:eastAsia="Calibri"/>
          <w:sz w:val="21"/>
          <w:szCs w:val="21"/>
        </w:rPr>
        <w:t xml:space="preserve"> предоставлять Заказчику копии таких договоров, а также всех дополнительных соглашений к ним, заключенных Поставщиком с </w:t>
      </w:r>
      <w:proofErr w:type="spellStart"/>
      <w:r w:rsidRPr="008372EF">
        <w:rPr>
          <w:sz w:val="21"/>
          <w:szCs w:val="21"/>
        </w:rPr>
        <w:t>Субисполнителями</w:t>
      </w:r>
      <w:proofErr w:type="spellEnd"/>
      <w:r w:rsidRPr="008372EF">
        <w:rPr>
          <w:sz w:val="21"/>
          <w:szCs w:val="21"/>
        </w:rPr>
        <w:t>/Субподрядчиками, за исключением из таких договоров информации, содержащей коммерческую тайну</w:t>
      </w:r>
      <w:r w:rsidRPr="008372EF">
        <w:rPr>
          <w:rFonts w:eastAsia="Calibri"/>
          <w:sz w:val="21"/>
          <w:szCs w:val="21"/>
        </w:rPr>
        <w:t xml:space="preserve">. </w:t>
      </w:r>
    </w:p>
    <w:p w:rsidR="008E7060" w:rsidRPr="008372EF"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8372EF">
        <w:rPr>
          <w:rFonts w:eastAsia="Calibri"/>
          <w:sz w:val="21"/>
          <w:szCs w:val="21"/>
        </w:rPr>
        <w:t xml:space="preserve">Поставщик обязан не допускать привлечения неаккредитованных Заказчиком </w:t>
      </w:r>
      <w:proofErr w:type="spellStart"/>
      <w:r w:rsidRPr="008372EF">
        <w:rPr>
          <w:sz w:val="21"/>
          <w:szCs w:val="21"/>
        </w:rPr>
        <w:t>Субисполнителей</w:t>
      </w:r>
      <w:proofErr w:type="spellEnd"/>
      <w:r w:rsidRPr="008372EF">
        <w:rPr>
          <w:sz w:val="21"/>
          <w:szCs w:val="21"/>
        </w:rPr>
        <w:t>/Субподрядчиков</w:t>
      </w:r>
      <w:r w:rsidRPr="008372EF">
        <w:rPr>
          <w:rFonts w:eastAsia="Calibri"/>
          <w:sz w:val="21"/>
          <w:szCs w:val="21"/>
        </w:rPr>
        <w:t xml:space="preserve"> к выполнению работ на объектах Заказчика без предварительного письменного согласования с Заказчиком.</w:t>
      </w:r>
    </w:p>
    <w:p w:rsidR="008E7060" w:rsidRPr="008372EF"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8372EF">
        <w:rPr>
          <w:rFonts w:eastAsia="Calibri"/>
          <w:sz w:val="21"/>
          <w:szCs w:val="21"/>
        </w:rPr>
        <w:t>В случае выявления присутствия в местах выполнения работ несогласованного/неаккредитованного Субисполнителя/Субподрядчика, Поставщик уплачивает Заказчику штраф в размере 500 000 (пятьсот тысяч) рублей за каждый выявленный факт нарушения, если иное прямо не установлено Договором.</w:t>
      </w:r>
    </w:p>
    <w:p w:rsidR="008E7060" w:rsidRPr="008372EF"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8372EF">
        <w:rPr>
          <w:sz w:val="21"/>
          <w:szCs w:val="21"/>
        </w:rPr>
        <w:t xml:space="preserve">Поставщик во всех случаях несет ответственность перед Заказчиком за неисполнение и/или ненадлежащее исполнение обязательств </w:t>
      </w:r>
      <w:proofErr w:type="spellStart"/>
      <w:r w:rsidRPr="008372EF">
        <w:rPr>
          <w:sz w:val="21"/>
          <w:szCs w:val="21"/>
        </w:rPr>
        <w:t>Субисполнителями</w:t>
      </w:r>
      <w:proofErr w:type="spellEnd"/>
      <w:r w:rsidRPr="008372EF">
        <w:rPr>
          <w:sz w:val="21"/>
          <w:szCs w:val="21"/>
        </w:rPr>
        <w:t>/Субподрядчиками,</w:t>
      </w:r>
      <w:r w:rsidRPr="008372EF">
        <w:rPr>
          <w:rFonts w:eastAsia="Calibri"/>
          <w:sz w:val="21"/>
          <w:szCs w:val="21"/>
        </w:rPr>
        <w:t xml:space="preserve"> </w:t>
      </w:r>
      <w:r w:rsidRPr="008372EF">
        <w:rPr>
          <w:sz w:val="21"/>
          <w:szCs w:val="21"/>
        </w:rPr>
        <w:t xml:space="preserve">как за свои собственные действия, отвечает за действия работников </w:t>
      </w:r>
      <w:proofErr w:type="spellStart"/>
      <w:r w:rsidRPr="008372EF">
        <w:rPr>
          <w:sz w:val="21"/>
          <w:szCs w:val="21"/>
        </w:rPr>
        <w:t>Субисполнителей</w:t>
      </w:r>
      <w:proofErr w:type="spellEnd"/>
      <w:r w:rsidRPr="008372EF">
        <w:rPr>
          <w:sz w:val="21"/>
          <w:szCs w:val="21"/>
        </w:rPr>
        <w:t>/Субподрядчиков,</w:t>
      </w:r>
      <w:r w:rsidRPr="008372EF">
        <w:rPr>
          <w:rFonts w:eastAsia="Calibri"/>
          <w:sz w:val="21"/>
          <w:szCs w:val="21"/>
        </w:rPr>
        <w:t xml:space="preserve"> </w:t>
      </w:r>
      <w:r w:rsidRPr="008372EF">
        <w:rPr>
          <w:sz w:val="21"/>
          <w:szCs w:val="21"/>
        </w:rPr>
        <w:t>как за действия своих собственных работников и собственного персонала.</w:t>
      </w:r>
    </w:p>
    <w:p w:rsidR="008E7060" w:rsidRPr="008372EF"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8372EF">
        <w:rPr>
          <w:sz w:val="21"/>
          <w:szCs w:val="21"/>
        </w:rPr>
        <w:t xml:space="preserve">При этом третьи лица, не согласованные надлежащим образом в качестве </w:t>
      </w:r>
      <w:proofErr w:type="spellStart"/>
      <w:r w:rsidRPr="008372EF">
        <w:rPr>
          <w:sz w:val="21"/>
          <w:szCs w:val="21"/>
        </w:rPr>
        <w:t>Субисполнителей</w:t>
      </w:r>
      <w:proofErr w:type="spellEnd"/>
      <w:r w:rsidRPr="008372EF">
        <w:rPr>
          <w:sz w:val="21"/>
          <w:szCs w:val="21"/>
        </w:rPr>
        <w:t>/</w:t>
      </w:r>
      <w:r w:rsidRPr="008372EF">
        <w:rPr>
          <w:rFonts w:eastAsia="Calibri"/>
          <w:sz w:val="21"/>
          <w:szCs w:val="21"/>
        </w:rPr>
        <w:t>Субподрядчиков</w:t>
      </w:r>
      <w:r w:rsidRPr="008372EF">
        <w:rPr>
          <w:sz w:val="21"/>
          <w:szCs w:val="21"/>
        </w:rPr>
        <w:t>, считаются таковыми исключительно в целях ответственности Поставщика за результат выполнения работ по Договору,  а также привлечения к ответственности за любые действия таких третьих лиц в соответствии с Договором.</w:t>
      </w:r>
    </w:p>
    <w:p w:rsidR="008E7060" w:rsidRPr="008372EF"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8372EF">
        <w:rPr>
          <w:rFonts w:eastAsia="Times New Roman"/>
          <w:sz w:val="21"/>
          <w:szCs w:val="21"/>
        </w:rPr>
        <w:t>Поставщик обязуется обеспечить выполнение работниками Поставщика следующих требований:</w:t>
      </w:r>
      <w:r w:rsidRPr="008372EF">
        <w:rPr>
          <w:rFonts w:eastAsia="Times New Roman"/>
          <w:sz w:val="21"/>
          <w:szCs w:val="21"/>
        </w:rPr>
        <w:br/>
        <w:t>- не проносить и не распространять алкогольные напитки, наркотические и психотропные вещества на территории производственных объектов и месторождений, на территории объектов ООО «БНГРЭ» и на протяжении маршрутов перевозки, а также в пути следования от пункта сбора (</w:t>
      </w:r>
      <w:proofErr w:type="spellStart"/>
      <w:r w:rsidRPr="008372EF">
        <w:rPr>
          <w:rFonts w:eastAsia="Times New Roman"/>
          <w:sz w:val="21"/>
          <w:szCs w:val="21"/>
        </w:rPr>
        <w:t>с.Богучаны</w:t>
      </w:r>
      <w:proofErr w:type="spellEnd"/>
      <w:r w:rsidRPr="008372EF">
        <w:rPr>
          <w:rFonts w:eastAsia="Times New Roman"/>
          <w:sz w:val="21"/>
          <w:szCs w:val="21"/>
        </w:rPr>
        <w:t>/</w:t>
      </w:r>
      <w:proofErr w:type="spellStart"/>
      <w:r w:rsidRPr="008372EF">
        <w:rPr>
          <w:rFonts w:eastAsia="Times New Roman"/>
          <w:sz w:val="21"/>
          <w:szCs w:val="21"/>
        </w:rPr>
        <w:t>г.Красноярск</w:t>
      </w:r>
      <w:proofErr w:type="spellEnd"/>
      <w:r w:rsidRPr="008372EF">
        <w:rPr>
          <w:rFonts w:eastAsia="Times New Roman"/>
          <w:sz w:val="21"/>
          <w:szCs w:val="21"/>
        </w:rPr>
        <w:t>) к месту приема-передачи Н</w:t>
      </w:r>
      <w:r w:rsidR="00040C65" w:rsidRPr="008372EF">
        <w:rPr>
          <w:rFonts w:eastAsia="Times New Roman"/>
          <w:sz w:val="21"/>
          <w:szCs w:val="21"/>
        </w:rPr>
        <w:t>Б</w:t>
      </w:r>
      <w:r w:rsidRPr="008372EF">
        <w:rPr>
          <w:rFonts w:eastAsia="Times New Roman"/>
          <w:sz w:val="21"/>
          <w:szCs w:val="21"/>
        </w:rPr>
        <w:t>О, в место выполнения работ и обратно.</w:t>
      </w:r>
    </w:p>
    <w:p w:rsidR="008E7060" w:rsidRPr="008372EF" w:rsidRDefault="008E7060" w:rsidP="008E7060">
      <w:pPr>
        <w:pStyle w:val="a9"/>
        <w:shd w:val="clear" w:color="auto" w:fill="FFFFFF"/>
        <w:tabs>
          <w:tab w:val="left" w:pos="0"/>
          <w:tab w:val="left" w:pos="710"/>
        </w:tabs>
        <w:ind w:left="0" w:firstLine="567"/>
        <w:jc w:val="both"/>
        <w:rPr>
          <w:rFonts w:eastAsia="Times New Roman"/>
          <w:sz w:val="21"/>
          <w:szCs w:val="21"/>
        </w:rPr>
      </w:pPr>
      <w:r w:rsidRPr="008372EF">
        <w:rPr>
          <w:rFonts w:eastAsia="Times New Roman"/>
          <w:sz w:val="21"/>
          <w:szCs w:val="21"/>
        </w:rPr>
        <w:t xml:space="preserve">Кроме того, Поставщик согласен и гарантирует, что ни один из работников Поставщика или лиц, находящихся под контролем (в зоне ответственности) Поставщика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w:t>
      </w:r>
      <w:r w:rsidRPr="008372EF">
        <w:rPr>
          <w:rFonts w:eastAsia="Times New Roman"/>
          <w:sz w:val="21"/>
          <w:szCs w:val="21"/>
        </w:rPr>
        <w:lastRenderedPageBreak/>
        <w:t>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Поставщик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Поставщика, а также их имущества в целях обнаружения наркотиков или алкоголя. Любой из работников Поставщика,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в места выполнения работ без письменного согласия Заказчика.</w:t>
      </w:r>
    </w:p>
    <w:p w:rsidR="008E7060" w:rsidRPr="008372EF" w:rsidRDefault="008E7060" w:rsidP="008E7060">
      <w:pPr>
        <w:pStyle w:val="a9"/>
        <w:shd w:val="clear" w:color="auto" w:fill="FFFFFF"/>
        <w:tabs>
          <w:tab w:val="left" w:pos="0"/>
          <w:tab w:val="left" w:pos="710"/>
        </w:tabs>
        <w:ind w:left="0" w:firstLine="567"/>
        <w:jc w:val="both"/>
        <w:rPr>
          <w:rFonts w:eastAsia="Times New Roman"/>
          <w:sz w:val="21"/>
          <w:szCs w:val="21"/>
        </w:rPr>
      </w:pPr>
      <w:r w:rsidRPr="008372EF">
        <w:rPr>
          <w:rFonts w:eastAsia="Times New Roman"/>
          <w:sz w:val="21"/>
          <w:szCs w:val="21"/>
        </w:rPr>
        <w:t>Фиксация фактов появления работников Поставщика, грузоперевозчика на территории выполнения работ и/или в пути следования к ним в состоянии алкогольного, наркотического или токсического опьянения или факта наличия у работников Поставщика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Поставщика условий Договора, а также является основанием для применения к Поставщику штрафных санкций, установленных Договором.</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8372EF">
        <w:rPr>
          <w:rFonts w:eastAsia="Times New Roman"/>
          <w:sz w:val="21"/>
          <w:szCs w:val="21"/>
        </w:rPr>
        <w:t>По каждому выявленному факту (п. 2.7 Договора) Поставщик уплачивает Заказчику штраф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Поставщика, Заказчик вправе отказаться от исполнения Договора в одностороннем порядке, без возмещения Поставщику убытков, причиненных прекращением Договора. В случае неуплаты выставленных штрафных санкций (штрафов) Поставщик может быть ограничен в праве доступа к местам выполнения работ по Договору.</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8372EF">
        <w:rPr>
          <w:rFonts w:eastAsia="Times New Roman"/>
          <w:sz w:val="21"/>
          <w:szCs w:val="21"/>
        </w:rPr>
        <w:t xml:space="preserve">Поставщик обязуется при производстве работ на территории Заказчика, в месте приема-передачи </w:t>
      </w:r>
      <w:r w:rsidR="00CC3248" w:rsidRPr="008372EF">
        <w:rPr>
          <w:rFonts w:eastAsia="Times New Roman"/>
          <w:sz w:val="21"/>
          <w:szCs w:val="21"/>
        </w:rPr>
        <w:t>Н</w:t>
      </w:r>
      <w:r w:rsidR="001B732E"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в месте выполнения работ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Поставщик.</w:t>
      </w:r>
    </w:p>
    <w:p w:rsidR="008E7060" w:rsidRPr="008372EF" w:rsidRDefault="008E7060" w:rsidP="008E7060">
      <w:pPr>
        <w:pStyle w:val="a9"/>
        <w:widowControl/>
        <w:numPr>
          <w:ilvl w:val="1"/>
          <w:numId w:val="1"/>
        </w:numPr>
        <w:shd w:val="clear" w:color="auto" w:fill="FFFFFF"/>
        <w:tabs>
          <w:tab w:val="left" w:pos="0"/>
          <w:tab w:val="left" w:pos="710"/>
          <w:tab w:val="left" w:pos="1134"/>
        </w:tabs>
        <w:autoSpaceDE/>
        <w:autoSpaceDN/>
        <w:adjustRightInd/>
        <w:ind w:left="0" w:firstLine="567"/>
        <w:jc w:val="both"/>
        <w:rPr>
          <w:sz w:val="21"/>
          <w:szCs w:val="21"/>
        </w:rPr>
      </w:pPr>
      <w:r w:rsidRPr="008372EF">
        <w:rPr>
          <w:rFonts w:eastAsia="Times New Roman"/>
          <w:sz w:val="21"/>
          <w:szCs w:val="21"/>
        </w:rPr>
        <w:t xml:space="preserve">Поставщик гарантирует возмещение всех дополнительных затрат Заказчика, подтвержденных документально и возникших в связи с просрочкой отгрузки </w:t>
      </w:r>
      <w:r w:rsidR="00CC3248" w:rsidRPr="008372EF">
        <w:rPr>
          <w:rFonts w:eastAsia="Times New Roman"/>
          <w:sz w:val="21"/>
          <w:szCs w:val="21"/>
        </w:rPr>
        <w:t>Н</w:t>
      </w:r>
      <w:r w:rsidR="001B732E"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включая возможную доставку авиатранспортом, а также компенсацию убытков Заказчика в полном объеме.</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rFonts w:eastAsia="Times New Roman"/>
          <w:sz w:val="21"/>
          <w:szCs w:val="21"/>
        </w:rPr>
        <w:t>Поставщик</w:t>
      </w:r>
      <w:r w:rsidRPr="008372EF">
        <w:rPr>
          <w:sz w:val="21"/>
          <w:szCs w:val="21"/>
        </w:rPr>
        <w:t xml:space="preserve"> обязуется устранять в согласованные Сторонами сроки нарушения по охране труда, промышленной безопасности, охране окружающей среды, выявляемые в ходе проводимых Заказчиком проверок. Перечень выявленных нарушений передается Поставщику в письменном виде. В течение одного рабочего для после устранения нарушений Поставщик составляет письменный отчет и передает его Заказчику.</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 xml:space="preserve">Поставщик обязуется уполномочить представителей, которые от имени Поставщика совместно с Заказчиком оформляют Акты: приемки выполненных работ,  ввода </w:t>
      </w:r>
      <w:r w:rsidR="00CC3248" w:rsidRPr="008372EF">
        <w:rPr>
          <w:rFonts w:eastAsia="Times New Roman"/>
          <w:sz w:val="21"/>
          <w:szCs w:val="21"/>
        </w:rPr>
        <w:t>Н</w:t>
      </w:r>
      <w:r w:rsidR="001B732E"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в эксплуатацию с обязательным предоставлением документального подтверждения права </w:t>
      </w:r>
      <w:r w:rsidRPr="008372EF">
        <w:rPr>
          <w:iCs/>
          <w:sz w:val="21"/>
          <w:szCs w:val="21"/>
        </w:rPr>
        <w:t>подписи указанных документов уполномоченными лицами (доверенность)</w:t>
      </w:r>
      <w:r w:rsidRPr="008372EF">
        <w:rPr>
          <w:sz w:val="21"/>
          <w:szCs w:val="21"/>
        </w:rPr>
        <w:t>. Доверенность в оригинале должна быть предоставлена Заказчику в офис ООО «БНГРЭ» по адресу г.Красноярск, ул.Весны д.3а, Управление по развитию производства, не позднее, чем за 10 рабочих дней до даты заезда персонала Поставщика на место выполнения работ.</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 xml:space="preserve">Поставщик обязуется незамедлительно извещать Заказчика об обстоятельствах, влияющих на качество и сроки выполнения работ, приостанавливать по требованию Заказчика выполнение работ по Договору. </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 xml:space="preserve">Поставщик обязуется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качества выполняемых по Договору работ. </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8372EF">
        <w:rPr>
          <w:sz w:val="21"/>
          <w:szCs w:val="21"/>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8372EF">
        <w:rPr>
          <w:sz w:val="21"/>
          <w:szCs w:val="21"/>
        </w:rPr>
        <w:t>Заказчик может дать Поставщику письменные указания удалить/заменить любого работника Поставщика, который:</w:t>
      </w:r>
    </w:p>
    <w:p w:rsidR="008E7060" w:rsidRPr="008372EF" w:rsidRDefault="008E7060" w:rsidP="008E7060">
      <w:pPr>
        <w:numPr>
          <w:ilvl w:val="1"/>
          <w:numId w:val="11"/>
        </w:numPr>
        <w:suppressAutoHyphens/>
        <w:overflowPunct w:val="0"/>
        <w:autoSpaceDN/>
        <w:adjustRightInd/>
        <w:ind w:left="0" w:firstLine="0"/>
        <w:jc w:val="both"/>
        <w:rPr>
          <w:sz w:val="21"/>
          <w:szCs w:val="21"/>
        </w:rPr>
      </w:pPr>
      <w:r w:rsidRPr="008372EF">
        <w:rPr>
          <w:sz w:val="21"/>
          <w:szCs w:val="21"/>
        </w:rPr>
        <w:t>проявил некомпетентность или небрежность при исполнении своих обязанностей; или</w:t>
      </w:r>
    </w:p>
    <w:p w:rsidR="008E7060" w:rsidRPr="008372EF" w:rsidRDefault="008E7060" w:rsidP="008E7060">
      <w:pPr>
        <w:numPr>
          <w:ilvl w:val="1"/>
          <w:numId w:val="11"/>
        </w:numPr>
        <w:suppressAutoHyphens/>
        <w:overflowPunct w:val="0"/>
        <w:autoSpaceDN/>
        <w:adjustRightInd/>
        <w:ind w:left="0" w:firstLine="0"/>
        <w:jc w:val="both"/>
        <w:rPr>
          <w:sz w:val="21"/>
          <w:szCs w:val="21"/>
        </w:rPr>
      </w:pPr>
      <w:r w:rsidRPr="008372EF">
        <w:rPr>
          <w:sz w:val="21"/>
          <w:szCs w:val="21"/>
        </w:rPr>
        <w:t>участвует в деятельности, противоречащей или наносящей вред интересам Заказчика; или</w:t>
      </w:r>
    </w:p>
    <w:p w:rsidR="008E7060" w:rsidRPr="008372EF" w:rsidRDefault="008E7060" w:rsidP="008E7060">
      <w:pPr>
        <w:numPr>
          <w:ilvl w:val="1"/>
          <w:numId w:val="11"/>
        </w:numPr>
        <w:suppressAutoHyphens/>
        <w:overflowPunct w:val="0"/>
        <w:autoSpaceDN/>
        <w:adjustRightInd/>
        <w:ind w:left="0" w:firstLine="0"/>
        <w:jc w:val="both"/>
        <w:rPr>
          <w:sz w:val="21"/>
          <w:szCs w:val="21"/>
        </w:rPr>
      </w:pPr>
      <w:r w:rsidRPr="008372EF">
        <w:rPr>
          <w:sz w:val="21"/>
          <w:szCs w:val="21"/>
        </w:rPr>
        <w:t>не соблюдает соответствующие правила техники безопасности, предусмотренные применимым правом и /или Договором, или</w:t>
      </w:r>
    </w:p>
    <w:p w:rsidR="008E7060" w:rsidRPr="008372EF" w:rsidRDefault="008E7060" w:rsidP="008E7060">
      <w:pPr>
        <w:numPr>
          <w:ilvl w:val="1"/>
          <w:numId w:val="11"/>
        </w:numPr>
        <w:suppressAutoHyphens/>
        <w:overflowPunct w:val="0"/>
        <w:autoSpaceDN/>
        <w:adjustRightInd/>
        <w:ind w:left="0" w:firstLine="0"/>
        <w:jc w:val="both"/>
        <w:rPr>
          <w:sz w:val="21"/>
          <w:szCs w:val="21"/>
        </w:rPr>
      </w:pPr>
      <w:r w:rsidRPr="008372EF">
        <w:rPr>
          <w:sz w:val="21"/>
          <w:szCs w:val="21"/>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rsidR="008E7060" w:rsidRPr="008372EF"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8372EF">
        <w:rPr>
          <w:rFonts w:ascii="Times New Roman" w:hAnsi="Times New Roman"/>
          <w:sz w:val="21"/>
          <w:szCs w:val="21"/>
          <w:lang w:val="ru-RU"/>
        </w:rPr>
        <w:t>Заказчик указывает причину удаления в письменном виде, и Поставщик обязан немедленно отстранить любого такого работника от выполнения работ и удалить его из перечня работников Поставщика.</w:t>
      </w:r>
    </w:p>
    <w:p w:rsidR="008E7060" w:rsidRPr="008372EF"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8372EF">
        <w:rPr>
          <w:rFonts w:ascii="Times New Roman" w:hAnsi="Times New Roman"/>
          <w:sz w:val="21"/>
          <w:szCs w:val="21"/>
          <w:lang w:val="ru-RU"/>
        </w:rPr>
        <w:lastRenderedPageBreak/>
        <w:t xml:space="preserve">Поставщик обязан за свой счет заменить удаленного работника в течение </w:t>
      </w:r>
      <w:bookmarkStart w:id="0" w:name="__Fieldmark__0_686732460"/>
      <w:r w:rsidR="00B23902" w:rsidRPr="008372EF">
        <w:rPr>
          <w:rFonts w:ascii="Times New Roman" w:hAnsi="Times New Roman"/>
          <w:sz w:val="21"/>
          <w:szCs w:val="21"/>
          <w:lang w:val="ru-RU"/>
        </w:rPr>
        <w:fldChar w:fldCharType="begin">
          <w:ffData>
            <w:name w:val=""/>
            <w:enabled/>
            <w:calcOnExit w:val="0"/>
            <w:textInput/>
          </w:ffData>
        </w:fldChar>
      </w:r>
      <w:r w:rsidRPr="008372EF">
        <w:rPr>
          <w:rFonts w:ascii="Times New Roman" w:hAnsi="Times New Roman"/>
          <w:sz w:val="21"/>
          <w:szCs w:val="21"/>
          <w:lang w:val="ru-RU"/>
        </w:rPr>
        <w:instrText xml:space="preserve"> FORMTEXT </w:instrText>
      </w:r>
      <w:r w:rsidR="00B23902" w:rsidRPr="008372EF">
        <w:rPr>
          <w:rFonts w:ascii="Times New Roman" w:hAnsi="Times New Roman"/>
          <w:sz w:val="21"/>
          <w:szCs w:val="21"/>
          <w:lang w:val="ru-RU"/>
        </w:rPr>
      </w:r>
      <w:r w:rsidR="00B23902" w:rsidRPr="008372EF">
        <w:rPr>
          <w:rFonts w:ascii="Times New Roman" w:hAnsi="Times New Roman"/>
          <w:sz w:val="21"/>
          <w:szCs w:val="21"/>
          <w:lang w:val="ru-RU"/>
        </w:rPr>
        <w:fldChar w:fldCharType="separate"/>
      </w:r>
      <w:r w:rsidRPr="008372EF">
        <w:rPr>
          <w:rFonts w:ascii="Times New Roman" w:hAnsi="Times New Roman"/>
          <w:sz w:val="21"/>
          <w:szCs w:val="21"/>
          <w:lang w:val="ru-RU"/>
        </w:rPr>
        <w:t>3 (трех) дней</w:t>
      </w:r>
      <w:r w:rsidR="00B23902" w:rsidRPr="008372EF">
        <w:rPr>
          <w:rFonts w:ascii="Times New Roman" w:hAnsi="Times New Roman"/>
          <w:sz w:val="21"/>
          <w:szCs w:val="21"/>
          <w:lang w:val="ru-RU"/>
        </w:rPr>
        <w:fldChar w:fldCharType="end"/>
      </w:r>
      <w:bookmarkEnd w:id="0"/>
      <w:r w:rsidRPr="008372EF">
        <w:rPr>
          <w:rFonts w:ascii="Times New Roman" w:hAnsi="Times New Roman"/>
          <w:sz w:val="21"/>
          <w:szCs w:val="21"/>
          <w:lang w:val="ru-RU"/>
        </w:rPr>
        <w:t xml:space="preserve">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8E7060" w:rsidRPr="008372EF"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8372EF">
        <w:rPr>
          <w:rFonts w:ascii="Times New Roman" w:hAnsi="Times New Roman"/>
          <w:sz w:val="21"/>
          <w:szCs w:val="21"/>
          <w:lang w:val="ru-RU"/>
        </w:rPr>
        <w:t xml:space="preserve">В случае невозможности доступа к месту выполнения работ с использованием наземного </w:t>
      </w:r>
      <w:bookmarkStart w:id="1" w:name="__Fieldmark__1_686732460"/>
      <w:r w:rsidR="00B23902" w:rsidRPr="008372EF">
        <w:rPr>
          <w:rFonts w:ascii="Times New Roman" w:hAnsi="Times New Roman"/>
          <w:sz w:val="21"/>
          <w:szCs w:val="21"/>
        </w:rPr>
        <w:fldChar w:fldCharType="begin">
          <w:ffData>
            <w:name w:val=""/>
            <w:enabled/>
            <w:calcOnExit w:val="0"/>
            <w:textInput/>
          </w:ffData>
        </w:fldChar>
      </w:r>
      <w:r w:rsidRPr="008372EF">
        <w:rPr>
          <w:rFonts w:ascii="Times New Roman" w:hAnsi="Times New Roman"/>
          <w:sz w:val="21"/>
          <w:szCs w:val="21"/>
          <w:lang w:val="ru-RU"/>
        </w:rPr>
        <w:instrText xml:space="preserve"> </w:instrText>
      </w:r>
      <w:r w:rsidRPr="008372EF">
        <w:rPr>
          <w:rFonts w:ascii="Times New Roman" w:hAnsi="Times New Roman"/>
          <w:sz w:val="21"/>
          <w:szCs w:val="21"/>
        </w:rPr>
        <w:instrText>FORMTEXT</w:instrText>
      </w:r>
      <w:r w:rsidRPr="008372EF">
        <w:rPr>
          <w:rFonts w:ascii="Times New Roman" w:hAnsi="Times New Roman"/>
          <w:sz w:val="21"/>
          <w:szCs w:val="21"/>
          <w:lang w:val="ru-RU"/>
        </w:rPr>
        <w:instrText xml:space="preserve"> </w:instrText>
      </w:r>
      <w:r w:rsidR="00B23902" w:rsidRPr="008372EF">
        <w:rPr>
          <w:rFonts w:ascii="Times New Roman" w:hAnsi="Times New Roman"/>
          <w:sz w:val="21"/>
          <w:szCs w:val="21"/>
        </w:rPr>
      </w:r>
      <w:r w:rsidR="00B23902" w:rsidRPr="008372EF">
        <w:rPr>
          <w:rFonts w:ascii="Times New Roman" w:hAnsi="Times New Roman"/>
          <w:sz w:val="21"/>
          <w:szCs w:val="21"/>
        </w:rPr>
        <w:fldChar w:fldCharType="separate"/>
      </w:r>
      <w:r w:rsidRPr="008372EF">
        <w:rPr>
          <w:rFonts w:ascii="Times New Roman" w:hAnsi="Times New Roman"/>
          <w:sz w:val="21"/>
          <w:szCs w:val="21"/>
          <w:lang w:val="ru-RU"/>
        </w:rPr>
        <w:t>и/или водного</w:t>
      </w:r>
      <w:r w:rsidR="00B23902" w:rsidRPr="008372EF">
        <w:rPr>
          <w:rFonts w:ascii="Times New Roman" w:hAnsi="Times New Roman"/>
          <w:sz w:val="21"/>
          <w:szCs w:val="21"/>
          <w:lang w:val="ru-RU"/>
        </w:rPr>
        <w:fldChar w:fldCharType="end"/>
      </w:r>
      <w:bookmarkEnd w:id="1"/>
      <w:r w:rsidRPr="008372EF">
        <w:rPr>
          <w:rFonts w:ascii="Times New Roman" w:hAnsi="Times New Roman"/>
          <w:sz w:val="21"/>
          <w:szCs w:val="21"/>
          <w:lang w:val="ru-RU"/>
        </w:rPr>
        <w:t xml:space="preserve"> транспорта, вышеуказанный срок исчисляется с момента предоставления Заказчиком транспортного средства.</w:t>
      </w:r>
    </w:p>
    <w:p w:rsidR="008E7060" w:rsidRPr="008372EF"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8372EF">
        <w:rPr>
          <w:rFonts w:ascii="Times New Roman" w:hAnsi="Times New Roman"/>
          <w:sz w:val="21"/>
          <w:szCs w:val="21"/>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8E7060" w:rsidRPr="008372EF"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8372EF">
        <w:rPr>
          <w:rFonts w:ascii="Times New Roman" w:hAnsi="Times New Roman"/>
          <w:sz w:val="21"/>
          <w:szCs w:val="21"/>
          <w:lang w:val="ru-RU"/>
        </w:rPr>
        <w:t>Поставщик освобождает Заказчика от ответственности и берет на себя обязательства по уплате любых расходов, связанных с удалением таких работников Поставщика.</w:t>
      </w:r>
    </w:p>
    <w:p w:rsidR="008E7060" w:rsidRPr="008372EF"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8372EF">
        <w:rPr>
          <w:rFonts w:ascii="Times New Roman" w:hAnsi="Times New Roman"/>
          <w:sz w:val="21"/>
          <w:szCs w:val="21"/>
          <w:lang w:val="ru-RU"/>
        </w:rPr>
        <w:t>Поставщик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Поставщика.</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Поставщик обязуется получить от своих работников, задействованных при исполнении Поставщиком своих обязательств по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Поставщик обязуется обеспечить наличие договоров добровольного страхования у работников, выполняющих работы по Договору, сохранение их в силе на протяжении всего срока выполнения шеф-монтажных и пуско-наладочных работ, предусмотренных Договором, а также обеспечить наличие договоров страхования у работников, направляемых на производственные объекты Заказчика в течение гарантийного срока, и сохранение их в силе в течение всего срока пребывания работников Поставщика на производственных объектах Заказчика со страховой суммой не менее 400 (четырехсот) тысяч рублей по каждому страховому случаю, включая следующие риски:</w:t>
      </w:r>
    </w:p>
    <w:p w:rsidR="008E7060" w:rsidRPr="008372EF" w:rsidRDefault="008E7060" w:rsidP="008E7060">
      <w:pPr>
        <w:pStyle w:val="1"/>
        <w:spacing w:line="240" w:lineRule="auto"/>
        <w:ind w:left="0" w:firstLine="567"/>
        <w:rPr>
          <w:rFonts w:ascii="Times New Roman" w:hAnsi="Times New Roman"/>
          <w:sz w:val="21"/>
          <w:szCs w:val="21"/>
          <w:lang w:val="ru-RU"/>
        </w:rPr>
      </w:pPr>
      <w:r w:rsidRPr="008372EF">
        <w:rPr>
          <w:rFonts w:ascii="Times New Roman" w:hAnsi="Times New Roman"/>
          <w:sz w:val="21"/>
          <w:szCs w:val="21"/>
          <w:lang w:val="ru-RU"/>
        </w:rPr>
        <w:t>- смерть в результате несчастного случая;</w:t>
      </w:r>
    </w:p>
    <w:p w:rsidR="008E7060" w:rsidRPr="008372EF" w:rsidRDefault="008E7060" w:rsidP="008E7060">
      <w:pPr>
        <w:pStyle w:val="1"/>
        <w:spacing w:line="240" w:lineRule="auto"/>
        <w:ind w:left="0" w:firstLine="567"/>
        <w:rPr>
          <w:rFonts w:ascii="Times New Roman" w:hAnsi="Times New Roman"/>
          <w:sz w:val="21"/>
          <w:szCs w:val="21"/>
          <w:lang w:val="ru-RU"/>
        </w:rPr>
      </w:pPr>
      <w:r w:rsidRPr="008372EF">
        <w:rPr>
          <w:rFonts w:ascii="Times New Roman" w:hAnsi="Times New Roman"/>
          <w:sz w:val="21"/>
          <w:szCs w:val="21"/>
          <w:lang w:val="ru-RU"/>
        </w:rPr>
        <w:t xml:space="preserve">-постоянная (полная) утрата трудоспособности в результате несчастного случая с установлением </w:t>
      </w:r>
      <w:r w:rsidRPr="008372EF">
        <w:rPr>
          <w:rFonts w:ascii="Times New Roman" w:hAnsi="Times New Roman"/>
          <w:sz w:val="21"/>
          <w:szCs w:val="21"/>
        </w:rPr>
        <w:t>I</w:t>
      </w:r>
      <w:r w:rsidRPr="008372EF">
        <w:rPr>
          <w:rFonts w:ascii="Times New Roman" w:hAnsi="Times New Roman"/>
          <w:sz w:val="21"/>
          <w:szCs w:val="21"/>
          <w:lang w:val="ru-RU"/>
        </w:rPr>
        <w:t xml:space="preserve">. </w:t>
      </w:r>
      <w:r w:rsidRPr="008372EF">
        <w:rPr>
          <w:rFonts w:ascii="Times New Roman" w:hAnsi="Times New Roman"/>
          <w:sz w:val="21"/>
          <w:szCs w:val="21"/>
        </w:rPr>
        <w:t>II</w:t>
      </w:r>
      <w:r w:rsidRPr="008372EF">
        <w:rPr>
          <w:rFonts w:ascii="Times New Roman" w:hAnsi="Times New Roman"/>
          <w:sz w:val="21"/>
          <w:szCs w:val="21"/>
          <w:lang w:val="ru-RU"/>
        </w:rPr>
        <w:t xml:space="preserve">. </w:t>
      </w:r>
      <w:r w:rsidRPr="008372EF">
        <w:rPr>
          <w:rFonts w:ascii="Times New Roman" w:hAnsi="Times New Roman"/>
          <w:sz w:val="21"/>
          <w:szCs w:val="21"/>
        </w:rPr>
        <w:t>III</w:t>
      </w:r>
      <w:r w:rsidRPr="008372EF">
        <w:rPr>
          <w:rFonts w:ascii="Times New Roman" w:hAnsi="Times New Roman"/>
          <w:sz w:val="21"/>
          <w:szCs w:val="21"/>
          <w:lang w:val="ru-RU"/>
        </w:rPr>
        <w:t xml:space="preserve"> групп инвалидности.</w:t>
      </w:r>
    </w:p>
    <w:p w:rsidR="008E7060" w:rsidRPr="008372EF" w:rsidRDefault="008E7060" w:rsidP="008E7060">
      <w:pPr>
        <w:pStyle w:val="1"/>
        <w:spacing w:line="240" w:lineRule="auto"/>
        <w:ind w:left="0" w:firstLine="567"/>
        <w:rPr>
          <w:rFonts w:ascii="Times New Roman" w:hAnsi="Times New Roman"/>
          <w:sz w:val="21"/>
          <w:szCs w:val="21"/>
          <w:lang w:val="ru-RU"/>
        </w:rPr>
      </w:pPr>
      <w:r w:rsidRPr="008372EF">
        <w:rPr>
          <w:rFonts w:ascii="Times New Roman" w:hAnsi="Times New Roman"/>
          <w:sz w:val="21"/>
          <w:szCs w:val="21"/>
          <w:lang w:val="ru-RU"/>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rsidR="008E7060" w:rsidRPr="008372EF" w:rsidRDefault="008E7060" w:rsidP="008E7060">
      <w:pPr>
        <w:pStyle w:val="a9"/>
        <w:shd w:val="clear" w:color="auto" w:fill="FFFFFF"/>
        <w:ind w:left="0" w:firstLine="567"/>
        <w:jc w:val="both"/>
        <w:rPr>
          <w:sz w:val="21"/>
          <w:szCs w:val="21"/>
        </w:rPr>
      </w:pPr>
      <w:r w:rsidRPr="008372EF">
        <w:rPr>
          <w:sz w:val="21"/>
          <w:szCs w:val="21"/>
        </w:rPr>
        <w:t>Поставщик обязуется представлять Заказчику доказательства наличия договоров страхования, по требованию Заказчика в течение 3-х рабочих дней в форме копий стандартных страховых свидетельств/полисов/договоров, или подтверждений от страховых компаний (брокеров).</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Поставщик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Поставщик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Все отходы, образовавшиеся в процессе деятельности Поставщика, являются его собственностью. Деятельность по обращению с собственными отходами Поставщик осуществляет самостоятельно в полном объеме в соответствии с условиями действующего законодательства и Договора.</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Поставщик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Поставщик, в процессе исполнения своих обязательств по Договору в согласованные Сторонами сроки.</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При исполнении своих обязательств по Договору Поставщик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Поставщиком для выполнения работ по Договору.</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Поставщик обязуется привлекать к выполнению работ в местах выполнения работ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В отношении иностранных граждан и лиц без гражданства Поставщик обязан предварительно, перед тем, как привлекать данную категорию работников, согласовать с Заказчиком кандидатуры указанных работников. В этих целях Поставщик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по экономической безопасности Заказчика копии необходимых документов). В случае нарушения установленных настоящим пунктом обязательств, Поставщик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 xml:space="preserve">Поставщик обязуется устранять замечания Заказчика по количеству, качеству, комплектности </w:t>
      </w:r>
      <w:r w:rsidR="00CC3248" w:rsidRPr="008372EF">
        <w:rPr>
          <w:rFonts w:eastAsia="Times New Roman"/>
          <w:sz w:val="21"/>
          <w:szCs w:val="21"/>
        </w:rPr>
        <w:t>НО</w:t>
      </w:r>
      <w:r w:rsidRPr="008372EF">
        <w:rPr>
          <w:sz w:val="21"/>
          <w:szCs w:val="21"/>
        </w:rPr>
        <w:t>, объемам и качеству выполнения работ в сроки, указанные Заказчиком.</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lastRenderedPageBreak/>
        <w:t>Поставщик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E7060" w:rsidRPr="008372EF"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8372EF">
        <w:rPr>
          <w:sz w:val="21"/>
          <w:szCs w:val="21"/>
        </w:rPr>
        <w:t>Поставщик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8372EF">
        <w:rPr>
          <w:sz w:val="21"/>
          <w:szCs w:val="21"/>
        </w:rPr>
        <w:t xml:space="preserve">Поставщик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8372EF">
        <w:rPr>
          <w:sz w:val="21"/>
          <w:szCs w:val="21"/>
        </w:rPr>
        <w:t>профпатологии</w:t>
      </w:r>
      <w:proofErr w:type="spellEnd"/>
      <w:r w:rsidRPr="008372EF">
        <w:rPr>
          <w:sz w:val="21"/>
          <w:szCs w:val="21"/>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8372EF">
        <w:rPr>
          <w:sz w:val="21"/>
          <w:szCs w:val="21"/>
        </w:rPr>
        <w:t xml:space="preserve">Поставщик обязуется разработать и передать в собственность Заказчику документацию на </w:t>
      </w:r>
      <w:r w:rsidR="00CC3248" w:rsidRPr="008372EF">
        <w:rPr>
          <w:rFonts w:eastAsia="Times New Roman"/>
          <w:sz w:val="21"/>
          <w:szCs w:val="21"/>
        </w:rPr>
        <w:t>Н</w:t>
      </w:r>
      <w:r w:rsidR="001B732E"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согласованную и утвержденную Заказчиком, соответствующую требованиям Договора, Технического задания, действующего законодательства РФ в срок, установленный п. 4.1.1 Договора. Порядок и сроки согласования и утверждения Заказчиком документации на </w:t>
      </w:r>
      <w:r w:rsidR="00CC3248" w:rsidRPr="008372EF">
        <w:rPr>
          <w:rFonts w:eastAsia="Times New Roman"/>
          <w:sz w:val="21"/>
          <w:szCs w:val="21"/>
        </w:rPr>
        <w:t>Н</w:t>
      </w:r>
      <w:r w:rsidR="001B732E"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устанавливаются Договором. </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8372EF">
        <w:rPr>
          <w:sz w:val="21"/>
          <w:szCs w:val="21"/>
        </w:rPr>
        <w:t xml:space="preserve">Поставщик обязуется выполнять работы по Договору с учетом разграничения зон ответственности, предусмотренного Разделительной ведомостью (Приложение № 13). </w:t>
      </w:r>
    </w:p>
    <w:p w:rsidR="00A83C47" w:rsidRPr="008372EF" w:rsidRDefault="00C004CA"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8372EF">
        <w:rPr>
          <w:sz w:val="21"/>
          <w:szCs w:val="21"/>
        </w:rPr>
        <w:t>Поставщик обязуется поставить Н</w:t>
      </w:r>
      <w:r w:rsidR="001B732E" w:rsidRPr="008372EF">
        <w:rPr>
          <w:sz w:val="21"/>
          <w:szCs w:val="21"/>
        </w:rPr>
        <w:t>Б</w:t>
      </w:r>
      <w:r w:rsidRPr="008372EF">
        <w:rPr>
          <w:sz w:val="21"/>
          <w:szCs w:val="21"/>
        </w:rPr>
        <w:t>О, соответствующий требованиям Договора, Приложения №1 к нему и имеющейся у Заказчика технической документации на БУ Заказчика, в том числе входящее в ее состав оборудование. Поставка Н</w:t>
      </w:r>
      <w:r w:rsidR="001B732E" w:rsidRPr="008372EF">
        <w:rPr>
          <w:sz w:val="21"/>
          <w:szCs w:val="21"/>
        </w:rPr>
        <w:t>Б</w:t>
      </w:r>
      <w:r w:rsidRPr="008372EF">
        <w:rPr>
          <w:sz w:val="21"/>
          <w:szCs w:val="21"/>
        </w:rPr>
        <w:t>О, соответствующего требованиям Договора, Приложения № 1 к нему и имеющейся у Заказчика технической документации на БУ Заказчика, в том числе входящее в ее состав оборудование, является существенным условием Договора. Обязательство Поставщика по поставке Н</w:t>
      </w:r>
      <w:r w:rsidR="001B732E" w:rsidRPr="008372EF">
        <w:rPr>
          <w:sz w:val="21"/>
          <w:szCs w:val="21"/>
        </w:rPr>
        <w:t>Б</w:t>
      </w:r>
      <w:r w:rsidRPr="008372EF">
        <w:rPr>
          <w:sz w:val="21"/>
          <w:szCs w:val="21"/>
        </w:rPr>
        <w:t>О в срок, указанный в п. 4.2.1 Договора, соответствующего требованиям Договора и Приложения № 1 является встречным по отношению к обязательству Заказчика, предусмотренному п. 3.2. Договора. При несвоевременном исполнении Заказчиком обязательства, указанного в п. 3.2. Договора, Поставщик вправе отсрочить поставку Н</w:t>
      </w:r>
      <w:r w:rsidR="001B732E" w:rsidRPr="008372EF">
        <w:rPr>
          <w:sz w:val="21"/>
          <w:szCs w:val="21"/>
        </w:rPr>
        <w:t>Б</w:t>
      </w:r>
      <w:r w:rsidRPr="008372EF">
        <w:rPr>
          <w:sz w:val="21"/>
          <w:szCs w:val="21"/>
        </w:rPr>
        <w:t>О соразмерно времени задержки исполнения обязательства Заказчиком, указанного в п. 3.2. Договора</w:t>
      </w:r>
    </w:p>
    <w:p w:rsidR="008E7060" w:rsidRPr="008372EF"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8372EF">
        <w:rPr>
          <w:sz w:val="21"/>
          <w:szCs w:val="21"/>
        </w:rPr>
        <w:t xml:space="preserve">Поставщик обязуется передать Заказчику весь комплект технической документации на </w:t>
      </w:r>
      <w:r w:rsidR="00CC3248" w:rsidRPr="008372EF">
        <w:rPr>
          <w:rFonts w:eastAsia="Times New Roman"/>
          <w:sz w:val="21"/>
          <w:szCs w:val="21"/>
        </w:rPr>
        <w:t>Н</w:t>
      </w:r>
      <w:r w:rsidR="001B732E"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по Акту приема-передачи документации (Приложение № 4). Оригиналы технической документации (паспорт, сертификаты, проч.) на </w:t>
      </w:r>
      <w:r w:rsidR="00CC3248" w:rsidRPr="008372EF">
        <w:rPr>
          <w:rFonts w:eastAsia="Times New Roman"/>
          <w:sz w:val="21"/>
          <w:szCs w:val="21"/>
        </w:rPr>
        <w:t>Н</w:t>
      </w:r>
      <w:r w:rsidR="001B732E"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должны отправляться по адресу ООО «БНГРЭ»: 6600135, г. Красноярск, ул. Весны, д. 3А в офис, в Управление по развитию производства, копии технической документации (паспорт, сертификаты, проч.) должны направляться совместно с </w:t>
      </w:r>
      <w:proofErr w:type="gramStart"/>
      <w:r w:rsidRPr="008372EF">
        <w:rPr>
          <w:sz w:val="21"/>
          <w:szCs w:val="21"/>
        </w:rPr>
        <w:t xml:space="preserve">поставляемым </w:t>
      </w:r>
      <w:r w:rsidR="00CC3248" w:rsidRPr="008372EF">
        <w:rPr>
          <w:rFonts w:eastAsia="Times New Roman"/>
          <w:sz w:val="21"/>
          <w:szCs w:val="21"/>
        </w:rPr>
        <w:t>НО</w:t>
      </w:r>
      <w:proofErr w:type="gramEnd"/>
      <w:r w:rsidRPr="008372EF">
        <w:rPr>
          <w:sz w:val="21"/>
          <w:szCs w:val="21"/>
        </w:rPr>
        <w:t xml:space="preserve"> до места приема-передачи.</w:t>
      </w:r>
    </w:p>
    <w:p w:rsidR="00C004CA" w:rsidRPr="008372EF" w:rsidRDefault="00C004CA"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8372EF">
        <w:rPr>
          <w:sz w:val="21"/>
          <w:szCs w:val="21"/>
        </w:rPr>
        <w:t>Поставщик обязуется обеспечить интеграцию буровой установки Заказчика с Н</w:t>
      </w:r>
      <w:r w:rsidR="001B732E" w:rsidRPr="008372EF">
        <w:rPr>
          <w:sz w:val="21"/>
          <w:szCs w:val="21"/>
        </w:rPr>
        <w:t>Б</w:t>
      </w:r>
      <w:r w:rsidRPr="008372EF">
        <w:rPr>
          <w:sz w:val="21"/>
          <w:szCs w:val="21"/>
        </w:rPr>
        <w:t xml:space="preserve">О в ходе выполнения </w:t>
      </w:r>
      <w:proofErr w:type="gramStart"/>
      <w:r w:rsidRPr="008372EF">
        <w:rPr>
          <w:sz w:val="21"/>
          <w:szCs w:val="21"/>
        </w:rPr>
        <w:t>шеф-монтажа</w:t>
      </w:r>
      <w:proofErr w:type="gramEnd"/>
      <w:r w:rsidRPr="008372EF">
        <w:rPr>
          <w:sz w:val="21"/>
          <w:szCs w:val="21"/>
        </w:rPr>
        <w:t xml:space="preserve"> в соответствии с документацией на Н</w:t>
      </w:r>
      <w:r w:rsidR="001B732E" w:rsidRPr="008372EF">
        <w:rPr>
          <w:sz w:val="21"/>
          <w:szCs w:val="21"/>
        </w:rPr>
        <w:t>Б</w:t>
      </w:r>
      <w:r w:rsidRPr="008372EF">
        <w:rPr>
          <w:sz w:val="21"/>
          <w:szCs w:val="21"/>
        </w:rPr>
        <w:t>О.</w:t>
      </w:r>
    </w:p>
    <w:p w:rsidR="008E7060" w:rsidRPr="008372EF" w:rsidRDefault="008E7060" w:rsidP="008E7060">
      <w:pPr>
        <w:shd w:val="clear" w:color="auto" w:fill="FFFFFF"/>
        <w:tabs>
          <w:tab w:val="left" w:pos="0"/>
          <w:tab w:val="left" w:pos="710"/>
        </w:tabs>
        <w:jc w:val="center"/>
        <w:rPr>
          <w:rFonts w:eastAsia="Times New Roman"/>
          <w:b/>
          <w:bCs/>
          <w:sz w:val="21"/>
          <w:szCs w:val="21"/>
        </w:rPr>
      </w:pPr>
    </w:p>
    <w:p w:rsidR="008E7060" w:rsidRPr="008372EF" w:rsidRDefault="008E7060" w:rsidP="008E7060">
      <w:pPr>
        <w:pStyle w:val="a9"/>
        <w:numPr>
          <w:ilvl w:val="0"/>
          <w:numId w:val="1"/>
        </w:numPr>
        <w:shd w:val="clear" w:color="auto" w:fill="FFFFFF"/>
        <w:tabs>
          <w:tab w:val="left" w:pos="0"/>
          <w:tab w:val="left" w:pos="710"/>
        </w:tabs>
        <w:ind w:left="426"/>
        <w:jc w:val="center"/>
        <w:rPr>
          <w:rFonts w:eastAsia="Times New Roman"/>
          <w:b/>
          <w:bCs/>
          <w:sz w:val="21"/>
          <w:szCs w:val="21"/>
        </w:rPr>
      </w:pPr>
      <w:r w:rsidRPr="008372EF">
        <w:rPr>
          <w:rFonts w:eastAsia="Times New Roman"/>
          <w:b/>
          <w:bCs/>
          <w:sz w:val="21"/>
          <w:szCs w:val="21"/>
        </w:rPr>
        <w:t>ОБЯЗАННОСТИ ЗАКАЗЧИКА</w:t>
      </w:r>
    </w:p>
    <w:p w:rsidR="008E7060" w:rsidRPr="008372EF" w:rsidRDefault="008E7060" w:rsidP="008E7060">
      <w:pPr>
        <w:pStyle w:val="a9"/>
        <w:shd w:val="clear" w:color="auto" w:fill="FFFFFF"/>
        <w:tabs>
          <w:tab w:val="left" w:pos="0"/>
          <w:tab w:val="left" w:pos="710"/>
        </w:tabs>
        <w:ind w:left="426"/>
        <w:rPr>
          <w:rFonts w:eastAsia="Times New Roman"/>
          <w:b/>
          <w:bCs/>
          <w:sz w:val="21"/>
          <w:szCs w:val="21"/>
        </w:rPr>
      </w:pP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 xml:space="preserve">Оплатить поставленный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и фактически выполненные Поставщиком работы в порядке, предусмотренном Договором.</w:t>
      </w:r>
    </w:p>
    <w:p w:rsidR="002C0078" w:rsidRPr="008372EF" w:rsidRDefault="002C0078"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 xml:space="preserve">Заказчик передает Поставщику имеющуюся у Заказчика техническую документацию на буровую установку Заказчика, включая входящее в ее состав оборудование для надлежащего исполнения Поставщиком обязательств по Договору в течение 20 (двадцати) рабочих дней с даты заключения Договора. </w:t>
      </w:r>
      <w:r w:rsidRPr="008372EF">
        <w:rPr>
          <w:bCs/>
          <w:sz w:val="21"/>
          <w:szCs w:val="21"/>
        </w:rPr>
        <w:t xml:space="preserve">При этом Заказчик гарантирует, что передаст всю имеющуюся у Заказчика техническую документацию. </w:t>
      </w:r>
      <w:r w:rsidRPr="008372EF">
        <w:rPr>
          <w:sz w:val="21"/>
          <w:szCs w:val="21"/>
        </w:rPr>
        <w:t>Передача технической документации на буровую установку Заказчика, включая входящее в ее состав оборудование, оформляется сопроводительным письмом.</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Перед началом выполнения работ в месте выполнения работ Заказчик обязан провести для персонала Поставщика «Вводный инструктаж для работников сторонних организаций», с записью в журнале и получением подписей инструктируемых лиц.</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 xml:space="preserve">Уполномочить своих представителей, которые от имени Заказчика будут осуществлять технический надзор и контроль выполнения работ по Договору. Представитель Заказчика имеет полномочия подписывать товарные накладные (по </w:t>
      </w:r>
      <w:proofErr w:type="spellStart"/>
      <w:r w:rsidRPr="008372EF">
        <w:rPr>
          <w:sz w:val="21"/>
          <w:szCs w:val="21"/>
        </w:rPr>
        <w:t>ун</w:t>
      </w:r>
      <w:proofErr w:type="spellEnd"/>
      <w:r w:rsidRPr="008372EF">
        <w:rPr>
          <w:sz w:val="21"/>
          <w:szCs w:val="21"/>
        </w:rPr>
        <w:t xml:space="preserve">. форме ТОРГ-12), акт приемки выполненных работ, акт ввода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в эксплуатацию на основании доверенности.</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Направлять Поставщику указания относительно необходимости и условий дальнейшего выполнения работ по Договору, в соответствии с п. 2.13. Договора, в течение 24 (Двадцати четырех) часов, с момента получения от Поставщика уведомления о невозможности дальнейшего исполнения Договора в связи с наличием угрозы жизни и здоровью людей, а также риска нанесения ущерба имуществу Заказчика.</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Обнаружив при осуществлении контроля и надзора за выполнением работ отступления от условий Договора, которые могут ухудшить качество работ, немедленно заявить об этом Поставщику.</w:t>
      </w:r>
    </w:p>
    <w:p w:rsidR="008E7060" w:rsidRPr="008372EF"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8372EF">
        <w:rPr>
          <w:sz w:val="21"/>
          <w:szCs w:val="21"/>
        </w:rPr>
        <w:t>Заказчик обязуется согласовать, утвердить и принять документацию, разработанную Поставщиком, в порядке, предусмотренном Договором.</w:t>
      </w:r>
    </w:p>
    <w:p w:rsidR="008E7060" w:rsidRPr="008372EF" w:rsidRDefault="008E7060" w:rsidP="008E7060">
      <w:pPr>
        <w:shd w:val="clear" w:color="auto" w:fill="FFFFFF"/>
        <w:tabs>
          <w:tab w:val="left" w:pos="0"/>
          <w:tab w:val="left" w:pos="710"/>
        </w:tabs>
        <w:jc w:val="center"/>
        <w:rPr>
          <w:rFonts w:eastAsia="Times New Roman"/>
          <w:b/>
          <w:bCs/>
          <w:sz w:val="21"/>
          <w:szCs w:val="21"/>
        </w:rPr>
      </w:pPr>
    </w:p>
    <w:p w:rsidR="008E7060" w:rsidRPr="008372EF" w:rsidRDefault="008E7060" w:rsidP="008E7060">
      <w:pPr>
        <w:shd w:val="clear" w:color="auto" w:fill="FFFFFF"/>
        <w:tabs>
          <w:tab w:val="left" w:pos="0"/>
          <w:tab w:val="left" w:pos="710"/>
        </w:tabs>
        <w:jc w:val="center"/>
        <w:rPr>
          <w:rFonts w:eastAsia="Times New Roman"/>
          <w:b/>
          <w:bCs/>
          <w:sz w:val="21"/>
          <w:szCs w:val="21"/>
        </w:rPr>
      </w:pPr>
    </w:p>
    <w:p w:rsidR="008E7060" w:rsidRPr="008372EF"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8372EF">
        <w:rPr>
          <w:rFonts w:eastAsia="Times New Roman"/>
          <w:b/>
          <w:bCs/>
          <w:sz w:val="21"/>
          <w:szCs w:val="21"/>
        </w:rPr>
        <w:t>ОСНОВНЫЕ УСЛОВИЯ</w:t>
      </w:r>
    </w:p>
    <w:p w:rsidR="008E7060" w:rsidRPr="008372EF"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8372EF">
        <w:rPr>
          <w:b/>
          <w:sz w:val="21"/>
          <w:szCs w:val="21"/>
        </w:rPr>
        <w:t xml:space="preserve">Условия разработки документации на </w:t>
      </w:r>
      <w:r w:rsidR="00A303EC" w:rsidRPr="008372EF">
        <w:rPr>
          <w:b/>
          <w:sz w:val="21"/>
          <w:szCs w:val="21"/>
        </w:rPr>
        <w:t>Н</w:t>
      </w:r>
      <w:r w:rsidR="00097A16" w:rsidRPr="008372EF">
        <w:rPr>
          <w:b/>
          <w:sz w:val="21"/>
          <w:szCs w:val="21"/>
        </w:rPr>
        <w:t>Б</w:t>
      </w:r>
      <w:r w:rsidR="00A303EC" w:rsidRPr="008372EF">
        <w:rPr>
          <w:b/>
          <w:sz w:val="21"/>
          <w:szCs w:val="21"/>
        </w:rPr>
        <w:t>О</w:t>
      </w:r>
      <w:r w:rsidRPr="008372EF">
        <w:rPr>
          <w:b/>
          <w:sz w:val="21"/>
          <w:szCs w:val="21"/>
        </w:rPr>
        <w:t>:</w:t>
      </w:r>
    </w:p>
    <w:p w:rsidR="008E7060" w:rsidRPr="008372EF" w:rsidRDefault="008E7060" w:rsidP="008E7060">
      <w:pPr>
        <w:pStyle w:val="a9"/>
        <w:numPr>
          <w:ilvl w:val="2"/>
          <w:numId w:val="1"/>
        </w:numPr>
        <w:ind w:left="0" w:firstLine="567"/>
        <w:jc w:val="both"/>
        <w:rPr>
          <w:sz w:val="21"/>
          <w:szCs w:val="21"/>
        </w:rPr>
      </w:pPr>
      <w:r w:rsidRPr="008372EF">
        <w:rPr>
          <w:sz w:val="21"/>
          <w:szCs w:val="21"/>
        </w:rPr>
        <w:t xml:space="preserve">Поставщик своими силами и за свой счет осуществляет разработку, согласование, утверждение, передачу документации на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Заказчику не позднее </w:t>
      </w:r>
      <w:r w:rsidRPr="008372EF">
        <w:rPr>
          <w:b/>
          <w:sz w:val="21"/>
          <w:szCs w:val="21"/>
        </w:rPr>
        <w:t>________</w:t>
      </w:r>
      <w:r w:rsidRPr="008372EF">
        <w:rPr>
          <w:rStyle w:val="af3"/>
          <w:b/>
          <w:sz w:val="21"/>
          <w:szCs w:val="21"/>
        </w:rPr>
        <w:footnoteReference w:id="1"/>
      </w:r>
      <w:r w:rsidRPr="008372EF">
        <w:rPr>
          <w:b/>
          <w:sz w:val="21"/>
          <w:szCs w:val="21"/>
        </w:rPr>
        <w:t>.</w:t>
      </w:r>
    </w:p>
    <w:p w:rsidR="008E7060" w:rsidRPr="008372EF" w:rsidRDefault="008E7060" w:rsidP="008E7060">
      <w:pPr>
        <w:pStyle w:val="a9"/>
        <w:numPr>
          <w:ilvl w:val="2"/>
          <w:numId w:val="1"/>
        </w:numPr>
        <w:ind w:left="0" w:firstLine="567"/>
        <w:jc w:val="both"/>
        <w:rPr>
          <w:sz w:val="21"/>
          <w:szCs w:val="21"/>
        </w:rPr>
      </w:pPr>
      <w:r w:rsidRPr="008372EF">
        <w:rPr>
          <w:sz w:val="21"/>
          <w:szCs w:val="21"/>
        </w:rPr>
        <w:t>Документация должна соответствовать требованиям Договора, Технического задания, действующего законодательства РФ.</w:t>
      </w:r>
    </w:p>
    <w:p w:rsidR="008E7060" w:rsidRPr="008372EF" w:rsidRDefault="008E7060" w:rsidP="008E7060">
      <w:pPr>
        <w:pStyle w:val="a9"/>
        <w:numPr>
          <w:ilvl w:val="2"/>
          <w:numId w:val="1"/>
        </w:numPr>
        <w:ind w:left="0" w:firstLine="567"/>
        <w:jc w:val="both"/>
        <w:rPr>
          <w:sz w:val="21"/>
          <w:szCs w:val="21"/>
        </w:rPr>
      </w:pPr>
      <w:r w:rsidRPr="008372EF">
        <w:rPr>
          <w:sz w:val="21"/>
          <w:szCs w:val="21"/>
        </w:rPr>
        <w:t xml:space="preserve">Поставщик обязан осуществить согласование документации с Заказчиком не позднее </w:t>
      </w:r>
      <w:r w:rsidRPr="008372EF">
        <w:rPr>
          <w:b/>
          <w:sz w:val="21"/>
          <w:szCs w:val="21"/>
        </w:rPr>
        <w:t>_________</w:t>
      </w:r>
      <w:r w:rsidRPr="008372EF">
        <w:rPr>
          <w:b/>
          <w:sz w:val="21"/>
          <w:szCs w:val="21"/>
          <w:vertAlign w:val="superscript"/>
        </w:rPr>
        <w:t>1</w:t>
      </w:r>
      <w:r w:rsidRPr="008372EF">
        <w:rPr>
          <w:b/>
          <w:sz w:val="21"/>
          <w:szCs w:val="21"/>
        </w:rPr>
        <w:t xml:space="preserve"> </w:t>
      </w:r>
      <w:r w:rsidRPr="008372EF">
        <w:rPr>
          <w:sz w:val="21"/>
          <w:szCs w:val="21"/>
        </w:rPr>
        <w:t xml:space="preserve">Согласование производится в следующем порядке: Поставщик направляет в адрес Заказчика документацию для согласования с сопроводительным письмом. Заказчик в течение 10 (десяти) рабочих дней с момента получения рассматривает документацию и направляет в адрес Поставщика письмо о согласовании документации либо отказ от согласования и мотивированные замечания. Поставщик при наличии замечаний Заказчика обязан устранить такие замечания и вновь направить Заказчику документацию для согласования с сопроводительным письмом. Повторное согласование производится в порядке и сроки, предусмотренные в настоящем пункте для первичного согласования. </w:t>
      </w:r>
    </w:p>
    <w:p w:rsidR="008E7060" w:rsidRPr="008372EF" w:rsidRDefault="008E7060" w:rsidP="008E7060">
      <w:pPr>
        <w:pStyle w:val="a9"/>
        <w:numPr>
          <w:ilvl w:val="2"/>
          <w:numId w:val="1"/>
        </w:numPr>
        <w:ind w:left="0" w:firstLine="567"/>
        <w:jc w:val="both"/>
        <w:rPr>
          <w:sz w:val="21"/>
          <w:szCs w:val="21"/>
        </w:rPr>
      </w:pPr>
      <w:r w:rsidRPr="008372EF">
        <w:rPr>
          <w:sz w:val="21"/>
          <w:szCs w:val="21"/>
        </w:rPr>
        <w:t xml:space="preserve">Поставщик обязан подготовить, утвердить у Заказчика и передать Заказчику окончательную редакцию документации не позднее </w:t>
      </w:r>
      <w:r w:rsidRPr="008372EF">
        <w:rPr>
          <w:b/>
          <w:sz w:val="21"/>
          <w:szCs w:val="21"/>
        </w:rPr>
        <w:t>_____________</w:t>
      </w:r>
      <w:r w:rsidRPr="008372EF">
        <w:rPr>
          <w:b/>
          <w:sz w:val="21"/>
          <w:szCs w:val="21"/>
          <w:vertAlign w:val="superscript"/>
        </w:rPr>
        <w:t>1</w:t>
      </w:r>
      <w:r w:rsidRPr="008372EF">
        <w:rPr>
          <w:b/>
          <w:sz w:val="21"/>
          <w:szCs w:val="21"/>
        </w:rPr>
        <w:t xml:space="preserve"> </w:t>
      </w:r>
      <w:r w:rsidRPr="008372EF">
        <w:rPr>
          <w:sz w:val="21"/>
          <w:szCs w:val="21"/>
        </w:rPr>
        <w:t>на бумажном и электронном носителе.</w:t>
      </w:r>
    </w:p>
    <w:p w:rsidR="008E7060" w:rsidRPr="008372EF" w:rsidRDefault="008E7060" w:rsidP="008E7060">
      <w:pPr>
        <w:pStyle w:val="a9"/>
        <w:numPr>
          <w:ilvl w:val="2"/>
          <w:numId w:val="1"/>
        </w:numPr>
        <w:ind w:left="0" w:firstLine="567"/>
        <w:jc w:val="both"/>
        <w:rPr>
          <w:sz w:val="21"/>
          <w:szCs w:val="21"/>
        </w:rPr>
      </w:pPr>
      <w:r w:rsidRPr="008372EF">
        <w:rPr>
          <w:sz w:val="21"/>
          <w:szCs w:val="21"/>
        </w:rPr>
        <w:t xml:space="preserve">Сроки согласования, утверждения и передачи документации, установленные </w:t>
      </w:r>
      <w:proofErr w:type="spellStart"/>
      <w:r w:rsidRPr="008372EF">
        <w:rPr>
          <w:sz w:val="21"/>
          <w:szCs w:val="21"/>
        </w:rPr>
        <w:t>пп</w:t>
      </w:r>
      <w:proofErr w:type="spellEnd"/>
      <w:r w:rsidRPr="008372EF">
        <w:rPr>
          <w:sz w:val="21"/>
          <w:szCs w:val="21"/>
        </w:rPr>
        <w:t>. 4.1.1., 4.1.3, 4.1.4 Договора являются существенным условием Договора.</w:t>
      </w:r>
    </w:p>
    <w:p w:rsidR="008E7060" w:rsidRPr="008372EF" w:rsidRDefault="008E7060" w:rsidP="008E7060">
      <w:pPr>
        <w:pStyle w:val="a9"/>
        <w:numPr>
          <w:ilvl w:val="2"/>
          <w:numId w:val="1"/>
        </w:numPr>
        <w:ind w:left="0" w:firstLine="567"/>
        <w:jc w:val="both"/>
        <w:rPr>
          <w:sz w:val="21"/>
          <w:szCs w:val="21"/>
        </w:rPr>
      </w:pPr>
      <w:r w:rsidRPr="008372EF">
        <w:rPr>
          <w:sz w:val="21"/>
          <w:szCs w:val="21"/>
        </w:rPr>
        <w:t xml:space="preserve">На основании утвержденной документации Стороны вправе заключить </w:t>
      </w:r>
      <w:r w:rsidRPr="008372EF">
        <w:rPr>
          <w:rFonts w:eastAsia="Times New Roman"/>
          <w:sz w:val="21"/>
          <w:szCs w:val="21"/>
        </w:rPr>
        <w:t xml:space="preserve">дополнительное соглашение к Договору в отношении Приложения № 2  с целью согласования полных технических характеристик, ассортиментного перечня поставляемого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и материалов, входящих в состав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(с указанием стоимости каждой единицы, входящей в комплект поставки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без изменения общей стоимости поставляемого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Поставщик обязан в течение 20 (двадцати) календарных дней с момента согласования Заказчиком документации пересмотреть приложение №2 к Договору, актуализировать его в соответствии с техническими решениями, согласованными Сторонами в документации и направить Заказчику обновленную актуальную редакцию приложения №2 для рассмотрения. В случае отсутствия замечаний Заказчик обязан подготовить, подписать со своей стороны и направить в адрес Поставщика дополнительное соглашение. Поставщик обязан в течение 10 (десяти) календарных дней с даты получения от Заказчика рассмотреть и подписать вышеуказанное дополнительное соглашение. </w:t>
      </w:r>
    </w:p>
    <w:p w:rsidR="008E7060" w:rsidRPr="008372EF" w:rsidRDefault="008E7060" w:rsidP="008E7060">
      <w:pPr>
        <w:jc w:val="both"/>
        <w:rPr>
          <w:sz w:val="21"/>
          <w:szCs w:val="21"/>
        </w:rPr>
      </w:pPr>
    </w:p>
    <w:p w:rsidR="008E7060" w:rsidRPr="008372EF"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8372EF">
        <w:rPr>
          <w:rFonts w:eastAsia="Times New Roman"/>
          <w:b/>
          <w:bCs/>
          <w:sz w:val="21"/>
          <w:szCs w:val="21"/>
        </w:rPr>
        <w:t xml:space="preserve">Условия поставки </w:t>
      </w:r>
      <w:r w:rsidR="00CC3248" w:rsidRPr="008372EF">
        <w:rPr>
          <w:rFonts w:eastAsia="Times New Roman"/>
          <w:b/>
          <w:bCs/>
          <w:sz w:val="21"/>
          <w:szCs w:val="21"/>
        </w:rPr>
        <w:t>Н</w:t>
      </w:r>
      <w:r w:rsidR="00097A16" w:rsidRPr="008372EF">
        <w:rPr>
          <w:rFonts w:eastAsia="Times New Roman"/>
          <w:b/>
          <w:bCs/>
          <w:sz w:val="21"/>
          <w:szCs w:val="21"/>
        </w:rPr>
        <w:t>Б</w:t>
      </w:r>
      <w:r w:rsidR="00CC3248" w:rsidRPr="008372EF">
        <w:rPr>
          <w:rFonts w:eastAsia="Times New Roman"/>
          <w:b/>
          <w:bCs/>
          <w:sz w:val="21"/>
          <w:szCs w:val="21"/>
        </w:rPr>
        <w:t>О</w:t>
      </w:r>
      <w:r w:rsidRPr="008372EF">
        <w:rPr>
          <w:rFonts w:eastAsia="Times New Roman"/>
          <w:b/>
          <w:bCs/>
          <w:sz w:val="21"/>
          <w:szCs w:val="21"/>
        </w:rPr>
        <w:t>:</w:t>
      </w:r>
    </w:p>
    <w:p w:rsidR="008E7060" w:rsidRPr="008372EF" w:rsidRDefault="008E7060" w:rsidP="008E7060">
      <w:pPr>
        <w:pStyle w:val="a9"/>
        <w:numPr>
          <w:ilvl w:val="2"/>
          <w:numId w:val="1"/>
        </w:numPr>
        <w:ind w:left="0" w:firstLine="567"/>
        <w:jc w:val="both"/>
        <w:rPr>
          <w:sz w:val="21"/>
          <w:szCs w:val="21"/>
        </w:rPr>
      </w:pPr>
      <w:r w:rsidRPr="008372EF">
        <w:rPr>
          <w:sz w:val="21"/>
          <w:szCs w:val="21"/>
        </w:rPr>
        <w:t xml:space="preserve">Поставщик обязан своими силами и за свой счет </w:t>
      </w:r>
      <w:r w:rsidR="00584DFA" w:rsidRPr="008372EF">
        <w:rPr>
          <w:sz w:val="21"/>
          <w:szCs w:val="21"/>
        </w:rPr>
        <w:t xml:space="preserve">изготовить и </w:t>
      </w:r>
      <w:r w:rsidRPr="008372EF">
        <w:rPr>
          <w:sz w:val="21"/>
          <w:szCs w:val="21"/>
        </w:rPr>
        <w:t xml:space="preserve">поставить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путем доставки не позднее </w:t>
      </w:r>
      <w:r w:rsidRPr="008372EF">
        <w:rPr>
          <w:b/>
          <w:sz w:val="21"/>
          <w:szCs w:val="21"/>
        </w:rPr>
        <w:t>_________</w:t>
      </w:r>
      <w:r w:rsidRPr="008372EF">
        <w:rPr>
          <w:b/>
          <w:sz w:val="21"/>
          <w:szCs w:val="21"/>
          <w:vertAlign w:val="superscript"/>
        </w:rPr>
        <w:t>1</w:t>
      </w:r>
      <w:r w:rsidRPr="008372EF">
        <w:rPr>
          <w:sz w:val="21"/>
          <w:szCs w:val="21"/>
        </w:rPr>
        <w:t xml:space="preserve"> </w:t>
      </w:r>
    </w:p>
    <w:p w:rsidR="008E7060" w:rsidRPr="008372EF" w:rsidRDefault="008E7060" w:rsidP="008E7060">
      <w:pPr>
        <w:pStyle w:val="a9"/>
        <w:numPr>
          <w:ilvl w:val="2"/>
          <w:numId w:val="1"/>
        </w:numPr>
        <w:ind w:left="0" w:firstLine="567"/>
        <w:jc w:val="both"/>
        <w:rPr>
          <w:sz w:val="21"/>
          <w:szCs w:val="21"/>
        </w:rPr>
      </w:pPr>
      <w:r w:rsidRPr="008372EF">
        <w:rPr>
          <w:rFonts w:eastAsia="Times New Roman"/>
          <w:sz w:val="21"/>
          <w:szCs w:val="21"/>
        </w:rPr>
        <w:t xml:space="preserve">Поставляемый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w:t>
      </w:r>
      <w:r w:rsidRPr="008372EF">
        <w:rPr>
          <w:rFonts w:eastAsia="Times New Roman"/>
          <w:sz w:val="21"/>
          <w:szCs w:val="21"/>
        </w:rPr>
        <w:t xml:space="preserve">должен быть маркирован, упакован, затарен (каждое тарное место должно иметь </w:t>
      </w:r>
      <w:r w:rsidR="00F70692" w:rsidRPr="008372EF">
        <w:rPr>
          <w:rFonts w:eastAsia="Times New Roman"/>
          <w:sz w:val="21"/>
          <w:szCs w:val="21"/>
        </w:rPr>
        <w:t>подробный упаковочный</w:t>
      </w:r>
      <w:r w:rsidRPr="008372EF">
        <w:rPr>
          <w:rFonts w:eastAsia="Times New Roman"/>
          <w:sz w:val="21"/>
          <w:szCs w:val="21"/>
        </w:rPr>
        <w:t xml:space="preserve"> лист), опломбирован (</w:t>
      </w:r>
      <w:r w:rsidR="00F70692" w:rsidRPr="008372EF">
        <w:rPr>
          <w:rFonts w:eastAsia="Times New Roman"/>
          <w:sz w:val="21"/>
          <w:szCs w:val="21"/>
        </w:rPr>
        <w:t>при необходимости</w:t>
      </w:r>
      <w:r w:rsidRPr="008372EF">
        <w:rPr>
          <w:rFonts w:eastAsia="Times New Roman"/>
          <w:sz w:val="21"/>
          <w:szCs w:val="21"/>
        </w:rPr>
        <w:t>), и погружен в транспортное(</w:t>
      </w:r>
      <w:proofErr w:type="spellStart"/>
      <w:r w:rsidRPr="008372EF">
        <w:rPr>
          <w:rFonts w:eastAsia="Times New Roman"/>
          <w:sz w:val="21"/>
          <w:szCs w:val="21"/>
        </w:rPr>
        <w:t>ые</w:t>
      </w:r>
      <w:proofErr w:type="spellEnd"/>
      <w:r w:rsidRPr="008372EF">
        <w:rPr>
          <w:rFonts w:eastAsia="Times New Roman"/>
          <w:sz w:val="21"/>
          <w:szCs w:val="21"/>
        </w:rPr>
        <w:t xml:space="preserve">) средство(а) перевозчика, уполномоченного Поставщиком на перевозку, силами Поставщика или за его счет. Стоимость тары, упаковки и маркировки, пломбирования и т.д. входит в стоимость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и отдельно не оплачивается. Требования к упаковке, </w:t>
      </w:r>
      <w:proofErr w:type="spellStart"/>
      <w:r w:rsidRPr="008372EF">
        <w:rPr>
          <w:rFonts w:eastAsia="Times New Roman"/>
          <w:sz w:val="21"/>
          <w:szCs w:val="21"/>
        </w:rPr>
        <w:t>затарке</w:t>
      </w:r>
      <w:proofErr w:type="spellEnd"/>
      <w:r w:rsidRPr="008372EF">
        <w:rPr>
          <w:rFonts w:eastAsia="Times New Roman"/>
          <w:sz w:val="21"/>
          <w:szCs w:val="21"/>
        </w:rPr>
        <w:t xml:space="preserve">, маркировке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установлены в Приложении № 1 к Договору. Поставщик обязан обеспечить и проконтролировать размещение груза в транспортных средствах таким образом, чтобы исключить возможные повреждения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w:t>
      </w:r>
      <w:r w:rsidRPr="008372EF">
        <w:rPr>
          <w:rFonts w:eastAsia="Times New Roman"/>
          <w:sz w:val="21"/>
          <w:szCs w:val="21"/>
        </w:rPr>
        <w:t>в пути следования.</w:t>
      </w:r>
      <w:r w:rsidRPr="008372EF">
        <w:rPr>
          <w:sz w:val="21"/>
          <w:szCs w:val="21"/>
        </w:rPr>
        <w:t xml:space="preserve"> </w:t>
      </w:r>
    </w:p>
    <w:p w:rsidR="008E7060" w:rsidRPr="008372EF" w:rsidRDefault="008E7060" w:rsidP="008E7060">
      <w:pPr>
        <w:pStyle w:val="a9"/>
        <w:numPr>
          <w:ilvl w:val="2"/>
          <w:numId w:val="1"/>
        </w:numPr>
        <w:ind w:left="0" w:firstLine="567"/>
        <w:jc w:val="both"/>
        <w:rPr>
          <w:sz w:val="21"/>
          <w:szCs w:val="21"/>
        </w:rPr>
      </w:pPr>
      <w:r w:rsidRPr="008372EF">
        <w:rPr>
          <w:b/>
          <w:sz w:val="21"/>
          <w:szCs w:val="21"/>
        </w:rPr>
        <w:t xml:space="preserve">Базис </w:t>
      </w:r>
      <w:r w:rsidR="00F70692" w:rsidRPr="008372EF">
        <w:rPr>
          <w:b/>
          <w:sz w:val="21"/>
          <w:szCs w:val="21"/>
        </w:rPr>
        <w:t>поставки НБО</w:t>
      </w:r>
      <w:r w:rsidRPr="008372EF">
        <w:rPr>
          <w:b/>
          <w:sz w:val="21"/>
          <w:szCs w:val="21"/>
        </w:rPr>
        <w:t xml:space="preserve"> </w:t>
      </w:r>
      <w:r w:rsidRPr="008372EF">
        <w:rPr>
          <w:sz w:val="21"/>
          <w:szCs w:val="21"/>
        </w:rPr>
        <w:t>(базис поставки указан в соответствии с Инкотермс 2010 (публикация Международной торговой палаты №715): DDP, место назначения _________</w:t>
      </w:r>
      <w:r w:rsidRPr="008372EF">
        <w:rPr>
          <w:rStyle w:val="af3"/>
          <w:sz w:val="21"/>
          <w:szCs w:val="21"/>
        </w:rPr>
        <w:footnoteReference w:id="2"/>
      </w:r>
      <w:r w:rsidRPr="008372EF">
        <w:rPr>
          <w:sz w:val="21"/>
          <w:szCs w:val="21"/>
        </w:rPr>
        <w:t xml:space="preserve">. </w:t>
      </w:r>
    </w:p>
    <w:p w:rsidR="008E7060" w:rsidRPr="008372EF" w:rsidRDefault="008E7060" w:rsidP="008E7060">
      <w:pPr>
        <w:pStyle w:val="a9"/>
        <w:numPr>
          <w:ilvl w:val="2"/>
          <w:numId w:val="1"/>
        </w:numPr>
        <w:ind w:left="0" w:firstLine="567"/>
        <w:jc w:val="both"/>
        <w:rPr>
          <w:rFonts w:eastAsia="Times New Roman"/>
          <w:sz w:val="21"/>
          <w:szCs w:val="21"/>
        </w:rPr>
      </w:pPr>
      <w:r w:rsidRPr="008372EF">
        <w:rPr>
          <w:rFonts w:eastAsia="Times New Roman"/>
          <w:sz w:val="21"/>
          <w:szCs w:val="21"/>
        </w:rPr>
        <w:t xml:space="preserve">Поставщик обязан осуществить поставку (передачу)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w:t>
      </w:r>
      <w:r w:rsidRPr="008372EF">
        <w:rPr>
          <w:b/>
          <w:sz w:val="21"/>
          <w:szCs w:val="21"/>
        </w:rPr>
        <w:t>в</w:t>
      </w:r>
      <w:r w:rsidRPr="008372EF">
        <w:rPr>
          <w:sz w:val="21"/>
          <w:szCs w:val="21"/>
        </w:rPr>
        <w:t xml:space="preserve"> </w:t>
      </w:r>
      <w:r w:rsidRPr="008372EF">
        <w:rPr>
          <w:b/>
          <w:sz w:val="21"/>
          <w:szCs w:val="21"/>
        </w:rPr>
        <w:t>комплектности</w:t>
      </w:r>
      <w:r w:rsidRPr="008372EF">
        <w:rPr>
          <w:sz w:val="21"/>
          <w:szCs w:val="21"/>
        </w:rPr>
        <w:t xml:space="preserve"> согласно </w:t>
      </w:r>
      <w:r w:rsidRPr="008372EF">
        <w:rPr>
          <w:rFonts w:eastAsia="Times New Roman"/>
          <w:sz w:val="21"/>
          <w:szCs w:val="21"/>
        </w:rPr>
        <w:t>Приложению № 2 к Договору в редакции дополнительного соглашения, заключенного в порядке, предусмотренном п. 4.1.6. Договора</w:t>
      </w:r>
      <w:r w:rsidRPr="008372EF">
        <w:rPr>
          <w:sz w:val="21"/>
          <w:szCs w:val="21"/>
        </w:rPr>
        <w:t>.</w:t>
      </w:r>
      <w:r w:rsidRPr="008372EF">
        <w:rPr>
          <w:rFonts w:eastAsia="Times New Roman"/>
          <w:sz w:val="21"/>
          <w:szCs w:val="21"/>
        </w:rPr>
        <w:t xml:space="preserve"> Поставка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в установленном Приложением № 2 к Договору в редакции дополнительного соглашения, заключенного в порядке, предусмотренном п. 4.1.6. Договора,</w:t>
      </w:r>
      <w:r w:rsidRPr="008372EF">
        <w:rPr>
          <w:sz w:val="21"/>
          <w:szCs w:val="21"/>
        </w:rPr>
        <w:t xml:space="preserve"> </w:t>
      </w:r>
      <w:r w:rsidRPr="008372EF">
        <w:rPr>
          <w:rFonts w:eastAsia="Times New Roman"/>
          <w:sz w:val="21"/>
          <w:szCs w:val="21"/>
        </w:rPr>
        <w:t>количестве, ассортименте, комплектности является существенным условием Договора.</w:t>
      </w:r>
    </w:p>
    <w:p w:rsidR="008E7060" w:rsidRPr="008372EF" w:rsidRDefault="008E7060" w:rsidP="008E7060">
      <w:pPr>
        <w:pStyle w:val="a9"/>
        <w:numPr>
          <w:ilvl w:val="2"/>
          <w:numId w:val="1"/>
        </w:numPr>
        <w:ind w:left="0" w:firstLine="567"/>
        <w:jc w:val="both"/>
        <w:rPr>
          <w:rFonts w:eastAsia="Times New Roman"/>
          <w:sz w:val="21"/>
          <w:szCs w:val="21"/>
        </w:rPr>
      </w:pPr>
      <w:r w:rsidRPr="008372EF">
        <w:rPr>
          <w:rFonts w:eastAsia="Times New Roman"/>
          <w:sz w:val="21"/>
          <w:szCs w:val="21"/>
        </w:rPr>
        <w:t xml:space="preserve">При обнаружении несогласованной комплектности </w:t>
      </w:r>
      <w:r w:rsidR="00CC3248" w:rsidRPr="008372EF">
        <w:rPr>
          <w:rFonts w:eastAsia="Times New Roman"/>
          <w:sz w:val="21"/>
          <w:szCs w:val="21"/>
        </w:rPr>
        <w:t>Н</w:t>
      </w:r>
      <w:r w:rsidR="00097A16"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или его ненадлежащего качества, количества Заказчик вправе отказаться от приемки и оплаты </w:t>
      </w:r>
      <w:r w:rsidR="00CC3248" w:rsidRPr="008372EF">
        <w:rPr>
          <w:rFonts w:eastAsia="Times New Roman"/>
          <w:sz w:val="21"/>
          <w:szCs w:val="21"/>
        </w:rPr>
        <w:t>Н</w:t>
      </w:r>
      <w:r w:rsidR="00111C1F"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несогласованного количества, комплектности а также </w:t>
      </w:r>
      <w:r w:rsidR="00CC3248" w:rsidRPr="008372EF">
        <w:rPr>
          <w:rFonts w:eastAsia="Times New Roman"/>
          <w:sz w:val="21"/>
          <w:szCs w:val="21"/>
        </w:rPr>
        <w:t>Н</w:t>
      </w:r>
      <w:r w:rsidR="00111C1F" w:rsidRPr="008372EF">
        <w:rPr>
          <w:rFonts w:eastAsia="Times New Roman"/>
          <w:sz w:val="21"/>
          <w:szCs w:val="21"/>
        </w:rPr>
        <w:t>Б</w:t>
      </w:r>
      <w:r w:rsidR="00CC3248" w:rsidRPr="008372EF">
        <w:rPr>
          <w:rFonts w:eastAsia="Times New Roman"/>
          <w:sz w:val="21"/>
          <w:szCs w:val="21"/>
        </w:rPr>
        <w:t>О</w:t>
      </w:r>
      <w:r w:rsidRPr="008372EF">
        <w:rPr>
          <w:rFonts w:eastAsia="Times New Roman"/>
          <w:sz w:val="21"/>
          <w:szCs w:val="21"/>
        </w:rPr>
        <w:t xml:space="preserve"> ненадлежащего качества, с уведомлением Поставщика о необходимости забрать его за счет Поставщика в течение согласованного Сторонами срока, но, в любом случае, не позднее 14 (четырнадцати) календарных дней с даты направления уведомления.</w:t>
      </w:r>
    </w:p>
    <w:p w:rsidR="008E7060" w:rsidRPr="008372EF" w:rsidRDefault="008E7060" w:rsidP="008E7060">
      <w:pPr>
        <w:pStyle w:val="a9"/>
        <w:numPr>
          <w:ilvl w:val="2"/>
          <w:numId w:val="1"/>
        </w:numPr>
        <w:ind w:left="0" w:firstLine="442"/>
        <w:jc w:val="both"/>
        <w:rPr>
          <w:rFonts w:eastAsia="Times New Roman"/>
          <w:sz w:val="21"/>
          <w:szCs w:val="21"/>
        </w:rPr>
      </w:pPr>
      <w:r w:rsidRPr="008372EF">
        <w:rPr>
          <w:rFonts w:eastAsia="Times New Roman"/>
          <w:sz w:val="21"/>
          <w:szCs w:val="21"/>
        </w:rPr>
        <w:t xml:space="preserve">Датой исполнения Поставщиком обязательств по поставке </w:t>
      </w:r>
      <w:r w:rsidR="00CC3248" w:rsidRPr="008372EF">
        <w:rPr>
          <w:rFonts w:eastAsia="Times New Roman"/>
          <w:sz w:val="21"/>
          <w:szCs w:val="21"/>
        </w:rPr>
        <w:t>Н</w:t>
      </w:r>
      <w:r w:rsidR="00111C1F"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w:t>
      </w:r>
      <w:r w:rsidRPr="008372EF">
        <w:rPr>
          <w:rFonts w:eastAsia="Times New Roman"/>
          <w:sz w:val="21"/>
          <w:szCs w:val="21"/>
        </w:rPr>
        <w:t>путем доставки</w:t>
      </w:r>
      <w:r w:rsidRPr="008372EF">
        <w:rPr>
          <w:sz w:val="21"/>
          <w:szCs w:val="21"/>
        </w:rPr>
        <w:t xml:space="preserve"> является </w:t>
      </w:r>
      <w:r w:rsidRPr="008372EF">
        <w:rPr>
          <w:rFonts w:eastAsia="Times New Roman"/>
          <w:sz w:val="21"/>
          <w:szCs w:val="21"/>
        </w:rPr>
        <w:t xml:space="preserve">дата приемки Заказчиком всего комплекта </w:t>
      </w:r>
      <w:r w:rsidR="00CC3248" w:rsidRPr="008372EF">
        <w:rPr>
          <w:rFonts w:eastAsia="Times New Roman"/>
          <w:sz w:val="21"/>
          <w:szCs w:val="21"/>
        </w:rPr>
        <w:t>Н</w:t>
      </w:r>
      <w:r w:rsidR="00111C1F" w:rsidRPr="008372EF">
        <w:rPr>
          <w:rFonts w:eastAsia="Times New Roman"/>
          <w:sz w:val="21"/>
          <w:szCs w:val="21"/>
        </w:rPr>
        <w:t>Б</w:t>
      </w:r>
      <w:r w:rsidR="00CC3248" w:rsidRPr="008372EF">
        <w:rPr>
          <w:rFonts w:eastAsia="Times New Roman"/>
          <w:sz w:val="21"/>
          <w:szCs w:val="21"/>
        </w:rPr>
        <w:t>О</w:t>
      </w:r>
      <w:r w:rsidRPr="008372EF">
        <w:rPr>
          <w:sz w:val="21"/>
          <w:szCs w:val="21"/>
        </w:rPr>
        <w:t xml:space="preserve"> согласно Приложению № 2 </w:t>
      </w:r>
      <w:r w:rsidRPr="008372EF">
        <w:rPr>
          <w:rFonts w:eastAsia="Times New Roman"/>
          <w:sz w:val="21"/>
          <w:szCs w:val="21"/>
        </w:rPr>
        <w:t>к Договору в редакции дополнительного соглашения, заключенного в порядке, предусмотренном п. 4.1.6. Договора,</w:t>
      </w:r>
      <w:r w:rsidRPr="008372EF">
        <w:rPr>
          <w:sz w:val="21"/>
          <w:szCs w:val="21"/>
        </w:rPr>
        <w:t xml:space="preserve"> по количеству тарных мест/весу брутто. </w:t>
      </w:r>
      <w:r w:rsidRPr="008372EF">
        <w:rPr>
          <w:rFonts w:eastAsia="Times New Roman"/>
          <w:sz w:val="21"/>
          <w:szCs w:val="21"/>
        </w:rPr>
        <w:t xml:space="preserve">При этом в указанную дату соответственно осуществляется переход права собственности и риска случайной утраты и/или случайного повреждения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 xml:space="preserve">с Поставщика на Заказчика. </w:t>
      </w:r>
    </w:p>
    <w:p w:rsidR="008E7060" w:rsidRPr="008372EF" w:rsidRDefault="008E7060" w:rsidP="008E7060">
      <w:pPr>
        <w:pStyle w:val="a9"/>
        <w:numPr>
          <w:ilvl w:val="2"/>
          <w:numId w:val="1"/>
        </w:numPr>
        <w:ind w:left="0" w:firstLine="567"/>
        <w:jc w:val="both"/>
        <w:rPr>
          <w:rFonts w:eastAsia="Times New Roman"/>
          <w:sz w:val="21"/>
          <w:szCs w:val="21"/>
        </w:rPr>
      </w:pPr>
      <w:r w:rsidRPr="008372EF">
        <w:rPr>
          <w:rFonts w:eastAsia="Times New Roman"/>
          <w:sz w:val="21"/>
          <w:szCs w:val="21"/>
        </w:rPr>
        <w:t xml:space="preserve">Передача права собственности на поставленный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 xml:space="preserve">происходит путем подписания </w:t>
      </w:r>
      <w:r w:rsidRPr="008372EF">
        <w:rPr>
          <w:rFonts w:eastAsia="Times New Roman"/>
          <w:sz w:val="21"/>
          <w:szCs w:val="21"/>
        </w:rPr>
        <w:lastRenderedPageBreak/>
        <w:t>товарной накладной (форма №ТОРГ-12). К товарной накладной (форма №ТОРГ-12) должны быть приложены ведомости соответствия (Приложение №9) позиций товаротранспортных (транспортных) накладных и упаковочных листов Приложению №2 к Договору в редакции дополнительного соглашения, заключенного в порядке, предусмотренном п. 4.1.6. Договора</w:t>
      </w:r>
      <w:r w:rsidRPr="008372EF">
        <w:rPr>
          <w:sz w:val="21"/>
          <w:szCs w:val="21"/>
        </w:rPr>
        <w:t>,</w:t>
      </w:r>
      <w:r w:rsidRPr="008372EF">
        <w:rPr>
          <w:rFonts w:eastAsia="Times New Roman"/>
          <w:sz w:val="21"/>
          <w:szCs w:val="21"/>
        </w:rPr>
        <w:t xml:space="preserve"> надлежащим образом заверенные копии товаротранспортных (транспортных) накладных, упаковочных листов с указанием наименования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согласно Приложению №2 к Договору в редакции дополнительного соглашения, заключенного в порядке, предусмотренном п. 4.1.6. Договора</w:t>
      </w:r>
      <w:r w:rsidRPr="008372EF">
        <w:rPr>
          <w:sz w:val="21"/>
          <w:szCs w:val="21"/>
        </w:rPr>
        <w:t>.</w:t>
      </w:r>
    </w:p>
    <w:p w:rsidR="008E7060" w:rsidRPr="008372EF" w:rsidRDefault="008E7060" w:rsidP="008E7060">
      <w:pPr>
        <w:pStyle w:val="a9"/>
        <w:numPr>
          <w:ilvl w:val="2"/>
          <w:numId w:val="1"/>
        </w:numPr>
        <w:ind w:left="0" w:firstLine="567"/>
        <w:jc w:val="both"/>
        <w:rPr>
          <w:rFonts w:eastAsia="Times New Roman"/>
          <w:sz w:val="21"/>
          <w:szCs w:val="21"/>
        </w:rPr>
      </w:pPr>
      <w:r w:rsidRPr="008372EF">
        <w:rPr>
          <w:rFonts w:eastAsia="Times New Roman"/>
          <w:sz w:val="21"/>
          <w:szCs w:val="21"/>
        </w:rPr>
        <w:t xml:space="preserve"> Поставщик принимает на себя обязанность по оформлению товаротранспортных (транспортных) накладных с приложением упаковочных листов, соответствующих Приложению №2 к Договору в редакции дополнительного соглашения, заключенного в порядке, предусмотренном п. 4.1.6. Договора,</w:t>
      </w:r>
      <w:r w:rsidRPr="008372EF">
        <w:rPr>
          <w:sz w:val="21"/>
          <w:szCs w:val="21"/>
        </w:rPr>
        <w:t xml:space="preserve"> </w:t>
      </w:r>
      <w:r w:rsidRPr="008372EF">
        <w:rPr>
          <w:rFonts w:eastAsia="Times New Roman"/>
          <w:sz w:val="21"/>
          <w:szCs w:val="21"/>
        </w:rPr>
        <w:t xml:space="preserve">и обеспечить соответствие наименования отгружаемого груза Приложению №2 к </w:t>
      </w:r>
      <w:r w:rsidRPr="008372EF">
        <w:rPr>
          <w:sz w:val="21"/>
          <w:szCs w:val="21"/>
        </w:rPr>
        <w:t xml:space="preserve">Договору, для чего передает Заказчику ведомости соответствия </w:t>
      </w:r>
      <w:r w:rsidRPr="008372EF">
        <w:rPr>
          <w:rFonts w:eastAsia="Times New Roman"/>
          <w:sz w:val="21"/>
          <w:szCs w:val="21"/>
        </w:rPr>
        <w:t xml:space="preserve">(Приложение № 9) в течение 10 (десяти) дней с момента доставки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rFonts w:eastAsia="Times New Roman"/>
          <w:sz w:val="21"/>
          <w:szCs w:val="21"/>
        </w:rPr>
        <w:t xml:space="preserve"> </w:t>
      </w:r>
      <w:r w:rsidRPr="008372EF">
        <w:rPr>
          <w:sz w:val="21"/>
          <w:szCs w:val="21"/>
        </w:rPr>
        <w:t>до базиса</w:t>
      </w:r>
      <w:r w:rsidRPr="008372EF">
        <w:rPr>
          <w:rFonts w:eastAsia="Times New Roman"/>
          <w:sz w:val="21"/>
          <w:szCs w:val="21"/>
        </w:rPr>
        <w:t xml:space="preserve"> поставки согласно </w:t>
      </w:r>
      <w:r w:rsidRPr="008372EF">
        <w:rPr>
          <w:sz w:val="21"/>
          <w:szCs w:val="21"/>
        </w:rPr>
        <w:t>п. 4.</w:t>
      </w:r>
      <w:r w:rsidRPr="008372EF">
        <w:rPr>
          <w:rFonts w:eastAsia="Times New Roman"/>
          <w:sz w:val="21"/>
          <w:szCs w:val="21"/>
        </w:rPr>
        <w:t>2</w:t>
      </w:r>
      <w:r w:rsidRPr="008372EF">
        <w:rPr>
          <w:sz w:val="21"/>
          <w:szCs w:val="21"/>
        </w:rPr>
        <w:t>.3 Договора</w:t>
      </w:r>
      <w:r w:rsidRPr="008372EF">
        <w:rPr>
          <w:rFonts w:eastAsia="Times New Roman"/>
          <w:sz w:val="21"/>
          <w:szCs w:val="21"/>
        </w:rPr>
        <w:t>.</w:t>
      </w:r>
    </w:p>
    <w:p w:rsidR="008E7060" w:rsidRPr="008372EF" w:rsidRDefault="008E7060" w:rsidP="008E7060">
      <w:pPr>
        <w:pStyle w:val="a9"/>
        <w:numPr>
          <w:ilvl w:val="2"/>
          <w:numId w:val="1"/>
        </w:numPr>
        <w:ind w:left="0" w:firstLine="567"/>
        <w:jc w:val="both"/>
        <w:rPr>
          <w:sz w:val="21"/>
          <w:szCs w:val="21"/>
        </w:rPr>
      </w:pPr>
      <w:r w:rsidRPr="008372EF">
        <w:rPr>
          <w:rFonts w:eastAsia="Times New Roman"/>
          <w:sz w:val="21"/>
          <w:szCs w:val="21"/>
        </w:rPr>
        <w:t xml:space="preserve">Срок поставки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 xml:space="preserve">является существенным условием Договора. Если Поставщик допустил просрочку поставки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по обстоятельствам, за которые он отвечает </w:t>
      </w:r>
      <w:r w:rsidRPr="008372EF">
        <w:rPr>
          <w:rFonts w:eastAsia="Times New Roman"/>
          <w:sz w:val="21"/>
          <w:szCs w:val="21"/>
        </w:rPr>
        <w:t xml:space="preserve">на срок более 15 (пятнадцати) календарных дней, Заказчик имеет право отказаться от поставки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и применить последствия, предусмотренные разделом 9 Договора.</w:t>
      </w:r>
    </w:p>
    <w:p w:rsidR="008E7060" w:rsidRPr="008372EF" w:rsidRDefault="008E7060" w:rsidP="008E7060">
      <w:pPr>
        <w:pStyle w:val="a9"/>
        <w:numPr>
          <w:ilvl w:val="2"/>
          <w:numId w:val="1"/>
        </w:numPr>
        <w:ind w:left="0" w:firstLine="567"/>
        <w:jc w:val="both"/>
        <w:rPr>
          <w:rFonts w:eastAsia="Times New Roman"/>
          <w:sz w:val="21"/>
          <w:szCs w:val="21"/>
        </w:rPr>
      </w:pPr>
      <w:r w:rsidRPr="008372EF">
        <w:rPr>
          <w:rFonts w:eastAsia="Times New Roman"/>
          <w:sz w:val="21"/>
          <w:szCs w:val="21"/>
        </w:rPr>
        <w:t xml:space="preserve">Погрузо-разгрузочные работы </w:t>
      </w:r>
      <w:r w:rsidRPr="008372EF">
        <w:rPr>
          <w:sz w:val="21"/>
          <w:szCs w:val="21"/>
        </w:rPr>
        <w:t>на</w:t>
      </w:r>
      <w:r w:rsidR="00806748" w:rsidRPr="008372EF">
        <w:rPr>
          <w:sz w:val="21"/>
          <w:szCs w:val="21"/>
        </w:rPr>
        <w:t>/</w:t>
      </w:r>
      <w:r w:rsidR="00D75D6F" w:rsidRPr="008372EF">
        <w:rPr>
          <w:sz w:val="21"/>
          <w:szCs w:val="21"/>
        </w:rPr>
        <w:t>в месте поставки (приема-передачи)</w:t>
      </w:r>
      <w:r w:rsidRPr="008372EF">
        <w:rPr>
          <w:sz w:val="21"/>
          <w:szCs w:val="21"/>
        </w:rPr>
        <w:t xml:space="preserve"> </w:t>
      </w:r>
      <w:r w:rsidRPr="008372EF">
        <w:rPr>
          <w:rFonts w:eastAsia="Times New Roman"/>
          <w:sz w:val="21"/>
          <w:szCs w:val="21"/>
        </w:rPr>
        <w:t xml:space="preserve">осуществляются </w:t>
      </w:r>
      <w:r w:rsidRPr="008372EF">
        <w:rPr>
          <w:sz w:val="21"/>
          <w:szCs w:val="21"/>
        </w:rPr>
        <w:t>силами</w:t>
      </w:r>
      <w:r w:rsidRPr="008372EF">
        <w:rPr>
          <w:rFonts w:eastAsia="Times New Roman"/>
          <w:sz w:val="21"/>
          <w:szCs w:val="21"/>
        </w:rPr>
        <w:t xml:space="preserve"> Заказчика с обязательным присутствием представителя Поставщика. В его отсутствие разгрузка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не производится.</w:t>
      </w:r>
      <w:r w:rsidRPr="008372EF">
        <w:rPr>
          <w:sz w:val="21"/>
          <w:szCs w:val="21"/>
        </w:rPr>
        <w:t xml:space="preserve"> </w:t>
      </w:r>
    </w:p>
    <w:p w:rsidR="008E7060" w:rsidRPr="008372EF" w:rsidRDefault="008E7060" w:rsidP="008E7060">
      <w:pPr>
        <w:ind w:firstLine="567"/>
        <w:jc w:val="both"/>
        <w:rPr>
          <w:rFonts w:eastAsia="Times New Roman"/>
          <w:sz w:val="21"/>
          <w:szCs w:val="21"/>
        </w:rPr>
      </w:pPr>
      <w:r w:rsidRPr="008372EF">
        <w:rPr>
          <w:sz w:val="21"/>
          <w:szCs w:val="21"/>
        </w:rPr>
        <w:t xml:space="preserve">В целях обеспечения надлежащего исполнения указанного в настоящем пункте обязательства Поставщик обязан не позднее, чем за 20 (двадцать) рабочих дней до предполагаемой даты доставки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в базис поставки, направить в адрес Заказчика письменное уведомление о планируемой дате разгрузки и пакет документов для оформления пропуска на производственный объект представителю Поставщика. Поставщик обязан обеспечить присутствие своего уполномоченного представителя на разгрузке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с транспортных средств.</w:t>
      </w:r>
    </w:p>
    <w:p w:rsidR="008E7060" w:rsidRPr="008372EF" w:rsidRDefault="008E7060" w:rsidP="008E7060">
      <w:pPr>
        <w:pStyle w:val="a9"/>
        <w:numPr>
          <w:ilvl w:val="2"/>
          <w:numId w:val="1"/>
        </w:numPr>
        <w:ind w:left="0" w:firstLine="567"/>
        <w:jc w:val="both"/>
        <w:rPr>
          <w:rFonts w:eastAsia="Times New Roman"/>
          <w:sz w:val="21"/>
          <w:szCs w:val="21"/>
        </w:rPr>
      </w:pPr>
      <w:r w:rsidRPr="008372EF">
        <w:rPr>
          <w:rFonts w:eastAsia="Times New Roman"/>
          <w:sz w:val="21"/>
          <w:szCs w:val="21"/>
        </w:rPr>
        <w:t xml:space="preserve">Представитель Заказчика, присутствующий при доставке (передаче)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rFonts w:eastAsia="Times New Roman"/>
          <w:sz w:val="21"/>
          <w:szCs w:val="21"/>
        </w:rPr>
        <w:t xml:space="preserve">, осуществляет приемку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 xml:space="preserve">по количеству тарных мест и/или весу брутто. При этом подписание документов о приемке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подтверждает принятие только в части указанного количества тарных мест и/или веса брутто и не означает приемку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по количеству, качеству, комплектности.</w:t>
      </w:r>
      <w:r w:rsidRPr="008372EF">
        <w:rPr>
          <w:rFonts w:eastAsia="Times New Roman"/>
          <w:sz w:val="21"/>
          <w:szCs w:val="21"/>
        </w:rPr>
        <w:t xml:space="preserve"> Осмотр и проверка </w:t>
      </w:r>
      <w:r w:rsidR="00DC5454" w:rsidRPr="008372EF">
        <w:rPr>
          <w:rFonts w:eastAsia="Times New Roman"/>
          <w:sz w:val="21"/>
          <w:szCs w:val="21"/>
        </w:rPr>
        <w:t>Н</w:t>
      </w:r>
      <w:r w:rsidR="00111C1F" w:rsidRPr="008372EF">
        <w:rPr>
          <w:rFonts w:eastAsia="Times New Roman"/>
          <w:sz w:val="21"/>
          <w:szCs w:val="21"/>
        </w:rPr>
        <w:t>Б</w:t>
      </w:r>
      <w:r w:rsidR="00DC5454" w:rsidRPr="008372EF">
        <w:rPr>
          <w:rFonts w:eastAsia="Times New Roman"/>
          <w:sz w:val="21"/>
          <w:szCs w:val="21"/>
        </w:rPr>
        <w:t>О</w:t>
      </w:r>
      <w:r w:rsidRPr="008372EF">
        <w:rPr>
          <w:sz w:val="21"/>
          <w:szCs w:val="21"/>
        </w:rPr>
        <w:t xml:space="preserve"> </w:t>
      </w:r>
      <w:r w:rsidRPr="008372EF">
        <w:rPr>
          <w:rFonts w:eastAsia="Times New Roman"/>
          <w:sz w:val="21"/>
          <w:szCs w:val="21"/>
        </w:rPr>
        <w:t>на соответствие условиям Договора и Приложений к нему о количестве, качестве, ассортименте и комплектности производятся Заказчиком в порядке и сроки, указанные в Договоре.</w:t>
      </w:r>
    </w:p>
    <w:p w:rsidR="008E7060" w:rsidRPr="008372EF" w:rsidRDefault="008E7060" w:rsidP="008E7060">
      <w:pPr>
        <w:pStyle w:val="a9"/>
        <w:numPr>
          <w:ilvl w:val="2"/>
          <w:numId w:val="1"/>
        </w:numPr>
        <w:ind w:left="0" w:firstLine="567"/>
        <w:jc w:val="both"/>
        <w:rPr>
          <w:rFonts w:eastAsia="Times New Roman"/>
          <w:sz w:val="21"/>
          <w:szCs w:val="21"/>
        </w:rPr>
      </w:pPr>
      <w:r w:rsidRPr="008372EF">
        <w:rPr>
          <w:rFonts w:eastAsia="Times New Roman"/>
          <w:sz w:val="21"/>
          <w:szCs w:val="21"/>
        </w:rPr>
        <w:t>Передача и подписание предусмотренных Договором документов в установленный Договором срок является существенным условием Договора. 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 При этом Заказчик освобождается от ответственности за просрочку исполнения своих обязательств по Договору на период устранения Поставщиком недостатков в документах и предоставления их Заказчику.</w:t>
      </w:r>
    </w:p>
    <w:p w:rsidR="008E7060" w:rsidRPr="008372EF" w:rsidRDefault="008E7060" w:rsidP="008E7060">
      <w:pPr>
        <w:pStyle w:val="a9"/>
        <w:ind w:left="567"/>
        <w:jc w:val="both"/>
        <w:rPr>
          <w:rFonts w:eastAsia="Times New Roman"/>
          <w:sz w:val="21"/>
          <w:szCs w:val="21"/>
        </w:rPr>
      </w:pPr>
    </w:p>
    <w:p w:rsidR="008E7060" w:rsidRPr="008372EF" w:rsidRDefault="008E7060" w:rsidP="008E7060">
      <w:pPr>
        <w:pStyle w:val="a9"/>
        <w:numPr>
          <w:ilvl w:val="1"/>
          <w:numId w:val="1"/>
        </w:numPr>
        <w:shd w:val="clear" w:color="auto" w:fill="FFFFFF"/>
        <w:tabs>
          <w:tab w:val="left" w:pos="0"/>
          <w:tab w:val="left" w:pos="710"/>
        </w:tabs>
        <w:ind w:left="426" w:right="38"/>
        <w:rPr>
          <w:rFonts w:eastAsia="Times New Roman"/>
          <w:b/>
          <w:bCs/>
          <w:sz w:val="21"/>
          <w:szCs w:val="21"/>
        </w:rPr>
      </w:pPr>
      <w:r w:rsidRPr="008372EF">
        <w:rPr>
          <w:rFonts w:eastAsia="Times New Roman"/>
          <w:b/>
          <w:bCs/>
          <w:sz w:val="21"/>
          <w:szCs w:val="21"/>
        </w:rPr>
        <w:t xml:space="preserve">Условия </w:t>
      </w:r>
      <w:proofErr w:type="gramStart"/>
      <w:r w:rsidR="00F70692" w:rsidRPr="008372EF">
        <w:rPr>
          <w:rFonts w:eastAsia="Times New Roman"/>
          <w:b/>
          <w:bCs/>
          <w:sz w:val="21"/>
          <w:szCs w:val="21"/>
        </w:rPr>
        <w:t>шеф</w:t>
      </w:r>
      <w:r w:rsidR="00F70692">
        <w:rPr>
          <w:rFonts w:eastAsia="Times New Roman"/>
          <w:b/>
          <w:bCs/>
          <w:sz w:val="21"/>
          <w:szCs w:val="21"/>
        </w:rPr>
        <w:t>-</w:t>
      </w:r>
      <w:r w:rsidR="00F70692" w:rsidRPr="008372EF">
        <w:rPr>
          <w:rFonts w:eastAsia="Times New Roman"/>
          <w:b/>
          <w:bCs/>
          <w:sz w:val="21"/>
          <w:szCs w:val="21"/>
        </w:rPr>
        <w:t>монтажа</w:t>
      </w:r>
      <w:proofErr w:type="gramEnd"/>
      <w:r w:rsidRPr="008372EF">
        <w:rPr>
          <w:rFonts w:eastAsia="Times New Roman"/>
          <w:b/>
          <w:bCs/>
          <w:sz w:val="21"/>
          <w:szCs w:val="21"/>
        </w:rPr>
        <w:t xml:space="preserve"> </w:t>
      </w:r>
      <w:r w:rsidR="00DC5454" w:rsidRPr="008372EF">
        <w:rPr>
          <w:rFonts w:eastAsia="Times New Roman"/>
          <w:b/>
          <w:bCs/>
          <w:sz w:val="21"/>
          <w:szCs w:val="21"/>
        </w:rPr>
        <w:t>Н</w:t>
      </w:r>
      <w:r w:rsidR="00D70305" w:rsidRPr="008372EF">
        <w:rPr>
          <w:rFonts w:eastAsia="Times New Roman"/>
          <w:b/>
          <w:bCs/>
          <w:sz w:val="21"/>
          <w:szCs w:val="21"/>
        </w:rPr>
        <w:t>Б</w:t>
      </w:r>
      <w:r w:rsidR="00DC5454" w:rsidRPr="008372EF">
        <w:rPr>
          <w:rFonts w:eastAsia="Times New Roman"/>
          <w:b/>
          <w:bCs/>
          <w:sz w:val="21"/>
          <w:szCs w:val="21"/>
        </w:rPr>
        <w:t>О</w:t>
      </w:r>
      <w:r w:rsidRPr="008372EF">
        <w:rPr>
          <w:rFonts w:eastAsia="Times New Roman"/>
          <w:b/>
          <w:bCs/>
          <w:sz w:val="21"/>
          <w:szCs w:val="21"/>
        </w:rPr>
        <w:t>, выполнения пуско-наладочных работ</w:t>
      </w:r>
    </w:p>
    <w:p w:rsidR="008E7060" w:rsidRPr="008372EF" w:rsidRDefault="00DC5454" w:rsidP="00D5266D">
      <w:pPr>
        <w:pStyle w:val="a9"/>
        <w:numPr>
          <w:ilvl w:val="2"/>
          <w:numId w:val="1"/>
        </w:numPr>
        <w:ind w:left="0" w:firstLine="567"/>
        <w:jc w:val="both"/>
        <w:rPr>
          <w:sz w:val="21"/>
          <w:szCs w:val="21"/>
        </w:rPr>
      </w:pPr>
      <w:r w:rsidRPr="008372EF">
        <w:rPr>
          <w:rFonts w:eastAsia="Times New Roman"/>
          <w:sz w:val="21"/>
          <w:szCs w:val="21"/>
        </w:rPr>
        <w:t xml:space="preserve">Шеф-монтажные и пуско-наладочные работы по Договору выполняются в ходе выполнения Заказчиком работ по монтажу буровой установки. </w:t>
      </w:r>
      <w:r w:rsidR="008E7060" w:rsidRPr="008372EF">
        <w:rPr>
          <w:rFonts w:eastAsia="Times New Roman"/>
          <w:sz w:val="21"/>
          <w:szCs w:val="21"/>
        </w:rPr>
        <w:t xml:space="preserve">Поставщик приступает к выполнению работ по </w:t>
      </w:r>
      <w:proofErr w:type="gramStart"/>
      <w:r w:rsidR="008E7060" w:rsidRPr="008372EF">
        <w:rPr>
          <w:rFonts w:eastAsia="Times New Roman"/>
          <w:sz w:val="21"/>
          <w:szCs w:val="21"/>
        </w:rPr>
        <w:t>шеф-монтажу</w:t>
      </w:r>
      <w:proofErr w:type="gramEnd"/>
      <w:r w:rsidR="008E7060" w:rsidRPr="008372EF">
        <w:rPr>
          <w:rFonts w:eastAsia="Times New Roman"/>
          <w:sz w:val="21"/>
          <w:szCs w:val="21"/>
        </w:rPr>
        <w:t xml:space="preserve"> и пуско-наладке </w:t>
      </w:r>
      <w:r w:rsidRPr="008372EF">
        <w:rPr>
          <w:rFonts w:eastAsia="Times New Roman"/>
          <w:sz w:val="21"/>
          <w:szCs w:val="21"/>
        </w:rPr>
        <w:t>Н</w:t>
      </w:r>
      <w:r w:rsidR="00D70305" w:rsidRPr="008372EF">
        <w:rPr>
          <w:rFonts w:eastAsia="Times New Roman"/>
          <w:sz w:val="21"/>
          <w:szCs w:val="21"/>
        </w:rPr>
        <w:t>Б</w:t>
      </w:r>
      <w:r w:rsidRPr="008372EF">
        <w:rPr>
          <w:rFonts w:eastAsia="Times New Roman"/>
          <w:sz w:val="21"/>
          <w:szCs w:val="21"/>
        </w:rPr>
        <w:t>О</w:t>
      </w:r>
      <w:r w:rsidR="008E7060" w:rsidRPr="008372EF">
        <w:rPr>
          <w:rFonts w:eastAsia="Times New Roman"/>
          <w:sz w:val="21"/>
          <w:szCs w:val="21"/>
        </w:rPr>
        <w:t xml:space="preserve"> после получения соответствующего уведомления Заказчика о необходимости начать указанные работы, которое должно быть направлено не менее, чем за 15 (пятнадцать) дней до даты их начала. Заказчик обязан указывать в уведомлении фактическое место выполнения работ. Плановый срок завершения всего объема шеф-монтажных и пуско-наладочных работ</w:t>
      </w:r>
      <w:r w:rsidR="00A4413B" w:rsidRPr="008372EF">
        <w:rPr>
          <w:rFonts w:eastAsia="Times New Roman"/>
          <w:sz w:val="21"/>
          <w:szCs w:val="21"/>
        </w:rPr>
        <w:t xml:space="preserve"> с учетом технологического срока выполнения монтажа буровой установки 50 (пятьдесят) суток</w:t>
      </w:r>
      <w:r w:rsidR="008E7060" w:rsidRPr="008372EF">
        <w:rPr>
          <w:rFonts w:eastAsia="Times New Roman"/>
          <w:sz w:val="21"/>
          <w:szCs w:val="21"/>
        </w:rPr>
        <w:t xml:space="preserve"> – не позднее </w:t>
      </w:r>
      <w:r w:rsidR="008E7060" w:rsidRPr="008372EF">
        <w:rPr>
          <w:b/>
          <w:sz w:val="21"/>
          <w:szCs w:val="21"/>
        </w:rPr>
        <w:t>_____</w:t>
      </w:r>
      <w:r w:rsidR="008E7060" w:rsidRPr="008372EF">
        <w:rPr>
          <w:rStyle w:val="af3"/>
          <w:b/>
          <w:sz w:val="21"/>
          <w:szCs w:val="21"/>
        </w:rPr>
        <w:footnoteReference w:id="3"/>
      </w:r>
      <w:r w:rsidR="008E7060" w:rsidRPr="008372EF">
        <w:rPr>
          <w:rFonts w:eastAsia="Times New Roman"/>
          <w:sz w:val="21"/>
          <w:szCs w:val="21"/>
        </w:rPr>
        <w:t xml:space="preserve">. </w:t>
      </w:r>
    </w:p>
    <w:p w:rsidR="008E7060" w:rsidRPr="008372EF" w:rsidRDefault="008E7060" w:rsidP="00D5266D">
      <w:pPr>
        <w:pStyle w:val="a9"/>
        <w:numPr>
          <w:ilvl w:val="2"/>
          <w:numId w:val="1"/>
        </w:numPr>
        <w:ind w:left="0" w:firstLine="567"/>
        <w:jc w:val="both"/>
        <w:rPr>
          <w:rFonts w:eastAsia="Times New Roman"/>
          <w:sz w:val="21"/>
          <w:szCs w:val="21"/>
        </w:rPr>
      </w:pPr>
      <w:r w:rsidRPr="008372EF">
        <w:rPr>
          <w:rFonts w:eastAsia="Times New Roman"/>
          <w:sz w:val="21"/>
          <w:szCs w:val="21"/>
        </w:rPr>
        <w:t>Поставщик обеспечивает исполнение обязательств по Договору собственным персоналом, соответствующим требованиям</w:t>
      </w:r>
      <w:r w:rsidR="00E72405" w:rsidRPr="008372EF">
        <w:rPr>
          <w:rFonts w:eastAsia="Times New Roman"/>
          <w:sz w:val="21"/>
          <w:szCs w:val="21"/>
        </w:rPr>
        <w:t xml:space="preserve">, установленным Техническим заданием (приложение №1). </w:t>
      </w:r>
    </w:p>
    <w:p w:rsidR="008E7060" w:rsidRPr="008372EF" w:rsidRDefault="008E7060" w:rsidP="00D5266D">
      <w:pPr>
        <w:pStyle w:val="a9"/>
        <w:numPr>
          <w:ilvl w:val="2"/>
          <w:numId w:val="1"/>
        </w:numPr>
        <w:ind w:left="0" w:firstLine="567"/>
        <w:jc w:val="both"/>
        <w:rPr>
          <w:rFonts w:eastAsia="Times New Roman"/>
          <w:sz w:val="21"/>
          <w:szCs w:val="21"/>
        </w:rPr>
      </w:pPr>
      <w:r w:rsidRPr="008372EF">
        <w:rPr>
          <w:rFonts w:eastAsia="Times New Roman"/>
          <w:sz w:val="21"/>
          <w:szCs w:val="21"/>
        </w:rPr>
        <w:t xml:space="preserve">Поставщик обязуется выполнять все работы по </w:t>
      </w:r>
      <w:proofErr w:type="gramStart"/>
      <w:r w:rsidRPr="008372EF">
        <w:rPr>
          <w:rFonts w:eastAsia="Times New Roman"/>
          <w:sz w:val="21"/>
          <w:szCs w:val="21"/>
        </w:rPr>
        <w:t>шеф-монтажу</w:t>
      </w:r>
      <w:proofErr w:type="gramEnd"/>
      <w:r w:rsidRPr="008372EF">
        <w:rPr>
          <w:rFonts w:eastAsia="Times New Roman"/>
          <w:sz w:val="21"/>
          <w:szCs w:val="21"/>
        </w:rPr>
        <w:t xml:space="preserve"> и пуско-наладке </w:t>
      </w:r>
      <w:r w:rsidR="0066332D" w:rsidRPr="008372EF">
        <w:rPr>
          <w:rFonts w:eastAsia="Times New Roman"/>
          <w:sz w:val="21"/>
          <w:szCs w:val="21"/>
        </w:rPr>
        <w:t>Н</w:t>
      </w:r>
      <w:r w:rsidR="00D70305" w:rsidRPr="008372EF">
        <w:rPr>
          <w:rFonts w:eastAsia="Times New Roman"/>
          <w:sz w:val="21"/>
          <w:szCs w:val="21"/>
        </w:rPr>
        <w:t>Б</w:t>
      </w:r>
      <w:r w:rsidR="0066332D" w:rsidRPr="008372EF">
        <w:rPr>
          <w:rFonts w:eastAsia="Times New Roman"/>
          <w:sz w:val="21"/>
          <w:szCs w:val="21"/>
        </w:rPr>
        <w:t>О</w:t>
      </w:r>
      <w:r w:rsidRPr="008372EF">
        <w:rPr>
          <w:rFonts w:eastAsia="Times New Roman"/>
          <w:sz w:val="21"/>
          <w:szCs w:val="21"/>
        </w:rPr>
        <w:t>, в период действия Договора соблюдать: Процедуру допуска организаций и транспортных средств на объекты производства работ ООО «БНГРЭ» (Приложение № 6 к Договору), контролировать в полном объеме ход и качество выполнения работ по шеф-монтажу и пуско-наладке.</w:t>
      </w:r>
    </w:p>
    <w:p w:rsidR="00721E32" w:rsidRPr="008372EF" w:rsidRDefault="00721E32" w:rsidP="00D5266D">
      <w:pPr>
        <w:pStyle w:val="a9"/>
        <w:numPr>
          <w:ilvl w:val="2"/>
          <w:numId w:val="1"/>
        </w:numPr>
        <w:ind w:left="0" w:firstLine="567"/>
        <w:jc w:val="both"/>
        <w:rPr>
          <w:rFonts w:eastAsia="Times New Roman"/>
          <w:sz w:val="21"/>
          <w:szCs w:val="21"/>
        </w:rPr>
      </w:pPr>
      <w:r w:rsidRPr="008372EF">
        <w:rPr>
          <w:rFonts w:eastAsia="Times New Roman"/>
          <w:sz w:val="21"/>
          <w:szCs w:val="21"/>
        </w:rPr>
        <w:t xml:space="preserve">В связи с тем, что руководитель шеф-монтажных и пуско-наладочных работ контролирует ход и качество выполняемых работ по сборке </w:t>
      </w:r>
      <w:r w:rsidR="0066332D" w:rsidRPr="008372EF">
        <w:rPr>
          <w:rFonts w:eastAsia="Times New Roman"/>
          <w:sz w:val="21"/>
          <w:szCs w:val="21"/>
        </w:rPr>
        <w:t>Н</w:t>
      </w:r>
      <w:r w:rsidR="00D70305" w:rsidRPr="008372EF">
        <w:rPr>
          <w:rFonts w:eastAsia="Times New Roman"/>
          <w:sz w:val="21"/>
          <w:szCs w:val="21"/>
        </w:rPr>
        <w:t>Б</w:t>
      </w:r>
      <w:r w:rsidR="0066332D" w:rsidRPr="008372EF">
        <w:rPr>
          <w:rFonts w:eastAsia="Times New Roman"/>
          <w:sz w:val="21"/>
          <w:szCs w:val="21"/>
        </w:rPr>
        <w:t>О</w:t>
      </w:r>
      <w:r w:rsidRPr="008372EF">
        <w:rPr>
          <w:rFonts w:eastAsia="Times New Roman"/>
          <w:sz w:val="21"/>
          <w:szCs w:val="21"/>
        </w:rPr>
        <w:t xml:space="preserve">, соответствие технической и проектной документации, Поставщик несет ответственность за недостатки </w:t>
      </w:r>
      <w:r w:rsidR="0066332D" w:rsidRPr="008372EF">
        <w:rPr>
          <w:rFonts w:eastAsia="Times New Roman"/>
          <w:sz w:val="21"/>
          <w:szCs w:val="21"/>
        </w:rPr>
        <w:t>Н</w:t>
      </w:r>
      <w:r w:rsidR="00D70305" w:rsidRPr="008372EF">
        <w:rPr>
          <w:rFonts w:eastAsia="Times New Roman"/>
          <w:sz w:val="21"/>
          <w:szCs w:val="21"/>
        </w:rPr>
        <w:t>Б</w:t>
      </w:r>
      <w:r w:rsidR="0066332D" w:rsidRPr="008372EF">
        <w:rPr>
          <w:rFonts w:eastAsia="Times New Roman"/>
          <w:sz w:val="21"/>
          <w:szCs w:val="21"/>
        </w:rPr>
        <w:t>О</w:t>
      </w:r>
      <w:r w:rsidRPr="008372EF">
        <w:rPr>
          <w:rFonts w:eastAsia="Times New Roman"/>
          <w:sz w:val="21"/>
          <w:szCs w:val="21"/>
        </w:rPr>
        <w:t xml:space="preserve">, возникающие в ходе выполнения монтажа, сборки, наладки по обстоятельствам, за которые отвечает Поставщик. Для обеспечения Поставщику возможности надлежащим образом исполнить обязательство по шеф-монтажу и пуско-наладке Заказчик обеспечивает исполнение монтажной бригадой указаний руководителя шеф-монтажных и пуско-наладочных работ, когда такие указания не нарушают правила безопасности, охраны труда и окружающей среды, нормы </w:t>
      </w:r>
      <w:r w:rsidRPr="008372EF">
        <w:rPr>
          <w:rFonts w:eastAsia="Times New Roman"/>
          <w:sz w:val="21"/>
          <w:szCs w:val="21"/>
        </w:rPr>
        <w:lastRenderedPageBreak/>
        <w:t>действующего законодательства, нормы и требования, установленные соответствующими ЛНД, требования к выполнению работ, установленные инструктивно-технологическими картами на монтаж и иными документами, прямо регулирующими выполнение данного вида работ. В случае отказа монтажной бригады от исполнения указаний руководителя шеф-монтажных и пуско-наладочных работ Поставщик обязан незамедлительно уведомить об этом Заказчика, а также составить соответствующий акт и предъявить его Заказчику.</w:t>
      </w:r>
    </w:p>
    <w:p w:rsidR="008E7060" w:rsidRPr="008372EF" w:rsidRDefault="008E7060" w:rsidP="00D5266D">
      <w:pPr>
        <w:pStyle w:val="a9"/>
        <w:numPr>
          <w:ilvl w:val="2"/>
          <w:numId w:val="1"/>
        </w:numPr>
        <w:ind w:left="0" w:firstLine="567"/>
        <w:jc w:val="both"/>
        <w:rPr>
          <w:rFonts w:eastAsia="Times New Roman"/>
          <w:sz w:val="21"/>
          <w:szCs w:val="21"/>
        </w:rPr>
      </w:pPr>
      <w:r w:rsidRPr="008372EF">
        <w:rPr>
          <w:rFonts w:eastAsia="Times New Roman"/>
          <w:sz w:val="21"/>
          <w:szCs w:val="21"/>
        </w:rPr>
        <w:t xml:space="preserve">Требования к </w:t>
      </w:r>
      <w:proofErr w:type="gramStart"/>
      <w:r w:rsidRPr="008372EF">
        <w:rPr>
          <w:rFonts w:eastAsia="Times New Roman"/>
          <w:sz w:val="21"/>
          <w:szCs w:val="21"/>
        </w:rPr>
        <w:t>шеф-монтажу</w:t>
      </w:r>
      <w:proofErr w:type="gramEnd"/>
      <w:r w:rsidRPr="008372EF">
        <w:rPr>
          <w:rFonts w:eastAsia="Times New Roman"/>
          <w:sz w:val="21"/>
          <w:szCs w:val="21"/>
        </w:rPr>
        <w:t xml:space="preserve"> </w:t>
      </w:r>
      <w:r w:rsidR="0066332D" w:rsidRPr="008372EF">
        <w:rPr>
          <w:rFonts w:eastAsia="Times New Roman"/>
          <w:sz w:val="21"/>
          <w:szCs w:val="21"/>
        </w:rPr>
        <w:t>Н</w:t>
      </w:r>
      <w:r w:rsidR="00D70305" w:rsidRPr="008372EF">
        <w:rPr>
          <w:rFonts w:eastAsia="Times New Roman"/>
          <w:sz w:val="21"/>
          <w:szCs w:val="21"/>
        </w:rPr>
        <w:t>Б</w:t>
      </w:r>
      <w:r w:rsidR="0066332D" w:rsidRPr="008372EF">
        <w:rPr>
          <w:rFonts w:eastAsia="Times New Roman"/>
          <w:sz w:val="21"/>
          <w:szCs w:val="21"/>
        </w:rPr>
        <w:t>О</w:t>
      </w:r>
      <w:r w:rsidRPr="008372EF">
        <w:rPr>
          <w:rFonts w:eastAsia="Times New Roman"/>
          <w:sz w:val="21"/>
          <w:szCs w:val="21"/>
        </w:rPr>
        <w:t xml:space="preserve"> установлены в Приложении № 1 к Договору.</w:t>
      </w:r>
      <w:r w:rsidRPr="008372EF">
        <w:rPr>
          <w:sz w:val="21"/>
          <w:szCs w:val="21"/>
        </w:rPr>
        <w:t xml:space="preserve"> </w:t>
      </w:r>
    </w:p>
    <w:p w:rsidR="00D70305" w:rsidRPr="008372EF" w:rsidRDefault="00D70305" w:rsidP="00D5266D">
      <w:pPr>
        <w:pStyle w:val="a9"/>
        <w:numPr>
          <w:ilvl w:val="2"/>
          <w:numId w:val="1"/>
        </w:numPr>
        <w:ind w:left="0" w:firstLine="567"/>
        <w:jc w:val="both"/>
        <w:rPr>
          <w:rFonts w:eastAsia="Times New Roman"/>
          <w:sz w:val="21"/>
          <w:szCs w:val="21"/>
        </w:rPr>
      </w:pPr>
      <w:r w:rsidRPr="008372EF">
        <w:rPr>
          <w:rFonts w:eastAsia="Times New Roman"/>
          <w:sz w:val="21"/>
          <w:szCs w:val="21"/>
        </w:rPr>
        <w:t>Требования к пуско-наладке НБО.</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Под пуско-наладкой понимается комплекс работ, выполняемых Поставщиком с целью достижения работоспособности НБО с дальнейшим достижением работоспособности БУ в комплекте с НБО в целом в соответствии с параметрами рабочей документации и технологическим требованиям на этапе ввода буровой установки в эксплуатацию.</w:t>
      </w:r>
    </w:p>
    <w:p w:rsidR="00535074" w:rsidRPr="008372EF" w:rsidRDefault="00535074" w:rsidP="00D5266D">
      <w:pPr>
        <w:pStyle w:val="a9"/>
        <w:numPr>
          <w:ilvl w:val="3"/>
          <w:numId w:val="1"/>
        </w:numPr>
        <w:tabs>
          <w:tab w:val="left" w:pos="0"/>
        </w:tabs>
        <w:spacing w:before="40"/>
        <w:ind w:left="0" w:firstLine="567"/>
        <w:jc w:val="both"/>
        <w:rPr>
          <w:rFonts w:eastAsia="Times New Roman"/>
          <w:sz w:val="21"/>
          <w:szCs w:val="21"/>
        </w:rPr>
      </w:pPr>
      <w:r w:rsidRPr="008372EF">
        <w:rPr>
          <w:rFonts w:eastAsia="Times New Roman"/>
          <w:sz w:val="21"/>
          <w:szCs w:val="21"/>
        </w:rPr>
        <w:t>Поставщик по договору обязан выполнить пуско-наладку следующего оборудования:</w:t>
      </w:r>
    </w:p>
    <w:p w:rsidR="00BD43A2" w:rsidRPr="008372EF" w:rsidRDefault="00535074" w:rsidP="00D5266D">
      <w:pPr>
        <w:pStyle w:val="a9"/>
        <w:numPr>
          <w:ilvl w:val="0"/>
          <w:numId w:val="47"/>
        </w:numPr>
        <w:ind w:firstLine="0"/>
        <w:rPr>
          <w:sz w:val="21"/>
          <w:szCs w:val="21"/>
        </w:rPr>
      </w:pPr>
      <w:r w:rsidRPr="008372EF">
        <w:rPr>
          <w:rFonts w:eastAsia="Times New Roman"/>
          <w:sz w:val="21"/>
          <w:szCs w:val="21"/>
        </w:rPr>
        <w:t>крана консольно-поворотн</w:t>
      </w:r>
      <w:r w:rsidR="00BD43A2" w:rsidRPr="008372EF">
        <w:rPr>
          <w:rFonts w:eastAsia="Times New Roman"/>
          <w:sz w:val="21"/>
          <w:szCs w:val="21"/>
        </w:rPr>
        <w:t>ого</w:t>
      </w:r>
      <w:r w:rsidR="00D65401">
        <w:rPr>
          <w:rFonts w:eastAsia="Times New Roman"/>
          <w:sz w:val="21"/>
          <w:szCs w:val="21"/>
        </w:rPr>
        <w:t>;</w:t>
      </w:r>
    </w:p>
    <w:p w:rsidR="00BD43A2" w:rsidRPr="008372EF" w:rsidRDefault="00BD43A2" w:rsidP="00D5266D">
      <w:pPr>
        <w:pStyle w:val="a9"/>
        <w:numPr>
          <w:ilvl w:val="0"/>
          <w:numId w:val="47"/>
        </w:numPr>
        <w:ind w:firstLine="0"/>
        <w:rPr>
          <w:sz w:val="21"/>
          <w:szCs w:val="21"/>
        </w:rPr>
      </w:pPr>
      <w:proofErr w:type="gramStart"/>
      <w:r w:rsidRPr="008372EF">
        <w:rPr>
          <w:rFonts w:eastAsia="Times New Roman"/>
          <w:sz w:val="21"/>
          <w:szCs w:val="21"/>
        </w:rPr>
        <w:t>насосов</w:t>
      </w:r>
      <w:proofErr w:type="gramEnd"/>
      <w:r w:rsidRPr="008372EF">
        <w:rPr>
          <w:rFonts w:eastAsia="Times New Roman"/>
          <w:sz w:val="21"/>
          <w:szCs w:val="21"/>
        </w:rPr>
        <w:t xml:space="preserve"> перекачивающих</w:t>
      </w:r>
      <w:r w:rsidR="00D65401">
        <w:rPr>
          <w:rFonts w:eastAsia="Times New Roman"/>
          <w:sz w:val="21"/>
          <w:szCs w:val="21"/>
        </w:rPr>
        <w:t>;</w:t>
      </w:r>
    </w:p>
    <w:p w:rsidR="00535074" w:rsidRPr="008372EF" w:rsidRDefault="00BD43A2" w:rsidP="00D5266D">
      <w:pPr>
        <w:pStyle w:val="a9"/>
        <w:numPr>
          <w:ilvl w:val="0"/>
          <w:numId w:val="47"/>
        </w:numPr>
        <w:ind w:firstLine="0"/>
        <w:rPr>
          <w:sz w:val="21"/>
          <w:szCs w:val="21"/>
        </w:rPr>
      </w:pPr>
      <w:r w:rsidRPr="008372EF">
        <w:rPr>
          <w:rFonts w:eastAsia="Times New Roman"/>
          <w:sz w:val="21"/>
          <w:szCs w:val="21"/>
        </w:rPr>
        <w:t xml:space="preserve">насоса бурового </w:t>
      </w:r>
      <w:r w:rsidRPr="008372EF">
        <w:rPr>
          <w:sz w:val="21"/>
          <w:szCs w:val="21"/>
        </w:rPr>
        <w:t>F1600 с ЧРП</w:t>
      </w:r>
      <w:r w:rsidR="00D65401">
        <w:rPr>
          <w:rFonts w:eastAsia="Times New Roman"/>
          <w:sz w:val="21"/>
          <w:szCs w:val="21"/>
        </w:rPr>
        <w:t>;</w:t>
      </w:r>
    </w:p>
    <w:p w:rsidR="00535074" w:rsidRPr="008372EF" w:rsidRDefault="00535074" w:rsidP="00D5266D">
      <w:pPr>
        <w:pStyle w:val="a9"/>
        <w:numPr>
          <w:ilvl w:val="0"/>
          <w:numId w:val="47"/>
        </w:numPr>
        <w:ind w:firstLine="0"/>
        <w:rPr>
          <w:sz w:val="21"/>
          <w:szCs w:val="21"/>
        </w:rPr>
      </w:pPr>
      <w:r w:rsidRPr="008372EF">
        <w:rPr>
          <w:rFonts w:eastAsia="Times New Roman"/>
          <w:sz w:val="21"/>
          <w:szCs w:val="21"/>
        </w:rPr>
        <w:t>СКПБ</w:t>
      </w:r>
      <w:r w:rsidR="00D65401">
        <w:rPr>
          <w:rFonts w:eastAsia="Times New Roman"/>
          <w:sz w:val="21"/>
          <w:szCs w:val="21"/>
        </w:rPr>
        <w:t>;</w:t>
      </w:r>
    </w:p>
    <w:p w:rsidR="00535074" w:rsidRPr="008372EF" w:rsidRDefault="00535074" w:rsidP="00D5266D">
      <w:pPr>
        <w:pStyle w:val="a9"/>
        <w:numPr>
          <w:ilvl w:val="0"/>
          <w:numId w:val="47"/>
        </w:numPr>
        <w:ind w:firstLine="0"/>
        <w:rPr>
          <w:sz w:val="21"/>
          <w:szCs w:val="21"/>
        </w:rPr>
      </w:pPr>
      <w:r w:rsidRPr="008372EF">
        <w:rPr>
          <w:rFonts w:eastAsia="Times New Roman"/>
          <w:sz w:val="21"/>
          <w:szCs w:val="21"/>
        </w:rPr>
        <w:t>системы пожаротушения</w:t>
      </w:r>
      <w:r w:rsidR="00D65401">
        <w:rPr>
          <w:rFonts w:eastAsia="Times New Roman"/>
          <w:sz w:val="21"/>
          <w:szCs w:val="21"/>
        </w:rPr>
        <w:t>;</w:t>
      </w:r>
    </w:p>
    <w:p w:rsidR="00535074" w:rsidRPr="008372EF" w:rsidRDefault="00535074" w:rsidP="00D5266D">
      <w:pPr>
        <w:pStyle w:val="a9"/>
        <w:numPr>
          <w:ilvl w:val="0"/>
          <w:numId w:val="47"/>
        </w:numPr>
        <w:ind w:firstLine="0"/>
        <w:rPr>
          <w:sz w:val="21"/>
          <w:szCs w:val="21"/>
        </w:rPr>
      </w:pPr>
      <w:r w:rsidRPr="008372EF">
        <w:rPr>
          <w:rFonts w:eastAsia="Times New Roman"/>
          <w:sz w:val="21"/>
          <w:szCs w:val="21"/>
        </w:rPr>
        <w:t>системы видеонаблюдения</w:t>
      </w:r>
      <w:r w:rsidR="00D65401">
        <w:rPr>
          <w:rFonts w:eastAsia="Times New Roman"/>
          <w:sz w:val="21"/>
          <w:szCs w:val="21"/>
        </w:rPr>
        <w:t>;</w:t>
      </w:r>
    </w:p>
    <w:p w:rsidR="00727F96" w:rsidRPr="008372EF" w:rsidRDefault="00727F96" w:rsidP="00D5266D">
      <w:pPr>
        <w:pStyle w:val="a9"/>
        <w:numPr>
          <w:ilvl w:val="0"/>
          <w:numId w:val="47"/>
        </w:numPr>
        <w:ind w:firstLine="0"/>
        <w:rPr>
          <w:sz w:val="21"/>
          <w:szCs w:val="21"/>
        </w:rPr>
      </w:pPr>
      <w:r w:rsidRPr="008372EF">
        <w:rPr>
          <w:rFonts w:eastAsia="Times New Roman"/>
          <w:sz w:val="21"/>
          <w:szCs w:val="21"/>
        </w:rPr>
        <w:t>опрессовк</w:t>
      </w:r>
      <w:r w:rsidR="00D65401">
        <w:rPr>
          <w:rFonts w:eastAsia="Times New Roman"/>
          <w:sz w:val="21"/>
          <w:szCs w:val="21"/>
        </w:rPr>
        <w:t>у</w:t>
      </w:r>
      <w:r w:rsidRPr="008372EF">
        <w:rPr>
          <w:rFonts w:eastAsia="Times New Roman"/>
          <w:sz w:val="21"/>
          <w:szCs w:val="21"/>
        </w:rPr>
        <w:t xml:space="preserve"> трубопроводов</w:t>
      </w:r>
      <w:r w:rsidR="00D65401">
        <w:rPr>
          <w:rFonts w:eastAsia="Times New Roman"/>
          <w:sz w:val="21"/>
          <w:szCs w:val="21"/>
        </w:rPr>
        <w:t>;</w:t>
      </w:r>
    </w:p>
    <w:p w:rsidR="00535074" w:rsidRPr="008372EF" w:rsidRDefault="00535074" w:rsidP="00D5266D">
      <w:pPr>
        <w:pStyle w:val="a9"/>
        <w:numPr>
          <w:ilvl w:val="0"/>
          <w:numId w:val="47"/>
        </w:numPr>
        <w:ind w:firstLine="0"/>
        <w:jc w:val="both"/>
        <w:rPr>
          <w:rFonts w:eastAsia="Times New Roman"/>
          <w:sz w:val="21"/>
          <w:szCs w:val="21"/>
        </w:rPr>
      </w:pPr>
      <w:r w:rsidRPr="008372EF">
        <w:rPr>
          <w:sz w:val="21"/>
          <w:szCs w:val="21"/>
        </w:rPr>
        <w:t>опрессовк</w:t>
      </w:r>
      <w:r w:rsidR="00D65401">
        <w:rPr>
          <w:sz w:val="21"/>
          <w:szCs w:val="21"/>
        </w:rPr>
        <w:t>у</w:t>
      </w:r>
      <w:r w:rsidRPr="008372EF">
        <w:rPr>
          <w:sz w:val="21"/>
          <w:szCs w:val="21"/>
        </w:rPr>
        <w:t xml:space="preserve"> манифольда</w:t>
      </w:r>
      <w:r w:rsidR="00D65401">
        <w:rPr>
          <w:sz w:val="21"/>
          <w:szCs w:val="21"/>
        </w:rPr>
        <w:t>.</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Поставщик своими силами обеспечивает запуск и обкатку электрооборудования. В ходе проведения пуско-наладочных работ Поставщик обязан выполнить апробирование под нагрузкой электрооборудования</w:t>
      </w:r>
      <w:r w:rsidR="00CE5E72" w:rsidRPr="008372EF">
        <w:rPr>
          <w:rFonts w:eastAsia="Times New Roman"/>
          <w:sz w:val="21"/>
          <w:szCs w:val="21"/>
        </w:rPr>
        <w:t>/, поставленного в составе НБО и проверку интеграции с</w:t>
      </w:r>
      <w:r w:rsidRPr="008372EF">
        <w:rPr>
          <w:rFonts w:eastAsia="Times New Roman"/>
          <w:sz w:val="21"/>
          <w:szCs w:val="21"/>
        </w:rPr>
        <w:t xml:space="preserve"> БУ</w:t>
      </w:r>
      <w:r w:rsidR="00CE5E72" w:rsidRPr="008372EF">
        <w:rPr>
          <w:rFonts w:eastAsia="Times New Roman"/>
          <w:sz w:val="21"/>
          <w:szCs w:val="21"/>
        </w:rPr>
        <w:t xml:space="preserve"> Заказчика</w:t>
      </w:r>
      <w:r w:rsidRPr="008372EF">
        <w:rPr>
          <w:rFonts w:eastAsia="Times New Roman"/>
          <w:sz w:val="21"/>
          <w:szCs w:val="21"/>
        </w:rPr>
        <w:t>. Поставщик обязан провести испытания и измерения данного электрооборудования буровой установки с оформлением отчета и протоколов лаборатории электрических испытаний и измерений.</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В объем пуско-наладки также входят работы по измерению освещенности рабочих мест с предоставлением акта и фотодокументов об освещенности на рабочих местах производственного объекта и соответствия фактической освещенности существующим нормам (Федеральные нормы и правила в области промышленной безопасности «Правила безопасности в нефтяной и газовой промышленности, пункт № 137"). Замеры должны проводиться только сертифицированными, поверенными приборами, с приложением документов о поверке.</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 xml:space="preserve">По окончании пусконаладочных работ на электрооборудовании Поставщик предоставляет технический отчет по измерениям и испытаниям электрооборудования и аппаратов электроустановки. После испытаний и измерений Поставщик проводит пуско-наладочные работы по электрооборудованию и предоставляет акт о проведении пуско-наладочных работ электрооборудования и о техническом состоянии испытуемого электрооборудования, акт составляется в простой письменной форме и доложен быть подписан как Поставщиком, так и Заказчиком. </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 xml:space="preserve">По окончании пуско-наладки проводится опробование электрооборудования под нагрузкой в течении трех суток. После опробования электрооборудования под нагрузкой Поставщик предоставляет двухсторонний акт о сдаче электрооборудования Заказчику под нагрузкой и о техническом состоянии всего электрооборудования в простой письменной форме. Проведенными испытаниями, измерениями, пуско-наладкой и опробованием под нагрузкой, Поставщик гарантирует безаварийную работу электрооборудования буровой установки в течении гарантийного срока. </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Поставщик обязан до пуска буровой установки в эксплуатацию, в рамках исполнения обязательств по выполнению шеф-монтажных и пуско-наладочных работ обеспечить выполнение смазочных работ НБО собственным персоналом согласно карте смазки НБО (смазочные материалы входят в комплект поставки).</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 xml:space="preserve">В случае обнаружения поломки, некомплектности, некачественного оборудования, а также несоответствия НБО требованиям настоящего Технического задания или Договора, руководитель шеф-монтажных и пуско-наладочных работ участвует в комиссионной работе по освидетельствованию выявленных отклонений. </w:t>
      </w:r>
    </w:p>
    <w:p w:rsidR="00535074" w:rsidRPr="008372EF" w:rsidRDefault="00535074" w:rsidP="00D5266D">
      <w:pPr>
        <w:pStyle w:val="a9"/>
        <w:numPr>
          <w:ilvl w:val="3"/>
          <w:numId w:val="1"/>
        </w:numPr>
        <w:tabs>
          <w:tab w:val="left" w:pos="851"/>
          <w:tab w:val="left" w:pos="1134"/>
        </w:tabs>
        <w:spacing w:before="40"/>
        <w:ind w:left="0" w:firstLine="567"/>
        <w:jc w:val="both"/>
        <w:rPr>
          <w:rFonts w:eastAsia="Times New Roman"/>
          <w:sz w:val="21"/>
          <w:szCs w:val="21"/>
        </w:rPr>
      </w:pPr>
      <w:r w:rsidRPr="008372EF">
        <w:rPr>
          <w:rFonts w:eastAsia="Times New Roman"/>
          <w:sz w:val="21"/>
          <w:szCs w:val="21"/>
        </w:rPr>
        <w:t xml:space="preserve">Руководитель шеф-монтажных и пуско-наладочных работ является полномочным представителем Поставщика на объектах Заказчика и должен иметь соответствующую доверенность. Являясь полномочным представителем Поставщика на объектах </w:t>
      </w:r>
      <w:r w:rsidR="00D65401" w:rsidRPr="008372EF">
        <w:rPr>
          <w:rFonts w:eastAsia="Times New Roman"/>
          <w:sz w:val="21"/>
          <w:szCs w:val="21"/>
        </w:rPr>
        <w:t>Заказчика,</w:t>
      </w:r>
      <w:r w:rsidRPr="008372EF">
        <w:rPr>
          <w:rFonts w:eastAsia="Times New Roman"/>
          <w:sz w:val="21"/>
          <w:szCs w:val="21"/>
        </w:rPr>
        <w:t xml:space="preserve"> руководитель шеф-монтажных и пуско-наладочных работ принимает участие в комиссии по испытанию и вводу в эксплуатацию смонтированного НБО или его элементов.</w:t>
      </w:r>
    </w:p>
    <w:p w:rsidR="00535074" w:rsidRPr="008372EF" w:rsidRDefault="00535074" w:rsidP="00254FF2">
      <w:pPr>
        <w:pStyle w:val="a9"/>
        <w:ind w:left="709"/>
        <w:jc w:val="both"/>
        <w:rPr>
          <w:rFonts w:eastAsia="Times New Roman"/>
          <w:sz w:val="21"/>
          <w:szCs w:val="21"/>
        </w:rPr>
      </w:pPr>
    </w:p>
    <w:p w:rsidR="008E7060" w:rsidRPr="008372EF" w:rsidRDefault="008E7060" w:rsidP="008E7060">
      <w:pPr>
        <w:pStyle w:val="a9"/>
        <w:ind w:left="567"/>
        <w:jc w:val="both"/>
        <w:rPr>
          <w:rFonts w:eastAsia="Times New Roman"/>
          <w:sz w:val="21"/>
          <w:szCs w:val="21"/>
        </w:rPr>
      </w:pPr>
    </w:p>
    <w:p w:rsidR="008E706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8372EF">
        <w:rPr>
          <w:rFonts w:eastAsia="Times New Roman"/>
          <w:b/>
          <w:bCs/>
          <w:sz w:val="21"/>
          <w:szCs w:val="21"/>
        </w:rPr>
        <w:t xml:space="preserve">ПОРЯДОК СДАЧИ-ПРИЕМКИ </w:t>
      </w:r>
      <w:r w:rsidR="0066332D" w:rsidRPr="008372EF">
        <w:rPr>
          <w:rFonts w:eastAsia="Times New Roman"/>
          <w:b/>
          <w:bCs/>
          <w:sz w:val="21"/>
          <w:szCs w:val="21"/>
        </w:rPr>
        <w:t>Н</w:t>
      </w:r>
      <w:r w:rsidR="00600434" w:rsidRPr="008372EF">
        <w:rPr>
          <w:rFonts w:eastAsia="Times New Roman"/>
          <w:b/>
          <w:bCs/>
          <w:sz w:val="21"/>
          <w:szCs w:val="21"/>
        </w:rPr>
        <w:t>Б</w:t>
      </w:r>
      <w:r w:rsidR="0066332D" w:rsidRPr="008372EF">
        <w:rPr>
          <w:rFonts w:eastAsia="Times New Roman"/>
          <w:b/>
          <w:bCs/>
          <w:sz w:val="21"/>
          <w:szCs w:val="21"/>
        </w:rPr>
        <w:t>О</w:t>
      </w:r>
      <w:r w:rsidRPr="008372EF">
        <w:rPr>
          <w:rFonts w:eastAsia="Times New Roman"/>
          <w:b/>
          <w:bCs/>
          <w:sz w:val="21"/>
          <w:szCs w:val="21"/>
        </w:rPr>
        <w:t xml:space="preserve"> И ВЫПОЛНЕННЫХ РАБОТ</w:t>
      </w:r>
    </w:p>
    <w:p w:rsidR="00D5266D" w:rsidRPr="008372EF" w:rsidRDefault="00D5266D" w:rsidP="00D5266D">
      <w:pPr>
        <w:pStyle w:val="a9"/>
        <w:shd w:val="clear" w:color="auto" w:fill="FFFFFF"/>
        <w:tabs>
          <w:tab w:val="left" w:pos="0"/>
          <w:tab w:val="left" w:pos="710"/>
        </w:tabs>
        <w:ind w:left="284"/>
        <w:rPr>
          <w:rFonts w:eastAsia="Times New Roman"/>
          <w:b/>
          <w:bCs/>
          <w:sz w:val="21"/>
          <w:szCs w:val="21"/>
        </w:rPr>
      </w:pPr>
    </w:p>
    <w:p w:rsidR="008E7060" w:rsidRPr="008372EF" w:rsidRDefault="008E7060" w:rsidP="008E7060">
      <w:pPr>
        <w:pStyle w:val="a9"/>
        <w:numPr>
          <w:ilvl w:val="1"/>
          <w:numId w:val="1"/>
        </w:numPr>
        <w:shd w:val="clear" w:color="auto" w:fill="FFFFFF"/>
        <w:tabs>
          <w:tab w:val="left" w:pos="0"/>
          <w:tab w:val="left" w:pos="710"/>
        </w:tabs>
        <w:ind w:right="38"/>
        <w:rPr>
          <w:b/>
          <w:bCs/>
          <w:sz w:val="21"/>
          <w:szCs w:val="21"/>
        </w:rPr>
      </w:pPr>
      <w:r w:rsidRPr="008372EF">
        <w:rPr>
          <w:b/>
          <w:bCs/>
          <w:sz w:val="21"/>
          <w:szCs w:val="21"/>
        </w:rPr>
        <w:t>Порядок сдачи-приемки документации:</w:t>
      </w:r>
    </w:p>
    <w:p w:rsidR="008E7060" w:rsidRPr="008372EF" w:rsidRDefault="008E7060" w:rsidP="00D5266D">
      <w:pPr>
        <w:pStyle w:val="a9"/>
        <w:numPr>
          <w:ilvl w:val="2"/>
          <w:numId w:val="1"/>
        </w:numPr>
        <w:shd w:val="clear" w:color="auto" w:fill="FFFFFF"/>
        <w:tabs>
          <w:tab w:val="left" w:pos="0"/>
        </w:tabs>
        <w:ind w:left="0" w:right="38" w:firstLine="567"/>
        <w:jc w:val="both"/>
        <w:rPr>
          <w:sz w:val="21"/>
          <w:szCs w:val="21"/>
        </w:rPr>
      </w:pPr>
      <w:r w:rsidRPr="008372EF">
        <w:rPr>
          <w:sz w:val="21"/>
          <w:szCs w:val="21"/>
        </w:rPr>
        <w:lastRenderedPageBreak/>
        <w:t xml:space="preserve">По завершении разработки и утверждения документации Поставщик обязан сдать документацию по Акту сдачи-приемки документации на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(Приложение №8) Заказчику.</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 xml:space="preserve">Заказчик обязан принять результаты разработки документации, рассмотреть и подписать Акт сдачи-приемки документации на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(Приложение №8) либо выдать мотивированные замечания по данному Акту в течение 10 (десяти) календарных дней от даты его предъявления Поставщиком.</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 xml:space="preserve">При наличии недостатков Акт сдачи-приемки документации подписывается после их устранения. Срок рассмотрения Акта не может превышать 10 (десять) календарных дней от даты его получения Заказчиком. </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С момента подписания Заказчиком без замечаний Акта сдачи-приемки документации, Поставщик считается исполнившим свои обязательства по разработке и передаче документации Заказчику.</w:t>
      </w:r>
    </w:p>
    <w:p w:rsidR="008E7060" w:rsidRPr="008372EF"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8372EF">
        <w:rPr>
          <w:rFonts w:eastAsia="Times New Roman"/>
          <w:b/>
          <w:bCs/>
          <w:sz w:val="21"/>
          <w:szCs w:val="21"/>
        </w:rPr>
        <w:t xml:space="preserve">Порядок поставки и приемки </w:t>
      </w:r>
      <w:r w:rsidR="0066332D" w:rsidRPr="008372EF">
        <w:rPr>
          <w:rFonts w:eastAsia="Times New Roman"/>
          <w:b/>
          <w:bCs/>
          <w:sz w:val="21"/>
          <w:szCs w:val="21"/>
        </w:rPr>
        <w:t>Н</w:t>
      </w:r>
      <w:r w:rsidR="00600434" w:rsidRPr="008372EF">
        <w:rPr>
          <w:rFonts w:eastAsia="Times New Roman"/>
          <w:b/>
          <w:bCs/>
          <w:sz w:val="21"/>
          <w:szCs w:val="21"/>
        </w:rPr>
        <w:t>Б</w:t>
      </w:r>
      <w:r w:rsidR="0066332D" w:rsidRPr="008372EF">
        <w:rPr>
          <w:rFonts w:eastAsia="Times New Roman"/>
          <w:b/>
          <w:bCs/>
          <w:sz w:val="21"/>
          <w:szCs w:val="21"/>
        </w:rPr>
        <w:t>О</w:t>
      </w:r>
      <w:r w:rsidRPr="008372EF">
        <w:rPr>
          <w:rFonts w:eastAsia="Times New Roman"/>
          <w:b/>
          <w:bCs/>
          <w:sz w:val="21"/>
          <w:szCs w:val="21"/>
        </w:rPr>
        <w:t>:</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Поставщик обязуется направить Заказчику по электронной почте на указанные им электронные адреса отсканированные товарно-транспортные (транспортные) накладные и/или железнодорожные накладные в течение 48 часов с момента погрузки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w:t>
      </w:r>
      <w:r w:rsidRPr="008372EF">
        <w:rPr>
          <w:rFonts w:eastAsia="Times New Roman"/>
          <w:sz w:val="21"/>
          <w:szCs w:val="21"/>
        </w:rPr>
        <w:t>в транспортные средства для осуществления его доставки до места поставки согласно п.4.2.3 Договора.</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Досрочная поставка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путем отгрузки может производиться только с письменного согласия Заказчика</w:t>
      </w:r>
      <w:r w:rsidRPr="008372EF">
        <w:rPr>
          <w:rFonts w:eastAsia="Times New Roman"/>
          <w:sz w:val="21"/>
          <w:szCs w:val="21"/>
        </w:rPr>
        <w:t xml:space="preserve">. В случае досрочной поставки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без предварительного согласия Заказчика последний вправе отказаться от их приемки. При этом Поставщик обязуется возместить Заказчику все затраты, понесенные им в связи с нарушением Поставщиком условия о сроке отгрузки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на основании письменного требования Заказчика и в указанный им в требовании срок.</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 случае если Поставщик осуществил поставку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w:t>
      </w:r>
      <w:r w:rsidRPr="008372EF">
        <w:rPr>
          <w:rFonts w:eastAsia="Times New Roman"/>
          <w:sz w:val="21"/>
          <w:szCs w:val="21"/>
        </w:rPr>
        <w:t>с нарушением исключительных прав третьих лиц на результат интеллектуальной деятельности, все расходы и убытки, которые будут понесены Заказчиком в связи с этим, должны быть возмещены Заказчику Поставщиком в полном объеме.</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Приемка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от грузоперевозчика осуществляется путем проверки количества тарных мест (веса брутто) на соответствие сведениям, указанным в товаротранспортных (транспортных) накладных (товаросопроводительных документах). </w:t>
      </w:r>
    </w:p>
    <w:p w:rsidR="008E7060" w:rsidRPr="008372EF" w:rsidRDefault="008E7060" w:rsidP="008E7060">
      <w:pPr>
        <w:pStyle w:val="a9"/>
        <w:shd w:val="clear" w:color="auto" w:fill="FFFFFF"/>
        <w:tabs>
          <w:tab w:val="left" w:pos="0"/>
          <w:tab w:val="left" w:pos="710"/>
        </w:tabs>
        <w:ind w:left="0" w:right="38" w:firstLine="567"/>
        <w:jc w:val="both"/>
        <w:rPr>
          <w:sz w:val="21"/>
          <w:szCs w:val="21"/>
        </w:rPr>
      </w:pPr>
      <w:r w:rsidRPr="008372EF">
        <w:rPr>
          <w:sz w:val="21"/>
          <w:szCs w:val="21"/>
        </w:rPr>
        <w:t xml:space="preserve">В случае обнаружения при приемке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от перевозчика повреждения тары, упаковки, маркировки представители Поставщика и Заказчика совместно удостоверяют факт наличия выявленных несоответствий составлением соответствующего акта. Указанный Акт будет являться основанием для выставления претензии Поставщику в соответствии с п. 7.8 Договора.</w:t>
      </w:r>
    </w:p>
    <w:p w:rsidR="00EE733F" w:rsidRPr="008372EF" w:rsidRDefault="008E7060" w:rsidP="00721E32">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Окончательная приемка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rFonts w:eastAsia="Times New Roman"/>
          <w:sz w:val="21"/>
          <w:szCs w:val="21"/>
        </w:rPr>
        <w:t xml:space="preserve"> по количеству, качеству, ассортименту, комплектности осуществляется в присутствии уполномоченных представителей Заказчика и Поставщика в месте выполнения работ по шеф-монтажу и пуско-наладке в момент ввода </w:t>
      </w:r>
      <w:r w:rsidR="00E54401" w:rsidRPr="008372EF">
        <w:rPr>
          <w:rFonts w:eastAsia="Times New Roman"/>
          <w:sz w:val="21"/>
          <w:szCs w:val="21"/>
        </w:rPr>
        <w:t>буровой установки, оснащенной Н</w:t>
      </w:r>
      <w:r w:rsidR="00600434" w:rsidRPr="008372EF">
        <w:rPr>
          <w:rFonts w:eastAsia="Times New Roman"/>
          <w:sz w:val="21"/>
          <w:szCs w:val="21"/>
        </w:rPr>
        <w:t>Б</w:t>
      </w:r>
      <w:r w:rsidR="00E54401" w:rsidRPr="008372EF">
        <w:rPr>
          <w:rFonts w:eastAsia="Times New Roman"/>
          <w:sz w:val="21"/>
          <w:szCs w:val="21"/>
        </w:rPr>
        <w:t>О,</w:t>
      </w:r>
      <w:r w:rsidR="00FC26FF" w:rsidRPr="008372EF">
        <w:rPr>
          <w:rFonts w:eastAsia="Times New Roman"/>
          <w:sz w:val="21"/>
          <w:szCs w:val="21"/>
        </w:rPr>
        <w:t xml:space="preserve"> в эксплуатацию. Документом, подтверждающим окончательную приемку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00FC26FF" w:rsidRPr="008372EF">
        <w:rPr>
          <w:rFonts w:eastAsia="Times New Roman"/>
          <w:sz w:val="21"/>
          <w:szCs w:val="21"/>
        </w:rPr>
        <w:t xml:space="preserve"> по количеству, качеству, комплектности будет являться Акт ввода </w:t>
      </w:r>
      <w:r w:rsidR="00E54401" w:rsidRPr="008372EF">
        <w:rPr>
          <w:rFonts w:eastAsia="Times New Roman"/>
          <w:sz w:val="21"/>
          <w:szCs w:val="21"/>
        </w:rPr>
        <w:t>буровой установки</w:t>
      </w:r>
      <w:r w:rsidR="00FC26FF" w:rsidRPr="008372EF">
        <w:rPr>
          <w:rFonts w:eastAsia="Times New Roman"/>
          <w:sz w:val="21"/>
          <w:szCs w:val="21"/>
        </w:rPr>
        <w:t xml:space="preserve"> в эксплуатацию (по </w:t>
      </w:r>
      <w:r w:rsidR="00E54401" w:rsidRPr="008372EF">
        <w:rPr>
          <w:rFonts w:eastAsia="Times New Roman"/>
          <w:sz w:val="21"/>
          <w:szCs w:val="21"/>
        </w:rPr>
        <w:t>утвержденной форме Заказчика</w:t>
      </w:r>
      <w:r w:rsidR="00FC26FF" w:rsidRPr="008372EF">
        <w:rPr>
          <w:rFonts w:eastAsia="Times New Roman"/>
          <w:sz w:val="21"/>
          <w:szCs w:val="21"/>
        </w:rPr>
        <w:t xml:space="preserve">). </w:t>
      </w:r>
    </w:p>
    <w:p w:rsidR="008E7060" w:rsidRPr="008372EF" w:rsidRDefault="008E7060" w:rsidP="00594723">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8372EF">
        <w:rPr>
          <w:sz w:val="21"/>
          <w:szCs w:val="21"/>
        </w:rPr>
        <w:t xml:space="preserve">В случае обнаружения недостатков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по количеству, качеству, ассортименту или комплектности в порядке, установленном Договором, Поставщик обяза</w:t>
      </w:r>
      <w:r w:rsidR="00FC26FF" w:rsidRPr="008372EF">
        <w:rPr>
          <w:sz w:val="21"/>
          <w:szCs w:val="21"/>
        </w:rPr>
        <w:t xml:space="preserve">н исправить обнаруженные недостатки за свой счет в срок, установленный в соответствии с п. 7.7 Договора. При этом на основании письменного заявления Поставщика в целях устранения недостатков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00FC26FF" w:rsidRPr="008372EF">
        <w:rPr>
          <w:sz w:val="21"/>
          <w:szCs w:val="21"/>
        </w:rPr>
        <w:t xml:space="preserve"> Заказчик за счет Поставщика осуществляет возврат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00FC26FF" w:rsidRPr="008372EF">
        <w:rPr>
          <w:sz w:val="21"/>
          <w:szCs w:val="21"/>
        </w:rPr>
        <w:t xml:space="preserve">, несоответствующего условиям Договора. </w:t>
      </w:r>
      <w:r w:rsidRPr="008372EF">
        <w:rPr>
          <w:sz w:val="21"/>
          <w:szCs w:val="21"/>
        </w:rPr>
        <w:t xml:space="preserve">Место возврата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00FC26FF" w:rsidRPr="008372EF">
        <w:rPr>
          <w:sz w:val="21"/>
          <w:szCs w:val="21"/>
        </w:rPr>
        <w:t xml:space="preserve">, несоответствующего условиям Договора, определяется Поставщиком. В случае нарушения Поставщиком срока, установленного для устранения недостатков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00FC26FF" w:rsidRPr="008372EF">
        <w:rPr>
          <w:sz w:val="21"/>
          <w:szCs w:val="21"/>
        </w:rPr>
        <w:t>, более чем на 10 (десять) календарных дней, Заказчик вправе отказаться от исполнения Договора полностью или частично, письменно уведомив об этом Поставщика.</w:t>
      </w:r>
    </w:p>
    <w:p w:rsidR="008E7060" w:rsidRPr="008372EF" w:rsidRDefault="00EE733F"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8372EF">
        <w:rPr>
          <w:sz w:val="21"/>
          <w:szCs w:val="21"/>
        </w:rPr>
        <w:t xml:space="preserve">Заказчик вправе отсрочить окончательную оплату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ненадлежащего качества и/или некомплектного </w:t>
      </w:r>
      <w:r w:rsidR="0066332D" w:rsidRPr="008372EF">
        <w:rPr>
          <w:rFonts w:eastAsia="Times New Roman"/>
          <w:sz w:val="21"/>
          <w:szCs w:val="21"/>
        </w:rPr>
        <w:t>Н</w:t>
      </w:r>
      <w:r w:rsidR="00600434" w:rsidRPr="008372EF">
        <w:rPr>
          <w:rFonts w:eastAsia="Times New Roman"/>
          <w:sz w:val="21"/>
          <w:szCs w:val="21"/>
        </w:rPr>
        <w:t>Б</w:t>
      </w:r>
      <w:r w:rsidR="0066332D" w:rsidRPr="008372EF">
        <w:rPr>
          <w:rFonts w:eastAsia="Times New Roman"/>
          <w:sz w:val="21"/>
          <w:szCs w:val="21"/>
        </w:rPr>
        <w:t>О</w:t>
      </w:r>
      <w:r w:rsidRPr="008372EF">
        <w:rPr>
          <w:rFonts w:eastAsia="Times New Roman"/>
          <w:sz w:val="21"/>
          <w:szCs w:val="21"/>
        </w:rPr>
        <w:t xml:space="preserve"> соразмерно сроку устранения Поставщиком недостатков качества/комплектности</w:t>
      </w:r>
      <w:r w:rsidRPr="008372EF">
        <w:rPr>
          <w:sz w:val="21"/>
          <w:szCs w:val="21"/>
        </w:rPr>
        <w:t xml:space="preserve">. Стороны вправе привлекать независимых экспертов для установления фактов соответствия/несоответствия </w:t>
      </w:r>
      <w:r w:rsidR="0066332D" w:rsidRPr="008372EF">
        <w:rPr>
          <w:rFonts w:eastAsia="Times New Roman"/>
          <w:sz w:val="21"/>
          <w:szCs w:val="21"/>
        </w:rPr>
        <w:t>Н</w:t>
      </w:r>
      <w:r w:rsidR="00E760BC"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условиям Договора. В случае подтверждения факта несоответствия </w:t>
      </w:r>
      <w:r w:rsidR="0066332D" w:rsidRPr="008372EF">
        <w:rPr>
          <w:rFonts w:eastAsia="Times New Roman"/>
          <w:sz w:val="21"/>
          <w:szCs w:val="21"/>
        </w:rPr>
        <w:t>Н</w:t>
      </w:r>
      <w:r w:rsidR="00E760BC"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условиям Договора, Поставщик возмещает Заказчику затраты Заказчика на проведение экспертизы. В случае подтверждения факта соответствия поставленного </w:t>
      </w:r>
      <w:r w:rsidR="0066332D" w:rsidRPr="008372EF">
        <w:rPr>
          <w:sz w:val="21"/>
          <w:szCs w:val="21"/>
        </w:rPr>
        <w:t>Н</w:t>
      </w:r>
      <w:r w:rsidR="00E760BC" w:rsidRPr="008372EF">
        <w:rPr>
          <w:sz w:val="21"/>
          <w:szCs w:val="21"/>
        </w:rPr>
        <w:t>Б</w:t>
      </w:r>
      <w:r w:rsidR="0066332D" w:rsidRPr="008372EF">
        <w:rPr>
          <w:rFonts w:eastAsia="Times New Roman"/>
          <w:sz w:val="21"/>
          <w:szCs w:val="21"/>
        </w:rPr>
        <w:t>О</w:t>
      </w:r>
      <w:r w:rsidRPr="008372EF">
        <w:rPr>
          <w:sz w:val="21"/>
          <w:szCs w:val="21"/>
        </w:rPr>
        <w:t xml:space="preserve"> условиям Договора, расходы на проведение экспертизы несет Сторона, инициировавшая проведение такой экспертизы. В случае отказа Заказчика от </w:t>
      </w:r>
      <w:r w:rsidR="0066332D" w:rsidRPr="008372EF">
        <w:rPr>
          <w:rFonts w:eastAsia="Times New Roman"/>
          <w:sz w:val="21"/>
          <w:szCs w:val="21"/>
        </w:rPr>
        <w:t>Н</w:t>
      </w:r>
      <w:r w:rsidR="00E760BC"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несоответствующего условиям Договора (в том числе Приложений к нему), Заказчик обеспечивает приемку </w:t>
      </w:r>
      <w:r w:rsidR="0066332D" w:rsidRPr="008372EF">
        <w:rPr>
          <w:rFonts w:eastAsia="Times New Roman"/>
          <w:sz w:val="21"/>
          <w:szCs w:val="21"/>
        </w:rPr>
        <w:t>Н</w:t>
      </w:r>
      <w:r w:rsidR="00E760BC" w:rsidRPr="008372EF">
        <w:rPr>
          <w:rFonts w:eastAsia="Times New Roman"/>
          <w:sz w:val="21"/>
          <w:szCs w:val="21"/>
        </w:rPr>
        <w:t>Б</w:t>
      </w:r>
      <w:r w:rsidR="0066332D" w:rsidRPr="008372EF">
        <w:rPr>
          <w:rFonts w:eastAsia="Times New Roman"/>
          <w:sz w:val="21"/>
          <w:szCs w:val="21"/>
        </w:rPr>
        <w:t>О</w:t>
      </w:r>
      <w:r w:rsidRPr="008372EF">
        <w:rPr>
          <w:sz w:val="21"/>
          <w:szCs w:val="21"/>
        </w:rPr>
        <w:t xml:space="preserve"> на ответственное хранение, о чем уведомляет Поставщика</w:t>
      </w:r>
      <w:r w:rsidR="008E7060" w:rsidRPr="008372EF">
        <w:rPr>
          <w:sz w:val="21"/>
          <w:szCs w:val="21"/>
        </w:rPr>
        <w:t>.</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8372EF">
        <w:rPr>
          <w:sz w:val="21"/>
          <w:szCs w:val="21"/>
        </w:rPr>
        <w:t xml:space="preserve">Хранение и возврат </w:t>
      </w:r>
      <w:r w:rsidR="0066332D" w:rsidRPr="008372EF">
        <w:rPr>
          <w:rFonts w:eastAsia="Times New Roman"/>
          <w:sz w:val="21"/>
          <w:szCs w:val="21"/>
        </w:rPr>
        <w:t>Н</w:t>
      </w:r>
      <w:r w:rsidR="00E760BC" w:rsidRPr="008372EF">
        <w:rPr>
          <w:rFonts w:eastAsia="Times New Roman"/>
          <w:sz w:val="21"/>
          <w:szCs w:val="21"/>
        </w:rPr>
        <w:t>Б</w:t>
      </w:r>
      <w:r w:rsidR="0066332D" w:rsidRPr="008372EF">
        <w:rPr>
          <w:rFonts w:eastAsia="Times New Roman"/>
          <w:sz w:val="21"/>
          <w:szCs w:val="21"/>
        </w:rPr>
        <w:t>О</w:t>
      </w:r>
      <w:r w:rsidRPr="008372EF">
        <w:rPr>
          <w:sz w:val="21"/>
          <w:szCs w:val="21"/>
        </w:rPr>
        <w:t>, не</w:t>
      </w:r>
      <w:r w:rsidR="00C35015" w:rsidRPr="008372EF">
        <w:rPr>
          <w:sz w:val="21"/>
          <w:szCs w:val="21"/>
        </w:rPr>
        <w:t xml:space="preserve"> </w:t>
      </w:r>
      <w:r w:rsidRPr="008372EF">
        <w:rPr>
          <w:sz w:val="21"/>
          <w:szCs w:val="21"/>
        </w:rPr>
        <w:t xml:space="preserve">соответствующего условиям Договора, осуществляется за счет Поставщика. Заказчик вправе требовать от Поставщика, а Поставщик обязуется возместить все затраты и убытки Заказчика по замене </w:t>
      </w:r>
      <w:r w:rsidR="0066332D" w:rsidRPr="008372EF">
        <w:rPr>
          <w:rFonts w:eastAsia="Times New Roman"/>
          <w:sz w:val="21"/>
          <w:szCs w:val="21"/>
        </w:rPr>
        <w:t>Н</w:t>
      </w:r>
      <w:r w:rsidR="00E760BC" w:rsidRPr="008372EF">
        <w:rPr>
          <w:rFonts w:eastAsia="Times New Roman"/>
          <w:sz w:val="21"/>
          <w:szCs w:val="21"/>
        </w:rPr>
        <w:t>Б</w:t>
      </w:r>
      <w:r w:rsidR="0066332D" w:rsidRPr="008372EF">
        <w:rPr>
          <w:rFonts w:eastAsia="Times New Roman"/>
          <w:sz w:val="21"/>
          <w:szCs w:val="21"/>
        </w:rPr>
        <w:t>О</w:t>
      </w:r>
      <w:r w:rsidRPr="008372EF">
        <w:rPr>
          <w:sz w:val="21"/>
          <w:szCs w:val="21"/>
        </w:rPr>
        <w:t>, несоответствующего условиям Договора, включая затраты по хранению и погрузо-разгрузочным работам и транспортировке.</w:t>
      </w:r>
    </w:p>
    <w:p w:rsidR="008E7060" w:rsidRPr="008372EF"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8372EF">
        <w:rPr>
          <w:rFonts w:eastAsia="Times New Roman"/>
          <w:b/>
          <w:bCs/>
          <w:sz w:val="21"/>
          <w:szCs w:val="21"/>
        </w:rPr>
        <w:t xml:space="preserve">Порядок сдачи-приемки работ по пуско-наладке и шеф-монтажу </w:t>
      </w:r>
      <w:r w:rsidR="0066332D" w:rsidRPr="008372EF">
        <w:rPr>
          <w:rFonts w:eastAsia="Times New Roman"/>
          <w:b/>
          <w:bCs/>
          <w:sz w:val="21"/>
          <w:szCs w:val="21"/>
        </w:rPr>
        <w:t>Н</w:t>
      </w:r>
      <w:r w:rsidR="00E760BC" w:rsidRPr="008372EF">
        <w:rPr>
          <w:rFonts w:eastAsia="Times New Roman"/>
          <w:b/>
          <w:bCs/>
          <w:sz w:val="21"/>
          <w:szCs w:val="21"/>
        </w:rPr>
        <w:t>Б</w:t>
      </w:r>
      <w:r w:rsidR="0066332D" w:rsidRPr="008372EF">
        <w:rPr>
          <w:rFonts w:eastAsia="Times New Roman"/>
          <w:b/>
          <w:bCs/>
          <w:sz w:val="21"/>
          <w:szCs w:val="21"/>
        </w:rPr>
        <w:t>О</w:t>
      </w:r>
      <w:r w:rsidRPr="008372EF">
        <w:rPr>
          <w:rFonts w:eastAsia="Times New Roman"/>
          <w:b/>
          <w:bCs/>
          <w:sz w:val="21"/>
          <w:szCs w:val="21"/>
        </w:rPr>
        <w:t>:</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Поставщик обязан после окончания работ по шеф-монтажу и пуско-наладке в течение 2 (двух) рабочих дней организовать сдачу-приемку выполненных работ, комплекта документов</w:t>
      </w:r>
      <w:r w:rsidR="005249AC" w:rsidRPr="008372EF">
        <w:rPr>
          <w:rFonts w:eastAsia="Times New Roman"/>
          <w:sz w:val="21"/>
          <w:szCs w:val="21"/>
        </w:rPr>
        <w:t xml:space="preserve"> на</w:t>
      </w:r>
      <w:r w:rsidRPr="008372EF">
        <w:rPr>
          <w:rFonts w:eastAsia="Times New Roman"/>
          <w:sz w:val="21"/>
          <w:szCs w:val="21"/>
        </w:rPr>
        <w:t xml:space="preserve"> </w:t>
      </w:r>
      <w:r w:rsidR="0066332D" w:rsidRPr="008372EF">
        <w:rPr>
          <w:rFonts w:eastAsia="Times New Roman"/>
          <w:sz w:val="21"/>
          <w:szCs w:val="21"/>
        </w:rPr>
        <w:t>Н</w:t>
      </w:r>
      <w:r w:rsidR="00E760BC" w:rsidRPr="008372EF">
        <w:rPr>
          <w:rFonts w:eastAsia="Times New Roman"/>
          <w:sz w:val="21"/>
          <w:szCs w:val="21"/>
        </w:rPr>
        <w:t>Б</w:t>
      </w:r>
      <w:r w:rsidR="0066332D" w:rsidRPr="008372EF">
        <w:rPr>
          <w:rFonts w:eastAsia="Times New Roman"/>
          <w:sz w:val="21"/>
          <w:szCs w:val="21"/>
        </w:rPr>
        <w:t>О</w:t>
      </w:r>
      <w:r w:rsidRPr="008372EF">
        <w:rPr>
          <w:sz w:val="21"/>
          <w:szCs w:val="21"/>
        </w:rPr>
        <w:t>, и сдать выполненные работы и документы по Акту приемки выполненных работ (Приложение №10) Заказчику.</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lastRenderedPageBreak/>
        <w:t xml:space="preserve">Заказчик обязуется принять результаты работ по шеф-монтажу и пуско-наладке, рассмотреть и на основании Акта </w:t>
      </w:r>
      <w:r w:rsidR="00F84713" w:rsidRPr="008372EF">
        <w:rPr>
          <w:sz w:val="21"/>
          <w:szCs w:val="21"/>
        </w:rPr>
        <w:t xml:space="preserve">ввода </w:t>
      </w:r>
      <w:r w:rsidR="00F84713" w:rsidRPr="008372EF">
        <w:rPr>
          <w:rFonts w:eastAsia="Times New Roman"/>
          <w:sz w:val="21"/>
          <w:szCs w:val="21"/>
        </w:rPr>
        <w:t>буровой установки</w:t>
      </w:r>
      <w:r w:rsidR="00F84713" w:rsidRPr="008372EF">
        <w:rPr>
          <w:sz w:val="21"/>
          <w:szCs w:val="21"/>
        </w:rPr>
        <w:t xml:space="preserve"> в эксплуатацию (по утвержденной форме Заказчика) </w:t>
      </w:r>
      <w:r w:rsidRPr="008372EF">
        <w:rPr>
          <w:sz w:val="21"/>
          <w:szCs w:val="21"/>
        </w:rPr>
        <w:t xml:space="preserve">подписать Акт приемки выполненных работ (Приложение №10) либо выдать мотивированные замечания по данному Акту в течение 10 (десяти) календарных дней от даты его предъявления Поставщиком. </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При наличии недостатков Акт приемки выполненных работ подписывается после их устранения либо выполнения работ заново. Срок рассмотрения Акта не может превышать 10 (десять) календарных дней от даты его получения Заказчиком.</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Поставщик обязан предоставить документы (доверенности, приказ), подтверждающие право подписи лиц, ответственных за подписание счетов-фактур, актов выполненных работ в адрес Заказчика.</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 xml:space="preserve">С момента подписания Заказчиком без замечаний Акта ввода </w:t>
      </w:r>
      <w:r w:rsidR="00056026" w:rsidRPr="008372EF">
        <w:rPr>
          <w:rFonts w:eastAsia="Times New Roman"/>
          <w:sz w:val="21"/>
          <w:szCs w:val="21"/>
        </w:rPr>
        <w:t>буровой установки</w:t>
      </w:r>
      <w:r w:rsidRPr="008372EF">
        <w:rPr>
          <w:sz w:val="21"/>
          <w:szCs w:val="21"/>
        </w:rPr>
        <w:t xml:space="preserve"> в эксплуатацию (по </w:t>
      </w:r>
      <w:r w:rsidR="00056026" w:rsidRPr="008372EF">
        <w:rPr>
          <w:sz w:val="21"/>
          <w:szCs w:val="21"/>
        </w:rPr>
        <w:t>утвержденной форме Заказчика</w:t>
      </w:r>
      <w:r w:rsidRPr="008372EF">
        <w:rPr>
          <w:sz w:val="21"/>
          <w:szCs w:val="21"/>
        </w:rPr>
        <w:t xml:space="preserve">),  Поставщик считается соответственно исполнившим свои обязательства по выполнению шеф-монтажных и пуско-наладочных работ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Акт</w:t>
      </w:r>
      <w:r w:rsidR="00E262A3" w:rsidRPr="008372EF">
        <w:rPr>
          <w:sz w:val="21"/>
          <w:szCs w:val="21"/>
        </w:rPr>
        <w:t xml:space="preserve"> ввода </w:t>
      </w:r>
      <w:r w:rsidR="00E262A3" w:rsidRPr="008372EF">
        <w:rPr>
          <w:rFonts w:eastAsia="Times New Roman"/>
          <w:sz w:val="21"/>
          <w:szCs w:val="21"/>
        </w:rPr>
        <w:t>буровой установки</w:t>
      </w:r>
      <w:r w:rsidR="00E262A3" w:rsidRPr="008372EF">
        <w:rPr>
          <w:sz w:val="21"/>
          <w:szCs w:val="21"/>
        </w:rPr>
        <w:t xml:space="preserve"> в эксплуатацию (по утвержденной форме Заказчика)</w:t>
      </w:r>
      <w:r w:rsidRPr="008372EF">
        <w:rPr>
          <w:sz w:val="21"/>
          <w:szCs w:val="21"/>
        </w:rPr>
        <w:t xml:space="preserve"> подписывается в месте выполнения работ в момент окончания монтажа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и проверки работоспособности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соответствия заданным техническим характеристикам. </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 xml:space="preserve">В случае обнаружения недостатков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по качеству на момент подписания Акта ввода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в эксплуатацию (по форме Приложения №</w:t>
      </w:r>
      <w:r w:rsidR="002568FF" w:rsidRPr="008372EF">
        <w:rPr>
          <w:sz w:val="21"/>
          <w:szCs w:val="21"/>
        </w:rPr>
        <w:t>16</w:t>
      </w:r>
      <w:r w:rsidRPr="008372EF">
        <w:rPr>
          <w:sz w:val="21"/>
          <w:szCs w:val="21"/>
        </w:rPr>
        <w:t xml:space="preserve"> к Договору), несмотря на подписание товарных накладных (по </w:t>
      </w:r>
      <w:proofErr w:type="spellStart"/>
      <w:r w:rsidRPr="008372EF">
        <w:rPr>
          <w:sz w:val="21"/>
          <w:szCs w:val="21"/>
        </w:rPr>
        <w:t>ун</w:t>
      </w:r>
      <w:proofErr w:type="spellEnd"/>
      <w:r w:rsidRPr="008372EF">
        <w:rPr>
          <w:sz w:val="21"/>
          <w:szCs w:val="21"/>
        </w:rPr>
        <w:t xml:space="preserve">. форме ТОРГ-12), Заказчик вправе предъявить Поставщику требование, связанное с ненадлежащим исполнением обязательств по поставке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путем предъявления соответствующей претензии в течение 30 (тридцати) дней с даты подписания Акта ввода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в эксплуатацию (по форме Приложения №</w:t>
      </w:r>
      <w:r w:rsidR="002568FF" w:rsidRPr="008372EF">
        <w:rPr>
          <w:sz w:val="21"/>
          <w:szCs w:val="21"/>
        </w:rPr>
        <w:t>16</w:t>
      </w:r>
      <w:r w:rsidRPr="008372EF">
        <w:rPr>
          <w:sz w:val="21"/>
          <w:szCs w:val="21"/>
        </w:rPr>
        <w:t xml:space="preserve"> к Договору).</w:t>
      </w:r>
    </w:p>
    <w:p w:rsidR="008E7060" w:rsidRPr="008372EF" w:rsidRDefault="008E7060" w:rsidP="008E7060">
      <w:pPr>
        <w:shd w:val="clear" w:color="auto" w:fill="FFFFFF"/>
        <w:tabs>
          <w:tab w:val="left" w:pos="0"/>
          <w:tab w:val="left" w:pos="542"/>
        </w:tabs>
        <w:jc w:val="both"/>
        <w:rPr>
          <w:sz w:val="21"/>
          <w:szCs w:val="21"/>
        </w:rPr>
      </w:pPr>
    </w:p>
    <w:p w:rsidR="008E7060" w:rsidRPr="008372EF" w:rsidRDefault="008E7060" w:rsidP="008E7060">
      <w:pPr>
        <w:pStyle w:val="a9"/>
        <w:numPr>
          <w:ilvl w:val="0"/>
          <w:numId w:val="1"/>
        </w:numPr>
        <w:shd w:val="clear" w:color="auto" w:fill="FFFFFF"/>
        <w:tabs>
          <w:tab w:val="left" w:pos="0"/>
          <w:tab w:val="left" w:pos="710"/>
        </w:tabs>
        <w:ind w:left="284"/>
        <w:jc w:val="center"/>
        <w:rPr>
          <w:b/>
          <w:bCs/>
          <w:sz w:val="21"/>
          <w:szCs w:val="21"/>
        </w:rPr>
      </w:pPr>
      <w:r w:rsidRPr="008372EF">
        <w:rPr>
          <w:b/>
          <w:bCs/>
          <w:sz w:val="21"/>
          <w:szCs w:val="21"/>
        </w:rPr>
        <w:t>ЦЕНА ДОГОВОРА И ПОРЯДОК РАСЧЕТОВ</w:t>
      </w:r>
    </w:p>
    <w:p w:rsidR="008E7060" w:rsidRPr="008372EF" w:rsidRDefault="008E7060" w:rsidP="008E7060">
      <w:pPr>
        <w:pStyle w:val="a9"/>
        <w:shd w:val="clear" w:color="auto" w:fill="FFFFFF"/>
        <w:tabs>
          <w:tab w:val="left" w:pos="0"/>
          <w:tab w:val="left" w:pos="710"/>
        </w:tabs>
        <w:ind w:left="284"/>
        <w:rPr>
          <w:b/>
          <w:bCs/>
          <w:sz w:val="21"/>
          <w:szCs w:val="21"/>
        </w:rPr>
      </w:pP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Общая сумма настоящего Договора составляет </w:t>
      </w:r>
      <w:r w:rsidRPr="008372EF">
        <w:rPr>
          <w:rFonts w:eastAsia="Times New Roman"/>
          <w:b/>
          <w:sz w:val="21"/>
          <w:szCs w:val="21"/>
        </w:rPr>
        <w:t>________________</w:t>
      </w:r>
      <w:r w:rsidRPr="008372EF">
        <w:rPr>
          <w:rFonts w:eastAsia="Times New Roman"/>
          <w:sz w:val="21"/>
          <w:szCs w:val="21"/>
        </w:rPr>
        <w:t>, в т.ч. НДС 20 % _____________</w:t>
      </w:r>
      <w:r w:rsidRPr="008372EF">
        <w:rPr>
          <w:sz w:val="21"/>
          <w:szCs w:val="21"/>
        </w:rPr>
        <w:t>, является твердой и изменению не подлежит,</w:t>
      </w:r>
      <w:r w:rsidRPr="008372EF">
        <w:rPr>
          <w:rFonts w:eastAsia="Times New Roman"/>
          <w:sz w:val="21"/>
          <w:szCs w:val="21"/>
        </w:rPr>
        <w:t xml:space="preserve"> и включает в себя все расходы, которые Поставщик может понести в связи с исполнением своих обязательств по Договору, в том числе налоги, пошлины, сборы, страховые суммы и т.д., уплата которых Заказчиком прямо не предусмотрена Договором.</w:t>
      </w:r>
    </w:p>
    <w:p w:rsidR="008E7060" w:rsidRPr="008372EF" w:rsidRDefault="008E7060" w:rsidP="008E7060">
      <w:pPr>
        <w:shd w:val="clear" w:color="auto" w:fill="FFFFFF"/>
        <w:tabs>
          <w:tab w:val="left" w:pos="0"/>
        </w:tabs>
        <w:ind w:firstLine="567"/>
        <w:jc w:val="both"/>
        <w:rPr>
          <w:sz w:val="21"/>
          <w:szCs w:val="21"/>
        </w:rPr>
      </w:pPr>
      <w:r w:rsidRPr="008372EF">
        <w:rPr>
          <w:rFonts w:eastAsia="Times New Roman"/>
          <w:sz w:val="21"/>
          <w:szCs w:val="21"/>
        </w:rPr>
        <w:t>Общая сумма Договора складывается из:</w:t>
      </w:r>
    </w:p>
    <w:p w:rsidR="008E7060" w:rsidRPr="008372EF" w:rsidRDefault="008E7060" w:rsidP="008E7060">
      <w:pPr>
        <w:shd w:val="clear" w:color="auto" w:fill="FFFFFF"/>
        <w:tabs>
          <w:tab w:val="left" w:pos="0"/>
          <w:tab w:val="left" w:pos="7152"/>
        </w:tabs>
        <w:ind w:firstLine="567"/>
        <w:jc w:val="both"/>
        <w:rPr>
          <w:rFonts w:eastAsia="Times New Roman"/>
          <w:sz w:val="21"/>
          <w:szCs w:val="21"/>
        </w:rPr>
      </w:pPr>
      <w:r w:rsidRPr="008372EF">
        <w:rPr>
          <w:sz w:val="21"/>
          <w:szCs w:val="21"/>
        </w:rPr>
        <w:t xml:space="preserve">- </w:t>
      </w:r>
      <w:r w:rsidRPr="008372EF">
        <w:rPr>
          <w:rFonts w:eastAsia="Times New Roman"/>
          <w:sz w:val="21"/>
          <w:szCs w:val="21"/>
        </w:rPr>
        <w:t xml:space="preserve">стоимости поставляемого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w:t>
      </w:r>
    </w:p>
    <w:p w:rsidR="00E90EDD" w:rsidRPr="008372EF" w:rsidRDefault="00E90EDD" w:rsidP="008E7060">
      <w:pPr>
        <w:shd w:val="clear" w:color="auto" w:fill="FFFFFF"/>
        <w:tabs>
          <w:tab w:val="left" w:pos="0"/>
          <w:tab w:val="left" w:pos="7152"/>
        </w:tabs>
        <w:ind w:firstLine="567"/>
        <w:jc w:val="both"/>
        <w:rPr>
          <w:rFonts w:eastAsia="Times New Roman"/>
          <w:sz w:val="21"/>
          <w:szCs w:val="21"/>
        </w:rPr>
      </w:pPr>
      <w:r w:rsidRPr="008372EF">
        <w:rPr>
          <w:rFonts w:eastAsia="Times New Roman"/>
          <w:sz w:val="21"/>
          <w:szCs w:val="21"/>
        </w:rPr>
        <w:t>- стоимости ЗИП;</w:t>
      </w:r>
    </w:p>
    <w:p w:rsidR="008E7060" w:rsidRPr="008372EF" w:rsidRDefault="008E7060" w:rsidP="008E7060">
      <w:pPr>
        <w:shd w:val="clear" w:color="auto" w:fill="FFFFFF"/>
        <w:tabs>
          <w:tab w:val="left" w:pos="0"/>
        </w:tabs>
        <w:ind w:firstLine="567"/>
        <w:jc w:val="both"/>
        <w:rPr>
          <w:rFonts w:eastAsia="Times New Roman"/>
          <w:sz w:val="21"/>
          <w:szCs w:val="21"/>
        </w:rPr>
      </w:pPr>
      <w:r w:rsidRPr="008372EF">
        <w:rPr>
          <w:sz w:val="21"/>
          <w:szCs w:val="21"/>
        </w:rPr>
        <w:t xml:space="preserve">- </w:t>
      </w:r>
      <w:r w:rsidRPr="008372EF">
        <w:rPr>
          <w:rFonts w:eastAsia="Times New Roman"/>
          <w:sz w:val="21"/>
          <w:szCs w:val="21"/>
        </w:rPr>
        <w:t xml:space="preserve">стоимости работ по шеф-монтажу и пуско-наладке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 xml:space="preserve">Стоимость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подлежащего поставке составляет </w:t>
      </w:r>
      <w:r w:rsidRPr="008372EF">
        <w:rPr>
          <w:b/>
          <w:sz w:val="21"/>
          <w:szCs w:val="21"/>
        </w:rPr>
        <w:t>_________________</w:t>
      </w:r>
      <w:r w:rsidRPr="008372EF">
        <w:rPr>
          <w:sz w:val="21"/>
          <w:szCs w:val="21"/>
        </w:rPr>
        <w:t>, в том числе НДС 20</w:t>
      </w:r>
      <w:r w:rsidR="00B66B57" w:rsidRPr="008372EF">
        <w:rPr>
          <w:sz w:val="21"/>
          <w:szCs w:val="21"/>
        </w:rPr>
        <w:t>% _</w:t>
      </w:r>
      <w:r w:rsidRPr="008372EF">
        <w:rPr>
          <w:sz w:val="21"/>
          <w:szCs w:val="21"/>
        </w:rPr>
        <w:t xml:space="preserve">____________________. Стоимость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подлежащего поставке, включает в себя стоимость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(затраты на изготовление/приобретение </w:t>
      </w:r>
      <w:r w:rsidR="00E90EDD" w:rsidRPr="008372EF">
        <w:rPr>
          <w:rFonts w:eastAsia="Times New Roman"/>
          <w:sz w:val="21"/>
          <w:szCs w:val="21"/>
        </w:rPr>
        <w:t>НО</w:t>
      </w:r>
      <w:r w:rsidRPr="008372EF">
        <w:rPr>
          <w:sz w:val="21"/>
          <w:szCs w:val="21"/>
        </w:rPr>
        <w:t xml:space="preserve">, в том числе приобретение необходимых материалов, </w:t>
      </w:r>
      <w:r w:rsidR="001B5582" w:rsidRPr="008372EF">
        <w:rPr>
          <w:sz w:val="21"/>
          <w:szCs w:val="21"/>
        </w:rPr>
        <w:t>деталей, комплектующих и составных частей</w:t>
      </w:r>
      <w:r w:rsidRPr="008372EF">
        <w:rPr>
          <w:sz w:val="21"/>
          <w:szCs w:val="21"/>
        </w:rPr>
        <w:t xml:space="preserve"> и т.д. и т.п.), НДС, маркировку, упаковку, тару, изготовление/оформление всего объема необходимой сопроводительной и правоустанавливающей,  технической документации, расходы по страхованию, хранению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xml:space="preserve"> на территории Поставщика и в пути следования к месту приема-передачи </w:t>
      </w:r>
      <w:r w:rsidR="00E90EDD" w:rsidRPr="008372EF">
        <w:rPr>
          <w:rFonts w:eastAsia="Times New Roman"/>
          <w:sz w:val="21"/>
          <w:szCs w:val="21"/>
        </w:rPr>
        <w:t>Н</w:t>
      </w:r>
      <w:r w:rsidR="00E760BC" w:rsidRPr="008372EF">
        <w:rPr>
          <w:rFonts w:eastAsia="Times New Roman"/>
          <w:sz w:val="21"/>
          <w:szCs w:val="21"/>
        </w:rPr>
        <w:t>Б</w:t>
      </w:r>
      <w:r w:rsidR="00E90EDD" w:rsidRPr="008372EF">
        <w:rPr>
          <w:rFonts w:eastAsia="Times New Roman"/>
          <w:sz w:val="21"/>
          <w:szCs w:val="21"/>
        </w:rPr>
        <w:t>О</w:t>
      </w:r>
      <w:r w:rsidRPr="008372EF">
        <w:rPr>
          <w:sz w:val="21"/>
          <w:szCs w:val="21"/>
        </w:rPr>
        <w:t>, расходы по погрузке, отгрузке, транспортные расходы (доставку), включая движение по платным автодорогам, стоимость разработки документации и все затраты Поставщика, связанные с разработкой документации, а также любые налоги, сборы и пошлины.</w:t>
      </w:r>
    </w:p>
    <w:p w:rsidR="003445D8" w:rsidRPr="008372EF" w:rsidRDefault="003445D8"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sz w:val="21"/>
          <w:szCs w:val="21"/>
        </w:rPr>
        <w:t xml:space="preserve">Стоимость комплекта ЗИП, подлежащего поставке составляет </w:t>
      </w:r>
      <w:r w:rsidRPr="008372EF">
        <w:rPr>
          <w:b/>
          <w:sz w:val="21"/>
          <w:szCs w:val="21"/>
        </w:rPr>
        <w:t>__________ (_______) рублей __ копеек</w:t>
      </w:r>
      <w:r w:rsidRPr="008372EF">
        <w:rPr>
          <w:sz w:val="21"/>
          <w:szCs w:val="21"/>
        </w:rPr>
        <w:t>, в том числе НДС 20</w:t>
      </w:r>
      <w:proofErr w:type="gramStart"/>
      <w:r w:rsidRPr="008372EF">
        <w:rPr>
          <w:sz w:val="21"/>
          <w:szCs w:val="21"/>
        </w:rPr>
        <w:t xml:space="preserve">%  </w:t>
      </w:r>
      <w:r w:rsidRPr="008372EF">
        <w:rPr>
          <w:b/>
          <w:sz w:val="21"/>
          <w:szCs w:val="21"/>
        </w:rPr>
        <w:t>_</w:t>
      </w:r>
      <w:proofErr w:type="gramEnd"/>
      <w:r w:rsidRPr="008372EF">
        <w:rPr>
          <w:b/>
          <w:sz w:val="21"/>
          <w:szCs w:val="21"/>
        </w:rPr>
        <w:t>_____ (______) рубля ____ копеек</w:t>
      </w:r>
      <w:r w:rsidRPr="008372EF">
        <w:rPr>
          <w:sz w:val="21"/>
          <w:szCs w:val="21"/>
        </w:rPr>
        <w:t>. Стоимость комплекта ЗИП, подлежащего поставке, включает в себя стоимость ЗИП (затраты на изготовление/приобретение ЗИП, в том числе приобретение необходимых материалов, механизмов и т.д. и т.п.), НДС, маркировку, упаковку, тару, оформление всего объема необходимой сопроводительной и правоустанавливающей, расходы по страхованию, хранению ЗИП на территории Поставщика и в пути следования к месту приема-передачи ЗИП, расходы по погрузке, отгрузке, транспортные расходы (доставку), включая движение по платным автодорогам, а также любые налоги, сборы и пошлины</w:t>
      </w:r>
      <w:r w:rsidR="00842ACE" w:rsidRPr="008372EF">
        <w:rPr>
          <w:sz w:val="21"/>
          <w:szCs w:val="21"/>
        </w:rPr>
        <w:t>.</w:t>
      </w:r>
    </w:p>
    <w:p w:rsidR="008E7060" w:rsidRPr="008372EF"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Общая стоимость работ по шеф-монтажу и пуско-наладке составляет </w:t>
      </w:r>
      <w:r w:rsidRPr="008372EF">
        <w:rPr>
          <w:b/>
          <w:sz w:val="21"/>
          <w:szCs w:val="21"/>
        </w:rPr>
        <w:t>_____________</w:t>
      </w:r>
      <w:r w:rsidRPr="008372EF">
        <w:rPr>
          <w:rFonts w:eastAsia="Times New Roman"/>
          <w:sz w:val="21"/>
          <w:szCs w:val="21"/>
        </w:rPr>
        <w:t xml:space="preserve">, в т.ч. НДС </w:t>
      </w:r>
      <w:r w:rsidRPr="008372EF">
        <w:rPr>
          <w:sz w:val="21"/>
          <w:szCs w:val="21"/>
        </w:rPr>
        <w:t>20 % ____________</w:t>
      </w:r>
      <w:r w:rsidRPr="008372EF">
        <w:rPr>
          <w:rFonts w:eastAsia="Times New Roman"/>
          <w:sz w:val="21"/>
          <w:szCs w:val="21"/>
        </w:rPr>
        <w:t xml:space="preserve"> включает в себя все затраты Поставщика, которые он может понести в связи с выполнением работ по шеф-монтажу и пуско-наладке по Договору, в том </w:t>
      </w:r>
      <w:r w:rsidR="00216F5F" w:rsidRPr="008372EF">
        <w:rPr>
          <w:rFonts w:eastAsia="Times New Roman"/>
          <w:sz w:val="21"/>
          <w:szCs w:val="21"/>
        </w:rPr>
        <w:t xml:space="preserve">числе в месте выполнения работ </w:t>
      </w:r>
      <w:r w:rsidRPr="008372EF">
        <w:rPr>
          <w:rFonts w:eastAsia="Times New Roman"/>
          <w:sz w:val="21"/>
          <w:szCs w:val="21"/>
        </w:rPr>
        <w:t>и иные затраты, возникающие у Поставщика в связи с исполнением обязательств по Договору.</w:t>
      </w:r>
    </w:p>
    <w:p w:rsidR="008E7060" w:rsidRPr="008372EF" w:rsidRDefault="008E7060" w:rsidP="008242E2">
      <w:pPr>
        <w:pStyle w:val="a9"/>
        <w:numPr>
          <w:ilvl w:val="1"/>
          <w:numId w:val="1"/>
        </w:numPr>
        <w:shd w:val="clear" w:color="auto" w:fill="FFFFFF"/>
        <w:tabs>
          <w:tab w:val="left" w:pos="0"/>
          <w:tab w:val="left" w:pos="993"/>
        </w:tabs>
        <w:ind w:left="0" w:right="38" w:firstLine="567"/>
        <w:jc w:val="both"/>
        <w:rPr>
          <w:rFonts w:eastAsia="Times New Roman"/>
          <w:sz w:val="21"/>
          <w:szCs w:val="21"/>
        </w:rPr>
      </w:pPr>
      <w:r w:rsidRPr="008372EF">
        <w:rPr>
          <w:rFonts w:eastAsia="Times New Roman"/>
          <w:sz w:val="21"/>
          <w:szCs w:val="21"/>
        </w:rPr>
        <w:t>Оплата по настоящему Договору выполняется в следующем порядке:</w:t>
      </w:r>
    </w:p>
    <w:p w:rsidR="00E07816" w:rsidRPr="008372EF" w:rsidRDefault="008667B1" w:rsidP="008242E2">
      <w:pPr>
        <w:pStyle w:val="a9"/>
        <w:numPr>
          <w:ilvl w:val="2"/>
          <w:numId w:val="1"/>
        </w:numPr>
        <w:shd w:val="clear" w:color="auto" w:fill="FFFFFF"/>
        <w:tabs>
          <w:tab w:val="left" w:pos="0"/>
          <w:tab w:val="left" w:pos="426"/>
        </w:tabs>
        <w:ind w:left="0" w:right="38" w:firstLine="567"/>
        <w:jc w:val="both"/>
        <w:rPr>
          <w:rFonts w:eastAsia="Times New Roman"/>
          <w:sz w:val="21"/>
          <w:szCs w:val="21"/>
        </w:rPr>
      </w:pPr>
      <w:r w:rsidRPr="008372EF">
        <w:rPr>
          <w:rFonts w:eastAsia="Times New Roman"/>
          <w:sz w:val="21"/>
          <w:szCs w:val="21"/>
        </w:rPr>
        <w:t xml:space="preserve">Оплата по настоящему договору выполняется Заказчиком </w:t>
      </w:r>
      <w:r w:rsidR="008372EF">
        <w:rPr>
          <w:rFonts w:eastAsia="Times New Roman"/>
          <w:sz w:val="21"/>
          <w:szCs w:val="21"/>
        </w:rPr>
        <w:t>на ___</w:t>
      </w:r>
      <w:r w:rsidRPr="008372EF">
        <w:rPr>
          <w:rFonts w:eastAsia="Times New Roman"/>
          <w:sz w:val="21"/>
          <w:szCs w:val="21"/>
        </w:rPr>
        <w:t xml:space="preserve"> календарны</w:t>
      </w:r>
      <w:r w:rsidR="008372EF">
        <w:rPr>
          <w:rFonts w:eastAsia="Times New Roman"/>
          <w:sz w:val="21"/>
          <w:szCs w:val="21"/>
        </w:rPr>
        <w:t>й день</w:t>
      </w:r>
      <w:r w:rsidRPr="008372EF">
        <w:rPr>
          <w:rFonts w:eastAsia="Times New Roman"/>
          <w:sz w:val="21"/>
          <w:szCs w:val="21"/>
        </w:rPr>
        <w:t xml:space="preserve"> с момента исполнения Поставщиком обязательств по Договору на основании подписанных </w:t>
      </w:r>
      <w:r w:rsidR="008372EF">
        <w:rPr>
          <w:rFonts w:eastAsia="Times New Roman"/>
          <w:sz w:val="21"/>
          <w:szCs w:val="21"/>
        </w:rPr>
        <w:t>С</w:t>
      </w:r>
      <w:r w:rsidRPr="008372EF">
        <w:rPr>
          <w:rFonts w:eastAsia="Times New Roman"/>
          <w:sz w:val="21"/>
          <w:szCs w:val="21"/>
        </w:rPr>
        <w:t>торонами без замечаний</w:t>
      </w:r>
      <w:r w:rsidR="00C23EC3" w:rsidRPr="008372EF">
        <w:rPr>
          <w:rFonts w:eastAsia="Times New Roman"/>
          <w:sz w:val="21"/>
          <w:szCs w:val="21"/>
        </w:rPr>
        <w:t>:</w:t>
      </w:r>
      <w:r w:rsidRPr="008372EF">
        <w:rPr>
          <w:rFonts w:eastAsia="Times New Roman"/>
          <w:sz w:val="21"/>
          <w:szCs w:val="21"/>
        </w:rPr>
        <w:t xml:space="preserve"> товарной накладно</w:t>
      </w:r>
      <w:r w:rsidR="003F32D6" w:rsidRPr="008372EF">
        <w:rPr>
          <w:rFonts w:eastAsia="Times New Roman"/>
          <w:sz w:val="21"/>
          <w:szCs w:val="21"/>
        </w:rPr>
        <w:t>й</w:t>
      </w:r>
      <w:r w:rsidRPr="008372EF">
        <w:rPr>
          <w:rFonts w:eastAsia="Times New Roman"/>
          <w:sz w:val="21"/>
          <w:szCs w:val="21"/>
        </w:rPr>
        <w:t xml:space="preserve"> (</w:t>
      </w:r>
      <w:proofErr w:type="spellStart"/>
      <w:r w:rsidRPr="008372EF">
        <w:rPr>
          <w:rFonts w:eastAsia="Times New Roman"/>
          <w:sz w:val="21"/>
          <w:szCs w:val="21"/>
        </w:rPr>
        <w:t>ун.форма</w:t>
      </w:r>
      <w:proofErr w:type="spellEnd"/>
      <w:r w:rsidRPr="008372EF">
        <w:rPr>
          <w:rFonts w:eastAsia="Times New Roman"/>
          <w:sz w:val="21"/>
          <w:szCs w:val="21"/>
        </w:rPr>
        <w:t xml:space="preserve"> ТОРГ-12)</w:t>
      </w:r>
      <w:r w:rsidR="003F32D6" w:rsidRPr="008372EF">
        <w:rPr>
          <w:rFonts w:eastAsia="Times New Roman"/>
          <w:sz w:val="21"/>
          <w:szCs w:val="21"/>
        </w:rPr>
        <w:t xml:space="preserve"> с приложением ведомости соответствия (по форме приложения №9)</w:t>
      </w:r>
      <w:r w:rsidR="00C23EC3" w:rsidRPr="008372EF">
        <w:rPr>
          <w:rFonts w:eastAsia="Times New Roman"/>
          <w:sz w:val="21"/>
          <w:szCs w:val="21"/>
        </w:rPr>
        <w:t xml:space="preserve"> и надлежащим образом заверенных копий транспортных (товарно-транспортных) накладных</w:t>
      </w:r>
      <w:r w:rsidRPr="008372EF">
        <w:rPr>
          <w:rFonts w:eastAsia="Times New Roman"/>
          <w:sz w:val="21"/>
          <w:szCs w:val="21"/>
        </w:rPr>
        <w:t>, акта приемки выполненных работ (по форме приложения №10), акта</w:t>
      </w:r>
      <w:r w:rsidR="003F32D6" w:rsidRPr="008372EF">
        <w:rPr>
          <w:rFonts w:eastAsia="Times New Roman"/>
          <w:sz w:val="21"/>
          <w:szCs w:val="21"/>
        </w:rPr>
        <w:t xml:space="preserve"> сдачи-приемки документации на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00C23EC3" w:rsidRPr="008372EF">
        <w:rPr>
          <w:rFonts w:eastAsia="Times New Roman"/>
          <w:sz w:val="21"/>
          <w:szCs w:val="21"/>
        </w:rPr>
        <w:t xml:space="preserve"> (по форме приложения №8); при наличии в распоряжении Заказчика полного пакета технической документации, как это предусмотрено Договором и Техническим заданием (приложение №1), </w:t>
      </w:r>
      <w:r w:rsidR="00A0457A" w:rsidRPr="008372EF">
        <w:rPr>
          <w:rFonts w:eastAsia="Times New Roman"/>
          <w:sz w:val="21"/>
          <w:szCs w:val="21"/>
        </w:rPr>
        <w:lastRenderedPageBreak/>
        <w:t xml:space="preserve">оригиналов документов, поименованных в настоящем пункте, а также оригиналов счетов-фактур на поставленный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00A0457A" w:rsidRPr="008372EF">
        <w:rPr>
          <w:rFonts w:eastAsia="Times New Roman"/>
          <w:sz w:val="21"/>
          <w:szCs w:val="21"/>
        </w:rPr>
        <w:t xml:space="preserve"> и выполненные работы.</w:t>
      </w:r>
      <w:r w:rsidR="003F32D6" w:rsidRPr="008372EF">
        <w:rPr>
          <w:rFonts w:eastAsia="Times New Roman"/>
          <w:sz w:val="21"/>
          <w:szCs w:val="21"/>
        </w:rPr>
        <w:t xml:space="preserve"> </w:t>
      </w:r>
    </w:p>
    <w:p w:rsidR="008E7060" w:rsidRPr="008372EF"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8372EF">
        <w:rPr>
          <w:sz w:val="21"/>
          <w:szCs w:val="21"/>
        </w:rPr>
        <w:t>В  случае письменного обращения Поставщика по форме Приложения № 14  к Договору (далее - обращение Поставщика) оплата поставки и/или выполненных работ по Договору может быть произведена Заказчиком ранее срока, установленного в п. 6.2. Договора, на условиях встречной выплаты Поставщиком Заказчику денежного вознаграждения, определяемого Поставщиком.</w:t>
      </w:r>
    </w:p>
    <w:p w:rsidR="008E7060" w:rsidRPr="008372EF"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8372EF">
        <w:rPr>
          <w:sz w:val="21"/>
          <w:szCs w:val="21"/>
        </w:rPr>
        <w:t xml:space="preserve">Указанное в п.6.3. Договора обращение Поставщика должно быть получено Заказчиком не менее чем за 10 рабочих дней до наступления предлагаемого Поставщиком дня оплаты поставки и/или выполненных работ по Договору. </w:t>
      </w:r>
    </w:p>
    <w:p w:rsidR="008E7060" w:rsidRPr="008372EF"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8372EF">
        <w:rPr>
          <w:sz w:val="21"/>
          <w:szCs w:val="21"/>
        </w:rPr>
        <w:t>По результатам рассмотрения обращения Поставщика Заказчик вправе:</w:t>
      </w:r>
    </w:p>
    <w:p w:rsidR="008E7060" w:rsidRPr="008372EF"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8372EF">
        <w:rPr>
          <w:sz w:val="21"/>
          <w:szCs w:val="21"/>
        </w:rPr>
        <w:t>произвести оплату поставки и/или выполненных работ по Договору в предложенный Поставщиком день за вычетом вознаграждения, причитающегося Заказчику, в порядке ст. 410 Гражданского кодекса РФ. В данном случае Заказчик направляет Поставщику Согласие по форме Приложения № 15 к Договору.</w:t>
      </w:r>
    </w:p>
    <w:p w:rsidR="008E7060" w:rsidRPr="008372EF"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8372EF">
        <w:rPr>
          <w:sz w:val="21"/>
          <w:szCs w:val="21"/>
        </w:rPr>
        <w:t>отказать Поставщику в   осуществлении досрочной оплаты поставки и/или выполненных работ по Договору на основании локальных нормативных актов Заказчика.</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8372EF">
        <w:rPr>
          <w:sz w:val="21"/>
          <w:szCs w:val="21"/>
        </w:rPr>
        <w:t>В случае если предлагаемый Поставщиком день досрочной оплаты поставки и/или выполненных работ по Договору является выходным или праздничным днем, оплата поставки и/или выполненных работ по Договору производится Заказчиком в первый рабочий день после предлагаемого дня оплаты. При этом расчет денежного вознаграждения в соответствии с п. 6.3. Договора осуществляется с применением дня оплаты, указанного в обращении Поставщика. Выплата денежного вознаграждения, предусмотренного п. 6.3. Договора, не изменяет стоимость поставки и/или выполненных работ по Договору.</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Поставщик обязан в течение 5 (пяти) календарных дней со дня: </w:t>
      </w:r>
      <w:r w:rsidRPr="008372EF">
        <w:rPr>
          <w:sz w:val="21"/>
          <w:szCs w:val="21"/>
        </w:rPr>
        <w:t xml:space="preserve">получения авансового платежа; </w:t>
      </w:r>
      <w:r w:rsidRPr="008372EF">
        <w:rPr>
          <w:rFonts w:eastAsia="Times New Roman"/>
          <w:sz w:val="21"/>
          <w:szCs w:val="21"/>
        </w:rPr>
        <w:t>подписания Заказчиком товарных накладных по форме ТОРГ-12</w:t>
      </w:r>
      <w:r w:rsidRPr="008372EF">
        <w:rPr>
          <w:sz w:val="21"/>
          <w:szCs w:val="21"/>
        </w:rPr>
        <w:t>; Актов приемки выполненных работ по шеф-монтажу и пуско-наладке,</w:t>
      </w:r>
      <w:r w:rsidRPr="008372EF">
        <w:rPr>
          <w:rFonts w:eastAsia="Times New Roman"/>
          <w:sz w:val="21"/>
          <w:szCs w:val="21"/>
        </w:rPr>
        <w:t xml:space="preserve"> в установленном законодательством РФ порядке предоставить Заказчику оригиналы счетов-фактур.</w:t>
      </w:r>
    </w:p>
    <w:p w:rsidR="008E7060" w:rsidRPr="008372EF" w:rsidRDefault="008E7060" w:rsidP="008E7060">
      <w:pPr>
        <w:shd w:val="clear" w:color="auto" w:fill="FFFFFF"/>
        <w:tabs>
          <w:tab w:val="left" w:pos="0"/>
        </w:tabs>
        <w:ind w:right="34" w:firstLine="567"/>
        <w:jc w:val="both"/>
        <w:rPr>
          <w:sz w:val="21"/>
          <w:szCs w:val="21"/>
        </w:rPr>
      </w:pPr>
      <w:r w:rsidRPr="008372EF">
        <w:rPr>
          <w:rFonts w:eastAsia="Times New Roman"/>
          <w:sz w:val="21"/>
          <w:szCs w:val="21"/>
        </w:rPr>
        <w:t>Счет-фактура должен быть оформлен в соответствии с требованиями статей 168, 169 НК РФ. При выставлении счетов-фактур и иных документов по настоящему Договору, Поставщик в обязательном порядке:</w:t>
      </w:r>
      <w:r w:rsidRPr="008372EF">
        <w:rPr>
          <w:sz w:val="21"/>
          <w:szCs w:val="21"/>
        </w:rPr>
        <w:tab/>
        <w:t xml:space="preserve"> </w:t>
      </w:r>
      <w:r w:rsidRPr="008372EF">
        <w:rPr>
          <w:rFonts w:eastAsia="Times New Roman"/>
          <w:sz w:val="21"/>
          <w:szCs w:val="21"/>
        </w:rPr>
        <w:t xml:space="preserve">в строке «Заказчик, наименование Заказчика» указывает —  Общество с ограниченной ответственностью «Байкитская нефтегазоразведочная экспедиция»; указывает ссылку на дату и номер Договора, в рамках которого осуществляется поставка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выполняются работы.</w:t>
      </w:r>
    </w:p>
    <w:p w:rsidR="008E7060" w:rsidRPr="008372EF" w:rsidRDefault="008E7060" w:rsidP="008E7060">
      <w:pPr>
        <w:shd w:val="clear" w:color="auto" w:fill="FFFFFF"/>
        <w:tabs>
          <w:tab w:val="left" w:pos="0"/>
        </w:tabs>
        <w:ind w:firstLine="567"/>
        <w:jc w:val="both"/>
        <w:rPr>
          <w:sz w:val="21"/>
          <w:szCs w:val="21"/>
        </w:rPr>
      </w:pPr>
      <w:r w:rsidRPr="008372EF">
        <w:rPr>
          <w:rFonts w:eastAsia="Times New Roman"/>
          <w:sz w:val="21"/>
          <w:szCs w:val="21"/>
        </w:rPr>
        <w:t>Поставщик обязан предоставить документы (доверенности, приказ), подтверждающие право подписи лиц, ответственных за подписание счетов-фактур, актов, справок в адрес Заказчика.</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(Акты ввода буровой установки в эксплуатацию, Акт приемки выполненных работ, счет или счет-фактура, накладная),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действующим законодательством РФ, на период устранения Поставщиком недостатков в документах и предоставления их Заказчику.</w:t>
      </w:r>
    </w:p>
    <w:p w:rsidR="008E7060" w:rsidRPr="008372EF" w:rsidRDefault="008E7060" w:rsidP="008E7060">
      <w:pPr>
        <w:shd w:val="clear" w:color="auto" w:fill="FFFFFF"/>
        <w:tabs>
          <w:tab w:val="left" w:pos="0"/>
        </w:tabs>
        <w:ind w:right="19" w:firstLine="567"/>
        <w:jc w:val="both"/>
        <w:rPr>
          <w:rFonts w:eastAsia="Times New Roman"/>
          <w:sz w:val="21"/>
          <w:szCs w:val="21"/>
        </w:rPr>
      </w:pPr>
      <w:r w:rsidRPr="008372EF">
        <w:rPr>
          <w:rFonts w:eastAsia="Times New Roman"/>
          <w:sz w:val="21"/>
          <w:szCs w:val="21"/>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Моментом исполнения обязательства Заказчика по оплате </w:t>
      </w:r>
      <w:r w:rsidRPr="008372EF">
        <w:rPr>
          <w:sz w:val="21"/>
          <w:szCs w:val="21"/>
        </w:rPr>
        <w:t xml:space="preserve">поставленного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sz w:val="21"/>
          <w:szCs w:val="21"/>
        </w:rPr>
        <w:t>, разработки документации</w:t>
      </w:r>
      <w:r w:rsidRPr="008372EF">
        <w:rPr>
          <w:rFonts w:eastAsia="Times New Roman"/>
          <w:sz w:val="21"/>
          <w:szCs w:val="21"/>
        </w:rPr>
        <w:t xml:space="preserve"> и выполненных работ признается дата списания соответствующей денежной суммы с корреспондентского счета банка Заказчика по реквизитам Поставщика.</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Стороны договорились, что в отношении сумм платежей по Договору, проценты по статье 488 Гражданского кодекса РФ не начисляются.</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С момента передачи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Заказчику и до его полной оплаты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не признается находящимся в залоге у Поставщика для обеспечения исполнения Заказчиком его обязанности по оплате. </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с даты получения акта сверки (по реквизитам, указанным в оригинале или копии, - смотря, что было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w:t>
      </w:r>
      <w:r w:rsidRPr="008372EF">
        <w:rPr>
          <w:rFonts w:eastAsia="Times New Roman"/>
          <w:sz w:val="21"/>
          <w:szCs w:val="21"/>
        </w:rPr>
        <w:lastRenderedPageBreak/>
        <w:t xml:space="preserve">акта сверки Сторона, допустившая задержку, по требованию Стороны-инициатора сверки расчетов обязана уплатить штраф в размере 5 (пять) % от суммы несверенных оборотов по взаиморасчетам. При непредоставлении Поставщиком оригинала или копии подписанного акта сверки расчетов, Заказчик имеет право удержать оплату за </w:t>
      </w:r>
      <w:proofErr w:type="gramStart"/>
      <w:r w:rsidRPr="008372EF">
        <w:rPr>
          <w:rFonts w:eastAsia="Times New Roman"/>
          <w:sz w:val="21"/>
          <w:szCs w:val="21"/>
        </w:rPr>
        <w:t xml:space="preserve">поставленный </w:t>
      </w:r>
      <w:r w:rsidR="00E90EDD" w:rsidRPr="008372EF">
        <w:rPr>
          <w:rFonts w:eastAsia="Times New Roman"/>
          <w:sz w:val="21"/>
          <w:szCs w:val="21"/>
        </w:rPr>
        <w:t>НО</w:t>
      </w:r>
      <w:proofErr w:type="gramEnd"/>
      <w:r w:rsidRPr="008372EF">
        <w:rPr>
          <w:rFonts w:eastAsia="Times New Roman"/>
          <w:sz w:val="21"/>
          <w:szCs w:val="21"/>
        </w:rPr>
        <w:t>, выполненные работы, подлежащие оплате по Договору, до момента предоставления Поставщиком акта сверки расчетов.</w:t>
      </w:r>
    </w:p>
    <w:p w:rsidR="008E7060" w:rsidRPr="008372EF"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8372EF">
        <w:rPr>
          <w:sz w:val="21"/>
          <w:szCs w:val="21"/>
        </w:rPr>
        <w:t>Заказчик вправе в одностороннем порядке зачесть размер оплаты по Договору, в том числе, на сумму не оспариваемых Поставщиком неустоек, компенсаций, штрафов и иных штрафных санкций, подлежащих уплате Поставщиком в соответствии с действующим законодательством РФ,  Договором, Приложением № 7 к Договору на сумму любых расходов, понесенных Заказчиком в связи с ненадлежащим исполнением Поставщиком Договора, в том числе, не оспариваемых расходов по ликвидации аварий и сумм убытков, понесенных Заказчиком в связи с неисполнением либо ненадлежащим исполнением Поставщиком условий Договора и требований действующего законодательства РФ.</w:t>
      </w:r>
    </w:p>
    <w:p w:rsidR="008E7060" w:rsidRPr="008372EF" w:rsidRDefault="008E7060" w:rsidP="008E7060">
      <w:pPr>
        <w:shd w:val="clear" w:color="auto" w:fill="FFFFFF"/>
        <w:tabs>
          <w:tab w:val="left" w:pos="0"/>
          <w:tab w:val="left" w:pos="710"/>
        </w:tabs>
        <w:ind w:right="38"/>
        <w:jc w:val="both"/>
        <w:rPr>
          <w:sz w:val="21"/>
          <w:szCs w:val="21"/>
        </w:rPr>
      </w:pPr>
      <w:r w:rsidRPr="008372EF">
        <w:rPr>
          <w:sz w:val="21"/>
          <w:szCs w:val="21"/>
        </w:rPr>
        <w:tab/>
        <w:t xml:space="preserve">Для уменьшения размера оплаты в соответствии с абзацем первым настоящего пункта Договора достаточно направления </w:t>
      </w:r>
      <w:r w:rsidR="00B66B57" w:rsidRPr="008372EF">
        <w:rPr>
          <w:sz w:val="21"/>
          <w:szCs w:val="21"/>
        </w:rPr>
        <w:t>Заказчиком письменного</w:t>
      </w:r>
      <w:r w:rsidRPr="008372EF">
        <w:rPr>
          <w:sz w:val="21"/>
          <w:szCs w:val="21"/>
        </w:rPr>
        <w:t xml:space="preserve"> мотивированного уведомления Заказчика в адрес Поставщика о соответствующем уменьшении и не получения мотивированного возражения второй стороны в течение 15 (пятнадцать) дней с момента получения Поставщиком указанного уведомления.</w:t>
      </w:r>
    </w:p>
    <w:p w:rsidR="008E7060" w:rsidRPr="008372EF" w:rsidRDefault="008E7060" w:rsidP="008E7060">
      <w:pPr>
        <w:shd w:val="clear" w:color="auto" w:fill="FFFFFF"/>
        <w:tabs>
          <w:tab w:val="left" w:pos="0"/>
          <w:tab w:val="left" w:pos="710"/>
        </w:tabs>
        <w:ind w:right="38" w:firstLine="567"/>
        <w:jc w:val="both"/>
        <w:rPr>
          <w:rFonts w:eastAsia="MS Mincho"/>
          <w:sz w:val="21"/>
          <w:szCs w:val="21"/>
        </w:rPr>
      </w:pPr>
      <w:r w:rsidRPr="008372EF">
        <w:rPr>
          <w:rFonts w:eastAsia="MS Mincho"/>
          <w:sz w:val="21"/>
          <w:szCs w:val="21"/>
        </w:rPr>
        <w:t xml:space="preserve"> Обязательство Заказчика по оплате поставленного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MS Mincho"/>
          <w:sz w:val="21"/>
          <w:szCs w:val="21"/>
        </w:rPr>
        <w:t>, выполненных работ по Договору считается уменьшенным по истечении 15 (пятнадцать) дней с момента получения Поставщиком соответствующего уведомления (в т.ч. посредством факсимильной, электронной или иной связи).</w:t>
      </w:r>
    </w:p>
    <w:p w:rsidR="008E7060" w:rsidRPr="008372EF" w:rsidRDefault="008E7060" w:rsidP="008E7060">
      <w:pPr>
        <w:shd w:val="clear" w:color="auto" w:fill="FFFFFF"/>
        <w:tabs>
          <w:tab w:val="left" w:pos="0"/>
          <w:tab w:val="left" w:pos="710"/>
        </w:tabs>
        <w:ind w:right="38" w:firstLine="567"/>
        <w:jc w:val="both"/>
        <w:rPr>
          <w:rFonts w:eastAsia="MS Mincho"/>
          <w:sz w:val="21"/>
          <w:szCs w:val="21"/>
        </w:rPr>
      </w:pPr>
    </w:p>
    <w:p w:rsidR="008E7060" w:rsidRPr="008372EF" w:rsidRDefault="008E7060" w:rsidP="008E7060">
      <w:pPr>
        <w:pStyle w:val="a9"/>
        <w:numPr>
          <w:ilvl w:val="0"/>
          <w:numId w:val="1"/>
        </w:numPr>
        <w:shd w:val="clear" w:color="auto" w:fill="FFFFFF"/>
        <w:tabs>
          <w:tab w:val="left" w:pos="0"/>
          <w:tab w:val="left" w:pos="710"/>
        </w:tabs>
        <w:ind w:left="284"/>
        <w:jc w:val="center"/>
        <w:rPr>
          <w:sz w:val="21"/>
          <w:szCs w:val="21"/>
        </w:rPr>
      </w:pPr>
      <w:r w:rsidRPr="008372EF">
        <w:rPr>
          <w:rFonts w:eastAsia="Times New Roman"/>
          <w:b/>
          <w:bCs/>
          <w:sz w:val="21"/>
          <w:szCs w:val="21"/>
        </w:rPr>
        <w:t>КАЧЕСТВО И ГАРАНТИИ</w:t>
      </w:r>
    </w:p>
    <w:p w:rsidR="008E7060" w:rsidRPr="008372EF" w:rsidRDefault="008E7060" w:rsidP="008E7060">
      <w:pPr>
        <w:pStyle w:val="a9"/>
        <w:shd w:val="clear" w:color="auto" w:fill="FFFFFF"/>
        <w:tabs>
          <w:tab w:val="left" w:pos="0"/>
          <w:tab w:val="left" w:pos="710"/>
        </w:tabs>
        <w:ind w:left="3763"/>
        <w:rPr>
          <w:sz w:val="21"/>
          <w:szCs w:val="21"/>
        </w:rPr>
      </w:pP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Качество и комплектность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должны соответствовать требованиям Договора, а также ГОСТов, ТУ и подтверждаться сертификатами качества таможенного союза, паспортом качества, выданным заводом-изготовителем. Вместе с </w:t>
      </w:r>
      <w:r w:rsidR="00E90EDD" w:rsidRPr="008372EF">
        <w:rPr>
          <w:rFonts w:eastAsia="Times New Roman"/>
          <w:sz w:val="21"/>
          <w:szCs w:val="21"/>
        </w:rPr>
        <w:t>НО</w:t>
      </w:r>
      <w:r w:rsidRPr="008372EF">
        <w:rPr>
          <w:rFonts w:eastAsia="Times New Roman"/>
          <w:sz w:val="21"/>
          <w:szCs w:val="21"/>
        </w:rPr>
        <w:t xml:space="preserve"> поставляются все его принадлежности, а также передается вся относящаяся к нему необходимая проектная, техническая и разрешительная документация, включая комплектовочную(</w:t>
      </w:r>
      <w:proofErr w:type="spellStart"/>
      <w:r w:rsidRPr="008372EF">
        <w:rPr>
          <w:rFonts w:eastAsia="Times New Roman"/>
          <w:sz w:val="21"/>
          <w:szCs w:val="21"/>
        </w:rPr>
        <w:t>ые</w:t>
      </w:r>
      <w:proofErr w:type="spellEnd"/>
      <w:r w:rsidRPr="008372EF">
        <w:rPr>
          <w:rFonts w:eastAsia="Times New Roman"/>
          <w:sz w:val="21"/>
          <w:szCs w:val="21"/>
        </w:rPr>
        <w:t>) ведомость(и), паспорт(а) на продукцию завода изготовителя, сертификат качества, сертификат/декларация таможенного союза о соответствии, сертификат соответствия Госстандарта РФ, Разрешение на применение Ростехнадзора РФ, инструкцию, технические условия эксплуатации, гарантийные обязательства заводов-изготовителей.</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Сертификаты (паспорта) качества передаются Заказчику одновременно с технической документацией.</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Поставщик гарантирует, что поставляемый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является новым, ранее не находился в эксплуатации, не подвергался ремонту и консервации (как в целом, так и отдельные блоки, узлы, агрегаты, механизмы, оборудование).</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 случае поставки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w:t>
      </w:r>
      <w:r w:rsidR="00AD3985" w:rsidRPr="008372EF">
        <w:rPr>
          <w:rFonts w:eastAsia="Times New Roman"/>
          <w:sz w:val="21"/>
          <w:szCs w:val="21"/>
        </w:rPr>
        <w:t xml:space="preserve">(отдельных его частей, комплектующих) </w:t>
      </w:r>
      <w:r w:rsidRPr="008372EF">
        <w:rPr>
          <w:rFonts w:eastAsia="Times New Roman"/>
          <w:sz w:val="21"/>
          <w:szCs w:val="21"/>
        </w:rPr>
        <w:t xml:space="preserve">импортного производства Поставщик в обязательном порядке уведомляет Заказчика о наличии или отсутствии на данный вид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w:t>
      </w:r>
      <w:r w:rsidR="00AD3985" w:rsidRPr="008372EF">
        <w:rPr>
          <w:rFonts w:eastAsia="Times New Roman"/>
          <w:sz w:val="21"/>
          <w:szCs w:val="21"/>
        </w:rPr>
        <w:t xml:space="preserve">(отдельных его частей, комплектующих) </w:t>
      </w:r>
      <w:r w:rsidRPr="008372EF">
        <w:rPr>
          <w:rFonts w:eastAsia="Times New Roman"/>
          <w:sz w:val="21"/>
          <w:szCs w:val="21"/>
        </w:rPr>
        <w:t xml:space="preserve">российских сертификатов качества и предоставляет одновременно с технической документацией копии документов, подтверждающих надлежащим образом оформленную таможенную очистку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00AD3985" w:rsidRPr="008372EF">
        <w:rPr>
          <w:rFonts w:eastAsia="Times New Roman"/>
          <w:sz w:val="21"/>
          <w:szCs w:val="21"/>
        </w:rPr>
        <w:t xml:space="preserve"> (отдельных его частей, комплектующих)</w:t>
      </w:r>
      <w:r w:rsidRPr="008372EF">
        <w:rPr>
          <w:rFonts w:eastAsia="Times New Roman"/>
          <w:sz w:val="21"/>
          <w:szCs w:val="21"/>
        </w:rPr>
        <w:t xml:space="preserve"> и выпуск в свободное обращение на таможенной территории РФ.</w:t>
      </w:r>
    </w:p>
    <w:p w:rsidR="008E7060" w:rsidRPr="008372EF" w:rsidRDefault="00EE733F"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При обнаружении дефектов </w:t>
      </w:r>
      <w:r w:rsidR="00E90EDD" w:rsidRPr="008372EF">
        <w:rPr>
          <w:rFonts w:eastAsia="Times New Roman"/>
          <w:sz w:val="21"/>
          <w:szCs w:val="21"/>
        </w:rPr>
        <w:t>Н</w:t>
      </w:r>
      <w:r w:rsidR="00842ACE"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в процессе его эксплуатации в течение срока службы/эксплуатации, установленного в соответствующей документации (паспорт, руководство по эксплуатации) при условии, что данные дефекты не могли быть обнаружены Заказчиком по результатам простого визуального осмотра и в ходе пуска в эксплуатацию, Заказчик обязан составить акт об обнаружении скрытых дефектов, незамедлительно известить Поставщика о выявленных дефектах с приложением подробного перечня указанных дефектов и соответствующих актов и уведомить представителей Поставщика о выявлении дефектов. Поставщик обязан своими силами и за свой счет устранить такие дефекты, когда их возникновение обусловлено обстоятельствами, за которые отвечает Поставщик, в согласованный Сторонами срок, но, в любом случае, не превышающий 45 (сорок пять) календарных дней</w:t>
      </w:r>
      <w:r w:rsidR="008E7060" w:rsidRPr="008372EF">
        <w:rPr>
          <w:rFonts w:eastAsia="Times New Roman"/>
          <w:sz w:val="21"/>
          <w:szCs w:val="21"/>
        </w:rPr>
        <w:t>.</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Вскрытие </w:t>
      </w:r>
      <w:r w:rsidR="00976C0D" w:rsidRPr="008372EF">
        <w:rPr>
          <w:rFonts w:eastAsia="Times New Roman"/>
          <w:sz w:val="21"/>
          <w:szCs w:val="21"/>
        </w:rPr>
        <w:t xml:space="preserve">оборудования </w:t>
      </w:r>
      <w:r w:rsidR="00E90EDD" w:rsidRPr="008372EF">
        <w:rPr>
          <w:rFonts w:eastAsia="Times New Roman"/>
          <w:sz w:val="21"/>
          <w:szCs w:val="21"/>
        </w:rPr>
        <w:t>Н</w:t>
      </w:r>
      <w:r w:rsidR="009B731A"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в процессе эксплуатации при выходе из строя допускается без представителя Поставщика, с последующим уведомлением Поставщика и предоставлением фотоотчета и документов. В случае самостоятельного вмешательства Заказчика в</w:t>
      </w:r>
      <w:r w:rsidR="00976C0D" w:rsidRPr="008372EF">
        <w:rPr>
          <w:rFonts w:eastAsia="Times New Roman"/>
          <w:sz w:val="21"/>
          <w:szCs w:val="21"/>
        </w:rPr>
        <w:t xml:space="preserve"> процесс устранения недостатков </w:t>
      </w:r>
      <w:r w:rsidR="00E90EDD" w:rsidRPr="008372EF">
        <w:rPr>
          <w:rFonts w:eastAsia="Times New Roman"/>
          <w:sz w:val="21"/>
          <w:szCs w:val="21"/>
        </w:rPr>
        <w:t>Н</w:t>
      </w:r>
      <w:r w:rsidR="009B731A" w:rsidRPr="008372EF">
        <w:rPr>
          <w:rFonts w:eastAsia="Times New Roman"/>
          <w:sz w:val="21"/>
          <w:szCs w:val="21"/>
        </w:rPr>
        <w:t>Б</w:t>
      </w:r>
      <w:r w:rsidR="00E90EDD" w:rsidRPr="008372EF">
        <w:rPr>
          <w:rFonts w:eastAsia="Times New Roman"/>
          <w:sz w:val="21"/>
          <w:szCs w:val="21"/>
        </w:rPr>
        <w:t>О</w:t>
      </w:r>
      <w:r w:rsidR="00976C0D" w:rsidRPr="008372EF">
        <w:rPr>
          <w:rFonts w:eastAsia="Times New Roman"/>
          <w:sz w:val="21"/>
          <w:szCs w:val="21"/>
        </w:rPr>
        <w:t xml:space="preserve"> </w:t>
      </w:r>
      <w:r w:rsidRPr="008372EF">
        <w:rPr>
          <w:rFonts w:eastAsia="Times New Roman"/>
          <w:sz w:val="21"/>
          <w:szCs w:val="21"/>
        </w:rPr>
        <w:t>без уведомления об этом Поставщика, Поставщик вправе отказаться от выполнения гарантийных обязательств, предусмотренных Договором, и не несет ответственность за нарушение требований Договора по качеству.</w:t>
      </w:r>
    </w:p>
    <w:p w:rsidR="004D51C6"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Гарантийный срок на </w:t>
      </w:r>
      <w:r w:rsidR="00E90EDD" w:rsidRPr="008372EF">
        <w:rPr>
          <w:rFonts w:eastAsia="Times New Roman"/>
          <w:sz w:val="21"/>
          <w:szCs w:val="21"/>
        </w:rPr>
        <w:t>Н</w:t>
      </w:r>
      <w:r w:rsidR="009B731A"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определяется согласно технической документации на каждый вид оборудования</w:t>
      </w:r>
      <w:r w:rsidR="004D51C6" w:rsidRPr="008372EF">
        <w:rPr>
          <w:rFonts w:eastAsia="Times New Roman"/>
          <w:sz w:val="21"/>
          <w:szCs w:val="21"/>
        </w:rPr>
        <w:t>/комплектующих</w:t>
      </w:r>
      <w:r w:rsidRPr="008372EF">
        <w:rPr>
          <w:rFonts w:eastAsia="Times New Roman"/>
          <w:sz w:val="21"/>
          <w:szCs w:val="21"/>
        </w:rPr>
        <w:t>, входящ</w:t>
      </w:r>
      <w:r w:rsidR="004D51C6" w:rsidRPr="008372EF">
        <w:rPr>
          <w:rFonts w:eastAsia="Times New Roman"/>
          <w:sz w:val="21"/>
          <w:szCs w:val="21"/>
        </w:rPr>
        <w:t>их</w:t>
      </w:r>
      <w:r w:rsidRPr="008372EF">
        <w:rPr>
          <w:rFonts w:eastAsia="Times New Roman"/>
          <w:sz w:val="21"/>
          <w:szCs w:val="21"/>
        </w:rPr>
        <w:t xml:space="preserve"> в состав </w:t>
      </w:r>
      <w:r w:rsidR="00E90EDD" w:rsidRPr="008372EF">
        <w:rPr>
          <w:rFonts w:eastAsia="Times New Roman"/>
          <w:sz w:val="21"/>
          <w:szCs w:val="21"/>
        </w:rPr>
        <w:t>Н</w:t>
      </w:r>
      <w:r w:rsidR="009B731A"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устанавливается изготовителем и должен составлять: не менее 12 (двенадцати) месяцев с момента ввода </w:t>
      </w:r>
      <w:r w:rsidR="00E90EDD" w:rsidRPr="008372EF">
        <w:rPr>
          <w:rFonts w:eastAsia="Times New Roman"/>
          <w:sz w:val="21"/>
          <w:szCs w:val="21"/>
        </w:rPr>
        <w:t>Н</w:t>
      </w:r>
      <w:r w:rsidR="009B731A"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в эксплуатацию. </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Поставщик обязуется устранить недостатки или заменить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ненадлежащего качества/некомплектный </w:t>
      </w:r>
      <w:r w:rsidR="00E90EDD" w:rsidRPr="008372EF">
        <w:rPr>
          <w:rFonts w:eastAsia="Times New Roman"/>
          <w:sz w:val="21"/>
          <w:szCs w:val="21"/>
        </w:rPr>
        <w:t>Н</w:t>
      </w:r>
      <w:r w:rsidR="009B731A"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w:t>
      </w:r>
    </w:p>
    <w:p w:rsidR="008E7060" w:rsidRPr="008372EF"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8372EF">
        <w:rPr>
          <w:rFonts w:eastAsia="Times New Roman"/>
          <w:sz w:val="21"/>
          <w:szCs w:val="21"/>
        </w:rPr>
        <w:t xml:space="preserve">в течение 5 (пяти) дней с момента передачи </w:t>
      </w:r>
      <w:r w:rsidR="00E90EDD" w:rsidRPr="008372EF">
        <w:rPr>
          <w:rFonts w:eastAsia="Times New Roman"/>
          <w:sz w:val="21"/>
          <w:szCs w:val="21"/>
        </w:rPr>
        <w:t>Н</w:t>
      </w:r>
      <w:r w:rsidR="009B731A" w:rsidRPr="008372EF">
        <w:rPr>
          <w:rFonts w:eastAsia="Times New Roman"/>
          <w:sz w:val="21"/>
          <w:szCs w:val="21"/>
        </w:rPr>
        <w:t>Б</w:t>
      </w:r>
      <w:r w:rsidR="00E90EDD" w:rsidRPr="008372EF">
        <w:rPr>
          <w:rFonts w:eastAsia="Times New Roman"/>
          <w:sz w:val="21"/>
          <w:szCs w:val="21"/>
        </w:rPr>
        <w:t>О</w:t>
      </w:r>
      <w:r w:rsidRPr="008372EF">
        <w:rPr>
          <w:rFonts w:eastAsia="Times New Roman"/>
          <w:sz w:val="21"/>
          <w:szCs w:val="21"/>
        </w:rPr>
        <w:t xml:space="preserve"> Заказчику, если дефекты были обнаружены в </w:t>
      </w:r>
      <w:r w:rsidRPr="008372EF">
        <w:rPr>
          <w:rFonts w:eastAsia="Times New Roman"/>
          <w:sz w:val="21"/>
          <w:szCs w:val="21"/>
        </w:rPr>
        <w:lastRenderedPageBreak/>
        <w:t xml:space="preserve">момент отгрузки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Заказчику; </w:t>
      </w:r>
    </w:p>
    <w:p w:rsidR="008E7060" w:rsidRPr="008372EF"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8372EF">
        <w:rPr>
          <w:rFonts w:eastAsia="Times New Roman"/>
          <w:sz w:val="21"/>
          <w:szCs w:val="21"/>
        </w:rPr>
        <w:t xml:space="preserve">в течение 20 (двадцати) дней с даты получения груза Заказчиком от перевозчика; </w:t>
      </w:r>
    </w:p>
    <w:p w:rsidR="008E7060" w:rsidRPr="008372EF"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8372EF">
        <w:rPr>
          <w:rFonts w:eastAsia="Times New Roman"/>
          <w:sz w:val="21"/>
          <w:szCs w:val="21"/>
        </w:rPr>
        <w:t xml:space="preserve">в течение 15 (пятнадцати) дней с момента получения претензии Заказчика об обнаружении производственных дефектов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в процессе его эксплуатации.</w:t>
      </w:r>
    </w:p>
    <w:p w:rsidR="008E7060" w:rsidRPr="008372EF" w:rsidRDefault="009B2EF3"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Устранение недостатков, поставка недостающего/комплектного или замена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с выявленными существенными недостатками осуществляется Поставщиком на основании письменной претензии Заказчика. В претензии должен быть указан состав оборудования/частей/комплектующих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по которому заявлена претензия, их количество, содержание и основание претензии, а также конкретное требование Заказчика. Претензия должна быть подтверждена актами и иными необходимыми документами, причем Заказчик вправе предоставить фотографии поставленного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с недостатками</w:t>
      </w:r>
      <w:r w:rsidR="008E7060" w:rsidRPr="008372EF">
        <w:rPr>
          <w:rFonts w:eastAsia="Times New Roman"/>
          <w:sz w:val="21"/>
          <w:szCs w:val="21"/>
        </w:rPr>
        <w:t xml:space="preserve">. </w:t>
      </w:r>
    </w:p>
    <w:p w:rsidR="008E7060" w:rsidRPr="008372EF" w:rsidRDefault="009B2EF3"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 случае выявления существенных недостатков в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и невозможности произвести замену некачественного, неисправного или некомплектного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(его частей) (далее по тексту – некачественный </w:t>
      </w:r>
      <w:r w:rsidR="00A303EC" w:rsidRPr="008372EF">
        <w:rPr>
          <w:rFonts w:eastAsia="Times New Roman"/>
          <w:sz w:val="21"/>
          <w:szCs w:val="21"/>
        </w:rPr>
        <w:t>НО</w:t>
      </w:r>
      <w:r w:rsidRPr="008372EF">
        <w:rPr>
          <w:rFonts w:eastAsia="Times New Roman"/>
          <w:sz w:val="21"/>
          <w:szCs w:val="21"/>
        </w:rPr>
        <w:t xml:space="preserve">) на качественный, исправный в согласованный Договором срок, Поставщик обязан в течение 10 (десяти) календарных дней с момента получения претензии Заказчика забрать некачественный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возвратить Заказчику уплаченные денежные средства за поставленный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ненадлежащего качества, а также уплатить Заказчику неустойку и убытки, предусмотренные Договором. Убытки возмещаются в полном объеме, сверх суммы неустойки</w:t>
      </w:r>
      <w:r w:rsidR="008E7060" w:rsidRPr="008372EF">
        <w:rPr>
          <w:rFonts w:eastAsia="Times New Roman"/>
          <w:sz w:val="21"/>
          <w:szCs w:val="21"/>
        </w:rPr>
        <w:t>.</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Заказчик вправе привлекать независимых экспертов для установления фактов несоответствия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условиям Договора без согласования с Поставщиком экспертного учреждения. В случае подтверждения факта несоответствия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условиям Договора Поставщик возмещает Заказчику документально подтвержденные расходы Заказчика на проведение экспертизы.</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Требования к выполняемым работам и гарантии.</w:t>
      </w:r>
    </w:p>
    <w:p w:rsidR="008E7060" w:rsidRPr="008372EF" w:rsidRDefault="008E7060" w:rsidP="008E7060">
      <w:pPr>
        <w:shd w:val="clear" w:color="auto" w:fill="FFFFFF"/>
        <w:tabs>
          <w:tab w:val="left" w:pos="0"/>
          <w:tab w:val="left" w:pos="993"/>
        </w:tabs>
        <w:ind w:right="24" w:firstLine="567"/>
        <w:jc w:val="both"/>
        <w:rPr>
          <w:rFonts w:eastAsia="Times New Roman"/>
          <w:sz w:val="21"/>
          <w:szCs w:val="21"/>
        </w:rPr>
      </w:pPr>
      <w:r w:rsidRPr="008372EF">
        <w:rPr>
          <w:rFonts w:eastAsia="Times New Roman"/>
          <w:sz w:val="21"/>
          <w:szCs w:val="21"/>
        </w:rPr>
        <w:t>Поставщик должен выполнять работы по шеф-монтажу и пуско-наладке в строгом соответствии с Договором и действующими нормами и правилами, иными нормативными руководящими документами по данному виду деятельности.</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Гарантийный срок на выполняемые работы по шеф-монтажу и пуско-наладке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составляет 12 (двенадцать) месяцев с момента ввода в эксплуатацию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Гарантии качества распространяются на все элементы и работы, выполненные Поставщиком по Договору. </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Если в течение гарантийного периода выявится факт ненадлежащего исполнения Поставщиком обязательств по Договору, приведшего к возникновению убытков у Заказчика, то Поставщик обязан за свой счет произвести замену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00C1045F" w:rsidRPr="008372EF">
        <w:rPr>
          <w:rFonts w:eastAsia="Times New Roman"/>
          <w:sz w:val="21"/>
          <w:szCs w:val="21"/>
        </w:rPr>
        <w:t xml:space="preserve"> (или его частей)</w:t>
      </w:r>
      <w:r w:rsidRPr="008372EF">
        <w:rPr>
          <w:rFonts w:eastAsia="Times New Roman"/>
          <w:sz w:val="21"/>
          <w:szCs w:val="21"/>
        </w:rPr>
        <w:t xml:space="preserve"> и выполнить работы по монтажу и вводу в эксплуатацию надлежащим образом по согласованному перечню и в согласованные с Заказчиком сроки, независимо от фактов подписания Сторонами докум</w:t>
      </w:r>
      <w:r w:rsidR="00C1045F" w:rsidRPr="008372EF">
        <w:rPr>
          <w:rFonts w:eastAsia="Times New Roman"/>
          <w:sz w:val="21"/>
          <w:szCs w:val="21"/>
        </w:rPr>
        <w:t>ентов любой формы без замечаний</w:t>
      </w:r>
      <w:r w:rsidRPr="008372EF">
        <w:rPr>
          <w:rFonts w:eastAsia="Times New Roman"/>
          <w:sz w:val="21"/>
          <w:szCs w:val="21"/>
        </w:rPr>
        <w:t xml:space="preserve">; гарантийный срок в этом случае начинает течь заново с момента замены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00E33E2F" w:rsidRPr="008372EF">
        <w:rPr>
          <w:rFonts w:eastAsia="Times New Roman"/>
          <w:sz w:val="21"/>
          <w:szCs w:val="21"/>
        </w:rPr>
        <w:t xml:space="preserve"> (или его частей)</w:t>
      </w:r>
      <w:r w:rsidRPr="008372EF">
        <w:rPr>
          <w:rFonts w:eastAsia="Times New Roman"/>
          <w:sz w:val="21"/>
          <w:szCs w:val="21"/>
        </w:rPr>
        <w:t xml:space="preserve">. Для участия в составлении Акта, определяющего порядок и сроки замены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00E33E2F" w:rsidRPr="008372EF">
        <w:rPr>
          <w:rFonts w:eastAsia="Times New Roman"/>
          <w:sz w:val="21"/>
          <w:szCs w:val="21"/>
        </w:rPr>
        <w:t xml:space="preserve"> (или его частей) </w:t>
      </w:r>
      <w:r w:rsidRPr="008372EF">
        <w:rPr>
          <w:rFonts w:eastAsia="Times New Roman"/>
          <w:sz w:val="21"/>
          <w:szCs w:val="21"/>
        </w:rPr>
        <w:t>и работ по устранению выявленных недостатков, Поставщик обязан обеспечить прибытие своего представителя не позднее 3 (трех) дней со дня получения письменного извещения Заказчика.</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Все документально подтвержденные расходы, связанные с возвратом </w:t>
      </w:r>
      <w:r w:rsidR="00A303EC" w:rsidRPr="008372EF">
        <w:rPr>
          <w:rFonts w:eastAsia="Times New Roman"/>
          <w:sz w:val="21"/>
          <w:szCs w:val="21"/>
        </w:rPr>
        <w:t>Н</w:t>
      </w:r>
      <w:r w:rsidR="009B731A"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несоответствующего условиям Договора, его заменой, допоставкой и доукомплектованием,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8E7060" w:rsidRPr="008372EF"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Руководствуясь статьей 431.2 ГК РФ, Поставщик даёт Заказчику следующие заверения:</w:t>
      </w:r>
    </w:p>
    <w:p w:rsidR="008E7060" w:rsidRPr="008372EF"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 xml:space="preserve">Поставщик является надлежащим образом учрежденным и зарегистрированным юридическим лицом; </w:t>
      </w:r>
    </w:p>
    <w:p w:rsidR="008E7060" w:rsidRPr="008372EF"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исполнительный орган Поставщика находится и осуществляет функции управления по месту нахождения (регистрации) юридического лица;</w:t>
      </w:r>
    </w:p>
    <w:p w:rsidR="008E7060" w:rsidRPr="008372EF"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E7060" w:rsidRPr="008372EF"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Поставщик имеет законное право осуществлять вид экономической деятельности, предусмотренный Договором (имеет надлежащий ОКВЭД);</w:t>
      </w:r>
    </w:p>
    <w:p w:rsidR="008E7060" w:rsidRPr="008372EF"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8E7060" w:rsidRPr="008372EF"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8E7060" w:rsidRPr="008372EF"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Помимо вышеуказанных гарантий и заверений, руководствуясь гражданским и налоговым законодательством, Поставщик заверяет Заказчика и гарантирует следующее:</w:t>
      </w:r>
    </w:p>
    <w:p w:rsidR="008E7060" w:rsidRPr="008372EF"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Поставщиком своевременно и в полном объеме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E7060" w:rsidRPr="008372EF"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 xml:space="preserve">все операции Поставщика по приобретению </w:t>
      </w:r>
      <w:r w:rsidR="00A303EC" w:rsidRPr="008372EF">
        <w:rPr>
          <w:rFonts w:ascii="Times New Roman" w:eastAsia="Times New Roman" w:hAnsi="Times New Roman" w:cs="Times New Roman"/>
          <w:sz w:val="21"/>
          <w:szCs w:val="21"/>
        </w:rPr>
        <w:t>Н</w:t>
      </w:r>
      <w:r w:rsidR="009B731A"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00E33E2F" w:rsidRPr="008372EF">
        <w:rPr>
          <w:rFonts w:ascii="Times New Roman" w:eastAsia="Times New Roman" w:hAnsi="Times New Roman" w:cs="Times New Roman"/>
          <w:sz w:val="21"/>
          <w:szCs w:val="21"/>
        </w:rPr>
        <w:t xml:space="preserve"> </w:t>
      </w:r>
      <w:r w:rsidRPr="008372EF">
        <w:rPr>
          <w:rFonts w:ascii="Times New Roman" w:eastAsia="Times New Roman" w:hAnsi="Times New Roman" w:cs="Times New Roman"/>
          <w:sz w:val="21"/>
          <w:szCs w:val="21"/>
        </w:rPr>
        <w:t xml:space="preserve">/части </w:t>
      </w:r>
      <w:r w:rsidR="00A303EC" w:rsidRPr="008372EF">
        <w:rPr>
          <w:rFonts w:ascii="Times New Roman" w:eastAsia="Times New Roman" w:hAnsi="Times New Roman" w:cs="Times New Roman"/>
          <w:sz w:val="21"/>
          <w:szCs w:val="21"/>
        </w:rPr>
        <w:t>Н</w:t>
      </w:r>
      <w:r w:rsidR="009B731A"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00E33E2F" w:rsidRPr="008372EF">
        <w:rPr>
          <w:rFonts w:ascii="Times New Roman" w:eastAsia="Times New Roman" w:hAnsi="Times New Roman" w:cs="Times New Roman"/>
          <w:sz w:val="21"/>
          <w:szCs w:val="21"/>
        </w:rPr>
        <w:t xml:space="preserve"> </w:t>
      </w:r>
      <w:r w:rsidRPr="008372EF">
        <w:rPr>
          <w:rFonts w:ascii="Times New Roman" w:eastAsia="Times New Roman" w:hAnsi="Times New Roman" w:cs="Times New Roman"/>
          <w:sz w:val="21"/>
          <w:szCs w:val="21"/>
        </w:rPr>
        <w:t xml:space="preserve">у своих поставщиков, поставке </w:t>
      </w:r>
      <w:r w:rsidR="00A303EC" w:rsidRPr="008372EF">
        <w:rPr>
          <w:rFonts w:ascii="Times New Roman" w:eastAsia="Times New Roman" w:hAnsi="Times New Roman" w:cs="Times New Roman"/>
          <w:sz w:val="21"/>
          <w:szCs w:val="21"/>
        </w:rPr>
        <w:t>Н</w:t>
      </w:r>
      <w:r w:rsidR="009B731A"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Pr="008372EF">
        <w:rPr>
          <w:rFonts w:ascii="Times New Roman" w:eastAsia="Times New Roman" w:hAnsi="Times New Roman" w:cs="Times New Roman"/>
          <w:sz w:val="21"/>
          <w:szCs w:val="21"/>
        </w:rPr>
        <w:t xml:space="preserve">, </w:t>
      </w:r>
      <w:r w:rsidRPr="008372EF">
        <w:rPr>
          <w:rFonts w:ascii="Times New Roman" w:eastAsia="Times New Roman" w:hAnsi="Times New Roman" w:cs="Times New Roman"/>
          <w:sz w:val="21"/>
          <w:szCs w:val="21"/>
        </w:rPr>
        <w:lastRenderedPageBreak/>
        <w:t>выполнению работ для Заказчика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8E7060" w:rsidRPr="008372EF"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генеральным заказчиком, персонал Поставщика, привлекаемый для выполнения работ будет вакцинирован и иметь соответствующее подтверждение на портале Госуслуг;</w:t>
      </w:r>
    </w:p>
    <w:p w:rsidR="008E7060" w:rsidRPr="008372EF"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 xml:space="preserve">Поставщик гарантирует и обязуется отражать в налоговой отчетности НДС, уплаченный Заказчиком Поставщику в составе цены </w:t>
      </w:r>
      <w:r w:rsidR="00A303EC" w:rsidRPr="008372EF">
        <w:rPr>
          <w:rFonts w:ascii="Times New Roman" w:eastAsia="Times New Roman" w:hAnsi="Times New Roman" w:cs="Times New Roman"/>
          <w:sz w:val="21"/>
          <w:szCs w:val="21"/>
        </w:rPr>
        <w:t>Н</w:t>
      </w:r>
      <w:r w:rsidR="009B731A"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Pr="008372EF">
        <w:rPr>
          <w:rFonts w:ascii="Times New Roman" w:eastAsia="Times New Roman" w:hAnsi="Times New Roman" w:cs="Times New Roman"/>
          <w:sz w:val="21"/>
          <w:szCs w:val="21"/>
        </w:rPr>
        <w:t xml:space="preserve"> и работ;</w:t>
      </w:r>
    </w:p>
    <w:p w:rsidR="008E7060" w:rsidRPr="008372EF"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Поставщик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поставка товара и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т.д.).</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Поставщик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8E7060" w:rsidRPr="008372EF" w:rsidRDefault="008E7060" w:rsidP="008E7060">
      <w:pPr>
        <w:pStyle w:val="a9"/>
        <w:shd w:val="clear" w:color="auto" w:fill="FFFFFF"/>
        <w:tabs>
          <w:tab w:val="left" w:pos="0"/>
          <w:tab w:val="left" w:pos="710"/>
        </w:tabs>
        <w:ind w:left="567" w:right="38"/>
        <w:jc w:val="both"/>
        <w:rPr>
          <w:rFonts w:eastAsia="Times New Roman"/>
          <w:sz w:val="21"/>
          <w:szCs w:val="21"/>
        </w:rPr>
      </w:pPr>
    </w:p>
    <w:p w:rsidR="008E7060" w:rsidRPr="008372EF" w:rsidRDefault="008E7060" w:rsidP="008E7060">
      <w:pPr>
        <w:pStyle w:val="a9"/>
        <w:numPr>
          <w:ilvl w:val="0"/>
          <w:numId w:val="34"/>
        </w:numPr>
        <w:shd w:val="clear" w:color="auto" w:fill="FFFFFF"/>
        <w:tabs>
          <w:tab w:val="left" w:pos="0"/>
          <w:tab w:val="left" w:pos="710"/>
        </w:tabs>
        <w:ind w:left="284"/>
        <w:jc w:val="center"/>
        <w:rPr>
          <w:rFonts w:eastAsia="Times New Roman"/>
          <w:b/>
          <w:bCs/>
          <w:sz w:val="21"/>
          <w:szCs w:val="21"/>
        </w:rPr>
      </w:pPr>
      <w:r w:rsidRPr="008372EF">
        <w:rPr>
          <w:rFonts w:eastAsia="Times New Roman"/>
          <w:b/>
          <w:bCs/>
          <w:sz w:val="21"/>
          <w:szCs w:val="21"/>
        </w:rPr>
        <w:t>ОТВЕТСТВЕННОСТЬ СТОРОН</w:t>
      </w:r>
    </w:p>
    <w:p w:rsidR="008E7060" w:rsidRPr="008372EF" w:rsidRDefault="008E7060" w:rsidP="008E7060">
      <w:pPr>
        <w:pStyle w:val="a9"/>
        <w:shd w:val="clear" w:color="auto" w:fill="FFFFFF"/>
        <w:tabs>
          <w:tab w:val="left" w:pos="0"/>
          <w:tab w:val="left" w:pos="710"/>
        </w:tabs>
        <w:ind w:left="284"/>
        <w:rPr>
          <w:rFonts w:eastAsia="Times New Roman"/>
          <w:b/>
          <w:bCs/>
          <w:sz w:val="21"/>
          <w:szCs w:val="21"/>
        </w:rPr>
      </w:pP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Стороны несут ответственность за нарушение условий Договора и действующего законодательства РФ в размере, установленном Договором или действующим законодательством РФ, если размер ответственности не установлен Договором.</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sz w:val="21"/>
          <w:szCs w:val="21"/>
        </w:rPr>
        <w:t xml:space="preserve">В случае </w:t>
      </w:r>
      <w:proofErr w:type="spellStart"/>
      <w:r w:rsidRPr="008372EF">
        <w:rPr>
          <w:sz w:val="21"/>
          <w:szCs w:val="21"/>
        </w:rPr>
        <w:t>ненаправления</w:t>
      </w:r>
      <w:proofErr w:type="spellEnd"/>
      <w:r w:rsidRPr="008372EF">
        <w:rPr>
          <w:sz w:val="21"/>
          <w:szCs w:val="21"/>
        </w:rPr>
        <w:t xml:space="preserve">/несвоевременного направления Поставщиком в адрес Заказчика информации и документов, предусмотренных п.4.2.10 Договора, а равно </w:t>
      </w:r>
      <w:proofErr w:type="spellStart"/>
      <w:r w:rsidRPr="008372EF">
        <w:rPr>
          <w:sz w:val="21"/>
          <w:szCs w:val="21"/>
        </w:rPr>
        <w:t>ненаправления</w:t>
      </w:r>
      <w:proofErr w:type="spellEnd"/>
      <w:r w:rsidRPr="008372EF">
        <w:rPr>
          <w:sz w:val="21"/>
          <w:szCs w:val="21"/>
        </w:rPr>
        <w:t xml:space="preserve">/несвоевременного направления Поставщиком своего представителя для участия в погрузочно-разгрузочных мероприятиях в месте приема-передачи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sz w:val="21"/>
          <w:szCs w:val="21"/>
        </w:rPr>
        <w:t xml:space="preserve">, Заказчик имеет право взыскать с Поставщика штраф в размере 0,1% от суммы Договора, указанной в п. 6.1.Договора, а также соразмерно отсрочить подписание ТОРГ-12 на период приемки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sz w:val="21"/>
          <w:szCs w:val="21"/>
        </w:rPr>
        <w:t xml:space="preserve"> по количеству тарных мест и/или весу брутто, а также взыскать с Поставщика все убытки, понесенные Заказчиком в связи с невозможностью выполнения погрузочно-разгрузочных работ и приемки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sz w:val="21"/>
          <w:szCs w:val="21"/>
        </w:rPr>
        <w:t>, возникшие ввиду нарушения Поставщиком обязательств, предусмотренных</w:t>
      </w:r>
      <w:r w:rsidRPr="008372EF">
        <w:rPr>
          <w:rFonts w:eastAsia="Times New Roman"/>
          <w:sz w:val="21"/>
          <w:szCs w:val="21"/>
        </w:rPr>
        <w:t xml:space="preserve"> п. 4.2.10 Договора. При этом все расходы, связанные с простоем транспортных средств и невыполнением Заказчиком погрузочно-разгрузочных работ, возникшие в связи с нарушением Поставщиком обязательств, предусмотренных п. 4.2.10 Договора, несет Поставщик.  </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 случае просрочки поставки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Заказчик вправе</w:t>
      </w:r>
      <w:r w:rsidRPr="008372EF">
        <w:rPr>
          <w:sz w:val="21"/>
          <w:szCs w:val="21"/>
        </w:rPr>
        <w:t xml:space="preserve"> взыскать с Поставщика неустойку за ненадлежащее исполнение обязательств по поставке Н</w:t>
      </w:r>
      <w:r w:rsidR="00A9011E" w:rsidRPr="008372EF">
        <w:rPr>
          <w:sz w:val="21"/>
          <w:szCs w:val="21"/>
        </w:rPr>
        <w:t>Б</w:t>
      </w:r>
      <w:r w:rsidRPr="008372EF">
        <w:rPr>
          <w:sz w:val="21"/>
          <w:szCs w:val="21"/>
        </w:rPr>
        <w:t xml:space="preserve">О в размере 0,5% от суммы Договора, указанной в п. 6.1.Договора, за каждый день просрочки исполнения обязательства по поставке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sz w:val="21"/>
          <w:szCs w:val="21"/>
        </w:rPr>
        <w:t xml:space="preserve"> до момента полной поставки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sz w:val="21"/>
          <w:szCs w:val="21"/>
        </w:rPr>
        <w:t xml:space="preserve">. Если Поставщик допустит просрочку исполнения обязанности по поставке согласованного количества, комплектного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sz w:val="21"/>
          <w:szCs w:val="21"/>
        </w:rPr>
        <w:t>, в ассортименте более чем на 20 дней – Заказчик  вправе применить последствия</w:t>
      </w:r>
      <w:r w:rsidR="00D2191D" w:rsidRPr="008372EF">
        <w:rPr>
          <w:sz w:val="21"/>
          <w:szCs w:val="21"/>
        </w:rPr>
        <w:t>,</w:t>
      </w:r>
      <w:r w:rsidRPr="008372EF">
        <w:rPr>
          <w:sz w:val="21"/>
          <w:szCs w:val="21"/>
        </w:rPr>
        <w:t xml:space="preserve"> предусмотренные разделом 9 Договора, а также взыскать сумму разницы в стоимости договора на поставку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sz w:val="21"/>
          <w:szCs w:val="21"/>
        </w:rPr>
        <w:t xml:space="preserve">, заключенного с другим поставщиком в связи с расторжением настоящего Договора, </w:t>
      </w:r>
      <w:r w:rsidRPr="008372EF">
        <w:rPr>
          <w:rFonts w:eastAsia="Times New Roman"/>
          <w:sz w:val="21"/>
          <w:szCs w:val="21"/>
        </w:rPr>
        <w:t>а также взыскать в полном объеме возникшие в связи с этим убытки</w:t>
      </w:r>
      <w:r w:rsidR="00D2191D" w:rsidRPr="008372EF">
        <w:rPr>
          <w:rFonts w:eastAsia="Times New Roman"/>
          <w:sz w:val="21"/>
          <w:szCs w:val="21"/>
        </w:rPr>
        <w:t>.</w:t>
      </w:r>
    </w:p>
    <w:p w:rsidR="008E7060" w:rsidRPr="008372EF" w:rsidRDefault="008E7060" w:rsidP="008166EE">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 случае уклонения Поставщика от подписания документации на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технической документации, дополнительного соглашения, предусмотренного п. 4.1.6. Договора, Заказчик вправе применить последствия, предусмотренные разделом 9 Договора, взыскать сумму разницы в стоимости договора на поставку </w:t>
      </w:r>
      <w:r w:rsidR="00A303EC" w:rsidRPr="008372EF">
        <w:rPr>
          <w:rFonts w:eastAsia="Times New Roman"/>
          <w:sz w:val="21"/>
          <w:szCs w:val="21"/>
        </w:rPr>
        <w:t>Н</w:t>
      </w:r>
      <w:r w:rsidR="00A9011E" w:rsidRPr="008372EF">
        <w:rPr>
          <w:rFonts w:eastAsia="Times New Roman"/>
          <w:sz w:val="21"/>
          <w:szCs w:val="21"/>
        </w:rPr>
        <w:t>Б</w:t>
      </w:r>
      <w:r w:rsidR="00A303EC" w:rsidRPr="008372EF">
        <w:rPr>
          <w:rFonts w:eastAsia="Times New Roman"/>
          <w:sz w:val="21"/>
          <w:szCs w:val="21"/>
        </w:rPr>
        <w:t>О</w:t>
      </w:r>
      <w:r w:rsidRPr="008372EF">
        <w:rPr>
          <w:rFonts w:eastAsia="Times New Roman"/>
          <w:sz w:val="21"/>
          <w:szCs w:val="21"/>
        </w:rPr>
        <w:t xml:space="preserve">, заключенного с другим поставщиком в связи с расторжением Договора, </w:t>
      </w:r>
      <w:r w:rsidR="008166EE" w:rsidRPr="008372EF">
        <w:rPr>
          <w:rFonts w:eastAsia="Times New Roman"/>
          <w:sz w:val="21"/>
          <w:szCs w:val="21"/>
        </w:rPr>
        <w:t>взыскать сумму разницы в стоимости договора на поставку Н</w:t>
      </w:r>
      <w:r w:rsidR="00A9011E" w:rsidRPr="008372EF">
        <w:rPr>
          <w:rFonts w:eastAsia="Times New Roman"/>
          <w:sz w:val="21"/>
          <w:szCs w:val="21"/>
        </w:rPr>
        <w:t>Б</w:t>
      </w:r>
      <w:r w:rsidR="008166EE" w:rsidRPr="008372EF">
        <w:rPr>
          <w:rFonts w:eastAsia="Times New Roman"/>
          <w:sz w:val="21"/>
          <w:szCs w:val="21"/>
        </w:rPr>
        <w:t>О, заключенного с другим поставщиком в связи с расторжением Договора, а также взыскать в полном объеме возникшие в связи с этим убытки. В случае уклонения Поставщика от подписания документов, связанных с окончанием и началом этапов вышкомонтажных работ, документов о начале пуско-наладки, актов пуска буровой установки в эксплуатацию, а также иных документов, неподписание которых препятствует или затягивает ввод буровой установки в эксплуатацию, Заказчик вправе взыскать с Поставщика неустойку в размере 1 000 000, 00 (один миллион) рублей за каждый день просрочки. В случае уклонения Поставщика от подписания предусмотренных Договором, не поименованных в настоящем пункте, документов в установленный Договором срок Заказчик вправе взыскать с Поставщика неустойку в размере 10 000, 00 (десять тысяч) рублей за каждый день просрочки</w:t>
      </w:r>
      <w:r w:rsidR="008166EE" w:rsidRPr="008372EF">
        <w:rPr>
          <w:sz w:val="21"/>
          <w:szCs w:val="21"/>
        </w:rPr>
        <w:t>.</w:t>
      </w:r>
      <w:r w:rsidR="008166EE" w:rsidRPr="008372EF">
        <w:rPr>
          <w:rFonts w:eastAsia="Times New Roman"/>
          <w:sz w:val="21"/>
          <w:szCs w:val="21"/>
        </w:rPr>
        <w:t xml:space="preserve"> </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 случае нарушения Поставщиком сроков шеф-монтажных и пуско-наладочных работ, </w:t>
      </w:r>
      <w:r w:rsidRPr="008372EF">
        <w:rPr>
          <w:rFonts w:eastAsia="Times New Roman"/>
          <w:sz w:val="21"/>
          <w:szCs w:val="21"/>
        </w:rPr>
        <w:lastRenderedPageBreak/>
        <w:t>согласованных сторонами в п. 4.</w:t>
      </w:r>
      <w:r w:rsidRPr="008372EF">
        <w:rPr>
          <w:sz w:val="21"/>
          <w:szCs w:val="21"/>
        </w:rPr>
        <w:t>3</w:t>
      </w:r>
      <w:r w:rsidRPr="008372EF">
        <w:rPr>
          <w:rFonts w:eastAsia="Times New Roman"/>
          <w:sz w:val="21"/>
          <w:szCs w:val="21"/>
        </w:rPr>
        <w:t xml:space="preserve">.1 Договора, в том числе срока прибытия руководителя шеф-монтажных и пуско-наладочных работ,  срока прибытия </w:t>
      </w:r>
      <w:r w:rsidR="005D110E" w:rsidRPr="008372EF">
        <w:rPr>
          <w:rFonts w:eastAsia="Times New Roman"/>
          <w:sz w:val="21"/>
          <w:szCs w:val="21"/>
        </w:rPr>
        <w:t>иного, указанного в Техническом задании (приложение №1), персонала</w:t>
      </w:r>
      <w:r w:rsidRPr="008372EF">
        <w:rPr>
          <w:rFonts w:eastAsia="Times New Roman"/>
          <w:sz w:val="21"/>
          <w:szCs w:val="21"/>
        </w:rPr>
        <w:t xml:space="preserve"> в место выполнения работ, </w:t>
      </w:r>
      <w:r w:rsidRPr="008372EF">
        <w:rPr>
          <w:sz w:val="21"/>
          <w:szCs w:val="21"/>
        </w:rPr>
        <w:t>установленного</w:t>
      </w:r>
      <w:r w:rsidRPr="008372EF">
        <w:rPr>
          <w:rFonts w:eastAsia="Times New Roman"/>
          <w:sz w:val="21"/>
          <w:szCs w:val="21"/>
        </w:rPr>
        <w:t xml:space="preserve"> в уведомлении Заказчика по обстоятельствам, за которые отвечает Поставщик, Заказчик имеет право взыскать с Поставщика неустойку в виде пени в размере 0,5 % от общей стоимости несвоевременно выполненных работ, за каждый календарный день просрочки выполнения, а также взыскать убытки в полном объеме, сверх суммы неустойки.</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В случае направления Поставщиком для выполнения работ по Договору персонала, не соответствующего требованиям </w:t>
      </w:r>
      <w:r w:rsidR="005D110E" w:rsidRPr="008372EF">
        <w:rPr>
          <w:rFonts w:eastAsia="Times New Roman"/>
          <w:sz w:val="21"/>
          <w:szCs w:val="21"/>
        </w:rPr>
        <w:t xml:space="preserve">Технического задания (приложение №1) </w:t>
      </w:r>
      <w:r w:rsidRPr="008372EF">
        <w:rPr>
          <w:rFonts w:eastAsia="Times New Roman"/>
          <w:sz w:val="21"/>
          <w:szCs w:val="21"/>
        </w:rPr>
        <w:t xml:space="preserve">Заказчик вправе уменьшить размер оплаты выполненных по Договору работ на </w:t>
      </w:r>
      <w:r w:rsidR="00C5527A" w:rsidRPr="008372EF">
        <w:rPr>
          <w:rFonts w:eastAsia="Times New Roman"/>
          <w:sz w:val="21"/>
          <w:szCs w:val="21"/>
        </w:rPr>
        <w:t>5</w:t>
      </w:r>
      <w:r w:rsidRPr="008372EF">
        <w:rPr>
          <w:rFonts w:eastAsia="Times New Roman"/>
          <w:sz w:val="21"/>
          <w:szCs w:val="21"/>
        </w:rPr>
        <w:t xml:space="preserve">% стоимости работ по Договору за каждое допущенное Поставщиком отклонение от требований </w:t>
      </w:r>
      <w:r w:rsidR="00C5527A" w:rsidRPr="008372EF">
        <w:rPr>
          <w:rFonts w:eastAsia="Times New Roman"/>
          <w:sz w:val="21"/>
          <w:szCs w:val="21"/>
        </w:rPr>
        <w:t>Технического задания (приложение №1)</w:t>
      </w:r>
      <w:r w:rsidRPr="008372EF">
        <w:rPr>
          <w:rFonts w:eastAsia="Times New Roman"/>
          <w:sz w:val="21"/>
          <w:szCs w:val="21"/>
        </w:rPr>
        <w:t>.</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При несвоевременном исполнении Заказчиком обязанности, предусмотренной п. 6.2. Договора, Поставщик вправе потребовать уплаты от Заказчика пени в размере 0,5 % за каждый день просрочки исполнения денежного обязательства, но не более 10 % от суммы задолженности. В таком случае проценты, выплата которых предусмотрена ст. 395 ГК РФ, не подлежат взысканию.</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 случае ненадлежащего оформления Поставщиком товаротранспортных (транспортных) накладных, упаковочных листов на отгружаемый груз и/или ведомостей соответствия  Поставщик уплачивает Заказчику штраф в размере 100 000 рублей за каждый не оформленный/ненадлежащее оформленный документ, а также, в случае предъявления налоговыми органами претензий к Заказчику (в части груза), влекущих доначисление сумм НДС, налога на прибыль Поставщик возмещает Заказчику суммы уплаченного Заказчиком в связи с доначислением НДС и налога на прибыль, а также пени в течение 10 календарных дней с даты получения от Заказчика копии решения налогового органа о применении к Заказчику указанных санкций.</w:t>
      </w:r>
    </w:p>
    <w:p w:rsidR="008166EE" w:rsidRPr="008372EF" w:rsidRDefault="008166EE"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sz w:val="21"/>
          <w:szCs w:val="21"/>
        </w:rPr>
        <w:t>В случае поставки Поставщиком НБО, не соответствующего требованиям Договора, Приложения № 1 к Договору по качеству, и/или выявившейся невозможности интегрировать поставленный НБО с буровой установкой Заказчика, Заказчик вправе применить последствия, предусмотренные разделом 9 Договора, взыскать с Поставщика 1 000 000 (один миллион) рублей за каждый день просрочки исполнения обязательства по поставке НБО, сумму разницы в стоимости договора на поставку НБО, заключенного с другим поставщиком в связи с расторжением настоящего Договора, а также взыскать в полном объеме возникшие в связи с этим убытки, в том числе связанные с простоем буровых бригад Заказчика, рассчитанные исходя из размера штрафа за простой буровых бригад согласно п. 8.12 Договора.</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Возмещение убытков и (или) уплата неустойки в случае неисполнения обязательств или ненадлежащего исполнения обязательств не освобождает Стороны от исполнения обязательств в натуре.</w:t>
      </w:r>
    </w:p>
    <w:p w:rsidR="008E7060" w:rsidRPr="008372EF"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Стороны вправе не предъявлять друг другу штрафные санкции (пени, штрафы, убытки, упущенную выгоду и т.п.), предусмотренные Договором. Претензия считается предъявленной для целей ее бухгалтерского учета и подлежит оплате в случае письменного признания ее Стороной, получившей претензию, или в случае вступления в законную силу решения суда, удовлетворившего предъявленную претензию. Признанные штрафные санкции (претензии) подлежат оплате Стороной, получившей претензию, в течение 30 календарных дней со дня их признания (вступления в законную силу решения суда). При неоплате признанных Поставщиком (присужденных ему судом) штрафных санкций (претензий), Заказчик вправе зачесть их сумму в счет оплаты работ, выполненных Поставщиком, принятых и подлежащих оплате Заказчиком.</w:t>
      </w:r>
    </w:p>
    <w:p w:rsidR="008166EE" w:rsidRPr="008372EF" w:rsidRDefault="008166EE" w:rsidP="00C5527A">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В случае возникновения простоя бригад Заказчика (в связи с нарушением Поставщиком своих обязательств по Договору), в период гарантийного срока на Н</w:t>
      </w:r>
      <w:r w:rsidR="00ED5B70" w:rsidRPr="008372EF">
        <w:rPr>
          <w:rFonts w:ascii="Times New Roman" w:eastAsia="Times New Roman" w:hAnsi="Times New Roman" w:cs="Times New Roman"/>
          <w:sz w:val="21"/>
          <w:szCs w:val="21"/>
        </w:rPr>
        <w:t>Б</w:t>
      </w:r>
      <w:r w:rsidRPr="008372EF">
        <w:rPr>
          <w:rFonts w:ascii="Times New Roman" w:eastAsia="Times New Roman" w:hAnsi="Times New Roman" w:cs="Times New Roman"/>
          <w:sz w:val="21"/>
          <w:szCs w:val="21"/>
        </w:rPr>
        <w:t>О, а равно и по причине несвоевременной поставки, поставки некачественного либо некомплектного Н</w:t>
      </w:r>
      <w:r w:rsidR="00ED5B70" w:rsidRPr="008372EF">
        <w:rPr>
          <w:rFonts w:ascii="Times New Roman" w:eastAsia="Times New Roman" w:hAnsi="Times New Roman" w:cs="Times New Roman"/>
          <w:sz w:val="21"/>
          <w:szCs w:val="21"/>
        </w:rPr>
        <w:t>Б</w:t>
      </w:r>
      <w:r w:rsidRPr="008372EF">
        <w:rPr>
          <w:rFonts w:ascii="Times New Roman" w:eastAsia="Times New Roman" w:hAnsi="Times New Roman" w:cs="Times New Roman"/>
          <w:sz w:val="21"/>
          <w:szCs w:val="21"/>
        </w:rPr>
        <w:t xml:space="preserve">О, Заказчик вправе потребовать уплаты от Поставщика штрафа в размере 1 000 000,00 руб. (один миллион рублей 00 коп.) рублей за каждые сутки простоя, а также взыскать причиненные Заказчику таким обстоятельством убытки в полном объеме сверх суммы неустойки. Заказчик вправе удержать размер штрафа, установленный в настоящем пункте, из суммы, подлежащей уплате за </w:t>
      </w:r>
      <w:proofErr w:type="gramStart"/>
      <w:r w:rsidRPr="008372EF">
        <w:rPr>
          <w:rFonts w:ascii="Times New Roman" w:eastAsia="Times New Roman" w:hAnsi="Times New Roman" w:cs="Times New Roman"/>
          <w:sz w:val="21"/>
          <w:szCs w:val="21"/>
        </w:rPr>
        <w:t>поставку НО</w:t>
      </w:r>
      <w:proofErr w:type="gramEnd"/>
      <w:r w:rsidRPr="008372EF">
        <w:rPr>
          <w:rFonts w:ascii="Times New Roman" w:eastAsia="Times New Roman" w:hAnsi="Times New Roman" w:cs="Times New Roman"/>
          <w:sz w:val="21"/>
          <w:szCs w:val="21"/>
        </w:rPr>
        <w:t>/выполнение работ по Договору и зачесть его сумму в счет оплаты поставки Н</w:t>
      </w:r>
      <w:r w:rsidR="00ED5B70" w:rsidRPr="008372EF">
        <w:rPr>
          <w:rFonts w:ascii="Times New Roman" w:eastAsia="Times New Roman" w:hAnsi="Times New Roman" w:cs="Times New Roman"/>
          <w:sz w:val="21"/>
          <w:szCs w:val="21"/>
        </w:rPr>
        <w:t>Б</w:t>
      </w:r>
      <w:r w:rsidRPr="008372EF">
        <w:rPr>
          <w:rFonts w:ascii="Times New Roman" w:eastAsia="Times New Roman" w:hAnsi="Times New Roman" w:cs="Times New Roman"/>
          <w:sz w:val="21"/>
          <w:szCs w:val="21"/>
        </w:rPr>
        <w:t>О/выполненных работ по Договору. Факт простоя устанавливается Актом о простое, который подписывается представителями Сторон. В случае отсутствия представителя Поставщика в месте поставки/выполнения работ, Заказчик уведомляет Поставщика о начале простоя. В случае неявки представителя Поставщика, Заказчиком составляется односторонний Акт, который является обязательным для Сторон и имеет силу документа, подписанного обеими Сторонами.</w:t>
      </w:r>
    </w:p>
    <w:p w:rsidR="008E7060" w:rsidRPr="008372EF" w:rsidRDefault="008E7060" w:rsidP="00C5527A">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Поставщик не позднее трех календарных дней со дня получения уведомления от Заказчика обязан сообщить Заказчику о направлении своего представителя с указанием должности, Ф.И.О. представителя и времени его прибытия.</w:t>
      </w:r>
    </w:p>
    <w:p w:rsidR="008E7060" w:rsidRPr="008372EF"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ab/>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работе комиссии по установлению причин и обстоятельств </w:t>
      </w:r>
      <w:r w:rsidR="000B20CC" w:rsidRPr="008372EF">
        <w:rPr>
          <w:rFonts w:ascii="Times New Roman" w:eastAsia="Times New Roman" w:hAnsi="Times New Roman" w:cs="Times New Roman"/>
          <w:sz w:val="21"/>
          <w:szCs w:val="21"/>
        </w:rPr>
        <w:t xml:space="preserve">возникновения недостатков </w:t>
      </w:r>
      <w:r w:rsidR="00A303EC" w:rsidRPr="008372EF">
        <w:rPr>
          <w:rFonts w:ascii="Times New Roman" w:eastAsia="Times New Roman" w:hAnsi="Times New Roman" w:cs="Times New Roman"/>
          <w:sz w:val="21"/>
          <w:szCs w:val="21"/>
        </w:rPr>
        <w:t>Н</w:t>
      </w:r>
      <w:r w:rsidR="00ED5B70"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Pr="008372EF">
        <w:rPr>
          <w:rFonts w:ascii="Times New Roman" w:eastAsia="Times New Roman" w:hAnsi="Times New Roman" w:cs="Times New Roman"/>
          <w:sz w:val="21"/>
          <w:szCs w:val="21"/>
        </w:rPr>
        <w:t xml:space="preserve"> и подписании необходимых документов.</w:t>
      </w:r>
    </w:p>
    <w:p w:rsidR="008E7060" w:rsidRPr="008372EF"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ab/>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8E7060" w:rsidRPr="008372EF"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lastRenderedPageBreak/>
        <w:t xml:space="preserve">Отказ Поставщика от направления представителя, неполучение Заказчиком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проведение расследования по установлению причин и обстоятельств </w:t>
      </w:r>
      <w:r w:rsidR="000B20CC" w:rsidRPr="008372EF">
        <w:rPr>
          <w:rFonts w:ascii="Times New Roman" w:eastAsia="Times New Roman" w:hAnsi="Times New Roman" w:cs="Times New Roman"/>
          <w:sz w:val="21"/>
          <w:szCs w:val="21"/>
        </w:rPr>
        <w:t xml:space="preserve">возникновения недостатков </w:t>
      </w:r>
      <w:r w:rsidR="00A303EC" w:rsidRPr="008372EF">
        <w:rPr>
          <w:rFonts w:ascii="Times New Roman" w:eastAsia="Times New Roman" w:hAnsi="Times New Roman" w:cs="Times New Roman"/>
          <w:sz w:val="21"/>
          <w:szCs w:val="21"/>
        </w:rPr>
        <w:t>Н</w:t>
      </w:r>
      <w:r w:rsidR="00ED5B70"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000B20CC" w:rsidRPr="008372EF">
        <w:rPr>
          <w:rFonts w:ascii="Times New Roman" w:eastAsia="Times New Roman" w:hAnsi="Times New Roman" w:cs="Times New Roman"/>
          <w:sz w:val="21"/>
          <w:szCs w:val="21"/>
        </w:rPr>
        <w:t xml:space="preserve"> </w:t>
      </w:r>
      <w:r w:rsidRPr="008372EF">
        <w:rPr>
          <w:rFonts w:ascii="Times New Roman" w:eastAsia="Times New Roman" w:hAnsi="Times New Roman" w:cs="Times New Roman"/>
          <w:sz w:val="21"/>
          <w:szCs w:val="21"/>
        </w:rPr>
        <w:t xml:space="preserve">Заказчиком в одностороннем порядке. При этом Поставщик в дальнейшем не вправе ссылаться на ненадлежащее проведение расследования по установлению причин и обстоятельств </w:t>
      </w:r>
      <w:r w:rsidR="00B10C0D" w:rsidRPr="008372EF">
        <w:rPr>
          <w:rFonts w:ascii="Times New Roman" w:eastAsia="Times New Roman" w:hAnsi="Times New Roman" w:cs="Times New Roman"/>
          <w:sz w:val="21"/>
          <w:szCs w:val="21"/>
        </w:rPr>
        <w:t xml:space="preserve">возникновения недостатков </w:t>
      </w:r>
      <w:r w:rsidR="00A303EC" w:rsidRPr="008372EF">
        <w:rPr>
          <w:rFonts w:ascii="Times New Roman" w:eastAsia="Times New Roman" w:hAnsi="Times New Roman" w:cs="Times New Roman"/>
          <w:sz w:val="21"/>
          <w:szCs w:val="21"/>
        </w:rPr>
        <w:t>Н</w:t>
      </w:r>
      <w:r w:rsidR="00ED5B70"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Pr="008372EF">
        <w:rPr>
          <w:rFonts w:ascii="Times New Roman" w:eastAsia="Times New Roman" w:hAnsi="Times New Roman" w:cs="Times New Roman"/>
          <w:sz w:val="21"/>
          <w:szCs w:val="21"/>
        </w:rPr>
        <w:t xml:space="preserve">. </w:t>
      </w:r>
      <w:r w:rsidR="00B10C0D" w:rsidRPr="008372EF">
        <w:rPr>
          <w:rFonts w:ascii="Times New Roman" w:eastAsia="Times New Roman" w:hAnsi="Times New Roman" w:cs="Times New Roman"/>
          <w:sz w:val="21"/>
          <w:szCs w:val="21"/>
        </w:rPr>
        <w:t>В таком случае а</w:t>
      </w:r>
      <w:r w:rsidRPr="008372EF">
        <w:rPr>
          <w:rFonts w:ascii="Times New Roman" w:eastAsia="Times New Roman" w:hAnsi="Times New Roman" w:cs="Times New Roman"/>
          <w:sz w:val="21"/>
          <w:szCs w:val="21"/>
        </w:rPr>
        <w:t>кт, составленный Заказчиком в одностороннем порядке, будет иметь силу документа, составленного с участием Поставщика.</w:t>
      </w:r>
    </w:p>
    <w:p w:rsidR="008E7060" w:rsidRPr="008372EF"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ab/>
        <w:t>Для оперативного реагирования в период гарантийного срока и минимизации убытков как Поставщика, так и Заказчика, Поставщик обязуется обеспечить наличие у собственного персонала пропусков на производственный объект на весь период гарантийного срока. Для этого Поставщик выполняет контроль срока действия пропусков собственного персонала, и, в случае окончания срока действия пропуска, предоставляет Заказчику пакет документов для оформления пропуска с новым сроком действия. Заказчик обязуется обеспечить оформление пропусков персоналу Поставщика в сроки, предусмотренные соответствующими ЛНД, при условии полного соответствия предоставленного Поставщиком пакета документов требованиям ЛНД, регулирующим оформление пропусков.</w:t>
      </w:r>
    </w:p>
    <w:p w:rsidR="008E7060" w:rsidRPr="008372EF"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 случае несоблюдения Поставщиком требований действующего законодательства, Договора и локально-нормативных документов, переданных Поставщику Заказчиком по акту приема-передачи ЛНД,  Заказчик вправе применить штрафные санкции установленные Приложением № 7 к Договору.</w:t>
      </w:r>
    </w:p>
    <w:p w:rsidR="008E7060" w:rsidRPr="008372EF"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Поставщик обязуется возместить Заказчику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8E7060" w:rsidRPr="008372EF"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rsidR="008E7060" w:rsidRPr="008372EF"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 xml:space="preserve">сумм, возмещенных Заказчиком иным лицам, прямо или косвенно приобретшим </w:t>
      </w:r>
      <w:r w:rsidR="00A303EC" w:rsidRPr="008372EF">
        <w:rPr>
          <w:rFonts w:ascii="Times New Roman" w:eastAsia="Times New Roman" w:hAnsi="Times New Roman" w:cs="Times New Roman"/>
          <w:sz w:val="21"/>
          <w:szCs w:val="21"/>
        </w:rPr>
        <w:t>Н</w:t>
      </w:r>
      <w:r w:rsidR="00ED5B70" w:rsidRPr="008372EF">
        <w:rPr>
          <w:rFonts w:ascii="Times New Roman" w:eastAsia="Times New Roman" w:hAnsi="Times New Roman" w:cs="Times New Roman"/>
          <w:sz w:val="21"/>
          <w:szCs w:val="21"/>
        </w:rPr>
        <w:t>Б</w:t>
      </w:r>
      <w:r w:rsidR="00A303EC" w:rsidRPr="008372EF">
        <w:rPr>
          <w:rFonts w:ascii="Times New Roman" w:eastAsia="Times New Roman" w:hAnsi="Times New Roman" w:cs="Times New Roman"/>
          <w:sz w:val="21"/>
          <w:szCs w:val="21"/>
        </w:rPr>
        <w:t>О</w:t>
      </w:r>
      <w:r w:rsidRPr="008372EF">
        <w:rPr>
          <w:rFonts w:ascii="Times New Roman" w:eastAsia="Times New Roman" w:hAnsi="Times New Roman" w:cs="Times New Roman"/>
          <w:sz w:val="21"/>
          <w:szCs w:val="21"/>
        </w:rPr>
        <w:t xml:space="preserve">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8E7060" w:rsidRPr="008372EF" w:rsidRDefault="008E7060" w:rsidP="008E7060">
      <w:pPr>
        <w:pStyle w:val="a3"/>
        <w:numPr>
          <w:ilvl w:val="1"/>
          <w:numId w:val="34"/>
        </w:numPr>
        <w:shd w:val="clear" w:color="auto" w:fill="FFFFFF"/>
        <w:tabs>
          <w:tab w:val="left" w:pos="0"/>
          <w:tab w:val="left" w:pos="1134"/>
        </w:tabs>
        <w:ind w:left="0" w:firstLine="567"/>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ab/>
        <w:t xml:space="preserve">В случае несвоевременного предоставления Заказчику полностью соответствующих действующему законодательству Российской Федерации первичных документов, которыми оформляется поставка </w:t>
      </w:r>
      <w:r w:rsidR="00A303EC" w:rsidRPr="008372EF">
        <w:rPr>
          <w:rFonts w:ascii="Times New Roman" w:eastAsia="Times New Roman" w:hAnsi="Times New Roman" w:cs="Times New Roman"/>
          <w:sz w:val="21"/>
          <w:szCs w:val="21"/>
        </w:rPr>
        <w:t>НО</w:t>
      </w:r>
      <w:r w:rsidRPr="008372EF">
        <w:rPr>
          <w:rFonts w:ascii="Times New Roman" w:eastAsia="Times New Roman" w:hAnsi="Times New Roman" w:cs="Times New Roman"/>
          <w:sz w:val="21"/>
          <w:szCs w:val="21"/>
        </w:rPr>
        <w:t xml:space="preserve"> и выполнение работ по Договору (включая, но не ограничиваясь, счета-фактуры, товарные накладные формы ТОРГ-12 либо УПД, товарно-транспортные (транспортные)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Поставщик/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8E7060" w:rsidRPr="008372EF"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Поставщик, нарушивший изложенные в Договоре гарантии и заверения, возмещает Заказчику, помимо означенных сумм, все убытки, вызванные таким нарушением (в том числе доначисленный НДС, налог на прибыль, штрафы, пени и т. д.) в пятидневный срок с момента получения от Заказчика соответствующего требования.</w:t>
      </w:r>
    </w:p>
    <w:p w:rsidR="008E7060" w:rsidRPr="008372EF"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Кроме того, Поставщик обязан:</w:t>
      </w:r>
    </w:p>
    <w:p w:rsidR="008E7060" w:rsidRPr="008372EF" w:rsidRDefault="008E7060" w:rsidP="008E7060">
      <w:pPr>
        <w:pStyle w:val="21"/>
        <w:tabs>
          <w:tab w:val="left" w:pos="284"/>
        </w:tabs>
        <w:spacing w:line="240" w:lineRule="auto"/>
        <w:jc w:val="both"/>
        <w:rPr>
          <w:rFonts w:ascii="Times New Roman" w:eastAsia="Times New Roman" w:hAnsi="Times New Roman" w:cs="Times New Roman"/>
          <w:sz w:val="21"/>
          <w:szCs w:val="21"/>
        </w:rPr>
      </w:pPr>
      <w:r w:rsidRPr="008372EF">
        <w:rPr>
          <w:rFonts w:ascii="Times New Roman" w:eastAsia="Times New Roman" w:hAnsi="Times New Roman" w:cs="Times New Roman"/>
          <w:sz w:val="21"/>
          <w:szCs w:val="21"/>
        </w:rPr>
        <w:t xml:space="preserve">- </w:t>
      </w:r>
      <w:r w:rsidRPr="008372EF">
        <w:rPr>
          <w:rFonts w:ascii="Times New Roman" w:eastAsia="Times New Roman" w:hAnsi="Times New Roman" w:cs="Times New Roman"/>
          <w:sz w:val="21"/>
          <w:szCs w:val="21"/>
        </w:rPr>
        <w:tab/>
        <w:t xml:space="preserve">в случае </w:t>
      </w:r>
      <w:proofErr w:type="spellStart"/>
      <w:r w:rsidRPr="008372EF">
        <w:rPr>
          <w:rFonts w:ascii="Times New Roman" w:eastAsia="Times New Roman" w:hAnsi="Times New Roman" w:cs="Times New Roman"/>
          <w:sz w:val="21"/>
          <w:szCs w:val="21"/>
        </w:rPr>
        <w:t>неоформления</w:t>
      </w:r>
      <w:proofErr w:type="spellEnd"/>
      <w:r w:rsidRPr="008372EF">
        <w:rPr>
          <w:rFonts w:ascii="Times New Roman" w:eastAsia="Times New Roman" w:hAnsi="Times New Roman" w:cs="Times New Roman"/>
          <w:sz w:val="21"/>
          <w:szCs w:val="21"/>
        </w:rPr>
        <w:t>/ненадлежащего оформления Поставщиком любого из первичных документов, предусмотренных Договором, уплатить Заказчику штраф в размере 100 000 рублей за каждый неоформленный/</w:t>
      </w:r>
      <w:proofErr w:type="spellStart"/>
      <w:r w:rsidRPr="008372EF">
        <w:rPr>
          <w:rFonts w:ascii="Times New Roman" w:eastAsia="Times New Roman" w:hAnsi="Times New Roman" w:cs="Times New Roman"/>
          <w:sz w:val="21"/>
          <w:szCs w:val="21"/>
        </w:rPr>
        <w:t>ненадлежаще</w:t>
      </w:r>
      <w:proofErr w:type="spellEnd"/>
      <w:r w:rsidRPr="008372EF">
        <w:rPr>
          <w:rFonts w:ascii="Times New Roman" w:eastAsia="Times New Roman" w:hAnsi="Times New Roman" w:cs="Times New Roman"/>
          <w:sz w:val="21"/>
          <w:szCs w:val="21"/>
        </w:rPr>
        <w:t xml:space="preserve"> оформленный документ.</w:t>
      </w:r>
    </w:p>
    <w:p w:rsidR="008E7060" w:rsidRPr="008372EF" w:rsidRDefault="008E7060" w:rsidP="008E7060">
      <w:pPr>
        <w:shd w:val="clear" w:color="auto" w:fill="FFFFFF"/>
        <w:tabs>
          <w:tab w:val="left" w:pos="0"/>
          <w:tab w:val="left" w:pos="2160"/>
        </w:tabs>
        <w:ind w:firstLine="567"/>
        <w:jc w:val="both"/>
        <w:rPr>
          <w:rFonts w:eastAsia="Times New Roman"/>
          <w:sz w:val="21"/>
          <w:szCs w:val="21"/>
        </w:rPr>
      </w:pPr>
      <w:r w:rsidRPr="008372EF">
        <w:rPr>
          <w:rFonts w:eastAsia="Times New Roman"/>
          <w:sz w:val="21"/>
          <w:szCs w:val="21"/>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8E7060" w:rsidRPr="008372EF" w:rsidRDefault="008E7060" w:rsidP="007E37A1">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rsidR="008E7060" w:rsidRDefault="008E7060" w:rsidP="008E7060">
      <w:pPr>
        <w:pStyle w:val="a9"/>
        <w:numPr>
          <w:ilvl w:val="0"/>
          <w:numId w:val="34"/>
        </w:numPr>
        <w:shd w:val="clear" w:color="auto" w:fill="FFFFFF"/>
        <w:tabs>
          <w:tab w:val="left" w:pos="0"/>
          <w:tab w:val="left" w:pos="710"/>
        </w:tabs>
        <w:jc w:val="center"/>
        <w:rPr>
          <w:rFonts w:eastAsia="Times New Roman"/>
          <w:b/>
          <w:bCs/>
          <w:sz w:val="21"/>
          <w:szCs w:val="21"/>
        </w:rPr>
      </w:pPr>
      <w:r w:rsidRPr="008372EF">
        <w:rPr>
          <w:rFonts w:eastAsia="Times New Roman"/>
          <w:b/>
          <w:bCs/>
          <w:sz w:val="21"/>
          <w:szCs w:val="21"/>
        </w:rPr>
        <w:t>ПРЕКРАЩЕНИЕ ДОГОВОРА</w:t>
      </w:r>
    </w:p>
    <w:p w:rsidR="008242E2" w:rsidRPr="008372EF" w:rsidRDefault="008242E2" w:rsidP="008242E2">
      <w:pPr>
        <w:pStyle w:val="a9"/>
        <w:shd w:val="clear" w:color="auto" w:fill="FFFFFF"/>
        <w:tabs>
          <w:tab w:val="left" w:pos="0"/>
          <w:tab w:val="left" w:pos="710"/>
        </w:tabs>
        <w:ind w:left="1287"/>
        <w:rPr>
          <w:rFonts w:eastAsia="Times New Roman"/>
          <w:b/>
          <w:bCs/>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Не отказываясь ни от каких других прав или средств защиты, Заказчик вправе отказаться от исполнения Договора в одностороннем порядке, без какой-либо ответственности перед Поставщиком, </w:t>
      </w:r>
      <w:r w:rsidRPr="008372EF">
        <w:rPr>
          <w:rFonts w:eastAsia="Times New Roman"/>
          <w:sz w:val="21"/>
          <w:szCs w:val="21"/>
        </w:rPr>
        <w:lastRenderedPageBreak/>
        <w:t>путем направления Поставщику письменного уведомления, когда:</w:t>
      </w:r>
    </w:p>
    <w:p w:rsidR="008E7060" w:rsidRPr="008372EF" w:rsidRDefault="008E7060" w:rsidP="008E7060">
      <w:pPr>
        <w:shd w:val="clear" w:color="auto" w:fill="FFFFFF"/>
        <w:tabs>
          <w:tab w:val="left" w:pos="0"/>
          <w:tab w:val="left" w:pos="993"/>
        </w:tabs>
        <w:ind w:firstLine="567"/>
        <w:jc w:val="both"/>
        <w:rPr>
          <w:sz w:val="21"/>
          <w:szCs w:val="21"/>
        </w:rPr>
      </w:pPr>
      <w:r w:rsidRPr="008372EF">
        <w:rPr>
          <w:rFonts w:eastAsia="Times New Roman"/>
          <w:sz w:val="21"/>
          <w:szCs w:val="21"/>
        </w:rPr>
        <w:t>А. Поставщик не осуществляет поставку/не выполняет работы по Договору в сроки, указанные в Договоре и Приложениях к нему, и не устраняет допущенные нарушения в разумный срок, начиная с даты получения письменного извещения/уведомления Заказчика с требованием устранить такое нарушение; или</w:t>
      </w:r>
    </w:p>
    <w:p w:rsidR="008E7060" w:rsidRPr="008372EF" w:rsidRDefault="008E7060" w:rsidP="008E7060">
      <w:pPr>
        <w:shd w:val="clear" w:color="auto" w:fill="FFFFFF"/>
        <w:tabs>
          <w:tab w:val="left" w:pos="0"/>
          <w:tab w:val="left" w:pos="993"/>
        </w:tabs>
        <w:ind w:right="34" w:firstLine="567"/>
        <w:jc w:val="both"/>
        <w:rPr>
          <w:rFonts w:eastAsia="Times New Roman"/>
          <w:sz w:val="21"/>
          <w:szCs w:val="21"/>
        </w:rPr>
      </w:pPr>
      <w:r w:rsidRPr="008372EF">
        <w:rPr>
          <w:rFonts w:eastAsia="Times New Roman"/>
          <w:sz w:val="21"/>
          <w:szCs w:val="21"/>
        </w:rPr>
        <w:t>В. В отношении Поставщика началась процедура банкротства, ликвидации, реорганизации, и т.п., или какие-либо аналогичные действия и процедуры, или Поставщик совершает действие, которое может привести к любому из названных последствий.</w:t>
      </w:r>
    </w:p>
    <w:p w:rsidR="008E7060" w:rsidRPr="008372EF" w:rsidRDefault="008E7060" w:rsidP="008E7060">
      <w:pPr>
        <w:shd w:val="clear" w:color="auto" w:fill="FFFFFF"/>
        <w:tabs>
          <w:tab w:val="left" w:pos="0"/>
          <w:tab w:val="left" w:pos="993"/>
        </w:tabs>
        <w:ind w:right="34" w:firstLine="567"/>
        <w:jc w:val="both"/>
        <w:rPr>
          <w:rFonts w:eastAsia="Times New Roman"/>
          <w:sz w:val="21"/>
          <w:szCs w:val="21"/>
        </w:rPr>
      </w:pPr>
      <w:r w:rsidRPr="008372EF">
        <w:rPr>
          <w:rFonts w:eastAsia="Times New Roman"/>
          <w:sz w:val="21"/>
          <w:szCs w:val="21"/>
        </w:rPr>
        <w:t xml:space="preserve">С.  Допущения Поставщиком нарушения существенных условий Договора; </w:t>
      </w:r>
    </w:p>
    <w:p w:rsidR="008E7060" w:rsidRPr="008372EF" w:rsidRDefault="008E7060" w:rsidP="008E7060">
      <w:pPr>
        <w:shd w:val="clear" w:color="auto" w:fill="FFFFFF"/>
        <w:tabs>
          <w:tab w:val="left" w:pos="0"/>
          <w:tab w:val="left" w:pos="993"/>
        </w:tabs>
        <w:ind w:right="34" w:firstLine="567"/>
        <w:jc w:val="both"/>
        <w:rPr>
          <w:sz w:val="21"/>
          <w:szCs w:val="21"/>
        </w:rPr>
      </w:pPr>
      <w:r w:rsidRPr="008372EF">
        <w:rPr>
          <w:rFonts w:eastAsia="Times New Roman"/>
          <w:sz w:val="21"/>
          <w:szCs w:val="21"/>
          <w:lang w:val="en-US"/>
        </w:rPr>
        <w:t>D</w:t>
      </w:r>
      <w:r w:rsidRPr="008372EF">
        <w:rPr>
          <w:rFonts w:eastAsia="Times New Roman"/>
          <w:sz w:val="21"/>
          <w:szCs w:val="21"/>
        </w:rPr>
        <w:t>. В случаях, прямо предусмотренных Договором.</w:t>
      </w:r>
    </w:p>
    <w:p w:rsidR="008E7060" w:rsidRPr="008372EF" w:rsidRDefault="008E7060" w:rsidP="008E7060">
      <w:pPr>
        <w:shd w:val="clear" w:color="auto" w:fill="FFFFFF"/>
        <w:tabs>
          <w:tab w:val="left" w:pos="0"/>
          <w:tab w:val="left" w:pos="993"/>
        </w:tabs>
        <w:ind w:right="34"/>
        <w:jc w:val="both"/>
        <w:rPr>
          <w:sz w:val="21"/>
          <w:szCs w:val="21"/>
        </w:rPr>
      </w:pPr>
    </w:p>
    <w:p w:rsidR="008E7060"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8372EF">
        <w:rPr>
          <w:rFonts w:eastAsia="Times New Roman"/>
          <w:b/>
          <w:bCs/>
          <w:sz w:val="21"/>
          <w:szCs w:val="21"/>
        </w:rPr>
        <w:t>УСТУПКА ПРАВ ПО ДОГОВОРУ</w:t>
      </w:r>
    </w:p>
    <w:p w:rsidR="008242E2" w:rsidRPr="008372EF" w:rsidRDefault="008242E2" w:rsidP="008242E2">
      <w:pPr>
        <w:pStyle w:val="a9"/>
        <w:shd w:val="clear" w:color="auto" w:fill="FFFFFF"/>
        <w:tabs>
          <w:tab w:val="left" w:pos="0"/>
          <w:tab w:val="left" w:pos="710"/>
        </w:tabs>
        <w:ind w:left="284"/>
        <w:rPr>
          <w:rFonts w:eastAsia="Times New Roman"/>
          <w:b/>
          <w:bCs/>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Ни одна из Сторон настоящего Договора не имеет права в одностороннем порядке уступать свои права и обязанности по настоящему Договору третьему лицу. Уступки права требования по настоящему Договору осуществляется только по письменному согласованию Сторон.</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 случае уступки Поставщиком прав и обязанностей по Договору в отсутствие письменного согласования Заказчика, Заказчик вправе потребовать от Поставщика уплаты штрафа за нарушение п.10.1 Договора в размере 1 000 000, 00 (</w:t>
      </w:r>
      <w:r w:rsidR="00B9443F" w:rsidRPr="008372EF">
        <w:rPr>
          <w:rFonts w:eastAsia="Times New Roman"/>
          <w:sz w:val="21"/>
          <w:szCs w:val="21"/>
        </w:rPr>
        <w:t xml:space="preserve">один </w:t>
      </w:r>
      <w:r w:rsidRPr="008372EF">
        <w:rPr>
          <w:rFonts w:eastAsia="Times New Roman"/>
          <w:sz w:val="21"/>
          <w:szCs w:val="21"/>
        </w:rPr>
        <w:t xml:space="preserve">миллион) рублей. </w:t>
      </w:r>
    </w:p>
    <w:p w:rsidR="008E7060" w:rsidRPr="008372EF" w:rsidRDefault="008E7060" w:rsidP="008E7060">
      <w:pPr>
        <w:shd w:val="clear" w:color="auto" w:fill="FFFFFF"/>
        <w:tabs>
          <w:tab w:val="left" w:pos="0"/>
        </w:tabs>
        <w:ind w:right="34" w:firstLine="567"/>
        <w:jc w:val="both"/>
        <w:rPr>
          <w:rFonts w:eastAsia="Times New Roman"/>
          <w:sz w:val="21"/>
          <w:szCs w:val="21"/>
        </w:rPr>
      </w:pPr>
    </w:p>
    <w:p w:rsidR="008E7060" w:rsidRPr="008372EF" w:rsidRDefault="008E7060" w:rsidP="008E7060">
      <w:pPr>
        <w:pStyle w:val="a9"/>
        <w:numPr>
          <w:ilvl w:val="0"/>
          <w:numId w:val="33"/>
        </w:numPr>
        <w:shd w:val="clear" w:color="auto" w:fill="FFFFFF"/>
        <w:tabs>
          <w:tab w:val="left" w:pos="0"/>
          <w:tab w:val="left" w:pos="710"/>
        </w:tabs>
        <w:jc w:val="center"/>
        <w:rPr>
          <w:rFonts w:eastAsia="Times New Roman"/>
          <w:b/>
          <w:bCs/>
          <w:sz w:val="21"/>
          <w:szCs w:val="21"/>
        </w:rPr>
      </w:pPr>
      <w:r w:rsidRPr="008372EF">
        <w:rPr>
          <w:rFonts w:eastAsia="Times New Roman"/>
          <w:b/>
          <w:bCs/>
          <w:sz w:val="21"/>
          <w:szCs w:val="21"/>
        </w:rPr>
        <w:t>ОБСТОЯТЕЛЬСТВА НЕПРЕОДОЛИМОЙ СИЛЫ</w:t>
      </w:r>
    </w:p>
    <w:p w:rsidR="008E7060" w:rsidRPr="008372EF" w:rsidRDefault="008E7060" w:rsidP="008E7060">
      <w:pPr>
        <w:pStyle w:val="a9"/>
        <w:shd w:val="clear" w:color="auto" w:fill="FFFFFF"/>
        <w:tabs>
          <w:tab w:val="left" w:pos="0"/>
          <w:tab w:val="left" w:pos="710"/>
        </w:tabs>
        <w:ind w:left="3763"/>
        <w:rPr>
          <w:rFonts w:eastAsia="Times New Roman"/>
          <w:b/>
          <w:bCs/>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К обстоятельствам непреодолимой силы относятся: войны, пожары, наводнения, землетрясения, ураганы, террористические акты, вышедшие законодательные акты, препятствующие исполнению Сторонами обязательств по Договору. </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Сторона, подвергшаяся действию обстоятельств непреодолимой силы, обязана немедленно, в течение 2-х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8E7060" w:rsidRPr="008372EF" w:rsidRDefault="008E7060" w:rsidP="008E7060">
      <w:pPr>
        <w:pStyle w:val="a9"/>
        <w:shd w:val="clear" w:color="auto" w:fill="FFFFFF"/>
        <w:tabs>
          <w:tab w:val="left" w:pos="993"/>
        </w:tabs>
        <w:ind w:left="567"/>
        <w:jc w:val="both"/>
        <w:rPr>
          <w:sz w:val="21"/>
          <w:szCs w:val="21"/>
        </w:rPr>
      </w:pPr>
    </w:p>
    <w:p w:rsidR="008E7060" w:rsidRPr="008372EF" w:rsidRDefault="008E7060" w:rsidP="008E7060">
      <w:pPr>
        <w:pStyle w:val="a9"/>
        <w:numPr>
          <w:ilvl w:val="0"/>
          <w:numId w:val="33"/>
        </w:numPr>
        <w:shd w:val="clear" w:color="auto" w:fill="FFFFFF"/>
        <w:tabs>
          <w:tab w:val="left" w:pos="0"/>
          <w:tab w:val="left" w:pos="710"/>
        </w:tabs>
        <w:ind w:left="284"/>
        <w:jc w:val="center"/>
        <w:rPr>
          <w:sz w:val="21"/>
          <w:szCs w:val="21"/>
        </w:rPr>
      </w:pPr>
      <w:r w:rsidRPr="008372EF">
        <w:rPr>
          <w:rFonts w:eastAsia="Times New Roman"/>
          <w:b/>
          <w:bCs/>
          <w:sz w:val="21"/>
          <w:szCs w:val="21"/>
        </w:rPr>
        <w:t>ТРЕБОВАНИЯ</w:t>
      </w:r>
      <w:r w:rsidRPr="008372EF">
        <w:rPr>
          <w:sz w:val="21"/>
          <w:szCs w:val="21"/>
        </w:rPr>
        <w:t xml:space="preserve"> </w:t>
      </w:r>
      <w:r w:rsidRPr="008372EF">
        <w:rPr>
          <w:b/>
          <w:sz w:val="21"/>
          <w:szCs w:val="21"/>
        </w:rPr>
        <w:t>ПРОМЫШЛЕННОЙ, ПОЖАРНОЙ БЕЗОПАСНОСТИ, ОХРАНЫ ТРУДА И ОКРУЖАЮЩЕЙ СРЕДЫ</w:t>
      </w:r>
    </w:p>
    <w:p w:rsidR="008E7060" w:rsidRPr="008372EF" w:rsidRDefault="008E7060" w:rsidP="008E7060">
      <w:pPr>
        <w:pStyle w:val="a9"/>
        <w:shd w:val="clear" w:color="auto" w:fill="FFFFFF"/>
        <w:tabs>
          <w:tab w:val="left" w:pos="0"/>
          <w:tab w:val="left" w:pos="710"/>
        </w:tabs>
        <w:ind w:left="284"/>
        <w:rPr>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sz w:val="21"/>
          <w:szCs w:val="21"/>
        </w:rPr>
        <w:t xml:space="preserve"> </w:t>
      </w:r>
      <w:r w:rsidRPr="008372EF">
        <w:rPr>
          <w:rFonts w:eastAsia="Times New Roman"/>
          <w:sz w:val="21"/>
          <w:szCs w:val="21"/>
        </w:rPr>
        <w:t>Работы по Договору выполняются работниками Поставщика,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Поставщик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 а также положений ЛНД, полученных по акту приема-передачи.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Поставщик обязан обеспечивать организацию всех мероприятий, необходимых для поддержания промышленной безопасности на местах выполнения работ, и несет за это </w:t>
      </w:r>
      <w:r w:rsidRPr="008372EF">
        <w:rPr>
          <w:rFonts w:eastAsia="Times New Roman"/>
          <w:sz w:val="21"/>
          <w:szCs w:val="21"/>
        </w:rPr>
        <w:lastRenderedPageBreak/>
        <w:t>гражданско-правовую ответственность, включая ответственность за промышленную безопасность и охрану окружающей среды на месте выполнения работ.</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При выполнении работ Поставщик обязуется руководствоваться законодательными и иными нормативными актами РФ в сфере обеспечения безопасности. Поставщик несет ответственность за нарушение указанных требований.</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Поставщик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Поставщика в жилых и служебных помещениях, находящихся в местах выполнения работ.</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Поставщик обязуется ввести полный запрет на алкогольные напитки и наркотики на буровой площадке и любой другой территории, на которой выполняются работы. Поставщик обязуется ознакомить своих работников с настоящим запретом.</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Поставщик и его работники не должны владеть, использовать, распространять или торговать алкогольными напитками в местах выполнения работ, на территории и в помещениях Заказчика. </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 период нахождения в местах выполнения работ работникам Поставщика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Поставщик выплачивает Заказчику штраф в размере, предусмотренном Приложением № 7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Поставщик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Поставщик, Поставщик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Поставщик, Заказчик имеет право взыскать с него штраф в размере, предусмотренном Приложением № 7 к Договору. При этом ущерб взыскивается в полном объеме сверх неустойки. В случае допущения названных нарушений работниками Поставщика штраф Заказчику уплачивает Поставщик. Факт нарушения коммуникаций Поставщика может быть подтвержден соответствующим актом или предписанием (протокол) контролирующих надзорных органов.</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Риск причинения вреда жизни или здоровью работников Поставщика, находящихся в месте выполнения работ, несет Поставщик в соответствии с нормами ГК РФ.</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Вред окружающей среде, причиненный Поставщиком и/или третьими лицами, привлекаемыми Поставщиком к выполнению работ, в результате его деятельности по Договору подлежит возмещению Поставщиком в полном объеме (ст.77 ФЗ РФ №7 ФЗ от 10.01.2002 г. «Об охране окружающей среды»)</w:t>
      </w:r>
    </w:p>
    <w:p w:rsidR="008E7060" w:rsidRPr="008372EF" w:rsidRDefault="00384122" w:rsidP="008E7060">
      <w:pPr>
        <w:pStyle w:val="a9"/>
        <w:numPr>
          <w:ilvl w:val="0"/>
          <w:numId w:val="33"/>
        </w:numPr>
        <w:shd w:val="clear" w:color="auto" w:fill="FFFFFF"/>
        <w:tabs>
          <w:tab w:val="left" w:pos="0"/>
          <w:tab w:val="left" w:pos="710"/>
        </w:tabs>
        <w:ind w:left="426"/>
        <w:jc w:val="center"/>
        <w:rPr>
          <w:b/>
          <w:sz w:val="21"/>
          <w:szCs w:val="21"/>
        </w:rPr>
      </w:pPr>
      <w:r w:rsidRPr="008372EF">
        <w:rPr>
          <w:rFonts w:eastAsia="Times New Roman"/>
          <w:b/>
          <w:bCs/>
          <w:sz w:val="21"/>
          <w:szCs w:val="21"/>
        </w:rPr>
        <w:t>ИНТЕЛ</w:t>
      </w:r>
      <w:r w:rsidR="008E7060" w:rsidRPr="008372EF">
        <w:rPr>
          <w:rFonts w:eastAsia="Times New Roman"/>
          <w:b/>
          <w:bCs/>
          <w:sz w:val="21"/>
          <w:szCs w:val="21"/>
        </w:rPr>
        <w:t>ЛЕКТУАЛЬНЫЕ</w:t>
      </w:r>
      <w:r w:rsidR="008E7060" w:rsidRPr="008372EF">
        <w:rPr>
          <w:b/>
          <w:sz w:val="21"/>
          <w:szCs w:val="21"/>
        </w:rPr>
        <w:t xml:space="preserve"> ПРАВА </w:t>
      </w:r>
    </w:p>
    <w:p w:rsidR="008E7060" w:rsidRPr="008372EF" w:rsidRDefault="008E7060" w:rsidP="008E7060">
      <w:pPr>
        <w:pStyle w:val="a9"/>
        <w:shd w:val="clear" w:color="auto" w:fill="FFFFFF"/>
        <w:tabs>
          <w:tab w:val="left" w:pos="0"/>
          <w:tab w:val="left" w:pos="710"/>
        </w:tabs>
        <w:ind w:left="426"/>
        <w:rPr>
          <w:b/>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Поставщик несет ответственность, освобождает от ответственности, защищает,  возмещает ущерб и обеспечивает непривлечение Заказчика к ответственности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Поставщиком своих обязательств по Договору </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исполнения обязательств по Договору, а Поставщик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Поставщик должен обеспечить выполнение такого изменения без ущерба для Заказчика.</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Поставщик должен взаимодействовать только с теми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1B7016" w:rsidRPr="008372EF" w:rsidRDefault="001B7016" w:rsidP="001B7016">
      <w:pPr>
        <w:pStyle w:val="a9"/>
        <w:shd w:val="clear" w:color="auto" w:fill="FFFFFF"/>
        <w:tabs>
          <w:tab w:val="left" w:pos="0"/>
          <w:tab w:val="left" w:pos="710"/>
        </w:tabs>
        <w:ind w:left="567" w:right="38"/>
        <w:jc w:val="both"/>
        <w:rPr>
          <w:rFonts w:eastAsia="Times New Roman"/>
          <w:sz w:val="21"/>
          <w:szCs w:val="21"/>
        </w:rPr>
      </w:pPr>
    </w:p>
    <w:p w:rsidR="008E7060" w:rsidRPr="008372EF" w:rsidRDefault="008E7060" w:rsidP="008E7060">
      <w:pPr>
        <w:pStyle w:val="a9"/>
        <w:numPr>
          <w:ilvl w:val="0"/>
          <w:numId w:val="33"/>
        </w:numPr>
        <w:shd w:val="clear" w:color="auto" w:fill="FFFFFF"/>
        <w:tabs>
          <w:tab w:val="left" w:pos="0"/>
          <w:tab w:val="left" w:pos="710"/>
        </w:tabs>
        <w:ind w:left="284"/>
        <w:jc w:val="center"/>
        <w:rPr>
          <w:b/>
          <w:sz w:val="21"/>
          <w:szCs w:val="21"/>
        </w:rPr>
      </w:pPr>
      <w:r w:rsidRPr="008372EF">
        <w:rPr>
          <w:b/>
          <w:sz w:val="21"/>
          <w:szCs w:val="21"/>
        </w:rPr>
        <w:t>КОНФИДЕНЦИАЛЬНОСТЬ</w:t>
      </w:r>
    </w:p>
    <w:p w:rsidR="008E7060" w:rsidRPr="008372EF" w:rsidRDefault="008E7060" w:rsidP="008E7060">
      <w:pPr>
        <w:pStyle w:val="a9"/>
        <w:shd w:val="clear" w:color="auto" w:fill="FFFFFF"/>
        <w:tabs>
          <w:tab w:val="left" w:pos="0"/>
          <w:tab w:val="left" w:pos="710"/>
        </w:tabs>
        <w:ind w:left="284"/>
        <w:rPr>
          <w:b/>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8372EF">
        <w:rPr>
          <w:rFonts w:eastAsia="Times New Roman"/>
          <w:sz w:val="21"/>
          <w:szCs w:val="21"/>
        </w:rPr>
        <w:t xml:space="preserve">Для целей настоящего Договора термин «Конфиденциальная информация» означает любую информацию, полученную Получающей стороной от Раскрывающей стороны в соответствии с </w:t>
      </w:r>
      <w:r w:rsidRPr="008372EF">
        <w:rPr>
          <w:rFonts w:eastAsia="Times New Roman"/>
          <w:sz w:val="21"/>
          <w:szCs w:val="21"/>
        </w:rPr>
        <w:lastRenderedPageBreak/>
        <w:t>предметом настоящего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rFonts w:eastAsia="Times New Roman"/>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8E7060" w:rsidRPr="008372EF" w:rsidRDefault="008E7060" w:rsidP="008E7060">
      <w:pPr>
        <w:shd w:val="clear" w:color="auto" w:fill="FFFFFF"/>
        <w:tabs>
          <w:tab w:val="left" w:pos="0"/>
          <w:tab w:val="left" w:pos="710"/>
        </w:tabs>
        <w:ind w:right="38"/>
        <w:jc w:val="both"/>
        <w:rPr>
          <w:rFonts w:eastAsia="Times New Roman"/>
          <w:sz w:val="21"/>
          <w:szCs w:val="21"/>
        </w:rPr>
      </w:pPr>
      <w:r w:rsidRPr="008372EF">
        <w:rPr>
          <w:rFonts w:eastAsia="Times New Roman"/>
          <w:sz w:val="21"/>
          <w:szCs w:val="21"/>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8E7060" w:rsidRPr="008372EF" w:rsidRDefault="008E7060" w:rsidP="008E7060">
      <w:pPr>
        <w:shd w:val="clear" w:color="auto" w:fill="FFFFFF"/>
        <w:tabs>
          <w:tab w:val="left" w:pos="0"/>
          <w:tab w:val="left" w:pos="710"/>
        </w:tabs>
        <w:ind w:right="38"/>
        <w:jc w:val="both"/>
        <w:rPr>
          <w:sz w:val="21"/>
          <w:szCs w:val="21"/>
        </w:rPr>
      </w:pPr>
      <w:r w:rsidRPr="008372EF">
        <w:rPr>
          <w:rFonts w:eastAsia="Times New Roman"/>
          <w:sz w:val="21"/>
          <w:szCs w:val="21"/>
        </w:rPr>
        <w:t>(б) Сторона раскроет только ту часть Конфиденциальной информации, раскрытие которой необходимо в силу применения положений</w:t>
      </w:r>
      <w:r w:rsidRPr="008372EF">
        <w:rPr>
          <w:sz w:val="21"/>
          <w:szCs w:val="21"/>
        </w:rPr>
        <w:t xml:space="preserve">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pacing w:val="-1"/>
          <w:sz w:val="21"/>
          <w:szCs w:val="21"/>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8372EF">
        <w:rPr>
          <w:spacing w:val="-1"/>
          <w:sz w:val="21"/>
          <w:szCs w:val="21"/>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8372EF">
        <w:rPr>
          <w:spacing w:val="-1"/>
          <w:sz w:val="21"/>
          <w:szCs w:val="21"/>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8372EF">
        <w:rPr>
          <w:spacing w:val="-1"/>
          <w:sz w:val="21"/>
          <w:szCs w:val="21"/>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8372EF">
        <w:rPr>
          <w:spacing w:val="-1"/>
          <w:sz w:val="21"/>
          <w:szCs w:val="21"/>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pacing w:val="-1"/>
          <w:sz w:val="21"/>
          <w:szCs w:val="21"/>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8E7060" w:rsidRPr="008372EF" w:rsidRDefault="008E7060" w:rsidP="008E7060">
      <w:pPr>
        <w:pStyle w:val="a9"/>
        <w:numPr>
          <w:ilvl w:val="0"/>
          <w:numId w:val="14"/>
        </w:numPr>
        <w:shd w:val="clear" w:color="auto" w:fill="FFFFFF"/>
        <w:tabs>
          <w:tab w:val="left" w:pos="0"/>
        </w:tabs>
        <w:spacing w:before="53"/>
        <w:ind w:left="0" w:firstLine="567"/>
        <w:jc w:val="both"/>
        <w:rPr>
          <w:sz w:val="21"/>
          <w:szCs w:val="21"/>
        </w:rPr>
      </w:pPr>
      <w:r w:rsidRPr="008372EF">
        <w:rPr>
          <w:spacing w:val="-1"/>
          <w:sz w:val="21"/>
          <w:szCs w:val="21"/>
        </w:rPr>
        <w:t>уже известна Получающей стороне;</w:t>
      </w:r>
    </w:p>
    <w:p w:rsidR="008E7060" w:rsidRPr="008372EF" w:rsidRDefault="008E7060" w:rsidP="008E7060">
      <w:pPr>
        <w:pStyle w:val="a9"/>
        <w:numPr>
          <w:ilvl w:val="0"/>
          <w:numId w:val="14"/>
        </w:numPr>
        <w:shd w:val="clear" w:color="auto" w:fill="FFFFFF"/>
        <w:tabs>
          <w:tab w:val="left" w:pos="0"/>
        </w:tabs>
        <w:spacing w:before="53"/>
        <w:ind w:left="0" w:firstLine="567"/>
        <w:jc w:val="both"/>
        <w:rPr>
          <w:sz w:val="21"/>
          <w:szCs w:val="21"/>
        </w:rPr>
      </w:pPr>
      <w:r w:rsidRPr="008372EF">
        <w:rPr>
          <w:spacing w:val="-1"/>
          <w:sz w:val="21"/>
          <w:szCs w:val="21"/>
        </w:rPr>
        <w:t>является или становится публично известной в результате неправильного или намеренного действия Раскрывающей стороны;</w:t>
      </w:r>
    </w:p>
    <w:p w:rsidR="008E7060" w:rsidRPr="008372EF" w:rsidRDefault="008E7060" w:rsidP="008E7060">
      <w:pPr>
        <w:pStyle w:val="a9"/>
        <w:numPr>
          <w:ilvl w:val="0"/>
          <w:numId w:val="14"/>
        </w:numPr>
        <w:shd w:val="clear" w:color="auto" w:fill="FFFFFF"/>
        <w:tabs>
          <w:tab w:val="left" w:pos="0"/>
        </w:tabs>
        <w:spacing w:before="53"/>
        <w:ind w:left="0" w:firstLine="567"/>
        <w:jc w:val="both"/>
        <w:rPr>
          <w:sz w:val="21"/>
          <w:szCs w:val="21"/>
        </w:rPr>
      </w:pPr>
      <w:r w:rsidRPr="008372EF">
        <w:rPr>
          <w:spacing w:val="-1"/>
          <w:sz w:val="21"/>
          <w:szCs w:val="21"/>
        </w:rPr>
        <w:t>легально получена от третьей стороны без ограничения и без нарушения настоящего Договора;</w:t>
      </w:r>
    </w:p>
    <w:p w:rsidR="008E7060" w:rsidRPr="008372EF" w:rsidRDefault="008E7060" w:rsidP="008E7060">
      <w:pPr>
        <w:pStyle w:val="a9"/>
        <w:numPr>
          <w:ilvl w:val="0"/>
          <w:numId w:val="14"/>
        </w:numPr>
        <w:shd w:val="clear" w:color="auto" w:fill="FFFFFF"/>
        <w:tabs>
          <w:tab w:val="left" w:pos="0"/>
        </w:tabs>
        <w:spacing w:before="53"/>
        <w:ind w:left="0" w:firstLine="567"/>
        <w:jc w:val="both"/>
        <w:rPr>
          <w:sz w:val="21"/>
          <w:szCs w:val="21"/>
        </w:rPr>
      </w:pPr>
      <w:r w:rsidRPr="008372EF">
        <w:rPr>
          <w:spacing w:val="-1"/>
          <w:sz w:val="21"/>
          <w:szCs w:val="21"/>
        </w:rPr>
        <w:t>представлена третьей стороне Раскрывающей стороной без аналогичного ограничения на права третьей стороны;</w:t>
      </w:r>
    </w:p>
    <w:p w:rsidR="008E7060" w:rsidRPr="008372EF" w:rsidRDefault="008E7060" w:rsidP="008E7060">
      <w:pPr>
        <w:pStyle w:val="a9"/>
        <w:numPr>
          <w:ilvl w:val="0"/>
          <w:numId w:val="14"/>
        </w:numPr>
        <w:shd w:val="clear" w:color="auto" w:fill="FFFFFF"/>
        <w:tabs>
          <w:tab w:val="left" w:pos="0"/>
        </w:tabs>
        <w:spacing w:before="53"/>
        <w:ind w:left="0" w:firstLine="567"/>
        <w:jc w:val="both"/>
        <w:rPr>
          <w:sz w:val="21"/>
          <w:szCs w:val="21"/>
        </w:rPr>
      </w:pPr>
      <w:r w:rsidRPr="008372EF">
        <w:rPr>
          <w:spacing w:val="-1"/>
          <w:sz w:val="21"/>
          <w:szCs w:val="21"/>
        </w:rPr>
        <w:t>независимо разработана Получающей стороной, при условии, что лицо или лица, разработавшие её не имели доступа к Конфиденциальной информации;</w:t>
      </w:r>
    </w:p>
    <w:p w:rsidR="008E7060" w:rsidRPr="008372EF" w:rsidRDefault="008E7060" w:rsidP="008E7060">
      <w:pPr>
        <w:pStyle w:val="a9"/>
        <w:numPr>
          <w:ilvl w:val="0"/>
          <w:numId w:val="14"/>
        </w:numPr>
        <w:shd w:val="clear" w:color="auto" w:fill="FFFFFF"/>
        <w:tabs>
          <w:tab w:val="left" w:pos="0"/>
        </w:tabs>
        <w:spacing w:before="53"/>
        <w:ind w:left="0" w:firstLine="567"/>
        <w:jc w:val="both"/>
        <w:rPr>
          <w:sz w:val="21"/>
          <w:szCs w:val="21"/>
        </w:rPr>
      </w:pPr>
      <w:r w:rsidRPr="008372EF">
        <w:rPr>
          <w:spacing w:val="-1"/>
          <w:sz w:val="21"/>
          <w:szCs w:val="21"/>
        </w:rPr>
        <w:t>разрешена к выпуску письменным разрешением Раскрывающей стороны;</w:t>
      </w:r>
    </w:p>
    <w:p w:rsidR="008E7060" w:rsidRPr="008372EF" w:rsidRDefault="008E7060" w:rsidP="008E7060">
      <w:pPr>
        <w:pStyle w:val="a9"/>
        <w:numPr>
          <w:ilvl w:val="0"/>
          <w:numId w:val="14"/>
        </w:numPr>
        <w:shd w:val="clear" w:color="auto" w:fill="FFFFFF"/>
        <w:tabs>
          <w:tab w:val="left" w:pos="0"/>
        </w:tabs>
        <w:spacing w:before="53"/>
        <w:ind w:left="0" w:firstLine="567"/>
        <w:jc w:val="both"/>
        <w:rPr>
          <w:sz w:val="21"/>
          <w:szCs w:val="21"/>
        </w:rPr>
      </w:pPr>
      <w:r w:rsidRPr="008372EF">
        <w:rPr>
          <w:spacing w:val="-1"/>
          <w:sz w:val="21"/>
          <w:szCs w:val="21"/>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8372EF">
        <w:rPr>
          <w:spacing w:val="-1"/>
          <w:sz w:val="21"/>
          <w:szCs w:val="21"/>
        </w:rPr>
        <w:t xml:space="preserve">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w:t>
      </w:r>
      <w:r w:rsidRPr="008372EF">
        <w:rPr>
          <w:spacing w:val="-1"/>
          <w:sz w:val="21"/>
          <w:szCs w:val="21"/>
        </w:rPr>
        <w:lastRenderedPageBreak/>
        <w:t>исключением случаев раскрытия Конфиденциальной информации, предусмотренных в Договоре.</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8372EF">
        <w:rPr>
          <w:spacing w:val="-1"/>
          <w:sz w:val="21"/>
          <w:szCs w:val="21"/>
        </w:rPr>
        <w:t xml:space="preserve">В случае разглашения Конфиденциальной </w:t>
      </w:r>
      <w:r w:rsidR="00B66B57" w:rsidRPr="008372EF">
        <w:rPr>
          <w:spacing w:val="-1"/>
          <w:sz w:val="21"/>
          <w:szCs w:val="21"/>
        </w:rPr>
        <w:t>информации третьим</w:t>
      </w:r>
      <w:r w:rsidRPr="008372EF">
        <w:rPr>
          <w:spacing w:val="-1"/>
          <w:sz w:val="21"/>
          <w:szCs w:val="21"/>
        </w:rPr>
        <w:t xml:space="preserve">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8372EF">
        <w:rPr>
          <w:spacing w:val="-1"/>
          <w:sz w:val="21"/>
          <w:szCs w:val="21"/>
        </w:rPr>
        <w:t>Ни одна из Сторон не будет разглашать факт существования настоящего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pacing w:val="-1"/>
          <w:sz w:val="21"/>
          <w:szCs w:val="21"/>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Передача Конфиденциальной информации оформляется актом, который подписывается уполномоченными лицами Сторон.</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8E7060" w:rsidRPr="008372EF" w:rsidRDefault="008E7060" w:rsidP="008E7060">
      <w:pPr>
        <w:shd w:val="clear" w:color="auto" w:fill="FFFFFF"/>
        <w:tabs>
          <w:tab w:val="left" w:pos="0"/>
          <w:tab w:val="left" w:pos="1382"/>
        </w:tabs>
        <w:ind w:left="567"/>
        <w:jc w:val="both"/>
        <w:rPr>
          <w:sz w:val="21"/>
          <w:szCs w:val="21"/>
        </w:rPr>
      </w:pPr>
    </w:p>
    <w:p w:rsidR="008E7060" w:rsidRPr="008372EF" w:rsidRDefault="008E7060" w:rsidP="008E7060">
      <w:pPr>
        <w:pStyle w:val="a9"/>
        <w:numPr>
          <w:ilvl w:val="0"/>
          <w:numId w:val="33"/>
        </w:numPr>
        <w:shd w:val="clear" w:color="auto" w:fill="FFFFFF"/>
        <w:tabs>
          <w:tab w:val="left" w:pos="0"/>
          <w:tab w:val="left" w:pos="710"/>
        </w:tabs>
        <w:ind w:left="0"/>
        <w:jc w:val="center"/>
        <w:rPr>
          <w:b/>
          <w:sz w:val="21"/>
          <w:szCs w:val="21"/>
        </w:rPr>
      </w:pPr>
      <w:r w:rsidRPr="008372EF">
        <w:rPr>
          <w:b/>
          <w:sz w:val="21"/>
          <w:szCs w:val="21"/>
        </w:rPr>
        <w:t>АНТИКОРРУПЦИОННЫЕ ТРЕБОВАНИЯ</w:t>
      </w:r>
    </w:p>
    <w:p w:rsidR="008E7060" w:rsidRPr="008372EF" w:rsidRDefault="008E7060" w:rsidP="008E7060">
      <w:pPr>
        <w:pStyle w:val="a9"/>
        <w:shd w:val="clear" w:color="auto" w:fill="FFFFFF"/>
        <w:tabs>
          <w:tab w:val="left" w:pos="0"/>
          <w:tab w:val="left" w:pos="710"/>
        </w:tabs>
        <w:ind w:left="0"/>
        <w:rPr>
          <w:b/>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8E7060" w:rsidRPr="008372EF" w:rsidRDefault="008E7060" w:rsidP="008E7060">
      <w:pPr>
        <w:tabs>
          <w:tab w:val="left" w:pos="993"/>
          <w:tab w:val="left" w:pos="1134"/>
        </w:tabs>
        <w:ind w:firstLine="567"/>
        <w:jc w:val="both"/>
        <w:rPr>
          <w:sz w:val="21"/>
          <w:szCs w:val="21"/>
        </w:rPr>
      </w:pPr>
      <w:r w:rsidRPr="008372EF">
        <w:rPr>
          <w:sz w:val="21"/>
          <w:szCs w:val="21"/>
        </w:rPr>
        <w:t>Под действиями работника, осуществляемыми в пользу стимулирующей его Стороны, понимаются:</w:t>
      </w:r>
    </w:p>
    <w:p w:rsidR="008E7060" w:rsidRPr="008372EF" w:rsidRDefault="008E7060" w:rsidP="008E7060">
      <w:pPr>
        <w:widowControl/>
        <w:numPr>
          <w:ilvl w:val="1"/>
          <w:numId w:val="5"/>
        </w:numPr>
        <w:tabs>
          <w:tab w:val="left" w:pos="993"/>
          <w:tab w:val="left" w:pos="1134"/>
        </w:tabs>
        <w:autoSpaceDE/>
        <w:adjustRightInd/>
        <w:ind w:left="0" w:firstLine="567"/>
        <w:jc w:val="both"/>
        <w:rPr>
          <w:sz w:val="21"/>
          <w:szCs w:val="21"/>
        </w:rPr>
      </w:pPr>
      <w:r w:rsidRPr="008372EF">
        <w:rPr>
          <w:sz w:val="21"/>
          <w:szCs w:val="21"/>
        </w:rPr>
        <w:t>предоставление неоправданных преимуществ по сравнению с другими контрагентами;</w:t>
      </w:r>
    </w:p>
    <w:p w:rsidR="008E7060" w:rsidRPr="008372EF" w:rsidRDefault="008E7060" w:rsidP="008E7060">
      <w:pPr>
        <w:widowControl/>
        <w:numPr>
          <w:ilvl w:val="1"/>
          <w:numId w:val="5"/>
        </w:numPr>
        <w:tabs>
          <w:tab w:val="left" w:pos="993"/>
          <w:tab w:val="left" w:pos="1134"/>
        </w:tabs>
        <w:autoSpaceDE/>
        <w:adjustRightInd/>
        <w:ind w:left="0" w:firstLine="567"/>
        <w:jc w:val="both"/>
        <w:rPr>
          <w:sz w:val="21"/>
          <w:szCs w:val="21"/>
        </w:rPr>
      </w:pPr>
      <w:r w:rsidRPr="008372EF">
        <w:rPr>
          <w:sz w:val="21"/>
          <w:szCs w:val="21"/>
        </w:rPr>
        <w:t>предоставление каких-либо гарантий;</w:t>
      </w:r>
    </w:p>
    <w:p w:rsidR="008E7060" w:rsidRPr="008372EF" w:rsidRDefault="008E7060" w:rsidP="008E7060">
      <w:pPr>
        <w:widowControl/>
        <w:numPr>
          <w:ilvl w:val="1"/>
          <w:numId w:val="5"/>
        </w:numPr>
        <w:tabs>
          <w:tab w:val="left" w:pos="993"/>
          <w:tab w:val="left" w:pos="1134"/>
        </w:tabs>
        <w:autoSpaceDE/>
        <w:adjustRightInd/>
        <w:ind w:left="0" w:firstLine="567"/>
        <w:jc w:val="both"/>
        <w:rPr>
          <w:sz w:val="21"/>
          <w:szCs w:val="21"/>
        </w:rPr>
      </w:pPr>
      <w:r w:rsidRPr="008372EF">
        <w:rPr>
          <w:sz w:val="21"/>
          <w:szCs w:val="21"/>
        </w:rPr>
        <w:t>ускорение существующих процедур;</w:t>
      </w:r>
    </w:p>
    <w:p w:rsidR="008E7060" w:rsidRPr="008372EF" w:rsidRDefault="008E7060" w:rsidP="008E7060">
      <w:pPr>
        <w:widowControl/>
        <w:numPr>
          <w:ilvl w:val="1"/>
          <w:numId w:val="5"/>
        </w:numPr>
        <w:tabs>
          <w:tab w:val="left" w:pos="993"/>
          <w:tab w:val="left" w:pos="1134"/>
        </w:tabs>
        <w:autoSpaceDE/>
        <w:adjustRightInd/>
        <w:ind w:left="0" w:firstLine="567"/>
        <w:jc w:val="both"/>
        <w:rPr>
          <w:sz w:val="21"/>
          <w:szCs w:val="21"/>
        </w:rPr>
      </w:pPr>
      <w:r w:rsidRPr="008372EF">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Поставщик,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lastRenderedPageBreak/>
        <w:t xml:space="preserve">В целях проведения антикоррупционных проверок Поставщик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Поставщика включая бенефициаров (в том числе, конечных) по форме согласно Приложению № </w:t>
      </w:r>
      <w:r w:rsidRPr="008372EF">
        <w:rPr>
          <w:rFonts w:eastAsia="MS Mincho"/>
          <w:sz w:val="21"/>
          <w:szCs w:val="21"/>
        </w:rPr>
        <w:t xml:space="preserve">11 </w:t>
      </w:r>
      <w:r w:rsidRPr="008372EF">
        <w:rPr>
          <w:sz w:val="21"/>
          <w:szCs w:val="21"/>
        </w:rPr>
        <w:t>к настоящему Договору с приложением подтверждающих документов (далее – Информация).</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 xml:space="preserve">В случае изменений в цепочке собственников Поставщика включая бенефициаров (в том числе, конечных) и (или) в исполнительных органах, Поставщик </w:t>
      </w:r>
      <w:proofErr w:type="gramStart"/>
      <w:r w:rsidRPr="008372EF">
        <w:rPr>
          <w:sz w:val="21"/>
          <w:szCs w:val="21"/>
        </w:rPr>
        <w:t>обязуется  в</w:t>
      </w:r>
      <w:proofErr w:type="gramEnd"/>
      <w:r w:rsidRPr="008372EF">
        <w:rPr>
          <w:sz w:val="21"/>
          <w:szCs w:val="21"/>
        </w:rPr>
        <w:t xml:space="preserve"> течение (5) пяти рабочих дней с даты внесения таких изменений предоставить соответствующую информацию Заказчику.</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Указанное в настоящем пункте условие является существенным условием настоящего Договора в соответствии с ч. 1 ст. 432 ГК РФ.</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Поставщика до существенных ограничений по взаимодействию с Поставщиком, вплоть до расторжения настоящего Договора.</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Одновременно с предоставлением Информации о цепочке собственников Поставщика, включая бенефициаров (в том числе конечных), Поставщик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Поставщика, включая бенефициаров (в том числе конечных), по формам согласно Приложению № 12.1 и № 12.2 к настоящему Договору.</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15.14.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15.14. настоящего договора, Поставщик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8E7060" w:rsidRPr="008372EF" w:rsidRDefault="008E7060" w:rsidP="008E7060">
      <w:pPr>
        <w:pStyle w:val="a9"/>
        <w:shd w:val="clear" w:color="auto" w:fill="FFFFFF"/>
        <w:tabs>
          <w:tab w:val="left" w:pos="0"/>
          <w:tab w:val="left" w:pos="710"/>
        </w:tabs>
        <w:ind w:left="1287"/>
        <w:rPr>
          <w:rFonts w:eastAsia="Times New Roman"/>
          <w:b/>
          <w:bCs/>
          <w:sz w:val="21"/>
          <w:szCs w:val="21"/>
        </w:rPr>
      </w:pPr>
    </w:p>
    <w:p w:rsidR="008E7060" w:rsidRPr="008372EF" w:rsidRDefault="008E7060" w:rsidP="008E7060">
      <w:pPr>
        <w:pStyle w:val="a9"/>
        <w:numPr>
          <w:ilvl w:val="0"/>
          <w:numId w:val="33"/>
        </w:numPr>
        <w:shd w:val="clear" w:color="auto" w:fill="FFFFFF"/>
        <w:tabs>
          <w:tab w:val="left" w:pos="0"/>
          <w:tab w:val="left" w:pos="710"/>
        </w:tabs>
        <w:ind w:left="284"/>
        <w:jc w:val="center"/>
        <w:rPr>
          <w:sz w:val="21"/>
          <w:szCs w:val="21"/>
        </w:rPr>
      </w:pPr>
      <w:r w:rsidRPr="008372EF">
        <w:rPr>
          <w:b/>
          <w:sz w:val="21"/>
          <w:szCs w:val="21"/>
        </w:rPr>
        <w:t>РАЗРЕШЕНИЕ</w:t>
      </w:r>
      <w:r w:rsidRPr="008372EF">
        <w:rPr>
          <w:sz w:val="21"/>
          <w:szCs w:val="21"/>
        </w:rPr>
        <w:t xml:space="preserve"> </w:t>
      </w:r>
      <w:r w:rsidRPr="008372EF">
        <w:rPr>
          <w:b/>
          <w:sz w:val="21"/>
          <w:szCs w:val="21"/>
        </w:rPr>
        <w:t>СПОРОВ</w:t>
      </w:r>
    </w:p>
    <w:p w:rsidR="008E7060" w:rsidRPr="008372EF" w:rsidRDefault="008E7060" w:rsidP="008E7060">
      <w:pPr>
        <w:pStyle w:val="a9"/>
        <w:shd w:val="clear" w:color="auto" w:fill="FFFFFF"/>
        <w:tabs>
          <w:tab w:val="left" w:pos="0"/>
          <w:tab w:val="left" w:pos="710"/>
        </w:tabs>
        <w:ind w:left="284"/>
        <w:rPr>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Отношения сторон по настоящему Договору регулируются в соответствии с законодательством Российской Федерации.</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Стороны примут все меры к разрешению споров и разногласий, возникших в отношении исполнения настоящего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 с момента получения претензии.</w:t>
      </w:r>
    </w:p>
    <w:p w:rsidR="008E7060" w:rsidRPr="008372EF" w:rsidRDefault="008E7060" w:rsidP="008E7060">
      <w:pPr>
        <w:pStyle w:val="a9"/>
        <w:shd w:val="clear" w:color="auto" w:fill="FFFFFF"/>
        <w:tabs>
          <w:tab w:val="left" w:pos="0"/>
          <w:tab w:val="left" w:pos="1134"/>
          <w:tab w:val="left" w:pos="2088"/>
        </w:tabs>
        <w:ind w:left="567"/>
        <w:jc w:val="both"/>
        <w:rPr>
          <w:sz w:val="21"/>
          <w:szCs w:val="21"/>
        </w:rPr>
      </w:pPr>
    </w:p>
    <w:p w:rsidR="00006450" w:rsidRPr="008372EF" w:rsidRDefault="00006450" w:rsidP="00006450">
      <w:pPr>
        <w:pStyle w:val="a9"/>
        <w:numPr>
          <w:ilvl w:val="0"/>
          <w:numId w:val="33"/>
        </w:numPr>
        <w:shd w:val="clear" w:color="auto" w:fill="FFFFFF"/>
        <w:tabs>
          <w:tab w:val="left" w:pos="0"/>
          <w:tab w:val="left" w:pos="710"/>
        </w:tabs>
        <w:ind w:left="426"/>
        <w:jc w:val="center"/>
        <w:rPr>
          <w:b/>
          <w:bCs/>
          <w:sz w:val="21"/>
          <w:szCs w:val="21"/>
        </w:rPr>
      </w:pPr>
      <w:r w:rsidRPr="008372EF">
        <w:rPr>
          <w:b/>
          <w:bCs/>
          <w:sz w:val="21"/>
          <w:szCs w:val="21"/>
        </w:rPr>
        <w:t>ОПЦИОН</w:t>
      </w:r>
    </w:p>
    <w:p w:rsidR="00006450" w:rsidRPr="008372EF" w:rsidRDefault="00006450" w:rsidP="00006450">
      <w:pPr>
        <w:pStyle w:val="a9"/>
        <w:shd w:val="clear" w:color="auto" w:fill="FFFFFF"/>
        <w:tabs>
          <w:tab w:val="left" w:pos="0"/>
          <w:tab w:val="left" w:pos="710"/>
        </w:tabs>
        <w:ind w:left="426"/>
        <w:rPr>
          <w:b/>
          <w:bCs/>
          <w:sz w:val="21"/>
          <w:szCs w:val="21"/>
        </w:rPr>
      </w:pP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 xml:space="preserve">Опцион – это право требования Заказчика уменьшить (-) или увеличить (+) объем </w:t>
      </w:r>
      <w:proofErr w:type="gramStart"/>
      <w:r w:rsidRPr="008372EF">
        <w:rPr>
          <w:rFonts w:eastAsia="MS Mincho"/>
          <w:color w:val="000000"/>
          <w:sz w:val="21"/>
          <w:szCs w:val="21"/>
        </w:rPr>
        <w:lastRenderedPageBreak/>
        <w:t>поставляемого НО</w:t>
      </w:r>
      <w:proofErr w:type="gramEnd"/>
      <w:r w:rsidRPr="008372EF">
        <w:rPr>
          <w:rFonts w:eastAsia="MS Mincho"/>
          <w:color w:val="000000"/>
          <w:sz w:val="21"/>
          <w:szCs w:val="21"/>
        </w:rPr>
        <w:t>, выполняемых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006450" w:rsidRPr="008372EF" w:rsidRDefault="00006450" w:rsidP="00006450">
      <w:pPr>
        <w:pStyle w:val="a9"/>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Условие об опционе Заказчика, является безотзывной офертой  Поставщика в отношении уменьшения или увеличения объема поставляемого НБО, выполняемых работ.</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Опцион по настоящему Договору составляет:</w:t>
      </w:r>
    </w:p>
    <w:p w:rsidR="00006450" w:rsidRPr="008372EF" w:rsidRDefault="00006450" w:rsidP="00006450">
      <w:pPr>
        <w:pStyle w:val="a9"/>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Опцион Заказчика в сторону увеличения объема (+) 50</w:t>
      </w:r>
      <w:proofErr w:type="gramStart"/>
      <w:r w:rsidRPr="008372EF">
        <w:rPr>
          <w:rFonts w:eastAsia="MS Mincho"/>
          <w:color w:val="000000"/>
          <w:sz w:val="21"/>
          <w:szCs w:val="21"/>
        </w:rPr>
        <w:t>%  от</w:t>
      </w:r>
      <w:proofErr w:type="gramEnd"/>
      <w:r w:rsidRPr="008372EF">
        <w:rPr>
          <w:rFonts w:eastAsia="MS Mincho"/>
          <w:color w:val="000000"/>
          <w:sz w:val="21"/>
          <w:szCs w:val="21"/>
        </w:rPr>
        <w:t xml:space="preserve"> общего объема поставляемого НО и (+) 50%  от общего объема выполняемых работ, согласованного в настоящем Договоре в стоимостном выражении.</w:t>
      </w:r>
    </w:p>
    <w:p w:rsidR="00006450" w:rsidRPr="008372EF" w:rsidRDefault="00006450" w:rsidP="00006450">
      <w:pPr>
        <w:pStyle w:val="a9"/>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Опцион Заказчика в сторону уменьшения объема (-) 50</w:t>
      </w:r>
      <w:proofErr w:type="gramStart"/>
      <w:r w:rsidRPr="008372EF">
        <w:rPr>
          <w:rFonts w:eastAsia="MS Mincho"/>
          <w:color w:val="000000"/>
          <w:sz w:val="21"/>
          <w:szCs w:val="21"/>
        </w:rPr>
        <w:t>%  от</w:t>
      </w:r>
      <w:proofErr w:type="gramEnd"/>
      <w:r w:rsidRPr="008372EF">
        <w:rPr>
          <w:rFonts w:eastAsia="MS Mincho"/>
          <w:color w:val="000000"/>
          <w:sz w:val="21"/>
          <w:szCs w:val="21"/>
        </w:rPr>
        <w:t xml:space="preserve"> общего объема поставляемого НО и (-) 50%  от общего объема выполняемых работ, согласованного в настоящем Договоре в стоимостном выражении.</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Поставщик после получения уведомления об использовании опциона должен подписать дополнительное соглашение на изменение и использование опциона.</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sz w:val="21"/>
          <w:szCs w:val="21"/>
        </w:rPr>
      </w:pPr>
      <w:r w:rsidRPr="008372EF">
        <w:rPr>
          <w:sz w:val="21"/>
          <w:szCs w:val="21"/>
        </w:rPr>
        <w:t>Срок действия опциона заканчивается не позднее даты окончания срока выполнения работ, предусмотренных Договором.</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Уведомление Заказчика об использовании опциона является акцептом оферты Поставщика и осуществляется в следующем порядке:</w:t>
      </w:r>
    </w:p>
    <w:p w:rsidR="00006450" w:rsidRPr="008372EF" w:rsidRDefault="00006450" w:rsidP="00006450">
      <w:pPr>
        <w:pStyle w:val="a9"/>
        <w:shd w:val="clear" w:color="auto" w:fill="FFFFFF"/>
        <w:tabs>
          <w:tab w:val="left" w:pos="0"/>
          <w:tab w:val="left" w:pos="710"/>
        </w:tabs>
        <w:ind w:left="567" w:right="38"/>
        <w:jc w:val="both"/>
        <w:rPr>
          <w:rFonts w:eastAsia="MS Mincho"/>
          <w:color w:val="000000"/>
          <w:sz w:val="21"/>
          <w:szCs w:val="21"/>
        </w:rPr>
      </w:pPr>
      <w:r w:rsidRPr="008372EF">
        <w:rPr>
          <w:rFonts w:eastAsia="MS Mincho"/>
          <w:color w:val="000000"/>
          <w:sz w:val="21"/>
          <w:szCs w:val="21"/>
        </w:rPr>
        <w:t xml:space="preserve">1) Заказчик обязан направить Поставщику письменное уведомление об использовании опциона в сторону уменьшения или в сторону увеличения. </w:t>
      </w:r>
    </w:p>
    <w:p w:rsidR="00006450" w:rsidRPr="008372EF" w:rsidRDefault="00006450" w:rsidP="00006450">
      <w:pPr>
        <w:pStyle w:val="a9"/>
        <w:shd w:val="clear" w:color="auto" w:fill="FFFFFF"/>
        <w:tabs>
          <w:tab w:val="left" w:pos="0"/>
          <w:tab w:val="left" w:pos="710"/>
        </w:tabs>
        <w:ind w:left="567" w:right="38"/>
        <w:jc w:val="both"/>
        <w:rPr>
          <w:rFonts w:eastAsia="MS Mincho"/>
          <w:color w:val="000000"/>
          <w:sz w:val="21"/>
          <w:szCs w:val="21"/>
        </w:rPr>
      </w:pPr>
      <w:r w:rsidRPr="008372EF">
        <w:rPr>
          <w:rFonts w:eastAsia="MS Mincho"/>
          <w:color w:val="000000"/>
          <w:sz w:val="21"/>
          <w:szCs w:val="21"/>
        </w:rPr>
        <w:t>2) К уведомлению Заказчика об использовании опциона прикладываются проекты дополнительного соглашения соответствующего содержания.</w:t>
      </w:r>
    </w:p>
    <w:p w:rsidR="00006450" w:rsidRPr="008372EF" w:rsidRDefault="00006450" w:rsidP="00006450">
      <w:pPr>
        <w:shd w:val="clear" w:color="auto" w:fill="FFFFFF"/>
        <w:tabs>
          <w:tab w:val="left" w:pos="0"/>
          <w:tab w:val="left" w:pos="710"/>
        </w:tabs>
        <w:ind w:right="38" w:firstLine="567"/>
        <w:jc w:val="both"/>
        <w:rPr>
          <w:rFonts w:eastAsia="MS Mincho"/>
          <w:color w:val="000000"/>
          <w:sz w:val="21"/>
          <w:szCs w:val="21"/>
        </w:rPr>
      </w:pPr>
      <w:r w:rsidRPr="008372EF">
        <w:rPr>
          <w:rFonts w:eastAsia="MS Mincho"/>
          <w:color w:val="000000"/>
          <w:sz w:val="21"/>
          <w:szCs w:val="21"/>
        </w:rPr>
        <w:t>В уведомлении на использование опциона Заказчика в сторону увеличения должно быть указано: наименование Объем поставляемого товара, выполняемых работ; количество дополнительного Объема поставляемого товара, выполняемых работ, сроки выполнения Объема поставляемого товара, выполняемых работ.</w:t>
      </w:r>
    </w:p>
    <w:p w:rsidR="00006450" w:rsidRPr="008372EF" w:rsidRDefault="00006450" w:rsidP="00006450">
      <w:pPr>
        <w:shd w:val="clear" w:color="auto" w:fill="FFFFFF"/>
        <w:tabs>
          <w:tab w:val="left" w:pos="0"/>
          <w:tab w:val="left" w:pos="710"/>
        </w:tabs>
        <w:ind w:right="38" w:firstLine="567"/>
        <w:jc w:val="both"/>
        <w:rPr>
          <w:rFonts w:eastAsia="MS Mincho"/>
          <w:color w:val="000000"/>
          <w:sz w:val="21"/>
          <w:szCs w:val="21"/>
        </w:rPr>
      </w:pPr>
      <w:r w:rsidRPr="008372EF">
        <w:rPr>
          <w:rFonts w:eastAsia="MS Mincho"/>
          <w:color w:val="000000"/>
          <w:sz w:val="21"/>
          <w:szCs w:val="21"/>
        </w:rPr>
        <w:t>В уведомлении на использование опциона Заказчика в сторону уменьшения должно быть указано: наименование Объема поставляемого товара, выполняемых работ; информация о размере уменьшения Объема поставляемого товара, выполняемых работ.</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Поставщик, получивший уведомление на использование опциона Заказчика в сторону увеличения в пределах согласованного Объема поставляемого товара, выполняемых работ, гарантирует выполнение Объема поставляемого товара, выполняемых работ, заявленного Заказчиком дополнительного Объема поставляемого товара, выполняемых работ по ценам, определенным при заключении настоящего Договора.</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 xml:space="preserve">С момента получения уведомления Заказчика об использовании опциона в сторону уменьшения, обязательства Поставщика по выполнению Объема поставляемого товара, выполняемых работ, указанного в соответствующем уведомлении, прекращаются.  </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В случае если Поставщик,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поставляемого товара, выполняемых работ. При этом Поставщик самостоятельно несет все убытки, связанные с условием об опционе, и не вправе предъявлять их ко взысканию Заказчику.</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Поставщик обязан подписать дополнительное соглашение в течение 5 (пяти) дней с момента получения, и в этот же срок направить его в адрес Заказчика.</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sz w:val="21"/>
          <w:szCs w:val="21"/>
        </w:rPr>
        <w:t xml:space="preserve">В случае неполучения Заказчиком  со стороны Поставщика оригинала дополнительного соглашения в течение 30 (тридцати) дней с момента направления его по месту нахождения (юридическому адресу) Поставщика, дополнительное соглашение считается подписанным без замечаний. В этом случае при возникновении споров Поставщик не вправе ссылаться на факт </w:t>
      </w:r>
      <w:proofErr w:type="spellStart"/>
      <w:r w:rsidRPr="008372EF">
        <w:rPr>
          <w:rFonts w:eastAsia="MS Mincho"/>
          <w:sz w:val="21"/>
          <w:szCs w:val="21"/>
        </w:rPr>
        <w:t>незаключенности</w:t>
      </w:r>
      <w:proofErr w:type="spellEnd"/>
      <w:r w:rsidRPr="008372EF">
        <w:rPr>
          <w:rFonts w:eastAsia="MS Mincho"/>
          <w:sz w:val="21"/>
          <w:szCs w:val="21"/>
        </w:rPr>
        <w:t xml:space="preserve"> (</w:t>
      </w:r>
      <w:proofErr w:type="spellStart"/>
      <w:r w:rsidRPr="008372EF">
        <w:rPr>
          <w:rFonts w:eastAsia="MS Mincho"/>
          <w:sz w:val="21"/>
          <w:szCs w:val="21"/>
        </w:rPr>
        <w:t>неподписания</w:t>
      </w:r>
      <w:proofErr w:type="spellEnd"/>
      <w:r w:rsidRPr="008372EF">
        <w:rPr>
          <w:rFonts w:eastAsia="MS Mincho"/>
          <w:sz w:val="21"/>
          <w:szCs w:val="21"/>
        </w:rPr>
        <w:t>) дополнительного соглашения</w:t>
      </w:r>
      <w:r w:rsidRPr="008372EF">
        <w:rPr>
          <w:rFonts w:eastAsia="MS Mincho"/>
          <w:color w:val="000000"/>
          <w:sz w:val="21"/>
          <w:szCs w:val="21"/>
        </w:rPr>
        <w:t xml:space="preserve">.  </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8372EF">
        <w:rPr>
          <w:rFonts w:eastAsia="MS Mincho"/>
          <w:color w:val="000000"/>
          <w:sz w:val="21"/>
          <w:szCs w:val="21"/>
        </w:rPr>
        <w:t>В случае если Поставщик уклоняется от подписания дополнительного соглашения, то Заказчик вправе взыскать с Поставщика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006450" w:rsidRPr="008372EF" w:rsidRDefault="00006450" w:rsidP="00006450">
      <w:pPr>
        <w:pStyle w:val="a9"/>
        <w:numPr>
          <w:ilvl w:val="1"/>
          <w:numId w:val="33"/>
        </w:numPr>
        <w:shd w:val="clear" w:color="auto" w:fill="FFFFFF"/>
        <w:tabs>
          <w:tab w:val="left" w:pos="0"/>
          <w:tab w:val="left" w:pos="710"/>
        </w:tabs>
        <w:ind w:left="0" w:right="38" w:firstLine="567"/>
        <w:jc w:val="both"/>
        <w:rPr>
          <w:rFonts w:eastAsia="Times New Roman"/>
          <w:b/>
          <w:bCs/>
          <w:sz w:val="21"/>
          <w:szCs w:val="21"/>
        </w:rPr>
      </w:pPr>
      <w:r w:rsidRPr="008372EF">
        <w:rPr>
          <w:rFonts w:eastAsia="MS Mincho"/>
          <w:color w:val="000000"/>
          <w:sz w:val="21"/>
          <w:szCs w:val="21"/>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006450" w:rsidRPr="008372EF" w:rsidRDefault="00006450" w:rsidP="00006450">
      <w:pPr>
        <w:pStyle w:val="a9"/>
        <w:shd w:val="clear" w:color="auto" w:fill="FFFFFF"/>
        <w:tabs>
          <w:tab w:val="left" w:pos="0"/>
          <w:tab w:val="left" w:pos="710"/>
        </w:tabs>
        <w:ind w:left="426"/>
        <w:rPr>
          <w:rFonts w:eastAsia="Times New Roman"/>
          <w:b/>
          <w:bCs/>
          <w:sz w:val="21"/>
          <w:szCs w:val="21"/>
        </w:rPr>
      </w:pPr>
    </w:p>
    <w:p w:rsidR="008E7060" w:rsidRPr="008372EF" w:rsidRDefault="008E7060" w:rsidP="008E7060">
      <w:pPr>
        <w:pStyle w:val="a9"/>
        <w:numPr>
          <w:ilvl w:val="0"/>
          <w:numId w:val="33"/>
        </w:numPr>
        <w:shd w:val="clear" w:color="auto" w:fill="FFFFFF"/>
        <w:tabs>
          <w:tab w:val="left" w:pos="0"/>
          <w:tab w:val="left" w:pos="710"/>
        </w:tabs>
        <w:ind w:left="426"/>
        <w:jc w:val="center"/>
        <w:rPr>
          <w:rFonts w:eastAsia="Times New Roman"/>
          <w:b/>
          <w:bCs/>
          <w:sz w:val="21"/>
          <w:szCs w:val="21"/>
        </w:rPr>
      </w:pPr>
      <w:r w:rsidRPr="008372EF">
        <w:rPr>
          <w:rFonts w:eastAsia="Times New Roman"/>
          <w:b/>
          <w:bCs/>
          <w:sz w:val="21"/>
          <w:szCs w:val="21"/>
        </w:rPr>
        <w:t>СРОК ДЕЙСТВИЯ ДОГОВОРА</w:t>
      </w:r>
    </w:p>
    <w:p w:rsidR="008E7060" w:rsidRPr="008372EF" w:rsidRDefault="008E7060" w:rsidP="008E7060">
      <w:pPr>
        <w:pStyle w:val="a9"/>
        <w:shd w:val="clear" w:color="auto" w:fill="FFFFFF"/>
        <w:tabs>
          <w:tab w:val="left" w:pos="0"/>
          <w:tab w:val="left" w:pos="710"/>
        </w:tabs>
        <w:ind w:left="426"/>
        <w:rPr>
          <w:rFonts w:eastAsia="Times New Roman"/>
          <w:b/>
          <w:bCs/>
          <w:sz w:val="21"/>
          <w:szCs w:val="21"/>
        </w:rPr>
      </w:pPr>
    </w:p>
    <w:p w:rsidR="008E7060" w:rsidRPr="008372EF" w:rsidRDefault="008E7060" w:rsidP="008E7060">
      <w:pPr>
        <w:shd w:val="clear" w:color="auto" w:fill="FFFFFF"/>
        <w:tabs>
          <w:tab w:val="left" w:pos="0"/>
          <w:tab w:val="left" w:pos="710"/>
        </w:tabs>
        <w:ind w:right="38" w:firstLine="567"/>
        <w:jc w:val="both"/>
        <w:rPr>
          <w:sz w:val="21"/>
          <w:szCs w:val="21"/>
        </w:rPr>
      </w:pPr>
      <w:r w:rsidRPr="008372EF">
        <w:rPr>
          <w:sz w:val="21"/>
          <w:szCs w:val="21"/>
        </w:rPr>
        <w:t xml:space="preserve">Настоящий Договор вступает в силу в дату его подписания Сторонами, и действует до «___» _____ 20__ года, а в случае неполного исполнения Сторонами обязательств по Договору – до полного исполнения Сторонами обязательств, предусмотренных Договором. </w:t>
      </w:r>
    </w:p>
    <w:p w:rsidR="008E7060" w:rsidRDefault="008E7060" w:rsidP="008E7060">
      <w:pPr>
        <w:pStyle w:val="a9"/>
        <w:shd w:val="clear" w:color="auto" w:fill="FFFFFF"/>
        <w:tabs>
          <w:tab w:val="left" w:pos="0"/>
          <w:tab w:val="left" w:pos="1134"/>
          <w:tab w:val="left" w:pos="2093"/>
        </w:tabs>
        <w:ind w:left="567"/>
        <w:jc w:val="both"/>
        <w:rPr>
          <w:rFonts w:eastAsia="Times New Roman"/>
          <w:sz w:val="21"/>
          <w:szCs w:val="21"/>
        </w:rPr>
      </w:pPr>
    </w:p>
    <w:p w:rsidR="0062549D" w:rsidRPr="008372EF" w:rsidRDefault="0062549D" w:rsidP="008E7060">
      <w:pPr>
        <w:pStyle w:val="a9"/>
        <w:shd w:val="clear" w:color="auto" w:fill="FFFFFF"/>
        <w:tabs>
          <w:tab w:val="left" w:pos="0"/>
          <w:tab w:val="left" w:pos="1134"/>
          <w:tab w:val="left" w:pos="2093"/>
        </w:tabs>
        <w:ind w:left="567"/>
        <w:jc w:val="both"/>
        <w:rPr>
          <w:rFonts w:eastAsia="Times New Roman"/>
          <w:sz w:val="21"/>
          <w:szCs w:val="21"/>
        </w:rPr>
      </w:pPr>
    </w:p>
    <w:p w:rsidR="008E7060" w:rsidRPr="008372EF"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8372EF">
        <w:rPr>
          <w:rFonts w:eastAsia="Times New Roman"/>
          <w:b/>
          <w:bCs/>
          <w:sz w:val="21"/>
          <w:szCs w:val="21"/>
        </w:rPr>
        <w:lastRenderedPageBreak/>
        <w:t>ЗАКЛЮЧИТЕЛЬНЫЕ ПОЛОЖЕНИЯ</w:t>
      </w:r>
    </w:p>
    <w:p w:rsidR="008E7060" w:rsidRPr="008372EF" w:rsidRDefault="008E7060" w:rsidP="008E7060">
      <w:pPr>
        <w:pStyle w:val="a9"/>
        <w:shd w:val="clear" w:color="auto" w:fill="FFFFFF"/>
        <w:tabs>
          <w:tab w:val="left" w:pos="0"/>
          <w:tab w:val="left" w:pos="710"/>
        </w:tabs>
        <w:ind w:left="284"/>
        <w:rPr>
          <w:rFonts w:eastAsia="Times New Roman"/>
          <w:sz w:val="21"/>
          <w:szCs w:val="21"/>
        </w:rPr>
      </w:pP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rFonts w:eastAsia="MS Mincho"/>
          <w:sz w:val="21"/>
          <w:szCs w:val="21"/>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r w:rsidRPr="008372EF">
        <w:rPr>
          <w:sz w:val="21"/>
          <w:szCs w:val="21"/>
        </w:rPr>
        <w:t>.</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Все приложения к настоящему Договору, подписанные уполномоченными представителями сторон, являются его неотъемлемой частью.</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По всем вопросам, не предусмотренным Договором, Стороны руководствуются действующим законодательством РФ.</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 xml:space="preserve">Стороны обязаны незамедлительно информировать друг друга об изменении адресов и реквизитов, указанных в Договоре в течение 10 (десяти) дней </w:t>
      </w:r>
      <w:r w:rsidRPr="008372EF">
        <w:rPr>
          <w:rFonts w:eastAsia="MS Mincho"/>
          <w:sz w:val="21"/>
          <w:szCs w:val="21"/>
        </w:rPr>
        <w:t>со дня изменения</w:t>
      </w:r>
      <w:r w:rsidRPr="008372EF">
        <w:rPr>
          <w:sz w:val="21"/>
          <w:szCs w:val="21"/>
        </w:rPr>
        <w:t>.</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После подписания Договора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Настоящий Договор составлен в двух оригинальных экземплярах, имеющих одинаковую юридическую силу, по одному для каждой из Сторон.</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8372EF">
        <w:rPr>
          <w:sz w:val="21"/>
          <w:szCs w:val="21"/>
        </w:rPr>
        <w:t>Стороны не освобождаются от обязательств по Договору в случае изменения организационно-правовой формы.</w:t>
      </w:r>
    </w:p>
    <w:p w:rsidR="008E7060" w:rsidRPr="008372EF" w:rsidRDefault="008E7060" w:rsidP="008E7060">
      <w:pPr>
        <w:pStyle w:val="a9"/>
        <w:numPr>
          <w:ilvl w:val="1"/>
          <w:numId w:val="33"/>
        </w:numPr>
        <w:shd w:val="clear" w:color="auto" w:fill="FFFFFF"/>
        <w:tabs>
          <w:tab w:val="left" w:pos="0"/>
          <w:tab w:val="left" w:pos="710"/>
        </w:tabs>
        <w:ind w:left="0" w:right="38" w:firstLine="567"/>
        <w:jc w:val="both"/>
        <w:rPr>
          <w:rFonts w:eastAsia="MS Mincho"/>
          <w:sz w:val="21"/>
          <w:szCs w:val="21"/>
        </w:rPr>
      </w:pPr>
      <w:r w:rsidRPr="008372EF">
        <w:rPr>
          <w:rFonts w:eastAsia="MS Mincho"/>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8E7060" w:rsidRPr="008372EF"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8372EF">
        <w:rPr>
          <w:rFonts w:eastAsia="MS Mincho"/>
          <w:sz w:val="21"/>
          <w:szCs w:val="21"/>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8E7060" w:rsidRPr="008372EF"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8372EF">
        <w:rPr>
          <w:rFonts w:eastAsia="MS Mincho"/>
          <w:sz w:val="21"/>
          <w:szCs w:val="21"/>
        </w:rPr>
        <w:t>при использовании электронных средств связи (адреса электронной почты указаны в разделе «РЕКВИЗИТЫ И ПОДПИСИ СТОРОН» Договора) - дата и время, подтверждающие доставку/прочтение направленного сообщения адресату;</w:t>
      </w:r>
    </w:p>
    <w:p w:rsidR="008E7060" w:rsidRPr="008372EF"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8372EF">
        <w:rPr>
          <w:rFonts w:eastAsia="MS Mincho"/>
          <w:sz w:val="21"/>
          <w:szCs w:val="21"/>
        </w:rPr>
        <w:t>при использовании почтовой связи - дата, указанная в уведомлении о вручении почтового отправления;</w:t>
      </w:r>
    </w:p>
    <w:p w:rsidR="008E7060" w:rsidRPr="008372EF"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8372EF">
        <w:rPr>
          <w:rFonts w:eastAsia="MS Mincho"/>
          <w:sz w:val="21"/>
          <w:szCs w:val="21"/>
        </w:rPr>
        <w:t>при использовании телеграфной связи - дата и время, указанные в уведомлении о вручении телеграммы;</w:t>
      </w:r>
    </w:p>
    <w:p w:rsidR="008E7060" w:rsidRPr="008372EF" w:rsidRDefault="008E7060" w:rsidP="008E7060">
      <w:pPr>
        <w:pStyle w:val="a9"/>
        <w:numPr>
          <w:ilvl w:val="0"/>
          <w:numId w:val="27"/>
        </w:numPr>
        <w:shd w:val="clear" w:color="auto" w:fill="FFFFFF"/>
        <w:tabs>
          <w:tab w:val="left" w:pos="0"/>
          <w:tab w:val="left" w:pos="710"/>
        </w:tabs>
        <w:ind w:right="38"/>
        <w:jc w:val="both"/>
        <w:rPr>
          <w:sz w:val="21"/>
          <w:szCs w:val="21"/>
        </w:rPr>
      </w:pPr>
      <w:r w:rsidRPr="008372EF">
        <w:rPr>
          <w:rFonts w:eastAsia="MS Mincho"/>
          <w:sz w:val="21"/>
          <w:szCs w:val="21"/>
        </w:rPr>
        <w:t>при использовании доставки курьером - дата и время проставления Стороной - получателем отметки о получении сообщения</w:t>
      </w:r>
      <w:r w:rsidRPr="008372EF">
        <w:rPr>
          <w:sz w:val="21"/>
          <w:szCs w:val="21"/>
        </w:rPr>
        <w:t>.</w:t>
      </w:r>
    </w:p>
    <w:p w:rsidR="008E7060" w:rsidRPr="008372EF" w:rsidRDefault="008E7060" w:rsidP="008E7060">
      <w:pPr>
        <w:shd w:val="clear" w:color="auto" w:fill="FFFFFF"/>
        <w:tabs>
          <w:tab w:val="left" w:pos="0"/>
          <w:tab w:val="left" w:pos="710"/>
        </w:tabs>
        <w:jc w:val="center"/>
        <w:rPr>
          <w:rFonts w:eastAsia="Times New Roman"/>
          <w:sz w:val="21"/>
          <w:szCs w:val="21"/>
        </w:rPr>
      </w:pPr>
    </w:p>
    <w:p w:rsidR="008E7060" w:rsidRPr="008372EF"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8372EF">
        <w:rPr>
          <w:rFonts w:eastAsia="Times New Roman"/>
          <w:b/>
          <w:bCs/>
          <w:sz w:val="21"/>
          <w:szCs w:val="21"/>
        </w:rPr>
        <w:t>ПРИЛОЖЕНИЯ</w:t>
      </w:r>
    </w:p>
    <w:p w:rsidR="008E7060" w:rsidRPr="008372EF" w:rsidRDefault="008E7060" w:rsidP="008E7060">
      <w:pPr>
        <w:pStyle w:val="a9"/>
        <w:shd w:val="clear" w:color="auto" w:fill="FFFFFF"/>
        <w:tabs>
          <w:tab w:val="left" w:pos="0"/>
          <w:tab w:val="left" w:pos="710"/>
        </w:tabs>
        <w:ind w:left="3620"/>
        <w:rPr>
          <w:rFonts w:eastAsia="Times New Roman"/>
          <w:sz w:val="21"/>
          <w:szCs w:val="21"/>
        </w:rPr>
      </w:pPr>
    </w:p>
    <w:p w:rsidR="008E7060" w:rsidRPr="008372EF" w:rsidRDefault="008E7060" w:rsidP="008E7060">
      <w:pPr>
        <w:shd w:val="clear" w:color="auto" w:fill="FFFFFF"/>
        <w:tabs>
          <w:tab w:val="left" w:pos="0"/>
        </w:tabs>
        <w:ind w:firstLine="567"/>
        <w:jc w:val="both"/>
        <w:rPr>
          <w:rFonts w:eastAsia="Times New Roman"/>
          <w:b/>
          <w:sz w:val="21"/>
          <w:szCs w:val="21"/>
        </w:rPr>
      </w:pPr>
      <w:r w:rsidRPr="008372EF">
        <w:rPr>
          <w:rFonts w:eastAsia="Times New Roman"/>
          <w:b/>
          <w:sz w:val="21"/>
          <w:szCs w:val="21"/>
        </w:rPr>
        <w:t>К настоящему Договору прилагаются и являются его неотъемлемой частью:</w:t>
      </w:r>
    </w:p>
    <w:tbl>
      <w:tblPr>
        <w:tblStyle w:val="af8"/>
        <w:tblW w:w="0" w:type="auto"/>
        <w:tblLook w:val="04A0" w:firstRow="1" w:lastRow="0" w:firstColumn="1" w:lastColumn="0" w:noHBand="0" w:noVBand="1"/>
      </w:tblPr>
      <w:tblGrid>
        <w:gridCol w:w="959"/>
        <w:gridCol w:w="6662"/>
        <w:gridCol w:w="2126"/>
      </w:tblGrid>
      <w:tr w:rsidR="008E7060" w:rsidRPr="008372EF" w:rsidTr="00E9370C">
        <w:tc>
          <w:tcPr>
            <w:tcW w:w="959" w:type="dxa"/>
          </w:tcPr>
          <w:p w:rsidR="008E7060" w:rsidRPr="008372EF" w:rsidRDefault="008E7060" w:rsidP="00E9370C">
            <w:pPr>
              <w:tabs>
                <w:tab w:val="left" w:pos="0"/>
              </w:tabs>
              <w:jc w:val="both"/>
              <w:rPr>
                <w:rFonts w:eastAsia="Times New Roman"/>
                <w:b/>
                <w:sz w:val="21"/>
                <w:szCs w:val="21"/>
              </w:rPr>
            </w:pPr>
            <w:r w:rsidRPr="008372EF">
              <w:rPr>
                <w:rFonts w:eastAsia="Times New Roman"/>
                <w:b/>
                <w:sz w:val="21"/>
                <w:szCs w:val="21"/>
              </w:rPr>
              <w:t>№ п/п</w:t>
            </w:r>
          </w:p>
        </w:tc>
        <w:tc>
          <w:tcPr>
            <w:tcW w:w="6662" w:type="dxa"/>
          </w:tcPr>
          <w:p w:rsidR="008E7060" w:rsidRPr="008372EF" w:rsidRDefault="008E7060" w:rsidP="00E9370C">
            <w:pPr>
              <w:tabs>
                <w:tab w:val="left" w:pos="0"/>
              </w:tabs>
              <w:jc w:val="both"/>
              <w:rPr>
                <w:rFonts w:eastAsia="Times New Roman"/>
                <w:b/>
                <w:sz w:val="21"/>
                <w:szCs w:val="21"/>
              </w:rPr>
            </w:pPr>
            <w:r w:rsidRPr="008372EF">
              <w:rPr>
                <w:rFonts w:eastAsia="Times New Roman"/>
                <w:b/>
                <w:sz w:val="21"/>
                <w:szCs w:val="21"/>
              </w:rPr>
              <w:t>Наименование</w:t>
            </w:r>
          </w:p>
        </w:tc>
        <w:tc>
          <w:tcPr>
            <w:tcW w:w="2126" w:type="dxa"/>
          </w:tcPr>
          <w:p w:rsidR="008E7060" w:rsidRPr="008372EF" w:rsidRDefault="008E7060" w:rsidP="00E9370C">
            <w:pPr>
              <w:tabs>
                <w:tab w:val="left" w:pos="0"/>
              </w:tabs>
              <w:jc w:val="both"/>
              <w:rPr>
                <w:rFonts w:eastAsia="Times New Roman"/>
                <w:b/>
                <w:sz w:val="21"/>
                <w:szCs w:val="21"/>
              </w:rPr>
            </w:pPr>
            <w:r w:rsidRPr="008372EF">
              <w:rPr>
                <w:rFonts w:eastAsia="Times New Roman"/>
                <w:b/>
                <w:sz w:val="21"/>
                <w:szCs w:val="21"/>
              </w:rPr>
              <w:t>Номер приложения</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7E4049">
            <w:pPr>
              <w:tabs>
                <w:tab w:val="left" w:pos="0"/>
              </w:tabs>
              <w:rPr>
                <w:rFonts w:eastAsia="Times New Roman"/>
                <w:sz w:val="21"/>
                <w:szCs w:val="21"/>
              </w:rPr>
            </w:pPr>
            <w:r w:rsidRPr="008372EF">
              <w:rPr>
                <w:rFonts w:eastAsia="Times New Roman"/>
                <w:sz w:val="21"/>
                <w:szCs w:val="21"/>
              </w:rPr>
              <w:t xml:space="preserve">Техническое задание на </w:t>
            </w:r>
            <w:r w:rsidR="007E4049" w:rsidRPr="008372EF">
              <w:rPr>
                <w:rFonts w:eastAsia="Times New Roman"/>
                <w:sz w:val="21"/>
                <w:szCs w:val="21"/>
              </w:rPr>
              <w:t>поставку, выполнение шеф-монтажных и пуско-наладочных работ набора бурового оборудования (НБО) для модернизации буровой установки БУ УСПК 320-ЭК зав. № 030 производства АО «УСПК» для кустового бурения скважин с раствором на углеводородной основе (РУО)</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Спецификация</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2</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Перечень шеф-монтажных и пуско-наладочных работ</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3</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 xml:space="preserve">Форма акта приема-передачи </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4</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Акт приема-передачи ЛНД</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5</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Процедура допуска организаций и транспортных средств на объекты производства работ ООО «БНГРЭ»</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6</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Общие штрафы (штрафные санкции)</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7</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72697C">
            <w:pPr>
              <w:tabs>
                <w:tab w:val="left" w:pos="0"/>
              </w:tabs>
              <w:rPr>
                <w:rFonts w:eastAsia="Times New Roman"/>
                <w:sz w:val="21"/>
                <w:szCs w:val="21"/>
              </w:rPr>
            </w:pPr>
            <w:r w:rsidRPr="008372EF">
              <w:rPr>
                <w:rFonts w:eastAsia="Times New Roman"/>
                <w:sz w:val="21"/>
                <w:szCs w:val="21"/>
              </w:rPr>
              <w:t xml:space="preserve">Акт приема-передачи документации на </w:t>
            </w:r>
            <w:r w:rsidR="0072697C" w:rsidRPr="008372EF">
              <w:rPr>
                <w:rFonts w:eastAsia="Times New Roman"/>
                <w:sz w:val="21"/>
                <w:szCs w:val="21"/>
              </w:rPr>
              <w:t>Н</w:t>
            </w:r>
            <w:r w:rsidR="00140F7B" w:rsidRPr="008372EF">
              <w:rPr>
                <w:rFonts w:eastAsia="Times New Roman"/>
                <w:sz w:val="21"/>
                <w:szCs w:val="21"/>
              </w:rPr>
              <w:t>Б</w:t>
            </w:r>
            <w:r w:rsidR="0072697C" w:rsidRPr="008372EF">
              <w:rPr>
                <w:rFonts w:eastAsia="Times New Roman"/>
                <w:sz w:val="21"/>
                <w:szCs w:val="21"/>
              </w:rPr>
              <w:t>О</w:t>
            </w:r>
            <w:r w:rsidRPr="008372EF">
              <w:rPr>
                <w:rFonts w:eastAsia="Times New Roman"/>
                <w:sz w:val="21"/>
                <w:szCs w:val="21"/>
              </w:rPr>
              <w:t xml:space="preserve"> (ФОРМА)</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8</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Ведомость соответствия (ФОРМА)</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9</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Акт приемки выполненных работ (ФОРМА)</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10</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Информация о цепочке собственников, включая бенефициаров (в том числе конечных)</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11</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12.1</w:t>
            </w:r>
          </w:p>
        </w:tc>
      </w:tr>
      <w:tr w:rsidR="008E7060" w:rsidRPr="008372EF" w:rsidTr="00E9370C">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Форма согласия физического лица на обработку персональных данных</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12.2</w:t>
            </w:r>
          </w:p>
        </w:tc>
      </w:tr>
      <w:tr w:rsidR="008E7060" w:rsidRPr="008372EF" w:rsidTr="00E9370C">
        <w:trPr>
          <w:trHeight w:val="39"/>
        </w:trPr>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Разделительная ведомость</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13</w:t>
            </w:r>
          </w:p>
        </w:tc>
      </w:tr>
      <w:tr w:rsidR="008E7060" w:rsidRPr="008372EF" w:rsidTr="00E9370C">
        <w:trPr>
          <w:trHeight w:val="39"/>
        </w:trPr>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ФОРМА: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14</w:t>
            </w:r>
          </w:p>
        </w:tc>
      </w:tr>
      <w:tr w:rsidR="008E7060" w:rsidRPr="008372EF" w:rsidTr="00E9370C">
        <w:trPr>
          <w:trHeight w:val="39"/>
        </w:trPr>
        <w:tc>
          <w:tcPr>
            <w:tcW w:w="959" w:type="dxa"/>
            <w:vAlign w:val="center"/>
          </w:tcPr>
          <w:p w:rsidR="008E7060" w:rsidRPr="008372EF"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8372EF" w:rsidRDefault="008E7060" w:rsidP="00E9370C">
            <w:pPr>
              <w:tabs>
                <w:tab w:val="left" w:pos="0"/>
              </w:tabs>
              <w:rPr>
                <w:rFonts w:eastAsia="Times New Roman"/>
                <w:sz w:val="21"/>
                <w:szCs w:val="21"/>
              </w:rPr>
            </w:pPr>
            <w:r w:rsidRPr="008372EF">
              <w:rPr>
                <w:rFonts w:eastAsia="Times New Roman"/>
                <w:sz w:val="21"/>
                <w:szCs w:val="21"/>
              </w:rPr>
              <w:t>ФОРМА: Согласие на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8372EF" w:rsidRDefault="008E7060" w:rsidP="00E9370C">
            <w:pPr>
              <w:tabs>
                <w:tab w:val="left" w:pos="0"/>
              </w:tabs>
              <w:jc w:val="center"/>
              <w:rPr>
                <w:rFonts w:eastAsia="Times New Roman"/>
                <w:sz w:val="21"/>
                <w:szCs w:val="21"/>
              </w:rPr>
            </w:pPr>
            <w:r w:rsidRPr="008372EF">
              <w:rPr>
                <w:rFonts w:eastAsia="Times New Roman"/>
                <w:sz w:val="21"/>
                <w:szCs w:val="21"/>
              </w:rPr>
              <w:t>15</w:t>
            </w:r>
          </w:p>
        </w:tc>
      </w:tr>
    </w:tbl>
    <w:p w:rsidR="008E7060" w:rsidRPr="008372EF" w:rsidRDefault="008E7060" w:rsidP="008E7060">
      <w:pPr>
        <w:shd w:val="clear" w:color="auto" w:fill="FFFFFF"/>
        <w:tabs>
          <w:tab w:val="left" w:pos="0"/>
        </w:tabs>
        <w:ind w:firstLine="567"/>
        <w:jc w:val="both"/>
        <w:rPr>
          <w:rFonts w:eastAsia="Times New Roman"/>
          <w:b/>
          <w:sz w:val="21"/>
          <w:szCs w:val="21"/>
        </w:rPr>
      </w:pPr>
    </w:p>
    <w:p w:rsidR="008E7060" w:rsidRPr="008372EF" w:rsidRDefault="008E7060" w:rsidP="008E7060">
      <w:pPr>
        <w:shd w:val="clear" w:color="auto" w:fill="FFFFFF"/>
        <w:tabs>
          <w:tab w:val="left" w:pos="0"/>
        </w:tabs>
        <w:ind w:firstLine="567"/>
        <w:jc w:val="both"/>
        <w:rPr>
          <w:b/>
          <w:sz w:val="21"/>
          <w:szCs w:val="21"/>
        </w:rPr>
      </w:pPr>
    </w:p>
    <w:p w:rsidR="008E7060" w:rsidRPr="008372EF"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8372EF">
        <w:rPr>
          <w:rFonts w:eastAsia="Times New Roman"/>
          <w:b/>
          <w:bCs/>
          <w:sz w:val="21"/>
          <w:szCs w:val="21"/>
        </w:rPr>
        <w:t xml:space="preserve">РЕКВИЗИТЫ И ПОДПИСИ СТОРОН </w:t>
      </w:r>
    </w:p>
    <w:p w:rsidR="008E7060" w:rsidRPr="008372EF" w:rsidRDefault="008E7060" w:rsidP="008E7060">
      <w:pPr>
        <w:pStyle w:val="a9"/>
        <w:shd w:val="clear" w:color="auto" w:fill="FFFFFF"/>
        <w:tabs>
          <w:tab w:val="left" w:pos="0"/>
          <w:tab w:val="left" w:pos="710"/>
        </w:tabs>
        <w:ind w:left="3763"/>
        <w:rPr>
          <w:rFonts w:eastAsia="Times New Roman"/>
          <w:b/>
          <w:bCs/>
          <w:sz w:val="21"/>
          <w:szCs w:val="21"/>
        </w:rPr>
      </w:pPr>
    </w:p>
    <w:tbl>
      <w:tblPr>
        <w:tblW w:w="9180" w:type="dxa"/>
        <w:tblInd w:w="2" w:type="dxa"/>
        <w:tblLayout w:type="fixed"/>
        <w:tblLook w:val="01E0" w:firstRow="1" w:lastRow="1" w:firstColumn="1" w:lastColumn="1" w:noHBand="0" w:noVBand="0"/>
      </w:tblPr>
      <w:tblGrid>
        <w:gridCol w:w="4360"/>
        <w:gridCol w:w="283"/>
        <w:gridCol w:w="4537"/>
      </w:tblGrid>
      <w:tr w:rsidR="008E7060" w:rsidRPr="008372EF" w:rsidTr="00E9370C">
        <w:trPr>
          <w:trHeight w:val="315"/>
        </w:trPr>
        <w:tc>
          <w:tcPr>
            <w:tcW w:w="4360" w:type="dxa"/>
          </w:tcPr>
          <w:p w:rsidR="008E7060" w:rsidRPr="008372EF" w:rsidRDefault="008E7060" w:rsidP="00E9370C">
            <w:pPr>
              <w:tabs>
                <w:tab w:val="left" w:pos="0"/>
              </w:tabs>
              <w:spacing w:line="276" w:lineRule="auto"/>
              <w:rPr>
                <w:b/>
                <w:bCs/>
                <w:sz w:val="21"/>
                <w:szCs w:val="21"/>
              </w:rPr>
            </w:pPr>
            <w:r w:rsidRPr="008372EF">
              <w:rPr>
                <w:b/>
                <w:bCs/>
                <w:sz w:val="21"/>
                <w:szCs w:val="21"/>
              </w:rPr>
              <w:t>Поставщик</w:t>
            </w:r>
            <w:bookmarkStart w:id="2" w:name="_GoBack"/>
            <w:bookmarkEnd w:id="2"/>
          </w:p>
        </w:tc>
        <w:tc>
          <w:tcPr>
            <w:tcW w:w="283" w:type="dxa"/>
          </w:tcPr>
          <w:p w:rsidR="008E7060" w:rsidRPr="008372EF" w:rsidRDefault="008E7060" w:rsidP="00E9370C">
            <w:pPr>
              <w:tabs>
                <w:tab w:val="left" w:pos="0"/>
              </w:tabs>
              <w:spacing w:line="276" w:lineRule="auto"/>
              <w:jc w:val="center"/>
              <w:rPr>
                <w:b/>
                <w:bCs/>
                <w:sz w:val="21"/>
                <w:szCs w:val="21"/>
              </w:rPr>
            </w:pPr>
          </w:p>
        </w:tc>
        <w:tc>
          <w:tcPr>
            <w:tcW w:w="4537" w:type="dxa"/>
            <w:hideMark/>
          </w:tcPr>
          <w:p w:rsidR="008E7060" w:rsidRPr="008372EF" w:rsidRDefault="008E7060" w:rsidP="00E9370C">
            <w:pPr>
              <w:tabs>
                <w:tab w:val="left" w:pos="0"/>
              </w:tabs>
              <w:spacing w:line="276" w:lineRule="auto"/>
              <w:rPr>
                <w:b/>
                <w:bCs/>
                <w:sz w:val="21"/>
                <w:szCs w:val="21"/>
              </w:rPr>
            </w:pPr>
            <w:r w:rsidRPr="008372EF">
              <w:rPr>
                <w:b/>
                <w:bCs/>
                <w:sz w:val="21"/>
                <w:szCs w:val="21"/>
              </w:rPr>
              <w:t>Заказчик</w:t>
            </w:r>
          </w:p>
        </w:tc>
      </w:tr>
      <w:tr w:rsidR="008E7060" w:rsidRPr="008372EF" w:rsidTr="00E9370C">
        <w:trPr>
          <w:trHeight w:val="5166"/>
        </w:trPr>
        <w:tc>
          <w:tcPr>
            <w:tcW w:w="4360" w:type="dxa"/>
          </w:tcPr>
          <w:p w:rsidR="008E7060" w:rsidRPr="008372EF" w:rsidRDefault="008E7060" w:rsidP="00E9370C">
            <w:pPr>
              <w:spacing w:line="276" w:lineRule="auto"/>
              <w:rPr>
                <w:sz w:val="21"/>
                <w:szCs w:val="21"/>
              </w:rPr>
            </w:pPr>
          </w:p>
          <w:p w:rsidR="008E7060" w:rsidRPr="008372EF" w:rsidRDefault="008E7060" w:rsidP="00E9370C">
            <w:pPr>
              <w:spacing w:line="276" w:lineRule="auto"/>
              <w:rPr>
                <w:sz w:val="21"/>
                <w:szCs w:val="21"/>
              </w:rPr>
            </w:pPr>
          </w:p>
          <w:p w:rsidR="008E7060" w:rsidRPr="008372EF" w:rsidRDefault="008E7060" w:rsidP="00E9370C">
            <w:pPr>
              <w:spacing w:line="276" w:lineRule="auto"/>
              <w:rPr>
                <w:sz w:val="21"/>
                <w:szCs w:val="21"/>
              </w:rPr>
            </w:pPr>
          </w:p>
          <w:p w:rsidR="008E7060" w:rsidRPr="008372EF" w:rsidRDefault="008E7060" w:rsidP="00E9370C">
            <w:pPr>
              <w:spacing w:line="276" w:lineRule="auto"/>
              <w:rPr>
                <w:sz w:val="21"/>
                <w:szCs w:val="21"/>
              </w:rPr>
            </w:pPr>
          </w:p>
          <w:p w:rsidR="008E7060" w:rsidRPr="008372EF" w:rsidRDefault="008E7060" w:rsidP="00E9370C">
            <w:pPr>
              <w:spacing w:line="276" w:lineRule="auto"/>
              <w:rPr>
                <w:sz w:val="21"/>
                <w:szCs w:val="21"/>
              </w:rPr>
            </w:pPr>
          </w:p>
          <w:p w:rsidR="008E7060" w:rsidRPr="008372EF" w:rsidRDefault="008E7060" w:rsidP="00E9370C">
            <w:pPr>
              <w:spacing w:line="276" w:lineRule="auto"/>
              <w:rPr>
                <w:sz w:val="21"/>
                <w:szCs w:val="21"/>
              </w:rPr>
            </w:pPr>
          </w:p>
          <w:p w:rsidR="008E7060" w:rsidRPr="008372EF" w:rsidRDefault="008E7060" w:rsidP="00E9370C">
            <w:pPr>
              <w:spacing w:line="276" w:lineRule="auto"/>
              <w:rPr>
                <w:sz w:val="21"/>
                <w:szCs w:val="21"/>
              </w:rPr>
            </w:pPr>
            <w:r w:rsidRPr="008372EF">
              <w:rPr>
                <w:sz w:val="21"/>
                <w:szCs w:val="21"/>
              </w:rPr>
              <w:t xml:space="preserve">____________________ </w:t>
            </w:r>
          </w:p>
          <w:p w:rsidR="008E7060" w:rsidRPr="008372EF" w:rsidRDefault="008E7060" w:rsidP="00E9370C">
            <w:pPr>
              <w:spacing w:line="276" w:lineRule="auto"/>
              <w:rPr>
                <w:b/>
                <w:bCs/>
                <w:sz w:val="21"/>
                <w:szCs w:val="21"/>
              </w:rPr>
            </w:pPr>
            <w:r w:rsidRPr="008372EF">
              <w:rPr>
                <w:sz w:val="21"/>
                <w:szCs w:val="21"/>
              </w:rPr>
              <w:t>м. п</w:t>
            </w:r>
            <w:r w:rsidRPr="008372EF">
              <w:rPr>
                <w:b/>
                <w:sz w:val="21"/>
                <w:szCs w:val="21"/>
              </w:rPr>
              <w:t>.</w:t>
            </w:r>
          </w:p>
        </w:tc>
        <w:tc>
          <w:tcPr>
            <w:tcW w:w="283" w:type="dxa"/>
          </w:tcPr>
          <w:p w:rsidR="008E7060" w:rsidRPr="008372EF" w:rsidRDefault="008E7060" w:rsidP="00E9370C">
            <w:pPr>
              <w:tabs>
                <w:tab w:val="left" w:pos="0"/>
              </w:tabs>
              <w:spacing w:line="276" w:lineRule="auto"/>
              <w:jc w:val="center"/>
              <w:rPr>
                <w:b/>
                <w:bCs/>
                <w:sz w:val="21"/>
                <w:szCs w:val="21"/>
              </w:rPr>
            </w:pPr>
          </w:p>
        </w:tc>
        <w:tc>
          <w:tcPr>
            <w:tcW w:w="4537" w:type="dxa"/>
          </w:tcPr>
          <w:p w:rsidR="008E7060" w:rsidRPr="008372EF" w:rsidRDefault="008E7060" w:rsidP="00E9370C">
            <w:pPr>
              <w:tabs>
                <w:tab w:val="left" w:pos="0"/>
              </w:tabs>
              <w:spacing w:line="276" w:lineRule="auto"/>
              <w:rPr>
                <w:bCs/>
                <w:sz w:val="21"/>
                <w:szCs w:val="21"/>
              </w:rPr>
            </w:pPr>
            <w:r w:rsidRPr="008372EF">
              <w:rPr>
                <w:bCs/>
                <w:sz w:val="21"/>
                <w:szCs w:val="21"/>
              </w:rPr>
              <w:t>ООО «БНГРЭ»</w:t>
            </w:r>
          </w:p>
          <w:p w:rsidR="008E7060" w:rsidRPr="008372EF" w:rsidRDefault="008E7060" w:rsidP="00E9370C">
            <w:pPr>
              <w:tabs>
                <w:tab w:val="left" w:pos="0"/>
              </w:tabs>
              <w:spacing w:line="276" w:lineRule="auto"/>
              <w:rPr>
                <w:bCs/>
                <w:sz w:val="21"/>
                <w:szCs w:val="21"/>
              </w:rPr>
            </w:pPr>
            <w:r w:rsidRPr="008372EF">
              <w:rPr>
                <w:sz w:val="21"/>
                <w:szCs w:val="21"/>
              </w:rPr>
              <w:t>Место нахождения  (адрес)</w:t>
            </w:r>
            <w:r w:rsidRPr="008372EF">
              <w:rPr>
                <w:bCs/>
                <w:sz w:val="21"/>
                <w:szCs w:val="21"/>
              </w:rPr>
              <w:t xml:space="preserve">: 660135 Россия, </w:t>
            </w:r>
          </w:p>
          <w:p w:rsidR="008E7060" w:rsidRPr="008372EF" w:rsidRDefault="008E7060" w:rsidP="00E9370C">
            <w:pPr>
              <w:tabs>
                <w:tab w:val="left" w:pos="0"/>
              </w:tabs>
              <w:spacing w:line="276" w:lineRule="auto"/>
              <w:rPr>
                <w:bCs/>
                <w:sz w:val="21"/>
                <w:szCs w:val="21"/>
              </w:rPr>
            </w:pPr>
            <w:r w:rsidRPr="008372EF">
              <w:rPr>
                <w:bCs/>
                <w:sz w:val="21"/>
                <w:szCs w:val="21"/>
              </w:rPr>
              <w:t>г.Красноярск, ул. Весны, дом 3 «А»</w:t>
            </w:r>
          </w:p>
          <w:p w:rsidR="008E7060" w:rsidRPr="008372EF" w:rsidRDefault="008E7060" w:rsidP="00E9370C">
            <w:pPr>
              <w:tabs>
                <w:tab w:val="left" w:pos="0"/>
              </w:tabs>
              <w:spacing w:line="276" w:lineRule="auto"/>
              <w:rPr>
                <w:bCs/>
                <w:sz w:val="21"/>
                <w:szCs w:val="21"/>
              </w:rPr>
            </w:pPr>
            <w:r w:rsidRPr="008372EF">
              <w:rPr>
                <w:bCs/>
                <w:sz w:val="21"/>
                <w:szCs w:val="21"/>
              </w:rPr>
              <w:t>тел./факс: (391)2 74-86-81, (391)274-86-82</w:t>
            </w:r>
          </w:p>
          <w:p w:rsidR="008E7060" w:rsidRPr="008372EF" w:rsidRDefault="008E7060" w:rsidP="00E9370C">
            <w:pPr>
              <w:tabs>
                <w:tab w:val="left" w:pos="0"/>
              </w:tabs>
              <w:spacing w:line="276" w:lineRule="auto"/>
              <w:rPr>
                <w:bCs/>
                <w:sz w:val="21"/>
                <w:szCs w:val="21"/>
              </w:rPr>
            </w:pPr>
            <w:r w:rsidRPr="008372EF">
              <w:rPr>
                <w:bCs/>
                <w:sz w:val="21"/>
                <w:szCs w:val="21"/>
              </w:rPr>
              <w:t xml:space="preserve">Адрес эл. почты: </w:t>
            </w:r>
            <w:hyperlink r:id="rId10" w:history="1">
              <w:r w:rsidRPr="008372EF">
                <w:rPr>
                  <w:rStyle w:val="ab"/>
                  <w:color w:val="auto"/>
                  <w:sz w:val="21"/>
                  <w:szCs w:val="21"/>
                </w:rPr>
                <w:t>Priemnaya@bngre.ru</w:t>
              </w:r>
            </w:hyperlink>
          </w:p>
          <w:p w:rsidR="008E7060" w:rsidRPr="008372EF" w:rsidRDefault="008E7060" w:rsidP="00E9370C">
            <w:pPr>
              <w:tabs>
                <w:tab w:val="left" w:pos="0"/>
              </w:tabs>
              <w:spacing w:line="276" w:lineRule="auto"/>
              <w:rPr>
                <w:bCs/>
                <w:sz w:val="21"/>
                <w:szCs w:val="21"/>
              </w:rPr>
            </w:pPr>
            <w:r w:rsidRPr="008372EF">
              <w:rPr>
                <w:bCs/>
                <w:sz w:val="21"/>
                <w:szCs w:val="21"/>
              </w:rPr>
              <w:t>ИНН:</w:t>
            </w:r>
            <w:r w:rsidRPr="008372EF">
              <w:rPr>
                <w:b/>
                <w:bCs/>
                <w:sz w:val="21"/>
                <w:szCs w:val="21"/>
              </w:rPr>
              <w:t>880 101 1908</w:t>
            </w:r>
            <w:r w:rsidRPr="008372EF">
              <w:rPr>
                <w:bCs/>
                <w:sz w:val="21"/>
                <w:szCs w:val="21"/>
              </w:rPr>
              <w:t xml:space="preserve">     КПП:</w:t>
            </w:r>
            <w:r w:rsidRPr="008372EF">
              <w:rPr>
                <w:b/>
                <w:bCs/>
                <w:sz w:val="21"/>
                <w:szCs w:val="21"/>
              </w:rPr>
              <w:t>246 501 001</w:t>
            </w:r>
          </w:p>
          <w:p w:rsidR="008E7060" w:rsidRPr="008372EF" w:rsidRDefault="008E7060" w:rsidP="00E9370C">
            <w:pPr>
              <w:tabs>
                <w:tab w:val="left" w:pos="0"/>
              </w:tabs>
              <w:spacing w:line="276" w:lineRule="auto"/>
              <w:rPr>
                <w:bCs/>
                <w:iCs/>
                <w:sz w:val="21"/>
                <w:szCs w:val="21"/>
              </w:rPr>
            </w:pPr>
            <w:r w:rsidRPr="008372EF">
              <w:rPr>
                <w:bCs/>
                <w:iCs/>
                <w:sz w:val="21"/>
                <w:szCs w:val="21"/>
              </w:rPr>
              <w:t xml:space="preserve">ОГРН: </w:t>
            </w:r>
            <w:r w:rsidRPr="008372EF">
              <w:rPr>
                <w:b/>
                <w:bCs/>
                <w:iCs/>
                <w:sz w:val="21"/>
                <w:szCs w:val="21"/>
              </w:rPr>
              <w:t>103 880 000 3990</w:t>
            </w:r>
          </w:p>
          <w:p w:rsidR="008E7060" w:rsidRPr="008372EF" w:rsidRDefault="008E7060" w:rsidP="00E9370C">
            <w:pPr>
              <w:tabs>
                <w:tab w:val="left" w:pos="0"/>
              </w:tabs>
              <w:spacing w:line="276" w:lineRule="auto"/>
              <w:rPr>
                <w:bCs/>
                <w:iCs/>
                <w:sz w:val="21"/>
                <w:szCs w:val="21"/>
              </w:rPr>
            </w:pPr>
            <w:r w:rsidRPr="008372EF">
              <w:rPr>
                <w:bCs/>
                <w:iCs/>
                <w:sz w:val="21"/>
                <w:szCs w:val="21"/>
              </w:rPr>
              <w:t xml:space="preserve">ОКПО: </w:t>
            </w:r>
            <w:r w:rsidRPr="008372EF">
              <w:rPr>
                <w:b/>
                <w:bCs/>
                <w:iCs/>
                <w:sz w:val="21"/>
                <w:szCs w:val="21"/>
              </w:rPr>
              <w:t>47833210</w:t>
            </w:r>
          </w:p>
          <w:p w:rsidR="008E7060" w:rsidRPr="008372EF" w:rsidRDefault="008E7060" w:rsidP="00E9370C">
            <w:pPr>
              <w:tabs>
                <w:tab w:val="left" w:pos="0"/>
              </w:tabs>
              <w:spacing w:line="276" w:lineRule="auto"/>
              <w:rPr>
                <w:bCs/>
                <w:iCs/>
                <w:sz w:val="21"/>
                <w:szCs w:val="21"/>
              </w:rPr>
            </w:pPr>
            <w:r w:rsidRPr="008372EF">
              <w:rPr>
                <w:bCs/>
                <w:iCs/>
                <w:sz w:val="21"/>
                <w:szCs w:val="21"/>
              </w:rPr>
              <w:t>Банковские реквизиты:</w:t>
            </w:r>
          </w:p>
          <w:p w:rsidR="008E7060" w:rsidRPr="008372EF" w:rsidRDefault="008E7060" w:rsidP="00E9370C">
            <w:pPr>
              <w:tabs>
                <w:tab w:val="left" w:pos="0"/>
              </w:tabs>
              <w:spacing w:line="276" w:lineRule="auto"/>
              <w:rPr>
                <w:b/>
                <w:bCs/>
                <w:iCs/>
                <w:sz w:val="21"/>
                <w:szCs w:val="21"/>
              </w:rPr>
            </w:pPr>
            <w:r w:rsidRPr="008372EF">
              <w:rPr>
                <w:b/>
                <w:bCs/>
                <w:iCs/>
                <w:sz w:val="21"/>
                <w:szCs w:val="21"/>
              </w:rPr>
              <w:t>Банк «</w:t>
            </w:r>
            <w:proofErr w:type="spellStart"/>
            <w:r w:rsidRPr="008372EF">
              <w:rPr>
                <w:b/>
                <w:bCs/>
                <w:iCs/>
                <w:sz w:val="21"/>
                <w:szCs w:val="21"/>
              </w:rPr>
              <w:t>ВбРР</w:t>
            </w:r>
            <w:proofErr w:type="spellEnd"/>
            <w:r w:rsidRPr="008372EF">
              <w:rPr>
                <w:b/>
                <w:bCs/>
                <w:iCs/>
                <w:sz w:val="21"/>
                <w:szCs w:val="21"/>
              </w:rPr>
              <w:t xml:space="preserve">» (АО) </w:t>
            </w:r>
            <w:proofErr w:type="spellStart"/>
            <w:r w:rsidRPr="008372EF">
              <w:rPr>
                <w:b/>
                <w:bCs/>
                <w:iCs/>
                <w:sz w:val="21"/>
                <w:szCs w:val="21"/>
              </w:rPr>
              <w:t>г.Москва</w:t>
            </w:r>
            <w:proofErr w:type="spellEnd"/>
          </w:p>
          <w:p w:rsidR="008E7060" w:rsidRPr="008372EF" w:rsidRDefault="008E7060" w:rsidP="00E9370C">
            <w:pPr>
              <w:tabs>
                <w:tab w:val="left" w:pos="0"/>
              </w:tabs>
              <w:spacing w:line="276" w:lineRule="auto"/>
              <w:rPr>
                <w:bCs/>
                <w:iCs/>
                <w:sz w:val="21"/>
                <w:szCs w:val="21"/>
              </w:rPr>
            </w:pPr>
            <w:r w:rsidRPr="008372EF">
              <w:rPr>
                <w:bCs/>
                <w:iCs/>
                <w:sz w:val="21"/>
                <w:szCs w:val="21"/>
              </w:rPr>
              <w:t xml:space="preserve">ИНН/КПП: 7736153344/775001001    </w:t>
            </w:r>
          </w:p>
          <w:p w:rsidR="008E7060" w:rsidRPr="008372EF" w:rsidRDefault="008E7060" w:rsidP="00E9370C">
            <w:pPr>
              <w:tabs>
                <w:tab w:val="left" w:pos="0"/>
              </w:tabs>
              <w:spacing w:line="276" w:lineRule="auto"/>
              <w:rPr>
                <w:bCs/>
                <w:iCs/>
                <w:sz w:val="21"/>
                <w:szCs w:val="21"/>
              </w:rPr>
            </w:pPr>
            <w:r w:rsidRPr="008372EF">
              <w:rPr>
                <w:bCs/>
                <w:iCs/>
                <w:sz w:val="21"/>
                <w:szCs w:val="21"/>
              </w:rPr>
              <w:t>ОГРН: 1027739186914    ОКПО: 42881635</w:t>
            </w:r>
          </w:p>
          <w:p w:rsidR="008E7060" w:rsidRPr="008372EF" w:rsidRDefault="008E7060" w:rsidP="00E9370C">
            <w:pPr>
              <w:tabs>
                <w:tab w:val="left" w:pos="0"/>
              </w:tabs>
              <w:spacing w:line="276" w:lineRule="auto"/>
              <w:rPr>
                <w:bCs/>
                <w:iCs/>
                <w:sz w:val="21"/>
                <w:szCs w:val="21"/>
              </w:rPr>
            </w:pPr>
            <w:r w:rsidRPr="008372EF">
              <w:rPr>
                <w:bCs/>
                <w:iCs/>
                <w:sz w:val="21"/>
                <w:szCs w:val="21"/>
              </w:rPr>
              <w:t>р/с: 407 028 105 000 000 059 49</w:t>
            </w:r>
          </w:p>
          <w:p w:rsidR="008E7060" w:rsidRPr="008372EF" w:rsidRDefault="008E7060" w:rsidP="00E9370C">
            <w:pPr>
              <w:tabs>
                <w:tab w:val="left" w:pos="0"/>
              </w:tabs>
              <w:spacing w:line="276" w:lineRule="auto"/>
              <w:rPr>
                <w:bCs/>
                <w:sz w:val="21"/>
                <w:szCs w:val="21"/>
              </w:rPr>
            </w:pPr>
            <w:r w:rsidRPr="008372EF">
              <w:rPr>
                <w:bCs/>
                <w:iCs/>
                <w:sz w:val="21"/>
                <w:szCs w:val="21"/>
              </w:rPr>
              <w:t>к/с: 301 018 109 000 000 008 80</w:t>
            </w:r>
          </w:p>
          <w:p w:rsidR="008E7060" w:rsidRPr="008372EF" w:rsidRDefault="008E7060" w:rsidP="00E9370C">
            <w:pPr>
              <w:tabs>
                <w:tab w:val="left" w:pos="0"/>
              </w:tabs>
              <w:spacing w:line="276" w:lineRule="auto"/>
              <w:rPr>
                <w:bCs/>
                <w:iCs/>
                <w:sz w:val="21"/>
                <w:szCs w:val="21"/>
              </w:rPr>
            </w:pPr>
            <w:r w:rsidRPr="008372EF">
              <w:rPr>
                <w:bCs/>
                <w:iCs/>
                <w:sz w:val="21"/>
                <w:szCs w:val="21"/>
              </w:rPr>
              <w:t>БИК: 04 45 25 880</w:t>
            </w:r>
          </w:p>
          <w:p w:rsidR="008E7060" w:rsidRPr="008372EF" w:rsidRDefault="008E7060" w:rsidP="00E9370C">
            <w:pPr>
              <w:tabs>
                <w:tab w:val="left" w:pos="0"/>
              </w:tabs>
              <w:spacing w:line="276" w:lineRule="auto"/>
              <w:rPr>
                <w:bCs/>
                <w:sz w:val="21"/>
                <w:szCs w:val="21"/>
              </w:rPr>
            </w:pPr>
          </w:p>
          <w:p w:rsidR="008E7060" w:rsidRPr="008372EF" w:rsidRDefault="008E7060" w:rsidP="00E9370C">
            <w:pPr>
              <w:tabs>
                <w:tab w:val="left" w:pos="0"/>
                <w:tab w:val="left" w:pos="252"/>
              </w:tabs>
              <w:spacing w:line="276" w:lineRule="auto"/>
              <w:jc w:val="center"/>
              <w:rPr>
                <w:bCs/>
                <w:sz w:val="21"/>
                <w:szCs w:val="21"/>
              </w:rPr>
            </w:pPr>
          </w:p>
          <w:p w:rsidR="008E7060" w:rsidRPr="008372EF" w:rsidRDefault="008E7060" w:rsidP="00E9370C">
            <w:pPr>
              <w:spacing w:line="276" w:lineRule="auto"/>
              <w:rPr>
                <w:sz w:val="21"/>
                <w:szCs w:val="21"/>
              </w:rPr>
            </w:pPr>
            <w:r w:rsidRPr="008372EF">
              <w:rPr>
                <w:sz w:val="21"/>
                <w:szCs w:val="21"/>
              </w:rPr>
              <w:t xml:space="preserve">________________________ </w:t>
            </w:r>
          </w:p>
          <w:p w:rsidR="008E7060" w:rsidRPr="008372EF" w:rsidRDefault="008E7060" w:rsidP="00E9370C">
            <w:pPr>
              <w:spacing w:line="276" w:lineRule="auto"/>
              <w:rPr>
                <w:b/>
                <w:bCs/>
                <w:sz w:val="21"/>
                <w:szCs w:val="21"/>
              </w:rPr>
            </w:pPr>
            <w:r w:rsidRPr="008372EF">
              <w:rPr>
                <w:bCs/>
                <w:sz w:val="21"/>
                <w:szCs w:val="21"/>
              </w:rPr>
              <w:t>м. п.</w:t>
            </w:r>
          </w:p>
        </w:tc>
      </w:tr>
    </w:tbl>
    <w:p w:rsidR="008E7060" w:rsidRPr="008372EF" w:rsidRDefault="008E7060" w:rsidP="0062549D">
      <w:pPr>
        <w:rPr>
          <w:sz w:val="21"/>
          <w:szCs w:val="21"/>
        </w:rPr>
      </w:pPr>
    </w:p>
    <w:sectPr w:rsidR="008E7060" w:rsidRPr="008372EF" w:rsidSect="008242E2">
      <w:footerReference w:type="default" r:id="rId11"/>
      <w:type w:val="continuous"/>
      <w:pgSz w:w="11909" w:h="16834" w:code="9"/>
      <w:pgMar w:top="709" w:right="994" w:bottom="851" w:left="1276" w:header="720" w:footer="227"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6437" w:rsidRDefault="00FD6437" w:rsidP="009745BE">
      <w:r>
        <w:separator/>
      </w:r>
    </w:p>
  </w:endnote>
  <w:endnote w:type="continuationSeparator" w:id="0">
    <w:p w:rsidR="00FD6437" w:rsidRDefault="00FD6437" w:rsidP="0097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6011799"/>
      <w:docPartObj>
        <w:docPartGallery w:val="Page Numbers (Bottom of Page)"/>
        <w:docPartUnique/>
      </w:docPartObj>
    </w:sdtPr>
    <w:sdtEndPr/>
    <w:sdtContent>
      <w:sdt>
        <w:sdtPr>
          <w:id w:val="43076246"/>
          <w:docPartObj>
            <w:docPartGallery w:val="Page Numbers (Top of Page)"/>
            <w:docPartUnique/>
          </w:docPartObj>
        </w:sdtPr>
        <w:sdtEndPr/>
        <w:sdtContent>
          <w:p w:rsidR="00F70692" w:rsidRDefault="00F70692">
            <w:pPr>
              <w:pStyle w:val="a7"/>
              <w:jc w:val="center"/>
            </w:pPr>
            <w:r w:rsidRPr="006545A1">
              <w:rPr>
                <w:sz w:val="18"/>
                <w:szCs w:val="18"/>
              </w:rPr>
              <w:t xml:space="preserve">Страница </w:t>
            </w:r>
            <w:r w:rsidRPr="006545A1">
              <w:rPr>
                <w:b/>
                <w:sz w:val="18"/>
                <w:szCs w:val="18"/>
              </w:rPr>
              <w:fldChar w:fldCharType="begin"/>
            </w:r>
            <w:r w:rsidRPr="006545A1">
              <w:rPr>
                <w:b/>
                <w:sz w:val="18"/>
                <w:szCs w:val="18"/>
              </w:rPr>
              <w:instrText>PAGE</w:instrText>
            </w:r>
            <w:r w:rsidRPr="006545A1">
              <w:rPr>
                <w:b/>
                <w:sz w:val="18"/>
                <w:szCs w:val="18"/>
              </w:rPr>
              <w:fldChar w:fldCharType="separate"/>
            </w:r>
            <w:r>
              <w:rPr>
                <w:b/>
                <w:noProof/>
                <w:sz w:val="18"/>
                <w:szCs w:val="18"/>
              </w:rPr>
              <w:t>11</w:t>
            </w:r>
            <w:r w:rsidRPr="006545A1">
              <w:rPr>
                <w:b/>
                <w:sz w:val="18"/>
                <w:szCs w:val="18"/>
              </w:rPr>
              <w:fldChar w:fldCharType="end"/>
            </w:r>
            <w:r w:rsidRPr="006545A1">
              <w:rPr>
                <w:sz w:val="18"/>
                <w:szCs w:val="18"/>
              </w:rPr>
              <w:t xml:space="preserve"> из </w:t>
            </w:r>
            <w:r w:rsidRPr="006545A1">
              <w:rPr>
                <w:b/>
                <w:sz w:val="18"/>
                <w:szCs w:val="18"/>
              </w:rPr>
              <w:fldChar w:fldCharType="begin"/>
            </w:r>
            <w:r w:rsidRPr="006545A1">
              <w:rPr>
                <w:b/>
                <w:sz w:val="18"/>
                <w:szCs w:val="18"/>
              </w:rPr>
              <w:instrText>NUMPAGES</w:instrText>
            </w:r>
            <w:r w:rsidRPr="006545A1">
              <w:rPr>
                <w:b/>
                <w:sz w:val="18"/>
                <w:szCs w:val="18"/>
              </w:rPr>
              <w:fldChar w:fldCharType="separate"/>
            </w:r>
            <w:r>
              <w:rPr>
                <w:b/>
                <w:noProof/>
                <w:sz w:val="18"/>
                <w:szCs w:val="18"/>
              </w:rPr>
              <w:t>24</w:t>
            </w:r>
            <w:r w:rsidRPr="006545A1">
              <w:rPr>
                <w:b/>
                <w:sz w:val="18"/>
                <w:szCs w:val="18"/>
              </w:rPr>
              <w:fldChar w:fldCharType="end"/>
            </w:r>
          </w:p>
        </w:sdtContent>
      </w:sdt>
    </w:sdtContent>
  </w:sdt>
  <w:p w:rsidR="00F70692" w:rsidRDefault="00F70692">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6437" w:rsidRDefault="00FD6437" w:rsidP="009745BE">
      <w:r>
        <w:separator/>
      </w:r>
    </w:p>
  </w:footnote>
  <w:footnote w:type="continuationSeparator" w:id="0">
    <w:p w:rsidR="00FD6437" w:rsidRDefault="00FD6437" w:rsidP="009745BE">
      <w:r>
        <w:continuationSeparator/>
      </w:r>
    </w:p>
  </w:footnote>
  <w:footnote w:id="1">
    <w:p w:rsidR="00F70692" w:rsidRDefault="00F70692"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2">
    <w:p w:rsidR="00F70692" w:rsidRPr="00EF439B" w:rsidRDefault="00F70692" w:rsidP="008E7060">
      <w:pPr>
        <w:pStyle w:val="af1"/>
      </w:pPr>
      <w:r>
        <w:rPr>
          <w:rStyle w:val="af3"/>
        </w:rPr>
        <w:footnoteRef/>
      </w:r>
      <w:r>
        <w:t xml:space="preserve"> В соответствии с итогами проведенного тендера </w:t>
      </w:r>
    </w:p>
  </w:footnote>
  <w:footnote w:id="3">
    <w:p w:rsidR="00F70692" w:rsidRDefault="00F70692"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8D80372"/>
    <w:multiLevelType w:val="hybridMultilevel"/>
    <w:tmpl w:val="B97A10D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 w15:restartNumberingAfterBreak="0">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EB12E9"/>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4" w15:restartNumberingAfterBreak="0">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04959"/>
    <w:multiLevelType w:val="hybridMultilevel"/>
    <w:tmpl w:val="323E00CE"/>
    <w:lvl w:ilvl="0" w:tplc="AD7C006C">
      <w:start w:val="1"/>
      <w:numFmt w:val="bullet"/>
      <w:lvlText w:val="-"/>
      <w:lvlJc w:val="left"/>
      <w:pPr>
        <w:ind w:left="360" w:hanging="360"/>
      </w:pPr>
      <w:rPr>
        <w:rFonts w:ascii="Courier New" w:hAnsi="Courier New" w:hint="default"/>
      </w:rPr>
    </w:lvl>
    <w:lvl w:ilvl="1" w:tplc="04190003">
      <w:start w:val="1"/>
      <w:numFmt w:val="bullet"/>
      <w:lvlText w:val="o"/>
      <w:lvlJc w:val="left"/>
      <w:pPr>
        <w:ind w:left="872" w:hanging="360"/>
      </w:pPr>
      <w:rPr>
        <w:rFonts w:ascii="Courier New" w:hAnsi="Courier New" w:cs="Courier New" w:hint="default"/>
      </w:rPr>
    </w:lvl>
    <w:lvl w:ilvl="2" w:tplc="04190005" w:tentative="1">
      <w:start w:val="1"/>
      <w:numFmt w:val="bullet"/>
      <w:lvlText w:val=""/>
      <w:lvlJc w:val="left"/>
      <w:pPr>
        <w:ind w:left="1592" w:hanging="360"/>
      </w:pPr>
      <w:rPr>
        <w:rFonts w:ascii="Wingdings" w:hAnsi="Wingdings" w:hint="default"/>
      </w:rPr>
    </w:lvl>
    <w:lvl w:ilvl="3" w:tplc="04190001" w:tentative="1">
      <w:start w:val="1"/>
      <w:numFmt w:val="bullet"/>
      <w:lvlText w:val=""/>
      <w:lvlJc w:val="left"/>
      <w:pPr>
        <w:ind w:left="2312" w:hanging="360"/>
      </w:pPr>
      <w:rPr>
        <w:rFonts w:ascii="Symbol" w:hAnsi="Symbol" w:hint="default"/>
      </w:rPr>
    </w:lvl>
    <w:lvl w:ilvl="4" w:tplc="04190003" w:tentative="1">
      <w:start w:val="1"/>
      <w:numFmt w:val="bullet"/>
      <w:lvlText w:val="o"/>
      <w:lvlJc w:val="left"/>
      <w:pPr>
        <w:ind w:left="3032" w:hanging="360"/>
      </w:pPr>
      <w:rPr>
        <w:rFonts w:ascii="Courier New" w:hAnsi="Courier New" w:cs="Courier New" w:hint="default"/>
      </w:rPr>
    </w:lvl>
    <w:lvl w:ilvl="5" w:tplc="04190005" w:tentative="1">
      <w:start w:val="1"/>
      <w:numFmt w:val="bullet"/>
      <w:lvlText w:val=""/>
      <w:lvlJc w:val="left"/>
      <w:pPr>
        <w:ind w:left="3752" w:hanging="360"/>
      </w:pPr>
      <w:rPr>
        <w:rFonts w:ascii="Wingdings" w:hAnsi="Wingdings" w:hint="default"/>
      </w:rPr>
    </w:lvl>
    <w:lvl w:ilvl="6" w:tplc="04190001" w:tentative="1">
      <w:start w:val="1"/>
      <w:numFmt w:val="bullet"/>
      <w:lvlText w:val=""/>
      <w:lvlJc w:val="left"/>
      <w:pPr>
        <w:ind w:left="4472" w:hanging="360"/>
      </w:pPr>
      <w:rPr>
        <w:rFonts w:ascii="Symbol" w:hAnsi="Symbol" w:hint="default"/>
      </w:rPr>
    </w:lvl>
    <w:lvl w:ilvl="7" w:tplc="04190003" w:tentative="1">
      <w:start w:val="1"/>
      <w:numFmt w:val="bullet"/>
      <w:lvlText w:val="o"/>
      <w:lvlJc w:val="left"/>
      <w:pPr>
        <w:ind w:left="5192" w:hanging="360"/>
      </w:pPr>
      <w:rPr>
        <w:rFonts w:ascii="Courier New" w:hAnsi="Courier New" w:cs="Courier New" w:hint="default"/>
      </w:rPr>
    </w:lvl>
    <w:lvl w:ilvl="8" w:tplc="04190005" w:tentative="1">
      <w:start w:val="1"/>
      <w:numFmt w:val="bullet"/>
      <w:lvlText w:val=""/>
      <w:lvlJc w:val="left"/>
      <w:pPr>
        <w:ind w:left="5912" w:hanging="360"/>
      </w:pPr>
      <w:rPr>
        <w:rFonts w:ascii="Wingdings" w:hAnsi="Wingdings" w:hint="default"/>
      </w:rPr>
    </w:lvl>
  </w:abstractNum>
  <w:abstractNum w:abstractNumId="6" w15:restartNumberingAfterBreak="0">
    <w:nsid w:val="1D630E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E053FF"/>
    <w:multiLevelType w:val="multilevel"/>
    <w:tmpl w:val="C0C289A0"/>
    <w:lvl w:ilvl="0">
      <w:start w:val="6"/>
      <w:numFmt w:val="decimal"/>
      <w:lvlText w:val="%1."/>
      <w:lvlJc w:val="left"/>
      <w:pPr>
        <w:ind w:left="1287" w:hanging="360"/>
      </w:pPr>
      <w:rPr>
        <w:rFonts w:hint="default"/>
        <w:b/>
      </w:rPr>
    </w:lvl>
    <w:lvl w:ilvl="1">
      <w:start w:val="2"/>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8" w15:restartNumberingAfterBreak="0">
    <w:nsid w:val="220B364A"/>
    <w:multiLevelType w:val="hybridMultilevel"/>
    <w:tmpl w:val="EA369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1D6989"/>
    <w:multiLevelType w:val="hybridMultilevel"/>
    <w:tmpl w:val="1AFA4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8C1DBE"/>
    <w:multiLevelType w:val="hybridMultilevel"/>
    <w:tmpl w:val="0C4AE168"/>
    <w:lvl w:ilvl="0" w:tplc="88362A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A6102A8"/>
    <w:multiLevelType w:val="hybridMultilevel"/>
    <w:tmpl w:val="14DEE00C"/>
    <w:lvl w:ilvl="0" w:tplc="88362A3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2" w15:restartNumberingAfterBreak="0">
    <w:nsid w:val="2BAB69E6"/>
    <w:multiLevelType w:val="hybridMultilevel"/>
    <w:tmpl w:val="CA025512"/>
    <w:lvl w:ilvl="0" w:tplc="7C485098">
      <w:start w:val="1"/>
      <w:numFmt w:val="decimal"/>
      <w:lvlText w:val="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5B61D8"/>
    <w:multiLevelType w:val="hybridMultilevel"/>
    <w:tmpl w:val="D244FE62"/>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951D69"/>
    <w:multiLevelType w:val="hybridMultilevel"/>
    <w:tmpl w:val="B24CB5C0"/>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5" w15:restartNumberingAfterBreak="0">
    <w:nsid w:val="31C16469"/>
    <w:multiLevelType w:val="hybridMultilevel"/>
    <w:tmpl w:val="972AC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7175B8"/>
    <w:multiLevelType w:val="hybridMultilevel"/>
    <w:tmpl w:val="C02E2078"/>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17" w15:restartNumberingAfterBreak="0">
    <w:nsid w:val="39E65F52"/>
    <w:multiLevelType w:val="multilevel"/>
    <w:tmpl w:val="574424FE"/>
    <w:lvl w:ilvl="0">
      <w:start w:val="2"/>
      <w:numFmt w:val="decimal"/>
      <w:lvlText w:val="%1."/>
      <w:lvlJc w:val="left"/>
      <w:pPr>
        <w:ind w:left="360" w:hanging="360"/>
      </w:pPr>
      <w:rPr>
        <w:rFonts w:hint="default"/>
      </w:rPr>
    </w:lvl>
    <w:lvl w:ilvl="1">
      <w:start w:val="1"/>
      <w:numFmt w:val="decimal"/>
      <w:lvlText w:val="%1.%2."/>
      <w:lvlJc w:val="left"/>
      <w:pPr>
        <w:ind w:left="1062" w:hanging="360"/>
      </w:pPr>
      <w:rPr>
        <w:rFonts w:hint="default"/>
        <w:b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8" w15:restartNumberingAfterBreak="0">
    <w:nsid w:val="3B613803"/>
    <w:multiLevelType w:val="hybridMultilevel"/>
    <w:tmpl w:val="61964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C80426"/>
    <w:multiLevelType w:val="multilevel"/>
    <w:tmpl w:val="98EC2E0E"/>
    <w:lvl w:ilvl="0">
      <w:start w:val="3"/>
      <w:numFmt w:val="decimal"/>
      <w:lvlText w:val="%1."/>
      <w:lvlJc w:val="left"/>
      <w:pPr>
        <w:ind w:left="510" w:hanging="510"/>
      </w:pPr>
      <w:rPr>
        <w:rFonts w:eastAsia="Times New Roman" w:hint="default"/>
      </w:rPr>
    </w:lvl>
    <w:lvl w:ilvl="1">
      <w:start w:val="2"/>
      <w:numFmt w:val="decimal"/>
      <w:lvlText w:val="%1.%2."/>
      <w:lvlJc w:val="left"/>
      <w:pPr>
        <w:ind w:left="510" w:hanging="510"/>
      </w:pPr>
      <w:rPr>
        <w:rFonts w:eastAsia="Times New Roman" w:hint="default"/>
      </w:rPr>
    </w:lvl>
    <w:lvl w:ilvl="2">
      <w:start w:val="5"/>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2" w15:restartNumberingAfterBreak="0">
    <w:nsid w:val="40511288"/>
    <w:multiLevelType w:val="hybridMultilevel"/>
    <w:tmpl w:val="58204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53721B7"/>
    <w:multiLevelType w:val="hybridMultilevel"/>
    <w:tmpl w:val="573E7510"/>
    <w:lvl w:ilvl="0" w:tplc="AD7C006C">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E53481"/>
    <w:multiLevelType w:val="hybridMultilevel"/>
    <w:tmpl w:val="DC007162"/>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26" w15:restartNumberingAfterBreak="0">
    <w:nsid w:val="4B221951"/>
    <w:multiLevelType w:val="hybridMultilevel"/>
    <w:tmpl w:val="DC4256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1D80B22"/>
    <w:multiLevelType w:val="hybridMultilevel"/>
    <w:tmpl w:val="B8202ED6"/>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9" w15:restartNumberingAfterBreak="0">
    <w:nsid w:val="523C1800"/>
    <w:multiLevelType w:val="multilevel"/>
    <w:tmpl w:val="E5523CB2"/>
    <w:lvl w:ilvl="0">
      <w:start w:val="3"/>
      <w:numFmt w:val="decimal"/>
      <w:lvlText w:val="%1."/>
      <w:lvlJc w:val="left"/>
      <w:pPr>
        <w:ind w:left="360" w:hanging="360"/>
      </w:pPr>
      <w:rPr>
        <w:rFonts w:hint="default"/>
      </w:rPr>
    </w:lvl>
    <w:lvl w:ilvl="1">
      <w:start w:val="1"/>
      <w:numFmt w:val="decimal"/>
      <w:lvlText w:val="%1.%2."/>
      <w:lvlJc w:val="left"/>
      <w:pPr>
        <w:ind w:left="1078" w:hanging="36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30" w15:restartNumberingAfterBreak="0">
    <w:nsid w:val="53116B65"/>
    <w:multiLevelType w:val="multilevel"/>
    <w:tmpl w:val="BDFA954A"/>
    <w:lvl w:ilvl="0">
      <w:start w:val="7"/>
      <w:numFmt w:val="decimal"/>
      <w:lvlText w:val="%1."/>
      <w:lvlJc w:val="left"/>
      <w:pPr>
        <w:ind w:left="1287" w:hanging="360"/>
      </w:pPr>
      <w:rPr>
        <w:rFonts w:hint="default"/>
        <w:b/>
      </w:rPr>
    </w:lvl>
    <w:lvl w:ilvl="1">
      <w:start w:val="1"/>
      <w:numFmt w:val="decimal"/>
      <w:isLgl/>
      <w:lvlText w:val="%1.%2."/>
      <w:lvlJc w:val="left"/>
      <w:pPr>
        <w:ind w:left="1287" w:hanging="435"/>
      </w:pPr>
      <w:rPr>
        <w:rFonts w:ascii="Times New Roman" w:eastAsia="Times New Roman" w:hAnsi="Times New Roman" w:cs="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1" w15:restartNumberingAfterBreak="0">
    <w:nsid w:val="56C20DF4"/>
    <w:multiLevelType w:val="singleLevel"/>
    <w:tmpl w:val="B3E02CEA"/>
    <w:lvl w:ilvl="0">
      <w:start w:val="1"/>
      <w:numFmt w:val="decimal"/>
      <w:lvlText w:val="5.%1"/>
      <w:lvlJc w:val="left"/>
      <w:pPr>
        <w:ind w:left="360" w:hanging="360"/>
      </w:pPr>
      <w:rPr>
        <w:rFonts w:ascii="Times New Roman" w:hAnsi="Times New Roman" w:cs="Times New Roman" w:hint="default"/>
      </w:rPr>
    </w:lvl>
  </w:abstractNum>
  <w:abstractNum w:abstractNumId="32" w15:restartNumberingAfterBreak="0">
    <w:nsid w:val="57133729"/>
    <w:multiLevelType w:val="singleLevel"/>
    <w:tmpl w:val="A26CA71C"/>
    <w:lvl w:ilvl="0">
      <w:start w:val="1"/>
      <w:numFmt w:val="decimal"/>
      <w:lvlText w:val="1.%1."/>
      <w:legacy w:legacy="1" w:legacySpace="0" w:legacyIndent="360"/>
      <w:lvlJc w:val="left"/>
      <w:rPr>
        <w:rFonts w:ascii="Times New Roman" w:hAnsi="Times New Roman" w:cs="Times New Roman" w:hint="default"/>
      </w:rPr>
    </w:lvl>
  </w:abstractNum>
  <w:abstractNum w:abstractNumId="33" w15:restartNumberingAfterBreak="0">
    <w:nsid w:val="58A57898"/>
    <w:multiLevelType w:val="hybridMultilevel"/>
    <w:tmpl w:val="BA608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6A1A50"/>
    <w:multiLevelType w:val="multilevel"/>
    <w:tmpl w:val="2F40354E"/>
    <w:lvl w:ilvl="0">
      <w:start w:val="1"/>
      <w:numFmt w:val="decimal"/>
      <w:lvlText w:val="%1."/>
      <w:lvlJc w:val="left"/>
      <w:pPr>
        <w:ind w:left="1287" w:hanging="360"/>
      </w:pPr>
      <w:rPr>
        <w:b/>
      </w:rPr>
    </w:lvl>
    <w:lvl w:ilvl="1">
      <w:start w:val="1"/>
      <w:numFmt w:val="bullet"/>
      <w:lvlText w:val=""/>
      <w:lvlJc w:val="left"/>
      <w:pPr>
        <w:ind w:left="1362" w:hanging="435"/>
      </w:pPr>
      <w:rPr>
        <w:rFonts w:ascii="Symbol" w:hAnsi="Symbol"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6" w15:restartNumberingAfterBreak="0">
    <w:nsid w:val="5F6609EE"/>
    <w:multiLevelType w:val="multilevel"/>
    <w:tmpl w:val="376ED876"/>
    <w:lvl w:ilvl="0">
      <w:start w:val="4"/>
      <w:numFmt w:val="decimal"/>
      <w:lvlText w:val="%1."/>
      <w:lvlJc w:val="left"/>
      <w:pPr>
        <w:ind w:left="3620" w:hanging="360"/>
      </w:pPr>
      <w:rPr>
        <w:rFonts w:eastAsia="Times New Roman" w:hint="default"/>
        <w:b/>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7" w15:restartNumberingAfterBreak="0">
    <w:nsid w:val="61427C8B"/>
    <w:multiLevelType w:val="multilevel"/>
    <w:tmpl w:val="487AE6B0"/>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8" w15:restartNumberingAfterBreak="0">
    <w:nsid w:val="62146C5F"/>
    <w:multiLevelType w:val="hybridMultilevel"/>
    <w:tmpl w:val="98F8D330"/>
    <w:lvl w:ilvl="0" w:tplc="0D6A184A">
      <w:start w:val="1"/>
      <w:numFmt w:val="bullet"/>
      <w:lvlText w:val=""/>
      <w:lvlJc w:val="left"/>
      <w:pPr>
        <w:ind w:left="1429" w:hanging="360"/>
      </w:pPr>
      <w:rPr>
        <w:rFonts w:ascii="Symbol" w:hAnsi="Symbol" w:hint="default"/>
      </w:rPr>
    </w:lvl>
    <w:lvl w:ilvl="1" w:tplc="4622FB2C" w:tentative="1">
      <w:start w:val="1"/>
      <w:numFmt w:val="bullet"/>
      <w:lvlText w:val="o"/>
      <w:lvlJc w:val="left"/>
      <w:pPr>
        <w:ind w:left="2149" w:hanging="360"/>
      </w:pPr>
      <w:rPr>
        <w:rFonts w:ascii="Courier New" w:hAnsi="Courier New" w:cs="Courier New" w:hint="default"/>
      </w:rPr>
    </w:lvl>
    <w:lvl w:ilvl="2" w:tplc="704EF4D4" w:tentative="1">
      <w:start w:val="1"/>
      <w:numFmt w:val="bullet"/>
      <w:lvlText w:val=""/>
      <w:lvlJc w:val="left"/>
      <w:pPr>
        <w:ind w:left="2869" w:hanging="360"/>
      </w:pPr>
      <w:rPr>
        <w:rFonts w:ascii="Wingdings" w:hAnsi="Wingdings" w:hint="default"/>
      </w:rPr>
    </w:lvl>
    <w:lvl w:ilvl="3" w:tplc="1CA2C108" w:tentative="1">
      <w:start w:val="1"/>
      <w:numFmt w:val="bullet"/>
      <w:lvlText w:val=""/>
      <w:lvlJc w:val="left"/>
      <w:pPr>
        <w:ind w:left="3589" w:hanging="360"/>
      </w:pPr>
      <w:rPr>
        <w:rFonts w:ascii="Symbol" w:hAnsi="Symbol" w:hint="default"/>
      </w:rPr>
    </w:lvl>
    <w:lvl w:ilvl="4" w:tplc="C7AC9D5C" w:tentative="1">
      <w:start w:val="1"/>
      <w:numFmt w:val="bullet"/>
      <w:lvlText w:val="o"/>
      <w:lvlJc w:val="left"/>
      <w:pPr>
        <w:ind w:left="4309" w:hanging="360"/>
      </w:pPr>
      <w:rPr>
        <w:rFonts w:ascii="Courier New" w:hAnsi="Courier New" w:cs="Courier New" w:hint="default"/>
      </w:rPr>
    </w:lvl>
    <w:lvl w:ilvl="5" w:tplc="4740D1D2" w:tentative="1">
      <w:start w:val="1"/>
      <w:numFmt w:val="bullet"/>
      <w:lvlText w:val=""/>
      <w:lvlJc w:val="left"/>
      <w:pPr>
        <w:ind w:left="5029" w:hanging="360"/>
      </w:pPr>
      <w:rPr>
        <w:rFonts w:ascii="Wingdings" w:hAnsi="Wingdings" w:hint="default"/>
      </w:rPr>
    </w:lvl>
    <w:lvl w:ilvl="6" w:tplc="F5CE6EB8" w:tentative="1">
      <w:start w:val="1"/>
      <w:numFmt w:val="bullet"/>
      <w:lvlText w:val=""/>
      <w:lvlJc w:val="left"/>
      <w:pPr>
        <w:ind w:left="5749" w:hanging="360"/>
      </w:pPr>
      <w:rPr>
        <w:rFonts w:ascii="Symbol" w:hAnsi="Symbol" w:hint="default"/>
      </w:rPr>
    </w:lvl>
    <w:lvl w:ilvl="7" w:tplc="226E5236" w:tentative="1">
      <w:start w:val="1"/>
      <w:numFmt w:val="bullet"/>
      <w:lvlText w:val="o"/>
      <w:lvlJc w:val="left"/>
      <w:pPr>
        <w:ind w:left="6469" w:hanging="360"/>
      </w:pPr>
      <w:rPr>
        <w:rFonts w:ascii="Courier New" w:hAnsi="Courier New" w:cs="Courier New" w:hint="default"/>
      </w:rPr>
    </w:lvl>
    <w:lvl w:ilvl="8" w:tplc="3B0A7004" w:tentative="1">
      <w:start w:val="1"/>
      <w:numFmt w:val="bullet"/>
      <w:lvlText w:val=""/>
      <w:lvlJc w:val="left"/>
      <w:pPr>
        <w:ind w:left="7189" w:hanging="360"/>
      </w:pPr>
      <w:rPr>
        <w:rFonts w:ascii="Wingdings" w:hAnsi="Wingdings" w:hint="default"/>
      </w:rPr>
    </w:lvl>
  </w:abstractNum>
  <w:abstractNum w:abstractNumId="39" w15:restartNumberingAfterBreak="0">
    <w:nsid w:val="67305E20"/>
    <w:multiLevelType w:val="hybridMultilevel"/>
    <w:tmpl w:val="9C088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B06909"/>
    <w:multiLevelType w:val="hybridMultilevel"/>
    <w:tmpl w:val="D07017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F1E1DAB"/>
    <w:multiLevelType w:val="hybridMultilevel"/>
    <w:tmpl w:val="820A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A90993"/>
    <w:multiLevelType w:val="hybridMultilevel"/>
    <w:tmpl w:val="EAB0295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43" w15:restartNumberingAfterBreak="0">
    <w:nsid w:val="73264875"/>
    <w:multiLevelType w:val="multilevel"/>
    <w:tmpl w:val="DCC40AE0"/>
    <w:lvl w:ilvl="0">
      <w:start w:val="5"/>
      <w:numFmt w:val="decimal"/>
      <w:lvlText w:val="%1"/>
      <w:lvlJc w:val="left"/>
      <w:pPr>
        <w:ind w:left="390" w:hanging="390"/>
      </w:pPr>
      <w:rPr>
        <w:rFonts w:eastAsia="Times New Roman" w:hint="default"/>
      </w:rPr>
    </w:lvl>
    <w:lvl w:ilvl="1">
      <w:start w:val="14"/>
      <w:numFmt w:val="decimal"/>
      <w:lvlText w:val="%1.%2"/>
      <w:lvlJc w:val="left"/>
      <w:pPr>
        <w:ind w:left="3267" w:hanging="390"/>
      </w:pPr>
      <w:rPr>
        <w:rFonts w:eastAsia="Times New Roman" w:hint="default"/>
      </w:rPr>
    </w:lvl>
    <w:lvl w:ilvl="2">
      <w:start w:val="1"/>
      <w:numFmt w:val="decimal"/>
      <w:lvlText w:val="%1.%2.%3"/>
      <w:lvlJc w:val="left"/>
      <w:pPr>
        <w:ind w:left="6474" w:hanging="720"/>
      </w:pPr>
      <w:rPr>
        <w:rFonts w:eastAsia="Times New Roman" w:hint="default"/>
      </w:rPr>
    </w:lvl>
    <w:lvl w:ilvl="3">
      <w:start w:val="1"/>
      <w:numFmt w:val="decimal"/>
      <w:lvlText w:val="%1.%2.%3.%4"/>
      <w:lvlJc w:val="left"/>
      <w:pPr>
        <w:ind w:left="9351" w:hanging="720"/>
      </w:pPr>
      <w:rPr>
        <w:rFonts w:eastAsia="Times New Roman" w:hint="default"/>
      </w:rPr>
    </w:lvl>
    <w:lvl w:ilvl="4">
      <w:start w:val="1"/>
      <w:numFmt w:val="decimal"/>
      <w:lvlText w:val="%1.%2.%3.%4.%5"/>
      <w:lvlJc w:val="left"/>
      <w:pPr>
        <w:ind w:left="12588" w:hanging="1080"/>
      </w:pPr>
      <w:rPr>
        <w:rFonts w:eastAsia="Times New Roman" w:hint="default"/>
      </w:rPr>
    </w:lvl>
    <w:lvl w:ilvl="5">
      <w:start w:val="1"/>
      <w:numFmt w:val="decimal"/>
      <w:lvlText w:val="%1.%2.%3.%4.%5.%6"/>
      <w:lvlJc w:val="left"/>
      <w:pPr>
        <w:ind w:left="15465" w:hanging="1080"/>
      </w:pPr>
      <w:rPr>
        <w:rFonts w:eastAsia="Times New Roman" w:hint="default"/>
      </w:rPr>
    </w:lvl>
    <w:lvl w:ilvl="6">
      <w:start w:val="1"/>
      <w:numFmt w:val="decimal"/>
      <w:lvlText w:val="%1.%2.%3.%4.%5.%6.%7"/>
      <w:lvlJc w:val="left"/>
      <w:pPr>
        <w:ind w:left="18702" w:hanging="1440"/>
      </w:pPr>
      <w:rPr>
        <w:rFonts w:eastAsia="Times New Roman" w:hint="default"/>
      </w:rPr>
    </w:lvl>
    <w:lvl w:ilvl="7">
      <w:start w:val="1"/>
      <w:numFmt w:val="decimal"/>
      <w:lvlText w:val="%1.%2.%3.%4.%5.%6.%7.%8"/>
      <w:lvlJc w:val="left"/>
      <w:pPr>
        <w:ind w:left="21579" w:hanging="1440"/>
      </w:pPr>
      <w:rPr>
        <w:rFonts w:eastAsia="Times New Roman" w:hint="default"/>
      </w:rPr>
    </w:lvl>
    <w:lvl w:ilvl="8">
      <w:start w:val="1"/>
      <w:numFmt w:val="decimal"/>
      <w:lvlText w:val="%1.%2.%3.%4.%5.%6.%7.%8.%9"/>
      <w:lvlJc w:val="left"/>
      <w:pPr>
        <w:ind w:left="24456" w:hanging="1440"/>
      </w:pPr>
      <w:rPr>
        <w:rFonts w:eastAsia="Times New Roman" w:hint="default"/>
      </w:rPr>
    </w:lvl>
  </w:abstractNum>
  <w:abstractNum w:abstractNumId="44" w15:restartNumberingAfterBreak="0">
    <w:nsid w:val="7437308F"/>
    <w:multiLevelType w:val="singleLevel"/>
    <w:tmpl w:val="1CD09ACA"/>
    <w:lvl w:ilvl="0">
      <w:start w:val="1"/>
      <w:numFmt w:val="decimal"/>
      <w:lvlText w:val="3.1.%1."/>
      <w:legacy w:legacy="1" w:legacySpace="0" w:legacyIndent="542"/>
      <w:lvlJc w:val="left"/>
      <w:rPr>
        <w:rFonts w:ascii="Times New Roman" w:hAnsi="Times New Roman" w:cs="Times New Roman" w:hint="default"/>
      </w:rPr>
    </w:lvl>
  </w:abstractNum>
  <w:abstractNum w:abstractNumId="45" w15:restartNumberingAfterBreak="0">
    <w:nsid w:val="7FE84DAD"/>
    <w:multiLevelType w:val="hybridMultilevel"/>
    <w:tmpl w:val="46BC2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num>
  <w:num w:numId="3">
    <w:abstractNumId w:val="44"/>
    <w:lvlOverride w:ilvl="0">
      <w:startOverride w:val="1"/>
    </w:lvlOverride>
  </w:num>
  <w:num w:numId="4">
    <w:abstractNumId w:val="31"/>
  </w:num>
  <w:num w:numId="5">
    <w:abstractNumId w:val="24"/>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12"/>
  </w:num>
  <w:num w:numId="8">
    <w:abstractNumId w:val="20"/>
  </w:num>
  <w:num w:numId="9">
    <w:abstractNumId w:val="36"/>
  </w:num>
  <w:num w:numId="10">
    <w:abstractNumId w:val="29"/>
  </w:num>
  <w:num w:numId="11">
    <w:abstractNumId w:val="0"/>
  </w:num>
  <w:num w:numId="12">
    <w:abstractNumId w:val="27"/>
  </w:num>
  <w:num w:numId="13">
    <w:abstractNumId w:val="40"/>
  </w:num>
  <w:num w:numId="14">
    <w:abstractNumId w:val="2"/>
  </w:num>
  <w:num w:numId="15">
    <w:abstractNumId w:val="19"/>
  </w:num>
  <w:num w:numId="16">
    <w:abstractNumId w:val="28"/>
  </w:num>
  <w:num w:numId="17">
    <w:abstractNumId w:val="16"/>
  </w:num>
  <w:num w:numId="18">
    <w:abstractNumId w:val="42"/>
  </w:num>
  <w:num w:numId="19">
    <w:abstractNumId w:val="1"/>
  </w:num>
  <w:num w:numId="20">
    <w:abstractNumId w:val="14"/>
  </w:num>
  <w:num w:numId="21">
    <w:abstractNumId w:val="15"/>
  </w:num>
  <w:num w:numId="22">
    <w:abstractNumId w:val="18"/>
  </w:num>
  <w:num w:numId="23">
    <w:abstractNumId w:val="25"/>
  </w:num>
  <w:num w:numId="24">
    <w:abstractNumId w:val="9"/>
  </w:num>
  <w:num w:numId="25">
    <w:abstractNumId w:val="10"/>
  </w:num>
  <w:num w:numId="26">
    <w:abstractNumId w:val="33"/>
  </w:num>
  <w:num w:numId="27">
    <w:abstractNumId w:val="4"/>
  </w:num>
  <w:num w:numId="28">
    <w:abstractNumId w:val="6"/>
  </w:num>
  <w:num w:numId="29">
    <w:abstractNumId w:val="26"/>
  </w:num>
  <w:num w:numId="30">
    <w:abstractNumId w:val="39"/>
  </w:num>
  <w:num w:numId="31">
    <w:abstractNumId w:val="3"/>
  </w:num>
  <w:num w:numId="32">
    <w:abstractNumId w:val="7"/>
  </w:num>
  <w:num w:numId="33">
    <w:abstractNumId w:val="21"/>
  </w:num>
  <w:num w:numId="34">
    <w:abstractNumId w:val="30"/>
  </w:num>
  <w:num w:numId="35">
    <w:abstractNumId w:val="22"/>
  </w:num>
  <w:num w:numId="36">
    <w:abstractNumId w:val="41"/>
  </w:num>
  <w:num w:numId="37">
    <w:abstractNumId w:val="23"/>
  </w:num>
  <w:num w:numId="38">
    <w:abstractNumId w:val="5"/>
  </w:num>
  <w:num w:numId="39">
    <w:abstractNumId w:val="34"/>
  </w:num>
  <w:num w:numId="40">
    <w:abstractNumId w:val="45"/>
  </w:num>
  <w:num w:numId="41">
    <w:abstractNumId w:val="13"/>
  </w:num>
  <w:num w:numId="42">
    <w:abstractNumId w:val="38"/>
  </w:num>
  <w:num w:numId="43">
    <w:abstractNumId w:val="17"/>
  </w:num>
  <w:num w:numId="44">
    <w:abstractNumId w:val="11"/>
  </w:num>
  <w:num w:numId="45">
    <w:abstractNumId w:val="8"/>
  </w:num>
  <w:num w:numId="46">
    <w:abstractNumId w:val="35"/>
  </w:num>
  <w:num w:numId="4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70B2F"/>
    <w:rsid w:val="00001F8D"/>
    <w:rsid w:val="00006450"/>
    <w:rsid w:val="00007CCA"/>
    <w:rsid w:val="00007E0B"/>
    <w:rsid w:val="00010DF4"/>
    <w:rsid w:val="000125C6"/>
    <w:rsid w:val="00016F96"/>
    <w:rsid w:val="000178FB"/>
    <w:rsid w:val="00021B01"/>
    <w:rsid w:val="00026140"/>
    <w:rsid w:val="000262B8"/>
    <w:rsid w:val="00031800"/>
    <w:rsid w:val="00032AFC"/>
    <w:rsid w:val="00033285"/>
    <w:rsid w:val="00033469"/>
    <w:rsid w:val="000336AB"/>
    <w:rsid w:val="00035DF0"/>
    <w:rsid w:val="00036FF5"/>
    <w:rsid w:val="00040C65"/>
    <w:rsid w:val="00041D81"/>
    <w:rsid w:val="00042B3F"/>
    <w:rsid w:val="000430E1"/>
    <w:rsid w:val="00043FD8"/>
    <w:rsid w:val="0004482E"/>
    <w:rsid w:val="00044BC2"/>
    <w:rsid w:val="00045D7D"/>
    <w:rsid w:val="00045E55"/>
    <w:rsid w:val="000472C7"/>
    <w:rsid w:val="00047A1B"/>
    <w:rsid w:val="00051561"/>
    <w:rsid w:val="00051C4D"/>
    <w:rsid w:val="00054289"/>
    <w:rsid w:val="00056026"/>
    <w:rsid w:val="000560FD"/>
    <w:rsid w:val="00062587"/>
    <w:rsid w:val="00063B1E"/>
    <w:rsid w:val="00063BFC"/>
    <w:rsid w:val="00064A9B"/>
    <w:rsid w:val="00070757"/>
    <w:rsid w:val="000728E2"/>
    <w:rsid w:val="00073F78"/>
    <w:rsid w:val="0007576D"/>
    <w:rsid w:val="000778D7"/>
    <w:rsid w:val="00077B98"/>
    <w:rsid w:val="00080AFE"/>
    <w:rsid w:val="00080C5D"/>
    <w:rsid w:val="000828E0"/>
    <w:rsid w:val="000831A6"/>
    <w:rsid w:val="00083F4B"/>
    <w:rsid w:val="00085D94"/>
    <w:rsid w:val="00086AFC"/>
    <w:rsid w:val="00086D2C"/>
    <w:rsid w:val="00086F8C"/>
    <w:rsid w:val="00090BFC"/>
    <w:rsid w:val="00091E65"/>
    <w:rsid w:val="0009309E"/>
    <w:rsid w:val="000940A3"/>
    <w:rsid w:val="0009504A"/>
    <w:rsid w:val="000959AD"/>
    <w:rsid w:val="00097A16"/>
    <w:rsid w:val="000A17ED"/>
    <w:rsid w:val="000A1C69"/>
    <w:rsid w:val="000A263C"/>
    <w:rsid w:val="000A603B"/>
    <w:rsid w:val="000A680C"/>
    <w:rsid w:val="000A6B69"/>
    <w:rsid w:val="000A7686"/>
    <w:rsid w:val="000A7A71"/>
    <w:rsid w:val="000B0A11"/>
    <w:rsid w:val="000B20CC"/>
    <w:rsid w:val="000B21B9"/>
    <w:rsid w:val="000B299C"/>
    <w:rsid w:val="000B4C99"/>
    <w:rsid w:val="000B4FD6"/>
    <w:rsid w:val="000B5CD4"/>
    <w:rsid w:val="000B61AA"/>
    <w:rsid w:val="000B6661"/>
    <w:rsid w:val="000B7577"/>
    <w:rsid w:val="000B7FB8"/>
    <w:rsid w:val="000C0B7A"/>
    <w:rsid w:val="000C3966"/>
    <w:rsid w:val="000C3D6C"/>
    <w:rsid w:val="000C401A"/>
    <w:rsid w:val="000C680D"/>
    <w:rsid w:val="000C6CDE"/>
    <w:rsid w:val="000C73D6"/>
    <w:rsid w:val="000D0210"/>
    <w:rsid w:val="000D25BB"/>
    <w:rsid w:val="000D3C07"/>
    <w:rsid w:val="000D45E6"/>
    <w:rsid w:val="000D631C"/>
    <w:rsid w:val="000D6BB6"/>
    <w:rsid w:val="000D702B"/>
    <w:rsid w:val="000D74B5"/>
    <w:rsid w:val="000D7634"/>
    <w:rsid w:val="000D7C04"/>
    <w:rsid w:val="000E0254"/>
    <w:rsid w:val="000E24E8"/>
    <w:rsid w:val="000E266A"/>
    <w:rsid w:val="000E551E"/>
    <w:rsid w:val="000E5917"/>
    <w:rsid w:val="000E60E8"/>
    <w:rsid w:val="000E708D"/>
    <w:rsid w:val="000E73A1"/>
    <w:rsid w:val="000F0542"/>
    <w:rsid w:val="000F0CB9"/>
    <w:rsid w:val="000F3EB0"/>
    <w:rsid w:val="000F4466"/>
    <w:rsid w:val="000F4FF5"/>
    <w:rsid w:val="000F5F24"/>
    <w:rsid w:val="00100A85"/>
    <w:rsid w:val="00100C65"/>
    <w:rsid w:val="00101675"/>
    <w:rsid w:val="00104012"/>
    <w:rsid w:val="001057D3"/>
    <w:rsid w:val="00106594"/>
    <w:rsid w:val="0011027A"/>
    <w:rsid w:val="00111C1F"/>
    <w:rsid w:val="00112003"/>
    <w:rsid w:val="00112250"/>
    <w:rsid w:val="00112CF3"/>
    <w:rsid w:val="00117522"/>
    <w:rsid w:val="001200E4"/>
    <w:rsid w:val="00121A34"/>
    <w:rsid w:val="00121C8B"/>
    <w:rsid w:val="00125764"/>
    <w:rsid w:val="001265A4"/>
    <w:rsid w:val="00131A40"/>
    <w:rsid w:val="00132AB9"/>
    <w:rsid w:val="00133192"/>
    <w:rsid w:val="00136805"/>
    <w:rsid w:val="00137273"/>
    <w:rsid w:val="001379FC"/>
    <w:rsid w:val="00140F7B"/>
    <w:rsid w:val="00142CF0"/>
    <w:rsid w:val="001447B0"/>
    <w:rsid w:val="00147C7B"/>
    <w:rsid w:val="0015121E"/>
    <w:rsid w:val="00152929"/>
    <w:rsid w:val="0015384C"/>
    <w:rsid w:val="00154641"/>
    <w:rsid w:val="00154CB4"/>
    <w:rsid w:val="001561D5"/>
    <w:rsid w:val="001561F3"/>
    <w:rsid w:val="00157E63"/>
    <w:rsid w:val="00161043"/>
    <w:rsid w:val="001623C9"/>
    <w:rsid w:val="00162EF2"/>
    <w:rsid w:val="001651D2"/>
    <w:rsid w:val="00165AFF"/>
    <w:rsid w:val="00167E43"/>
    <w:rsid w:val="0017233E"/>
    <w:rsid w:val="00173DCE"/>
    <w:rsid w:val="00174A04"/>
    <w:rsid w:val="00174D4E"/>
    <w:rsid w:val="00175011"/>
    <w:rsid w:val="00175620"/>
    <w:rsid w:val="00176AC4"/>
    <w:rsid w:val="001772BD"/>
    <w:rsid w:val="00180656"/>
    <w:rsid w:val="00181CC9"/>
    <w:rsid w:val="001828B6"/>
    <w:rsid w:val="00184333"/>
    <w:rsid w:val="00184BEC"/>
    <w:rsid w:val="00185C1E"/>
    <w:rsid w:val="00187565"/>
    <w:rsid w:val="001903DE"/>
    <w:rsid w:val="001923E2"/>
    <w:rsid w:val="00192407"/>
    <w:rsid w:val="00192713"/>
    <w:rsid w:val="00196F45"/>
    <w:rsid w:val="0019713D"/>
    <w:rsid w:val="001A1651"/>
    <w:rsid w:val="001A2C0A"/>
    <w:rsid w:val="001A5EFB"/>
    <w:rsid w:val="001B2075"/>
    <w:rsid w:val="001B325A"/>
    <w:rsid w:val="001B5582"/>
    <w:rsid w:val="001B5857"/>
    <w:rsid w:val="001B6789"/>
    <w:rsid w:val="001B6AA5"/>
    <w:rsid w:val="001B7016"/>
    <w:rsid w:val="001B732E"/>
    <w:rsid w:val="001B785A"/>
    <w:rsid w:val="001C1F46"/>
    <w:rsid w:val="001C381F"/>
    <w:rsid w:val="001D071A"/>
    <w:rsid w:val="001D072D"/>
    <w:rsid w:val="001D0973"/>
    <w:rsid w:val="001D0EDE"/>
    <w:rsid w:val="001D1169"/>
    <w:rsid w:val="001D11CF"/>
    <w:rsid w:val="001D45E4"/>
    <w:rsid w:val="001D7376"/>
    <w:rsid w:val="001E4110"/>
    <w:rsid w:val="001E7849"/>
    <w:rsid w:val="001F20B9"/>
    <w:rsid w:val="001F34B7"/>
    <w:rsid w:val="001F3EFD"/>
    <w:rsid w:val="001F421E"/>
    <w:rsid w:val="001F4478"/>
    <w:rsid w:val="001F4A9A"/>
    <w:rsid w:val="001F522B"/>
    <w:rsid w:val="001F5F51"/>
    <w:rsid w:val="0020054D"/>
    <w:rsid w:val="002011C4"/>
    <w:rsid w:val="00201CD8"/>
    <w:rsid w:val="00202DCB"/>
    <w:rsid w:val="00207301"/>
    <w:rsid w:val="00207C32"/>
    <w:rsid w:val="00210227"/>
    <w:rsid w:val="002108F5"/>
    <w:rsid w:val="002114B4"/>
    <w:rsid w:val="00212883"/>
    <w:rsid w:val="00216067"/>
    <w:rsid w:val="00216F5F"/>
    <w:rsid w:val="00221729"/>
    <w:rsid w:val="00221A81"/>
    <w:rsid w:val="00222EC1"/>
    <w:rsid w:val="0022504C"/>
    <w:rsid w:val="0022617D"/>
    <w:rsid w:val="00226F35"/>
    <w:rsid w:val="00227CC9"/>
    <w:rsid w:val="00235810"/>
    <w:rsid w:val="00236521"/>
    <w:rsid w:val="00237A74"/>
    <w:rsid w:val="002401BD"/>
    <w:rsid w:val="002418EF"/>
    <w:rsid w:val="00241E68"/>
    <w:rsid w:val="00243AFB"/>
    <w:rsid w:val="00243EEF"/>
    <w:rsid w:val="0024530B"/>
    <w:rsid w:val="00245768"/>
    <w:rsid w:val="002472F3"/>
    <w:rsid w:val="00247577"/>
    <w:rsid w:val="00251308"/>
    <w:rsid w:val="00251B25"/>
    <w:rsid w:val="00251D6D"/>
    <w:rsid w:val="002521DF"/>
    <w:rsid w:val="00254FF2"/>
    <w:rsid w:val="0025638D"/>
    <w:rsid w:val="002568FF"/>
    <w:rsid w:val="00256B11"/>
    <w:rsid w:val="0026067D"/>
    <w:rsid w:val="00260E36"/>
    <w:rsid w:val="002650F6"/>
    <w:rsid w:val="0026530C"/>
    <w:rsid w:val="00265371"/>
    <w:rsid w:val="00267436"/>
    <w:rsid w:val="00267C74"/>
    <w:rsid w:val="00271280"/>
    <w:rsid w:val="0027138D"/>
    <w:rsid w:val="00271BFA"/>
    <w:rsid w:val="002723FF"/>
    <w:rsid w:val="00273B00"/>
    <w:rsid w:val="00275176"/>
    <w:rsid w:val="002752A7"/>
    <w:rsid w:val="00277447"/>
    <w:rsid w:val="00281F9A"/>
    <w:rsid w:val="00284129"/>
    <w:rsid w:val="00286584"/>
    <w:rsid w:val="002871F5"/>
    <w:rsid w:val="00291509"/>
    <w:rsid w:val="002937A2"/>
    <w:rsid w:val="00294EF9"/>
    <w:rsid w:val="00296F8D"/>
    <w:rsid w:val="00297652"/>
    <w:rsid w:val="002A4860"/>
    <w:rsid w:val="002A601D"/>
    <w:rsid w:val="002B187A"/>
    <w:rsid w:val="002B2D06"/>
    <w:rsid w:val="002B3B30"/>
    <w:rsid w:val="002B3D2D"/>
    <w:rsid w:val="002B3E72"/>
    <w:rsid w:val="002B3EF5"/>
    <w:rsid w:val="002B5AF3"/>
    <w:rsid w:val="002B5D0F"/>
    <w:rsid w:val="002B7231"/>
    <w:rsid w:val="002C0078"/>
    <w:rsid w:val="002C0DAE"/>
    <w:rsid w:val="002C29E8"/>
    <w:rsid w:val="002C4185"/>
    <w:rsid w:val="002C44E8"/>
    <w:rsid w:val="002C4836"/>
    <w:rsid w:val="002C53E5"/>
    <w:rsid w:val="002C640C"/>
    <w:rsid w:val="002C649C"/>
    <w:rsid w:val="002C6C7E"/>
    <w:rsid w:val="002C6E8D"/>
    <w:rsid w:val="002D0C8A"/>
    <w:rsid w:val="002D4026"/>
    <w:rsid w:val="002D5612"/>
    <w:rsid w:val="002D69B5"/>
    <w:rsid w:val="002E1800"/>
    <w:rsid w:val="002E59E4"/>
    <w:rsid w:val="002E6838"/>
    <w:rsid w:val="002E7907"/>
    <w:rsid w:val="002E7FA3"/>
    <w:rsid w:val="002F033B"/>
    <w:rsid w:val="002F0773"/>
    <w:rsid w:val="002F2B64"/>
    <w:rsid w:val="002F2F0D"/>
    <w:rsid w:val="002F35F7"/>
    <w:rsid w:val="002F495E"/>
    <w:rsid w:val="002F7A6E"/>
    <w:rsid w:val="002F7C52"/>
    <w:rsid w:val="00307705"/>
    <w:rsid w:val="00310228"/>
    <w:rsid w:val="00310843"/>
    <w:rsid w:val="0031163C"/>
    <w:rsid w:val="00311868"/>
    <w:rsid w:val="003120FA"/>
    <w:rsid w:val="003159DA"/>
    <w:rsid w:val="003164E9"/>
    <w:rsid w:val="003167A7"/>
    <w:rsid w:val="00316E13"/>
    <w:rsid w:val="003175D5"/>
    <w:rsid w:val="00323F74"/>
    <w:rsid w:val="003259C2"/>
    <w:rsid w:val="00326101"/>
    <w:rsid w:val="0033188F"/>
    <w:rsid w:val="00333AE5"/>
    <w:rsid w:val="00336653"/>
    <w:rsid w:val="0034265B"/>
    <w:rsid w:val="003426E2"/>
    <w:rsid w:val="00342BBB"/>
    <w:rsid w:val="003434D1"/>
    <w:rsid w:val="003445D8"/>
    <w:rsid w:val="00344EFA"/>
    <w:rsid w:val="003460B0"/>
    <w:rsid w:val="00351F89"/>
    <w:rsid w:val="00356AFD"/>
    <w:rsid w:val="00361DA5"/>
    <w:rsid w:val="00362769"/>
    <w:rsid w:val="00362E4E"/>
    <w:rsid w:val="00364B76"/>
    <w:rsid w:val="00364C03"/>
    <w:rsid w:val="0036767A"/>
    <w:rsid w:val="00370414"/>
    <w:rsid w:val="00371890"/>
    <w:rsid w:val="00372742"/>
    <w:rsid w:val="00373A97"/>
    <w:rsid w:val="00374389"/>
    <w:rsid w:val="00376173"/>
    <w:rsid w:val="003765F1"/>
    <w:rsid w:val="00377B17"/>
    <w:rsid w:val="0038174B"/>
    <w:rsid w:val="00381B62"/>
    <w:rsid w:val="00381E84"/>
    <w:rsid w:val="0038285F"/>
    <w:rsid w:val="00382B6E"/>
    <w:rsid w:val="00384122"/>
    <w:rsid w:val="003851F9"/>
    <w:rsid w:val="00386131"/>
    <w:rsid w:val="00387B6F"/>
    <w:rsid w:val="00387BF4"/>
    <w:rsid w:val="00390887"/>
    <w:rsid w:val="00391824"/>
    <w:rsid w:val="00391A95"/>
    <w:rsid w:val="00391AD8"/>
    <w:rsid w:val="00393FBC"/>
    <w:rsid w:val="00395A51"/>
    <w:rsid w:val="00395F2D"/>
    <w:rsid w:val="003963F1"/>
    <w:rsid w:val="0039772A"/>
    <w:rsid w:val="003A2BC5"/>
    <w:rsid w:val="003A2BE4"/>
    <w:rsid w:val="003A3A8A"/>
    <w:rsid w:val="003A3DF2"/>
    <w:rsid w:val="003A5C1D"/>
    <w:rsid w:val="003B109D"/>
    <w:rsid w:val="003B242D"/>
    <w:rsid w:val="003B34FE"/>
    <w:rsid w:val="003B43CB"/>
    <w:rsid w:val="003B5690"/>
    <w:rsid w:val="003B5DD7"/>
    <w:rsid w:val="003B7CB5"/>
    <w:rsid w:val="003B7DAB"/>
    <w:rsid w:val="003C1E18"/>
    <w:rsid w:val="003C3616"/>
    <w:rsid w:val="003C4074"/>
    <w:rsid w:val="003D1DD6"/>
    <w:rsid w:val="003D2307"/>
    <w:rsid w:val="003D285C"/>
    <w:rsid w:val="003D2D5F"/>
    <w:rsid w:val="003D2EC9"/>
    <w:rsid w:val="003D466B"/>
    <w:rsid w:val="003D4A5F"/>
    <w:rsid w:val="003D52E2"/>
    <w:rsid w:val="003D69C4"/>
    <w:rsid w:val="003E0936"/>
    <w:rsid w:val="003E6F7D"/>
    <w:rsid w:val="003F02FA"/>
    <w:rsid w:val="003F32D6"/>
    <w:rsid w:val="003F7049"/>
    <w:rsid w:val="004002B6"/>
    <w:rsid w:val="00401087"/>
    <w:rsid w:val="00402065"/>
    <w:rsid w:val="00402ABC"/>
    <w:rsid w:val="0040678C"/>
    <w:rsid w:val="004067C8"/>
    <w:rsid w:val="004104E4"/>
    <w:rsid w:val="00410F66"/>
    <w:rsid w:val="00411D9D"/>
    <w:rsid w:val="00412DB3"/>
    <w:rsid w:val="0041385F"/>
    <w:rsid w:val="00415563"/>
    <w:rsid w:val="004245B0"/>
    <w:rsid w:val="00425173"/>
    <w:rsid w:val="00425DF1"/>
    <w:rsid w:val="00426046"/>
    <w:rsid w:val="00426846"/>
    <w:rsid w:val="00431262"/>
    <w:rsid w:val="004319D0"/>
    <w:rsid w:val="00431C3D"/>
    <w:rsid w:val="004358F5"/>
    <w:rsid w:val="00437010"/>
    <w:rsid w:val="00441521"/>
    <w:rsid w:val="00441B83"/>
    <w:rsid w:val="004420FD"/>
    <w:rsid w:val="00444EA2"/>
    <w:rsid w:val="00445E85"/>
    <w:rsid w:val="0044797B"/>
    <w:rsid w:val="00451D61"/>
    <w:rsid w:val="00453F62"/>
    <w:rsid w:val="004544B1"/>
    <w:rsid w:val="004547E9"/>
    <w:rsid w:val="004552B0"/>
    <w:rsid w:val="00457AD0"/>
    <w:rsid w:val="00460FFC"/>
    <w:rsid w:val="00462592"/>
    <w:rsid w:val="00464631"/>
    <w:rsid w:val="00465C0A"/>
    <w:rsid w:val="0046642F"/>
    <w:rsid w:val="00467C8D"/>
    <w:rsid w:val="004702EA"/>
    <w:rsid w:val="00471F8A"/>
    <w:rsid w:val="004720C1"/>
    <w:rsid w:val="004721E0"/>
    <w:rsid w:val="004731FD"/>
    <w:rsid w:val="00473F4A"/>
    <w:rsid w:val="00474038"/>
    <w:rsid w:val="004740F8"/>
    <w:rsid w:val="00475D64"/>
    <w:rsid w:val="00476336"/>
    <w:rsid w:val="0047670B"/>
    <w:rsid w:val="00477B32"/>
    <w:rsid w:val="004802F8"/>
    <w:rsid w:val="004818B1"/>
    <w:rsid w:val="004818DB"/>
    <w:rsid w:val="00482972"/>
    <w:rsid w:val="0048357B"/>
    <w:rsid w:val="0048641E"/>
    <w:rsid w:val="004870E5"/>
    <w:rsid w:val="00487301"/>
    <w:rsid w:val="0049098A"/>
    <w:rsid w:val="00490B3B"/>
    <w:rsid w:val="00492F15"/>
    <w:rsid w:val="00493002"/>
    <w:rsid w:val="00493AE5"/>
    <w:rsid w:val="00493B35"/>
    <w:rsid w:val="00494CDF"/>
    <w:rsid w:val="00495121"/>
    <w:rsid w:val="004A05CC"/>
    <w:rsid w:val="004A192F"/>
    <w:rsid w:val="004A2DDC"/>
    <w:rsid w:val="004A3D39"/>
    <w:rsid w:val="004A6603"/>
    <w:rsid w:val="004A6998"/>
    <w:rsid w:val="004B0252"/>
    <w:rsid w:val="004B0CFC"/>
    <w:rsid w:val="004B1304"/>
    <w:rsid w:val="004B1317"/>
    <w:rsid w:val="004B3218"/>
    <w:rsid w:val="004B417F"/>
    <w:rsid w:val="004B4642"/>
    <w:rsid w:val="004B5AFE"/>
    <w:rsid w:val="004B69A3"/>
    <w:rsid w:val="004B6A0B"/>
    <w:rsid w:val="004B6D88"/>
    <w:rsid w:val="004C268A"/>
    <w:rsid w:val="004C451E"/>
    <w:rsid w:val="004C6555"/>
    <w:rsid w:val="004C77E4"/>
    <w:rsid w:val="004D04E5"/>
    <w:rsid w:val="004D0B76"/>
    <w:rsid w:val="004D2090"/>
    <w:rsid w:val="004D2977"/>
    <w:rsid w:val="004D311C"/>
    <w:rsid w:val="004D4172"/>
    <w:rsid w:val="004D4599"/>
    <w:rsid w:val="004D4818"/>
    <w:rsid w:val="004D5180"/>
    <w:rsid w:val="004D51C6"/>
    <w:rsid w:val="004E0728"/>
    <w:rsid w:val="004E522C"/>
    <w:rsid w:val="004E7606"/>
    <w:rsid w:val="004F0606"/>
    <w:rsid w:val="004F0AAC"/>
    <w:rsid w:val="004F17F0"/>
    <w:rsid w:val="004F48CA"/>
    <w:rsid w:val="004F4B43"/>
    <w:rsid w:val="004F5CAC"/>
    <w:rsid w:val="004F6DF6"/>
    <w:rsid w:val="004F7334"/>
    <w:rsid w:val="004F7BF0"/>
    <w:rsid w:val="005029A2"/>
    <w:rsid w:val="00503EC7"/>
    <w:rsid w:val="0050404E"/>
    <w:rsid w:val="00505B5A"/>
    <w:rsid w:val="00505C01"/>
    <w:rsid w:val="00507AB1"/>
    <w:rsid w:val="00511C45"/>
    <w:rsid w:val="005121F8"/>
    <w:rsid w:val="005123F5"/>
    <w:rsid w:val="00512DCB"/>
    <w:rsid w:val="005173B2"/>
    <w:rsid w:val="005214FF"/>
    <w:rsid w:val="005238D2"/>
    <w:rsid w:val="005244B3"/>
    <w:rsid w:val="005249AC"/>
    <w:rsid w:val="005256B0"/>
    <w:rsid w:val="00525AF3"/>
    <w:rsid w:val="00525E49"/>
    <w:rsid w:val="00527B85"/>
    <w:rsid w:val="00533772"/>
    <w:rsid w:val="00534C81"/>
    <w:rsid w:val="00535074"/>
    <w:rsid w:val="005446DE"/>
    <w:rsid w:val="00546B13"/>
    <w:rsid w:val="00547040"/>
    <w:rsid w:val="00551614"/>
    <w:rsid w:val="005534FF"/>
    <w:rsid w:val="005536E7"/>
    <w:rsid w:val="00555530"/>
    <w:rsid w:val="005561D9"/>
    <w:rsid w:val="005567CC"/>
    <w:rsid w:val="00556D34"/>
    <w:rsid w:val="00562778"/>
    <w:rsid w:val="00563106"/>
    <w:rsid w:val="00564211"/>
    <w:rsid w:val="00566614"/>
    <w:rsid w:val="00572CB3"/>
    <w:rsid w:val="00576EAB"/>
    <w:rsid w:val="00577604"/>
    <w:rsid w:val="00580C70"/>
    <w:rsid w:val="00584DFA"/>
    <w:rsid w:val="005875F6"/>
    <w:rsid w:val="00587B7D"/>
    <w:rsid w:val="00590218"/>
    <w:rsid w:val="005907B1"/>
    <w:rsid w:val="00590FCB"/>
    <w:rsid w:val="00594723"/>
    <w:rsid w:val="00594767"/>
    <w:rsid w:val="005A19F9"/>
    <w:rsid w:val="005A2785"/>
    <w:rsid w:val="005A2F66"/>
    <w:rsid w:val="005A41A1"/>
    <w:rsid w:val="005A5B56"/>
    <w:rsid w:val="005A7C67"/>
    <w:rsid w:val="005B3994"/>
    <w:rsid w:val="005B4DD5"/>
    <w:rsid w:val="005B4ECE"/>
    <w:rsid w:val="005B6DCB"/>
    <w:rsid w:val="005C0D48"/>
    <w:rsid w:val="005C4240"/>
    <w:rsid w:val="005C44E7"/>
    <w:rsid w:val="005C5027"/>
    <w:rsid w:val="005C797C"/>
    <w:rsid w:val="005C7EE0"/>
    <w:rsid w:val="005D110E"/>
    <w:rsid w:val="005D430A"/>
    <w:rsid w:val="005D48C5"/>
    <w:rsid w:val="005D5945"/>
    <w:rsid w:val="005D6413"/>
    <w:rsid w:val="005D6B13"/>
    <w:rsid w:val="005D7B96"/>
    <w:rsid w:val="005E13B7"/>
    <w:rsid w:val="005E2F17"/>
    <w:rsid w:val="005E40B3"/>
    <w:rsid w:val="005E43FD"/>
    <w:rsid w:val="005E6D8D"/>
    <w:rsid w:val="005E7FCA"/>
    <w:rsid w:val="005F1350"/>
    <w:rsid w:val="005F1708"/>
    <w:rsid w:val="005F1EEA"/>
    <w:rsid w:val="005F3DB1"/>
    <w:rsid w:val="005F7392"/>
    <w:rsid w:val="00600434"/>
    <w:rsid w:val="0060126D"/>
    <w:rsid w:val="00601E61"/>
    <w:rsid w:val="00603AE2"/>
    <w:rsid w:val="00610505"/>
    <w:rsid w:val="006109D0"/>
    <w:rsid w:val="00610F93"/>
    <w:rsid w:val="006129B5"/>
    <w:rsid w:val="00612BA8"/>
    <w:rsid w:val="006158AA"/>
    <w:rsid w:val="00616650"/>
    <w:rsid w:val="0061685B"/>
    <w:rsid w:val="00617097"/>
    <w:rsid w:val="006176F0"/>
    <w:rsid w:val="0062549D"/>
    <w:rsid w:val="00626A2D"/>
    <w:rsid w:val="00626ED9"/>
    <w:rsid w:val="006320B5"/>
    <w:rsid w:val="006331DD"/>
    <w:rsid w:val="00633A4C"/>
    <w:rsid w:val="0063418D"/>
    <w:rsid w:val="00634378"/>
    <w:rsid w:val="006364CD"/>
    <w:rsid w:val="00636D4F"/>
    <w:rsid w:val="00637CA0"/>
    <w:rsid w:val="00640A5E"/>
    <w:rsid w:val="0064164B"/>
    <w:rsid w:val="006418A9"/>
    <w:rsid w:val="006420C6"/>
    <w:rsid w:val="006422B1"/>
    <w:rsid w:val="006424B7"/>
    <w:rsid w:val="0064275F"/>
    <w:rsid w:val="00642ED2"/>
    <w:rsid w:val="00645440"/>
    <w:rsid w:val="006455E2"/>
    <w:rsid w:val="0065041D"/>
    <w:rsid w:val="00652ADA"/>
    <w:rsid w:val="006545A1"/>
    <w:rsid w:val="00655520"/>
    <w:rsid w:val="006557D7"/>
    <w:rsid w:val="006611F2"/>
    <w:rsid w:val="0066332D"/>
    <w:rsid w:val="0066584C"/>
    <w:rsid w:val="00667428"/>
    <w:rsid w:val="00672498"/>
    <w:rsid w:val="00673DC5"/>
    <w:rsid w:val="00674E5F"/>
    <w:rsid w:val="00675E9B"/>
    <w:rsid w:val="006761AC"/>
    <w:rsid w:val="0067735B"/>
    <w:rsid w:val="00680A22"/>
    <w:rsid w:val="00682E88"/>
    <w:rsid w:val="006839DC"/>
    <w:rsid w:val="00687145"/>
    <w:rsid w:val="00687CEF"/>
    <w:rsid w:val="0069145B"/>
    <w:rsid w:val="00692734"/>
    <w:rsid w:val="00692F58"/>
    <w:rsid w:val="006932A8"/>
    <w:rsid w:val="00694526"/>
    <w:rsid w:val="00694FDB"/>
    <w:rsid w:val="00697C86"/>
    <w:rsid w:val="006A04DD"/>
    <w:rsid w:val="006A2AAE"/>
    <w:rsid w:val="006A2D89"/>
    <w:rsid w:val="006A429A"/>
    <w:rsid w:val="006A6A13"/>
    <w:rsid w:val="006A7A56"/>
    <w:rsid w:val="006A7D8E"/>
    <w:rsid w:val="006B18BD"/>
    <w:rsid w:val="006B1958"/>
    <w:rsid w:val="006B1B9C"/>
    <w:rsid w:val="006B3361"/>
    <w:rsid w:val="006B375C"/>
    <w:rsid w:val="006B4244"/>
    <w:rsid w:val="006B43C4"/>
    <w:rsid w:val="006B6DC0"/>
    <w:rsid w:val="006C0183"/>
    <w:rsid w:val="006C0DC3"/>
    <w:rsid w:val="006C61C4"/>
    <w:rsid w:val="006C63C7"/>
    <w:rsid w:val="006D0635"/>
    <w:rsid w:val="006D0FBE"/>
    <w:rsid w:val="006D170D"/>
    <w:rsid w:val="006D2207"/>
    <w:rsid w:val="006D24B0"/>
    <w:rsid w:val="006D2F95"/>
    <w:rsid w:val="006D33C9"/>
    <w:rsid w:val="006D3FFA"/>
    <w:rsid w:val="006D481C"/>
    <w:rsid w:val="006D6A79"/>
    <w:rsid w:val="006D764E"/>
    <w:rsid w:val="006D7956"/>
    <w:rsid w:val="006E002C"/>
    <w:rsid w:val="006E152C"/>
    <w:rsid w:val="006E46EB"/>
    <w:rsid w:val="006E5BCD"/>
    <w:rsid w:val="006E7967"/>
    <w:rsid w:val="006F4785"/>
    <w:rsid w:val="006F57DD"/>
    <w:rsid w:val="007003D5"/>
    <w:rsid w:val="00700F3C"/>
    <w:rsid w:val="00702866"/>
    <w:rsid w:val="00702925"/>
    <w:rsid w:val="007039FA"/>
    <w:rsid w:val="0070444E"/>
    <w:rsid w:val="00706FA5"/>
    <w:rsid w:val="00707366"/>
    <w:rsid w:val="0071099A"/>
    <w:rsid w:val="00712F4E"/>
    <w:rsid w:val="00713890"/>
    <w:rsid w:val="00714A51"/>
    <w:rsid w:val="00716988"/>
    <w:rsid w:val="007200B0"/>
    <w:rsid w:val="007209E2"/>
    <w:rsid w:val="00721E32"/>
    <w:rsid w:val="00722D17"/>
    <w:rsid w:val="00722F2E"/>
    <w:rsid w:val="007232FB"/>
    <w:rsid w:val="00723968"/>
    <w:rsid w:val="00723D03"/>
    <w:rsid w:val="007241C2"/>
    <w:rsid w:val="007242B9"/>
    <w:rsid w:val="00724FCD"/>
    <w:rsid w:val="007267B5"/>
    <w:rsid w:val="0072697C"/>
    <w:rsid w:val="007270CC"/>
    <w:rsid w:val="00727F96"/>
    <w:rsid w:val="007302F8"/>
    <w:rsid w:val="007332F9"/>
    <w:rsid w:val="0073369F"/>
    <w:rsid w:val="00733FC7"/>
    <w:rsid w:val="00736760"/>
    <w:rsid w:val="00736E2C"/>
    <w:rsid w:val="007379EE"/>
    <w:rsid w:val="00737F27"/>
    <w:rsid w:val="00740626"/>
    <w:rsid w:val="007423C0"/>
    <w:rsid w:val="00742D1E"/>
    <w:rsid w:val="007458B7"/>
    <w:rsid w:val="00746901"/>
    <w:rsid w:val="00751533"/>
    <w:rsid w:val="0075212B"/>
    <w:rsid w:val="00752E4F"/>
    <w:rsid w:val="0075316B"/>
    <w:rsid w:val="00754CFD"/>
    <w:rsid w:val="00755EE5"/>
    <w:rsid w:val="00756DFD"/>
    <w:rsid w:val="007624E7"/>
    <w:rsid w:val="00764839"/>
    <w:rsid w:val="00764B12"/>
    <w:rsid w:val="007661C7"/>
    <w:rsid w:val="007711DE"/>
    <w:rsid w:val="0077184D"/>
    <w:rsid w:val="00771EA3"/>
    <w:rsid w:val="00772078"/>
    <w:rsid w:val="00772F4B"/>
    <w:rsid w:val="00773B50"/>
    <w:rsid w:val="00774A90"/>
    <w:rsid w:val="0078046E"/>
    <w:rsid w:val="00783171"/>
    <w:rsid w:val="00783607"/>
    <w:rsid w:val="00786F8E"/>
    <w:rsid w:val="00787980"/>
    <w:rsid w:val="00787E18"/>
    <w:rsid w:val="00791DA4"/>
    <w:rsid w:val="00792C10"/>
    <w:rsid w:val="00792CC6"/>
    <w:rsid w:val="007936BB"/>
    <w:rsid w:val="0079640E"/>
    <w:rsid w:val="0079661F"/>
    <w:rsid w:val="007A0CEF"/>
    <w:rsid w:val="007A25DD"/>
    <w:rsid w:val="007A7550"/>
    <w:rsid w:val="007B1888"/>
    <w:rsid w:val="007B459A"/>
    <w:rsid w:val="007C018D"/>
    <w:rsid w:val="007C01D6"/>
    <w:rsid w:val="007C0270"/>
    <w:rsid w:val="007C0D92"/>
    <w:rsid w:val="007C1981"/>
    <w:rsid w:val="007C2368"/>
    <w:rsid w:val="007C29C7"/>
    <w:rsid w:val="007C5BCA"/>
    <w:rsid w:val="007C7771"/>
    <w:rsid w:val="007D0EDD"/>
    <w:rsid w:val="007D13A9"/>
    <w:rsid w:val="007D188F"/>
    <w:rsid w:val="007D2406"/>
    <w:rsid w:val="007D3816"/>
    <w:rsid w:val="007D5EDD"/>
    <w:rsid w:val="007D72E5"/>
    <w:rsid w:val="007D7544"/>
    <w:rsid w:val="007E0B02"/>
    <w:rsid w:val="007E1F8C"/>
    <w:rsid w:val="007E37A1"/>
    <w:rsid w:val="007E3CF5"/>
    <w:rsid w:val="007E4049"/>
    <w:rsid w:val="007E5C46"/>
    <w:rsid w:val="007E71AD"/>
    <w:rsid w:val="007F0099"/>
    <w:rsid w:val="007F22E9"/>
    <w:rsid w:val="007F2A29"/>
    <w:rsid w:val="007F2EFC"/>
    <w:rsid w:val="007F4641"/>
    <w:rsid w:val="007F4E5A"/>
    <w:rsid w:val="007F5F8E"/>
    <w:rsid w:val="008010FD"/>
    <w:rsid w:val="00801F98"/>
    <w:rsid w:val="00804CA8"/>
    <w:rsid w:val="00804CD3"/>
    <w:rsid w:val="00805118"/>
    <w:rsid w:val="008054DA"/>
    <w:rsid w:val="00805FBB"/>
    <w:rsid w:val="00806748"/>
    <w:rsid w:val="008067AF"/>
    <w:rsid w:val="008077EF"/>
    <w:rsid w:val="008078D0"/>
    <w:rsid w:val="00816288"/>
    <w:rsid w:val="008166EE"/>
    <w:rsid w:val="00816B65"/>
    <w:rsid w:val="00820A9C"/>
    <w:rsid w:val="00821E34"/>
    <w:rsid w:val="00821E9B"/>
    <w:rsid w:val="008242E2"/>
    <w:rsid w:val="008254A0"/>
    <w:rsid w:val="00826043"/>
    <w:rsid w:val="00826AE5"/>
    <w:rsid w:val="00826F1F"/>
    <w:rsid w:val="00830683"/>
    <w:rsid w:val="00830CC6"/>
    <w:rsid w:val="00831B0B"/>
    <w:rsid w:val="00832153"/>
    <w:rsid w:val="008323AC"/>
    <w:rsid w:val="00833701"/>
    <w:rsid w:val="00834347"/>
    <w:rsid w:val="00834676"/>
    <w:rsid w:val="00834E8A"/>
    <w:rsid w:val="00836EB8"/>
    <w:rsid w:val="008372EF"/>
    <w:rsid w:val="008377D6"/>
    <w:rsid w:val="00837F70"/>
    <w:rsid w:val="008422BD"/>
    <w:rsid w:val="0084275B"/>
    <w:rsid w:val="00842ACE"/>
    <w:rsid w:val="00843E96"/>
    <w:rsid w:val="008478DE"/>
    <w:rsid w:val="00847D0F"/>
    <w:rsid w:val="008521B1"/>
    <w:rsid w:val="00855762"/>
    <w:rsid w:val="0085605A"/>
    <w:rsid w:val="00861ECA"/>
    <w:rsid w:val="00863F66"/>
    <w:rsid w:val="00865031"/>
    <w:rsid w:val="008667B1"/>
    <w:rsid w:val="0087457D"/>
    <w:rsid w:val="0087457E"/>
    <w:rsid w:val="00874B2C"/>
    <w:rsid w:val="00874BA6"/>
    <w:rsid w:val="00874F3A"/>
    <w:rsid w:val="0087758F"/>
    <w:rsid w:val="008777D7"/>
    <w:rsid w:val="00877AB2"/>
    <w:rsid w:val="00880B2E"/>
    <w:rsid w:val="00885DCA"/>
    <w:rsid w:val="00887620"/>
    <w:rsid w:val="00887F7D"/>
    <w:rsid w:val="0089037D"/>
    <w:rsid w:val="00890808"/>
    <w:rsid w:val="00896661"/>
    <w:rsid w:val="00897329"/>
    <w:rsid w:val="0089778C"/>
    <w:rsid w:val="00897C97"/>
    <w:rsid w:val="008A0A74"/>
    <w:rsid w:val="008A1FA7"/>
    <w:rsid w:val="008A239B"/>
    <w:rsid w:val="008A26C0"/>
    <w:rsid w:val="008A4851"/>
    <w:rsid w:val="008A5CB1"/>
    <w:rsid w:val="008A743A"/>
    <w:rsid w:val="008A7790"/>
    <w:rsid w:val="008B0D84"/>
    <w:rsid w:val="008B0FF1"/>
    <w:rsid w:val="008B187B"/>
    <w:rsid w:val="008B2871"/>
    <w:rsid w:val="008B3737"/>
    <w:rsid w:val="008B3C49"/>
    <w:rsid w:val="008B4801"/>
    <w:rsid w:val="008B53F5"/>
    <w:rsid w:val="008B75E9"/>
    <w:rsid w:val="008C0504"/>
    <w:rsid w:val="008C1A79"/>
    <w:rsid w:val="008C292F"/>
    <w:rsid w:val="008C4BB6"/>
    <w:rsid w:val="008C5E45"/>
    <w:rsid w:val="008C6A73"/>
    <w:rsid w:val="008C7BA0"/>
    <w:rsid w:val="008D2B8C"/>
    <w:rsid w:val="008D2C5E"/>
    <w:rsid w:val="008D4001"/>
    <w:rsid w:val="008D49F3"/>
    <w:rsid w:val="008D577E"/>
    <w:rsid w:val="008D6D96"/>
    <w:rsid w:val="008E1817"/>
    <w:rsid w:val="008E5294"/>
    <w:rsid w:val="008E60EF"/>
    <w:rsid w:val="008E6E2F"/>
    <w:rsid w:val="008E7060"/>
    <w:rsid w:val="008E7E6A"/>
    <w:rsid w:val="008F3204"/>
    <w:rsid w:val="008F4BE9"/>
    <w:rsid w:val="008F5988"/>
    <w:rsid w:val="008F75C0"/>
    <w:rsid w:val="008F7FEE"/>
    <w:rsid w:val="00902BEF"/>
    <w:rsid w:val="00902D2A"/>
    <w:rsid w:val="00905761"/>
    <w:rsid w:val="009059B2"/>
    <w:rsid w:val="009078BD"/>
    <w:rsid w:val="00907FF1"/>
    <w:rsid w:val="009111A9"/>
    <w:rsid w:val="00911EC8"/>
    <w:rsid w:val="009160F8"/>
    <w:rsid w:val="00920CC9"/>
    <w:rsid w:val="009268F1"/>
    <w:rsid w:val="0092797C"/>
    <w:rsid w:val="00935FB4"/>
    <w:rsid w:val="00937BF6"/>
    <w:rsid w:val="009427A3"/>
    <w:rsid w:val="00942FAA"/>
    <w:rsid w:val="009435B9"/>
    <w:rsid w:val="0094392E"/>
    <w:rsid w:val="00943F50"/>
    <w:rsid w:val="009447C7"/>
    <w:rsid w:val="00950F12"/>
    <w:rsid w:val="00953CDF"/>
    <w:rsid w:val="00955939"/>
    <w:rsid w:val="00955D6A"/>
    <w:rsid w:val="0095736A"/>
    <w:rsid w:val="00962895"/>
    <w:rsid w:val="00965BB8"/>
    <w:rsid w:val="00965F83"/>
    <w:rsid w:val="0096620E"/>
    <w:rsid w:val="009670FE"/>
    <w:rsid w:val="009676A6"/>
    <w:rsid w:val="00967B9B"/>
    <w:rsid w:val="009705CC"/>
    <w:rsid w:val="00971E6C"/>
    <w:rsid w:val="00974165"/>
    <w:rsid w:val="009745BE"/>
    <w:rsid w:val="00975390"/>
    <w:rsid w:val="0097634B"/>
    <w:rsid w:val="0097669C"/>
    <w:rsid w:val="00976C0D"/>
    <w:rsid w:val="0097766A"/>
    <w:rsid w:val="0098083F"/>
    <w:rsid w:val="009827A8"/>
    <w:rsid w:val="00983A46"/>
    <w:rsid w:val="00984190"/>
    <w:rsid w:val="0099008F"/>
    <w:rsid w:val="009928F8"/>
    <w:rsid w:val="00992995"/>
    <w:rsid w:val="009940BB"/>
    <w:rsid w:val="00995BF7"/>
    <w:rsid w:val="00996D77"/>
    <w:rsid w:val="00997420"/>
    <w:rsid w:val="00997E59"/>
    <w:rsid w:val="009A14EA"/>
    <w:rsid w:val="009A18F1"/>
    <w:rsid w:val="009A1ED7"/>
    <w:rsid w:val="009A2898"/>
    <w:rsid w:val="009A2DB1"/>
    <w:rsid w:val="009A5267"/>
    <w:rsid w:val="009A5CBF"/>
    <w:rsid w:val="009B11D0"/>
    <w:rsid w:val="009B2EF3"/>
    <w:rsid w:val="009B3D23"/>
    <w:rsid w:val="009B4058"/>
    <w:rsid w:val="009B44BB"/>
    <w:rsid w:val="009B6C90"/>
    <w:rsid w:val="009B731A"/>
    <w:rsid w:val="009B740D"/>
    <w:rsid w:val="009C0CE2"/>
    <w:rsid w:val="009C263A"/>
    <w:rsid w:val="009C2E79"/>
    <w:rsid w:val="009C7098"/>
    <w:rsid w:val="009C7C68"/>
    <w:rsid w:val="009C7CB1"/>
    <w:rsid w:val="009D0CAF"/>
    <w:rsid w:val="009D23F5"/>
    <w:rsid w:val="009D4BAC"/>
    <w:rsid w:val="009D5DFD"/>
    <w:rsid w:val="009E06EB"/>
    <w:rsid w:val="009E0FDC"/>
    <w:rsid w:val="009E209D"/>
    <w:rsid w:val="009E5462"/>
    <w:rsid w:val="009E7107"/>
    <w:rsid w:val="009E79D0"/>
    <w:rsid w:val="009E7ABF"/>
    <w:rsid w:val="009F0769"/>
    <w:rsid w:val="009F1653"/>
    <w:rsid w:val="009F1AF5"/>
    <w:rsid w:val="009F1C51"/>
    <w:rsid w:val="009F1F38"/>
    <w:rsid w:val="009F2297"/>
    <w:rsid w:val="009F2515"/>
    <w:rsid w:val="009F27CB"/>
    <w:rsid w:val="009F3114"/>
    <w:rsid w:val="009F4112"/>
    <w:rsid w:val="009F7C7B"/>
    <w:rsid w:val="00A00BFF"/>
    <w:rsid w:val="00A0457A"/>
    <w:rsid w:val="00A05C41"/>
    <w:rsid w:val="00A0699F"/>
    <w:rsid w:val="00A06A4E"/>
    <w:rsid w:val="00A07DAF"/>
    <w:rsid w:val="00A1053E"/>
    <w:rsid w:val="00A10701"/>
    <w:rsid w:val="00A11205"/>
    <w:rsid w:val="00A113CE"/>
    <w:rsid w:val="00A114D2"/>
    <w:rsid w:val="00A11F13"/>
    <w:rsid w:val="00A12B75"/>
    <w:rsid w:val="00A14989"/>
    <w:rsid w:val="00A14B8E"/>
    <w:rsid w:val="00A16B1C"/>
    <w:rsid w:val="00A17D31"/>
    <w:rsid w:val="00A209BE"/>
    <w:rsid w:val="00A2168E"/>
    <w:rsid w:val="00A21FC1"/>
    <w:rsid w:val="00A23E16"/>
    <w:rsid w:val="00A256A8"/>
    <w:rsid w:val="00A270B9"/>
    <w:rsid w:val="00A303EC"/>
    <w:rsid w:val="00A351F5"/>
    <w:rsid w:val="00A36B7F"/>
    <w:rsid w:val="00A40807"/>
    <w:rsid w:val="00A43795"/>
    <w:rsid w:val="00A4413B"/>
    <w:rsid w:val="00A442B3"/>
    <w:rsid w:val="00A4434B"/>
    <w:rsid w:val="00A47623"/>
    <w:rsid w:val="00A47EFE"/>
    <w:rsid w:val="00A517B6"/>
    <w:rsid w:val="00A51B2D"/>
    <w:rsid w:val="00A53337"/>
    <w:rsid w:val="00A5574F"/>
    <w:rsid w:val="00A56E7B"/>
    <w:rsid w:val="00A57527"/>
    <w:rsid w:val="00A60E17"/>
    <w:rsid w:val="00A62756"/>
    <w:rsid w:val="00A62DD8"/>
    <w:rsid w:val="00A65C8F"/>
    <w:rsid w:val="00A65FF7"/>
    <w:rsid w:val="00A660B0"/>
    <w:rsid w:val="00A6744E"/>
    <w:rsid w:val="00A70CD7"/>
    <w:rsid w:val="00A71411"/>
    <w:rsid w:val="00A735C6"/>
    <w:rsid w:val="00A7550C"/>
    <w:rsid w:val="00A7720D"/>
    <w:rsid w:val="00A7740C"/>
    <w:rsid w:val="00A80B55"/>
    <w:rsid w:val="00A819A1"/>
    <w:rsid w:val="00A82F32"/>
    <w:rsid w:val="00A83997"/>
    <w:rsid w:val="00A83C47"/>
    <w:rsid w:val="00A85F17"/>
    <w:rsid w:val="00A874A6"/>
    <w:rsid w:val="00A9011E"/>
    <w:rsid w:val="00A907AF"/>
    <w:rsid w:val="00A90F5B"/>
    <w:rsid w:val="00A91A25"/>
    <w:rsid w:val="00A92D6C"/>
    <w:rsid w:val="00A93C83"/>
    <w:rsid w:val="00A955BF"/>
    <w:rsid w:val="00A95A14"/>
    <w:rsid w:val="00A974E2"/>
    <w:rsid w:val="00AA0892"/>
    <w:rsid w:val="00AA2428"/>
    <w:rsid w:val="00AA2856"/>
    <w:rsid w:val="00AA4395"/>
    <w:rsid w:val="00AA5285"/>
    <w:rsid w:val="00AA7894"/>
    <w:rsid w:val="00AB047A"/>
    <w:rsid w:val="00AB1273"/>
    <w:rsid w:val="00AB454E"/>
    <w:rsid w:val="00AC1D71"/>
    <w:rsid w:val="00AC2353"/>
    <w:rsid w:val="00AC2EC4"/>
    <w:rsid w:val="00AC7BCC"/>
    <w:rsid w:val="00AD1C2B"/>
    <w:rsid w:val="00AD2C51"/>
    <w:rsid w:val="00AD3124"/>
    <w:rsid w:val="00AD3985"/>
    <w:rsid w:val="00AD6210"/>
    <w:rsid w:val="00AE22C8"/>
    <w:rsid w:val="00AE3E55"/>
    <w:rsid w:val="00AE454E"/>
    <w:rsid w:val="00AE4A38"/>
    <w:rsid w:val="00AE5449"/>
    <w:rsid w:val="00AE6354"/>
    <w:rsid w:val="00AF0371"/>
    <w:rsid w:val="00AF47CA"/>
    <w:rsid w:val="00AF55B7"/>
    <w:rsid w:val="00AF5974"/>
    <w:rsid w:val="00AF61ED"/>
    <w:rsid w:val="00AF6A2B"/>
    <w:rsid w:val="00AF712C"/>
    <w:rsid w:val="00AF7F89"/>
    <w:rsid w:val="00B03484"/>
    <w:rsid w:val="00B10C0D"/>
    <w:rsid w:val="00B133C4"/>
    <w:rsid w:val="00B135AA"/>
    <w:rsid w:val="00B13718"/>
    <w:rsid w:val="00B13B3F"/>
    <w:rsid w:val="00B140B4"/>
    <w:rsid w:val="00B148C5"/>
    <w:rsid w:val="00B14DBE"/>
    <w:rsid w:val="00B1545B"/>
    <w:rsid w:val="00B1772C"/>
    <w:rsid w:val="00B17DB3"/>
    <w:rsid w:val="00B210A2"/>
    <w:rsid w:val="00B21E2C"/>
    <w:rsid w:val="00B22A58"/>
    <w:rsid w:val="00B22F04"/>
    <w:rsid w:val="00B23902"/>
    <w:rsid w:val="00B24127"/>
    <w:rsid w:val="00B25870"/>
    <w:rsid w:val="00B27FAF"/>
    <w:rsid w:val="00B30356"/>
    <w:rsid w:val="00B33AFD"/>
    <w:rsid w:val="00B3568F"/>
    <w:rsid w:val="00B367D2"/>
    <w:rsid w:val="00B40C19"/>
    <w:rsid w:val="00B43A8A"/>
    <w:rsid w:val="00B4410B"/>
    <w:rsid w:val="00B450F3"/>
    <w:rsid w:val="00B45F8E"/>
    <w:rsid w:val="00B47A6C"/>
    <w:rsid w:val="00B47C22"/>
    <w:rsid w:val="00B50D7B"/>
    <w:rsid w:val="00B511D7"/>
    <w:rsid w:val="00B5178A"/>
    <w:rsid w:val="00B51EC8"/>
    <w:rsid w:val="00B52556"/>
    <w:rsid w:val="00B53961"/>
    <w:rsid w:val="00B612F4"/>
    <w:rsid w:val="00B634DB"/>
    <w:rsid w:val="00B6354B"/>
    <w:rsid w:val="00B63AFE"/>
    <w:rsid w:val="00B64F1A"/>
    <w:rsid w:val="00B66B57"/>
    <w:rsid w:val="00B7016D"/>
    <w:rsid w:val="00B70B2F"/>
    <w:rsid w:val="00B720D9"/>
    <w:rsid w:val="00B76E5D"/>
    <w:rsid w:val="00B76F17"/>
    <w:rsid w:val="00B804E6"/>
    <w:rsid w:val="00B80DB3"/>
    <w:rsid w:val="00B81D0D"/>
    <w:rsid w:val="00B82FD3"/>
    <w:rsid w:val="00B84250"/>
    <w:rsid w:val="00B8455B"/>
    <w:rsid w:val="00B8665A"/>
    <w:rsid w:val="00B872EC"/>
    <w:rsid w:val="00B8771F"/>
    <w:rsid w:val="00B9008C"/>
    <w:rsid w:val="00B90DE5"/>
    <w:rsid w:val="00B933EF"/>
    <w:rsid w:val="00B9443F"/>
    <w:rsid w:val="00B96943"/>
    <w:rsid w:val="00B97F1F"/>
    <w:rsid w:val="00BA06AC"/>
    <w:rsid w:val="00BA377B"/>
    <w:rsid w:val="00BA5833"/>
    <w:rsid w:val="00BA64E5"/>
    <w:rsid w:val="00BB12E9"/>
    <w:rsid w:val="00BB212F"/>
    <w:rsid w:val="00BB2192"/>
    <w:rsid w:val="00BB26E0"/>
    <w:rsid w:val="00BB4596"/>
    <w:rsid w:val="00BB5899"/>
    <w:rsid w:val="00BB6162"/>
    <w:rsid w:val="00BB7178"/>
    <w:rsid w:val="00BB74BD"/>
    <w:rsid w:val="00BB7945"/>
    <w:rsid w:val="00BB7D77"/>
    <w:rsid w:val="00BB7F16"/>
    <w:rsid w:val="00BC02B5"/>
    <w:rsid w:val="00BC0E45"/>
    <w:rsid w:val="00BC5363"/>
    <w:rsid w:val="00BC7134"/>
    <w:rsid w:val="00BC7EA6"/>
    <w:rsid w:val="00BD0B98"/>
    <w:rsid w:val="00BD1045"/>
    <w:rsid w:val="00BD1AB6"/>
    <w:rsid w:val="00BD4281"/>
    <w:rsid w:val="00BD43A2"/>
    <w:rsid w:val="00BD5ACB"/>
    <w:rsid w:val="00BE43CD"/>
    <w:rsid w:val="00BE458A"/>
    <w:rsid w:val="00BE4620"/>
    <w:rsid w:val="00BF1B31"/>
    <w:rsid w:val="00BF28B9"/>
    <w:rsid w:val="00BF3A61"/>
    <w:rsid w:val="00BF4D45"/>
    <w:rsid w:val="00BF4FF3"/>
    <w:rsid w:val="00BF51ED"/>
    <w:rsid w:val="00BF677E"/>
    <w:rsid w:val="00BF67DE"/>
    <w:rsid w:val="00BF6D02"/>
    <w:rsid w:val="00BF6F7D"/>
    <w:rsid w:val="00C004CA"/>
    <w:rsid w:val="00C032AD"/>
    <w:rsid w:val="00C034AF"/>
    <w:rsid w:val="00C03913"/>
    <w:rsid w:val="00C03B08"/>
    <w:rsid w:val="00C040B8"/>
    <w:rsid w:val="00C043C8"/>
    <w:rsid w:val="00C0453C"/>
    <w:rsid w:val="00C05453"/>
    <w:rsid w:val="00C065F2"/>
    <w:rsid w:val="00C1045F"/>
    <w:rsid w:val="00C13942"/>
    <w:rsid w:val="00C14998"/>
    <w:rsid w:val="00C16845"/>
    <w:rsid w:val="00C20CD0"/>
    <w:rsid w:val="00C21571"/>
    <w:rsid w:val="00C2398E"/>
    <w:rsid w:val="00C23EC3"/>
    <w:rsid w:val="00C25F40"/>
    <w:rsid w:val="00C2725F"/>
    <w:rsid w:val="00C309EF"/>
    <w:rsid w:val="00C3189C"/>
    <w:rsid w:val="00C31EBB"/>
    <w:rsid w:val="00C329D1"/>
    <w:rsid w:val="00C33977"/>
    <w:rsid w:val="00C3434D"/>
    <w:rsid w:val="00C35015"/>
    <w:rsid w:val="00C3669E"/>
    <w:rsid w:val="00C40F35"/>
    <w:rsid w:val="00C42791"/>
    <w:rsid w:val="00C42F56"/>
    <w:rsid w:val="00C4414C"/>
    <w:rsid w:val="00C45D5A"/>
    <w:rsid w:val="00C463A8"/>
    <w:rsid w:val="00C46826"/>
    <w:rsid w:val="00C50B34"/>
    <w:rsid w:val="00C52E2A"/>
    <w:rsid w:val="00C5527A"/>
    <w:rsid w:val="00C56B2E"/>
    <w:rsid w:val="00C62BD0"/>
    <w:rsid w:val="00C63098"/>
    <w:rsid w:val="00C70FD1"/>
    <w:rsid w:val="00C71F76"/>
    <w:rsid w:val="00C817C9"/>
    <w:rsid w:val="00C81C54"/>
    <w:rsid w:val="00C81C78"/>
    <w:rsid w:val="00C82256"/>
    <w:rsid w:val="00C8229E"/>
    <w:rsid w:val="00C82611"/>
    <w:rsid w:val="00C92A00"/>
    <w:rsid w:val="00C93F00"/>
    <w:rsid w:val="00C96EE6"/>
    <w:rsid w:val="00CA120E"/>
    <w:rsid w:val="00CA1BFB"/>
    <w:rsid w:val="00CA37BF"/>
    <w:rsid w:val="00CA4A47"/>
    <w:rsid w:val="00CA4FA6"/>
    <w:rsid w:val="00CA7DA9"/>
    <w:rsid w:val="00CB0452"/>
    <w:rsid w:val="00CB0E3E"/>
    <w:rsid w:val="00CB3F0C"/>
    <w:rsid w:val="00CB3F24"/>
    <w:rsid w:val="00CB5DC7"/>
    <w:rsid w:val="00CB75B7"/>
    <w:rsid w:val="00CB769C"/>
    <w:rsid w:val="00CC0E87"/>
    <w:rsid w:val="00CC2270"/>
    <w:rsid w:val="00CC294B"/>
    <w:rsid w:val="00CC2BBF"/>
    <w:rsid w:val="00CC2CDF"/>
    <w:rsid w:val="00CC3248"/>
    <w:rsid w:val="00CC40D7"/>
    <w:rsid w:val="00CC4499"/>
    <w:rsid w:val="00CC4B30"/>
    <w:rsid w:val="00CC4B39"/>
    <w:rsid w:val="00CD012D"/>
    <w:rsid w:val="00CD2467"/>
    <w:rsid w:val="00CD2683"/>
    <w:rsid w:val="00CD2817"/>
    <w:rsid w:val="00CD4CE2"/>
    <w:rsid w:val="00CD69B8"/>
    <w:rsid w:val="00CE1BD8"/>
    <w:rsid w:val="00CE2545"/>
    <w:rsid w:val="00CE2C6E"/>
    <w:rsid w:val="00CE4243"/>
    <w:rsid w:val="00CE5E72"/>
    <w:rsid w:val="00CE697A"/>
    <w:rsid w:val="00CF08C8"/>
    <w:rsid w:val="00CF126F"/>
    <w:rsid w:val="00CF186C"/>
    <w:rsid w:val="00CF1E0C"/>
    <w:rsid w:val="00CF4AB9"/>
    <w:rsid w:val="00CF57C1"/>
    <w:rsid w:val="00CF6EB9"/>
    <w:rsid w:val="00D002C0"/>
    <w:rsid w:val="00D00FD7"/>
    <w:rsid w:val="00D07395"/>
    <w:rsid w:val="00D07A50"/>
    <w:rsid w:val="00D109CC"/>
    <w:rsid w:val="00D11075"/>
    <w:rsid w:val="00D116CA"/>
    <w:rsid w:val="00D2041E"/>
    <w:rsid w:val="00D2191D"/>
    <w:rsid w:val="00D24E69"/>
    <w:rsid w:val="00D25531"/>
    <w:rsid w:val="00D25D8D"/>
    <w:rsid w:val="00D25DB9"/>
    <w:rsid w:val="00D31E2B"/>
    <w:rsid w:val="00D325D9"/>
    <w:rsid w:val="00D32B1D"/>
    <w:rsid w:val="00D33F4E"/>
    <w:rsid w:val="00D34122"/>
    <w:rsid w:val="00D3566D"/>
    <w:rsid w:val="00D357D9"/>
    <w:rsid w:val="00D469A8"/>
    <w:rsid w:val="00D46B4B"/>
    <w:rsid w:val="00D46E25"/>
    <w:rsid w:val="00D47847"/>
    <w:rsid w:val="00D5264F"/>
    <w:rsid w:val="00D5266D"/>
    <w:rsid w:val="00D5377C"/>
    <w:rsid w:val="00D53B62"/>
    <w:rsid w:val="00D545EF"/>
    <w:rsid w:val="00D55106"/>
    <w:rsid w:val="00D57BE2"/>
    <w:rsid w:val="00D60504"/>
    <w:rsid w:val="00D606C1"/>
    <w:rsid w:val="00D6331A"/>
    <w:rsid w:val="00D6473C"/>
    <w:rsid w:val="00D65401"/>
    <w:rsid w:val="00D66483"/>
    <w:rsid w:val="00D66FBC"/>
    <w:rsid w:val="00D676B8"/>
    <w:rsid w:val="00D70305"/>
    <w:rsid w:val="00D707A9"/>
    <w:rsid w:val="00D70FD5"/>
    <w:rsid w:val="00D71321"/>
    <w:rsid w:val="00D735DE"/>
    <w:rsid w:val="00D7365C"/>
    <w:rsid w:val="00D74832"/>
    <w:rsid w:val="00D75D6F"/>
    <w:rsid w:val="00D778F6"/>
    <w:rsid w:val="00D77A36"/>
    <w:rsid w:val="00D77B15"/>
    <w:rsid w:val="00D810DA"/>
    <w:rsid w:val="00D812DC"/>
    <w:rsid w:val="00D812E8"/>
    <w:rsid w:val="00D812FE"/>
    <w:rsid w:val="00D81EA5"/>
    <w:rsid w:val="00D82A17"/>
    <w:rsid w:val="00D85CCD"/>
    <w:rsid w:val="00D909DB"/>
    <w:rsid w:val="00D91E3F"/>
    <w:rsid w:val="00D94D0F"/>
    <w:rsid w:val="00D95023"/>
    <w:rsid w:val="00D9506E"/>
    <w:rsid w:val="00D96CA7"/>
    <w:rsid w:val="00DA2237"/>
    <w:rsid w:val="00DA35C9"/>
    <w:rsid w:val="00DA4691"/>
    <w:rsid w:val="00DA4EEA"/>
    <w:rsid w:val="00DA582A"/>
    <w:rsid w:val="00DB00FA"/>
    <w:rsid w:val="00DB1934"/>
    <w:rsid w:val="00DB2A7A"/>
    <w:rsid w:val="00DB358E"/>
    <w:rsid w:val="00DB4D92"/>
    <w:rsid w:val="00DB4EC6"/>
    <w:rsid w:val="00DB57BD"/>
    <w:rsid w:val="00DB7088"/>
    <w:rsid w:val="00DB7FA9"/>
    <w:rsid w:val="00DC010D"/>
    <w:rsid w:val="00DC06D7"/>
    <w:rsid w:val="00DC262D"/>
    <w:rsid w:val="00DC3BDA"/>
    <w:rsid w:val="00DC3FAA"/>
    <w:rsid w:val="00DC41C7"/>
    <w:rsid w:val="00DC4334"/>
    <w:rsid w:val="00DC491A"/>
    <w:rsid w:val="00DC4E00"/>
    <w:rsid w:val="00DC4F0A"/>
    <w:rsid w:val="00DC5454"/>
    <w:rsid w:val="00DC5A27"/>
    <w:rsid w:val="00DC67F5"/>
    <w:rsid w:val="00DD2EB2"/>
    <w:rsid w:val="00DD3998"/>
    <w:rsid w:val="00DD403A"/>
    <w:rsid w:val="00DD4B0F"/>
    <w:rsid w:val="00DD5089"/>
    <w:rsid w:val="00DD62D8"/>
    <w:rsid w:val="00DD6AA0"/>
    <w:rsid w:val="00DE1DF0"/>
    <w:rsid w:val="00DE3352"/>
    <w:rsid w:val="00DE526F"/>
    <w:rsid w:val="00DE5555"/>
    <w:rsid w:val="00DE638C"/>
    <w:rsid w:val="00DF2BCA"/>
    <w:rsid w:val="00DF2DC6"/>
    <w:rsid w:val="00DF47E3"/>
    <w:rsid w:val="00DF4AF5"/>
    <w:rsid w:val="00DF5862"/>
    <w:rsid w:val="00DF646E"/>
    <w:rsid w:val="00DF6476"/>
    <w:rsid w:val="00DF7064"/>
    <w:rsid w:val="00DF7EE2"/>
    <w:rsid w:val="00E03A78"/>
    <w:rsid w:val="00E03E00"/>
    <w:rsid w:val="00E04E3A"/>
    <w:rsid w:val="00E0569E"/>
    <w:rsid w:val="00E07816"/>
    <w:rsid w:val="00E11D49"/>
    <w:rsid w:val="00E12E78"/>
    <w:rsid w:val="00E148AE"/>
    <w:rsid w:val="00E15150"/>
    <w:rsid w:val="00E1666B"/>
    <w:rsid w:val="00E16A34"/>
    <w:rsid w:val="00E20FA8"/>
    <w:rsid w:val="00E23593"/>
    <w:rsid w:val="00E262A3"/>
    <w:rsid w:val="00E26BFC"/>
    <w:rsid w:val="00E27053"/>
    <w:rsid w:val="00E27277"/>
    <w:rsid w:val="00E278A5"/>
    <w:rsid w:val="00E27CF9"/>
    <w:rsid w:val="00E33E2F"/>
    <w:rsid w:val="00E34D66"/>
    <w:rsid w:val="00E37730"/>
    <w:rsid w:val="00E37BAC"/>
    <w:rsid w:val="00E448B3"/>
    <w:rsid w:val="00E46A9B"/>
    <w:rsid w:val="00E477B5"/>
    <w:rsid w:val="00E531DD"/>
    <w:rsid w:val="00E54401"/>
    <w:rsid w:val="00E54444"/>
    <w:rsid w:val="00E56499"/>
    <w:rsid w:val="00E56F72"/>
    <w:rsid w:val="00E57386"/>
    <w:rsid w:val="00E6126A"/>
    <w:rsid w:val="00E614EC"/>
    <w:rsid w:val="00E623A8"/>
    <w:rsid w:val="00E625FE"/>
    <w:rsid w:val="00E632C1"/>
    <w:rsid w:val="00E64362"/>
    <w:rsid w:val="00E675B7"/>
    <w:rsid w:val="00E67A59"/>
    <w:rsid w:val="00E708F8"/>
    <w:rsid w:val="00E72097"/>
    <w:rsid w:val="00E72405"/>
    <w:rsid w:val="00E74328"/>
    <w:rsid w:val="00E760BC"/>
    <w:rsid w:val="00E764E4"/>
    <w:rsid w:val="00E8074A"/>
    <w:rsid w:val="00E826EA"/>
    <w:rsid w:val="00E829E8"/>
    <w:rsid w:val="00E82CC3"/>
    <w:rsid w:val="00E83412"/>
    <w:rsid w:val="00E8397C"/>
    <w:rsid w:val="00E8438B"/>
    <w:rsid w:val="00E84BC8"/>
    <w:rsid w:val="00E84D82"/>
    <w:rsid w:val="00E855E4"/>
    <w:rsid w:val="00E8678C"/>
    <w:rsid w:val="00E87306"/>
    <w:rsid w:val="00E877EF"/>
    <w:rsid w:val="00E90EDD"/>
    <w:rsid w:val="00E91C5C"/>
    <w:rsid w:val="00E9370C"/>
    <w:rsid w:val="00E965F6"/>
    <w:rsid w:val="00E976D2"/>
    <w:rsid w:val="00E97F6E"/>
    <w:rsid w:val="00EA2218"/>
    <w:rsid w:val="00EA4650"/>
    <w:rsid w:val="00EA62E1"/>
    <w:rsid w:val="00EA735F"/>
    <w:rsid w:val="00EA7BCF"/>
    <w:rsid w:val="00EA7F7B"/>
    <w:rsid w:val="00EB0442"/>
    <w:rsid w:val="00EB2A8F"/>
    <w:rsid w:val="00EB2B28"/>
    <w:rsid w:val="00EB3196"/>
    <w:rsid w:val="00EB42DE"/>
    <w:rsid w:val="00EB4B67"/>
    <w:rsid w:val="00EB4B7C"/>
    <w:rsid w:val="00EB6A4D"/>
    <w:rsid w:val="00EB7E4A"/>
    <w:rsid w:val="00EC10CA"/>
    <w:rsid w:val="00EC1312"/>
    <w:rsid w:val="00EC1943"/>
    <w:rsid w:val="00EC3103"/>
    <w:rsid w:val="00EC3FEC"/>
    <w:rsid w:val="00EC4944"/>
    <w:rsid w:val="00ED1F60"/>
    <w:rsid w:val="00ED2BAC"/>
    <w:rsid w:val="00ED47B0"/>
    <w:rsid w:val="00ED5529"/>
    <w:rsid w:val="00ED58A2"/>
    <w:rsid w:val="00ED5AB0"/>
    <w:rsid w:val="00ED5B70"/>
    <w:rsid w:val="00ED66FF"/>
    <w:rsid w:val="00ED6EBB"/>
    <w:rsid w:val="00ED75A3"/>
    <w:rsid w:val="00EE2CCF"/>
    <w:rsid w:val="00EE6421"/>
    <w:rsid w:val="00EE733F"/>
    <w:rsid w:val="00EE7D3B"/>
    <w:rsid w:val="00EF0BA4"/>
    <w:rsid w:val="00EF3C94"/>
    <w:rsid w:val="00EF439B"/>
    <w:rsid w:val="00EF5390"/>
    <w:rsid w:val="00EF6F04"/>
    <w:rsid w:val="00EF6F37"/>
    <w:rsid w:val="00EF7EBB"/>
    <w:rsid w:val="00F0357D"/>
    <w:rsid w:val="00F04CB4"/>
    <w:rsid w:val="00F0739E"/>
    <w:rsid w:val="00F0745B"/>
    <w:rsid w:val="00F11D51"/>
    <w:rsid w:val="00F1204D"/>
    <w:rsid w:val="00F135B6"/>
    <w:rsid w:val="00F13A4C"/>
    <w:rsid w:val="00F13F32"/>
    <w:rsid w:val="00F14070"/>
    <w:rsid w:val="00F15A2B"/>
    <w:rsid w:val="00F1789C"/>
    <w:rsid w:val="00F22819"/>
    <w:rsid w:val="00F250E2"/>
    <w:rsid w:val="00F26049"/>
    <w:rsid w:val="00F3039A"/>
    <w:rsid w:val="00F3345B"/>
    <w:rsid w:val="00F341AF"/>
    <w:rsid w:val="00F35FDE"/>
    <w:rsid w:val="00F40FC0"/>
    <w:rsid w:val="00F41EF3"/>
    <w:rsid w:val="00F43A75"/>
    <w:rsid w:val="00F44B52"/>
    <w:rsid w:val="00F44FFD"/>
    <w:rsid w:val="00F45327"/>
    <w:rsid w:val="00F46791"/>
    <w:rsid w:val="00F47605"/>
    <w:rsid w:val="00F47FE7"/>
    <w:rsid w:val="00F50B81"/>
    <w:rsid w:val="00F51462"/>
    <w:rsid w:val="00F51761"/>
    <w:rsid w:val="00F535F2"/>
    <w:rsid w:val="00F53F80"/>
    <w:rsid w:val="00F53F86"/>
    <w:rsid w:val="00F553F5"/>
    <w:rsid w:val="00F55511"/>
    <w:rsid w:val="00F55FF9"/>
    <w:rsid w:val="00F61C22"/>
    <w:rsid w:val="00F634F6"/>
    <w:rsid w:val="00F70692"/>
    <w:rsid w:val="00F76C62"/>
    <w:rsid w:val="00F8029D"/>
    <w:rsid w:val="00F80608"/>
    <w:rsid w:val="00F80D20"/>
    <w:rsid w:val="00F84713"/>
    <w:rsid w:val="00F8535A"/>
    <w:rsid w:val="00F860B3"/>
    <w:rsid w:val="00F8653A"/>
    <w:rsid w:val="00F90839"/>
    <w:rsid w:val="00F92382"/>
    <w:rsid w:val="00F92AE3"/>
    <w:rsid w:val="00F96CF7"/>
    <w:rsid w:val="00FA1F50"/>
    <w:rsid w:val="00FA20B7"/>
    <w:rsid w:val="00FA5F73"/>
    <w:rsid w:val="00FA69D7"/>
    <w:rsid w:val="00FA7250"/>
    <w:rsid w:val="00FA7C22"/>
    <w:rsid w:val="00FB081D"/>
    <w:rsid w:val="00FB776C"/>
    <w:rsid w:val="00FB7DDC"/>
    <w:rsid w:val="00FC1CE0"/>
    <w:rsid w:val="00FC1F74"/>
    <w:rsid w:val="00FC26FF"/>
    <w:rsid w:val="00FC2707"/>
    <w:rsid w:val="00FC2D00"/>
    <w:rsid w:val="00FC5A63"/>
    <w:rsid w:val="00FC7AAA"/>
    <w:rsid w:val="00FD0D59"/>
    <w:rsid w:val="00FD1D68"/>
    <w:rsid w:val="00FD20F8"/>
    <w:rsid w:val="00FD2165"/>
    <w:rsid w:val="00FD26C2"/>
    <w:rsid w:val="00FD2E3A"/>
    <w:rsid w:val="00FD39A2"/>
    <w:rsid w:val="00FD47D8"/>
    <w:rsid w:val="00FD4A75"/>
    <w:rsid w:val="00FD5B8C"/>
    <w:rsid w:val="00FD6437"/>
    <w:rsid w:val="00FD6F02"/>
    <w:rsid w:val="00FD7B94"/>
    <w:rsid w:val="00FD7E85"/>
    <w:rsid w:val="00FE3177"/>
    <w:rsid w:val="00FE3CC1"/>
    <w:rsid w:val="00FE60E8"/>
    <w:rsid w:val="00FF300A"/>
    <w:rsid w:val="00FF34DD"/>
    <w:rsid w:val="00FF4730"/>
    <w:rsid w:val="00FF618E"/>
    <w:rsid w:val="00FF7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99C6BD"/>
  <w15:docId w15:val="{8D0DDC9A-DB16-4C98-9763-0FFE2E5E4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3F32"/>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basedOn w:val="a"/>
    <w:next w:val="a"/>
    <w:link w:val="20"/>
    <w:qFormat/>
    <w:rsid w:val="00603AE2"/>
    <w:pPr>
      <w:keepNext/>
      <w:widowControl/>
      <w:autoSpaceDE/>
      <w:autoSpaceDN/>
      <w:adjustRightInd/>
      <w:spacing w:line="360" w:lineRule="auto"/>
      <w:jc w:val="center"/>
      <w:outlineLvl w:val="1"/>
    </w:pPr>
    <w:rPr>
      <w:rFonts w:eastAsia="Times New Roman"/>
      <w:b/>
      <w:bCs/>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80A22"/>
    <w:rPr>
      <w:rFonts w:ascii="Tahoma" w:hAnsi="Tahoma" w:cs="Tahoma"/>
      <w:sz w:val="16"/>
      <w:szCs w:val="16"/>
    </w:rPr>
  </w:style>
  <w:style w:type="character" w:customStyle="1" w:styleId="a4">
    <w:name w:val="Текст выноски Знак"/>
    <w:basedOn w:val="a0"/>
    <w:link w:val="a3"/>
    <w:uiPriority w:val="99"/>
    <w:semiHidden/>
    <w:rsid w:val="00680A22"/>
    <w:rPr>
      <w:rFonts w:ascii="Tahoma" w:hAnsi="Tahoma" w:cs="Tahoma"/>
      <w:sz w:val="16"/>
      <w:szCs w:val="16"/>
    </w:rPr>
  </w:style>
  <w:style w:type="paragraph" w:styleId="a5">
    <w:name w:val="header"/>
    <w:basedOn w:val="a"/>
    <w:link w:val="a6"/>
    <w:uiPriority w:val="99"/>
    <w:semiHidden/>
    <w:unhideWhenUsed/>
    <w:rsid w:val="009745BE"/>
    <w:pPr>
      <w:tabs>
        <w:tab w:val="center" w:pos="4677"/>
        <w:tab w:val="right" w:pos="9355"/>
      </w:tabs>
    </w:pPr>
  </w:style>
  <w:style w:type="character" w:customStyle="1" w:styleId="a6">
    <w:name w:val="Верхний колонтитул Знак"/>
    <w:basedOn w:val="a0"/>
    <w:link w:val="a5"/>
    <w:uiPriority w:val="99"/>
    <w:semiHidden/>
    <w:rsid w:val="009745BE"/>
    <w:rPr>
      <w:rFonts w:ascii="Times New Roman" w:hAnsi="Times New Roman" w:cs="Times New Roman"/>
      <w:sz w:val="20"/>
      <w:szCs w:val="20"/>
    </w:rPr>
  </w:style>
  <w:style w:type="paragraph" w:styleId="a7">
    <w:name w:val="footer"/>
    <w:basedOn w:val="a"/>
    <w:link w:val="a8"/>
    <w:uiPriority w:val="99"/>
    <w:unhideWhenUsed/>
    <w:rsid w:val="009745BE"/>
    <w:pPr>
      <w:tabs>
        <w:tab w:val="center" w:pos="4677"/>
        <w:tab w:val="right" w:pos="9355"/>
      </w:tabs>
    </w:pPr>
  </w:style>
  <w:style w:type="character" w:customStyle="1" w:styleId="a8">
    <w:name w:val="Нижний колонтитул Знак"/>
    <w:basedOn w:val="a0"/>
    <w:link w:val="a7"/>
    <w:uiPriority w:val="99"/>
    <w:rsid w:val="009745BE"/>
    <w:rPr>
      <w:rFonts w:ascii="Times New Roman" w:hAnsi="Times New Roman" w:cs="Times New Roman"/>
      <w:sz w:val="20"/>
      <w:szCs w:val="20"/>
    </w:rPr>
  </w:style>
  <w:style w:type="paragraph" w:customStyle="1" w:styleId="ConsPlusNormal">
    <w:name w:val="ConsPlusNormal"/>
    <w:basedOn w:val="a"/>
    <w:rsid w:val="00697C86"/>
    <w:pPr>
      <w:widowControl/>
      <w:adjustRightInd/>
    </w:pPr>
    <w:rPr>
      <w:rFonts w:ascii="Arial" w:eastAsiaTheme="minorHAnsi" w:hAnsi="Arial" w:cs="Arial"/>
    </w:rPr>
  </w:style>
  <w:style w:type="paragraph" w:styleId="a9">
    <w:name w:val="List Paragraph"/>
    <w:aliases w:val="Bullet_IRAO,List Paragraph"/>
    <w:basedOn w:val="a"/>
    <w:link w:val="aa"/>
    <w:uiPriority w:val="34"/>
    <w:qFormat/>
    <w:rsid w:val="00697C86"/>
    <w:pPr>
      <w:ind w:left="720"/>
      <w:contextualSpacing/>
    </w:pPr>
  </w:style>
  <w:style w:type="character" w:styleId="ab">
    <w:name w:val="Hyperlink"/>
    <w:basedOn w:val="a0"/>
    <w:uiPriority w:val="99"/>
    <w:rsid w:val="00BB5899"/>
    <w:rPr>
      <w:color w:val="0000FF"/>
      <w:u w:val="single"/>
    </w:rPr>
  </w:style>
  <w:style w:type="paragraph" w:customStyle="1" w:styleId="1">
    <w:name w:val="1."/>
    <w:basedOn w:val="a"/>
    <w:link w:val="10"/>
    <w:rsid w:val="004802F8"/>
    <w:pPr>
      <w:widowControl/>
      <w:overflowPunct w:val="0"/>
      <w:spacing w:line="240" w:lineRule="atLeast"/>
      <w:ind w:left="720" w:hanging="720"/>
      <w:jc w:val="both"/>
      <w:textAlignment w:val="baseline"/>
    </w:pPr>
    <w:rPr>
      <w:rFonts w:ascii="Helv" w:eastAsia="Times New Roman" w:hAnsi="Helv"/>
      <w:lang w:val="en-GB" w:eastAsia="en-US"/>
    </w:rPr>
  </w:style>
  <w:style w:type="character" w:styleId="ac">
    <w:name w:val="annotation reference"/>
    <w:basedOn w:val="a0"/>
    <w:uiPriority w:val="99"/>
    <w:semiHidden/>
    <w:unhideWhenUsed/>
    <w:rsid w:val="0063418D"/>
    <w:rPr>
      <w:sz w:val="16"/>
      <w:szCs w:val="16"/>
    </w:rPr>
  </w:style>
  <w:style w:type="paragraph" w:styleId="ad">
    <w:name w:val="annotation text"/>
    <w:basedOn w:val="a"/>
    <w:link w:val="ae"/>
    <w:uiPriority w:val="99"/>
    <w:semiHidden/>
    <w:unhideWhenUsed/>
    <w:rsid w:val="0063418D"/>
  </w:style>
  <w:style w:type="character" w:customStyle="1" w:styleId="ae">
    <w:name w:val="Текст примечания Знак"/>
    <w:basedOn w:val="a0"/>
    <w:link w:val="ad"/>
    <w:uiPriority w:val="99"/>
    <w:semiHidden/>
    <w:rsid w:val="0063418D"/>
    <w:rPr>
      <w:rFonts w:ascii="Times New Roman" w:hAnsi="Times New Roman" w:cs="Times New Roman"/>
      <w:sz w:val="20"/>
      <w:szCs w:val="20"/>
    </w:rPr>
  </w:style>
  <w:style w:type="paragraph" w:styleId="af">
    <w:name w:val="annotation subject"/>
    <w:basedOn w:val="ad"/>
    <w:next w:val="ad"/>
    <w:link w:val="af0"/>
    <w:uiPriority w:val="99"/>
    <w:semiHidden/>
    <w:unhideWhenUsed/>
    <w:rsid w:val="0063418D"/>
    <w:rPr>
      <w:b/>
      <w:bCs/>
    </w:rPr>
  </w:style>
  <w:style w:type="character" w:customStyle="1" w:styleId="af0">
    <w:name w:val="Тема примечания Знак"/>
    <w:basedOn w:val="ae"/>
    <w:link w:val="af"/>
    <w:uiPriority w:val="99"/>
    <w:semiHidden/>
    <w:rsid w:val="0063418D"/>
    <w:rPr>
      <w:rFonts w:ascii="Times New Roman" w:hAnsi="Times New Roman" w:cs="Times New Roman"/>
      <w:b/>
      <w:bCs/>
      <w:sz w:val="20"/>
      <w:szCs w:val="20"/>
    </w:rPr>
  </w:style>
  <w:style w:type="paragraph" w:styleId="af1">
    <w:name w:val="footnote text"/>
    <w:basedOn w:val="a"/>
    <w:link w:val="af2"/>
    <w:uiPriority w:val="99"/>
    <w:unhideWhenUsed/>
    <w:rsid w:val="007267B5"/>
  </w:style>
  <w:style w:type="character" w:customStyle="1" w:styleId="af2">
    <w:name w:val="Текст сноски Знак"/>
    <w:basedOn w:val="a0"/>
    <w:link w:val="af1"/>
    <w:uiPriority w:val="99"/>
    <w:rsid w:val="007267B5"/>
    <w:rPr>
      <w:rFonts w:ascii="Times New Roman" w:hAnsi="Times New Roman" w:cs="Times New Roman"/>
      <w:sz w:val="20"/>
      <w:szCs w:val="20"/>
    </w:rPr>
  </w:style>
  <w:style w:type="character" w:styleId="af3">
    <w:name w:val="footnote reference"/>
    <w:basedOn w:val="a0"/>
    <w:uiPriority w:val="99"/>
    <w:semiHidden/>
    <w:unhideWhenUsed/>
    <w:rsid w:val="007267B5"/>
    <w:rPr>
      <w:vertAlign w:val="superscript"/>
    </w:rPr>
  </w:style>
  <w:style w:type="paragraph" w:styleId="af4">
    <w:name w:val="Revision"/>
    <w:hidden/>
    <w:uiPriority w:val="99"/>
    <w:semiHidden/>
    <w:rsid w:val="00342BBB"/>
    <w:pPr>
      <w:spacing w:after="0" w:line="240" w:lineRule="auto"/>
    </w:pPr>
    <w:rPr>
      <w:rFonts w:ascii="Times New Roman" w:hAnsi="Times New Roman" w:cs="Times New Roman"/>
      <w:sz w:val="20"/>
      <w:szCs w:val="20"/>
    </w:rPr>
  </w:style>
  <w:style w:type="paragraph" w:styleId="af5">
    <w:name w:val="Body Text"/>
    <w:basedOn w:val="a"/>
    <w:link w:val="af6"/>
    <w:uiPriority w:val="99"/>
    <w:semiHidden/>
    <w:unhideWhenUsed/>
    <w:rsid w:val="009B4058"/>
    <w:pPr>
      <w:widowControl/>
      <w:shd w:val="clear" w:color="auto" w:fill="FFFFFF"/>
      <w:autoSpaceDE/>
      <w:autoSpaceDN/>
      <w:adjustRightInd/>
      <w:spacing w:before="240" w:after="780" w:line="240" w:lineRule="atLeast"/>
    </w:pPr>
    <w:rPr>
      <w:rFonts w:eastAsiaTheme="minorHAnsi"/>
      <w:sz w:val="21"/>
      <w:szCs w:val="21"/>
    </w:rPr>
  </w:style>
  <w:style w:type="character" w:customStyle="1" w:styleId="af6">
    <w:name w:val="Основной текст Знак"/>
    <w:basedOn w:val="a0"/>
    <w:link w:val="af5"/>
    <w:uiPriority w:val="99"/>
    <w:semiHidden/>
    <w:rsid w:val="009B4058"/>
    <w:rPr>
      <w:rFonts w:ascii="Times New Roman" w:eastAsiaTheme="minorHAnsi" w:hAnsi="Times New Roman" w:cs="Times New Roman"/>
      <w:sz w:val="21"/>
      <w:szCs w:val="21"/>
      <w:shd w:val="clear" w:color="auto" w:fill="FFFFFF"/>
    </w:rPr>
  </w:style>
  <w:style w:type="paragraph" w:styleId="af7">
    <w:name w:val="No Spacing"/>
    <w:uiPriority w:val="1"/>
    <w:qFormat/>
    <w:rsid w:val="004F7334"/>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11">
    <w:name w:val="Обычный1"/>
    <w:rsid w:val="00B82FD3"/>
    <w:pPr>
      <w:suppressAutoHyphens/>
      <w:spacing w:after="0" w:line="240" w:lineRule="auto"/>
    </w:pPr>
    <w:rPr>
      <w:rFonts w:ascii="Arial" w:eastAsia="Arial" w:hAnsi="Arial" w:cs="Times New Roman"/>
      <w:sz w:val="24"/>
      <w:szCs w:val="20"/>
      <w:lang w:eastAsia="ar-SA"/>
    </w:rPr>
  </w:style>
  <w:style w:type="character" w:customStyle="1" w:styleId="10">
    <w:name w:val="1. Знак"/>
    <w:link w:val="1"/>
    <w:locked/>
    <w:rsid w:val="00B82FD3"/>
    <w:rPr>
      <w:rFonts w:ascii="Helv" w:eastAsia="Times New Roman" w:hAnsi="Helv" w:cs="Times New Roman"/>
      <w:sz w:val="20"/>
      <w:szCs w:val="20"/>
      <w:lang w:val="en-GB" w:eastAsia="en-US"/>
    </w:rPr>
  </w:style>
  <w:style w:type="table" w:styleId="af8">
    <w:name w:val="Table Grid"/>
    <w:basedOn w:val="a1"/>
    <w:uiPriority w:val="59"/>
    <w:rsid w:val="00A92D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603AE2"/>
    <w:rPr>
      <w:rFonts w:ascii="Times New Roman" w:eastAsia="Times New Roman" w:hAnsi="Times New Roman" w:cs="Times New Roman"/>
      <w:b/>
      <w:bCs/>
      <w:caps/>
      <w:sz w:val="28"/>
      <w:szCs w:val="20"/>
    </w:rPr>
  </w:style>
  <w:style w:type="paragraph" w:customStyle="1" w:styleId="21">
    <w:name w:val="Обычный2"/>
    <w:rsid w:val="004F17F0"/>
    <w:pPr>
      <w:spacing w:after="0"/>
    </w:pPr>
    <w:rPr>
      <w:rFonts w:ascii="Arial" w:eastAsia="Arial" w:hAnsi="Arial" w:cs="Arial"/>
    </w:rPr>
  </w:style>
  <w:style w:type="character" w:customStyle="1" w:styleId="aa">
    <w:name w:val="Абзац списка Знак"/>
    <w:aliases w:val="Bullet_IRAO Знак,List Paragraph Знак"/>
    <w:basedOn w:val="a0"/>
    <w:link w:val="a9"/>
    <w:uiPriority w:val="34"/>
    <w:rsid w:val="00AA7894"/>
    <w:rPr>
      <w:rFonts w:ascii="Times New Roman" w:hAnsi="Times New Roman" w:cs="Times New Roman"/>
      <w:sz w:val="20"/>
      <w:szCs w:val="20"/>
    </w:rPr>
  </w:style>
  <w:style w:type="paragraph" w:customStyle="1" w:styleId="af9">
    <w:name w:val="???????"/>
    <w:rsid w:val="000F0542"/>
    <w:pPr>
      <w:widowControl w:val="0"/>
      <w:spacing w:after="0" w:line="240" w:lineRule="auto"/>
    </w:pPr>
    <w:rPr>
      <w:rFonts w:ascii="Times New Roman" w:eastAsia="Times New Roman" w:hAnsi="Times New Roman" w:cs="Times New Roman"/>
      <w:sz w:val="20"/>
      <w:szCs w:val="20"/>
    </w:rPr>
  </w:style>
  <w:style w:type="paragraph" w:customStyle="1" w:styleId="copyright-info">
    <w:name w:val="copyright-info"/>
    <w:basedOn w:val="a"/>
    <w:rsid w:val="00A65C8F"/>
    <w:pPr>
      <w:widowControl/>
      <w:autoSpaceDE/>
      <w:autoSpaceDN/>
      <w:adjustRightInd/>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78365">
      <w:bodyDiv w:val="1"/>
      <w:marLeft w:val="0"/>
      <w:marRight w:val="0"/>
      <w:marTop w:val="0"/>
      <w:marBottom w:val="0"/>
      <w:divBdr>
        <w:top w:val="none" w:sz="0" w:space="0" w:color="auto"/>
        <w:left w:val="none" w:sz="0" w:space="0" w:color="auto"/>
        <w:bottom w:val="none" w:sz="0" w:space="0" w:color="auto"/>
        <w:right w:val="none" w:sz="0" w:space="0" w:color="auto"/>
      </w:divBdr>
    </w:div>
    <w:div w:id="660351531">
      <w:bodyDiv w:val="1"/>
      <w:marLeft w:val="0"/>
      <w:marRight w:val="0"/>
      <w:marTop w:val="0"/>
      <w:marBottom w:val="0"/>
      <w:divBdr>
        <w:top w:val="none" w:sz="0" w:space="0" w:color="auto"/>
        <w:left w:val="none" w:sz="0" w:space="0" w:color="auto"/>
        <w:bottom w:val="none" w:sz="0" w:space="0" w:color="auto"/>
        <w:right w:val="none" w:sz="0" w:space="0" w:color="auto"/>
      </w:divBdr>
    </w:div>
    <w:div w:id="706833256">
      <w:bodyDiv w:val="1"/>
      <w:marLeft w:val="0"/>
      <w:marRight w:val="0"/>
      <w:marTop w:val="0"/>
      <w:marBottom w:val="0"/>
      <w:divBdr>
        <w:top w:val="none" w:sz="0" w:space="0" w:color="auto"/>
        <w:left w:val="none" w:sz="0" w:space="0" w:color="auto"/>
        <w:bottom w:val="none" w:sz="0" w:space="0" w:color="auto"/>
        <w:right w:val="none" w:sz="0" w:space="0" w:color="auto"/>
      </w:divBdr>
    </w:div>
    <w:div w:id="1233852004">
      <w:bodyDiv w:val="1"/>
      <w:marLeft w:val="0"/>
      <w:marRight w:val="0"/>
      <w:marTop w:val="0"/>
      <w:marBottom w:val="0"/>
      <w:divBdr>
        <w:top w:val="none" w:sz="0" w:space="0" w:color="auto"/>
        <w:left w:val="none" w:sz="0" w:space="0" w:color="auto"/>
        <w:bottom w:val="none" w:sz="0" w:space="0" w:color="auto"/>
        <w:right w:val="none" w:sz="0" w:space="0" w:color="auto"/>
      </w:divBdr>
    </w:div>
    <w:div w:id="1407386095">
      <w:bodyDiv w:val="1"/>
      <w:marLeft w:val="0"/>
      <w:marRight w:val="0"/>
      <w:marTop w:val="0"/>
      <w:marBottom w:val="0"/>
      <w:divBdr>
        <w:top w:val="none" w:sz="0" w:space="0" w:color="auto"/>
        <w:left w:val="none" w:sz="0" w:space="0" w:color="auto"/>
        <w:bottom w:val="none" w:sz="0" w:space="0" w:color="auto"/>
        <w:right w:val="none" w:sz="0" w:space="0" w:color="auto"/>
      </w:divBdr>
    </w:div>
    <w:div w:id="1482386599">
      <w:bodyDiv w:val="1"/>
      <w:marLeft w:val="0"/>
      <w:marRight w:val="0"/>
      <w:marTop w:val="0"/>
      <w:marBottom w:val="0"/>
      <w:divBdr>
        <w:top w:val="none" w:sz="0" w:space="0" w:color="auto"/>
        <w:left w:val="none" w:sz="0" w:space="0" w:color="auto"/>
        <w:bottom w:val="none" w:sz="0" w:space="0" w:color="auto"/>
        <w:right w:val="none" w:sz="0" w:space="0" w:color="auto"/>
      </w:divBdr>
    </w:div>
    <w:div w:id="1757746435">
      <w:bodyDiv w:val="1"/>
      <w:marLeft w:val="0"/>
      <w:marRight w:val="0"/>
      <w:marTop w:val="0"/>
      <w:marBottom w:val="0"/>
      <w:divBdr>
        <w:top w:val="none" w:sz="0" w:space="0" w:color="auto"/>
        <w:left w:val="none" w:sz="0" w:space="0" w:color="auto"/>
        <w:bottom w:val="none" w:sz="0" w:space="0" w:color="auto"/>
        <w:right w:val="none" w:sz="0" w:space="0" w:color="auto"/>
      </w:divBdr>
    </w:div>
    <w:div w:id="1768380508">
      <w:bodyDiv w:val="1"/>
      <w:marLeft w:val="0"/>
      <w:marRight w:val="0"/>
      <w:marTop w:val="0"/>
      <w:marBottom w:val="0"/>
      <w:divBdr>
        <w:top w:val="none" w:sz="0" w:space="0" w:color="auto"/>
        <w:left w:val="none" w:sz="0" w:space="0" w:color="auto"/>
        <w:bottom w:val="none" w:sz="0" w:space="0" w:color="auto"/>
        <w:right w:val="none" w:sz="0" w:space="0" w:color="auto"/>
      </w:divBdr>
    </w:div>
    <w:div w:id="20408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iemnaya@bngre.ru" TargetMode="External"/><Relationship Id="rId4" Type="http://schemas.openxmlformats.org/officeDocument/2006/relationships/styles" Target="styles.xml"/><Relationship Id="rId9" Type="http://schemas.openxmlformats.org/officeDocument/2006/relationships/hyperlink" Target="mailto:ds@k5-g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5E45-6AA4-4D83-A442-CEF1C12C9162}">
  <ds:schemaRefs>
    <ds:schemaRef ds:uri="http://schemas.openxmlformats.org/officeDocument/2006/bibliography"/>
  </ds:schemaRefs>
</ds:datastoreItem>
</file>

<file path=customXml/itemProps2.xml><?xml version="1.0" encoding="utf-8"?>
<ds:datastoreItem xmlns:ds="http://schemas.openxmlformats.org/officeDocument/2006/customXml" ds:itemID="{2A5E830F-E93D-4F6F-9A3B-8EBA875F8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24</Pages>
  <Words>16800</Words>
  <Characters>95763</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Okishev_as</dc:creator>
  <cp:lastModifiedBy>Гулякина Мария Алексеевна</cp:lastModifiedBy>
  <cp:revision>28</cp:revision>
  <cp:lastPrinted>2021-03-17T05:21:00Z</cp:lastPrinted>
  <dcterms:created xsi:type="dcterms:W3CDTF">2021-10-08T02:15:00Z</dcterms:created>
  <dcterms:modified xsi:type="dcterms:W3CDTF">2023-03-29T04:31:00Z</dcterms:modified>
</cp:coreProperties>
</file>