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615" w:rsidRPr="003D0F07" w:rsidRDefault="00E21615" w:rsidP="00E21615">
      <w:pPr>
        <w:widowControl w:val="0"/>
        <w:jc w:val="right"/>
      </w:pPr>
      <w:r w:rsidRPr="003D0F07">
        <w:t>Приложение № 1</w:t>
      </w:r>
      <w:r w:rsidR="00121495">
        <w:t>1</w:t>
      </w:r>
    </w:p>
    <w:p w:rsidR="00E21615" w:rsidRPr="003D0F07" w:rsidRDefault="00E21615" w:rsidP="00E21615">
      <w:pPr>
        <w:jc w:val="right"/>
      </w:pPr>
      <w:r w:rsidRPr="003D0F07">
        <w:t xml:space="preserve">к договору от </w:t>
      </w:r>
      <w:r w:rsidRPr="003D0F07"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3D0F07">
        <w:instrText xml:space="preserve"> </w:instrText>
      </w:r>
      <w:bookmarkStart w:id="0" w:name="ТекстовоеПоле851"/>
      <w:r w:rsidRPr="003D0F07">
        <w:instrText xml:space="preserve">FORMTEXT </w:instrText>
      </w:r>
      <w:r w:rsidRPr="003D0F07">
        <w:fldChar w:fldCharType="separate"/>
      </w:r>
      <w:r w:rsidRPr="003D0F07">
        <w:rPr>
          <w:noProof/>
        </w:rPr>
        <w:t> </w:t>
      </w:r>
      <w:r w:rsidRPr="003D0F07">
        <w:rPr>
          <w:noProof/>
        </w:rPr>
        <w:t>_______</w:t>
      </w:r>
      <w:r w:rsidRPr="003D0F07">
        <w:rPr>
          <w:noProof/>
        </w:rPr>
        <w:t> </w:t>
      </w:r>
      <w:r w:rsidRPr="003D0F07">
        <w:fldChar w:fldCharType="end"/>
      </w:r>
      <w:bookmarkEnd w:id="0"/>
      <w:r w:rsidRPr="003D0F07">
        <w:t xml:space="preserve"> №</w:t>
      </w:r>
      <w:r w:rsidRPr="003D0F07"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3D0F07">
        <w:instrText xml:space="preserve"> </w:instrText>
      </w:r>
      <w:bookmarkStart w:id="1" w:name="ТекстовоеПоле852"/>
      <w:r w:rsidRPr="003D0F07">
        <w:instrText xml:space="preserve">FORMTEXT </w:instrText>
      </w:r>
      <w:r w:rsidRPr="003D0F07">
        <w:fldChar w:fldCharType="separate"/>
      </w:r>
      <w:r w:rsidRPr="003D0F07">
        <w:rPr>
          <w:noProof/>
        </w:rPr>
        <w:t> </w:t>
      </w:r>
      <w:r w:rsidRPr="003D0F07">
        <w:rPr>
          <w:noProof/>
        </w:rPr>
        <w:t>_________</w:t>
      </w:r>
      <w:r w:rsidRPr="003D0F07">
        <w:rPr>
          <w:noProof/>
        </w:rPr>
        <w:t> </w:t>
      </w:r>
      <w:r w:rsidRPr="003D0F07">
        <w:fldChar w:fldCharType="end"/>
      </w:r>
      <w:bookmarkEnd w:id="1"/>
    </w:p>
    <w:p w:rsidR="00C667DC" w:rsidRDefault="00C667DC" w:rsidP="0002271E">
      <w:pPr>
        <w:jc w:val="center"/>
        <w:rPr>
          <w:b/>
        </w:rPr>
      </w:pPr>
    </w:p>
    <w:p w:rsidR="0002271E" w:rsidRPr="00600A4A" w:rsidRDefault="0002271E" w:rsidP="0002271E">
      <w:pPr>
        <w:jc w:val="center"/>
        <w:rPr>
          <w:b/>
        </w:rPr>
      </w:pPr>
      <w:r w:rsidRPr="00600A4A">
        <w:rPr>
          <w:b/>
        </w:rPr>
        <w:t>А</w:t>
      </w:r>
      <w:r w:rsidRPr="00600A4A">
        <w:rPr>
          <w:b/>
          <w:caps/>
        </w:rPr>
        <w:t>кт</w:t>
      </w:r>
    </w:p>
    <w:p w:rsidR="00FC66A2" w:rsidRDefault="0014546A" w:rsidP="0002271E">
      <w:pPr>
        <w:jc w:val="center"/>
        <w:rPr>
          <w:b/>
        </w:rPr>
      </w:pPr>
      <w:r>
        <w:rPr>
          <w:b/>
        </w:rPr>
        <w:t>и</w:t>
      </w:r>
      <w:r w:rsidR="0002271E" w:rsidRPr="00600A4A">
        <w:rPr>
          <w:b/>
        </w:rPr>
        <w:t>тогового контроля</w:t>
      </w:r>
    </w:p>
    <w:p w:rsidR="0014546A" w:rsidRPr="00FA6D7B" w:rsidRDefault="0014546A" w:rsidP="00FA6D7B">
      <w:pPr>
        <w:jc w:val="center"/>
        <w:rPr>
          <w:b/>
        </w:rPr>
      </w:pPr>
      <w:r w:rsidRPr="00FA6D7B">
        <w:rPr>
          <w:b/>
        </w:rPr>
        <w:t xml:space="preserve">выполнения работ по </w:t>
      </w:r>
      <w:r w:rsidRPr="00E21615">
        <w:rPr>
          <w:b/>
        </w:rPr>
        <w:t>этапу</w:t>
      </w:r>
      <w:r w:rsidR="00FC66A2" w:rsidRPr="00E21615">
        <w:rPr>
          <w:b/>
        </w:rPr>
        <w:t xml:space="preserve"> </w:t>
      </w:r>
      <w:r w:rsidRPr="00E21615">
        <w:rPr>
          <w:b/>
        </w:rPr>
        <w:t xml:space="preserve">технический/ биологический </w:t>
      </w:r>
    </w:p>
    <w:p w:rsidR="00E21615" w:rsidRPr="00E21615" w:rsidRDefault="00E21615" w:rsidP="00E21615">
      <w:pPr>
        <w:jc w:val="center"/>
        <w:rPr>
          <w:rFonts w:eastAsia="Times New Roman"/>
          <w:lang w:eastAsia="ru-RU"/>
        </w:rPr>
      </w:pPr>
      <w:r w:rsidRPr="00E21615">
        <w:rPr>
          <w:rFonts w:eastAsia="Times New Roman"/>
          <w:i/>
          <w:lang w:eastAsia="ru-RU"/>
        </w:rPr>
        <w:t>(нужное подчеркнуть)</w:t>
      </w:r>
    </w:p>
    <w:p w:rsidR="00E21615" w:rsidRPr="00E21615" w:rsidRDefault="00E21615" w:rsidP="00E21615">
      <w:pPr>
        <w:jc w:val="center"/>
        <w:rPr>
          <w:rFonts w:eastAsia="Times New Roman"/>
          <w:sz w:val="20"/>
          <w:szCs w:val="20"/>
          <w:lang w:eastAsia="ru-RU"/>
        </w:rPr>
      </w:pPr>
      <w:r w:rsidRPr="00E21615">
        <w:rPr>
          <w:rFonts w:eastAsia="Times New Roman"/>
          <w:lang w:eastAsia="ru-RU"/>
        </w:rPr>
        <w:t>к договору от ___________________ №______________</w:t>
      </w:r>
    </w:p>
    <w:p w:rsidR="0002271E" w:rsidRPr="00FA6D7B" w:rsidRDefault="0002271E" w:rsidP="00FA6D7B">
      <w:pPr>
        <w:ind w:right="424"/>
        <w:jc w:val="center"/>
      </w:pPr>
    </w:p>
    <w:p w:rsidR="0002271E" w:rsidRDefault="0002271E" w:rsidP="00FA6D7B">
      <w:r w:rsidRPr="00FA6D7B">
        <w:t xml:space="preserve">г. _________________________                                        </w:t>
      </w:r>
      <w:r w:rsidR="00520E72">
        <w:t xml:space="preserve">         </w:t>
      </w:r>
      <w:r w:rsidR="0019210F" w:rsidRPr="00FA6D7B">
        <w:t xml:space="preserve">  </w:t>
      </w:r>
      <w:r w:rsidRPr="00FA6D7B">
        <w:t>«____» __________ 20__ г.</w:t>
      </w:r>
    </w:p>
    <w:p w:rsidR="00520E72" w:rsidRPr="00FA6D7B" w:rsidRDefault="00520E72" w:rsidP="00FA6D7B"/>
    <w:p w:rsidR="00520E72" w:rsidRPr="00450F3E" w:rsidRDefault="00520E72" w:rsidP="00520E72">
      <w:pPr>
        <w:ind w:right="28"/>
      </w:pPr>
      <w:r w:rsidRPr="00450F3E">
        <w:t>Наименование участка: ________________________</w:t>
      </w:r>
      <w:r>
        <w:t>______________________________</w:t>
      </w:r>
    </w:p>
    <w:p w:rsidR="00520E72" w:rsidRPr="00356C8F" w:rsidRDefault="00520E72" w:rsidP="00520E72">
      <w:pPr>
        <w:ind w:right="28"/>
      </w:pPr>
      <w:r w:rsidRPr="00356C8F">
        <w:t>Лицензионный участок</w:t>
      </w:r>
      <w:r w:rsidRPr="00450F3E">
        <w:t>: ___________________________________________________</w:t>
      </w:r>
      <w:r>
        <w:t>___</w:t>
      </w:r>
    </w:p>
    <w:p w:rsidR="00520E72" w:rsidRPr="00450F3E" w:rsidRDefault="00520E72" w:rsidP="00520E72">
      <w:pPr>
        <w:ind w:right="28"/>
      </w:pPr>
      <w:r w:rsidRPr="00356C8F">
        <w:t>Местонахождение участка</w:t>
      </w:r>
      <w:r w:rsidRPr="00450F3E">
        <w:t>:</w:t>
      </w:r>
      <w:r>
        <w:t xml:space="preserve"> </w:t>
      </w:r>
      <w:r w:rsidRPr="00450F3E">
        <w:t>___________________________________________________</w:t>
      </w:r>
    </w:p>
    <w:p w:rsidR="00520E72" w:rsidRPr="00356C8F" w:rsidRDefault="00520E72" w:rsidP="00520E72">
      <w:pPr>
        <w:ind w:right="28"/>
      </w:pPr>
      <w:r w:rsidRPr="00356C8F">
        <w:t>Номер объекта рекультивации</w:t>
      </w:r>
      <w:r w:rsidRPr="00450F3E">
        <w:t xml:space="preserve">/ </w:t>
      </w:r>
      <w:r>
        <w:t xml:space="preserve">участка: </w:t>
      </w:r>
    </w:p>
    <w:p w:rsidR="00520E72" w:rsidRPr="00356C8F" w:rsidRDefault="00520E72" w:rsidP="00520E72">
      <w:pPr>
        <w:ind w:right="28"/>
      </w:pPr>
      <w:r w:rsidRPr="00356C8F">
        <w:t>в реестре Заказчика</w:t>
      </w:r>
      <w:r w:rsidRPr="00450F3E">
        <w:t xml:space="preserve"> _________________________________________________________</w:t>
      </w:r>
      <w:r>
        <w:t>_</w:t>
      </w:r>
    </w:p>
    <w:p w:rsidR="00520E72" w:rsidRPr="00356C8F" w:rsidRDefault="00520E72" w:rsidP="00520E72">
      <w:pPr>
        <w:ind w:right="28"/>
      </w:pPr>
      <w:r w:rsidRPr="00356C8F">
        <w:t xml:space="preserve">в реестре </w:t>
      </w:r>
      <w:proofErr w:type="spellStart"/>
      <w:r w:rsidRPr="00356C8F">
        <w:t>Природнадзора</w:t>
      </w:r>
      <w:proofErr w:type="spellEnd"/>
      <w:r w:rsidRPr="00450F3E">
        <w:t xml:space="preserve"> ____________________________________________________</w:t>
      </w:r>
      <w:r>
        <w:t>_</w:t>
      </w:r>
    </w:p>
    <w:p w:rsidR="00520E72" w:rsidRPr="00450F3E" w:rsidRDefault="00520E72" w:rsidP="00520E72">
      <w:pPr>
        <w:ind w:right="28"/>
      </w:pPr>
      <w:r w:rsidRPr="00356C8F">
        <w:t>Уровень приоритета</w:t>
      </w:r>
      <w:r w:rsidRPr="00450F3E">
        <w:t xml:space="preserve"> </w:t>
      </w:r>
      <w:r w:rsidRPr="00356C8F">
        <w:t>объекта рекультивации</w:t>
      </w:r>
      <w:r w:rsidRPr="00450F3E">
        <w:t>: _____</w:t>
      </w:r>
      <w:r>
        <w:t>_______________________________</w:t>
      </w:r>
    </w:p>
    <w:p w:rsidR="0002271E" w:rsidRPr="00FA6D7B" w:rsidRDefault="0002271E" w:rsidP="00FA6D7B"/>
    <w:p w:rsidR="0014546A" w:rsidRPr="007B342B" w:rsidRDefault="0014546A" w:rsidP="00520E72">
      <w:pPr>
        <w:ind w:right="28"/>
      </w:pPr>
      <w:r w:rsidRPr="007B031B">
        <w:t>Мы</w:t>
      </w:r>
      <w:r w:rsidR="00520E72">
        <w:t>,</w:t>
      </w:r>
      <w:r w:rsidRPr="007B031B">
        <w:t xml:space="preserve"> нижеподписавшиеся</w:t>
      </w:r>
      <w:r w:rsidRPr="007B342B">
        <w:t>:</w:t>
      </w:r>
    </w:p>
    <w:p w:rsidR="00A8559E" w:rsidRPr="00A8559E" w:rsidRDefault="00A8559E" w:rsidP="00520E72">
      <w:pPr>
        <w:rPr>
          <w:rFonts w:eastAsia="Times New Roman"/>
          <w:lang w:eastAsia="ru-RU"/>
        </w:rPr>
      </w:pPr>
      <w:r w:rsidRPr="00A8559E">
        <w:rPr>
          <w:rFonts w:eastAsia="Times New Roman"/>
          <w:lang w:eastAsia="ru-RU"/>
        </w:rPr>
        <w:t>о</w:t>
      </w:r>
      <w:r w:rsidR="00520E72">
        <w:rPr>
          <w:rFonts w:eastAsia="Times New Roman"/>
          <w:lang w:eastAsia="ru-RU"/>
        </w:rPr>
        <w:t>т Заказчика:</w:t>
      </w:r>
    </w:p>
    <w:p w:rsidR="00A8559E" w:rsidRPr="00A8559E" w:rsidRDefault="00A8559E" w:rsidP="00520E72">
      <w:pPr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_________________________________________________________________________________________</w:t>
      </w:r>
      <w:r w:rsidR="00520E72">
        <w:rPr>
          <w:rFonts w:eastAsia="Times New Roman"/>
          <w:sz w:val="20"/>
          <w:szCs w:val="20"/>
          <w:lang w:eastAsia="ru-RU"/>
        </w:rPr>
        <w:t>_</w:t>
      </w:r>
    </w:p>
    <w:p w:rsidR="00A8559E" w:rsidRPr="00A8559E" w:rsidRDefault="00A8559E" w:rsidP="00520E72">
      <w:pPr>
        <w:jc w:val="center"/>
        <w:rPr>
          <w:rFonts w:eastAsia="Times New Roman"/>
          <w:i/>
          <w:sz w:val="20"/>
          <w:szCs w:val="20"/>
          <w:lang w:eastAsia="ru-RU"/>
        </w:rPr>
      </w:pPr>
      <w:r w:rsidRPr="00A8559E">
        <w:rPr>
          <w:rFonts w:eastAsia="Times New Roman"/>
          <w:i/>
          <w:sz w:val="20"/>
          <w:szCs w:val="20"/>
          <w:lang w:eastAsia="ru-RU"/>
        </w:rPr>
        <w:t>(должность, Ф.И.О)</w:t>
      </w:r>
    </w:p>
    <w:p w:rsidR="00A8559E" w:rsidRPr="00A8559E" w:rsidRDefault="00A8559E" w:rsidP="00520E72">
      <w:pPr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lang w:eastAsia="ru-RU"/>
        </w:rPr>
        <w:t xml:space="preserve">от Подрядчика: </w:t>
      </w:r>
      <w:r w:rsidRPr="00A8559E">
        <w:rPr>
          <w:rFonts w:eastAsia="Times New Roman"/>
          <w:sz w:val="20"/>
          <w:szCs w:val="20"/>
          <w:lang w:eastAsia="ru-RU"/>
        </w:rPr>
        <w:t>____________________________________________________________________________</w:t>
      </w:r>
      <w:r w:rsidR="00520E72">
        <w:rPr>
          <w:rFonts w:eastAsia="Times New Roman"/>
          <w:sz w:val="20"/>
          <w:szCs w:val="20"/>
          <w:lang w:eastAsia="ru-RU"/>
        </w:rPr>
        <w:t>_____________</w:t>
      </w:r>
      <w:r w:rsidRPr="00A8559E">
        <w:rPr>
          <w:rFonts w:eastAsia="Times New Roman"/>
          <w:sz w:val="20"/>
          <w:szCs w:val="20"/>
          <w:lang w:eastAsia="ru-RU"/>
        </w:rPr>
        <w:t>_</w:t>
      </w:r>
    </w:p>
    <w:p w:rsidR="00A8559E" w:rsidRPr="00A8559E" w:rsidRDefault="00A8559E" w:rsidP="00520E72">
      <w:pPr>
        <w:jc w:val="center"/>
        <w:rPr>
          <w:rFonts w:eastAsia="Times New Roman"/>
          <w:i/>
          <w:sz w:val="20"/>
          <w:szCs w:val="20"/>
          <w:lang w:eastAsia="ru-RU"/>
        </w:rPr>
      </w:pPr>
      <w:r w:rsidRPr="00A8559E">
        <w:rPr>
          <w:rFonts w:eastAsia="Times New Roman"/>
          <w:i/>
          <w:sz w:val="20"/>
          <w:szCs w:val="20"/>
          <w:lang w:eastAsia="ru-RU"/>
        </w:rPr>
        <w:t>(наименование организации)</w:t>
      </w:r>
    </w:p>
    <w:p w:rsidR="00A8559E" w:rsidRPr="00A8559E" w:rsidRDefault="00A8559E" w:rsidP="00520E72">
      <w:pPr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_________________________________________________________________________________________</w:t>
      </w:r>
      <w:r w:rsidR="00520E72">
        <w:rPr>
          <w:rFonts w:eastAsia="Times New Roman"/>
          <w:sz w:val="20"/>
          <w:szCs w:val="20"/>
          <w:lang w:eastAsia="ru-RU"/>
        </w:rPr>
        <w:t>_</w:t>
      </w:r>
    </w:p>
    <w:p w:rsidR="00A8559E" w:rsidRPr="00A8559E" w:rsidRDefault="00A8559E" w:rsidP="00520E72">
      <w:pPr>
        <w:jc w:val="center"/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i/>
          <w:sz w:val="20"/>
          <w:szCs w:val="20"/>
          <w:lang w:eastAsia="ru-RU"/>
        </w:rPr>
        <w:t>(должность, Ф.И.О)</w:t>
      </w:r>
    </w:p>
    <w:p w:rsidR="00A8559E" w:rsidRPr="00A8559E" w:rsidRDefault="00A8559E" w:rsidP="00520E72">
      <w:pPr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lang w:eastAsia="ru-RU"/>
        </w:rPr>
        <w:t xml:space="preserve">от </w:t>
      </w:r>
      <w:r w:rsidR="00C50D26">
        <w:rPr>
          <w:rFonts w:eastAsia="Times New Roman"/>
          <w:lang w:eastAsia="ru-RU"/>
        </w:rPr>
        <w:t>Генерального Заказчика</w:t>
      </w:r>
      <w:r w:rsidRPr="00A8559E">
        <w:rPr>
          <w:rFonts w:eastAsia="Times New Roman"/>
          <w:lang w:eastAsia="ru-RU"/>
        </w:rPr>
        <w:t xml:space="preserve">: </w:t>
      </w:r>
      <w:r w:rsidRPr="00A8559E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</w:t>
      </w:r>
      <w:r w:rsidR="00520E72">
        <w:rPr>
          <w:rFonts w:eastAsia="Times New Roman"/>
          <w:sz w:val="20"/>
          <w:szCs w:val="20"/>
          <w:lang w:eastAsia="ru-RU"/>
        </w:rPr>
        <w:t>_____</w:t>
      </w:r>
    </w:p>
    <w:p w:rsidR="00A8559E" w:rsidRPr="00A8559E" w:rsidRDefault="00A8559E" w:rsidP="00520E72">
      <w:pPr>
        <w:jc w:val="center"/>
        <w:rPr>
          <w:rFonts w:eastAsia="Times New Roman"/>
          <w:i/>
          <w:sz w:val="20"/>
          <w:szCs w:val="20"/>
          <w:lang w:eastAsia="ru-RU"/>
        </w:rPr>
      </w:pPr>
      <w:r w:rsidRPr="00A8559E">
        <w:rPr>
          <w:rFonts w:eastAsia="Times New Roman"/>
          <w:i/>
          <w:sz w:val="20"/>
          <w:szCs w:val="20"/>
          <w:lang w:eastAsia="ru-RU"/>
        </w:rPr>
        <w:t>(наименование организации)</w:t>
      </w:r>
    </w:p>
    <w:p w:rsidR="00A8559E" w:rsidRPr="00A8559E" w:rsidRDefault="00A8559E" w:rsidP="00520E72">
      <w:pPr>
        <w:rPr>
          <w:rFonts w:eastAsia="Times New Roman"/>
          <w:sz w:val="20"/>
          <w:szCs w:val="20"/>
          <w:lang w:eastAsia="ru-RU"/>
        </w:rPr>
      </w:pPr>
      <w:r w:rsidRPr="00A8559E">
        <w:rPr>
          <w:rFonts w:eastAsia="Times New Roman"/>
          <w:sz w:val="20"/>
          <w:szCs w:val="20"/>
          <w:lang w:eastAsia="ru-RU"/>
        </w:rPr>
        <w:t>______________________________________________________________________________________</w:t>
      </w:r>
      <w:r w:rsidR="00520E72">
        <w:rPr>
          <w:rFonts w:eastAsia="Times New Roman"/>
          <w:sz w:val="20"/>
          <w:szCs w:val="20"/>
          <w:lang w:eastAsia="ru-RU"/>
        </w:rPr>
        <w:t>____</w:t>
      </w:r>
    </w:p>
    <w:p w:rsidR="00A8559E" w:rsidRPr="00A8559E" w:rsidRDefault="00A8559E" w:rsidP="00520E72">
      <w:pPr>
        <w:jc w:val="center"/>
        <w:rPr>
          <w:rFonts w:eastAsia="Times New Roman"/>
          <w:i/>
          <w:sz w:val="20"/>
          <w:szCs w:val="20"/>
          <w:lang w:eastAsia="ru-RU"/>
        </w:rPr>
      </w:pPr>
      <w:r w:rsidRPr="00A8559E">
        <w:rPr>
          <w:rFonts w:eastAsia="Times New Roman"/>
          <w:i/>
          <w:sz w:val="20"/>
          <w:szCs w:val="20"/>
          <w:lang w:eastAsia="ru-RU"/>
        </w:rPr>
        <w:t>(должность, Ф.И.О)</w:t>
      </w:r>
    </w:p>
    <w:p w:rsidR="00A8559E" w:rsidRDefault="00A8559E" w:rsidP="00C57483">
      <w:pPr>
        <w:ind w:right="28"/>
        <w:jc w:val="both"/>
      </w:pPr>
    </w:p>
    <w:p w:rsidR="0002271E" w:rsidRDefault="0014546A" w:rsidP="00C57483">
      <w:pPr>
        <w:ind w:right="28"/>
        <w:jc w:val="both"/>
      </w:pPr>
      <w:r w:rsidRPr="00493EDA">
        <w:t xml:space="preserve">составили настоящий акт о том, что </w:t>
      </w:r>
      <w:r>
        <w:t xml:space="preserve">по результатам итогового контроля выполненных работ по этапу на </w:t>
      </w:r>
      <w:r w:rsidR="00A8559E">
        <w:t>объекте</w:t>
      </w:r>
      <w:r w:rsidR="00C57483">
        <w:t xml:space="preserve"> установлено следующее</w:t>
      </w:r>
      <w:r w:rsidR="00C57483" w:rsidRPr="00C57483">
        <w:t>:</w:t>
      </w:r>
    </w:p>
    <w:p w:rsidR="00A8559E" w:rsidRPr="00C57483" w:rsidRDefault="00A8559E" w:rsidP="00C57483">
      <w:pPr>
        <w:ind w:right="28"/>
        <w:jc w:val="both"/>
      </w:pPr>
    </w:p>
    <w:p w:rsidR="0014546A" w:rsidRPr="0014546A" w:rsidRDefault="00E51778" w:rsidP="0014546A">
      <w:pPr>
        <w:pStyle w:val="af2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 xml:space="preserve">Перечень выполненных работ по этапу </w:t>
      </w:r>
      <w:r w:rsidRPr="00F446DB">
        <w:rPr>
          <w:b/>
          <w:i/>
        </w:rPr>
        <w:t>(технический/биологический указать)</w:t>
      </w:r>
      <w:r>
        <w:t>:</w:t>
      </w:r>
    </w:p>
    <w:p w:rsidR="0014546A" w:rsidRPr="0014546A" w:rsidRDefault="0014546A" w:rsidP="0014546A">
      <w:pPr>
        <w:pStyle w:val="af2"/>
        <w:tabs>
          <w:tab w:val="left" w:pos="284"/>
        </w:tabs>
        <w:ind w:left="0"/>
        <w:jc w:val="both"/>
        <w:rPr>
          <w:b/>
        </w:rPr>
      </w:pPr>
    </w:p>
    <w:tbl>
      <w:tblPr>
        <w:tblStyle w:val="af5"/>
        <w:tblW w:w="9180" w:type="dxa"/>
        <w:tblLook w:val="01E0" w:firstRow="1" w:lastRow="1" w:firstColumn="1" w:lastColumn="1" w:noHBand="0" w:noVBand="0"/>
      </w:tblPr>
      <w:tblGrid>
        <w:gridCol w:w="817"/>
        <w:gridCol w:w="4678"/>
        <w:gridCol w:w="850"/>
        <w:gridCol w:w="1134"/>
        <w:gridCol w:w="1701"/>
      </w:tblGrid>
      <w:tr w:rsidR="00A8441D" w:rsidRPr="00600A4A" w:rsidTr="00F446DB">
        <w:trPr>
          <w:trHeight w:val="199"/>
        </w:trPr>
        <w:tc>
          <w:tcPr>
            <w:tcW w:w="817" w:type="dxa"/>
          </w:tcPr>
          <w:p w:rsidR="00A8441D" w:rsidRPr="002B7AF0" w:rsidRDefault="00A8441D" w:rsidP="002B7AF0">
            <w:pPr>
              <w:jc w:val="center"/>
              <w:rPr>
                <w:color w:val="000000" w:themeColor="text1"/>
              </w:rPr>
            </w:pPr>
            <w:r w:rsidRPr="002B7AF0">
              <w:rPr>
                <w:color w:val="000000" w:themeColor="text1"/>
              </w:rPr>
              <w:t>№№</w:t>
            </w:r>
          </w:p>
        </w:tc>
        <w:tc>
          <w:tcPr>
            <w:tcW w:w="4678" w:type="dxa"/>
          </w:tcPr>
          <w:p w:rsidR="00A8441D" w:rsidRPr="00A8441D" w:rsidRDefault="00A8441D" w:rsidP="00D94D65">
            <w:pPr>
              <w:jc w:val="center"/>
            </w:pPr>
            <w:r>
              <w:t>Наименование ПТЦ</w:t>
            </w:r>
            <w:r>
              <w:rPr>
                <w:lang w:val="en-US"/>
              </w:rPr>
              <w:t>/</w:t>
            </w:r>
            <w:r>
              <w:t xml:space="preserve"> видов работ</w:t>
            </w:r>
          </w:p>
        </w:tc>
        <w:tc>
          <w:tcPr>
            <w:tcW w:w="850" w:type="dxa"/>
          </w:tcPr>
          <w:p w:rsidR="00A8441D" w:rsidRPr="0014546A" w:rsidRDefault="00A8441D" w:rsidP="00A8441D">
            <w:pPr>
              <w:jc w:val="center"/>
            </w:pPr>
            <w:r w:rsidRPr="0014546A">
              <w:t>Ед</w:t>
            </w:r>
            <w:r>
              <w:t>. изм</w:t>
            </w:r>
            <w:r w:rsidR="002B7AF0">
              <w:t>.</w:t>
            </w:r>
          </w:p>
        </w:tc>
        <w:tc>
          <w:tcPr>
            <w:tcW w:w="1134" w:type="dxa"/>
          </w:tcPr>
          <w:p w:rsidR="00A8441D" w:rsidRPr="0014546A" w:rsidRDefault="00A8441D" w:rsidP="00A8441D">
            <w:pPr>
              <w:jc w:val="center"/>
            </w:pPr>
            <w:r>
              <w:t>Физ.</w:t>
            </w:r>
            <w:r w:rsidR="002B7AF0">
              <w:t xml:space="preserve"> </w:t>
            </w:r>
            <w:r>
              <w:t>объем</w:t>
            </w:r>
          </w:p>
        </w:tc>
        <w:tc>
          <w:tcPr>
            <w:tcW w:w="1701" w:type="dxa"/>
          </w:tcPr>
          <w:p w:rsidR="00A8441D" w:rsidRPr="0014546A" w:rsidRDefault="00A8441D" w:rsidP="00D94D65">
            <w:pPr>
              <w:jc w:val="center"/>
            </w:pPr>
            <w:r w:rsidRPr="0014546A">
              <w:t>Отметка о выполнении</w:t>
            </w:r>
          </w:p>
        </w:tc>
      </w:tr>
      <w:tr w:rsidR="00E51778" w:rsidRPr="00E51778" w:rsidTr="00F446DB">
        <w:tc>
          <w:tcPr>
            <w:tcW w:w="817" w:type="dxa"/>
          </w:tcPr>
          <w:p w:rsidR="00A8441D" w:rsidRPr="00E51778" w:rsidRDefault="00920F68" w:rsidP="002B7AF0">
            <w:pPr>
              <w:jc w:val="center"/>
            </w:pPr>
            <w:r w:rsidRPr="00E51778">
              <w:t>1</w:t>
            </w:r>
            <w:r w:rsidR="00520E72" w:rsidRPr="00E51778">
              <w:t>.</w:t>
            </w:r>
          </w:p>
        </w:tc>
        <w:tc>
          <w:tcPr>
            <w:tcW w:w="4678" w:type="dxa"/>
          </w:tcPr>
          <w:p w:rsidR="00A8441D" w:rsidRPr="00E51778" w:rsidRDefault="00A8441D" w:rsidP="00D94D65"/>
        </w:tc>
        <w:tc>
          <w:tcPr>
            <w:tcW w:w="850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8441D" w:rsidRPr="00E51778" w:rsidRDefault="00A8441D" w:rsidP="00D94D65">
            <w:pPr>
              <w:jc w:val="center"/>
            </w:pPr>
          </w:p>
        </w:tc>
      </w:tr>
      <w:tr w:rsidR="00E51778" w:rsidRPr="00E51778" w:rsidTr="00F446DB">
        <w:tc>
          <w:tcPr>
            <w:tcW w:w="817" w:type="dxa"/>
          </w:tcPr>
          <w:p w:rsidR="00A8441D" w:rsidRPr="00E51778" w:rsidRDefault="002B7AF0" w:rsidP="002B7AF0">
            <w:pPr>
              <w:jc w:val="center"/>
            </w:pPr>
            <w:r w:rsidRPr="00E51778">
              <w:t>2</w:t>
            </w:r>
            <w:r w:rsidR="00520E72" w:rsidRPr="00E51778">
              <w:t>.</w:t>
            </w:r>
          </w:p>
        </w:tc>
        <w:tc>
          <w:tcPr>
            <w:tcW w:w="4678" w:type="dxa"/>
          </w:tcPr>
          <w:p w:rsidR="00A8441D" w:rsidRPr="00E51778" w:rsidRDefault="00A8441D" w:rsidP="00D94D65"/>
        </w:tc>
        <w:tc>
          <w:tcPr>
            <w:tcW w:w="850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134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701" w:type="dxa"/>
          </w:tcPr>
          <w:p w:rsidR="00A8441D" w:rsidRPr="00E51778" w:rsidRDefault="00A8441D" w:rsidP="00D94D65">
            <w:pPr>
              <w:jc w:val="center"/>
            </w:pPr>
          </w:p>
        </w:tc>
      </w:tr>
      <w:tr w:rsidR="00E51778" w:rsidRPr="00E51778" w:rsidTr="00F446DB">
        <w:tc>
          <w:tcPr>
            <w:tcW w:w="817" w:type="dxa"/>
          </w:tcPr>
          <w:p w:rsidR="00A8441D" w:rsidRPr="00E51778" w:rsidRDefault="002B7AF0" w:rsidP="002B7AF0">
            <w:pPr>
              <w:jc w:val="center"/>
            </w:pPr>
            <w:r w:rsidRPr="00E51778">
              <w:t>3</w:t>
            </w:r>
            <w:r w:rsidR="00520E72" w:rsidRPr="00E51778">
              <w:t>.</w:t>
            </w:r>
          </w:p>
        </w:tc>
        <w:tc>
          <w:tcPr>
            <w:tcW w:w="4678" w:type="dxa"/>
          </w:tcPr>
          <w:p w:rsidR="00A8441D" w:rsidRPr="00E51778" w:rsidRDefault="00A8441D" w:rsidP="00D94D65"/>
        </w:tc>
        <w:tc>
          <w:tcPr>
            <w:tcW w:w="850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134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701" w:type="dxa"/>
          </w:tcPr>
          <w:p w:rsidR="00A8441D" w:rsidRPr="00E51778" w:rsidRDefault="00A8441D" w:rsidP="00D94D65">
            <w:pPr>
              <w:jc w:val="center"/>
            </w:pPr>
          </w:p>
        </w:tc>
      </w:tr>
      <w:tr w:rsidR="00E51778" w:rsidRPr="00E51778" w:rsidTr="00F446DB">
        <w:tc>
          <w:tcPr>
            <w:tcW w:w="817" w:type="dxa"/>
          </w:tcPr>
          <w:p w:rsidR="00A8441D" w:rsidRPr="00E51778" w:rsidRDefault="002B7AF0" w:rsidP="002B7AF0">
            <w:pPr>
              <w:jc w:val="center"/>
            </w:pPr>
            <w:r w:rsidRPr="00E51778">
              <w:t>…</w:t>
            </w:r>
          </w:p>
        </w:tc>
        <w:tc>
          <w:tcPr>
            <w:tcW w:w="4678" w:type="dxa"/>
          </w:tcPr>
          <w:p w:rsidR="00A8441D" w:rsidRPr="00E51778" w:rsidRDefault="00A8441D" w:rsidP="00D94D65"/>
        </w:tc>
        <w:tc>
          <w:tcPr>
            <w:tcW w:w="850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134" w:type="dxa"/>
          </w:tcPr>
          <w:p w:rsidR="00A8441D" w:rsidRPr="00E51778" w:rsidRDefault="00A8441D" w:rsidP="00D94D65">
            <w:pPr>
              <w:jc w:val="center"/>
            </w:pPr>
          </w:p>
        </w:tc>
        <w:tc>
          <w:tcPr>
            <w:tcW w:w="1701" w:type="dxa"/>
          </w:tcPr>
          <w:p w:rsidR="00A8441D" w:rsidRPr="00E51778" w:rsidRDefault="00A8441D" w:rsidP="00D94D65">
            <w:pPr>
              <w:jc w:val="center"/>
            </w:pPr>
          </w:p>
        </w:tc>
      </w:tr>
    </w:tbl>
    <w:p w:rsidR="0002271E" w:rsidRPr="00600A4A" w:rsidRDefault="0002271E" w:rsidP="0002271E">
      <w:pPr>
        <w:rPr>
          <w:b/>
        </w:rPr>
      </w:pPr>
    </w:p>
    <w:p w:rsidR="006C5B2F" w:rsidRPr="00A8559E" w:rsidRDefault="007A452B" w:rsidP="00F446DB">
      <w:pPr>
        <w:pStyle w:val="af2"/>
        <w:numPr>
          <w:ilvl w:val="0"/>
          <w:numId w:val="3"/>
        </w:numPr>
        <w:tabs>
          <w:tab w:val="left" w:pos="709"/>
        </w:tabs>
        <w:ind w:left="0" w:firstLine="0"/>
        <w:jc w:val="both"/>
      </w:pPr>
      <w:r w:rsidRPr="00A8559E">
        <w:t xml:space="preserve">Количество проб, отобранных на участке </w:t>
      </w:r>
      <w:r w:rsidR="00867F6D" w:rsidRPr="00A8559E">
        <w:t>(по которым проведен</w:t>
      </w:r>
      <w:r w:rsidRPr="00A8559E">
        <w:t xml:space="preserve"> к</w:t>
      </w:r>
      <w:r w:rsidR="0002271E" w:rsidRPr="00A8559E">
        <w:t>оличественный химический анализ</w:t>
      </w:r>
      <w:r w:rsidR="00867F6D" w:rsidRPr="00A8559E">
        <w:t>)</w:t>
      </w:r>
      <w:r w:rsidRPr="00A8559E">
        <w:t xml:space="preserve"> составило _______ шт.</w:t>
      </w:r>
    </w:p>
    <w:p w:rsidR="00A8559E" w:rsidRDefault="00A8559E" w:rsidP="00520E72">
      <w:pPr>
        <w:pStyle w:val="af2"/>
        <w:numPr>
          <w:ilvl w:val="0"/>
          <w:numId w:val="3"/>
        </w:numPr>
        <w:tabs>
          <w:tab w:val="left" w:pos="709"/>
        </w:tabs>
        <w:ind w:left="0" w:firstLine="0"/>
        <w:jc w:val="both"/>
      </w:pPr>
      <w:r w:rsidRPr="00A8559E">
        <w:t>Все производственно-технологические циклы</w:t>
      </w:r>
      <w:r w:rsidR="00351B8A">
        <w:t>/виды работ</w:t>
      </w:r>
      <w:r w:rsidRPr="00A8559E">
        <w:t xml:space="preserve">, предусмотренные проектом рекультивации/ППР </w:t>
      </w:r>
      <w:r>
        <w:t xml:space="preserve">для соответствующего этапа рекультивации, </w:t>
      </w:r>
      <w:r w:rsidRPr="00A8559E">
        <w:t>выполнены в полном объеме</w:t>
      </w:r>
      <w:r w:rsidR="00E21615">
        <w:t>/не выполнены/выполнены не в полном объеме</w:t>
      </w:r>
      <w:r w:rsidRPr="00A8559E">
        <w:t>. Результаты выполнения ПТЦ соответствуют</w:t>
      </w:r>
      <w:r w:rsidR="00520E72">
        <w:t>/не соответствуют</w:t>
      </w:r>
      <w:r w:rsidRPr="00A8559E">
        <w:t xml:space="preserve"> условиям договора/ППР.</w:t>
      </w:r>
    </w:p>
    <w:p w:rsidR="00A8559E" w:rsidRDefault="00A8559E" w:rsidP="00A8559E">
      <w:pPr>
        <w:pStyle w:val="af2"/>
        <w:numPr>
          <w:ilvl w:val="0"/>
          <w:numId w:val="3"/>
        </w:numPr>
        <w:ind w:left="0" w:firstLine="0"/>
        <w:jc w:val="both"/>
      </w:pPr>
      <w:r w:rsidRPr="00A8559E">
        <w:t>Результат выполненных работ по объему</w:t>
      </w:r>
      <w:r w:rsidR="00E51778">
        <w:t xml:space="preserve">, составу, </w:t>
      </w:r>
      <w:r w:rsidRPr="00A8559E">
        <w:t xml:space="preserve">содержанию </w:t>
      </w:r>
      <w:r w:rsidR="00E51778">
        <w:t xml:space="preserve">и качеству </w:t>
      </w:r>
      <w:r w:rsidRPr="00A8559E">
        <w:t>соответствует</w:t>
      </w:r>
      <w:r w:rsidR="00E21615">
        <w:t>/не соответствует</w:t>
      </w:r>
      <w:r w:rsidRPr="00A8559E">
        <w:t xml:space="preserve"> требования</w:t>
      </w:r>
      <w:r w:rsidR="0038392B">
        <w:t>м, установленным в договоре/</w:t>
      </w:r>
      <w:r w:rsidRPr="00A8559E">
        <w:t xml:space="preserve">проекте рекультивации/ ППР для технического/биологического этапа </w:t>
      </w:r>
      <w:r w:rsidRPr="00A8559E">
        <w:rPr>
          <w:b/>
          <w:i/>
        </w:rPr>
        <w:t>(указать</w:t>
      </w:r>
      <w:r w:rsidR="00E51778">
        <w:rPr>
          <w:b/>
          <w:i/>
        </w:rPr>
        <w:t xml:space="preserve"> этап</w:t>
      </w:r>
      <w:r w:rsidRPr="00A8559E">
        <w:rPr>
          <w:b/>
          <w:i/>
        </w:rPr>
        <w:t>)</w:t>
      </w:r>
      <w:r w:rsidRPr="00A8559E">
        <w:t>.</w:t>
      </w:r>
    </w:p>
    <w:p w:rsidR="00E21615" w:rsidRDefault="00E21615" w:rsidP="00A8559E">
      <w:pPr>
        <w:pStyle w:val="af2"/>
        <w:numPr>
          <w:ilvl w:val="0"/>
          <w:numId w:val="3"/>
        </w:numPr>
        <w:ind w:left="0" w:firstLine="0"/>
        <w:jc w:val="both"/>
      </w:pPr>
      <w:r>
        <w:lastRenderedPageBreak/>
        <w:t xml:space="preserve">Недостатки выполненных работ </w:t>
      </w:r>
      <w:r w:rsidRPr="00E51778">
        <w:rPr>
          <w:b/>
        </w:rPr>
        <w:t>(</w:t>
      </w:r>
      <w:r w:rsidRPr="00E51778">
        <w:rPr>
          <w:b/>
          <w:i/>
          <w:lang w:eastAsia="ru-RU"/>
        </w:rPr>
        <w:t>указывается описание недостатков и объема работ, в отношении которых они выявлены, сроки устранения)</w:t>
      </w:r>
      <w:r>
        <w:t>:</w:t>
      </w:r>
    </w:p>
    <w:p w:rsidR="00E21615" w:rsidRDefault="00E21615" w:rsidP="00E21615">
      <w:pPr>
        <w:jc w:val="both"/>
      </w:pPr>
      <w:r>
        <w:t>_______________________________________________</w:t>
      </w:r>
      <w:r w:rsidR="00520E72">
        <w:t>____________________________</w:t>
      </w:r>
    </w:p>
    <w:p w:rsidR="00E21615" w:rsidRPr="00A8559E" w:rsidRDefault="00E21615" w:rsidP="00E21615">
      <w:pPr>
        <w:jc w:val="both"/>
      </w:pPr>
      <w:r>
        <w:t>_______________________________________________</w:t>
      </w:r>
      <w:r w:rsidR="00520E72">
        <w:t>____________________________</w:t>
      </w:r>
    </w:p>
    <w:p w:rsidR="00AF7BC5" w:rsidRPr="00A8559E" w:rsidRDefault="00AF7BC5" w:rsidP="00A8559E">
      <w:pPr>
        <w:pStyle w:val="af2"/>
        <w:numPr>
          <w:ilvl w:val="0"/>
          <w:numId w:val="3"/>
        </w:numPr>
        <w:ind w:left="0" w:firstLine="0"/>
      </w:pPr>
      <w:r w:rsidRPr="00A8559E">
        <w:t xml:space="preserve">Дополнительная информация </w:t>
      </w:r>
      <w:r w:rsidRPr="00FA6D7B">
        <w:rPr>
          <w:b/>
          <w:i/>
        </w:rPr>
        <w:t>(заполняется на усмотрение Заказчика)</w:t>
      </w:r>
      <w:r w:rsidRPr="00A8559E">
        <w:t>:</w:t>
      </w:r>
    </w:p>
    <w:p w:rsidR="00AF7BC5" w:rsidRPr="00FA6D7B" w:rsidRDefault="00AF7BC5" w:rsidP="00AF7BC5">
      <w:r w:rsidRPr="00FA6D7B">
        <w:t>______________________________________________________________</w:t>
      </w:r>
      <w:r w:rsidR="00520E72">
        <w:t>_____________</w:t>
      </w:r>
    </w:p>
    <w:p w:rsidR="00AF7BC5" w:rsidRPr="00FA6D7B" w:rsidRDefault="00AF7BC5" w:rsidP="00AF7BC5">
      <w:r w:rsidRPr="00FA6D7B">
        <w:t>______________________________________________________________</w:t>
      </w:r>
      <w:r w:rsidR="00520E72">
        <w:t>_____________</w:t>
      </w:r>
    </w:p>
    <w:p w:rsidR="00AF7BC5" w:rsidRDefault="00FA6D7B" w:rsidP="00FA6D7B">
      <w:pPr>
        <w:pStyle w:val="af2"/>
        <w:numPr>
          <w:ilvl w:val="0"/>
          <w:numId w:val="3"/>
        </w:numPr>
        <w:ind w:left="0" w:firstLine="0"/>
      </w:pPr>
      <w:r>
        <w:t xml:space="preserve">Приложения </w:t>
      </w:r>
      <w:r w:rsidRPr="00FA6D7B">
        <w:rPr>
          <w:b/>
          <w:i/>
        </w:rPr>
        <w:t>(</w:t>
      </w:r>
      <w:r w:rsidR="00E51778">
        <w:rPr>
          <w:b/>
          <w:i/>
        </w:rPr>
        <w:t>состав определяется</w:t>
      </w:r>
      <w:r w:rsidR="00CE6F81" w:rsidRPr="00FA6D7B">
        <w:rPr>
          <w:b/>
          <w:i/>
        </w:rPr>
        <w:t xml:space="preserve"> Заказчиком в зависимости от этапа</w:t>
      </w:r>
      <w:r w:rsidRPr="00FA6D7B">
        <w:rPr>
          <w:b/>
          <w:i/>
        </w:rPr>
        <w:t xml:space="preserve"> и состава ПТЦ с учетом требований договора/ППР, определяющих способ подтверждения соответствия результата работ установленным требованиям)</w:t>
      </w:r>
      <w:r>
        <w:t>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8408"/>
      </w:tblGrid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FA6D7B">
              <w:t>.1.</w:t>
            </w:r>
          </w:p>
        </w:tc>
        <w:tc>
          <w:tcPr>
            <w:tcW w:w="9070" w:type="dxa"/>
          </w:tcPr>
          <w:p w:rsidR="009E2606" w:rsidRPr="00FA6D7B" w:rsidRDefault="00FA6D7B" w:rsidP="00FA6D7B">
            <w:r w:rsidRPr="00FA6D7B">
              <w:t>Акт натурного обследования земельного участка</w:t>
            </w:r>
            <w:r>
              <w:rPr>
                <w:rStyle w:val="aff"/>
              </w:rPr>
              <w:footnoteReference w:id="1"/>
            </w:r>
          </w:p>
        </w:tc>
      </w:tr>
      <w:tr w:rsidR="00FA6D7B" w:rsidRPr="00FA6D7B" w:rsidTr="00CE6F81">
        <w:tc>
          <w:tcPr>
            <w:tcW w:w="672" w:type="dxa"/>
          </w:tcPr>
          <w:p w:rsidR="00FA6D7B" w:rsidRPr="00180800" w:rsidRDefault="0038392B" w:rsidP="00FA6D7B">
            <w:r>
              <w:t>7</w:t>
            </w:r>
            <w:r w:rsidR="00FA6D7B" w:rsidRPr="00180800">
              <w:t>.2.</w:t>
            </w:r>
          </w:p>
        </w:tc>
        <w:tc>
          <w:tcPr>
            <w:tcW w:w="9070" w:type="dxa"/>
          </w:tcPr>
          <w:p w:rsidR="00FA6D7B" w:rsidRDefault="00FA6D7B" w:rsidP="00FA6D7B">
            <w:r w:rsidRPr="00180800">
              <w:t>Фотоматериалы (фотографии участка до и после выполнения работ)</w:t>
            </w:r>
          </w:p>
        </w:tc>
      </w:tr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CE6F81" w:rsidRPr="00FA6D7B">
              <w:t>.</w:t>
            </w:r>
            <w:r w:rsidR="009E2606" w:rsidRPr="00FA6D7B">
              <w:t>3.</w:t>
            </w:r>
          </w:p>
        </w:tc>
        <w:tc>
          <w:tcPr>
            <w:tcW w:w="9070" w:type="dxa"/>
          </w:tcPr>
          <w:p w:rsidR="009E2606" w:rsidRPr="00FA6D7B" w:rsidRDefault="009E2606" w:rsidP="00520E72">
            <w:pPr>
              <w:jc w:val="both"/>
            </w:pPr>
            <w:r w:rsidRPr="00FA6D7B">
              <w:t xml:space="preserve">Карта-схема участка, </w:t>
            </w:r>
            <w:r w:rsidR="00520E72">
              <w:t xml:space="preserve">результаты </w:t>
            </w:r>
            <w:r w:rsidRPr="00FA6D7B">
              <w:t>маркшейдерск</w:t>
            </w:r>
            <w:r w:rsidR="00520E72">
              <w:t>ой</w:t>
            </w:r>
            <w:r w:rsidRPr="00FA6D7B">
              <w:t xml:space="preserve"> съемк</w:t>
            </w:r>
            <w:r w:rsidR="00520E72">
              <w:t>и</w:t>
            </w:r>
          </w:p>
        </w:tc>
      </w:tr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CE6F81" w:rsidRPr="00FA6D7B">
              <w:t>.</w:t>
            </w:r>
            <w:r w:rsidR="009E2606" w:rsidRPr="00FA6D7B">
              <w:t>4.</w:t>
            </w:r>
          </w:p>
        </w:tc>
        <w:tc>
          <w:tcPr>
            <w:tcW w:w="9070" w:type="dxa"/>
          </w:tcPr>
          <w:p w:rsidR="009E2606" w:rsidRPr="00FA6D7B" w:rsidRDefault="00FA6D7B" w:rsidP="00E51778">
            <w:pPr>
              <w:jc w:val="both"/>
            </w:pPr>
            <w:r w:rsidRPr="00FA6D7B">
              <w:t xml:space="preserve">Схемы и </w:t>
            </w:r>
            <w:r w:rsidR="009E2606" w:rsidRPr="00FA6D7B">
              <w:t>Акты отбора проб</w:t>
            </w:r>
          </w:p>
        </w:tc>
      </w:tr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CE6F81" w:rsidRPr="00FA6D7B">
              <w:t>.</w:t>
            </w:r>
            <w:r w:rsidR="009E2606" w:rsidRPr="00FA6D7B">
              <w:t>5.</w:t>
            </w:r>
          </w:p>
        </w:tc>
        <w:tc>
          <w:tcPr>
            <w:tcW w:w="9070" w:type="dxa"/>
          </w:tcPr>
          <w:p w:rsidR="009E2606" w:rsidRPr="00FA6D7B" w:rsidRDefault="009E2606" w:rsidP="00FA6D7B">
            <w:pPr>
              <w:jc w:val="both"/>
            </w:pPr>
            <w:r w:rsidRPr="00FA6D7B">
              <w:t>Протоколы количественного химического анализа</w:t>
            </w:r>
            <w:r w:rsidR="00E51778">
              <w:rPr>
                <w:rStyle w:val="aff"/>
              </w:rPr>
              <w:footnoteReference w:id="2"/>
            </w:r>
          </w:p>
        </w:tc>
      </w:tr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CE6F81" w:rsidRPr="00FA6D7B">
              <w:t>.</w:t>
            </w:r>
            <w:r w:rsidR="009E2606" w:rsidRPr="00FA6D7B">
              <w:t>6.</w:t>
            </w:r>
          </w:p>
        </w:tc>
        <w:tc>
          <w:tcPr>
            <w:tcW w:w="9070" w:type="dxa"/>
          </w:tcPr>
          <w:p w:rsidR="009E2606" w:rsidRPr="00FA6D7B" w:rsidRDefault="009E2606" w:rsidP="00FA6D7B">
            <w:pPr>
              <w:jc w:val="both"/>
            </w:pPr>
            <w:r w:rsidRPr="00FA6D7B">
              <w:t>Реестры ТТН</w:t>
            </w:r>
          </w:p>
        </w:tc>
      </w:tr>
      <w:tr w:rsidR="009E2606" w:rsidRPr="00FA6D7B" w:rsidTr="00CE6F81">
        <w:tc>
          <w:tcPr>
            <w:tcW w:w="672" w:type="dxa"/>
          </w:tcPr>
          <w:p w:rsidR="009E2606" w:rsidRPr="00FA6D7B" w:rsidRDefault="0038392B" w:rsidP="00FA6D7B">
            <w:r>
              <w:t>7</w:t>
            </w:r>
            <w:r w:rsidR="00CE6F81" w:rsidRPr="00FA6D7B">
              <w:t>.</w:t>
            </w:r>
            <w:r w:rsidR="009E2606" w:rsidRPr="00FA6D7B">
              <w:t>7.</w:t>
            </w:r>
          </w:p>
        </w:tc>
        <w:tc>
          <w:tcPr>
            <w:tcW w:w="9070" w:type="dxa"/>
          </w:tcPr>
          <w:p w:rsidR="009E2606" w:rsidRPr="00FA6D7B" w:rsidRDefault="00FA6D7B" w:rsidP="00FA6D7B">
            <w:pPr>
              <w:jc w:val="both"/>
            </w:pPr>
            <w:r>
              <w:t xml:space="preserve">Иное </w:t>
            </w:r>
            <w:r w:rsidRPr="00FA6D7B">
              <w:rPr>
                <w:b/>
                <w:i/>
              </w:rPr>
              <w:t>(указать)</w:t>
            </w:r>
          </w:p>
        </w:tc>
      </w:tr>
      <w:tr w:rsidR="009E2606" w:rsidTr="00CE6F81">
        <w:tc>
          <w:tcPr>
            <w:tcW w:w="672" w:type="dxa"/>
          </w:tcPr>
          <w:p w:rsidR="009E2606" w:rsidRDefault="009E2606" w:rsidP="00FA6D7B">
            <w:r w:rsidRPr="00FA6D7B">
              <w:t>…</w:t>
            </w:r>
          </w:p>
        </w:tc>
        <w:tc>
          <w:tcPr>
            <w:tcW w:w="9070" w:type="dxa"/>
          </w:tcPr>
          <w:p w:rsidR="009E2606" w:rsidRPr="00600A4A" w:rsidRDefault="009E2606" w:rsidP="00FA6D7B">
            <w:pPr>
              <w:jc w:val="both"/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3648"/>
        <w:gridCol w:w="254"/>
        <w:gridCol w:w="1141"/>
        <w:gridCol w:w="254"/>
        <w:gridCol w:w="3774"/>
      </w:tblGrid>
      <w:tr w:rsidR="00FA6D7B" w:rsidRPr="00FA6D7B" w:rsidTr="001C315A">
        <w:tc>
          <w:tcPr>
            <w:tcW w:w="5000" w:type="pct"/>
            <w:gridSpan w:val="5"/>
            <w:vAlign w:val="center"/>
          </w:tcPr>
          <w:p w:rsidR="00FA6D7B" w:rsidRPr="00FA6D7B" w:rsidRDefault="00FA6D7B" w:rsidP="00520E72">
            <w:pPr>
              <w:spacing w:line="340" w:lineRule="exact"/>
              <w:ind w:left="-142" w:firstLine="142"/>
              <w:rPr>
                <w:rFonts w:eastAsia="Times New Roman"/>
                <w:b/>
                <w:lang w:eastAsia="ru-RU"/>
              </w:rPr>
            </w:pPr>
            <w:r w:rsidRPr="00FA6D7B">
              <w:rPr>
                <w:rFonts w:eastAsia="Times New Roman"/>
                <w:b/>
                <w:lang w:eastAsia="ru-RU"/>
              </w:rPr>
              <w:t>Представитель Заказчика:</w:t>
            </w:r>
          </w:p>
        </w:tc>
      </w:tr>
      <w:tr w:rsidR="00FA6D7B" w:rsidRPr="00FA6D7B" w:rsidTr="001C315A">
        <w:trPr>
          <w:trHeight w:val="535"/>
        </w:trPr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40" w:type="pct"/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140" w:type="pct"/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lang w:eastAsia="ru-RU"/>
              </w:rPr>
            </w:pP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lang w:eastAsia="ru-RU"/>
              </w:rPr>
            </w:pPr>
          </w:p>
        </w:tc>
      </w:tr>
      <w:tr w:rsidR="00FA6D7B" w:rsidRPr="00FA6D7B" w:rsidTr="001C315A">
        <w:trPr>
          <w:trHeight w:val="287"/>
        </w:trPr>
        <w:tc>
          <w:tcPr>
            <w:tcW w:w="2011" w:type="pct"/>
            <w:tcBorders>
              <w:top w:val="single" w:sz="4" w:space="0" w:color="auto"/>
            </w:tcBorders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должность</w:t>
            </w:r>
          </w:p>
        </w:tc>
        <w:tc>
          <w:tcPr>
            <w:tcW w:w="14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</w:p>
        </w:tc>
        <w:tc>
          <w:tcPr>
            <w:tcW w:w="629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подпись</w:t>
            </w:r>
          </w:p>
        </w:tc>
        <w:tc>
          <w:tcPr>
            <w:tcW w:w="14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</w:p>
        </w:tc>
        <w:tc>
          <w:tcPr>
            <w:tcW w:w="208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Ф.И.О.</w:t>
            </w:r>
          </w:p>
        </w:tc>
      </w:tr>
      <w:tr w:rsidR="00FA6D7B" w:rsidRPr="00FA6D7B" w:rsidTr="001C315A">
        <w:tc>
          <w:tcPr>
            <w:tcW w:w="5000" w:type="pct"/>
            <w:gridSpan w:val="5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61"/>
              <w:gridCol w:w="248"/>
              <w:gridCol w:w="1114"/>
              <w:gridCol w:w="248"/>
              <w:gridCol w:w="3684"/>
            </w:tblGrid>
            <w:tr w:rsidR="00FA6D7B" w:rsidRPr="00FA6D7B" w:rsidTr="001C315A">
              <w:tc>
                <w:tcPr>
                  <w:tcW w:w="5000" w:type="pct"/>
                  <w:gridSpan w:val="5"/>
                  <w:shd w:val="clear" w:color="auto" w:fill="auto"/>
                  <w:vAlign w:val="center"/>
                </w:tcPr>
                <w:p w:rsidR="00FA6D7B" w:rsidRPr="00FA6D7B" w:rsidRDefault="00FA6D7B" w:rsidP="00B31F15">
                  <w:pPr>
                    <w:spacing w:line="340" w:lineRule="exact"/>
                    <w:ind w:left="-108"/>
                    <w:rPr>
                      <w:rFonts w:eastAsia="Times New Roman"/>
                      <w:b/>
                      <w:lang w:eastAsia="ru-RU"/>
                    </w:rPr>
                  </w:pPr>
                  <w:r w:rsidRPr="00FA6D7B">
                    <w:rPr>
                      <w:rFonts w:eastAsia="Times New Roman"/>
                      <w:b/>
                      <w:lang w:eastAsia="ru-RU"/>
                    </w:rPr>
                    <w:t xml:space="preserve">Представитель </w:t>
                  </w:r>
                  <w:r w:rsidR="00B31F15">
                    <w:rPr>
                      <w:rFonts w:eastAsia="Times New Roman"/>
                      <w:b/>
                      <w:lang w:eastAsia="ru-RU"/>
                    </w:rPr>
                    <w:t>Генерального Заказчика</w:t>
                  </w:r>
                  <w:r w:rsidRPr="00FA6D7B">
                    <w:rPr>
                      <w:rFonts w:eastAsia="Times New Roman"/>
                      <w:b/>
                      <w:lang w:eastAsia="ru-RU"/>
                    </w:rPr>
                    <w:t>:</w:t>
                  </w:r>
                </w:p>
              </w:tc>
            </w:tr>
            <w:tr w:rsidR="00FA6D7B" w:rsidRPr="00FA6D7B" w:rsidTr="001C315A">
              <w:trPr>
                <w:trHeight w:val="467"/>
              </w:trPr>
              <w:tc>
                <w:tcPr>
                  <w:tcW w:w="2011" w:type="pct"/>
                  <w:tcBorders>
                    <w:bottom w:val="single" w:sz="4" w:space="0" w:color="auto"/>
                  </w:tcBorders>
                  <w:vAlign w:val="center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40" w:type="pct"/>
                  <w:vAlign w:val="center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629" w:type="pct"/>
                  <w:tcBorders>
                    <w:bottom w:val="single" w:sz="4" w:space="0" w:color="auto"/>
                  </w:tcBorders>
                  <w:vAlign w:val="center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40" w:type="pct"/>
                  <w:vAlign w:val="center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2080" w:type="pct"/>
                  <w:tcBorders>
                    <w:bottom w:val="single" w:sz="4" w:space="0" w:color="auto"/>
                  </w:tcBorders>
                  <w:vAlign w:val="center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FA6D7B" w:rsidRPr="00FA6D7B" w:rsidTr="001C315A">
              <w:tc>
                <w:tcPr>
                  <w:tcW w:w="2011" w:type="pct"/>
                  <w:tcBorders>
                    <w:top w:val="single" w:sz="4" w:space="0" w:color="auto"/>
                  </w:tcBorders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i/>
                      <w:sz w:val="20"/>
                      <w:lang w:eastAsia="ru-RU"/>
                    </w:rPr>
                  </w:pPr>
                  <w:r w:rsidRPr="00FA6D7B">
                    <w:rPr>
                      <w:rFonts w:eastAsia="Times New Roman"/>
                      <w:i/>
                      <w:sz w:val="20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140" w:type="pct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i/>
                      <w:sz w:val="20"/>
                      <w:lang w:eastAsia="ru-RU"/>
                    </w:rPr>
                  </w:pPr>
                </w:p>
              </w:tc>
              <w:tc>
                <w:tcPr>
                  <w:tcW w:w="629" w:type="pct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i/>
                      <w:sz w:val="20"/>
                      <w:lang w:eastAsia="ru-RU"/>
                    </w:rPr>
                  </w:pPr>
                  <w:r w:rsidRPr="00FA6D7B">
                    <w:rPr>
                      <w:rFonts w:eastAsia="Times New Roman"/>
                      <w:i/>
                      <w:sz w:val="20"/>
                      <w:lang w:eastAsia="ru-RU"/>
                    </w:rPr>
                    <w:t>подпись</w:t>
                  </w:r>
                </w:p>
              </w:tc>
              <w:tc>
                <w:tcPr>
                  <w:tcW w:w="140" w:type="pct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i/>
                      <w:sz w:val="20"/>
                      <w:lang w:eastAsia="ru-RU"/>
                    </w:rPr>
                  </w:pPr>
                </w:p>
              </w:tc>
              <w:tc>
                <w:tcPr>
                  <w:tcW w:w="2080" w:type="pct"/>
                </w:tcPr>
                <w:p w:rsidR="00FA6D7B" w:rsidRPr="00FA6D7B" w:rsidRDefault="00FA6D7B" w:rsidP="00FA6D7B">
                  <w:pPr>
                    <w:spacing w:line="340" w:lineRule="exact"/>
                    <w:jc w:val="center"/>
                    <w:rPr>
                      <w:rFonts w:eastAsia="Times New Roman"/>
                      <w:i/>
                      <w:sz w:val="20"/>
                      <w:lang w:eastAsia="ru-RU"/>
                    </w:rPr>
                  </w:pPr>
                  <w:r w:rsidRPr="00FA6D7B">
                    <w:rPr>
                      <w:rFonts w:eastAsia="Times New Roman"/>
                      <w:i/>
                      <w:sz w:val="20"/>
                      <w:lang w:eastAsia="ru-RU"/>
                    </w:rPr>
                    <w:t>Ф.И.О.</w:t>
                  </w:r>
                </w:p>
              </w:tc>
            </w:tr>
          </w:tbl>
          <w:p w:rsidR="00FA6D7B" w:rsidRPr="00FA6D7B" w:rsidRDefault="00FA6D7B" w:rsidP="00FA6D7B">
            <w:pPr>
              <w:spacing w:line="340" w:lineRule="exact"/>
              <w:rPr>
                <w:rFonts w:eastAsia="Times New Roman"/>
                <w:b/>
                <w:lang w:eastAsia="ru-RU"/>
              </w:rPr>
            </w:pPr>
            <w:r w:rsidRPr="00FA6D7B">
              <w:rPr>
                <w:rFonts w:eastAsia="Times New Roman"/>
                <w:b/>
                <w:lang w:eastAsia="ru-RU"/>
              </w:rPr>
              <w:t>Представитель Подрядчика:</w:t>
            </w:r>
          </w:p>
        </w:tc>
      </w:tr>
      <w:tr w:rsidR="00FA6D7B" w:rsidRPr="00FA6D7B" w:rsidTr="001C315A">
        <w:trPr>
          <w:trHeight w:val="467"/>
        </w:trPr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0" w:type="pct"/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0" w:type="pct"/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A6D7B" w:rsidRPr="00FA6D7B" w:rsidTr="001C315A">
        <w:tc>
          <w:tcPr>
            <w:tcW w:w="2011" w:type="pct"/>
            <w:tcBorders>
              <w:top w:val="single" w:sz="4" w:space="0" w:color="auto"/>
            </w:tcBorders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должность</w:t>
            </w:r>
          </w:p>
        </w:tc>
        <w:tc>
          <w:tcPr>
            <w:tcW w:w="14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</w:p>
        </w:tc>
        <w:tc>
          <w:tcPr>
            <w:tcW w:w="629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подпись</w:t>
            </w:r>
          </w:p>
        </w:tc>
        <w:tc>
          <w:tcPr>
            <w:tcW w:w="14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</w:p>
        </w:tc>
        <w:tc>
          <w:tcPr>
            <w:tcW w:w="2080" w:type="pct"/>
          </w:tcPr>
          <w:p w:rsidR="00FA6D7B" w:rsidRPr="00FA6D7B" w:rsidRDefault="00FA6D7B" w:rsidP="00FA6D7B">
            <w:pPr>
              <w:spacing w:line="340" w:lineRule="exact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FA6D7B">
              <w:rPr>
                <w:rFonts w:eastAsia="Times New Roman"/>
                <w:i/>
                <w:sz w:val="20"/>
                <w:lang w:eastAsia="ru-RU"/>
              </w:rPr>
              <w:t>Ф.И.О.</w:t>
            </w:r>
          </w:p>
        </w:tc>
      </w:tr>
    </w:tbl>
    <w:p w:rsidR="00FA6D7B" w:rsidRPr="00FA6D7B" w:rsidRDefault="00FA6D7B" w:rsidP="00FA6D7B">
      <w:pPr>
        <w:spacing w:line="340" w:lineRule="exact"/>
        <w:rPr>
          <w:rFonts w:eastAsia="Times New Roman"/>
          <w:sz w:val="22"/>
          <w:szCs w:val="22"/>
          <w:lang w:eastAsia="ru-RU"/>
        </w:rPr>
      </w:pPr>
    </w:p>
    <w:p w:rsidR="00FA6D7B" w:rsidRPr="00FA6D7B" w:rsidRDefault="00FA6D7B" w:rsidP="00FA6D7B">
      <w:pPr>
        <w:rPr>
          <w:rFonts w:eastAsia="Times New Roman"/>
          <w:b/>
          <w:lang w:eastAsia="ru-RU"/>
        </w:rPr>
      </w:pPr>
      <w:r w:rsidRPr="00FA6D7B">
        <w:rPr>
          <w:rFonts w:eastAsia="Times New Roman"/>
          <w:b/>
          <w:lang w:eastAsia="ru-RU"/>
        </w:rPr>
        <w:t>Согласовано в качестве формы</w:t>
      </w:r>
    </w:p>
    <w:tbl>
      <w:tblPr>
        <w:tblpPr w:leftFromText="180" w:rightFromText="180" w:vertAnchor="text" w:horzAnchor="margin" w:tblpY="150"/>
        <w:tblW w:w="9195" w:type="dxa"/>
        <w:tblLook w:val="01E0" w:firstRow="1" w:lastRow="1" w:firstColumn="1" w:lastColumn="1" w:noHBand="0" w:noVBand="0"/>
      </w:tblPr>
      <w:tblGrid>
        <w:gridCol w:w="9195"/>
      </w:tblGrid>
      <w:tr w:rsidR="00520E72" w:rsidRPr="00FA6D7B" w:rsidTr="00520E72">
        <w:trPr>
          <w:trHeight w:val="247"/>
        </w:trPr>
        <w:tc>
          <w:tcPr>
            <w:tcW w:w="9195" w:type="dxa"/>
            <w:shd w:val="clear" w:color="auto" w:fill="auto"/>
          </w:tcPr>
          <w:p w:rsidR="006F5CE5" w:rsidRDefault="006F5CE5" w:rsidP="00520E72">
            <w:pPr>
              <w:keepLines/>
              <w:overflowPunct w:val="0"/>
              <w:autoSpaceDE w:val="0"/>
              <w:autoSpaceDN w:val="0"/>
              <w:adjustRightInd w:val="0"/>
              <w:ind w:hanging="817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520E72" w:rsidRPr="00FA6D7B" w:rsidRDefault="00520E72" w:rsidP="00520E72">
            <w:pPr>
              <w:keepLines/>
              <w:overflowPunct w:val="0"/>
              <w:autoSpaceDE w:val="0"/>
              <w:autoSpaceDN w:val="0"/>
              <w:adjustRightInd w:val="0"/>
              <w:ind w:hanging="817"/>
              <w:jc w:val="center"/>
              <w:textAlignment w:val="baseline"/>
              <w:rPr>
                <w:rFonts w:eastAsia="Times New Roman"/>
                <w:b/>
                <w:color w:val="000000"/>
                <w:lang w:eastAsia="ru-RU"/>
              </w:rPr>
            </w:pPr>
            <w:r w:rsidRPr="00FA6D7B">
              <w:rPr>
                <w:rFonts w:eastAsia="Times New Roman"/>
                <w:b/>
                <w:color w:val="000000"/>
                <w:lang w:eastAsia="ru-RU"/>
              </w:rPr>
              <w:t>ПОДПИСИ СТОРОН</w:t>
            </w:r>
            <w:r w:rsidR="00351B8A">
              <w:rPr>
                <w:rFonts w:eastAsia="Times New Roman"/>
                <w:b/>
                <w:color w:val="000000"/>
                <w:lang w:eastAsia="ru-RU"/>
              </w:rPr>
              <w:t>:</w:t>
            </w:r>
          </w:p>
          <w:p w:rsidR="00520E72" w:rsidRDefault="00520E72" w:rsidP="00520E72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highlight w:val="lightGray"/>
                <w:lang w:eastAsia="ru-RU"/>
              </w:rPr>
            </w:pP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4423"/>
              <w:gridCol w:w="4423"/>
            </w:tblGrid>
            <w:tr w:rsidR="00F854BC" w:rsidTr="00F854BC">
              <w:tc>
                <w:tcPr>
                  <w:tcW w:w="4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bCs/>
                    </w:rPr>
                  </w:pPr>
                  <w:bookmarkStart w:id="2" w:name="_GoBack" w:colFirst="0" w:colLast="1"/>
                  <w:r>
                    <w:rPr>
                      <w:b/>
                      <w:bCs/>
                    </w:rPr>
                    <w:t>ПОДРЯДЧИК:</w:t>
                  </w: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</w:pP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color w:val="000000"/>
                    </w:rPr>
                  </w:pPr>
                  <w:r>
                    <w:t>_____________________/</w:t>
                  </w:r>
                </w:p>
              </w:tc>
              <w:tc>
                <w:tcPr>
                  <w:tcW w:w="44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ЗАКАЗЧИК: </w:t>
                  </w: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  <w:r>
                    <w:t>Генеральный директор</w:t>
                  </w: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  <w:r>
                    <w:t>ООО «БНГРЭ»</w:t>
                  </w: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</w:p>
                <w:p w:rsidR="00F854BC" w:rsidRDefault="00F854BC" w:rsidP="00F854BC">
                  <w:pPr>
                    <w:pStyle w:val="af2"/>
                    <w:framePr w:hSpace="180" w:wrap="around" w:vAnchor="text" w:hAnchor="margin" w:y="150"/>
                    <w:ind w:left="37"/>
                    <w:jc w:val="both"/>
                  </w:pPr>
                  <w:r>
                    <w:t xml:space="preserve">____________________/Н.Ф. Ганиев </w:t>
                  </w:r>
                </w:p>
                <w:p w:rsidR="00F854BC" w:rsidRDefault="00F854BC" w:rsidP="00F854BC">
                  <w:pPr>
                    <w:keepLines/>
                    <w:framePr w:hSpace="180" w:wrap="around" w:vAnchor="text" w:hAnchor="margin" w:y="15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color w:val="000000"/>
                    </w:rPr>
                  </w:pPr>
                </w:p>
              </w:tc>
            </w:tr>
            <w:bookmarkEnd w:id="2"/>
          </w:tbl>
          <w:p w:rsidR="00F854BC" w:rsidRPr="00FA6D7B" w:rsidRDefault="00F854BC" w:rsidP="00520E72">
            <w:pPr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b/>
                <w:color w:val="000000"/>
                <w:highlight w:val="lightGray"/>
                <w:lang w:eastAsia="ru-RU"/>
              </w:rPr>
            </w:pPr>
          </w:p>
        </w:tc>
      </w:tr>
    </w:tbl>
    <w:p w:rsidR="0023097B" w:rsidRDefault="0023097B" w:rsidP="00F854BC">
      <w:pPr>
        <w:jc w:val="both"/>
      </w:pPr>
    </w:p>
    <w:sectPr w:rsidR="0023097B" w:rsidSect="00F446DB">
      <w:headerReference w:type="default" r:id="rId8"/>
      <w:pgSz w:w="11906" w:h="16838"/>
      <w:pgMar w:top="510" w:right="1134" w:bottom="567" w:left="1701" w:header="45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ABE" w:rsidRDefault="00A96ABE" w:rsidP="00FA6D7B">
      <w:r>
        <w:separator/>
      </w:r>
    </w:p>
  </w:endnote>
  <w:endnote w:type="continuationSeparator" w:id="0">
    <w:p w:rsidR="00A96ABE" w:rsidRDefault="00A96ABE" w:rsidP="00FA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ABE" w:rsidRDefault="00A96ABE" w:rsidP="00FA6D7B">
      <w:r>
        <w:separator/>
      </w:r>
    </w:p>
  </w:footnote>
  <w:footnote w:type="continuationSeparator" w:id="0">
    <w:p w:rsidR="00A96ABE" w:rsidRDefault="00A96ABE" w:rsidP="00FA6D7B">
      <w:r>
        <w:continuationSeparator/>
      </w:r>
    </w:p>
  </w:footnote>
  <w:footnote w:id="1">
    <w:p w:rsidR="001C315A" w:rsidRPr="00E51778" w:rsidRDefault="001C315A" w:rsidP="00E51778">
      <w:pPr>
        <w:pStyle w:val="afd"/>
        <w:jc w:val="both"/>
        <w:rPr>
          <w:sz w:val="18"/>
          <w:szCs w:val="18"/>
        </w:rPr>
      </w:pPr>
      <w:r>
        <w:rPr>
          <w:rStyle w:val="aff"/>
        </w:rPr>
        <w:footnoteRef/>
      </w:r>
      <w:r>
        <w:t xml:space="preserve"> </w:t>
      </w:r>
      <w:r w:rsidRPr="00E51778">
        <w:rPr>
          <w:sz w:val="18"/>
          <w:szCs w:val="18"/>
        </w:rPr>
        <w:t>Акт натурного обследования является обязательным приложением к акту итогового контроля.</w:t>
      </w:r>
    </w:p>
  </w:footnote>
  <w:footnote w:id="2">
    <w:p w:rsidR="001C315A" w:rsidRDefault="001C315A" w:rsidP="00E51778">
      <w:pPr>
        <w:pStyle w:val="afd"/>
        <w:jc w:val="both"/>
      </w:pPr>
      <w:r w:rsidRPr="00E51778">
        <w:rPr>
          <w:rStyle w:val="aff"/>
          <w:sz w:val="18"/>
          <w:szCs w:val="18"/>
        </w:rPr>
        <w:footnoteRef/>
      </w:r>
      <w:r w:rsidRPr="00E51778">
        <w:rPr>
          <w:sz w:val="18"/>
          <w:szCs w:val="18"/>
        </w:rPr>
        <w:t xml:space="preserve"> В соответствии с п. 4.25 договора приемка технической рекультивации без подтверждения соответствия качества выполненных работ на основании отбора проб и проведения лабораторных исследований не допускается.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15A" w:rsidRPr="00F446DB" w:rsidRDefault="00A96ABE">
    <w:pPr>
      <w:pStyle w:val="aff0"/>
      <w:jc w:val="center"/>
      <w:rPr>
        <w:sz w:val="20"/>
        <w:szCs w:val="20"/>
      </w:rPr>
    </w:pPr>
    <w:sdt>
      <w:sdtPr>
        <w:id w:val="-1469280005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1C315A" w:rsidRPr="00F446DB">
          <w:rPr>
            <w:sz w:val="20"/>
            <w:szCs w:val="20"/>
          </w:rPr>
          <w:fldChar w:fldCharType="begin"/>
        </w:r>
        <w:r w:rsidR="001C315A" w:rsidRPr="00F446DB">
          <w:rPr>
            <w:sz w:val="20"/>
            <w:szCs w:val="20"/>
          </w:rPr>
          <w:instrText>PAGE   \* MERGEFORMAT</w:instrText>
        </w:r>
        <w:r w:rsidR="001C315A" w:rsidRPr="00F446DB">
          <w:rPr>
            <w:sz w:val="20"/>
            <w:szCs w:val="20"/>
          </w:rPr>
          <w:fldChar w:fldCharType="separate"/>
        </w:r>
        <w:r w:rsidR="00F62ABA">
          <w:rPr>
            <w:noProof/>
            <w:sz w:val="20"/>
            <w:szCs w:val="20"/>
          </w:rPr>
          <w:t>2</w:t>
        </w:r>
        <w:r w:rsidR="001C315A" w:rsidRPr="00F446DB">
          <w:rPr>
            <w:sz w:val="20"/>
            <w:szCs w:val="20"/>
          </w:rPr>
          <w:fldChar w:fldCharType="end"/>
        </w:r>
      </w:sdtContent>
    </w:sdt>
  </w:p>
  <w:p w:rsidR="001C315A" w:rsidRDefault="001C315A">
    <w:pPr>
      <w:pStyle w:val="a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A12BA"/>
    <w:multiLevelType w:val="hybridMultilevel"/>
    <w:tmpl w:val="3E36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264AC"/>
    <w:multiLevelType w:val="hybridMultilevel"/>
    <w:tmpl w:val="B2701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EB186E"/>
    <w:multiLevelType w:val="multilevel"/>
    <w:tmpl w:val="F5F43CF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4125"/>
        </w:tabs>
        <w:ind w:left="41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308"/>
    <w:rsid w:val="00001409"/>
    <w:rsid w:val="00004308"/>
    <w:rsid w:val="0002271E"/>
    <w:rsid w:val="00036DA9"/>
    <w:rsid w:val="00042D03"/>
    <w:rsid w:val="0007224A"/>
    <w:rsid w:val="000C7D76"/>
    <w:rsid w:val="000D260D"/>
    <w:rsid w:val="000E23C7"/>
    <w:rsid w:val="00110081"/>
    <w:rsid w:val="00121495"/>
    <w:rsid w:val="001225AB"/>
    <w:rsid w:val="001233FB"/>
    <w:rsid w:val="0014546A"/>
    <w:rsid w:val="001914F9"/>
    <w:rsid w:val="0019210F"/>
    <w:rsid w:val="0019475B"/>
    <w:rsid w:val="001C315A"/>
    <w:rsid w:val="0023097B"/>
    <w:rsid w:val="00263E53"/>
    <w:rsid w:val="00264BB3"/>
    <w:rsid w:val="00273035"/>
    <w:rsid w:val="0029072C"/>
    <w:rsid w:val="002B1CC8"/>
    <w:rsid w:val="002B7AF0"/>
    <w:rsid w:val="002E7710"/>
    <w:rsid w:val="002E7739"/>
    <w:rsid w:val="00303C6A"/>
    <w:rsid w:val="003275CC"/>
    <w:rsid w:val="00351B8A"/>
    <w:rsid w:val="003837BA"/>
    <w:rsid w:val="0038392B"/>
    <w:rsid w:val="004036FC"/>
    <w:rsid w:val="00416092"/>
    <w:rsid w:val="00432073"/>
    <w:rsid w:val="00433EF2"/>
    <w:rsid w:val="00492A82"/>
    <w:rsid w:val="004C6C56"/>
    <w:rsid w:val="0051124A"/>
    <w:rsid w:val="00520E72"/>
    <w:rsid w:val="0055159F"/>
    <w:rsid w:val="00583DE8"/>
    <w:rsid w:val="005A7A93"/>
    <w:rsid w:val="005B42FA"/>
    <w:rsid w:val="005C5004"/>
    <w:rsid w:val="005F452B"/>
    <w:rsid w:val="005F7E27"/>
    <w:rsid w:val="00600A4A"/>
    <w:rsid w:val="006327CF"/>
    <w:rsid w:val="00660187"/>
    <w:rsid w:val="00664E4A"/>
    <w:rsid w:val="00667BDC"/>
    <w:rsid w:val="006B7CDA"/>
    <w:rsid w:val="006C38D1"/>
    <w:rsid w:val="006C5B2F"/>
    <w:rsid w:val="006D46F4"/>
    <w:rsid w:val="006F5CE5"/>
    <w:rsid w:val="006F6FCA"/>
    <w:rsid w:val="00727970"/>
    <w:rsid w:val="00747C00"/>
    <w:rsid w:val="00757F9B"/>
    <w:rsid w:val="007A452B"/>
    <w:rsid w:val="007B419E"/>
    <w:rsid w:val="00867F6D"/>
    <w:rsid w:val="008752AC"/>
    <w:rsid w:val="008C35C2"/>
    <w:rsid w:val="008D7A21"/>
    <w:rsid w:val="008E3CA6"/>
    <w:rsid w:val="00920F68"/>
    <w:rsid w:val="00923E40"/>
    <w:rsid w:val="00931B95"/>
    <w:rsid w:val="009531BD"/>
    <w:rsid w:val="009C7B7D"/>
    <w:rsid w:val="009D3D02"/>
    <w:rsid w:val="009D687C"/>
    <w:rsid w:val="009E2606"/>
    <w:rsid w:val="00A02FD1"/>
    <w:rsid w:val="00A3580E"/>
    <w:rsid w:val="00A8441D"/>
    <w:rsid w:val="00A8559E"/>
    <w:rsid w:val="00A96ABE"/>
    <w:rsid w:val="00AA6CA7"/>
    <w:rsid w:val="00AB273D"/>
    <w:rsid w:val="00AF7BC5"/>
    <w:rsid w:val="00B31F15"/>
    <w:rsid w:val="00B339FC"/>
    <w:rsid w:val="00B93602"/>
    <w:rsid w:val="00BA0D6D"/>
    <w:rsid w:val="00BC2788"/>
    <w:rsid w:val="00BC58A2"/>
    <w:rsid w:val="00BF5CFF"/>
    <w:rsid w:val="00C470C7"/>
    <w:rsid w:val="00C50D26"/>
    <w:rsid w:val="00C57483"/>
    <w:rsid w:val="00C6544E"/>
    <w:rsid w:val="00C667DC"/>
    <w:rsid w:val="00C67540"/>
    <w:rsid w:val="00C86094"/>
    <w:rsid w:val="00CA4C32"/>
    <w:rsid w:val="00CD2742"/>
    <w:rsid w:val="00CE6F81"/>
    <w:rsid w:val="00D11655"/>
    <w:rsid w:val="00D13935"/>
    <w:rsid w:val="00D52A78"/>
    <w:rsid w:val="00D61A37"/>
    <w:rsid w:val="00D94D65"/>
    <w:rsid w:val="00DB185F"/>
    <w:rsid w:val="00DB2D38"/>
    <w:rsid w:val="00DB7C83"/>
    <w:rsid w:val="00DC57D9"/>
    <w:rsid w:val="00DF7D8E"/>
    <w:rsid w:val="00E15680"/>
    <w:rsid w:val="00E21615"/>
    <w:rsid w:val="00E51778"/>
    <w:rsid w:val="00E54DC9"/>
    <w:rsid w:val="00E60734"/>
    <w:rsid w:val="00EC54EC"/>
    <w:rsid w:val="00F04B2E"/>
    <w:rsid w:val="00F12E09"/>
    <w:rsid w:val="00F446DB"/>
    <w:rsid w:val="00F509F1"/>
    <w:rsid w:val="00F61334"/>
    <w:rsid w:val="00F62ABA"/>
    <w:rsid w:val="00F854BC"/>
    <w:rsid w:val="00FA6D7B"/>
    <w:rsid w:val="00FC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44AC8"/>
  <w15:docId w15:val="{8B1BB328-0581-47D9-8888-1A15711B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3E4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6DA9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036DA9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DA9"/>
    <w:pPr>
      <w:keepNext/>
      <w:keepLines/>
      <w:spacing w:before="200"/>
      <w:outlineLvl w:val="2"/>
    </w:pPr>
    <w:rPr>
      <w:rFonts w:ascii="Cambria" w:eastAsiaTheme="majorEastAsia" w:hAnsi="Cambria" w:cstheme="majorBidi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6DA9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М_Заголовок 1 номер"/>
    <w:basedOn w:val="1"/>
    <w:qFormat/>
    <w:rsid w:val="00036DA9"/>
    <w:pPr>
      <w:keepNext w:val="0"/>
      <w:tabs>
        <w:tab w:val="left" w:pos="426"/>
      </w:tabs>
      <w:spacing w:before="0" w:after="0"/>
      <w:jc w:val="both"/>
    </w:pPr>
    <w:rPr>
      <w:rFonts w:ascii="Arial" w:eastAsia="Calibri" w:hAnsi="Arial" w:cs="Arial"/>
      <w:caps/>
      <w:kern w:val="0"/>
      <w:lang w:eastAsia="en-US"/>
    </w:rPr>
  </w:style>
  <w:style w:type="character" w:customStyle="1" w:styleId="10">
    <w:name w:val="Заголовок 1 Знак"/>
    <w:link w:val="1"/>
    <w:rsid w:val="00036DA9"/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paragraph" w:customStyle="1" w:styleId="20">
    <w:name w:val="М_Заголовок 2 номер"/>
    <w:basedOn w:val="2"/>
    <w:qFormat/>
    <w:rsid w:val="00036DA9"/>
    <w:pPr>
      <w:keepNext w:val="0"/>
      <w:tabs>
        <w:tab w:val="left" w:pos="567"/>
      </w:tabs>
      <w:spacing w:before="0" w:after="0"/>
      <w:jc w:val="both"/>
    </w:pPr>
    <w:rPr>
      <w:rFonts w:eastAsia="Calibri" w:cs="Arial"/>
      <w:iCs w:val="0"/>
      <w:caps/>
      <w:snapToGrid w:val="0"/>
      <w:sz w:val="24"/>
    </w:rPr>
  </w:style>
  <w:style w:type="character" w:customStyle="1" w:styleId="22">
    <w:name w:val="Заголовок 2 Знак"/>
    <w:basedOn w:val="a0"/>
    <w:uiPriority w:val="9"/>
    <w:semiHidden/>
    <w:rsid w:val="00036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М_Заголовок 3 номер"/>
    <w:basedOn w:val="3"/>
    <w:qFormat/>
    <w:rsid w:val="00036DA9"/>
    <w:pPr>
      <w:keepLines w:val="0"/>
      <w:spacing w:before="0"/>
      <w:jc w:val="both"/>
    </w:pPr>
    <w:rPr>
      <w:rFonts w:ascii="Arial" w:eastAsia="Times New Roman" w:hAnsi="Arial" w:cs="Arial"/>
      <w:i/>
      <w:caps/>
      <w:snapToGrid w:val="0"/>
      <w:color w:val="auto"/>
      <w:sz w:val="20"/>
      <w:szCs w:val="20"/>
      <w:lang w:eastAsia="en-US"/>
    </w:rPr>
  </w:style>
  <w:style w:type="character" w:customStyle="1" w:styleId="30">
    <w:name w:val="Заголовок 3 Знак"/>
    <w:link w:val="3"/>
    <w:uiPriority w:val="9"/>
    <w:semiHidden/>
    <w:rsid w:val="00036DA9"/>
    <w:rPr>
      <w:rFonts w:ascii="Cambria" w:eastAsiaTheme="majorEastAsia" w:hAnsi="Cambria" w:cstheme="majorBidi"/>
      <w:b/>
      <w:bCs/>
      <w:color w:val="4F81BD"/>
      <w:sz w:val="24"/>
      <w:szCs w:val="24"/>
      <w:lang w:eastAsia="ru-RU"/>
    </w:rPr>
  </w:style>
  <w:style w:type="paragraph" w:customStyle="1" w:styleId="41">
    <w:name w:val="М_Заголовок 4 номер"/>
    <w:basedOn w:val="4"/>
    <w:qFormat/>
    <w:rsid w:val="00036DA9"/>
    <w:pPr>
      <w:tabs>
        <w:tab w:val="left" w:pos="851"/>
      </w:tabs>
      <w:spacing w:before="0"/>
    </w:pPr>
    <w:rPr>
      <w:rFonts w:ascii="Arial" w:eastAsia="Times New Roman" w:hAnsi="Arial" w:cs="Arial"/>
      <w:b w:val="0"/>
      <w:caps/>
      <w:color w:val="auto"/>
      <w:sz w:val="20"/>
      <w:szCs w:val="20"/>
      <w:lang w:eastAsia="en-US"/>
    </w:rPr>
  </w:style>
  <w:style w:type="character" w:customStyle="1" w:styleId="40">
    <w:name w:val="Заголовок 4 Знак"/>
    <w:link w:val="4"/>
    <w:uiPriority w:val="9"/>
    <w:semiHidden/>
    <w:rsid w:val="00036DA9"/>
    <w:rPr>
      <w:rFonts w:ascii="Cambria" w:eastAsiaTheme="majorEastAsia" w:hAnsi="Cambria" w:cstheme="majorBidi"/>
      <w:b/>
      <w:bCs/>
      <w:i/>
      <w:iCs/>
      <w:color w:val="4F81BD"/>
      <w:sz w:val="24"/>
      <w:szCs w:val="24"/>
      <w:lang w:eastAsia="ru-RU"/>
    </w:rPr>
  </w:style>
  <w:style w:type="paragraph" w:customStyle="1" w:styleId="a3">
    <w:name w:val="М_КолонтитулВерх"/>
    <w:basedOn w:val="a"/>
    <w:qFormat/>
    <w:rsid w:val="00036DA9"/>
    <w:pPr>
      <w:spacing w:before="120"/>
      <w:jc w:val="right"/>
    </w:pPr>
    <w:rPr>
      <w:rFonts w:ascii="Arial" w:hAnsi="Arial" w:cs="Arial"/>
      <w:b/>
      <w:sz w:val="10"/>
      <w:szCs w:val="10"/>
    </w:rPr>
  </w:style>
  <w:style w:type="paragraph" w:customStyle="1" w:styleId="a4">
    <w:name w:val="М_Обычный"/>
    <w:basedOn w:val="a"/>
    <w:qFormat/>
    <w:rsid w:val="00036DA9"/>
    <w:pPr>
      <w:jc w:val="both"/>
    </w:pPr>
    <w:rPr>
      <w:szCs w:val="22"/>
    </w:rPr>
  </w:style>
  <w:style w:type="paragraph" w:customStyle="1" w:styleId="12">
    <w:name w:val="Загол1ур"/>
    <w:basedOn w:val="1"/>
    <w:link w:val="13"/>
    <w:qFormat/>
    <w:rsid w:val="00036DA9"/>
    <w:pPr>
      <w:spacing w:before="0" w:after="0"/>
      <w:jc w:val="both"/>
    </w:pPr>
    <w:rPr>
      <w:rFonts w:ascii="Arial" w:eastAsia="Times New Roman" w:hAnsi="Arial"/>
      <w:caps/>
    </w:rPr>
  </w:style>
  <w:style w:type="character" w:customStyle="1" w:styleId="13">
    <w:name w:val="Загол1ур Знак"/>
    <w:basedOn w:val="10"/>
    <w:link w:val="12"/>
    <w:rsid w:val="00036DA9"/>
    <w:rPr>
      <w:rFonts w:ascii="Arial" w:eastAsia="Times New Roman" w:hAnsi="Arial" w:cstheme="majorBidi"/>
      <w:b/>
      <w:bCs/>
      <w:caps/>
      <w:kern w:val="32"/>
      <w:sz w:val="32"/>
      <w:szCs w:val="32"/>
      <w:lang w:eastAsia="ru-RU"/>
    </w:rPr>
  </w:style>
  <w:style w:type="paragraph" w:customStyle="1" w:styleId="a5">
    <w:name w:val="Определение"/>
    <w:basedOn w:val="a"/>
    <w:link w:val="a6"/>
    <w:qFormat/>
    <w:rsid w:val="00036DA9"/>
    <w:pPr>
      <w:jc w:val="both"/>
    </w:pPr>
    <w:rPr>
      <w:rFonts w:eastAsia="Times New Roman" w:cs="Arial"/>
    </w:rPr>
  </w:style>
  <w:style w:type="character" w:customStyle="1" w:styleId="a6">
    <w:name w:val="Определение Знак"/>
    <w:basedOn w:val="a0"/>
    <w:link w:val="a5"/>
    <w:rsid w:val="00036DA9"/>
    <w:rPr>
      <w:rFonts w:ascii="Times New Roman" w:eastAsia="Times New Roman" w:hAnsi="Times New Roman" w:cs="Arial"/>
      <w:sz w:val="24"/>
      <w:szCs w:val="24"/>
    </w:rPr>
  </w:style>
  <w:style w:type="paragraph" w:customStyle="1" w:styleId="a7">
    <w:name w:val="ЛНД вид"/>
    <w:basedOn w:val="a"/>
    <w:qFormat/>
    <w:rsid w:val="00036DA9"/>
    <w:pPr>
      <w:jc w:val="center"/>
    </w:pPr>
    <w:rPr>
      <w:rFonts w:ascii="Arial" w:eastAsia="Times New Roman" w:hAnsi="Arial"/>
      <w:b/>
      <w:sz w:val="36"/>
    </w:rPr>
  </w:style>
  <w:style w:type="paragraph" w:customStyle="1" w:styleId="a8">
    <w:name w:val="ЛНД наименование"/>
    <w:basedOn w:val="a"/>
    <w:qFormat/>
    <w:rsid w:val="00036DA9"/>
    <w:pPr>
      <w:jc w:val="center"/>
    </w:pPr>
    <w:rPr>
      <w:rFonts w:ascii="Arial" w:hAnsi="Arial"/>
      <w:b/>
    </w:rPr>
  </w:style>
  <w:style w:type="paragraph" w:customStyle="1" w:styleId="a9">
    <w:name w:val="ЛНД номер утверждения"/>
    <w:basedOn w:val="a"/>
    <w:qFormat/>
    <w:rsid w:val="00036DA9"/>
    <w:pPr>
      <w:jc w:val="center"/>
    </w:pPr>
    <w:rPr>
      <w:rFonts w:ascii="Arial" w:eastAsia="Times New Roman" w:hAnsi="Arial"/>
      <w:b/>
    </w:rPr>
  </w:style>
  <w:style w:type="paragraph" w:customStyle="1" w:styleId="aa">
    <w:name w:val="ЛНД номер регистрации"/>
    <w:basedOn w:val="a"/>
    <w:qFormat/>
    <w:rsid w:val="00036DA9"/>
    <w:pPr>
      <w:jc w:val="center"/>
    </w:pPr>
    <w:rPr>
      <w:rFonts w:ascii="Arial" w:eastAsia="Times New Roman" w:hAnsi="Arial"/>
      <w:b/>
    </w:rPr>
  </w:style>
  <w:style w:type="paragraph" w:customStyle="1" w:styleId="ab">
    <w:name w:val="ЛНД версия"/>
    <w:basedOn w:val="a"/>
    <w:qFormat/>
    <w:rsid w:val="00036DA9"/>
    <w:pPr>
      <w:jc w:val="center"/>
    </w:pPr>
    <w:rPr>
      <w:rFonts w:ascii="Arial" w:eastAsia="Times New Roman" w:hAnsi="Arial"/>
      <w:b/>
      <w:sz w:val="20"/>
    </w:rPr>
  </w:style>
  <w:style w:type="paragraph" w:customStyle="1" w:styleId="ac">
    <w:name w:val="ЛНД строка"/>
    <w:basedOn w:val="a"/>
    <w:qFormat/>
    <w:rsid w:val="00036DA9"/>
    <w:pPr>
      <w:jc w:val="center"/>
    </w:pPr>
    <w:rPr>
      <w:rFonts w:ascii="Arial" w:eastAsia="Times New Roman" w:hAnsi="Arial" w:cs="Arial"/>
      <w:b/>
      <w:color w:val="FFFFFF" w:themeColor="background1"/>
      <w:sz w:val="18"/>
      <w:szCs w:val="18"/>
    </w:rPr>
  </w:style>
  <w:style w:type="paragraph" w:customStyle="1" w:styleId="ad">
    <w:name w:val="ЛНД раздел"/>
    <w:basedOn w:val="1"/>
    <w:qFormat/>
    <w:rsid w:val="00036DA9"/>
    <w:rPr>
      <w:rFonts w:ascii="Arial" w:eastAsia="Times New Roman" w:hAnsi="Arial" w:cs="Arial"/>
      <w:caps/>
      <w:snapToGrid w:val="0"/>
      <w:szCs w:val="24"/>
      <w:lang w:eastAsia="en-US"/>
    </w:rPr>
  </w:style>
  <w:style w:type="character" w:customStyle="1" w:styleId="21">
    <w:name w:val="Заголовок 2 Знак1"/>
    <w:link w:val="2"/>
    <w:rsid w:val="00036DA9"/>
    <w:rPr>
      <w:rFonts w:ascii="Arial" w:eastAsiaTheme="majorEastAsia" w:hAnsi="Arial" w:cstheme="majorBidi"/>
      <w:b/>
      <w:bCs/>
      <w:iCs/>
      <w:sz w:val="32"/>
      <w:szCs w:val="28"/>
    </w:rPr>
  </w:style>
  <w:style w:type="paragraph" w:styleId="14">
    <w:name w:val="toc 1"/>
    <w:basedOn w:val="a"/>
    <w:next w:val="a"/>
    <w:autoRedefine/>
    <w:uiPriority w:val="39"/>
    <w:qFormat/>
    <w:rsid w:val="00036DA9"/>
    <w:pPr>
      <w:spacing w:before="360"/>
    </w:pPr>
    <w:rPr>
      <w:rFonts w:asciiTheme="majorHAnsi" w:eastAsia="Times New Roman" w:hAnsiTheme="majorHAnsi"/>
      <w:b/>
      <w:bCs/>
      <w:caps/>
    </w:rPr>
  </w:style>
  <w:style w:type="paragraph" w:styleId="23">
    <w:name w:val="toc 2"/>
    <w:basedOn w:val="a"/>
    <w:next w:val="a"/>
    <w:autoRedefine/>
    <w:uiPriority w:val="39"/>
    <w:qFormat/>
    <w:rsid w:val="00036DA9"/>
    <w:pPr>
      <w:spacing w:before="240"/>
    </w:pPr>
    <w:rPr>
      <w:rFonts w:asciiTheme="minorHAnsi" w:eastAsia="Times New Roman" w:hAnsiTheme="minorHAnsi"/>
      <w:b/>
      <w:bCs/>
      <w:sz w:val="20"/>
      <w:szCs w:val="20"/>
    </w:rPr>
  </w:style>
  <w:style w:type="character" w:styleId="ae">
    <w:name w:val="Strong"/>
    <w:basedOn w:val="a0"/>
    <w:uiPriority w:val="22"/>
    <w:qFormat/>
    <w:rsid w:val="00036DA9"/>
    <w:rPr>
      <w:b/>
      <w:bCs/>
    </w:rPr>
  </w:style>
  <w:style w:type="character" w:styleId="af">
    <w:name w:val="Emphasis"/>
    <w:basedOn w:val="a0"/>
    <w:uiPriority w:val="20"/>
    <w:qFormat/>
    <w:rsid w:val="00036DA9"/>
    <w:rPr>
      <w:b/>
      <w:bCs/>
      <w:i w:val="0"/>
      <w:iCs w:val="0"/>
    </w:rPr>
  </w:style>
  <w:style w:type="paragraph" w:styleId="af0">
    <w:name w:val="No Spacing"/>
    <w:link w:val="af1"/>
    <w:uiPriority w:val="1"/>
    <w:qFormat/>
    <w:rsid w:val="00036DA9"/>
    <w:rPr>
      <w:rFonts w:eastAsia="Times New Roman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036DA9"/>
    <w:rPr>
      <w:rFonts w:eastAsia="Times New Roman"/>
      <w:sz w:val="22"/>
      <w:szCs w:val="22"/>
    </w:rPr>
  </w:style>
  <w:style w:type="paragraph" w:styleId="af2">
    <w:name w:val="List Paragraph"/>
    <w:aliases w:val="Bullet_IRAO,List Paragraph,Мой Список"/>
    <w:basedOn w:val="a"/>
    <w:link w:val="af3"/>
    <w:uiPriority w:val="34"/>
    <w:qFormat/>
    <w:rsid w:val="00036DA9"/>
    <w:pPr>
      <w:ind w:left="720"/>
      <w:contextualSpacing/>
    </w:pPr>
    <w:rPr>
      <w:rFonts w:eastAsia="Times New Roman"/>
    </w:rPr>
  </w:style>
  <w:style w:type="paragraph" w:styleId="af4">
    <w:name w:val="TOC Heading"/>
    <w:basedOn w:val="1"/>
    <w:next w:val="a"/>
    <w:uiPriority w:val="39"/>
    <w:qFormat/>
    <w:rsid w:val="00036DA9"/>
    <w:pPr>
      <w:keepLines/>
      <w:spacing w:before="480" w:after="0" w:line="276" w:lineRule="auto"/>
      <w:outlineLvl w:val="9"/>
    </w:pPr>
    <w:rPr>
      <w:rFonts w:eastAsia="Times New Roman" w:cs="Times New Roman"/>
      <w:color w:val="365F91"/>
      <w:kern w:val="0"/>
      <w:sz w:val="28"/>
      <w:szCs w:val="28"/>
      <w:lang w:eastAsia="en-US"/>
    </w:rPr>
  </w:style>
  <w:style w:type="table" w:styleId="af5">
    <w:name w:val="Table Grid"/>
    <w:basedOn w:val="a1"/>
    <w:uiPriority w:val="99"/>
    <w:rsid w:val="0002271E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Заголовок1_СписокН"/>
    <w:basedOn w:val="a"/>
    <w:next w:val="a"/>
    <w:rsid w:val="0002271E"/>
    <w:pPr>
      <w:keepNext/>
      <w:pageBreakBefore/>
      <w:ind w:left="360" w:hanging="36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">
    <w:name w:val="S_Заголовок2_СписокН"/>
    <w:basedOn w:val="a"/>
    <w:next w:val="a"/>
    <w:rsid w:val="0002271E"/>
    <w:pPr>
      <w:keepNext/>
      <w:tabs>
        <w:tab w:val="num" w:pos="576"/>
      </w:tabs>
      <w:ind w:left="576" w:hanging="576"/>
      <w:jc w:val="both"/>
      <w:outlineLvl w:val="1"/>
    </w:pPr>
    <w:rPr>
      <w:rFonts w:ascii="Arial" w:eastAsia="Times New Roman" w:hAnsi="Arial"/>
      <w:b/>
      <w:caps/>
      <w:lang w:eastAsia="ru-RU"/>
    </w:rPr>
  </w:style>
  <w:style w:type="paragraph" w:customStyle="1" w:styleId="S3">
    <w:name w:val="S_Заголовок3_СписокН"/>
    <w:basedOn w:val="a"/>
    <w:next w:val="a"/>
    <w:rsid w:val="0002271E"/>
    <w:pPr>
      <w:keepNext/>
      <w:tabs>
        <w:tab w:val="num" w:pos="1430"/>
      </w:tabs>
      <w:ind w:left="143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3">
    <w:name w:val="Абзац списка Знак"/>
    <w:aliases w:val="Bullet_IRAO Знак,List Paragraph Знак,Мой Список Знак"/>
    <w:link w:val="af2"/>
    <w:uiPriority w:val="34"/>
    <w:rsid w:val="0002271E"/>
    <w:rPr>
      <w:rFonts w:ascii="Times New Roman" w:eastAsia="Times New Roman" w:hAnsi="Times New Roman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14546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4546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4546A"/>
    <w:rPr>
      <w:rFonts w:ascii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4546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4546A"/>
    <w:rPr>
      <w:rFonts w:ascii="Times New Roman" w:hAnsi="Times New Roman"/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14546A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4546A"/>
    <w:rPr>
      <w:rFonts w:ascii="Segoe UI" w:hAnsi="Segoe UI" w:cs="Segoe UI"/>
      <w:sz w:val="18"/>
      <w:szCs w:val="18"/>
    </w:rPr>
  </w:style>
  <w:style w:type="paragraph" w:styleId="afd">
    <w:name w:val="footnote text"/>
    <w:basedOn w:val="a"/>
    <w:link w:val="afe"/>
    <w:uiPriority w:val="99"/>
    <w:semiHidden/>
    <w:unhideWhenUsed/>
    <w:rsid w:val="00FA6D7B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FA6D7B"/>
    <w:rPr>
      <w:rFonts w:ascii="Times New Roman" w:hAnsi="Times New Roman"/>
    </w:rPr>
  </w:style>
  <w:style w:type="character" w:styleId="aff">
    <w:name w:val="footnote reference"/>
    <w:basedOn w:val="a0"/>
    <w:uiPriority w:val="99"/>
    <w:semiHidden/>
    <w:unhideWhenUsed/>
    <w:rsid w:val="00FA6D7B"/>
    <w:rPr>
      <w:vertAlign w:val="superscript"/>
    </w:rPr>
  </w:style>
  <w:style w:type="paragraph" w:styleId="aff0">
    <w:name w:val="header"/>
    <w:basedOn w:val="a"/>
    <w:link w:val="aff1"/>
    <w:uiPriority w:val="99"/>
    <w:unhideWhenUsed/>
    <w:rsid w:val="00520E72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520E72"/>
    <w:rPr>
      <w:rFonts w:ascii="Times New Roman" w:hAnsi="Times New Roman"/>
      <w:sz w:val="24"/>
      <w:szCs w:val="24"/>
    </w:rPr>
  </w:style>
  <w:style w:type="paragraph" w:styleId="aff2">
    <w:name w:val="footer"/>
    <w:basedOn w:val="a"/>
    <w:link w:val="aff3"/>
    <w:uiPriority w:val="99"/>
    <w:unhideWhenUsed/>
    <w:rsid w:val="00520E72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520E7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ED461-4772-4B16-90D6-0FCCDE20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Reprintseva, Oxana V.</dc:creator>
  <cp:keywords/>
  <dc:description/>
  <cp:lastModifiedBy>Косова Вероника Викторовна</cp:lastModifiedBy>
  <cp:revision>10</cp:revision>
  <dcterms:created xsi:type="dcterms:W3CDTF">2020-12-21T10:50:00Z</dcterms:created>
  <dcterms:modified xsi:type="dcterms:W3CDTF">2024-02-29T02:41:00Z</dcterms:modified>
</cp:coreProperties>
</file>