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6021" w:rsidRPr="00DF6021" w:rsidRDefault="00DF6021" w:rsidP="006756A9">
      <w:pPr>
        <w:pStyle w:val="afff7"/>
        <w:spacing w:line="360" w:lineRule="auto"/>
        <w:jc w:val="left"/>
        <w:rPr>
          <w:rFonts w:ascii="Arial" w:hAnsi="Arial" w:cs="Arial"/>
          <w:sz w:val="24"/>
          <w:szCs w:val="24"/>
        </w:rPr>
      </w:pPr>
      <w:bookmarkStart w:id="0" w:name="_Ref105490785"/>
      <w:bookmarkStart w:id="1" w:name="_Toc105827840"/>
      <w:bookmarkStart w:id="2" w:name="_Toc105829494"/>
      <w:bookmarkStart w:id="3" w:name="_Toc105847815"/>
      <w:bookmarkStart w:id="4" w:name="_Toc106104521"/>
      <w:bookmarkStart w:id="5" w:name="_Toc106715413"/>
      <w:bookmarkStart w:id="6" w:name="_Toc110825249"/>
      <w:bookmarkStart w:id="7" w:name="_Toc296687284"/>
      <w:bookmarkStart w:id="8" w:name="_Toc296687442"/>
    </w:p>
    <w:p w:rsidR="006756A9" w:rsidRPr="00620FC9" w:rsidRDefault="00A703E9" w:rsidP="006756A9">
      <w:pPr>
        <w:pStyle w:val="afff7"/>
        <w:spacing w:line="360" w:lineRule="auto"/>
        <w:jc w:val="left"/>
        <w:rPr>
          <w:rFonts w:ascii="Arial" w:hAnsi="Arial" w:cs="Arial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72B2BD1" wp14:editId="0E3CCF7D">
            <wp:extent cx="2154131" cy="609600"/>
            <wp:effectExtent l="0" t="0" r="0" b="0"/>
            <wp:docPr id="16" name="Рисунок 16" descr="Бланки РН-Ванко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Бланки РН-Ванкор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4131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756A9" w:rsidRDefault="006756A9" w:rsidP="006756A9">
      <w:pPr>
        <w:pStyle w:val="afff7"/>
        <w:spacing w:line="360" w:lineRule="auto"/>
        <w:ind w:left="5390"/>
        <w:jc w:val="left"/>
        <w:rPr>
          <w:rFonts w:ascii="Arial" w:hAnsi="Arial" w:cs="Arial"/>
          <w:b/>
          <w:sz w:val="20"/>
          <w:szCs w:val="20"/>
          <w:lang w:val="en-US"/>
        </w:rPr>
      </w:pPr>
    </w:p>
    <w:p w:rsidR="00ED0432" w:rsidRPr="008C1D57" w:rsidRDefault="00ED0432" w:rsidP="00ED0432">
      <w:pPr>
        <w:pStyle w:val="afff7"/>
        <w:spacing w:line="360" w:lineRule="auto"/>
        <w:ind w:left="5390"/>
        <w:jc w:val="left"/>
        <w:rPr>
          <w:rFonts w:ascii="Arial" w:hAnsi="Arial" w:cs="Arial"/>
          <w:b/>
          <w:sz w:val="20"/>
          <w:szCs w:val="20"/>
        </w:rPr>
      </w:pPr>
      <w:r w:rsidRPr="008C1D57">
        <w:rPr>
          <w:rFonts w:ascii="Arial" w:hAnsi="Arial" w:cs="Arial"/>
          <w:b/>
          <w:sz w:val="20"/>
          <w:szCs w:val="20"/>
        </w:rPr>
        <w:t>УТВЕРЖДЕН</w:t>
      </w:r>
      <w:r>
        <w:rPr>
          <w:rFonts w:ascii="Arial" w:hAnsi="Arial" w:cs="Arial"/>
          <w:b/>
          <w:sz w:val="20"/>
          <w:szCs w:val="20"/>
        </w:rPr>
        <w:t>А</w:t>
      </w:r>
    </w:p>
    <w:p w:rsidR="00C256E1" w:rsidRDefault="00C256E1" w:rsidP="00ED0432">
      <w:pPr>
        <w:pStyle w:val="afff7"/>
        <w:spacing w:line="360" w:lineRule="auto"/>
        <w:ind w:left="5390"/>
        <w:jc w:val="left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Распоряжением от «23</w:t>
      </w:r>
      <w:r w:rsidR="00ED0432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ноября</w:t>
      </w:r>
      <w:r w:rsidR="00ED0432" w:rsidRPr="008C1D57">
        <w:rPr>
          <w:rFonts w:ascii="Arial" w:hAnsi="Arial" w:cs="Arial"/>
          <w:b/>
          <w:sz w:val="20"/>
          <w:szCs w:val="20"/>
        </w:rPr>
        <w:t xml:space="preserve"> 20</w:t>
      </w:r>
      <w:r>
        <w:rPr>
          <w:rFonts w:ascii="Arial" w:hAnsi="Arial" w:cs="Arial"/>
          <w:b/>
          <w:sz w:val="20"/>
          <w:szCs w:val="20"/>
        </w:rPr>
        <w:t>17</w:t>
      </w:r>
      <w:r w:rsidR="00ED0432" w:rsidRPr="008C1D57">
        <w:rPr>
          <w:rFonts w:ascii="Arial" w:hAnsi="Arial" w:cs="Arial"/>
          <w:b/>
          <w:sz w:val="20"/>
          <w:szCs w:val="20"/>
        </w:rPr>
        <w:t xml:space="preserve"> г. </w:t>
      </w:r>
    </w:p>
    <w:p w:rsidR="00ED0432" w:rsidRPr="008C1D57" w:rsidRDefault="00ED0432" w:rsidP="00ED0432">
      <w:pPr>
        <w:pStyle w:val="afff7"/>
        <w:spacing w:line="360" w:lineRule="auto"/>
        <w:ind w:left="5390"/>
        <w:jc w:val="left"/>
        <w:rPr>
          <w:rFonts w:ascii="Arial" w:hAnsi="Arial" w:cs="Arial"/>
          <w:b/>
          <w:sz w:val="20"/>
          <w:szCs w:val="20"/>
        </w:rPr>
      </w:pPr>
      <w:r w:rsidRPr="008C1D57">
        <w:rPr>
          <w:rFonts w:ascii="Arial" w:hAnsi="Arial" w:cs="Arial"/>
          <w:b/>
          <w:sz w:val="20"/>
          <w:szCs w:val="20"/>
        </w:rPr>
        <w:t xml:space="preserve">№ </w:t>
      </w:r>
      <w:r w:rsidR="00C256E1">
        <w:rPr>
          <w:rFonts w:ascii="Arial" w:hAnsi="Arial" w:cs="Arial"/>
          <w:b/>
          <w:sz w:val="20"/>
          <w:szCs w:val="20"/>
        </w:rPr>
        <w:t>РНВ-303/</w:t>
      </w:r>
      <w:proofErr w:type="spellStart"/>
      <w:r w:rsidR="00C256E1">
        <w:rPr>
          <w:rFonts w:ascii="Arial" w:hAnsi="Arial" w:cs="Arial"/>
          <w:b/>
          <w:sz w:val="20"/>
          <w:szCs w:val="20"/>
        </w:rPr>
        <w:t>лнд</w:t>
      </w:r>
      <w:proofErr w:type="spellEnd"/>
    </w:p>
    <w:p w:rsidR="006756A9" w:rsidRPr="003106D6" w:rsidRDefault="00ED0432" w:rsidP="00C256E1">
      <w:pPr>
        <w:pStyle w:val="afff7"/>
        <w:spacing w:line="360" w:lineRule="auto"/>
        <w:ind w:left="5390"/>
        <w:jc w:val="left"/>
        <w:rPr>
          <w:rFonts w:ascii="EuropeDemiC" w:hAnsi="EuropeDemiC"/>
          <w:sz w:val="20"/>
          <w:szCs w:val="20"/>
        </w:rPr>
      </w:pPr>
      <w:proofErr w:type="gramStart"/>
      <w:r w:rsidRPr="008C1D57">
        <w:rPr>
          <w:rFonts w:ascii="Arial" w:hAnsi="Arial" w:cs="Arial"/>
          <w:b/>
          <w:sz w:val="20"/>
          <w:szCs w:val="20"/>
        </w:rPr>
        <w:t>Введен</w:t>
      </w:r>
      <w:r>
        <w:rPr>
          <w:rFonts w:ascii="Arial" w:hAnsi="Arial" w:cs="Arial"/>
          <w:b/>
          <w:sz w:val="20"/>
          <w:szCs w:val="20"/>
        </w:rPr>
        <w:t>а</w:t>
      </w:r>
      <w:proofErr w:type="gramEnd"/>
      <w:r w:rsidRPr="00AC2A45">
        <w:rPr>
          <w:rFonts w:ascii="Arial" w:hAnsi="Arial" w:cs="Arial"/>
          <w:b/>
          <w:sz w:val="20"/>
          <w:szCs w:val="20"/>
        </w:rPr>
        <w:t xml:space="preserve"> в действие</w:t>
      </w:r>
      <w:r w:rsidRPr="00660A27">
        <w:rPr>
          <w:rFonts w:ascii="Arial" w:hAnsi="Arial" w:cs="Arial"/>
          <w:b/>
          <w:sz w:val="20"/>
          <w:szCs w:val="20"/>
        </w:rPr>
        <w:t xml:space="preserve"> </w:t>
      </w:r>
      <w:r w:rsidR="00C256E1">
        <w:rPr>
          <w:rFonts w:ascii="Arial" w:hAnsi="Arial" w:cs="Arial"/>
          <w:b/>
          <w:sz w:val="20"/>
          <w:szCs w:val="20"/>
        </w:rPr>
        <w:t>«23» ноября</w:t>
      </w:r>
      <w:r w:rsidR="00C256E1" w:rsidRPr="008C1D57">
        <w:rPr>
          <w:rFonts w:ascii="Arial" w:hAnsi="Arial" w:cs="Arial"/>
          <w:b/>
          <w:sz w:val="20"/>
          <w:szCs w:val="20"/>
        </w:rPr>
        <w:t xml:space="preserve"> 20</w:t>
      </w:r>
      <w:r w:rsidR="00C256E1">
        <w:rPr>
          <w:rFonts w:ascii="Arial" w:hAnsi="Arial" w:cs="Arial"/>
          <w:b/>
          <w:sz w:val="20"/>
          <w:szCs w:val="20"/>
        </w:rPr>
        <w:t>17</w:t>
      </w:r>
      <w:r w:rsidR="00C256E1" w:rsidRPr="008C1D57">
        <w:rPr>
          <w:rFonts w:ascii="Arial" w:hAnsi="Arial" w:cs="Arial"/>
          <w:b/>
          <w:sz w:val="20"/>
          <w:szCs w:val="20"/>
        </w:rPr>
        <w:t xml:space="preserve"> г.</w:t>
      </w:r>
    </w:p>
    <w:p w:rsidR="006756A9" w:rsidRPr="003106D6" w:rsidRDefault="006756A9" w:rsidP="006756A9">
      <w:pPr>
        <w:rPr>
          <w:rFonts w:ascii="EuropeDemiC" w:hAnsi="EuropeDemiC"/>
          <w:sz w:val="20"/>
          <w:szCs w:val="20"/>
        </w:rPr>
      </w:pPr>
    </w:p>
    <w:p w:rsidR="006756A9" w:rsidRPr="003106D6" w:rsidRDefault="006756A9" w:rsidP="006756A9">
      <w:pPr>
        <w:rPr>
          <w:rFonts w:ascii="EuropeDemiC" w:hAnsi="EuropeDemiC"/>
          <w:sz w:val="20"/>
          <w:szCs w:val="20"/>
        </w:rPr>
      </w:pPr>
    </w:p>
    <w:p w:rsidR="006756A9" w:rsidRDefault="006756A9" w:rsidP="006756A9">
      <w:pPr>
        <w:rPr>
          <w:rFonts w:ascii="EuropeDemiC" w:hAnsi="EuropeDemiC"/>
          <w:sz w:val="20"/>
          <w:szCs w:val="20"/>
        </w:rPr>
      </w:pPr>
    </w:p>
    <w:p w:rsidR="006756A9" w:rsidRDefault="006756A9" w:rsidP="006756A9">
      <w:pPr>
        <w:rPr>
          <w:rFonts w:ascii="EuropeDemiC" w:hAnsi="EuropeDemiC"/>
          <w:sz w:val="20"/>
          <w:szCs w:val="20"/>
        </w:rPr>
      </w:pPr>
    </w:p>
    <w:p w:rsidR="006756A9" w:rsidRDefault="006756A9" w:rsidP="006756A9">
      <w:pPr>
        <w:rPr>
          <w:rFonts w:ascii="EuropeDemiC" w:hAnsi="EuropeDemiC"/>
          <w:sz w:val="20"/>
          <w:szCs w:val="20"/>
        </w:rPr>
      </w:pPr>
    </w:p>
    <w:p w:rsidR="006756A9" w:rsidRDefault="006756A9" w:rsidP="006756A9">
      <w:pPr>
        <w:rPr>
          <w:rFonts w:ascii="EuropeDemiC" w:hAnsi="EuropeDemiC"/>
          <w:sz w:val="20"/>
          <w:szCs w:val="20"/>
        </w:rPr>
      </w:pPr>
    </w:p>
    <w:p w:rsidR="00F67857" w:rsidRDefault="00F67857" w:rsidP="006756A9">
      <w:pPr>
        <w:rPr>
          <w:rFonts w:ascii="EuropeDemiC" w:hAnsi="EuropeDemiC"/>
          <w:sz w:val="20"/>
          <w:szCs w:val="20"/>
        </w:rPr>
      </w:pPr>
    </w:p>
    <w:p w:rsidR="00F67857" w:rsidRDefault="00F67857" w:rsidP="006756A9">
      <w:pPr>
        <w:rPr>
          <w:rFonts w:ascii="EuropeDemiC" w:hAnsi="EuropeDemiC"/>
          <w:sz w:val="20"/>
          <w:szCs w:val="20"/>
        </w:rPr>
      </w:pPr>
    </w:p>
    <w:p w:rsidR="00F67857" w:rsidRDefault="00F67857" w:rsidP="006756A9">
      <w:pPr>
        <w:rPr>
          <w:rFonts w:ascii="EuropeDemiC" w:hAnsi="EuropeDemiC"/>
          <w:sz w:val="20"/>
          <w:szCs w:val="20"/>
        </w:rPr>
      </w:pPr>
    </w:p>
    <w:p w:rsidR="00ED0432" w:rsidRDefault="00ED0432" w:rsidP="006756A9">
      <w:pPr>
        <w:rPr>
          <w:rFonts w:ascii="EuropeDemiC" w:hAnsi="EuropeDemiC"/>
          <w:sz w:val="20"/>
          <w:szCs w:val="20"/>
        </w:rPr>
      </w:pPr>
    </w:p>
    <w:p w:rsidR="006756A9" w:rsidRDefault="006756A9" w:rsidP="00ED0432">
      <w:pPr>
        <w:jc w:val="center"/>
        <w:rPr>
          <w:rFonts w:ascii="EuropeDemiC" w:hAnsi="EuropeDemiC"/>
          <w:sz w:val="20"/>
          <w:szCs w:val="20"/>
        </w:rPr>
      </w:pPr>
    </w:p>
    <w:p w:rsidR="00ED0432" w:rsidRPr="003106D6" w:rsidRDefault="00ED0432" w:rsidP="00ED0432">
      <w:pPr>
        <w:jc w:val="center"/>
        <w:rPr>
          <w:rFonts w:ascii="EuropeDemiC" w:hAnsi="EuropeDemiC"/>
          <w:sz w:val="20"/>
          <w:szCs w:val="20"/>
        </w:rPr>
      </w:pPr>
    </w:p>
    <w:p w:rsidR="006756A9" w:rsidRPr="0084209F" w:rsidRDefault="006756A9" w:rsidP="006756A9">
      <w:pPr>
        <w:pStyle w:val="a8"/>
        <w:jc w:val="right"/>
        <w:rPr>
          <w:rFonts w:ascii="Arial" w:hAnsi="Arial" w:cs="Arial"/>
        </w:rPr>
      </w:pPr>
    </w:p>
    <w:tbl>
      <w:tblPr>
        <w:tblW w:w="4857" w:type="pct"/>
        <w:jc w:val="center"/>
        <w:tblBorders>
          <w:bottom w:val="single" w:sz="8" w:space="0" w:color="FFD200"/>
        </w:tblBorders>
        <w:tblLook w:val="01E0" w:firstRow="1" w:lastRow="1" w:firstColumn="1" w:lastColumn="1" w:noHBand="0" w:noVBand="0"/>
      </w:tblPr>
      <w:tblGrid>
        <w:gridCol w:w="9572"/>
      </w:tblGrid>
      <w:tr w:rsidR="006756A9" w:rsidRPr="0084209F" w:rsidTr="006756A9">
        <w:trPr>
          <w:trHeight w:val="356"/>
          <w:jc w:val="center"/>
        </w:trPr>
        <w:tc>
          <w:tcPr>
            <w:tcW w:w="5000" w:type="pct"/>
            <w:tcBorders>
              <w:bottom w:val="single" w:sz="12" w:space="0" w:color="FFD200"/>
            </w:tcBorders>
          </w:tcPr>
          <w:p w:rsidR="001D3809" w:rsidRDefault="00DD14D3" w:rsidP="0077558F">
            <w:pPr>
              <w:tabs>
                <w:tab w:val="num" w:pos="0"/>
              </w:tabs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caps/>
                <w:sz w:val="36"/>
                <w:szCs w:val="36"/>
              </w:rPr>
              <w:t>Технологическая</w:t>
            </w:r>
            <w:r w:rsidR="006275D5">
              <w:rPr>
                <w:rFonts w:ascii="Arial" w:hAnsi="Arial" w:cs="Arial"/>
                <w:b/>
                <w:caps/>
                <w:sz w:val="36"/>
                <w:szCs w:val="36"/>
              </w:rPr>
              <w:t xml:space="preserve"> </w:t>
            </w:r>
            <w:r>
              <w:rPr>
                <w:rFonts w:ascii="Arial" w:hAnsi="Arial" w:cs="Arial"/>
                <w:b/>
                <w:caps/>
                <w:sz w:val="36"/>
                <w:szCs w:val="36"/>
              </w:rPr>
              <w:t>инструкция</w:t>
            </w:r>
          </w:p>
          <w:p w:rsidR="006756A9" w:rsidRPr="0084209F" w:rsidRDefault="00A703E9" w:rsidP="0077558F">
            <w:pPr>
              <w:tabs>
                <w:tab w:val="num" w:pos="0"/>
              </w:tabs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ОО</w:t>
            </w:r>
            <w:r w:rsidR="00F31F17">
              <w:rPr>
                <w:rFonts w:ascii="Arial" w:hAnsi="Arial" w:cs="Arial"/>
                <w:b/>
                <w:spacing w:val="-4"/>
                <w:sz w:val="36"/>
                <w:szCs w:val="36"/>
              </w:rPr>
              <w:t>О «</w:t>
            </w: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РН-В</w:t>
            </w:r>
            <w:r w:rsidR="001D3809">
              <w:rPr>
                <w:rFonts w:ascii="Arial" w:hAnsi="Arial" w:cs="Arial"/>
                <w:b/>
                <w:spacing w:val="-4"/>
                <w:sz w:val="36"/>
                <w:szCs w:val="36"/>
              </w:rPr>
              <w:t>АНКОР</w:t>
            </w:r>
            <w:r w:rsidR="00F31F17">
              <w:rPr>
                <w:rFonts w:ascii="Arial" w:hAnsi="Arial" w:cs="Arial"/>
                <w:b/>
                <w:spacing w:val="-4"/>
                <w:sz w:val="36"/>
                <w:szCs w:val="36"/>
              </w:rPr>
              <w:t>»</w:t>
            </w:r>
          </w:p>
        </w:tc>
      </w:tr>
    </w:tbl>
    <w:p w:rsidR="006756A9" w:rsidRPr="009F2378" w:rsidRDefault="006275D5" w:rsidP="006756A9">
      <w:pPr>
        <w:suppressAutoHyphens/>
        <w:spacing w:before="120"/>
        <w:jc w:val="center"/>
        <w:rPr>
          <w:rFonts w:ascii="Arial" w:hAnsi="Arial" w:cs="Arial"/>
          <w:szCs w:val="18"/>
        </w:rPr>
      </w:pPr>
      <w:bookmarkStart w:id="9" w:name="_GoBack"/>
      <w:r>
        <w:rPr>
          <w:rFonts w:ascii="Arial" w:hAnsi="Arial" w:cs="Arial"/>
          <w:b/>
          <w:bCs/>
          <w:caps/>
        </w:rPr>
        <w:t>монтаж и эксплуатация противовыбросового оборудования на буровых</w:t>
      </w:r>
      <w:r>
        <w:rPr>
          <w:rFonts w:ascii="Arial" w:hAnsi="Arial" w:cs="Arial"/>
          <w:b/>
        </w:rPr>
        <w:t xml:space="preserve"> </w:t>
      </w:r>
      <w:r w:rsidR="00017195">
        <w:rPr>
          <w:rFonts w:ascii="Arial" w:hAnsi="Arial" w:cs="Arial"/>
          <w:b/>
        </w:rPr>
        <w:t>УСТАНОВКАХ</w:t>
      </w:r>
    </w:p>
    <w:p w:rsidR="006756A9" w:rsidRPr="00FA0352" w:rsidRDefault="006756A9" w:rsidP="006756A9">
      <w:pPr>
        <w:jc w:val="center"/>
        <w:rPr>
          <w:rFonts w:ascii="EuropeDemiC" w:hAnsi="EuropeDemiC"/>
          <w:sz w:val="20"/>
          <w:szCs w:val="20"/>
        </w:rPr>
      </w:pPr>
    </w:p>
    <w:bookmarkEnd w:id="9"/>
    <w:p w:rsidR="006756A9" w:rsidRDefault="006756A9" w:rsidP="006756A9">
      <w:pPr>
        <w:jc w:val="center"/>
        <w:rPr>
          <w:rFonts w:ascii="EuropeDemiC" w:hAnsi="EuropeDemiC"/>
          <w:sz w:val="20"/>
          <w:szCs w:val="20"/>
        </w:rPr>
      </w:pPr>
    </w:p>
    <w:p w:rsidR="001141F8" w:rsidRDefault="001141F8" w:rsidP="006756A9">
      <w:pPr>
        <w:jc w:val="center"/>
        <w:rPr>
          <w:rFonts w:ascii="EuropeDemiC" w:hAnsi="EuropeDemiC"/>
          <w:sz w:val="20"/>
          <w:szCs w:val="20"/>
        </w:rPr>
      </w:pPr>
    </w:p>
    <w:p w:rsidR="001141F8" w:rsidRPr="00FA0352" w:rsidRDefault="001141F8" w:rsidP="006756A9">
      <w:pPr>
        <w:jc w:val="center"/>
        <w:rPr>
          <w:rFonts w:ascii="EuropeDemiC" w:hAnsi="EuropeDemiC"/>
          <w:sz w:val="20"/>
          <w:szCs w:val="20"/>
        </w:rPr>
      </w:pPr>
    </w:p>
    <w:p w:rsidR="006756A9" w:rsidRPr="00FA0352" w:rsidRDefault="006756A9" w:rsidP="006756A9">
      <w:pPr>
        <w:jc w:val="center"/>
        <w:rPr>
          <w:rFonts w:ascii="EuropeDemiC" w:hAnsi="EuropeDemiC"/>
          <w:sz w:val="20"/>
          <w:szCs w:val="20"/>
        </w:rPr>
      </w:pPr>
    </w:p>
    <w:p w:rsidR="00DF6021" w:rsidRPr="00620FC9" w:rsidRDefault="00DF6021" w:rsidP="00DF6021">
      <w:pPr>
        <w:jc w:val="center"/>
        <w:rPr>
          <w:rFonts w:ascii="Arial" w:hAnsi="Arial" w:cs="Arial"/>
          <w:b/>
          <w:sz w:val="16"/>
          <w:szCs w:val="16"/>
        </w:rPr>
      </w:pPr>
      <w:bookmarkStart w:id="10" w:name="_Toc105574104"/>
      <w:bookmarkStart w:id="11" w:name="_Toc106177342"/>
      <w:bookmarkStart w:id="12" w:name="_Toc107905816"/>
      <w:bookmarkStart w:id="13" w:name="_Toc107912851"/>
      <w:bookmarkStart w:id="14" w:name="_Toc107913881"/>
      <w:bookmarkStart w:id="15" w:name="_Toc108410060"/>
      <w:bookmarkStart w:id="16" w:name="_Toc108427364"/>
      <w:bookmarkStart w:id="17" w:name="_Toc108508153"/>
      <w:bookmarkStart w:id="18" w:name="_Toc108601231"/>
      <w:r w:rsidRPr="00F65971">
        <w:rPr>
          <w:rFonts w:ascii="Arial" w:hAnsi="Arial" w:cs="Arial"/>
          <w:b/>
          <w:snapToGrid w:val="0"/>
        </w:rPr>
        <w:t>№</w:t>
      </w:r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r>
        <w:rPr>
          <w:rFonts w:ascii="Arial" w:hAnsi="Arial" w:cs="Arial"/>
          <w:b/>
          <w:snapToGrid w:val="0"/>
        </w:rPr>
        <w:t xml:space="preserve"> </w:t>
      </w:r>
      <w:r w:rsidR="00A57AB3">
        <w:rPr>
          <w:rFonts w:ascii="Arial" w:hAnsi="Arial" w:cs="Arial"/>
          <w:b/>
          <w:snapToGrid w:val="0"/>
        </w:rPr>
        <w:t>П2-10 ТИ-1021 ЮЛ-583</w:t>
      </w:r>
    </w:p>
    <w:p w:rsidR="00DF6021" w:rsidRPr="00620FC9" w:rsidRDefault="00DF6021" w:rsidP="00DF6021">
      <w:pPr>
        <w:jc w:val="center"/>
        <w:rPr>
          <w:rFonts w:ascii="Arial" w:hAnsi="Arial" w:cs="Arial"/>
          <w:b/>
          <w:sz w:val="16"/>
          <w:szCs w:val="16"/>
        </w:rPr>
      </w:pPr>
    </w:p>
    <w:p w:rsidR="00DF6021" w:rsidRPr="00620FC9" w:rsidRDefault="00DF6021" w:rsidP="00DF6021">
      <w:pPr>
        <w:jc w:val="center"/>
        <w:rPr>
          <w:rFonts w:ascii="Arial" w:hAnsi="Arial" w:cs="Arial"/>
          <w:b/>
          <w:sz w:val="16"/>
          <w:szCs w:val="16"/>
        </w:rPr>
      </w:pPr>
    </w:p>
    <w:p w:rsidR="00DF6021" w:rsidRPr="00620FC9" w:rsidRDefault="00DF6021" w:rsidP="00DF6021">
      <w:pPr>
        <w:jc w:val="center"/>
        <w:rPr>
          <w:rFonts w:ascii="Arial" w:hAnsi="Arial" w:cs="Arial"/>
          <w:b/>
          <w:sz w:val="16"/>
          <w:szCs w:val="16"/>
        </w:rPr>
      </w:pPr>
    </w:p>
    <w:p w:rsidR="00DF6021" w:rsidRPr="00A66470" w:rsidRDefault="00DF6021" w:rsidP="00DF6021">
      <w:pPr>
        <w:jc w:val="center"/>
        <w:rPr>
          <w:rFonts w:ascii="Arial" w:hAnsi="Arial" w:cs="Arial"/>
          <w:color w:val="808080"/>
          <w:sz w:val="20"/>
          <w:szCs w:val="20"/>
        </w:rPr>
      </w:pPr>
      <w:r w:rsidRPr="00A66470">
        <w:rPr>
          <w:rFonts w:ascii="Arial" w:hAnsi="Arial" w:cs="Arial"/>
          <w:b/>
          <w:sz w:val="20"/>
          <w:szCs w:val="20"/>
        </w:rPr>
        <w:t xml:space="preserve">ВЕРСИЯ </w:t>
      </w:r>
      <w:r w:rsidR="00E5184C">
        <w:rPr>
          <w:rFonts w:ascii="Arial" w:hAnsi="Arial" w:cs="Arial"/>
          <w:b/>
          <w:sz w:val="20"/>
          <w:szCs w:val="20"/>
        </w:rPr>
        <w:t>1.00</w:t>
      </w:r>
    </w:p>
    <w:p w:rsidR="00BD604D" w:rsidRDefault="00BD604D" w:rsidP="00BD604D">
      <w:pPr>
        <w:jc w:val="center"/>
      </w:pPr>
      <w:r w:rsidRPr="001D0CFF">
        <w:t xml:space="preserve">(с изменениями, внесенными </w:t>
      </w:r>
      <w:r>
        <w:t>распоряжением ООО «РН-Ванкор» от 27.03.2019 №РНВ-76/</w:t>
      </w:r>
      <w:proofErr w:type="spellStart"/>
      <w:r>
        <w:t>лнд</w:t>
      </w:r>
      <w:proofErr w:type="spellEnd"/>
      <w:r w:rsidRPr="001D0CFF">
        <w:t>)</w:t>
      </w:r>
    </w:p>
    <w:p w:rsidR="006756A9" w:rsidRPr="009E7FEB" w:rsidRDefault="006756A9" w:rsidP="006756A9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:rsidR="006756A9" w:rsidRPr="009E7FEB" w:rsidRDefault="006756A9" w:rsidP="006756A9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:rsidR="006756A9" w:rsidRPr="009E7FEB" w:rsidRDefault="006756A9" w:rsidP="006756A9">
      <w:pPr>
        <w:jc w:val="center"/>
        <w:rPr>
          <w:rFonts w:ascii="Arial" w:hAnsi="Arial" w:cs="Arial"/>
          <w:color w:val="808080"/>
          <w:sz w:val="20"/>
          <w:szCs w:val="20"/>
        </w:rPr>
      </w:pPr>
    </w:p>
    <w:p w:rsidR="006756A9" w:rsidRDefault="006756A9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85572" w:rsidRDefault="00685572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44085B" w:rsidRDefault="0044085B" w:rsidP="006756A9">
      <w:pPr>
        <w:jc w:val="center"/>
        <w:rPr>
          <w:rFonts w:ascii="Arial" w:hAnsi="Arial" w:cs="Arial"/>
          <w:b/>
          <w:sz w:val="16"/>
          <w:szCs w:val="16"/>
        </w:rPr>
      </w:pPr>
    </w:p>
    <w:p w:rsidR="006756A9" w:rsidRDefault="00FD3BB0" w:rsidP="006756A9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г. </w:t>
      </w:r>
      <w:r w:rsidR="00A60F52">
        <w:rPr>
          <w:rFonts w:ascii="Arial" w:hAnsi="Arial" w:cs="Arial"/>
          <w:b/>
          <w:sz w:val="18"/>
          <w:szCs w:val="18"/>
        </w:rPr>
        <w:t>КРАСНОЯРСК</w:t>
      </w:r>
    </w:p>
    <w:p w:rsidR="0077558F" w:rsidRDefault="006756A9" w:rsidP="00685572">
      <w:pPr>
        <w:pStyle w:val="1a"/>
        <w:spacing w:line="360" w:lineRule="auto"/>
        <w:jc w:val="center"/>
      </w:pPr>
      <w:r>
        <w:rPr>
          <w:rFonts w:ascii="Arial" w:hAnsi="Arial" w:cs="Arial"/>
          <w:b/>
          <w:sz w:val="18"/>
          <w:szCs w:val="18"/>
        </w:rPr>
        <w:t>201</w:t>
      </w:r>
      <w:r w:rsidR="00EF10B7">
        <w:rPr>
          <w:rFonts w:ascii="Arial" w:hAnsi="Arial" w:cs="Arial"/>
          <w:b/>
          <w:sz w:val="18"/>
          <w:szCs w:val="18"/>
        </w:rPr>
        <w:t>7</w:t>
      </w:r>
    </w:p>
    <w:p w:rsidR="006756A9" w:rsidRPr="0077558F" w:rsidRDefault="006756A9" w:rsidP="0077558F">
      <w:pPr>
        <w:rPr>
          <w:lang w:eastAsia="en-US"/>
        </w:rPr>
        <w:sectPr w:rsidR="006756A9" w:rsidRPr="0077558F" w:rsidSect="00DE1886">
          <w:footerReference w:type="default" r:id="rId10"/>
          <w:pgSz w:w="11906" w:h="16838" w:code="9"/>
          <w:pgMar w:top="567" w:right="1021" w:bottom="227" w:left="1247" w:header="737" w:footer="680" w:gutter="0"/>
          <w:cols w:space="708"/>
          <w:titlePg/>
          <w:docGrid w:linePitch="360"/>
        </w:sectPr>
      </w:pPr>
    </w:p>
    <w:p w:rsidR="0031045C" w:rsidRPr="00B97590" w:rsidRDefault="0031045C" w:rsidP="00A811F8">
      <w:pPr>
        <w:pStyle w:val="10"/>
        <w:keepNext w:val="0"/>
        <w:autoSpaceDE w:val="0"/>
        <w:autoSpaceDN w:val="0"/>
        <w:adjustRightInd w:val="0"/>
        <w:spacing w:before="120" w:after="120"/>
        <w:rPr>
          <w:rFonts w:cs="Arial"/>
          <w:caps w:val="0"/>
          <w:snapToGrid w:val="0"/>
        </w:rPr>
      </w:pPr>
      <w:bookmarkStart w:id="19" w:name="_Toc318116779"/>
      <w:bookmarkStart w:id="20" w:name="_Toc327347633"/>
      <w:bookmarkStart w:id="21" w:name="_Toc353815250"/>
      <w:bookmarkStart w:id="22" w:name="_Toc353962044"/>
      <w:bookmarkStart w:id="23" w:name="_Toc403143419"/>
      <w:bookmarkStart w:id="24" w:name="_Toc437006236"/>
      <w:bookmarkStart w:id="25" w:name="_Toc472018568"/>
      <w:bookmarkStart w:id="26" w:name="_Toc497461212"/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r w:rsidRPr="00B97590">
        <w:rPr>
          <w:rFonts w:cs="Arial"/>
          <w:caps w:val="0"/>
          <w:snapToGrid w:val="0"/>
        </w:rPr>
        <w:lastRenderedPageBreak/>
        <w:t>СОДЕРЖАНИЕ</w:t>
      </w:r>
      <w:bookmarkEnd w:id="19"/>
      <w:bookmarkEnd w:id="20"/>
      <w:bookmarkEnd w:id="21"/>
      <w:bookmarkEnd w:id="22"/>
      <w:bookmarkEnd w:id="23"/>
      <w:bookmarkEnd w:id="24"/>
      <w:bookmarkEnd w:id="25"/>
      <w:bookmarkEnd w:id="26"/>
    </w:p>
    <w:bookmarkStart w:id="27" w:name="_Ref105817418"/>
    <w:bookmarkStart w:id="28" w:name="_Toc149097420"/>
    <w:bookmarkStart w:id="29" w:name="_Toc165104000"/>
    <w:bookmarkStart w:id="30" w:name="_Toc168131177"/>
    <w:bookmarkStart w:id="31" w:name="_Toc171853229"/>
    <w:bookmarkStart w:id="32" w:name="_Toc283204220"/>
    <w:bookmarkStart w:id="33" w:name="_Toc307831450"/>
    <w:p w:rsidR="0065624C" w:rsidRPr="0065624C" w:rsidRDefault="00DD56EF">
      <w:pPr>
        <w:pStyle w:val="13"/>
        <w:rPr>
          <w:rFonts w:eastAsiaTheme="minorEastAsia"/>
          <w:bCs w:val="0"/>
          <w:snapToGrid/>
          <w:sz w:val="22"/>
          <w:szCs w:val="22"/>
        </w:rPr>
      </w:pPr>
      <w:r w:rsidRPr="0065624C">
        <w:fldChar w:fldCharType="begin"/>
      </w:r>
      <w:r w:rsidR="0031045C" w:rsidRPr="0065624C">
        <w:instrText xml:space="preserve"> TOC \o "1-3" \h \z \t "S_Заголовок3_СписокН;3" </w:instrText>
      </w:r>
      <w:r w:rsidRPr="0065624C">
        <w:fldChar w:fldCharType="separate"/>
      </w:r>
      <w:hyperlink w:anchor="_Toc497461213" w:history="1">
        <w:r w:rsidR="0065624C" w:rsidRPr="0065624C">
          <w:rPr>
            <w:rStyle w:val="af4"/>
            <w:rFonts w:eastAsia="Calibri" w:cs="Arial"/>
            <w:lang w:eastAsia="en-US"/>
          </w:rPr>
          <w:t>ВВОДНЫЕ ПОЛОЖЕНИЯ</w:t>
        </w:r>
        <w:r w:rsidR="0065624C" w:rsidRPr="0065624C">
          <w:rPr>
            <w:webHidden/>
          </w:rPr>
          <w:tab/>
        </w:r>
        <w:r w:rsidR="0065624C" w:rsidRPr="0065624C">
          <w:rPr>
            <w:webHidden/>
          </w:rPr>
          <w:fldChar w:fldCharType="begin"/>
        </w:r>
        <w:r w:rsidR="0065624C" w:rsidRPr="0065624C">
          <w:rPr>
            <w:webHidden/>
          </w:rPr>
          <w:instrText xml:space="preserve"> PAGEREF _Toc497461213 \h </w:instrText>
        </w:r>
        <w:r w:rsidR="0065624C" w:rsidRPr="0065624C">
          <w:rPr>
            <w:webHidden/>
          </w:rPr>
        </w:r>
        <w:r w:rsidR="0065624C" w:rsidRPr="0065624C">
          <w:rPr>
            <w:webHidden/>
          </w:rPr>
          <w:fldChar w:fldCharType="separate"/>
        </w:r>
        <w:r w:rsidR="0065624C" w:rsidRPr="0065624C">
          <w:rPr>
            <w:webHidden/>
          </w:rPr>
          <w:t>3</w:t>
        </w:r>
        <w:r w:rsidR="0065624C" w:rsidRPr="0065624C">
          <w:rPr>
            <w:webHidden/>
          </w:rPr>
          <w:fldChar w:fldCharType="end"/>
        </w:r>
      </w:hyperlink>
    </w:p>
    <w:p w:rsidR="0065624C" w:rsidRPr="0065624C" w:rsidRDefault="00636E73">
      <w:pPr>
        <w:pStyle w:val="26"/>
        <w:rPr>
          <w:rFonts w:eastAsiaTheme="minorEastAsia"/>
          <w:b/>
          <w:bCs w:val="0"/>
          <w:caps w:val="0"/>
          <w:sz w:val="22"/>
          <w:szCs w:val="22"/>
          <w:lang w:eastAsia="ru-RU"/>
        </w:rPr>
      </w:pPr>
      <w:hyperlink w:anchor="_Toc497461214" w:history="1">
        <w:r w:rsidR="0065624C" w:rsidRPr="0065624C">
          <w:rPr>
            <w:rStyle w:val="af4"/>
            <w:rFonts w:cs="Arial"/>
            <w:b/>
          </w:rPr>
          <w:t>НАЗНАЧЕНИЕ</w:t>
        </w:r>
        <w:r w:rsidR="0065624C" w:rsidRPr="0065624C">
          <w:rPr>
            <w:b/>
            <w:webHidden/>
          </w:rPr>
          <w:tab/>
        </w:r>
        <w:r w:rsidR="0065624C" w:rsidRPr="0065624C">
          <w:rPr>
            <w:b/>
            <w:webHidden/>
          </w:rPr>
          <w:fldChar w:fldCharType="begin"/>
        </w:r>
        <w:r w:rsidR="0065624C" w:rsidRPr="0065624C">
          <w:rPr>
            <w:b/>
            <w:webHidden/>
          </w:rPr>
          <w:instrText xml:space="preserve"> PAGEREF _Toc497461214 \h </w:instrText>
        </w:r>
        <w:r w:rsidR="0065624C" w:rsidRPr="0065624C">
          <w:rPr>
            <w:b/>
            <w:webHidden/>
          </w:rPr>
        </w:r>
        <w:r w:rsidR="0065624C" w:rsidRPr="0065624C">
          <w:rPr>
            <w:b/>
            <w:webHidden/>
          </w:rPr>
          <w:fldChar w:fldCharType="separate"/>
        </w:r>
        <w:r w:rsidR="0065624C" w:rsidRPr="0065624C">
          <w:rPr>
            <w:b/>
            <w:webHidden/>
          </w:rPr>
          <w:t>3</w:t>
        </w:r>
        <w:r w:rsidR="0065624C" w:rsidRPr="0065624C">
          <w:rPr>
            <w:b/>
            <w:webHidden/>
          </w:rPr>
          <w:fldChar w:fldCharType="end"/>
        </w:r>
      </w:hyperlink>
    </w:p>
    <w:p w:rsidR="0065624C" w:rsidRPr="0065624C" w:rsidRDefault="00636E73">
      <w:pPr>
        <w:pStyle w:val="26"/>
        <w:rPr>
          <w:rFonts w:eastAsiaTheme="minorEastAsia"/>
          <w:b/>
          <w:bCs w:val="0"/>
          <w:caps w:val="0"/>
          <w:sz w:val="22"/>
          <w:szCs w:val="22"/>
          <w:lang w:eastAsia="ru-RU"/>
        </w:rPr>
      </w:pPr>
      <w:hyperlink w:anchor="_Toc497461215" w:history="1">
        <w:r w:rsidR="0065624C" w:rsidRPr="0065624C">
          <w:rPr>
            <w:rStyle w:val="af4"/>
            <w:rFonts w:cs="Arial"/>
            <w:b/>
            <w:snapToGrid w:val="0"/>
          </w:rPr>
          <w:t>Область действия</w:t>
        </w:r>
        <w:r w:rsidR="0065624C" w:rsidRPr="0065624C">
          <w:rPr>
            <w:b/>
            <w:webHidden/>
          </w:rPr>
          <w:tab/>
        </w:r>
        <w:r w:rsidR="0065624C" w:rsidRPr="0065624C">
          <w:rPr>
            <w:b/>
            <w:webHidden/>
          </w:rPr>
          <w:fldChar w:fldCharType="begin"/>
        </w:r>
        <w:r w:rsidR="0065624C" w:rsidRPr="0065624C">
          <w:rPr>
            <w:b/>
            <w:webHidden/>
          </w:rPr>
          <w:instrText xml:space="preserve"> PAGEREF _Toc497461215 \h </w:instrText>
        </w:r>
        <w:r w:rsidR="0065624C" w:rsidRPr="0065624C">
          <w:rPr>
            <w:b/>
            <w:webHidden/>
          </w:rPr>
        </w:r>
        <w:r w:rsidR="0065624C" w:rsidRPr="0065624C">
          <w:rPr>
            <w:b/>
            <w:webHidden/>
          </w:rPr>
          <w:fldChar w:fldCharType="separate"/>
        </w:r>
        <w:r w:rsidR="0065624C" w:rsidRPr="0065624C">
          <w:rPr>
            <w:b/>
            <w:webHidden/>
          </w:rPr>
          <w:t>3</w:t>
        </w:r>
        <w:r w:rsidR="0065624C" w:rsidRPr="0065624C">
          <w:rPr>
            <w:b/>
            <w:webHidden/>
          </w:rPr>
          <w:fldChar w:fldCharType="end"/>
        </w:r>
      </w:hyperlink>
    </w:p>
    <w:p w:rsidR="0065624C" w:rsidRPr="0065624C" w:rsidRDefault="00636E73">
      <w:pPr>
        <w:pStyle w:val="26"/>
        <w:rPr>
          <w:rFonts w:eastAsiaTheme="minorEastAsia"/>
          <w:b/>
          <w:bCs w:val="0"/>
          <w:caps w:val="0"/>
          <w:sz w:val="22"/>
          <w:szCs w:val="22"/>
          <w:lang w:eastAsia="ru-RU"/>
        </w:rPr>
      </w:pPr>
      <w:hyperlink w:anchor="_Toc497461216" w:history="1">
        <w:r w:rsidR="0065624C" w:rsidRPr="0065624C">
          <w:rPr>
            <w:rStyle w:val="af4"/>
            <w:rFonts w:cs="Arial"/>
            <w:b/>
            <w:snapToGrid w:val="0"/>
          </w:rPr>
          <w:t>период действия и порядок внесения изменений</w:t>
        </w:r>
        <w:r w:rsidR="0065624C" w:rsidRPr="0065624C">
          <w:rPr>
            <w:b/>
            <w:webHidden/>
          </w:rPr>
          <w:tab/>
        </w:r>
        <w:r w:rsidR="0065624C" w:rsidRPr="0065624C">
          <w:rPr>
            <w:b/>
            <w:webHidden/>
          </w:rPr>
          <w:fldChar w:fldCharType="begin"/>
        </w:r>
        <w:r w:rsidR="0065624C" w:rsidRPr="0065624C">
          <w:rPr>
            <w:b/>
            <w:webHidden/>
          </w:rPr>
          <w:instrText xml:space="preserve"> PAGEREF _Toc497461216 \h </w:instrText>
        </w:r>
        <w:r w:rsidR="0065624C" w:rsidRPr="0065624C">
          <w:rPr>
            <w:b/>
            <w:webHidden/>
          </w:rPr>
        </w:r>
        <w:r w:rsidR="0065624C" w:rsidRPr="0065624C">
          <w:rPr>
            <w:b/>
            <w:webHidden/>
          </w:rPr>
          <w:fldChar w:fldCharType="separate"/>
        </w:r>
        <w:r w:rsidR="0065624C" w:rsidRPr="0065624C">
          <w:rPr>
            <w:b/>
            <w:webHidden/>
          </w:rPr>
          <w:t>3</w:t>
        </w:r>
        <w:r w:rsidR="0065624C" w:rsidRPr="0065624C">
          <w:rPr>
            <w:b/>
            <w:webHidden/>
          </w:rPr>
          <w:fldChar w:fldCharType="end"/>
        </w:r>
      </w:hyperlink>
    </w:p>
    <w:p w:rsidR="0065624C" w:rsidRPr="0065624C" w:rsidRDefault="00636E73">
      <w:pPr>
        <w:pStyle w:val="13"/>
        <w:rPr>
          <w:rFonts w:eastAsiaTheme="minorEastAsia"/>
          <w:bCs w:val="0"/>
          <w:snapToGrid/>
          <w:sz w:val="22"/>
          <w:szCs w:val="22"/>
        </w:rPr>
      </w:pPr>
      <w:hyperlink w:anchor="_Toc497461217" w:history="1">
        <w:r w:rsidR="0065624C" w:rsidRPr="0065624C">
          <w:rPr>
            <w:rStyle w:val="af4"/>
            <w:rFonts w:cs="Arial"/>
          </w:rPr>
          <w:t>1 ТЕРМИНЫ И ОПРЕДЕЛЕНИЯ</w:t>
        </w:r>
        <w:r w:rsidR="0065624C" w:rsidRPr="0065624C">
          <w:rPr>
            <w:webHidden/>
          </w:rPr>
          <w:tab/>
        </w:r>
        <w:r w:rsidR="0065624C" w:rsidRPr="0065624C">
          <w:rPr>
            <w:webHidden/>
          </w:rPr>
          <w:fldChar w:fldCharType="begin"/>
        </w:r>
        <w:r w:rsidR="0065624C" w:rsidRPr="0065624C">
          <w:rPr>
            <w:webHidden/>
          </w:rPr>
          <w:instrText xml:space="preserve"> PAGEREF _Toc497461217 \h </w:instrText>
        </w:r>
        <w:r w:rsidR="0065624C" w:rsidRPr="0065624C">
          <w:rPr>
            <w:webHidden/>
          </w:rPr>
        </w:r>
        <w:r w:rsidR="0065624C" w:rsidRPr="0065624C">
          <w:rPr>
            <w:webHidden/>
          </w:rPr>
          <w:fldChar w:fldCharType="separate"/>
        </w:r>
        <w:r w:rsidR="0065624C" w:rsidRPr="0065624C">
          <w:rPr>
            <w:webHidden/>
          </w:rPr>
          <w:t>5</w:t>
        </w:r>
        <w:r w:rsidR="0065624C" w:rsidRPr="0065624C">
          <w:rPr>
            <w:webHidden/>
          </w:rPr>
          <w:fldChar w:fldCharType="end"/>
        </w:r>
      </w:hyperlink>
    </w:p>
    <w:p w:rsidR="0065624C" w:rsidRPr="0065624C" w:rsidRDefault="00636E73">
      <w:pPr>
        <w:pStyle w:val="13"/>
        <w:rPr>
          <w:rFonts w:eastAsiaTheme="minorEastAsia"/>
          <w:bCs w:val="0"/>
          <w:snapToGrid/>
          <w:sz w:val="22"/>
          <w:szCs w:val="22"/>
        </w:rPr>
      </w:pPr>
      <w:hyperlink w:anchor="_Toc497461219" w:history="1">
        <w:r w:rsidR="0065624C" w:rsidRPr="0065624C">
          <w:rPr>
            <w:rStyle w:val="af4"/>
            <w:rFonts w:cs="Arial"/>
          </w:rPr>
          <w:t>2 ОБОЗНАЧЕНИЯ И СОКРАЩЕНИЯ</w:t>
        </w:r>
        <w:r w:rsidR="0065624C" w:rsidRPr="0065624C">
          <w:rPr>
            <w:webHidden/>
          </w:rPr>
          <w:tab/>
        </w:r>
        <w:r w:rsidR="0065624C" w:rsidRPr="0065624C">
          <w:rPr>
            <w:webHidden/>
          </w:rPr>
          <w:fldChar w:fldCharType="begin"/>
        </w:r>
        <w:r w:rsidR="0065624C" w:rsidRPr="0065624C">
          <w:rPr>
            <w:webHidden/>
          </w:rPr>
          <w:instrText xml:space="preserve"> PAGEREF _Toc497461219 \h </w:instrText>
        </w:r>
        <w:r w:rsidR="0065624C" w:rsidRPr="0065624C">
          <w:rPr>
            <w:webHidden/>
          </w:rPr>
        </w:r>
        <w:r w:rsidR="0065624C" w:rsidRPr="0065624C">
          <w:rPr>
            <w:webHidden/>
          </w:rPr>
          <w:fldChar w:fldCharType="separate"/>
        </w:r>
        <w:r w:rsidR="0065624C" w:rsidRPr="0065624C">
          <w:rPr>
            <w:webHidden/>
          </w:rPr>
          <w:t>7</w:t>
        </w:r>
        <w:r w:rsidR="0065624C" w:rsidRPr="0065624C">
          <w:rPr>
            <w:webHidden/>
          </w:rPr>
          <w:fldChar w:fldCharType="end"/>
        </w:r>
      </w:hyperlink>
    </w:p>
    <w:p w:rsidR="0065624C" w:rsidRPr="0065624C" w:rsidRDefault="00636E73">
      <w:pPr>
        <w:pStyle w:val="13"/>
        <w:rPr>
          <w:rFonts w:eastAsiaTheme="minorEastAsia"/>
          <w:bCs w:val="0"/>
          <w:snapToGrid/>
          <w:sz w:val="22"/>
          <w:szCs w:val="22"/>
        </w:rPr>
      </w:pPr>
      <w:hyperlink w:anchor="_Toc497461220" w:history="1">
        <w:r w:rsidR="0065624C" w:rsidRPr="0065624C">
          <w:rPr>
            <w:rStyle w:val="af4"/>
            <w:rFonts w:cs="Arial"/>
          </w:rPr>
          <w:t>3 ОСНОВНЫЕ ПОЛОЖЕНИЯ</w:t>
        </w:r>
        <w:r w:rsidR="0065624C" w:rsidRPr="0065624C">
          <w:rPr>
            <w:webHidden/>
          </w:rPr>
          <w:tab/>
        </w:r>
        <w:r w:rsidR="0065624C" w:rsidRPr="0065624C">
          <w:rPr>
            <w:webHidden/>
          </w:rPr>
          <w:fldChar w:fldCharType="begin"/>
        </w:r>
        <w:r w:rsidR="0065624C" w:rsidRPr="0065624C">
          <w:rPr>
            <w:webHidden/>
          </w:rPr>
          <w:instrText xml:space="preserve"> PAGEREF _Toc497461220 \h </w:instrText>
        </w:r>
        <w:r w:rsidR="0065624C" w:rsidRPr="0065624C">
          <w:rPr>
            <w:webHidden/>
          </w:rPr>
        </w:r>
        <w:r w:rsidR="0065624C" w:rsidRPr="0065624C">
          <w:rPr>
            <w:webHidden/>
          </w:rPr>
          <w:fldChar w:fldCharType="separate"/>
        </w:r>
        <w:r w:rsidR="0065624C" w:rsidRPr="0065624C">
          <w:rPr>
            <w:webHidden/>
          </w:rPr>
          <w:t>8</w:t>
        </w:r>
        <w:r w:rsidR="0065624C" w:rsidRPr="0065624C">
          <w:rPr>
            <w:webHidden/>
          </w:rPr>
          <w:fldChar w:fldCharType="end"/>
        </w:r>
      </w:hyperlink>
    </w:p>
    <w:p w:rsidR="0065624C" w:rsidRPr="0065624C" w:rsidRDefault="00636E73">
      <w:pPr>
        <w:pStyle w:val="26"/>
        <w:rPr>
          <w:rFonts w:eastAsiaTheme="minorEastAsia"/>
          <w:b/>
          <w:bCs w:val="0"/>
          <w:caps w:val="0"/>
          <w:sz w:val="22"/>
          <w:szCs w:val="22"/>
          <w:lang w:eastAsia="ru-RU"/>
        </w:rPr>
      </w:pPr>
      <w:hyperlink w:anchor="_Toc497461221" w:history="1">
        <w:r w:rsidR="0065624C" w:rsidRPr="0065624C">
          <w:rPr>
            <w:rStyle w:val="af4"/>
            <w:rFonts w:cs="Arial"/>
            <w:b/>
          </w:rPr>
          <w:t>3.1</w:t>
        </w:r>
        <w:r w:rsidR="0065624C" w:rsidRPr="0065624C">
          <w:rPr>
            <w:rFonts w:eastAsiaTheme="minorEastAsia"/>
            <w:b/>
            <w:bCs w:val="0"/>
            <w:caps w:val="0"/>
            <w:sz w:val="22"/>
            <w:szCs w:val="22"/>
            <w:lang w:eastAsia="ru-RU"/>
          </w:rPr>
          <w:tab/>
        </w:r>
        <w:r w:rsidR="0065624C" w:rsidRPr="0065624C">
          <w:rPr>
            <w:rStyle w:val="af4"/>
            <w:rFonts w:cs="Arial"/>
            <w:b/>
          </w:rPr>
          <w:t>УКАЗАНИЯ ПО ТЕХНИКЕ БЕЗОПАСНОСТИ</w:t>
        </w:r>
        <w:r w:rsidR="0065624C" w:rsidRPr="0065624C">
          <w:rPr>
            <w:b/>
            <w:webHidden/>
          </w:rPr>
          <w:tab/>
        </w:r>
        <w:r w:rsidR="0065624C" w:rsidRPr="0065624C">
          <w:rPr>
            <w:b/>
            <w:webHidden/>
          </w:rPr>
          <w:fldChar w:fldCharType="begin"/>
        </w:r>
        <w:r w:rsidR="0065624C" w:rsidRPr="0065624C">
          <w:rPr>
            <w:b/>
            <w:webHidden/>
          </w:rPr>
          <w:instrText xml:space="preserve"> PAGEREF _Toc497461221 \h </w:instrText>
        </w:r>
        <w:r w:rsidR="0065624C" w:rsidRPr="0065624C">
          <w:rPr>
            <w:b/>
            <w:webHidden/>
          </w:rPr>
        </w:r>
        <w:r w:rsidR="0065624C" w:rsidRPr="0065624C">
          <w:rPr>
            <w:b/>
            <w:webHidden/>
          </w:rPr>
          <w:fldChar w:fldCharType="separate"/>
        </w:r>
        <w:r w:rsidR="0065624C" w:rsidRPr="0065624C">
          <w:rPr>
            <w:b/>
            <w:webHidden/>
          </w:rPr>
          <w:t>8</w:t>
        </w:r>
        <w:r w:rsidR="0065624C" w:rsidRPr="0065624C">
          <w:rPr>
            <w:b/>
            <w:webHidden/>
          </w:rPr>
          <w:fldChar w:fldCharType="end"/>
        </w:r>
      </w:hyperlink>
    </w:p>
    <w:p w:rsidR="0065624C" w:rsidRPr="0065624C" w:rsidRDefault="00636E73">
      <w:pPr>
        <w:pStyle w:val="26"/>
        <w:rPr>
          <w:rFonts w:eastAsiaTheme="minorEastAsia"/>
          <w:b/>
          <w:bCs w:val="0"/>
          <w:caps w:val="0"/>
          <w:sz w:val="22"/>
          <w:szCs w:val="22"/>
          <w:lang w:eastAsia="ru-RU"/>
        </w:rPr>
      </w:pPr>
      <w:hyperlink w:anchor="_Toc497461222" w:history="1">
        <w:r w:rsidR="0065624C" w:rsidRPr="0065624C">
          <w:rPr>
            <w:rStyle w:val="af4"/>
            <w:rFonts w:cs="Arial"/>
            <w:b/>
          </w:rPr>
          <w:t>3.2</w:t>
        </w:r>
        <w:r w:rsidR="0065624C" w:rsidRPr="0065624C">
          <w:rPr>
            <w:rFonts w:eastAsiaTheme="minorEastAsia"/>
            <w:b/>
            <w:bCs w:val="0"/>
            <w:caps w:val="0"/>
            <w:sz w:val="22"/>
            <w:szCs w:val="22"/>
            <w:lang w:eastAsia="ru-RU"/>
          </w:rPr>
          <w:tab/>
        </w:r>
        <w:r w:rsidR="0065624C" w:rsidRPr="0065624C">
          <w:rPr>
            <w:rStyle w:val="af4"/>
            <w:rFonts w:cs="Arial"/>
            <w:b/>
          </w:rPr>
          <w:t>ТРЕБОВАНИЯ К МОНТАЖУ УСТЬЕВОГО ОБОРУДОВАНИЯ</w:t>
        </w:r>
        <w:r w:rsidR="0065624C" w:rsidRPr="0065624C">
          <w:rPr>
            <w:b/>
            <w:webHidden/>
          </w:rPr>
          <w:tab/>
        </w:r>
        <w:r w:rsidR="0065624C" w:rsidRPr="0065624C">
          <w:rPr>
            <w:b/>
            <w:webHidden/>
          </w:rPr>
          <w:fldChar w:fldCharType="begin"/>
        </w:r>
        <w:r w:rsidR="0065624C" w:rsidRPr="0065624C">
          <w:rPr>
            <w:b/>
            <w:webHidden/>
          </w:rPr>
          <w:instrText xml:space="preserve"> PAGEREF _Toc497461222 \h </w:instrText>
        </w:r>
        <w:r w:rsidR="0065624C" w:rsidRPr="0065624C">
          <w:rPr>
            <w:b/>
            <w:webHidden/>
          </w:rPr>
        </w:r>
        <w:r w:rsidR="0065624C" w:rsidRPr="0065624C">
          <w:rPr>
            <w:b/>
            <w:webHidden/>
          </w:rPr>
          <w:fldChar w:fldCharType="separate"/>
        </w:r>
        <w:r w:rsidR="0065624C" w:rsidRPr="0065624C">
          <w:rPr>
            <w:b/>
            <w:webHidden/>
          </w:rPr>
          <w:t>8</w:t>
        </w:r>
        <w:r w:rsidR="0065624C" w:rsidRPr="0065624C">
          <w:rPr>
            <w:b/>
            <w:webHidden/>
          </w:rPr>
          <w:fldChar w:fldCharType="end"/>
        </w:r>
      </w:hyperlink>
    </w:p>
    <w:p w:rsidR="0065624C" w:rsidRPr="0065624C" w:rsidRDefault="00636E73">
      <w:pPr>
        <w:pStyle w:val="26"/>
        <w:rPr>
          <w:rFonts w:eastAsiaTheme="minorEastAsia"/>
          <w:b/>
          <w:bCs w:val="0"/>
          <w:caps w:val="0"/>
          <w:sz w:val="22"/>
          <w:szCs w:val="22"/>
          <w:lang w:eastAsia="ru-RU"/>
        </w:rPr>
      </w:pPr>
      <w:hyperlink w:anchor="_Toc497461223" w:history="1">
        <w:r w:rsidR="0065624C" w:rsidRPr="0065624C">
          <w:rPr>
            <w:rStyle w:val="af4"/>
            <w:rFonts w:cs="Arial"/>
            <w:b/>
          </w:rPr>
          <w:t>3.3</w:t>
        </w:r>
        <w:r w:rsidR="0065624C" w:rsidRPr="0065624C">
          <w:rPr>
            <w:rFonts w:eastAsiaTheme="minorEastAsia"/>
            <w:b/>
            <w:bCs w:val="0"/>
            <w:caps w:val="0"/>
            <w:sz w:val="22"/>
            <w:szCs w:val="22"/>
            <w:lang w:eastAsia="ru-RU"/>
          </w:rPr>
          <w:tab/>
        </w:r>
        <w:r w:rsidR="0065624C" w:rsidRPr="0065624C">
          <w:rPr>
            <w:rStyle w:val="af4"/>
            <w:rFonts w:cs="Arial"/>
            <w:b/>
          </w:rPr>
          <w:t>ЭКСПЛУАТАЦИЯ</w:t>
        </w:r>
        <w:r w:rsidR="0065624C" w:rsidRPr="0065624C">
          <w:rPr>
            <w:b/>
            <w:webHidden/>
          </w:rPr>
          <w:tab/>
        </w:r>
        <w:r w:rsidR="0065624C" w:rsidRPr="0065624C">
          <w:rPr>
            <w:b/>
            <w:webHidden/>
          </w:rPr>
          <w:fldChar w:fldCharType="begin"/>
        </w:r>
        <w:r w:rsidR="0065624C" w:rsidRPr="0065624C">
          <w:rPr>
            <w:b/>
            <w:webHidden/>
          </w:rPr>
          <w:instrText xml:space="preserve"> PAGEREF _Toc497461223 \h </w:instrText>
        </w:r>
        <w:r w:rsidR="0065624C" w:rsidRPr="0065624C">
          <w:rPr>
            <w:b/>
            <w:webHidden/>
          </w:rPr>
        </w:r>
        <w:r w:rsidR="0065624C" w:rsidRPr="0065624C">
          <w:rPr>
            <w:b/>
            <w:webHidden/>
          </w:rPr>
          <w:fldChar w:fldCharType="separate"/>
        </w:r>
        <w:r w:rsidR="0065624C" w:rsidRPr="0065624C">
          <w:rPr>
            <w:b/>
            <w:webHidden/>
          </w:rPr>
          <w:t>13</w:t>
        </w:r>
        <w:r w:rsidR="0065624C" w:rsidRPr="0065624C">
          <w:rPr>
            <w:b/>
            <w:webHidden/>
          </w:rPr>
          <w:fldChar w:fldCharType="end"/>
        </w:r>
      </w:hyperlink>
    </w:p>
    <w:p w:rsidR="0065624C" w:rsidRPr="0065624C" w:rsidRDefault="00636E73">
      <w:pPr>
        <w:pStyle w:val="13"/>
        <w:rPr>
          <w:rFonts w:eastAsiaTheme="minorEastAsia"/>
          <w:bCs w:val="0"/>
          <w:snapToGrid/>
          <w:sz w:val="22"/>
          <w:szCs w:val="22"/>
        </w:rPr>
      </w:pPr>
      <w:hyperlink w:anchor="_Toc497461224" w:history="1">
        <w:r w:rsidR="0065624C" w:rsidRPr="0065624C">
          <w:rPr>
            <w:rStyle w:val="af4"/>
            <w:rFonts w:cs="Arial"/>
          </w:rPr>
          <w:t>4 ССЫЛКИ</w:t>
        </w:r>
        <w:r w:rsidR="0065624C" w:rsidRPr="0065624C">
          <w:rPr>
            <w:webHidden/>
          </w:rPr>
          <w:tab/>
        </w:r>
        <w:r w:rsidR="0065624C" w:rsidRPr="0065624C">
          <w:rPr>
            <w:webHidden/>
          </w:rPr>
          <w:fldChar w:fldCharType="begin"/>
        </w:r>
        <w:r w:rsidR="0065624C" w:rsidRPr="0065624C">
          <w:rPr>
            <w:webHidden/>
          </w:rPr>
          <w:instrText xml:space="preserve"> PAGEREF _Toc497461224 \h </w:instrText>
        </w:r>
        <w:r w:rsidR="0065624C" w:rsidRPr="0065624C">
          <w:rPr>
            <w:webHidden/>
          </w:rPr>
        </w:r>
        <w:r w:rsidR="0065624C" w:rsidRPr="0065624C">
          <w:rPr>
            <w:webHidden/>
          </w:rPr>
          <w:fldChar w:fldCharType="separate"/>
        </w:r>
        <w:r w:rsidR="0065624C" w:rsidRPr="0065624C">
          <w:rPr>
            <w:webHidden/>
          </w:rPr>
          <w:t>18</w:t>
        </w:r>
        <w:r w:rsidR="0065624C" w:rsidRPr="0065624C">
          <w:rPr>
            <w:webHidden/>
          </w:rPr>
          <w:fldChar w:fldCharType="end"/>
        </w:r>
      </w:hyperlink>
    </w:p>
    <w:p w:rsidR="0065624C" w:rsidRPr="0065624C" w:rsidRDefault="00636E73">
      <w:pPr>
        <w:pStyle w:val="13"/>
        <w:rPr>
          <w:rFonts w:eastAsiaTheme="minorEastAsia"/>
          <w:bCs w:val="0"/>
          <w:snapToGrid/>
          <w:sz w:val="22"/>
          <w:szCs w:val="22"/>
        </w:rPr>
      </w:pPr>
      <w:hyperlink w:anchor="_Toc497461225" w:history="1">
        <w:r w:rsidR="0065624C" w:rsidRPr="0065624C">
          <w:rPr>
            <w:rStyle w:val="af4"/>
            <w:rFonts w:cs="Arial"/>
          </w:rPr>
          <w:t>5. ПРИЛОЖЕНИЯ</w:t>
        </w:r>
        <w:r w:rsidR="0065624C" w:rsidRPr="0065624C">
          <w:rPr>
            <w:webHidden/>
          </w:rPr>
          <w:tab/>
        </w:r>
        <w:r w:rsidR="0065624C" w:rsidRPr="0065624C">
          <w:rPr>
            <w:webHidden/>
          </w:rPr>
          <w:fldChar w:fldCharType="begin"/>
        </w:r>
        <w:r w:rsidR="0065624C" w:rsidRPr="0065624C">
          <w:rPr>
            <w:webHidden/>
          </w:rPr>
          <w:instrText xml:space="preserve"> PAGEREF _Toc497461225 \h </w:instrText>
        </w:r>
        <w:r w:rsidR="0065624C" w:rsidRPr="0065624C">
          <w:rPr>
            <w:webHidden/>
          </w:rPr>
        </w:r>
        <w:r w:rsidR="0065624C" w:rsidRPr="0065624C">
          <w:rPr>
            <w:webHidden/>
          </w:rPr>
          <w:fldChar w:fldCharType="separate"/>
        </w:r>
        <w:r w:rsidR="0065624C" w:rsidRPr="0065624C">
          <w:rPr>
            <w:webHidden/>
          </w:rPr>
          <w:t>19</w:t>
        </w:r>
        <w:r w:rsidR="0065624C" w:rsidRPr="0065624C">
          <w:rPr>
            <w:webHidden/>
          </w:rPr>
          <w:fldChar w:fldCharType="end"/>
        </w:r>
      </w:hyperlink>
    </w:p>
    <w:p w:rsidR="004E518A" w:rsidRPr="0065624C" w:rsidRDefault="00DD56EF" w:rsidP="00914CD9">
      <w:pPr>
        <w:spacing w:before="240"/>
        <w:jc w:val="left"/>
        <w:rPr>
          <w:rFonts w:ascii="Arial" w:hAnsi="Arial" w:cs="Arial"/>
          <w:b/>
        </w:rPr>
      </w:pPr>
      <w:r w:rsidRPr="0065624C">
        <w:rPr>
          <w:rFonts w:ascii="Arial" w:hAnsi="Arial" w:cs="Arial"/>
          <w:b/>
        </w:rPr>
        <w:fldChar w:fldCharType="end"/>
      </w:r>
    </w:p>
    <w:p w:rsidR="00921745" w:rsidRPr="004E518A" w:rsidRDefault="00921745" w:rsidP="004E518A">
      <w:pPr>
        <w:sectPr w:rsidR="00921745" w:rsidRPr="004E518A" w:rsidSect="00DE1886">
          <w:headerReference w:type="even" r:id="rId11"/>
          <w:headerReference w:type="default" r:id="rId12"/>
          <w:footerReference w:type="default" r:id="rId13"/>
          <w:headerReference w:type="first" r:id="rId14"/>
          <w:footerReference w:type="first" r:id="rId15"/>
          <w:pgSz w:w="11907" w:h="16840" w:code="9"/>
          <w:pgMar w:top="510" w:right="1021" w:bottom="567" w:left="1247" w:header="737" w:footer="680" w:gutter="0"/>
          <w:cols w:space="60"/>
          <w:docGrid w:linePitch="326"/>
        </w:sectPr>
      </w:pPr>
    </w:p>
    <w:p w:rsidR="0031045C" w:rsidRPr="00372139" w:rsidRDefault="0031045C" w:rsidP="00DD19B2">
      <w:pPr>
        <w:pStyle w:val="10"/>
        <w:keepNext w:val="0"/>
      </w:pPr>
      <w:bookmarkStart w:id="34" w:name="_Toc327347634"/>
      <w:bookmarkStart w:id="35" w:name="_Toc497461213"/>
      <w:r w:rsidRPr="00DD19B2">
        <w:rPr>
          <w:rFonts w:eastAsia="Calibri" w:cs="Arial"/>
          <w:szCs w:val="32"/>
          <w:lang w:eastAsia="en-US"/>
        </w:rPr>
        <w:lastRenderedPageBreak/>
        <w:t>ВВОДНЫЕ ПОЛОЖЕНИЯ</w:t>
      </w:r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</w:p>
    <w:p w:rsidR="0031045C" w:rsidRPr="00372139" w:rsidRDefault="00B1419F" w:rsidP="00A35012">
      <w:pPr>
        <w:pStyle w:val="22"/>
        <w:keepNext w:val="0"/>
        <w:spacing w:before="240"/>
        <w:rPr>
          <w:snapToGrid w:val="0"/>
          <w:szCs w:val="20"/>
        </w:rPr>
      </w:pPr>
      <w:bookmarkStart w:id="36" w:name="_Toc497461214"/>
      <w:r>
        <w:rPr>
          <w:rFonts w:eastAsia="Calibri" w:cs="Arial"/>
          <w:lang w:eastAsia="en-US"/>
        </w:rPr>
        <w:t>НАЗНАЧЕНИЕ</w:t>
      </w:r>
      <w:bookmarkEnd w:id="36"/>
    </w:p>
    <w:p w:rsidR="001D3809" w:rsidRDefault="001D3809" w:rsidP="00A35012">
      <w:pPr>
        <w:tabs>
          <w:tab w:val="num" w:pos="0"/>
        </w:tabs>
        <w:spacing w:before="240"/>
      </w:pPr>
      <w:r>
        <w:t>Т</w:t>
      </w:r>
      <w:r w:rsidRPr="009377CB">
        <w:t>ехнологическ</w:t>
      </w:r>
      <w:r w:rsidR="00187DA3">
        <w:t>ая</w:t>
      </w:r>
      <w:r w:rsidRPr="009377CB">
        <w:t xml:space="preserve"> </w:t>
      </w:r>
      <w:r w:rsidR="00187DA3">
        <w:t>инструкция ООО «РН-Ванкор» «Мо</w:t>
      </w:r>
      <w:r w:rsidR="00633C5D">
        <w:t>нтаж и эксплуатация противовыбро</w:t>
      </w:r>
      <w:r w:rsidR="00187DA3">
        <w:t>сового оборудования на буровых</w:t>
      </w:r>
      <w:r w:rsidR="00017195">
        <w:t xml:space="preserve"> установках</w:t>
      </w:r>
      <w:r w:rsidR="00187DA3">
        <w:t>»</w:t>
      </w:r>
      <w:r w:rsidRPr="009377CB">
        <w:t xml:space="preserve"> </w:t>
      </w:r>
      <w:r w:rsidR="00DD14D3">
        <w:t xml:space="preserve">(далее – Технологическая инструкция) </w:t>
      </w:r>
      <w:r>
        <w:t>устанавливает требования к монтажу проти</w:t>
      </w:r>
      <w:r w:rsidR="00EA2753">
        <w:t>вовыбросового оборудования</w:t>
      </w:r>
      <w:r>
        <w:t xml:space="preserve"> при строитель</w:t>
      </w:r>
      <w:r w:rsidR="00B57D70">
        <w:t>стве эксплуатационных, поисково-оценочных</w:t>
      </w:r>
      <w:r>
        <w:t xml:space="preserve"> и разведочных скважин.</w:t>
      </w:r>
    </w:p>
    <w:p w:rsidR="00981C5C" w:rsidRPr="00702317" w:rsidRDefault="00981C5C" w:rsidP="00BD604D">
      <w:pPr>
        <w:spacing w:before="240"/>
      </w:pPr>
      <w:r w:rsidRPr="00981C5C">
        <w:t>Настоящая Технологическая инструкци</w:t>
      </w:r>
      <w:r w:rsidR="00BD604D">
        <w:t xml:space="preserve">я разработана в соответствии с </w:t>
      </w:r>
      <w:r w:rsidRPr="00120D57">
        <w:t>Правила</w:t>
      </w:r>
      <w:r>
        <w:t>ми</w:t>
      </w:r>
      <w:r w:rsidRPr="00120D57">
        <w:t xml:space="preserve"> безопасности в нефтяной и газовой п</w:t>
      </w:r>
      <w:r w:rsidR="005E6321">
        <w:t>ромышленности,</w:t>
      </w:r>
      <w:r w:rsidRPr="00120D57">
        <w:t xml:space="preserve"> </w:t>
      </w:r>
      <w:r w:rsidRPr="00EB5EBC">
        <w:t>утв</w:t>
      </w:r>
      <w:r>
        <w:t>ержденными</w:t>
      </w:r>
      <w:r w:rsidRPr="00EB5EBC">
        <w:t xml:space="preserve"> приказом </w:t>
      </w:r>
      <w:r>
        <w:t>Федеральной службы по экологическому, технологическому и атомному надзору от 12.03.2013 №101.</w:t>
      </w:r>
    </w:p>
    <w:p w:rsidR="001D3809" w:rsidRPr="000F1570" w:rsidRDefault="00612537" w:rsidP="00A35012">
      <w:pPr>
        <w:tabs>
          <w:tab w:val="num" w:pos="0"/>
        </w:tabs>
        <w:spacing w:before="240"/>
      </w:pPr>
      <w:r>
        <w:t>Настоящая</w:t>
      </w:r>
      <w:r w:rsidR="001D3809" w:rsidRPr="000F1570">
        <w:t xml:space="preserve"> </w:t>
      </w:r>
      <w:r>
        <w:t>Т</w:t>
      </w:r>
      <w:r w:rsidRPr="009377CB">
        <w:t>ехнологическ</w:t>
      </w:r>
      <w:r>
        <w:t>ая</w:t>
      </w:r>
      <w:r w:rsidRPr="009377CB">
        <w:t xml:space="preserve"> </w:t>
      </w:r>
      <w:r>
        <w:t>инструкция</w:t>
      </w:r>
      <w:r w:rsidR="001D3809" w:rsidRPr="000F1570">
        <w:t xml:space="preserve"> разработан</w:t>
      </w:r>
      <w:r>
        <w:t>а</w:t>
      </w:r>
      <w:r w:rsidR="001D3809" w:rsidRPr="000F1570">
        <w:t xml:space="preserve"> с целью определения единого подхода буровых подрядчиков к монтажу </w:t>
      </w:r>
      <w:r w:rsidR="00187634">
        <w:t>противовыбросового оборудования</w:t>
      </w:r>
      <w:r w:rsidR="001D3809" w:rsidRPr="000F1570">
        <w:t>.</w:t>
      </w:r>
    </w:p>
    <w:p w:rsidR="001D3809" w:rsidRPr="001D3809" w:rsidRDefault="001D3809" w:rsidP="0077558F">
      <w:pPr>
        <w:pStyle w:val="S23"/>
        <w:tabs>
          <w:tab w:val="left" w:pos="3840"/>
        </w:tabs>
        <w:spacing w:before="240"/>
        <w:rPr>
          <w:snapToGrid w:val="0"/>
        </w:rPr>
      </w:pPr>
      <w:bookmarkStart w:id="37" w:name="_Toc156795480"/>
      <w:bookmarkStart w:id="38" w:name="_Toc220298268"/>
      <w:bookmarkStart w:id="39" w:name="_Toc497461215"/>
      <w:r w:rsidRPr="001D3809">
        <w:rPr>
          <w:snapToGrid w:val="0"/>
        </w:rPr>
        <w:t>Область действия</w:t>
      </w:r>
      <w:bookmarkEnd w:id="37"/>
      <w:bookmarkEnd w:id="38"/>
      <w:bookmarkEnd w:id="39"/>
    </w:p>
    <w:p w:rsidR="005E6321" w:rsidRDefault="006930A5" w:rsidP="006930A5">
      <w:pPr>
        <w:spacing w:before="240"/>
      </w:pPr>
      <w:r w:rsidRPr="006E2156">
        <w:t xml:space="preserve">Настоящая </w:t>
      </w:r>
      <w:r w:rsidR="002A03FE" w:rsidRPr="006E2156">
        <w:t>Технологическая и</w:t>
      </w:r>
      <w:r w:rsidRPr="006E2156">
        <w:t>нструкция</w:t>
      </w:r>
      <w:r w:rsidRPr="006E2156">
        <w:rPr>
          <w:b/>
          <w:i/>
        </w:rPr>
        <w:t xml:space="preserve"> </w:t>
      </w:r>
      <w:r w:rsidRPr="006E2156">
        <w:t>обязательна для исполнения работниками структурных подразделений ООО «РН-Ванкор»</w:t>
      </w:r>
      <w:r w:rsidR="005E6321">
        <w:t>:</w:t>
      </w:r>
    </w:p>
    <w:p w:rsidR="00BD604D" w:rsidRDefault="00BD604D" w:rsidP="00BD604D">
      <w:pPr>
        <w:pStyle w:val="afff3"/>
        <w:numPr>
          <w:ilvl w:val="1"/>
          <w:numId w:val="27"/>
        </w:numPr>
        <w:spacing w:before="120"/>
        <w:ind w:left="924" w:hanging="357"/>
      </w:pPr>
      <w:r>
        <w:t xml:space="preserve">Управление </w:t>
      </w:r>
      <w:proofErr w:type="spellStart"/>
      <w:r>
        <w:t>супервайзинга</w:t>
      </w:r>
      <w:proofErr w:type="spellEnd"/>
      <w:r>
        <w:t xml:space="preserve"> бурения;</w:t>
      </w:r>
    </w:p>
    <w:p w:rsidR="00BD604D" w:rsidRDefault="00BD604D" w:rsidP="00BD604D">
      <w:pPr>
        <w:pStyle w:val="afff3"/>
        <w:numPr>
          <w:ilvl w:val="1"/>
          <w:numId w:val="27"/>
        </w:numPr>
        <w:spacing w:before="120"/>
        <w:ind w:left="924" w:hanging="357"/>
      </w:pPr>
      <w:r>
        <w:t xml:space="preserve">Управление технологий и инжиниринга бурения; </w:t>
      </w:r>
    </w:p>
    <w:p w:rsidR="00BD604D" w:rsidRDefault="00BD604D" w:rsidP="00BD604D">
      <w:pPr>
        <w:pStyle w:val="afff3"/>
        <w:numPr>
          <w:ilvl w:val="1"/>
          <w:numId w:val="27"/>
        </w:numPr>
        <w:spacing w:before="120"/>
        <w:ind w:left="924" w:hanging="357"/>
      </w:pPr>
      <w:r>
        <w:t>Управление по организации буровых работ;</w:t>
      </w:r>
    </w:p>
    <w:p w:rsidR="00BD604D" w:rsidRDefault="00BD604D" w:rsidP="00BD604D">
      <w:pPr>
        <w:pStyle w:val="afff3"/>
        <w:numPr>
          <w:ilvl w:val="1"/>
          <w:numId w:val="27"/>
        </w:numPr>
        <w:spacing w:before="120"/>
        <w:ind w:left="924" w:hanging="357"/>
      </w:pPr>
      <w:r>
        <w:t>Отдел текущего и капитального ремонта скважин управления добычи нефти и газа,</w:t>
      </w:r>
    </w:p>
    <w:p w:rsidR="006930A5" w:rsidRDefault="00BD604D" w:rsidP="00BD604D">
      <w:pPr>
        <w:spacing w:before="240"/>
      </w:pPr>
      <w:r>
        <w:t xml:space="preserve"> а также подрядных организаций, задействованных при строительстве эксплуатационных, поисково-оценочных, разведочных скважин, реконструкции скважин методом </w:t>
      </w:r>
      <w:proofErr w:type="spellStart"/>
      <w:r>
        <w:t>зарезки</w:t>
      </w:r>
      <w:proofErr w:type="spellEnd"/>
      <w:r>
        <w:t xml:space="preserve"> боковых стволов</w:t>
      </w:r>
      <w:r w:rsidR="00470592" w:rsidRPr="006E2156">
        <w:t>.</w:t>
      </w:r>
    </w:p>
    <w:p w:rsidR="00BD604D" w:rsidRDefault="00BD604D" w:rsidP="00BD604D">
      <w:pPr>
        <w:spacing w:before="240"/>
      </w:pPr>
      <w:r w:rsidRPr="00BD604D">
        <w:t>Требования настоящей технологической инструкции применяются работниками ООО «РН-Ванкор» также для регулирования аналогичных процессов в АО «</w:t>
      </w:r>
      <w:proofErr w:type="spellStart"/>
      <w:r w:rsidRPr="00BD604D">
        <w:t>Ванкорнефть</w:t>
      </w:r>
      <w:proofErr w:type="spellEnd"/>
      <w:r w:rsidRPr="00BD604D">
        <w:t>», АО «Сузун», ООО «</w:t>
      </w:r>
      <w:proofErr w:type="spellStart"/>
      <w:r w:rsidRPr="00BD604D">
        <w:t>Тагульское</w:t>
      </w:r>
      <w:proofErr w:type="spellEnd"/>
      <w:r w:rsidRPr="00BD604D">
        <w:t>», АО «Самотлорнефтегаз (в части обслуживаемого ООО «РН-Ванкор» месторождения «Лодочное»), если в данных обществах локальные нормативные документы, регламентирующие указанные процессы, не приняты</w:t>
      </w:r>
      <w:r>
        <w:t>.</w:t>
      </w:r>
    </w:p>
    <w:p w:rsidR="005E6321" w:rsidRPr="005E6321" w:rsidRDefault="005E6321" w:rsidP="00187634">
      <w:pPr>
        <w:spacing w:before="240"/>
      </w:pPr>
      <w:r w:rsidRPr="005E6321">
        <w:t>Распорядительные, локальные нормативные документы и иные внутренние документы не должны противоречить настоящей Инструкции.</w:t>
      </w:r>
    </w:p>
    <w:p w:rsidR="002A03FE" w:rsidRPr="006E2156" w:rsidRDefault="002A03FE" w:rsidP="00187634">
      <w:pPr>
        <w:spacing w:before="240"/>
      </w:pPr>
      <w:r w:rsidRPr="006E2156">
        <w:t xml:space="preserve">Структурные подразделения ООО «РН-Ванкор» при оформлении договоров с подрядными организациями, задействованными </w:t>
      </w:r>
      <w:r w:rsidR="00AF74D5" w:rsidRPr="006E2156">
        <w:t xml:space="preserve">при строительстве эксплуатационных, </w:t>
      </w:r>
      <w:r w:rsidR="007B501B" w:rsidRPr="00E5184C">
        <w:t>поисково-оценочных</w:t>
      </w:r>
      <w:r w:rsidR="00AF74D5" w:rsidRPr="00E5184C">
        <w:t xml:space="preserve">, разведочных скважин, </w:t>
      </w:r>
      <w:proofErr w:type="spellStart"/>
      <w:r w:rsidR="00AF74D5" w:rsidRPr="00E5184C">
        <w:t>зарезке</w:t>
      </w:r>
      <w:proofErr w:type="spellEnd"/>
      <w:r w:rsidR="00AF74D5" w:rsidRPr="00E5184C">
        <w:t xml:space="preserve"> боковых стволов</w:t>
      </w:r>
      <w:r w:rsidRPr="00E5184C">
        <w:t>, обязаны включать в условия</w:t>
      </w:r>
      <w:r w:rsidRPr="006E2156">
        <w:t xml:space="preserve"> договора пункт о неукоснительном выполнении подрядной организацией настоящей </w:t>
      </w:r>
      <w:r w:rsidR="00AF74D5" w:rsidRPr="006E2156">
        <w:t>Технологической инструкции</w:t>
      </w:r>
      <w:r w:rsidRPr="006E2156">
        <w:t>.</w:t>
      </w:r>
    </w:p>
    <w:p w:rsidR="001D3809" w:rsidRPr="001D3809" w:rsidRDefault="001D3809" w:rsidP="00187634">
      <w:pPr>
        <w:pStyle w:val="S23"/>
        <w:spacing w:before="240"/>
        <w:rPr>
          <w:snapToGrid w:val="0"/>
        </w:rPr>
      </w:pPr>
      <w:bookmarkStart w:id="40" w:name="_Toc108427371"/>
      <w:bookmarkStart w:id="41" w:name="_Toc156795481"/>
      <w:bookmarkStart w:id="42" w:name="_Toc220298269"/>
      <w:bookmarkStart w:id="43" w:name="_Toc497461216"/>
      <w:r w:rsidRPr="001D3809">
        <w:rPr>
          <w:snapToGrid w:val="0"/>
        </w:rPr>
        <w:t>период действия и порядок внесения изменений</w:t>
      </w:r>
      <w:bookmarkEnd w:id="40"/>
      <w:bookmarkEnd w:id="41"/>
      <w:bookmarkEnd w:id="42"/>
      <w:bookmarkEnd w:id="43"/>
    </w:p>
    <w:p w:rsidR="006930A5" w:rsidRPr="006930A5" w:rsidRDefault="006930A5" w:rsidP="00187634">
      <w:pPr>
        <w:spacing w:before="240"/>
      </w:pPr>
      <w:r>
        <w:t>Технологическая и</w:t>
      </w:r>
      <w:r w:rsidRPr="006930A5">
        <w:t>нструкция является локальным нормативным документом постоянного действия.</w:t>
      </w:r>
    </w:p>
    <w:p w:rsidR="006930A5" w:rsidRDefault="006930A5" w:rsidP="00187634">
      <w:pPr>
        <w:spacing w:before="240"/>
      </w:pPr>
      <w:r w:rsidRPr="006930A5">
        <w:lastRenderedPageBreak/>
        <w:t xml:space="preserve">Настоящая </w:t>
      </w:r>
      <w:r>
        <w:t>Технологическая и</w:t>
      </w:r>
      <w:r w:rsidRPr="006930A5">
        <w:t>нструкция утверждается и вводится в действие, изменяется и признается утратившей силу на основании распоряжения ООО «РН-Ванкор».</w:t>
      </w:r>
    </w:p>
    <w:p w:rsidR="006E2156" w:rsidRPr="006E2156" w:rsidRDefault="006E2156" w:rsidP="00187634">
      <w:pPr>
        <w:spacing w:before="240"/>
      </w:pPr>
      <w:r w:rsidRPr="006E2156">
        <w:t xml:space="preserve">Инициаторами внесения изменений в Технологическую инструкцию являются: управление </w:t>
      </w:r>
      <w:proofErr w:type="spellStart"/>
      <w:r w:rsidRPr="006E2156">
        <w:t>супервайзинга</w:t>
      </w:r>
      <w:proofErr w:type="spellEnd"/>
      <w:r w:rsidRPr="006E2156">
        <w:t xml:space="preserve"> бурения, а также иные структурные подразделения по согласованию с управлением </w:t>
      </w:r>
      <w:proofErr w:type="spellStart"/>
      <w:r w:rsidRPr="006E2156">
        <w:t>супервайзинга</w:t>
      </w:r>
      <w:proofErr w:type="spellEnd"/>
      <w:r w:rsidRPr="006E2156">
        <w:t xml:space="preserve"> бурения ООО «РН-Ванкор».</w:t>
      </w:r>
    </w:p>
    <w:p w:rsidR="001D3809" w:rsidRDefault="001D3809" w:rsidP="00187634">
      <w:pPr>
        <w:spacing w:before="240"/>
      </w:pPr>
      <w:r>
        <w:t xml:space="preserve">Изменения в </w:t>
      </w:r>
      <w:r w:rsidR="00263311">
        <w:t>Т</w:t>
      </w:r>
      <w:r w:rsidR="00263311" w:rsidRPr="009377CB">
        <w:t>ехнологическ</w:t>
      </w:r>
      <w:r w:rsidR="00263311">
        <w:t>ую</w:t>
      </w:r>
      <w:r w:rsidR="00263311" w:rsidRPr="009377CB">
        <w:t xml:space="preserve"> </w:t>
      </w:r>
      <w:r w:rsidR="00263311">
        <w:t>инструкцию</w:t>
      </w:r>
      <w:r>
        <w:t xml:space="preserve"> вносятся, в случаях: изменения законодательства РФ</w:t>
      </w:r>
      <w:r w:rsidR="00A40FE3">
        <w:t xml:space="preserve"> в области промышленной безопасности</w:t>
      </w:r>
      <w:r>
        <w:t xml:space="preserve">, </w:t>
      </w:r>
      <w:r w:rsidR="00A73621" w:rsidRPr="00A73621">
        <w:t xml:space="preserve">изменения организационной структуры, </w:t>
      </w:r>
      <w:r w:rsidR="00A73621">
        <w:t xml:space="preserve">полномочий руководителей, </w:t>
      </w:r>
      <w:r w:rsidR="00164158">
        <w:t xml:space="preserve">совершенствования системы нормативного обеспечения бизнеса </w:t>
      </w:r>
      <w:r w:rsidR="00A73621">
        <w:t>и т.п</w:t>
      </w:r>
      <w:r>
        <w:t>.</w:t>
      </w:r>
    </w:p>
    <w:p w:rsidR="00A40FE3" w:rsidRPr="00A40FE3" w:rsidRDefault="00A40FE3" w:rsidP="00187634">
      <w:pPr>
        <w:spacing w:before="240"/>
        <w:rPr>
          <w:bCs/>
        </w:rPr>
      </w:pPr>
      <w:r w:rsidRPr="00A40FE3">
        <w:t xml:space="preserve">Ответственность за поддержание настоящей Технологической инструкции в актуальном состоянии возлагается на начальника управления </w:t>
      </w:r>
      <w:proofErr w:type="spellStart"/>
      <w:r w:rsidRPr="00A40FE3">
        <w:t>супервайзинга</w:t>
      </w:r>
      <w:proofErr w:type="spellEnd"/>
      <w:r w:rsidRPr="00A40FE3">
        <w:t xml:space="preserve"> бурения ООО «РН-Ванкор».</w:t>
      </w:r>
    </w:p>
    <w:p w:rsidR="00A40FE3" w:rsidRPr="00A40FE3" w:rsidRDefault="00A40FE3" w:rsidP="00187634">
      <w:pPr>
        <w:tabs>
          <w:tab w:val="left" w:pos="-3420"/>
        </w:tabs>
        <w:spacing w:before="240"/>
      </w:pPr>
      <w:proofErr w:type="gramStart"/>
      <w:r w:rsidRPr="00A40FE3">
        <w:t>Контроль за</w:t>
      </w:r>
      <w:proofErr w:type="gramEnd"/>
      <w:r w:rsidRPr="00A40FE3">
        <w:t xml:space="preserve"> исполнением требований настоящей Технологической инструкции возлагается на заместителя генерального директора по бурению ООО «РН-Ванкор».</w:t>
      </w:r>
    </w:p>
    <w:p w:rsidR="001A5F0A" w:rsidRDefault="001A5F0A" w:rsidP="001D3809">
      <w:pPr>
        <w:spacing w:before="240"/>
        <w:sectPr w:rsidR="001A5F0A" w:rsidSect="00DE1886">
          <w:headerReference w:type="default" r:id="rId16"/>
          <w:footerReference w:type="default" r:id="rId17"/>
          <w:pgSz w:w="11907" w:h="16840" w:code="9"/>
          <w:pgMar w:top="510" w:right="1021" w:bottom="567" w:left="1247" w:header="737" w:footer="680" w:gutter="0"/>
          <w:cols w:space="60"/>
          <w:docGrid w:linePitch="326"/>
        </w:sectPr>
      </w:pPr>
    </w:p>
    <w:p w:rsidR="00190F4A" w:rsidRPr="00190F4A" w:rsidRDefault="00190F4A" w:rsidP="00DE1886">
      <w:pPr>
        <w:pStyle w:val="S13"/>
        <w:spacing w:before="240"/>
      </w:pPr>
      <w:bookmarkStart w:id="44" w:name="_Toc220149227"/>
      <w:bookmarkStart w:id="45" w:name="_Toc220298270"/>
      <w:bookmarkStart w:id="46" w:name="_Toc497461217"/>
      <w:r w:rsidRPr="00190F4A">
        <w:rPr>
          <w:caps w:val="0"/>
        </w:rPr>
        <w:lastRenderedPageBreak/>
        <w:t>1</w:t>
      </w:r>
      <w:r w:rsidRPr="00190F4A">
        <w:t xml:space="preserve"> ТЕРМИНЫ И ОПРЕДЕЛЕНИЯ</w:t>
      </w:r>
      <w:bookmarkEnd w:id="44"/>
      <w:bookmarkEnd w:id="45"/>
      <w:bookmarkEnd w:id="46"/>
    </w:p>
    <w:p w:rsidR="001F11E6" w:rsidRDefault="00384D62" w:rsidP="00DE1886">
      <w:pPr>
        <w:spacing w:before="240"/>
      </w:pPr>
      <w:bookmarkStart w:id="47" w:name="_Toc302386094"/>
      <w:bookmarkStart w:id="48" w:name="_Toc303762316"/>
      <w:r w:rsidRPr="00384D62">
        <w:rPr>
          <w:rFonts w:ascii="Arial" w:hAnsi="Arial" w:cs="Arial"/>
          <w:b/>
          <w:i/>
          <w:sz w:val="20"/>
          <w:szCs w:val="20"/>
        </w:rPr>
        <w:t>АРМАТУРА ФОНТАННАЯ КОЛОННАЯ (АРМАТУРА НАГНЕТАТЕЛЬНАЯ КОЛОННАЯ)</w:t>
      </w:r>
      <w:r w:rsidR="001F11E6" w:rsidRPr="001F11E6">
        <w:t xml:space="preserve"> – арматура фонтанная (арматура нагнетательная), предназначена для герметизации устья скважин, контроля и регулирования режима их эксплуатации, а также для проведения различных технологических операций.</w:t>
      </w:r>
    </w:p>
    <w:p w:rsidR="004B43FC" w:rsidRPr="001F11E6" w:rsidRDefault="004B43FC" w:rsidP="00DE1886">
      <w:pPr>
        <w:spacing w:before="240"/>
      </w:pPr>
      <w:proofErr w:type="gramStart"/>
      <w:r w:rsidRPr="0013215A">
        <w:rPr>
          <w:rFonts w:ascii="Arial" w:hAnsi="Arial" w:cs="Arial"/>
          <w:b/>
          <w:i/>
          <w:sz w:val="20"/>
          <w:szCs w:val="20"/>
        </w:rPr>
        <w:t>БУРОВОЙ ПОДРЯДЧИК</w:t>
      </w:r>
      <w:r w:rsidRPr="004B43FC">
        <w:t xml:space="preserve"> – подрядная организация, осуществляющая процесс строительства и реконструкции скважин в соответствии с законодательными, нормативными правовыми и локальными нормативными документами, рабочими программами, посредством предоставления исправного бурового оборудования и инструмента, комплектной обученной буровой бригады и квалифицированных инженерно-технических работников, выполняющая работу в соответствии с договором подряда на строительство (реконструкцию) скважин, заключенным с Обществом</w:t>
      </w:r>
      <w:proofErr w:type="gramEnd"/>
    </w:p>
    <w:p w:rsidR="001F11E6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t>Двухфланцевая колонная головка</w:t>
      </w:r>
      <w:r w:rsidRPr="001F11E6">
        <w:t xml:space="preserve"> – устьевая колонная головка с двумя фланцами (нижним и верхним), устанавливается на фланец предыдущей колонной головки. Колонная головка состоит из корпусов: ОКК</w:t>
      </w:r>
      <w:proofErr w:type="gramStart"/>
      <w:r w:rsidRPr="001F11E6">
        <w:t>1</w:t>
      </w:r>
      <w:proofErr w:type="gramEnd"/>
      <w:r w:rsidRPr="001F11E6">
        <w:t>- состоит из нижнего корпуса, ОКК2- состоит из нижнего и промежуточного корпуса, ОКК3 – состоит из нижнего, и двух промежуточных  корпусов. Указанные корпуса устанавливаются на предыдущий корпус после спуска соответствующей обсадной колонны.</w:t>
      </w:r>
    </w:p>
    <w:p w:rsidR="00C83609" w:rsidRPr="00C83609" w:rsidRDefault="00C83609" w:rsidP="00DE1886">
      <w:pPr>
        <w:spacing w:before="240"/>
      </w:pPr>
      <w:r w:rsidRPr="00C83609">
        <w:rPr>
          <w:rFonts w:ascii="Arial" w:hAnsi="Arial" w:cs="Arial"/>
          <w:b/>
          <w:i/>
          <w:caps/>
          <w:sz w:val="20"/>
          <w:szCs w:val="20"/>
        </w:rPr>
        <w:t xml:space="preserve">Заказчик </w:t>
      </w:r>
      <w:r w:rsidRPr="00C83609">
        <w:t>– общество с огран</w:t>
      </w:r>
      <w:r w:rsidR="00A73621">
        <w:t>иченной ответственностью (ООО) «РН-Ванкор»</w:t>
      </w:r>
      <w:r w:rsidRPr="00C83609">
        <w:t>.</w:t>
      </w:r>
    </w:p>
    <w:p w:rsidR="001F11E6" w:rsidRPr="001F11E6" w:rsidRDefault="001F11E6" w:rsidP="00DE1886">
      <w:pPr>
        <w:spacing w:before="240"/>
        <w:rPr>
          <w:color w:val="FF0000"/>
        </w:rPr>
      </w:pPr>
      <w:r w:rsidRPr="001F11E6">
        <w:rPr>
          <w:rFonts w:ascii="Arial" w:hAnsi="Arial" w:cs="Arial"/>
          <w:b/>
          <w:i/>
          <w:caps/>
          <w:sz w:val="20"/>
          <w:szCs w:val="20"/>
        </w:rPr>
        <w:t>Канал опрессовочного клапана</w:t>
      </w:r>
      <w:r w:rsidRPr="001F11E6">
        <w:t xml:space="preserve"> – канал, просверленный в нижнем  фланце </w:t>
      </w:r>
      <w:proofErr w:type="spellStart"/>
      <w:r w:rsidRPr="001F11E6">
        <w:t>двухфланцевой</w:t>
      </w:r>
      <w:proofErr w:type="spellEnd"/>
      <w:r w:rsidRPr="001F11E6">
        <w:t xml:space="preserve"> колонной головки и крестовины </w:t>
      </w:r>
      <w:r w:rsidR="00500A90">
        <w:t>арматуры фонтанной колонной</w:t>
      </w:r>
      <w:r w:rsidRPr="001F11E6">
        <w:t xml:space="preserve">, выходящий на горизонтальную поверхность фланца внутри канавки под прокладку.  </w:t>
      </w:r>
    </w:p>
    <w:p w:rsidR="001F11E6" w:rsidRPr="001F11E6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t xml:space="preserve">Клиновой трубодержатель обсадных труб (клинья) </w:t>
      </w:r>
      <w:r w:rsidRPr="001F11E6">
        <w:t>– устройство для подвески обсадной колонны в колонной головке с помощью клиньев.</w:t>
      </w:r>
    </w:p>
    <w:p w:rsidR="0013215A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t xml:space="preserve">Крестовина </w:t>
      </w:r>
      <w:r w:rsidR="00384D62">
        <w:rPr>
          <w:rFonts w:ascii="Arial" w:hAnsi="Arial" w:cs="Arial"/>
          <w:b/>
          <w:i/>
          <w:sz w:val="20"/>
          <w:szCs w:val="20"/>
        </w:rPr>
        <w:t>АРМАТУРЫ ФОНТАННОЙ</w:t>
      </w:r>
      <w:r w:rsidR="00384D62" w:rsidRPr="00384D62">
        <w:rPr>
          <w:rFonts w:ascii="Arial" w:hAnsi="Arial" w:cs="Arial"/>
          <w:b/>
          <w:i/>
          <w:sz w:val="20"/>
          <w:szCs w:val="20"/>
        </w:rPr>
        <w:t xml:space="preserve"> КОЛОНН</w:t>
      </w:r>
      <w:r w:rsidR="00384D62">
        <w:rPr>
          <w:rFonts w:ascii="Arial" w:hAnsi="Arial" w:cs="Arial"/>
          <w:b/>
          <w:i/>
          <w:sz w:val="20"/>
          <w:szCs w:val="20"/>
        </w:rPr>
        <w:t>ОЙ</w:t>
      </w:r>
      <w:r w:rsidRPr="001F11E6">
        <w:t xml:space="preserve"> – нижняя часть фонтанной арматуры, предназначена для обвязывания эксплуатационной колонны, присоединения фонтанной арматуры к колонной головке.</w:t>
      </w:r>
    </w:p>
    <w:p w:rsidR="0013215A" w:rsidRPr="0013215A" w:rsidRDefault="0013215A" w:rsidP="00DE1886">
      <w:pPr>
        <w:spacing w:before="240"/>
      </w:pPr>
      <w:r w:rsidRPr="0013215A">
        <w:rPr>
          <w:rFonts w:ascii="Arial" w:hAnsi="Arial"/>
          <w:b/>
          <w:i/>
          <w:caps/>
          <w:snapToGrid w:val="0"/>
          <w:sz w:val="20"/>
          <w:szCs w:val="20"/>
        </w:rPr>
        <w:t>манифольд</w:t>
      </w:r>
      <w:r>
        <w:t xml:space="preserve"> </w:t>
      </w:r>
      <w:r w:rsidRPr="0013215A">
        <w:t>– система устройств и аппаратуры для запуска и непрерывной безотказной работы нефтяных и газовых скважин.</w:t>
      </w:r>
    </w:p>
    <w:p w:rsidR="001F11E6" w:rsidRPr="001F11E6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t>Однофланцевая колонная головка</w:t>
      </w:r>
      <w:r w:rsidRPr="001F11E6">
        <w:t xml:space="preserve"> – устьевая колонная головка с одним верхним фланцем, устанавливается на обсадной трубе через дистанционный патрубок.</w:t>
      </w:r>
    </w:p>
    <w:bookmarkEnd w:id="47"/>
    <w:bookmarkEnd w:id="48"/>
    <w:p w:rsidR="001F11E6" w:rsidRPr="001F11E6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t>ОКК</w:t>
      </w:r>
      <w:proofErr w:type="gramStart"/>
      <w:r w:rsidRPr="001F11E6">
        <w:rPr>
          <w:rFonts w:ascii="Arial" w:hAnsi="Arial" w:cs="Arial"/>
          <w:b/>
          <w:i/>
          <w:caps/>
          <w:sz w:val="20"/>
          <w:szCs w:val="20"/>
        </w:rPr>
        <w:t>1</w:t>
      </w:r>
      <w:proofErr w:type="gramEnd"/>
      <w:r w:rsidRPr="001F11E6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1F11E6">
        <w:t>– оборудование колонн клиновое (обвязка колонная клиновая), предназначена для подвески и обвязки двух колонн, герметизации кольцевого пространства между ними, контроля давления в межколонном пространстве и обеспечения эксплуатации скважин в комплекте с фонтанной арматурой.</w:t>
      </w:r>
    </w:p>
    <w:p w:rsidR="001F11E6" w:rsidRPr="001F11E6" w:rsidRDefault="001F11E6" w:rsidP="00DE1886">
      <w:pPr>
        <w:spacing w:before="240"/>
      </w:pPr>
      <w:r w:rsidRPr="00EA2753">
        <w:rPr>
          <w:rFonts w:ascii="Arial" w:hAnsi="Arial" w:cs="Arial"/>
          <w:b/>
          <w:i/>
          <w:caps/>
          <w:sz w:val="20"/>
          <w:szCs w:val="20"/>
        </w:rPr>
        <w:t>ОКК</w:t>
      </w:r>
      <w:proofErr w:type="gramStart"/>
      <w:r w:rsidRPr="00EA2753">
        <w:rPr>
          <w:rFonts w:ascii="Arial" w:hAnsi="Arial" w:cs="Arial"/>
          <w:b/>
          <w:i/>
          <w:caps/>
          <w:sz w:val="20"/>
          <w:szCs w:val="20"/>
        </w:rPr>
        <w:t>2</w:t>
      </w:r>
      <w:proofErr w:type="gramEnd"/>
      <w:r w:rsidRPr="00EA2753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EA2753">
        <w:rPr>
          <w:sz w:val="20"/>
          <w:szCs w:val="20"/>
        </w:rPr>
        <w:t>–</w:t>
      </w:r>
      <w:r w:rsidRPr="001F11E6">
        <w:t xml:space="preserve"> оборудование колонн клиновое (обвязка колонная клиновая), предназначена для подвески и обвязки трех колонн, герметизации кольцевого пространства между ними, контроля давления в межколонном пространстве и обеспечения эксплуатации скважин в комплекте с фонтанной арматурой.</w:t>
      </w:r>
    </w:p>
    <w:p w:rsidR="001F11E6" w:rsidRPr="001F11E6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lastRenderedPageBreak/>
        <w:t>ОКК3</w:t>
      </w:r>
      <w:r w:rsidRPr="001F11E6">
        <w:t xml:space="preserve"> - оборудование колонн клиновое (обвязка колонная клиновая), предназначена для подвески и обвязки четырех колонн, герметизации кольцевого пространства между ними, контроля давления в межколонном пространстве и обеспечения эксплуатации скважин в комплекте с фонтанной арматурой.</w:t>
      </w:r>
    </w:p>
    <w:p w:rsidR="001F11E6" w:rsidRPr="001F11E6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t>Опрессовочный клапан</w:t>
      </w:r>
      <w:r w:rsidRPr="001F11E6">
        <w:t xml:space="preserve"> – клапан для </w:t>
      </w:r>
      <w:proofErr w:type="spellStart"/>
      <w:r w:rsidRPr="001F11E6">
        <w:t>опрессовки</w:t>
      </w:r>
      <w:proofErr w:type="spellEnd"/>
      <w:r w:rsidRPr="001F11E6">
        <w:t xml:space="preserve"> фланцевых соединений устьевого оборудования, устанавливается на нижнем фланце </w:t>
      </w:r>
      <w:proofErr w:type="spellStart"/>
      <w:r w:rsidRPr="001F11E6">
        <w:t>двухфланцевой</w:t>
      </w:r>
      <w:proofErr w:type="spellEnd"/>
      <w:r w:rsidRPr="001F11E6">
        <w:t xml:space="preserve"> колонной головки и крестовины </w:t>
      </w:r>
      <w:r w:rsidR="00500A90">
        <w:t>арматуры фонтанной колонной</w:t>
      </w:r>
      <w:r w:rsidRPr="001F11E6">
        <w:t>.</w:t>
      </w:r>
    </w:p>
    <w:p w:rsidR="0013215A" w:rsidRDefault="001F11E6" w:rsidP="00DE1886">
      <w:pPr>
        <w:spacing w:before="240"/>
      </w:pPr>
      <w:r w:rsidRPr="00EA2753">
        <w:rPr>
          <w:rFonts w:ascii="Arial" w:hAnsi="Arial" w:cs="Arial"/>
          <w:b/>
          <w:i/>
          <w:caps/>
          <w:sz w:val="20"/>
          <w:szCs w:val="20"/>
        </w:rPr>
        <w:t xml:space="preserve">Прокладка </w:t>
      </w:r>
      <w:r w:rsidRPr="00EA2753">
        <w:rPr>
          <w:sz w:val="20"/>
          <w:szCs w:val="20"/>
        </w:rPr>
        <w:t>–</w:t>
      </w:r>
      <w:r w:rsidRPr="001F11E6">
        <w:t xml:space="preserve"> тороидальное металлическое кольцо – </w:t>
      </w:r>
      <w:proofErr w:type="spellStart"/>
      <w:r w:rsidRPr="001F11E6">
        <w:t>межфланцевое</w:t>
      </w:r>
      <w:proofErr w:type="spellEnd"/>
      <w:r w:rsidRPr="001F11E6">
        <w:t xml:space="preserve"> уплотнение.</w:t>
      </w:r>
    </w:p>
    <w:p w:rsidR="0013215A" w:rsidRPr="0013215A" w:rsidRDefault="0013215A" w:rsidP="00DE1886">
      <w:pPr>
        <w:spacing w:before="240"/>
      </w:pPr>
      <w:r w:rsidRPr="0013215A">
        <w:rPr>
          <w:rFonts w:ascii="Arial" w:hAnsi="Arial" w:cs="Arial"/>
          <w:b/>
          <w:i/>
          <w:sz w:val="20"/>
          <w:szCs w:val="20"/>
        </w:rPr>
        <w:t>ПАКЕР</w:t>
      </w:r>
      <w:r w:rsidRPr="0013215A">
        <w:rPr>
          <w:b/>
          <w:i/>
          <w:sz w:val="20"/>
          <w:szCs w:val="20"/>
        </w:rPr>
        <w:t xml:space="preserve"> </w:t>
      </w:r>
      <w:r w:rsidRPr="00190F4A">
        <w:t>– приспособление в буровой скважине для перекрытия и герметизации отдельных зон скважин.</w:t>
      </w:r>
    </w:p>
    <w:p w:rsidR="0013215A" w:rsidRPr="00DE1886" w:rsidRDefault="0013215A" w:rsidP="00DE1886">
      <w:pPr>
        <w:pStyle w:val="22"/>
        <w:spacing w:before="240"/>
        <w:rPr>
          <w:rFonts w:ascii="Times New Roman" w:hAnsi="Times New Roman"/>
          <w:b w:val="0"/>
          <w:bCs w:val="0"/>
          <w:iCs w:val="0"/>
          <w:caps w:val="0"/>
          <w:szCs w:val="24"/>
        </w:rPr>
      </w:pPr>
      <w:bookmarkStart w:id="49" w:name="_Toc497461218"/>
      <w:r w:rsidRPr="00702317">
        <w:rPr>
          <w:bCs w:val="0"/>
          <w:i/>
          <w:iCs w:val="0"/>
          <w:snapToGrid w:val="0"/>
          <w:sz w:val="20"/>
          <w:szCs w:val="20"/>
        </w:rPr>
        <w:t>превентор</w:t>
      </w:r>
      <w:r w:rsidRPr="00190F4A">
        <w:rPr>
          <w:rFonts w:ascii="Times New Roman" w:hAnsi="Times New Roman"/>
          <w:b w:val="0"/>
          <w:bCs w:val="0"/>
          <w:iCs w:val="0"/>
          <w:caps w:val="0"/>
          <w:szCs w:val="24"/>
        </w:rPr>
        <w:t xml:space="preserve"> – устройство для герметизации устья буримой скважины; служит для предотвращения открытого фонтанирования нефти или газа.</w:t>
      </w:r>
      <w:bookmarkEnd w:id="49"/>
    </w:p>
    <w:p w:rsidR="001F11E6" w:rsidRPr="001F11E6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t>РЫМ-болт</w:t>
      </w:r>
      <w:r w:rsidRPr="001F11E6">
        <w:t xml:space="preserve"> – металлическое кольцо, жестко соединенное с болтом, прикрепленным к корпусу детали, предназначен для захвата и перемещения машин и деталей при монтаже.</w:t>
      </w:r>
    </w:p>
    <w:p w:rsidR="00A57AB3" w:rsidRDefault="001F11E6" w:rsidP="00DE1886">
      <w:pPr>
        <w:spacing w:before="240"/>
      </w:pPr>
      <w:r w:rsidRPr="001F11E6">
        <w:rPr>
          <w:rFonts w:ascii="Arial" w:hAnsi="Arial" w:cs="Arial"/>
          <w:b/>
          <w:i/>
          <w:caps/>
          <w:sz w:val="20"/>
          <w:szCs w:val="20"/>
        </w:rPr>
        <w:t>Устьевой уплотнитель обсадной колонны</w:t>
      </w:r>
      <w:r w:rsidRPr="001F11E6">
        <w:t xml:space="preserve"> – сборка, состоящая из резинового кольца (</w:t>
      </w:r>
      <w:proofErr w:type="spellStart"/>
      <w:r w:rsidRPr="001F11E6">
        <w:t>пакера</w:t>
      </w:r>
      <w:proofErr w:type="spellEnd"/>
      <w:r w:rsidRPr="001F11E6">
        <w:t xml:space="preserve">) с опорным нижним и нажимным верхним металлическими кольцами, обеспечивающими уплотнение кольцевого пространства между наружной поверхностью обсадных труб и внутренней цилиндрической поверхностью </w:t>
      </w:r>
      <w:proofErr w:type="spellStart"/>
      <w:r w:rsidRPr="001F11E6">
        <w:t>рассточки</w:t>
      </w:r>
      <w:proofErr w:type="spellEnd"/>
      <w:r w:rsidRPr="001F11E6">
        <w:t xml:space="preserve"> корпуса колонной головки.</w:t>
      </w:r>
    </w:p>
    <w:p w:rsidR="003430BE" w:rsidRDefault="003430BE" w:rsidP="001D3809">
      <w:pPr>
        <w:spacing w:before="120"/>
      </w:pPr>
    </w:p>
    <w:p w:rsidR="003430BE" w:rsidRDefault="003430BE" w:rsidP="001D3809">
      <w:pPr>
        <w:spacing w:before="120"/>
      </w:pPr>
    </w:p>
    <w:p w:rsidR="003430BE" w:rsidRDefault="003430BE" w:rsidP="001D3809">
      <w:pPr>
        <w:spacing w:before="120"/>
      </w:pPr>
    </w:p>
    <w:p w:rsidR="003430BE" w:rsidRDefault="003430BE" w:rsidP="001D3809">
      <w:pPr>
        <w:spacing w:before="120"/>
      </w:pPr>
    </w:p>
    <w:p w:rsidR="003430BE" w:rsidRDefault="003430BE" w:rsidP="001D3809">
      <w:pPr>
        <w:spacing w:before="120"/>
      </w:pPr>
    </w:p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702317" w:rsidRPr="00702317" w:rsidRDefault="00702317" w:rsidP="00702317"/>
    <w:p w:rsidR="001F11E6" w:rsidRPr="00500A90" w:rsidRDefault="00702317" w:rsidP="00500A90">
      <w:pPr>
        <w:pStyle w:val="S13"/>
        <w:spacing w:before="240"/>
        <w:rPr>
          <w:caps w:val="0"/>
        </w:rPr>
      </w:pPr>
      <w:bookmarkStart w:id="50" w:name="_Toc220149228"/>
      <w:bookmarkStart w:id="51" w:name="_Toc220298271"/>
      <w:bookmarkStart w:id="52" w:name="_Toc497461219"/>
      <w:r>
        <w:rPr>
          <w:caps w:val="0"/>
        </w:rPr>
        <w:lastRenderedPageBreak/>
        <w:t xml:space="preserve">2 </w:t>
      </w:r>
      <w:r w:rsidRPr="00702317">
        <w:rPr>
          <w:caps w:val="0"/>
        </w:rPr>
        <w:t>ОБОЗНАЧЕНИЯ И СОКРАЩЕНИЯ</w:t>
      </w:r>
      <w:bookmarkEnd w:id="50"/>
      <w:bookmarkEnd w:id="51"/>
      <w:bookmarkEnd w:id="52"/>
    </w:p>
    <w:p w:rsidR="001F11E6" w:rsidRPr="001F11E6" w:rsidRDefault="001F11E6" w:rsidP="001F11E6">
      <w:pPr>
        <w:tabs>
          <w:tab w:val="left" w:pos="2088"/>
        </w:tabs>
        <w:spacing w:before="240"/>
        <w:jc w:val="left"/>
      </w:pPr>
      <w:r w:rsidRPr="001F11E6">
        <w:rPr>
          <w:rFonts w:ascii="Arial" w:hAnsi="Arial" w:cs="Arial"/>
          <w:b/>
          <w:i/>
          <w:caps/>
          <w:sz w:val="20"/>
          <w:szCs w:val="20"/>
        </w:rPr>
        <w:t xml:space="preserve">МКД </w:t>
      </w:r>
      <w:r w:rsidRPr="001F11E6">
        <w:t>– межколонное давление.</w:t>
      </w:r>
    </w:p>
    <w:p w:rsidR="001F11E6" w:rsidRPr="001F11E6" w:rsidRDefault="001F11E6" w:rsidP="001F11E6">
      <w:pPr>
        <w:tabs>
          <w:tab w:val="left" w:pos="2088"/>
        </w:tabs>
        <w:spacing w:before="240"/>
        <w:jc w:val="left"/>
      </w:pPr>
      <w:r w:rsidRPr="001F11E6">
        <w:rPr>
          <w:rFonts w:ascii="Arial" w:hAnsi="Arial" w:cs="Arial"/>
          <w:b/>
          <w:i/>
          <w:caps/>
          <w:sz w:val="20"/>
          <w:szCs w:val="20"/>
        </w:rPr>
        <w:t xml:space="preserve">МКП </w:t>
      </w:r>
      <w:r w:rsidRPr="001F11E6">
        <w:t>– межколонное пространство.</w:t>
      </w:r>
    </w:p>
    <w:p w:rsidR="001F11E6" w:rsidRPr="001F11E6" w:rsidRDefault="001F11E6" w:rsidP="001F11E6">
      <w:pPr>
        <w:tabs>
          <w:tab w:val="left" w:pos="2088"/>
        </w:tabs>
        <w:spacing w:before="240"/>
        <w:jc w:val="left"/>
      </w:pPr>
      <w:r w:rsidRPr="001F11E6">
        <w:rPr>
          <w:rFonts w:ascii="Arial" w:hAnsi="Arial" w:cs="Arial"/>
          <w:b/>
          <w:i/>
          <w:caps/>
          <w:sz w:val="20"/>
          <w:szCs w:val="20"/>
        </w:rPr>
        <w:t xml:space="preserve">ОЗЦ </w:t>
      </w:r>
      <w:r w:rsidRPr="001F11E6">
        <w:rPr>
          <w:szCs w:val="22"/>
        </w:rPr>
        <w:t>– ожидание затвердевания цемента</w:t>
      </w:r>
      <w:r w:rsidRPr="001F11E6">
        <w:t>.</w:t>
      </w:r>
    </w:p>
    <w:p w:rsidR="001F11E6" w:rsidRDefault="001F11E6" w:rsidP="001F11E6">
      <w:pPr>
        <w:tabs>
          <w:tab w:val="left" w:pos="2088"/>
        </w:tabs>
        <w:spacing w:before="240"/>
        <w:jc w:val="left"/>
        <w:rPr>
          <w:szCs w:val="22"/>
        </w:rPr>
      </w:pPr>
      <w:r w:rsidRPr="001F11E6">
        <w:rPr>
          <w:rFonts w:ascii="Arial" w:hAnsi="Arial" w:cs="Arial"/>
          <w:b/>
          <w:i/>
          <w:caps/>
          <w:sz w:val="20"/>
          <w:szCs w:val="20"/>
        </w:rPr>
        <w:t xml:space="preserve">ОКК </w:t>
      </w:r>
      <w:r w:rsidRPr="001F11E6">
        <w:rPr>
          <w:szCs w:val="22"/>
        </w:rPr>
        <w:t>– оборудование колонн клиновое.</w:t>
      </w:r>
    </w:p>
    <w:p w:rsidR="00384D62" w:rsidRPr="001F11E6" w:rsidRDefault="00384D62" w:rsidP="001F11E6">
      <w:pPr>
        <w:tabs>
          <w:tab w:val="left" w:pos="2088"/>
        </w:tabs>
        <w:spacing w:before="240"/>
        <w:jc w:val="left"/>
        <w:rPr>
          <w:szCs w:val="22"/>
        </w:rPr>
      </w:pPr>
      <w:r w:rsidRPr="00384D62">
        <w:rPr>
          <w:rFonts w:ascii="Arial" w:hAnsi="Arial" w:cs="Arial"/>
          <w:b/>
          <w:i/>
          <w:caps/>
          <w:sz w:val="20"/>
          <w:szCs w:val="20"/>
        </w:rPr>
        <w:t>ПВО</w:t>
      </w:r>
      <w:r>
        <w:rPr>
          <w:szCs w:val="22"/>
        </w:rPr>
        <w:t xml:space="preserve"> – противовыбросовое оборудование.</w:t>
      </w:r>
    </w:p>
    <w:p w:rsidR="00702317" w:rsidRDefault="00702317" w:rsidP="00702317">
      <w:pPr>
        <w:spacing w:before="240"/>
      </w:pPr>
    </w:p>
    <w:p w:rsidR="001A5F0A" w:rsidRDefault="001A5F0A">
      <w:pPr>
        <w:jc w:val="left"/>
        <w:sectPr w:rsidR="001A5F0A" w:rsidSect="00DE1886">
          <w:headerReference w:type="default" r:id="rId18"/>
          <w:pgSz w:w="11907" w:h="16840" w:code="9"/>
          <w:pgMar w:top="510" w:right="1021" w:bottom="567" w:left="1247" w:header="737" w:footer="680" w:gutter="0"/>
          <w:cols w:space="60"/>
          <w:docGrid w:linePitch="326"/>
        </w:sectPr>
      </w:pPr>
    </w:p>
    <w:p w:rsidR="00702317" w:rsidRPr="00702317" w:rsidRDefault="00702317" w:rsidP="00500A90">
      <w:pPr>
        <w:pStyle w:val="S13"/>
        <w:spacing w:before="240"/>
        <w:rPr>
          <w:caps w:val="0"/>
        </w:rPr>
      </w:pPr>
      <w:bookmarkStart w:id="53" w:name="_Toc220298272"/>
      <w:bookmarkStart w:id="54" w:name="_Toc497461220"/>
      <w:r>
        <w:rPr>
          <w:caps w:val="0"/>
        </w:rPr>
        <w:lastRenderedPageBreak/>
        <w:t xml:space="preserve">3 </w:t>
      </w:r>
      <w:r w:rsidRPr="00702317">
        <w:rPr>
          <w:caps w:val="0"/>
        </w:rPr>
        <w:t>ОСНОВНЫЕ ПОЛОЖЕНИЯ</w:t>
      </w:r>
      <w:bookmarkEnd w:id="53"/>
      <w:bookmarkEnd w:id="54"/>
    </w:p>
    <w:p w:rsidR="004733CD" w:rsidRPr="004733CD" w:rsidRDefault="00702317" w:rsidP="00500A90">
      <w:pPr>
        <w:pStyle w:val="22"/>
        <w:numPr>
          <w:ilvl w:val="0"/>
          <w:numId w:val="17"/>
        </w:numPr>
        <w:spacing w:before="240"/>
        <w:rPr>
          <w:bCs w:val="0"/>
          <w:caps w:val="0"/>
        </w:rPr>
      </w:pPr>
      <w:bookmarkStart w:id="55" w:name="_Toc220298273"/>
      <w:r w:rsidRPr="00702317">
        <w:rPr>
          <w:bCs w:val="0"/>
          <w:caps w:val="0"/>
        </w:rPr>
        <w:t xml:space="preserve"> </w:t>
      </w:r>
      <w:bookmarkStart w:id="56" w:name="_Toc497461221"/>
      <w:r w:rsidRPr="00702317">
        <w:rPr>
          <w:bCs w:val="0"/>
          <w:caps w:val="0"/>
        </w:rPr>
        <w:t>УКАЗАНИЯ ПО ТЕХНИКЕ БЕЗОПАСНОСТИ</w:t>
      </w:r>
      <w:bookmarkEnd w:id="55"/>
      <w:bookmarkEnd w:id="56"/>
    </w:p>
    <w:p w:rsidR="00EE7273" w:rsidRDefault="00DE1886" w:rsidP="00500A90">
      <w:pPr>
        <w:numPr>
          <w:ilvl w:val="1"/>
          <w:numId w:val="18"/>
        </w:numPr>
        <w:tabs>
          <w:tab w:val="clear" w:pos="390"/>
        </w:tabs>
        <w:spacing w:before="240"/>
        <w:ind w:left="0" w:firstLine="0"/>
      </w:pPr>
      <w:r>
        <w:t>Монтаж ПВО</w:t>
      </w:r>
      <w:r w:rsidR="00DA0EF0" w:rsidRPr="00DA0EF0">
        <w:t xml:space="preserve"> на устье скважин и его обслуживание должны проводиться в соответствии с технологической инструкцией по монтажу и эксплуатации, разработанной заводом-изготовителем, требованиями утвержденной схемы монтажа, а также указаниями настоящей инструкции</w:t>
      </w:r>
      <w:r w:rsidR="00DA0EF0">
        <w:t>.</w:t>
      </w:r>
    </w:p>
    <w:p w:rsidR="00EE7273" w:rsidRDefault="00EE7273" w:rsidP="00500A90">
      <w:pPr>
        <w:pStyle w:val="afff3"/>
        <w:numPr>
          <w:ilvl w:val="1"/>
          <w:numId w:val="18"/>
        </w:numPr>
        <w:tabs>
          <w:tab w:val="clear" w:pos="390"/>
        </w:tabs>
        <w:spacing w:before="240"/>
        <w:ind w:left="0" w:firstLine="0"/>
      </w:pPr>
      <w:r w:rsidRPr="00EE7273">
        <w:t>Запрещается производить какие-либо работы по монтажу и устранению  неисп</w:t>
      </w:r>
      <w:r>
        <w:t xml:space="preserve">равностей при наличии давления </w:t>
      </w:r>
      <w:r w:rsidRPr="00EE7273">
        <w:t>в устьевом оборудовании.</w:t>
      </w:r>
    </w:p>
    <w:p w:rsidR="00A35012" w:rsidRDefault="00C81D35" w:rsidP="00500A90">
      <w:pPr>
        <w:numPr>
          <w:ilvl w:val="1"/>
          <w:numId w:val="18"/>
        </w:numPr>
        <w:tabs>
          <w:tab w:val="clear" w:pos="390"/>
        </w:tabs>
        <w:spacing w:before="240"/>
        <w:ind w:left="0" w:firstLine="0"/>
      </w:pPr>
      <w:r>
        <w:t>Буровой</w:t>
      </w:r>
      <w:r w:rsidR="00CE7A1D" w:rsidRPr="00CE7A1D">
        <w:t xml:space="preserve"> </w:t>
      </w:r>
      <w:r>
        <w:t>подрядчик должен</w:t>
      </w:r>
      <w:r w:rsidR="00CE7A1D" w:rsidRPr="00CE7A1D">
        <w:t xml:space="preserve"> разрабатывать инструкции по монтажу и эксплуатации ПВО в соответствии с применяемым оборудованием, технологией ведения работ и инструкциями по монтажу, техническому обслуживанию, эксплуатации и ремонту изготовителей</w:t>
      </w:r>
      <w:r w:rsidR="00CE7A1D">
        <w:t>.</w:t>
      </w:r>
      <w:r w:rsidR="00A35012">
        <w:t xml:space="preserve"> </w:t>
      </w:r>
    </w:p>
    <w:p w:rsidR="00702317" w:rsidRDefault="00EA6CCB" w:rsidP="00500A90">
      <w:pPr>
        <w:numPr>
          <w:ilvl w:val="1"/>
          <w:numId w:val="18"/>
        </w:numPr>
        <w:tabs>
          <w:tab w:val="clear" w:pos="390"/>
        </w:tabs>
        <w:spacing w:before="240"/>
        <w:ind w:left="0" w:firstLine="0"/>
      </w:pPr>
      <w:proofErr w:type="gramStart"/>
      <w:r>
        <w:t>Требования настоящей Инструкции применяются работниками ООО «РН-Ванкор» также для регулирования аналогичных бизнес-процессов в АО «</w:t>
      </w:r>
      <w:proofErr w:type="spellStart"/>
      <w:r>
        <w:t>Ванкорнефть</w:t>
      </w:r>
      <w:proofErr w:type="spellEnd"/>
      <w:r>
        <w:t>», АО «Сузун», ООО «</w:t>
      </w:r>
      <w:proofErr w:type="spellStart"/>
      <w:r>
        <w:t>Тагульское</w:t>
      </w:r>
      <w:proofErr w:type="spellEnd"/>
      <w:r>
        <w:t>», АО «</w:t>
      </w:r>
      <w:proofErr w:type="spellStart"/>
      <w:r>
        <w:t>Самоотлорнефтегаз</w:t>
      </w:r>
      <w:proofErr w:type="spellEnd"/>
      <w:r>
        <w:t>» (в части обслуживаемого ООО «РН-Ванкор» месторождения «Лодочное», если в данных Обществах локальные нормативные документы, регламентирующие указан</w:t>
      </w:r>
      <w:r w:rsidR="00A35012">
        <w:t>ные бизнес-процессы, не приняты</w:t>
      </w:r>
      <w:r>
        <w:t>.</w:t>
      </w:r>
      <w:proofErr w:type="gramEnd"/>
    </w:p>
    <w:p w:rsidR="003C3902" w:rsidRPr="00EE7273" w:rsidRDefault="00DA45F6" w:rsidP="00500A90">
      <w:pPr>
        <w:numPr>
          <w:ilvl w:val="1"/>
          <w:numId w:val="18"/>
        </w:numPr>
        <w:tabs>
          <w:tab w:val="clear" w:pos="390"/>
        </w:tabs>
        <w:spacing w:before="240"/>
        <w:ind w:left="0" w:firstLine="0"/>
      </w:pPr>
      <w:r w:rsidRPr="00EE7273">
        <w:t xml:space="preserve">Выбор типа противовыбросового оборудования и колонной головки, схема установки и обвязки противовыбросового оборудования, блоков глушения и </w:t>
      </w:r>
      <w:proofErr w:type="spellStart"/>
      <w:r w:rsidRPr="00EE7273">
        <w:t>дросселирования</w:t>
      </w:r>
      <w:proofErr w:type="spellEnd"/>
      <w:r w:rsidRPr="00EE7273">
        <w:t xml:space="preserve"> осуществляется проектной организацией и согласовывается с заказчиком. </w:t>
      </w:r>
      <w:r w:rsidR="00535801" w:rsidRPr="00EE7273">
        <w:t xml:space="preserve">В случаях вскрытия изученного разреза с аномально низким пластовым давлением, представленного нефтяными и водяными (с растворенным газом) пластами, </w:t>
      </w:r>
      <w:proofErr w:type="spellStart"/>
      <w:r w:rsidR="00535801" w:rsidRPr="00EE7273">
        <w:t>превенторная</w:t>
      </w:r>
      <w:proofErr w:type="spellEnd"/>
      <w:r w:rsidR="00535801" w:rsidRPr="00EE7273">
        <w:t xml:space="preserve"> сборка может не устанавливаться.</w:t>
      </w:r>
    </w:p>
    <w:p w:rsidR="00702317" w:rsidRPr="0065624C" w:rsidRDefault="00702317" w:rsidP="00500A90">
      <w:pPr>
        <w:numPr>
          <w:ilvl w:val="1"/>
          <w:numId w:val="18"/>
        </w:numPr>
        <w:tabs>
          <w:tab w:val="clear" w:pos="390"/>
          <w:tab w:val="num" w:pos="0"/>
        </w:tabs>
        <w:spacing w:before="240"/>
        <w:ind w:left="0" w:firstLine="0"/>
      </w:pPr>
      <w:proofErr w:type="gramStart"/>
      <w:r w:rsidRPr="0065624C">
        <w:t xml:space="preserve">После монтажа противовыбросового оборудования рабочие буровой бригады должны быть проинструктированы и обучены работе с </w:t>
      </w:r>
      <w:proofErr w:type="spellStart"/>
      <w:r w:rsidRPr="0065624C">
        <w:t>превенторной</w:t>
      </w:r>
      <w:proofErr w:type="spellEnd"/>
      <w:r w:rsidRPr="0065624C">
        <w:t xml:space="preserve"> установкой при </w:t>
      </w:r>
      <w:proofErr w:type="spellStart"/>
      <w:r w:rsidRPr="0065624C">
        <w:t>газонефтеводопроявлении</w:t>
      </w:r>
      <w:proofErr w:type="spellEnd"/>
      <w:r w:rsidRPr="0065624C">
        <w:t xml:space="preserve"> специалистами предприятия, </w:t>
      </w:r>
      <w:r w:rsidR="000C7A3B" w:rsidRPr="0065624C">
        <w:t xml:space="preserve">к работам на скважинах с возможным </w:t>
      </w:r>
      <w:proofErr w:type="spellStart"/>
      <w:r w:rsidR="000C7A3B" w:rsidRPr="0065624C">
        <w:t>газонефтеводпроявлением</w:t>
      </w:r>
      <w:proofErr w:type="spellEnd"/>
      <w:r w:rsidR="000C7A3B" w:rsidRPr="0065624C">
        <w:t xml:space="preserve"> допускаются бурильщики и специалисты, прошедшие подготовку по курсу «Контроль скважины Управление скважиной при </w:t>
      </w:r>
      <w:proofErr w:type="spellStart"/>
      <w:r w:rsidR="000C7A3B" w:rsidRPr="0065624C">
        <w:t>газонефтеводопроявлении</w:t>
      </w:r>
      <w:proofErr w:type="spellEnd"/>
      <w:r w:rsidR="000C7A3B" w:rsidRPr="0065624C">
        <w:t>» в специализированных учебных центрах.</w:t>
      </w:r>
      <w:proofErr w:type="gramEnd"/>
      <w:r w:rsidR="000C7A3B" w:rsidRPr="0065624C">
        <w:t xml:space="preserve"> Переподготовка </w:t>
      </w:r>
      <w:r w:rsidR="00EE7273" w:rsidRPr="0065624C">
        <w:t>этих кадров проводится через два</w:t>
      </w:r>
      <w:r w:rsidR="000C7A3B" w:rsidRPr="0065624C">
        <w:t xml:space="preserve"> года</w:t>
      </w:r>
      <w:r w:rsidR="00EE7273" w:rsidRPr="0065624C">
        <w:t>.</w:t>
      </w:r>
      <w:r w:rsidR="000C7A3B" w:rsidRPr="0065624C">
        <w:t xml:space="preserve"> </w:t>
      </w:r>
    </w:p>
    <w:p w:rsidR="00702317" w:rsidRPr="002A6881" w:rsidRDefault="00702317" w:rsidP="00500A90">
      <w:pPr>
        <w:numPr>
          <w:ilvl w:val="1"/>
          <w:numId w:val="18"/>
        </w:numPr>
        <w:tabs>
          <w:tab w:val="clear" w:pos="390"/>
          <w:tab w:val="num" w:pos="0"/>
        </w:tabs>
        <w:spacing w:before="240"/>
        <w:ind w:left="0" w:firstLine="0"/>
      </w:pPr>
      <w:r w:rsidRPr="002A6881">
        <w:t xml:space="preserve">Запрещается производить какие-либо работы по монтажу и устранению неисправностей при наличии давления в </w:t>
      </w:r>
      <w:proofErr w:type="spellStart"/>
      <w:r w:rsidRPr="002A6881">
        <w:t>превен</w:t>
      </w:r>
      <w:r>
        <w:t>торах</w:t>
      </w:r>
      <w:proofErr w:type="spellEnd"/>
      <w:r>
        <w:t xml:space="preserve">, </w:t>
      </w:r>
      <w:proofErr w:type="spellStart"/>
      <w:r>
        <w:t>манифольде</w:t>
      </w:r>
      <w:proofErr w:type="spellEnd"/>
      <w:r>
        <w:t xml:space="preserve"> или линии </w:t>
      </w:r>
      <w:proofErr w:type="spellStart"/>
      <w:r>
        <w:t>гид</w:t>
      </w:r>
      <w:r w:rsidRPr="002A6881">
        <w:t>роуправления</w:t>
      </w:r>
      <w:proofErr w:type="spellEnd"/>
      <w:r w:rsidRPr="002A6881">
        <w:t>.</w:t>
      </w:r>
    </w:p>
    <w:p w:rsidR="00E47639" w:rsidRDefault="00702317" w:rsidP="00E47639">
      <w:pPr>
        <w:numPr>
          <w:ilvl w:val="1"/>
          <w:numId w:val="18"/>
        </w:numPr>
        <w:tabs>
          <w:tab w:val="clear" w:pos="390"/>
        </w:tabs>
        <w:spacing w:before="240"/>
        <w:ind w:left="0" w:firstLine="0"/>
      </w:pPr>
      <w:r w:rsidRPr="002A6881">
        <w:t xml:space="preserve">Запрещается производить разборку </w:t>
      </w:r>
      <w:proofErr w:type="spellStart"/>
      <w:r w:rsidRPr="002A6881">
        <w:t>пневмогидроаккумулятора</w:t>
      </w:r>
      <w:proofErr w:type="spellEnd"/>
      <w:r w:rsidRPr="002A6881">
        <w:t xml:space="preserve"> до полного выпуска из него азота.</w:t>
      </w:r>
    </w:p>
    <w:p w:rsidR="00DA0EF0" w:rsidRPr="00500A90" w:rsidRDefault="004733CD" w:rsidP="00500A90">
      <w:pPr>
        <w:pStyle w:val="22"/>
        <w:numPr>
          <w:ilvl w:val="0"/>
          <w:numId w:val="17"/>
        </w:numPr>
        <w:spacing w:before="240"/>
        <w:rPr>
          <w:bCs w:val="0"/>
          <w:caps w:val="0"/>
        </w:rPr>
      </w:pPr>
      <w:r w:rsidRPr="00500A90">
        <w:rPr>
          <w:bCs w:val="0"/>
          <w:caps w:val="0"/>
        </w:rPr>
        <w:t xml:space="preserve"> </w:t>
      </w:r>
      <w:bookmarkStart w:id="57" w:name="_Toc497461222"/>
      <w:r w:rsidR="00EE7273" w:rsidRPr="00500A90">
        <w:rPr>
          <w:bCs w:val="0"/>
          <w:caps w:val="0"/>
        </w:rPr>
        <w:t>ТРЕБОВАНИЯ К МОНТАЖУ УСТЬЕВОГО ОБОРУДОВАНИЯ</w:t>
      </w:r>
      <w:bookmarkEnd w:id="57"/>
    </w:p>
    <w:p w:rsidR="009A2C9A" w:rsidRPr="00B71B3B" w:rsidRDefault="00E47639" w:rsidP="00500A90">
      <w:pPr>
        <w:pStyle w:val="a1"/>
        <w:numPr>
          <w:ilvl w:val="0"/>
          <w:numId w:val="0"/>
        </w:numPr>
        <w:tabs>
          <w:tab w:val="left" w:pos="708"/>
        </w:tabs>
        <w:spacing w:before="240"/>
        <w:rPr>
          <w:color w:val="000000"/>
          <w:sz w:val="24"/>
        </w:rPr>
      </w:pPr>
      <w:r>
        <w:rPr>
          <w:sz w:val="24"/>
        </w:rPr>
        <w:t xml:space="preserve">3.2.1. </w:t>
      </w:r>
      <w:r w:rsidR="00702317" w:rsidRPr="00B71B3B">
        <w:rPr>
          <w:sz w:val="24"/>
        </w:rPr>
        <w:t xml:space="preserve">Монтаж ПВО </w:t>
      </w:r>
      <w:r w:rsidR="00FF0607" w:rsidRPr="00B71B3B">
        <w:rPr>
          <w:sz w:val="24"/>
        </w:rPr>
        <w:t>производится в соответствии с утвержденной типовой схемой</w:t>
      </w:r>
      <w:r w:rsidR="00914CD9">
        <w:rPr>
          <w:sz w:val="24"/>
        </w:rPr>
        <w:t xml:space="preserve"> (</w:t>
      </w:r>
      <w:hyperlink w:anchor="_ПРИЛОЖЕНИЕ_1._ТИПОВЫЕ" w:history="1">
        <w:r w:rsidR="00914CD9" w:rsidRPr="00914CD9">
          <w:rPr>
            <w:rStyle w:val="af4"/>
            <w:sz w:val="24"/>
          </w:rPr>
          <w:t>приложение 1</w:t>
        </w:r>
      </w:hyperlink>
      <w:r w:rsidR="00914CD9">
        <w:rPr>
          <w:sz w:val="24"/>
        </w:rPr>
        <w:t>)</w:t>
      </w:r>
      <w:r w:rsidR="00FF0607" w:rsidRPr="00B71B3B">
        <w:rPr>
          <w:sz w:val="24"/>
        </w:rPr>
        <w:t xml:space="preserve">. </w:t>
      </w:r>
      <w:r w:rsidR="00006A53" w:rsidRPr="00B71B3B">
        <w:rPr>
          <w:sz w:val="24"/>
        </w:rPr>
        <w:t xml:space="preserve">Выбор типа противовыбросового оборудования и колонной головки осуществляется проектной организацией и согласовывается с заказчиком. </w:t>
      </w:r>
      <w:r w:rsidR="009A2C9A" w:rsidRPr="00B71B3B">
        <w:rPr>
          <w:sz w:val="24"/>
        </w:rPr>
        <w:t xml:space="preserve">Монтаж устьевого оборудования производится буровой бригадой под руководством и непосредственным </w:t>
      </w:r>
      <w:r w:rsidR="009A2C9A" w:rsidRPr="00B71B3B">
        <w:rPr>
          <w:sz w:val="24"/>
        </w:rPr>
        <w:lastRenderedPageBreak/>
        <w:t xml:space="preserve">контролем механика по буровому оборудованию, бурового мастера, монтаж устьевого оборудования без участия механика по буровому оборудованию запрещается. </w:t>
      </w:r>
      <w:r w:rsidR="009A2C9A" w:rsidRPr="00B71B3B">
        <w:rPr>
          <w:color w:val="000000"/>
          <w:sz w:val="24"/>
        </w:rPr>
        <w:t>Конструкция устья скважины и колонных головок при этом должна обеспечивать, согласно применяемым схемам обвязки:</w:t>
      </w:r>
    </w:p>
    <w:p w:rsidR="009A2C9A" w:rsidRPr="009A2C9A" w:rsidRDefault="009A2C9A" w:rsidP="00500A90">
      <w:pPr>
        <w:numPr>
          <w:ilvl w:val="1"/>
          <w:numId w:val="28"/>
        </w:numPr>
        <w:tabs>
          <w:tab w:val="num" w:pos="567"/>
          <w:tab w:val="num" w:pos="993"/>
        </w:tabs>
        <w:autoSpaceDN w:val="0"/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A2C9A">
        <w:rPr>
          <w:rFonts w:eastAsia="Calibri"/>
          <w:color w:val="000000"/>
          <w:lang w:eastAsia="en-US"/>
        </w:rPr>
        <w:t>жесткую  и герметичную обвязку всех обсадных колонн, выходящих на устье скважины;</w:t>
      </w:r>
    </w:p>
    <w:p w:rsidR="009A2C9A" w:rsidRPr="009A2C9A" w:rsidRDefault="009A2C9A" w:rsidP="00500A90">
      <w:pPr>
        <w:numPr>
          <w:ilvl w:val="1"/>
          <w:numId w:val="28"/>
        </w:numPr>
        <w:tabs>
          <w:tab w:val="num" w:pos="567"/>
          <w:tab w:val="num" w:pos="993"/>
        </w:tabs>
        <w:autoSpaceDN w:val="0"/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A2C9A">
        <w:rPr>
          <w:rFonts w:eastAsia="Calibri"/>
          <w:color w:val="000000"/>
          <w:lang w:eastAsia="en-US"/>
        </w:rPr>
        <w:t>подвеску с расчетной натяжкой промежуточных и эксплуатационных колонн, обеспечивающую компенсацию температурных деформаций на всех стадиях работы скважины (колонны);</w:t>
      </w:r>
    </w:p>
    <w:p w:rsidR="009A2C9A" w:rsidRPr="009A2C9A" w:rsidRDefault="009A2C9A" w:rsidP="00500A90">
      <w:pPr>
        <w:numPr>
          <w:ilvl w:val="1"/>
          <w:numId w:val="28"/>
        </w:numPr>
        <w:tabs>
          <w:tab w:val="num" w:pos="567"/>
          <w:tab w:val="num" w:pos="993"/>
        </w:tabs>
        <w:autoSpaceDN w:val="0"/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A2C9A">
        <w:rPr>
          <w:rFonts w:eastAsia="Calibri"/>
          <w:color w:val="000000"/>
          <w:lang w:eastAsia="en-US"/>
        </w:rPr>
        <w:t xml:space="preserve">возможность контроля </w:t>
      </w:r>
      <w:proofErr w:type="spellStart"/>
      <w:r w:rsidRPr="009A2C9A">
        <w:rPr>
          <w:rFonts w:eastAsia="Calibri"/>
          <w:color w:val="000000"/>
          <w:lang w:eastAsia="en-US"/>
        </w:rPr>
        <w:t>флюидопроявлений</w:t>
      </w:r>
      <w:proofErr w:type="spellEnd"/>
      <w:r w:rsidRPr="009A2C9A">
        <w:rPr>
          <w:rFonts w:eastAsia="Calibri"/>
          <w:color w:val="000000"/>
          <w:lang w:eastAsia="en-US"/>
        </w:rPr>
        <w:t xml:space="preserve"> (МКД) за обсадными колоннами (МКП);</w:t>
      </w:r>
    </w:p>
    <w:p w:rsidR="009A2C9A" w:rsidRPr="009A2C9A" w:rsidRDefault="009A2C9A" w:rsidP="00500A90">
      <w:pPr>
        <w:numPr>
          <w:ilvl w:val="1"/>
          <w:numId w:val="28"/>
        </w:numPr>
        <w:tabs>
          <w:tab w:val="num" w:pos="567"/>
          <w:tab w:val="num" w:pos="993"/>
        </w:tabs>
        <w:autoSpaceDN w:val="0"/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A2C9A">
        <w:rPr>
          <w:rFonts w:eastAsia="Calibri"/>
          <w:lang w:eastAsia="en-US"/>
        </w:rPr>
        <w:t xml:space="preserve">возможность управления скважиной при ликвидации </w:t>
      </w:r>
      <w:proofErr w:type="spellStart"/>
      <w:r w:rsidRPr="009A2C9A">
        <w:rPr>
          <w:rFonts w:eastAsia="Calibri"/>
          <w:lang w:eastAsia="en-US"/>
        </w:rPr>
        <w:t>газонефтеводопроявлений</w:t>
      </w:r>
      <w:proofErr w:type="spellEnd"/>
      <w:r w:rsidRPr="009A2C9A">
        <w:rPr>
          <w:rFonts w:eastAsia="Calibri"/>
          <w:lang w:eastAsia="en-US"/>
        </w:rPr>
        <w:t xml:space="preserve"> и аварийном глушении в процессе её бурения и крепления.</w:t>
      </w:r>
    </w:p>
    <w:p w:rsidR="009A2C9A" w:rsidRPr="009A2C9A" w:rsidRDefault="009A2C9A" w:rsidP="00500A90">
      <w:pPr>
        <w:numPr>
          <w:ilvl w:val="1"/>
          <w:numId w:val="28"/>
        </w:numPr>
        <w:tabs>
          <w:tab w:val="num" w:pos="567"/>
          <w:tab w:val="num" w:pos="993"/>
        </w:tabs>
        <w:autoSpaceDN w:val="0"/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A2C9A">
        <w:rPr>
          <w:rFonts w:eastAsia="Calibri"/>
          <w:lang w:eastAsia="en-US"/>
        </w:rPr>
        <w:t>оптимальные режимы работы скважины;</w:t>
      </w:r>
    </w:p>
    <w:p w:rsidR="009A2C9A" w:rsidRPr="009A2C9A" w:rsidRDefault="009A2C9A" w:rsidP="00500A90">
      <w:pPr>
        <w:numPr>
          <w:ilvl w:val="1"/>
          <w:numId w:val="28"/>
        </w:numPr>
        <w:tabs>
          <w:tab w:val="num" w:pos="567"/>
          <w:tab w:val="num" w:pos="993"/>
        </w:tabs>
        <w:autoSpaceDN w:val="0"/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A2C9A">
        <w:rPr>
          <w:rFonts w:eastAsia="Calibri"/>
          <w:lang w:eastAsia="en-US"/>
        </w:rPr>
        <w:t xml:space="preserve">возможность выполнения технологических операций в скважине, глубинные исследования, отбор проб; </w:t>
      </w:r>
    </w:p>
    <w:p w:rsidR="00702317" w:rsidRPr="00B71B3B" w:rsidRDefault="009A2C9A" w:rsidP="00500A90">
      <w:pPr>
        <w:numPr>
          <w:ilvl w:val="1"/>
          <w:numId w:val="27"/>
        </w:numPr>
        <w:tabs>
          <w:tab w:val="num" w:pos="567"/>
          <w:tab w:val="num" w:pos="993"/>
        </w:tabs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A2C9A">
        <w:rPr>
          <w:rFonts w:eastAsia="Calibri"/>
          <w:lang w:eastAsia="en-US"/>
        </w:rPr>
        <w:t xml:space="preserve"> контроль устьевого давления и температуры.</w:t>
      </w:r>
    </w:p>
    <w:p w:rsidR="00A05D91" w:rsidRDefault="00E47639" w:rsidP="00500A90">
      <w:pPr>
        <w:spacing w:before="240"/>
      </w:pPr>
      <w:r>
        <w:t>3.2.2</w:t>
      </w:r>
      <w:r w:rsidR="00500A90">
        <w:t xml:space="preserve">. </w:t>
      </w:r>
      <w:r w:rsidR="00702317" w:rsidRPr="002A6881">
        <w:t>Перед началом монтажа ПВО вышка должна быть отцентрирована.</w:t>
      </w:r>
    </w:p>
    <w:p w:rsidR="00A05D91" w:rsidRPr="002A6881" w:rsidRDefault="00A05D91" w:rsidP="00500A90">
      <w:pPr>
        <w:spacing w:before="240"/>
      </w:pPr>
      <w:r>
        <w:t>3.2.3</w:t>
      </w:r>
      <w:r w:rsidR="00500A90">
        <w:t xml:space="preserve">. </w:t>
      </w:r>
      <w:r w:rsidR="002F7993">
        <w:t>Для сокращения времени монтажа ПВО допускается производить разгрузку</w:t>
      </w:r>
      <w:r w:rsidRPr="00A05D91">
        <w:t xml:space="preserve"> кондуктора </w:t>
      </w:r>
      <w:r w:rsidR="002F7993">
        <w:t xml:space="preserve">на муфту </w:t>
      </w:r>
      <w:proofErr w:type="spellStart"/>
      <w:r w:rsidR="002F7993">
        <w:t>термокейса</w:t>
      </w:r>
      <w:proofErr w:type="spellEnd"/>
      <w:r w:rsidR="002F7993">
        <w:t xml:space="preserve"> </w:t>
      </w:r>
      <w:r w:rsidRPr="00A05D91">
        <w:t>без ОЗЦ</w:t>
      </w:r>
      <w:r w:rsidR="002F7993">
        <w:t xml:space="preserve"> с применением </w:t>
      </w:r>
      <w:r w:rsidRPr="00A05D91">
        <w:t>стал</w:t>
      </w:r>
      <w:r w:rsidR="002F7993">
        <w:t>ьного</w:t>
      </w:r>
      <w:r w:rsidRPr="00A05D91">
        <w:t xml:space="preserve"> хомут</w:t>
      </w:r>
      <w:r w:rsidR="002F7993">
        <w:t>а (разгрузочного кольца)</w:t>
      </w:r>
      <w:r w:rsidRPr="00A05D91">
        <w:t xml:space="preserve">. </w:t>
      </w:r>
    </w:p>
    <w:p w:rsidR="00702317" w:rsidRPr="00A9369F" w:rsidRDefault="00E47639" w:rsidP="00500A90">
      <w:pPr>
        <w:spacing w:before="240"/>
      </w:pPr>
      <w:r>
        <w:t>3.2.</w:t>
      </w:r>
      <w:r w:rsidR="00A05D91">
        <w:t>4</w:t>
      </w:r>
      <w:r w:rsidR="00500A90">
        <w:t xml:space="preserve">. </w:t>
      </w:r>
      <w:r w:rsidR="00702317" w:rsidRPr="002A6881">
        <w:t xml:space="preserve">На </w:t>
      </w:r>
      <w:proofErr w:type="gramStart"/>
      <w:r w:rsidR="00D84F9C">
        <w:t>универсальном</w:t>
      </w:r>
      <w:proofErr w:type="gramEnd"/>
      <w:r w:rsidR="00702317" w:rsidRPr="002A6881">
        <w:t xml:space="preserve"> </w:t>
      </w:r>
      <w:proofErr w:type="spellStart"/>
      <w:r w:rsidR="00702317" w:rsidRPr="002A6881">
        <w:t>превенторе</w:t>
      </w:r>
      <w:proofErr w:type="spellEnd"/>
      <w:r w:rsidR="00702317" w:rsidRPr="002A6881">
        <w:t xml:space="preserve"> должна быть установлена </w:t>
      </w:r>
      <w:proofErr w:type="spellStart"/>
      <w:r w:rsidR="00702317" w:rsidRPr="002A6881">
        <w:t>надпревенторная</w:t>
      </w:r>
      <w:proofErr w:type="spellEnd"/>
      <w:r w:rsidR="00702317" w:rsidRPr="002A6881">
        <w:t xml:space="preserve"> фланцевая катушка и разъемная сливная воронка</w:t>
      </w:r>
      <w:r w:rsidR="00702317" w:rsidRPr="00A9369F">
        <w:t>.</w:t>
      </w:r>
      <w:r w:rsidR="00365E77" w:rsidRPr="00A9369F">
        <w:t xml:space="preserve"> </w:t>
      </w:r>
      <w:r w:rsidR="00BC3846" w:rsidRPr="00A9369F">
        <w:t>Высот</w:t>
      </w:r>
      <w:r w:rsidR="009A2C9A">
        <w:t>а</w:t>
      </w:r>
      <w:r w:rsidR="00BC3846" w:rsidRPr="00A9369F">
        <w:t xml:space="preserve"> </w:t>
      </w:r>
      <w:proofErr w:type="spellStart"/>
      <w:r w:rsidR="00BC3846" w:rsidRPr="00A9369F">
        <w:t>надпревенторной</w:t>
      </w:r>
      <w:proofErr w:type="spellEnd"/>
      <w:r w:rsidR="00BC3846" w:rsidRPr="00A9369F">
        <w:t xml:space="preserve"> катушки между ее фланцами должна обеспечивать возможность свободной установ</w:t>
      </w:r>
      <w:r w:rsidR="00A73621">
        <w:t>ки шпилек согласно ГОСТ 28919</w:t>
      </w:r>
      <w:r w:rsidR="009A2C9A">
        <w:t>.</w:t>
      </w:r>
    </w:p>
    <w:p w:rsidR="00312B3B" w:rsidRDefault="00702317" w:rsidP="00500A90">
      <w:pPr>
        <w:numPr>
          <w:ilvl w:val="1"/>
          <w:numId w:val="29"/>
        </w:numPr>
        <w:tabs>
          <w:tab w:val="clear" w:pos="390"/>
        </w:tabs>
        <w:spacing w:before="240"/>
        <w:ind w:left="0" w:firstLine="0"/>
      </w:pPr>
      <w:r w:rsidRPr="002A6881">
        <w:t xml:space="preserve">Колонный фланец или колонная головка соединяются с патрубком на </w:t>
      </w:r>
      <w:proofErr w:type="gramStart"/>
      <w:r w:rsidRPr="002A6881">
        <w:t>резьбе</w:t>
      </w:r>
      <w:proofErr w:type="gramEnd"/>
      <w:r w:rsidRPr="002A6881">
        <w:t xml:space="preserve"> и уплотняется смазкой УС-1, а патрубок с муфтой колонны - смазкой Р-402 или Р-416 (использование ленты типа «ФУМ» не допускается).</w:t>
      </w:r>
    </w:p>
    <w:p w:rsidR="00312B3B" w:rsidRDefault="00702317" w:rsidP="00500A90">
      <w:pPr>
        <w:spacing w:before="240"/>
      </w:pPr>
      <w:proofErr w:type="spellStart"/>
      <w:r w:rsidRPr="00F801EF">
        <w:t>Превенторы</w:t>
      </w:r>
      <w:proofErr w:type="spellEnd"/>
      <w:r w:rsidRPr="00F801EF">
        <w:t xml:space="preserve"> с над </w:t>
      </w:r>
      <w:proofErr w:type="spellStart"/>
      <w:r w:rsidRPr="00F801EF">
        <w:t>превенторной</w:t>
      </w:r>
      <w:proofErr w:type="spellEnd"/>
      <w:r w:rsidRPr="00F801EF">
        <w:t xml:space="preserve"> катушкой, крестовиной и коренными задвижками до установки на устье первой скважины и после бурения</w:t>
      </w:r>
      <w:r w:rsidR="00D84F9C">
        <w:t xml:space="preserve"> не более 8 (восьми</w:t>
      </w:r>
      <w:r w:rsidRPr="00F801EF">
        <w:t>) скважин</w:t>
      </w:r>
      <w:r w:rsidR="00D84F9C">
        <w:t>, а также после эксплуатации или хранения в течени</w:t>
      </w:r>
      <w:r w:rsidR="004F45D1">
        <w:t>е</w:t>
      </w:r>
      <w:r w:rsidR="00D84F9C">
        <w:t xml:space="preserve"> шести месяцев проходят ревизию и </w:t>
      </w:r>
      <w:proofErr w:type="spellStart"/>
      <w:r w:rsidR="00D84F9C">
        <w:t>опрессовываются</w:t>
      </w:r>
      <w:proofErr w:type="spellEnd"/>
      <w:r w:rsidR="00D84F9C">
        <w:t xml:space="preserve"> водой на рабочее давление, указанное в паспорте.</w:t>
      </w:r>
      <w:r w:rsidRPr="00F801EF">
        <w:t xml:space="preserve"> </w:t>
      </w:r>
    </w:p>
    <w:p w:rsidR="00702317" w:rsidRPr="002A6881" w:rsidRDefault="00702317" w:rsidP="00500A90">
      <w:pPr>
        <w:numPr>
          <w:ilvl w:val="1"/>
          <w:numId w:val="29"/>
        </w:numPr>
        <w:spacing w:before="240"/>
        <w:ind w:left="0" w:firstLine="0"/>
      </w:pPr>
      <w:r w:rsidRPr="002A6881">
        <w:t xml:space="preserve">При замене вышедших из строя деталей </w:t>
      </w:r>
      <w:proofErr w:type="spellStart"/>
      <w:r w:rsidRPr="002A6881">
        <w:t>превентора</w:t>
      </w:r>
      <w:proofErr w:type="spellEnd"/>
      <w:r w:rsidRPr="002A6881">
        <w:t xml:space="preserve"> или одного из узлов </w:t>
      </w:r>
      <w:proofErr w:type="spellStart"/>
      <w:r w:rsidRPr="002A6881">
        <w:t>превенторной</w:t>
      </w:r>
      <w:proofErr w:type="spellEnd"/>
      <w:r w:rsidRPr="002A6881">
        <w:t xml:space="preserve"> сборки, смене плашек при нахождении </w:t>
      </w:r>
      <w:proofErr w:type="spellStart"/>
      <w:r w:rsidRPr="002A6881">
        <w:t>превентора</w:t>
      </w:r>
      <w:proofErr w:type="spellEnd"/>
      <w:r w:rsidRPr="002A6881">
        <w:t xml:space="preserve"> на устье </w:t>
      </w:r>
      <w:proofErr w:type="spellStart"/>
      <w:r w:rsidRPr="002A6881">
        <w:t>превенторную</w:t>
      </w:r>
      <w:proofErr w:type="spellEnd"/>
      <w:r w:rsidRPr="002A6881">
        <w:t xml:space="preserve"> установку подвергают дополнительной </w:t>
      </w:r>
      <w:proofErr w:type="spellStart"/>
      <w:r w:rsidRPr="002A6881">
        <w:t>опрессовке</w:t>
      </w:r>
      <w:proofErr w:type="spellEnd"/>
      <w:r w:rsidRPr="002A6881">
        <w:t xml:space="preserve"> на величину давления испытания колонны.</w:t>
      </w:r>
    </w:p>
    <w:p w:rsidR="00D6235F" w:rsidRDefault="00702317" w:rsidP="00500A90">
      <w:pPr>
        <w:numPr>
          <w:ilvl w:val="1"/>
          <w:numId w:val="29"/>
        </w:numPr>
        <w:spacing w:before="240"/>
        <w:ind w:left="0" w:firstLine="0"/>
      </w:pPr>
      <w:r w:rsidRPr="002A6881">
        <w:t>При монтаже противовыбросового оборудования необходимо следить за качеством сборки фланцевых соединений, расположением металлических колец, равномерной затяжкой шпилек, соблюдением равномерного зазора между фланцами. Диаметр шпилек должен соответствовать диаметру отверстий фланцев, а свободные резьбовые части шпилек должны равномерно выступать над гайками на 2-3 нитки.</w:t>
      </w:r>
    </w:p>
    <w:p w:rsidR="00702317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lastRenderedPageBreak/>
        <w:t xml:space="preserve">После монтажа на устье </w:t>
      </w:r>
      <w:proofErr w:type="spellStart"/>
      <w:r w:rsidRPr="002A6881">
        <w:t>превенторная</w:t>
      </w:r>
      <w:proofErr w:type="spellEnd"/>
      <w:r w:rsidRPr="002A6881">
        <w:t xml:space="preserve"> установка центрируется четырьмя оттяжками из троса диаметром не менее 12 мм с использованием</w:t>
      </w:r>
      <w:r w:rsidR="00CF7C6F">
        <w:t xml:space="preserve"> </w:t>
      </w:r>
      <w:r w:rsidR="00CF7C6F" w:rsidRPr="004E3D2F">
        <w:t>коушей</w:t>
      </w:r>
      <w:r w:rsidR="00CF7C6F">
        <w:t xml:space="preserve"> и</w:t>
      </w:r>
      <w:r w:rsidRPr="002A6881">
        <w:t xml:space="preserve"> натяжных винтов.</w:t>
      </w:r>
    </w:p>
    <w:p w:rsidR="00702317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>Противовыбросовое оборудование должно собираться из узлов и деталей</w:t>
      </w:r>
      <w:r>
        <w:t xml:space="preserve"> </w:t>
      </w:r>
      <w:r w:rsidRPr="002A6881">
        <w:t>заводского изготовления отечественной или импортной поставки.</w:t>
      </w:r>
    </w:p>
    <w:p w:rsidR="00702317" w:rsidRDefault="00702317" w:rsidP="00702317">
      <w:pPr>
        <w:spacing w:before="240"/>
      </w:pPr>
      <w:r w:rsidRPr="00936552">
        <w:t>По согласованию с противофонтанной службой допускается применение отдельных узлов и деталей, изготовленных на базах производственного обслуживания предприятий в соответствии с утвержденными техническими условиями. Изготовленные узлы и детали должн</w:t>
      </w:r>
      <w:r w:rsidR="00936552" w:rsidRPr="00936552">
        <w:t xml:space="preserve">ы быть </w:t>
      </w:r>
      <w:proofErr w:type="spellStart"/>
      <w:r w:rsidR="00936552" w:rsidRPr="00936552">
        <w:t>опрессованы</w:t>
      </w:r>
      <w:proofErr w:type="spellEnd"/>
      <w:r w:rsidR="00936552" w:rsidRPr="00936552">
        <w:t xml:space="preserve"> на пробное</w:t>
      </w:r>
      <w:r w:rsidRPr="00936552">
        <w:t xml:space="preserve"> давление </w:t>
      </w:r>
      <w:r w:rsidR="004E3D2F" w:rsidRPr="00936552">
        <w:t xml:space="preserve">противовыбросового </w:t>
      </w:r>
      <w:r w:rsidRPr="00936552">
        <w:t>оборудования в условиях механических мастерских и иметь паспорта.</w:t>
      </w:r>
    </w:p>
    <w:p w:rsidR="00702317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 xml:space="preserve">Вывод карданных валов и </w:t>
      </w:r>
      <w:proofErr w:type="spellStart"/>
      <w:r w:rsidRPr="002A6881">
        <w:t>манифольдов</w:t>
      </w:r>
      <w:proofErr w:type="spellEnd"/>
      <w:r w:rsidRPr="002A6881">
        <w:t xml:space="preserve"> ПВО производится в соответствии с особенностями конструкции буровых установок согласно схеме</w:t>
      </w:r>
      <w:r w:rsidR="004E3D2F">
        <w:t xml:space="preserve"> обвязки устья ПВО</w:t>
      </w:r>
      <w:r w:rsidRPr="002A6881">
        <w:t>.</w:t>
      </w:r>
    </w:p>
    <w:p w:rsidR="00702317" w:rsidRDefault="00702317" w:rsidP="00702317">
      <w:pPr>
        <w:spacing w:before="240"/>
      </w:pPr>
      <w:r w:rsidRPr="002A6881">
        <w:t xml:space="preserve">Запрещается монтаж </w:t>
      </w:r>
      <w:r w:rsidR="00365E77" w:rsidRPr="004E3D2F">
        <w:t>линии</w:t>
      </w:r>
      <w:r w:rsidR="00365E77">
        <w:t xml:space="preserve"> </w:t>
      </w:r>
      <w:proofErr w:type="spellStart"/>
      <w:r w:rsidRPr="002A6881">
        <w:t>манифольдов</w:t>
      </w:r>
      <w:proofErr w:type="spellEnd"/>
      <w:r w:rsidRPr="002A6881">
        <w:t xml:space="preserve"> с пропуском их через блоки и фермы основания вышки.</w:t>
      </w:r>
    </w:p>
    <w:p w:rsidR="00702317" w:rsidRPr="004E3D2F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 xml:space="preserve">Основной пульт управления ПВО устанавливается </w:t>
      </w:r>
      <w:r w:rsidRPr="004E3D2F">
        <w:t>в</w:t>
      </w:r>
      <w:r w:rsidR="007C708F" w:rsidRPr="004E3D2F">
        <w:t xml:space="preserve"> легкодоступном</w:t>
      </w:r>
      <w:r w:rsidRPr="004E3D2F">
        <w:t xml:space="preserve"> </w:t>
      </w:r>
      <w:r w:rsidRPr="002A6881">
        <w:t>и безопасном месте на расстоянии не менее 10 метров от устья скважин и монтируется в будке, изготовленной из листовой стали толщиной не менее 3 мм с жестким каркасом. Размеры будки зависят от применяемого типа пульта управления ПВО с соблюдением ширины рабочих проходов не менее 1 м. В зимнее время будка должна обогреваться.</w:t>
      </w:r>
      <w:r w:rsidR="002274B6">
        <w:t xml:space="preserve"> </w:t>
      </w:r>
      <w:r w:rsidR="002274B6" w:rsidRPr="004E3D2F">
        <w:t>Иметь звуковую и световую сигнализацию критического уровня масла в гидросистеме ПВО</w:t>
      </w:r>
      <w:r w:rsidR="003C55E6" w:rsidRPr="004E3D2F">
        <w:t>. В системе гидравлического управления должна быть обеспечена возможность</w:t>
      </w:r>
      <w:r w:rsidR="002274B6" w:rsidRPr="004E3D2F">
        <w:t xml:space="preserve"> </w:t>
      </w:r>
      <w:r w:rsidR="003C55E6" w:rsidRPr="004E3D2F">
        <w:t>выпуска воздуха.</w:t>
      </w:r>
    </w:p>
    <w:p w:rsidR="00702317" w:rsidRPr="00E622DE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E622DE">
        <w:t>Вспомогательный пульт управления устанавливается в непосредственн</w:t>
      </w:r>
      <w:r>
        <w:t>о</w:t>
      </w:r>
      <w:r w:rsidRPr="00E622DE">
        <w:t xml:space="preserve">й </w:t>
      </w:r>
      <w:r>
        <w:t>близости от</w:t>
      </w:r>
      <w:r w:rsidRPr="00E622DE">
        <w:t xml:space="preserve"> пульта бурильщика.</w:t>
      </w:r>
    </w:p>
    <w:p w:rsidR="00702317" w:rsidRPr="004E3D2F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>Не реже одного раза в год необходимо производить периодическую ревизию пультов управления ПВО в механических мастерских с последующим испытанием на пробное давление гидросистемы, указанное в паспорте завода-изготовителя, и оформлением акта.</w:t>
      </w:r>
      <w:r w:rsidR="00025E68">
        <w:t xml:space="preserve"> </w:t>
      </w:r>
      <w:r w:rsidR="00BC3846">
        <w:t xml:space="preserve">Гидравлические линии должны </w:t>
      </w:r>
      <w:r w:rsidR="00BC3846" w:rsidRPr="004E3D2F">
        <w:t>б</w:t>
      </w:r>
      <w:r w:rsidR="00025E68" w:rsidRPr="004E3D2F">
        <w:t xml:space="preserve">ыть герметичными и защищены от возможных повреждений. </w:t>
      </w:r>
    </w:p>
    <w:p w:rsidR="00702317" w:rsidRPr="002A6881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 xml:space="preserve">Все соединительные трубки </w:t>
      </w:r>
      <w:proofErr w:type="spellStart"/>
      <w:r w:rsidRPr="002A6881">
        <w:t>гидроуправления</w:t>
      </w:r>
      <w:proofErr w:type="spellEnd"/>
      <w:r w:rsidRPr="002A6881">
        <w:t xml:space="preserve"> ПВО перед монтажом следует продуть воздухом.</w:t>
      </w:r>
    </w:p>
    <w:p w:rsidR="00702317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>Привод ручного управления находится в передвижном металлическом навесе с полом и отбойным щитом размерами не менее: высота - 2000 мм; ширина -2000 мм; защитный на</w:t>
      </w:r>
      <w:r>
        <w:t>вес - 2000х</w:t>
      </w:r>
      <w:r w:rsidRPr="002A6881">
        <w:t xml:space="preserve">1000 мм. </w:t>
      </w:r>
    </w:p>
    <w:p w:rsidR="00702317" w:rsidRDefault="00702317" w:rsidP="00702317">
      <w:pPr>
        <w:spacing w:before="240"/>
      </w:pPr>
      <w:r w:rsidRPr="002A6881">
        <w:t>Отбойный щит и пол выполняются из листовой стали толщиной не менее 5 мм. Стойка штурвала ручного управления крепится к полу. На стенке перед штурвалом водостойкой краской должны быть нанесены:</w:t>
      </w:r>
    </w:p>
    <w:p w:rsidR="00702317" w:rsidRDefault="00702317" w:rsidP="00500A90">
      <w:pPr>
        <w:numPr>
          <w:ilvl w:val="0"/>
          <w:numId w:val="20"/>
        </w:numPr>
        <w:spacing w:before="120"/>
        <w:ind w:left="623" w:hanging="266"/>
      </w:pPr>
      <w:r w:rsidRPr="002A6881">
        <w:t xml:space="preserve">стрелка, указывающая направление вращения штурвала на </w:t>
      </w:r>
      <w:r w:rsidR="00EF0562" w:rsidRPr="004E3D2F">
        <w:t>открытие</w:t>
      </w:r>
      <w:r w:rsidR="00EF0562">
        <w:t xml:space="preserve"> </w:t>
      </w:r>
      <w:r w:rsidRPr="002A6881">
        <w:t xml:space="preserve">закрытие; </w:t>
      </w:r>
    </w:p>
    <w:p w:rsidR="00702317" w:rsidRDefault="00702317" w:rsidP="00500A90">
      <w:pPr>
        <w:numPr>
          <w:ilvl w:val="0"/>
          <w:numId w:val="20"/>
        </w:numPr>
        <w:spacing w:before="120"/>
        <w:ind w:left="623" w:hanging="266"/>
      </w:pPr>
      <w:r w:rsidRPr="002A6881">
        <w:t xml:space="preserve">число оборотов штурвала до полного закрытия; </w:t>
      </w:r>
    </w:p>
    <w:p w:rsidR="00702317" w:rsidRDefault="00702317" w:rsidP="00500A90">
      <w:pPr>
        <w:numPr>
          <w:ilvl w:val="0"/>
          <w:numId w:val="20"/>
        </w:numPr>
        <w:spacing w:before="120"/>
        <w:ind w:left="623" w:hanging="266"/>
      </w:pPr>
      <w:r w:rsidRPr="002A6881">
        <w:t xml:space="preserve">метка, совмещение которой с меткой на спице штурвала соответствует полному закрытию </w:t>
      </w:r>
      <w:proofErr w:type="spellStart"/>
      <w:r w:rsidRPr="002A6881">
        <w:t>превентора</w:t>
      </w:r>
      <w:proofErr w:type="spellEnd"/>
      <w:r w:rsidRPr="002A6881">
        <w:t>; размер плашек.</w:t>
      </w:r>
    </w:p>
    <w:p w:rsidR="00702317" w:rsidRDefault="00702317" w:rsidP="00500A90">
      <w:pPr>
        <w:spacing w:before="240"/>
      </w:pPr>
      <w:r w:rsidRPr="002A6881">
        <w:lastRenderedPageBreak/>
        <w:t xml:space="preserve">Для буровых установок, конструктивные особенности которых не позволяют произвести установку привода ручного управления в передвижном металлическом навесе, допускается производить изменения в схеме установки штурвалов ручной фиксации плашек </w:t>
      </w:r>
      <w:proofErr w:type="spellStart"/>
      <w:r w:rsidRPr="002A6881">
        <w:t>превенторов</w:t>
      </w:r>
      <w:proofErr w:type="spellEnd"/>
      <w:r w:rsidRPr="002A6881">
        <w:t xml:space="preserve"> по согласованию с территориальными </w:t>
      </w:r>
      <w:r>
        <w:t xml:space="preserve">органами </w:t>
      </w:r>
      <w:proofErr w:type="spellStart"/>
      <w:r>
        <w:t>Ростехнадзора</w:t>
      </w:r>
      <w:proofErr w:type="spellEnd"/>
      <w:r>
        <w:t xml:space="preserve"> РФ</w:t>
      </w:r>
      <w:r w:rsidRPr="002A6881">
        <w:t xml:space="preserve"> и противофонтанной </w:t>
      </w:r>
      <w:r>
        <w:t xml:space="preserve">военизированной части. </w:t>
      </w:r>
    </w:p>
    <w:p w:rsidR="00B7632D" w:rsidRDefault="00B7632D" w:rsidP="00914CD9">
      <w:pPr>
        <w:spacing w:before="240"/>
      </w:pPr>
      <w:r w:rsidRPr="00B7632D">
        <w:t xml:space="preserve">Каждая буровая установка обеспечивается переносными светильниками напряжением не более 12 В и аварийным освещением этого напряжения для освещения ПВО, в отбойных щитах, у основного и вспомогательного пультов управления </w:t>
      </w:r>
      <w:proofErr w:type="spellStart"/>
      <w:r w:rsidRPr="00B7632D">
        <w:t>превенторами</w:t>
      </w:r>
      <w:proofErr w:type="spellEnd"/>
      <w:r w:rsidRPr="00B7632D">
        <w:t xml:space="preserve">, у щита индикатора веса бурильного инструмента, блока </w:t>
      </w:r>
      <w:proofErr w:type="spellStart"/>
      <w:r w:rsidRPr="00B7632D">
        <w:t>дросселирования</w:t>
      </w:r>
      <w:proofErr w:type="spellEnd"/>
      <w:r w:rsidRPr="00B7632D">
        <w:t xml:space="preserve"> и у аварийного блока задвижек.</w:t>
      </w:r>
    </w:p>
    <w:p w:rsidR="00702317" w:rsidRDefault="00702317" w:rsidP="00914CD9">
      <w:pPr>
        <w:tabs>
          <w:tab w:val="left" w:pos="1080"/>
        </w:tabs>
        <w:spacing w:before="240"/>
      </w:pPr>
      <w:r w:rsidRPr="002A6881">
        <w:t xml:space="preserve">Блоки глушения и </w:t>
      </w:r>
      <w:proofErr w:type="spellStart"/>
      <w:r w:rsidRPr="002A6881">
        <w:t>дросселирования</w:t>
      </w:r>
      <w:proofErr w:type="spellEnd"/>
      <w:r w:rsidRPr="002A6881">
        <w:t xml:space="preserve"> должны быть смонтированы из однотипных задвижек с одинаковым положением «Открыто» и «Закрыто».</w:t>
      </w:r>
    </w:p>
    <w:p w:rsidR="00702317" w:rsidRDefault="00702317" w:rsidP="00914CD9">
      <w:pPr>
        <w:tabs>
          <w:tab w:val="num" w:pos="780"/>
          <w:tab w:val="left" w:pos="1080"/>
        </w:tabs>
        <w:spacing w:before="240"/>
      </w:pPr>
      <w:r w:rsidRPr="002A6881">
        <w:t>Задвижки д</w:t>
      </w:r>
      <w:r w:rsidR="002274B6">
        <w:t xml:space="preserve">олжны иметь указатель «Открыто» </w:t>
      </w:r>
      <w:r w:rsidR="002274B6" w:rsidRPr="00B7632D">
        <w:t>и «Закрыто»</w:t>
      </w:r>
    </w:p>
    <w:p w:rsidR="00702317" w:rsidRPr="002A6881" w:rsidRDefault="00702317" w:rsidP="00914CD9">
      <w:pPr>
        <w:tabs>
          <w:tab w:val="num" w:pos="780"/>
          <w:tab w:val="left" w:pos="1080"/>
        </w:tabs>
        <w:spacing w:before="240"/>
      </w:pPr>
      <w:r w:rsidRPr="002A6881">
        <w:t xml:space="preserve">На задвижке перед дросселем должна быть закреплена табличка с указанием давления </w:t>
      </w:r>
      <w:proofErr w:type="spellStart"/>
      <w:r w:rsidRPr="00EF0562">
        <w:t>опрессовки</w:t>
      </w:r>
      <w:proofErr w:type="spellEnd"/>
      <w:r w:rsidRPr="00EF0562">
        <w:rPr>
          <w:color w:val="FF0000"/>
        </w:rPr>
        <w:t xml:space="preserve"> </w:t>
      </w:r>
      <w:r w:rsidRPr="00EF0562">
        <w:t xml:space="preserve">ПВО с кондуктором (технической колонной), давления </w:t>
      </w:r>
      <w:proofErr w:type="spellStart"/>
      <w:r w:rsidRPr="00EF0562">
        <w:t>опрессовк</w:t>
      </w:r>
      <w:r w:rsidR="00E36207" w:rsidRPr="00EF0562">
        <w:t>и</w:t>
      </w:r>
      <w:proofErr w:type="spellEnd"/>
      <w:r w:rsidR="00E36207" w:rsidRPr="00EF0562">
        <w:t xml:space="preserve"> цементного кольца</w:t>
      </w:r>
      <w:r w:rsidR="00E36207" w:rsidRPr="00E36207">
        <w:rPr>
          <w:color w:val="FF0000"/>
        </w:rPr>
        <w:t xml:space="preserve"> </w:t>
      </w:r>
      <w:r w:rsidR="00E36207">
        <w:t>и плотнос</w:t>
      </w:r>
      <w:r w:rsidR="00E36207" w:rsidRPr="00B7632D">
        <w:t>ть</w:t>
      </w:r>
      <w:r w:rsidR="00E36207">
        <w:t xml:space="preserve"> </w:t>
      </w:r>
      <w:r w:rsidRPr="002A6881">
        <w:t>раствора, по которому это давление определено.</w:t>
      </w:r>
    </w:p>
    <w:p w:rsidR="00702317" w:rsidRPr="002A6881" w:rsidRDefault="00702317" w:rsidP="00914CD9">
      <w:pPr>
        <w:tabs>
          <w:tab w:val="num" w:pos="780"/>
          <w:tab w:val="left" w:pos="1080"/>
        </w:tabs>
        <w:spacing w:before="240"/>
      </w:pPr>
      <w:r w:rsidRPr="002A6881">
        <w:t>На обоих блоках монтируются запорные устройства высокого давления для установки манометров.</w:t>
      </w:r>
    </w:p>
    <w:p w:rsidR="00702317" w:rsidRDefault="00702317" w:rsidP="00914CD9">
      <w:pPr>
        <w:tabs>
          <w:tab w:val="num" w:pos="780"/>
          <w:tab w:val="left" w:pos="1080"/>
        </w:tabs>
        <w:spacing w:before="240"/>
      </w:pPr>
      <w:r w:rsidRPr="002A6881">
        <w:t xml:space="preserve">Манометры, устанавливаемые на блоках </w:t>
      </w:r>
      <w:proofErr w:type="spellStart"/>
      <w:r w:rsidRPr="002A6881">
        <w:t>дросселирования</w:t>
      </w:r>
      <w:proofErr w:type="spellEnd"/>
      <w:r w:rsidRPr="002A6881">
        <w:t xml:space="preserve"> и глушения, должны иметь верхний предел диапазона измерений на 30% превышающий давление совместной </w:t>
      </w:r>
      <w:proofErr w:type="spellStart"/>
      <w:r w:rsidRPr="002A6881">
        <w:t>опрессовки</w:t>
      </w:r>
      <w:proofErr w:type="spellEnd"/>
      <w:r w:rsidRPr="002A6881">
        <w:t xml:space="preserve"> обсадной колонны и ПВО и должны быть оборудованы разделителями сред.</w:t>
      </w:r>
    </w:p>
    <w:p w:rsidR="00702317" w:rsidRPr="00E622DE" w:rsidRDefault="00702317" w:rsidP="00914CD9">
      <w:pPr>
        <w:tabs>
          <w:tab w:val="num" w:pos="780"/>
          <w:tab w:val="left" w:pos="1080"/>
        </w:tabs>
        <w:spacing w:before="240"/>
      </w:pPr>
      <w:r w:rsidRPr="00E622DE">
        <w:t>На манометры наносятся специальные метки, указывающие величину</w:t>
      </w:r>
      <w:r w:rsidR="009152B9">
        <w:t xml:space="preserve"> </w:t>
      </w:r>
      <w:r w:rsidR="009152B9" w:rsidRPr="00B7632D">
        <w:t>допустимого</w:t>
      </w:r>
      <w:r w:rsidR="009152B9">
        <w:t xml:space="preserve"> </w:t>
      </w:r>
      <w:r w:rsidRPr="00E622DE">
        <w:t xml:space="preserve">давления </w:t>
      </w:r>
      <w:proofErr w:type="spellStart"/>
      <w:r w:rsidRPr="00E622DE">
        <w:t>опрессовки</w:t>
      </w:r>
      <w:proofErr w:type="spellEnd"/>
      <w:r w:rsidRPr="00E622DE">
        <w:t xml:space="preserve"> ПВО совместно с обсадной колонной.</w:t>
      </w:r>
      <w:r>
        <w:t xml:space="preserve"> </w:t>
      </w:r>
      <w:r w:rsidRPr="00E622DE">
        <w:t>Запрещается наносить метки на стекле манометра.</w:t>
      </w:r>
    </w:p>
    <w:p w:rsidR="00702317" w:rsidRPr="002A6881" w:rsidRDefault="00702317" w:rsidP="00914CD9">
      <w:pPr>
        <w:numPr>
          <w:ilvl w:val="1"/>
          <w:numId w:val="29"/>
        </w:numPr>
        <w:spacing w:before="240"/>
        <w:ind w:left="0" w:firstLine="0"/>
      </w:pPr>
      <w:r w:rsidRPr="002A6881">
        <w:t xml:space="preserve">Линии </w:t>
      </w:r>
      <w:proofErr w:type="spellStart"/>
      <w:r w:rsidRPr="002A6881">
        <w:t>манифольда</w:t>
      </w:r>
      <w:proofErr w:type="spellEnd"/>
      <w:r w:rsidRPr="002A6881">
        <w:t xml:space="preserve"> ПВО до блока задвижек должны быть заводского изготовл</w:t>
      </w:r>
      <w:r>
        <w:t xml:space="preserve">ения или составлены из заводских </w:t>
      </w:r>
      <w:r w:rsidRPr="002A6881">
        <w:t xml:space="preserve">труб </w:t>
      </w:r>
      <w:proofErr w:type="spellStart"/>
      <w:r w:rsidRPr="002A6881">
        <w:t>равнопроходного</w:t>
      </w:r>
      <w:proofErr w:type="spellEnd"/>
      <w:r w:rsidRPr="002A6881">
        <w:t xml:space="preserve"> сечения</w:t>
      </w:r>
      <w:r w:rsidR="00B7632D">
        <w:t xml:space="preserve">, </w:t>
      </w:r>
      <w:proofErr w:type="spellStart"/>
      <w:r w:rsidR="00B7632D" w:rsidRPr="00B7632D">
        <w:t>Рраб</w:t>
      </w:r>
      <w:proofErr w:type="spellEnd"/>
      <w:r w:rsidR="00B7632D" w:rsidRPr="00B7632D">
        <w:t xml:space="preserve"> этих труб должно быть равно </w:t>
      </w:r>
      <w:proofErr w:type="spellStart"/>
      <w:r w:rsidR="00B7632D" w:rsidRPr="00B7632D">
        <w:t>Рраб</w:t>
      </w:r>
      <w:proofErr w:type="spellEnd"/>
      <w:r w:rsidR="00B7632D" w:rsidRPr="00B7632D">
        <w:t xml:space="preserve"> противовыбросового оборудования</w:t>
      </w:r>
      <w:r w:rsidRPr="002A6881">
        <w:t>. Внутренний диаметр линий должен соответствовать внутреннему диаметру боковых отводов крестовины. Монтаж линий должен быть выполнен с уклоном от устья скважины.</w:t>
      </w:r>
      <w:r w:rsidR="003C3902">
        <w:t xml:space="preserve"> Блоки задвижек должны монтироваться на специальных платформах, размещенных внутри отапливаемой и освещенной будки.</w:t>
      </w:r>
    </w:p>
    <w:p w:rsidR="00702317" w:rsidRPr="002A6881" w:rsidRDefault="00702317" w:rsidP="00914CD9">
      <w:pPr>
        <w:numPr>
          <w:ilvl w:val="1"/>
          <w:numId w:val="29"/>
        </w:numPr>
        <w:spacing w:before="240"/>
        <w:ind w:left="0" w:firstLine="0"/>
      </w:pPr>
      <w:r w:rsidRPr="002A6881">
        <w:t xml:space="preserve">Выкидные линии </w:t>
      </w:r>
      <w:proofErr w:type="spellStart"/>
      <w:r w:rsidRPr="002A6881">
        <w:t>превенторов</w:t>
      </w:r>
      <w:proofErr w:type="spellEnd"/>
      <w:r w:rsidRPr="002A6881">
        <w:t xml:space="preserve"> должны иметь прочные крепления к опорам с использованием специальных патронов с тепловым зазором 1...1,5 мм, </w:t>
      </w:r>
      <w:proofErr w:type="gramStart"/>
      <w:r w:rsidRPr="002A6881">
        <w:t>подтвержденное</w:t>
      </w:r>
      <w:proofErr w:type="gramEnd"/>
      <w:r w:rsidRPr="002A6881">
        <w:t xml:space="preserve"> расчетом. Свободный конец выкидной линии должен быть не бол</w:t>
      </w:r>
      <w:r w:rsidR="005C2FD1">
        <w:t>ее 1,5 м и оканчиваться фланцем.</w:t>
      </w:r>
    </w:p>
    <w:p w:rsidR="00702317" w:rsidRDefault="00702317" w:rsidP="00914CD9">
      <w:pPr>
        <w:spacing w:before="240"/>
      </w:pPr>
      <w:r w:rsidRPr="002A6881">
        <w:t xml:space="preserve">Допускаются повороты выкидных линий </w:t>
      </w:r>
      <w:r w:rsidRPr="005C2FD1">
        <w:t xml:space="preserve">с </w:t>
      </w:r>
      <w:r w:rsidR="009152B9" w:rsidRPr="005C2FD1">
        <w:t xml:space="preserve">установкой дополнительных опор в месте поворота с </w:t>
      </w:r>
      <w:r w:rsidRPr="005C2FD1">
        <w:t>использованием угольников или тройников с буферными устро</w:t>
      </w:r>
      <w:r w:rsidR="009152B9" w:rsidRPr="005C2FD1">
        <w:t xml:space="preserve">йствами заводского изготовления </w:t>
      </w:r>
      <w:r w:rsidRPr="005C2FD1">
        <w:t xml:space="preserve"> </w:t>
      </w:r>
      <w:proofErr w:type="spellStart"/>
      <w:r w:rsidRPr="005C2FD1">
        <w:t>опрессованных</w:t>
      </w:r>
      <w:proofErr w:type="spellEnd"/>
      <w:r w:rsidRPr="005C2FD1">
        <w:t xml:space="preserve"> на рабочее давление.</w:t>
      </w:r>
      <w:r w:rsidR="002274B6" w:rsidRPr="005C2FD1">
        <w:t xml:space="preserve"> Буферные устройства должны монтироваться по направлению потока </w:t>
      </w:r>
      <w:r w:rsidR="00EC30C2" w:rsidRPr="005C2FD1">
        <w:t>жидкости.</w:t>
      </w:r>
    </w:p>
    <w:p w:rsidR="00702317" w:rsidRDefault="00702317" w:rsidP="00914CD9">
      <w:pPr>
        <w:tabs>
          <w:tab w:val="left" w:pos="900"/>
        </w:tabs>
        <w:spacing w:before="240"/>
      </w:pPr>
      <w:r w:rsidRPr="002A6881">
        <w:t xml:space="preserve">В конструкции выкидной линии должна быть предусмотрена возможность её продувки от устья скважины на </w:t>
      </w:r>
      <w:proofErr w:type="spellStart"/>
      <w:r w:rsidRPr="002A6881">
        <w:t>выкид</w:t>
      </w:r>
      <w:proofErr w:type="spellEnd"/>
      <w:r w:rsidRPr="002A6881">
        <w:t>.</w:t>
      </w:r>
    </w:p>
    <w:p w:rsidR="00702317" w:rsidRDefault="00702317" w:rsidP="00914CD9">
      <w:pPr>
        <w:numPr>
          <w:ilvl w:val="1"/>
          <w:numId w:val="29"/>
        </w:numPr>
        <w:spacing w:before="240"/>
        <w:ind w:left="0" w:firstLine="0"/>
      </w:pPr>
      <w:r w:rsidRPr="002A6881">
        <w:lastRenderedPageBreak/>
        <w:t>Фланцевые</w:t>
      </w:r>
      <w:r>
        <w:t xml:space="preserve"> </w:t>
      </w:r>
      <w:r w:rsidRPr="002A6881">
        <w:t xml:space="preserve">соединения должны уплотняться только при помощи металлических колец. </w:t>
      </w:r>
      <w:proofErr w:type="spellStart"/>
      <w:r w:rsidRPr="002A6881">
        <w:t>Обварка</w:t>
      </w:r>
      <w:proofErr w:type="spellEnd"/>
      <w:r>
        <w:t xml:space="preserve"> ф</w:t>
      </w:r>
      <w:r w:rsidRPr="002A6881">
        <w:t>ланцев запрещается. Крепежные детали (шпильки, фланцы, хомуты) должны иметь маркировку согласно ТУ, их качество должно быть подтверждено сертификатом изготовителя.</w:t>
      </w:r>
    </w:p>
    <w:p w:rsidR="00702317" w:rsidRDefault="00702317" w:rsidP="008B033D">
      <w:pPr>
        <w:numPr>
          <w:ilvl w:val="1"/>
          <w:numId w:val="29"/>
        </w:numPr>
        <w:spacing w:before="240"/>
        <w:ind w:left="0" w:firstLine="0"/>
      </w:pPr>
      <w:proofErr w:type="gramStart"/>
      <w:r w:rsidRPr="002A6881">
        <w:t xml:space="preserve">Не реже одного раза в год необходимо производить периодическую ревизию всех элементов </w:t>
      </w:r>
      <w:proofErr w:type="spellStart"/>
      <w:r w:rsidRPr="002A6881">
        <w:t>манифольда</w:t>
      </w:r>
      <w:proofErr w:type="spellEnd"/>
      <w:r w:rsidRPr="002A6881">
        <w:t xml:space="preserve"> ПВО в условиях механических мастерских с последующей </w:t>
      </w:r>
      <w:proofErr w:type="spellStart"/>
      <w:r w:rsidRPr="002A6881">
        <w:t>опрессовкой</w:t>
      </w:r>
      <w:proofErr w:type="spellEnd"/>
      <w:r w:rsidRPr="002A6881">
        <w:t xml:space="preserve"> на рабочее давление и оформлением акта.</w:t>
      </w:r>
      <w:proofErr w:type="gramEnd"/>
    </w:p>
    <w:p w:rsidR="001A674D" w:rsidRPr="001A674D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>После</w:t>
      </w:r>
      <w:r w:rsidR="001A674D" w:rsidRPr="001A674D">
        <w:t xml:space="preserve"> монтажа, до </w:t>
      </w:r>
      <w:proofErr w:type="spellStart"/>
      <w:r w:rsidR="001A674D" w:rsidRPr="001A674D">
        <w:t>разбуривания</w:t>
      </w:r>
      <w:proofErr w:type="spellEnd"/>
      <w:r w:rsidR="001A674D" w:rsidRPr="001A674D">
        <w:t xml:space="preserve"> цементного стакана, </w:t>
      </w:r>
      <w:proofErr w:type="spellStart"/>
      <w:r w:rsidR="001A674D" w:rsidRPr="001A674D">
        <w:t>превенторная</w:t>
      </w:r>
      <w:proofErr w:type="spellEnd"/>
      <w:r w:rsidR="001A674D" w:rsidRPr="001A674D">
        <w:t xml:space="preserve"> установка до концевых задвижек </w:t>
      </w:r>
      <w:proofErr w:type="spellStart"/>
      <w:r w:rsidR="001A674D" w:rsidRPr="001A674D">
        <w:t>манифольдов</w:t>
      </w:r>
      <w:proofErr w:type="spellEnd"/>
      <w:r w:rsidR="001A674D" w:rsidRPr="001A674D">
        <w:t xml:space="preserve"> высокого давления должна быть </w:t>
      </w:r>
      <w:proofErr w:type="spellStart"/>
      <w:r w:rsidR="001A674D" w:rsidRPr="001A674D">
        <w:t>опрессована</w:t>
      </w:r>
      <w:proofErr w:type="spellEnd"/>
      <w:r w:rsidR="001A674D" w:rsidRPr="001A674D">
        <w:t xml:space="preserve"> водой или инертным газом на давление </w:t>
      </w:r>
      <w:proofErr w:type="spellStart"/>
      <w:r w:rsidR="001A674D" w:rsidRPr="001A674D">
        <w:t>опрессовки</w:t>
      </w:r>
      <w:proofErr w:type="spellEnd"/>
      <w:r w:rsidR="001A674D" w:rsidRPr="001A674D">
        <w:t xml:space="preserve"> обсадной колонны, указанное в рабочем проекте.</w:t>
      </w:r>
      <w:r w:rsidR="001A674D">
        <w:t xml:space="preserve"> </w:t>
      </w:r>
      <w:r w:rsidR="001A674D" w:rsidRPr="001A674D">
        <w:t xml:space="preserve">Выкидные линии после концевых задвижек, а так же </w:t>
      </w:r>
      <w:proofErr w:type="gramStart"/>
      <w:r w:rsidR="001A674D" w:rsidRPr="001A674D">
        <w:t>линия</w:t>
      </w:r>
      <w:proofErr w:type="gramEnd"/>
      <w:r w:rsidR="001A674D" w:rsidRPr="001A674D">
        <w:t xml:space="preserve"> ведущая на </w:t>
      </w:r>
      <w:proofErr w:type="spellStart"/>
      <w:r w:rsidR="001A674D" w:rsidRPr="001A674D">
        <w:t>газосепаратор</w:t>
      </w:r>
      <w:proofErr w:type="spellEnd"/>
      <w:r w:rsidR="001A674D" w:rsidRPr="001A674D">
        <w:t xml:space="preserve"> до задвижки </w:t>
      </w:r>
      <w:proofErr w:type="spellStart"/>
      <w:r w:rsidR="001A674D" w:rsidRPr="001A674D">
        <w:t>опрессовываются</w:t>
      </w:r>
      <w:proofErr w:type="spellEnd"/>
      <w:r w:rsidR="001A674D" w:rsidRPr="001A674D">
        <w:t xml:space="preserve"> водой на давление:</w:t>
      </w:r>
    </w:p>
    <w:p w:rsidR="001A674D" w:rsidRPr="00914CD9" w:rsidRDefault="001A674D" w:rsidP="00914CD9">
      <w:pPr>
        <w:numPr>
          <w:ilvl w:val="1"/>
          <w:numId w:val="28"/>
        </w:numPr>
        <w:tabs>
          <w:tab w:val="num" w:pos="567"/>
          <w:tab w:val="num" w:pos="993"/>
        </w:tabs>
        <w:autoSpaceDN w:val="0"/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14CD9">
        <w:rPr>
          <w:rFonts w:eastAsia="Calibri"/>
          <w:color w:val="000000"/>
          <w:lang w:eastAsia="en-US"/>
        </w:rPr>
        <w:t>50 кгс/см</w:t>
      </w:r>
      <w:proofErr w:type="gramStart"/>
      <w:r w:rsidRPr="00914CD9">
        <w:rPr>
          <w:rFonts w:eastAsia="Calibri"/>
          <w:color w:val="000000"/>
          <w:lang w:eastAsia="en-US"/>
        </w:rPr>
        <w:t>2</w:t>
      </w:r>
      <w:proofErr w:type="gramEnd"/>
      <w:r w:rsidRPr="00914CD9">
        <w:rPr>
          <w:rFonts w:eastAsia="Calibri"/>
          <w:color w:val="000000"/>
          <w:lang w:eastAsia="en-US"/>
        </w:rPr>
        <w:t xml:space="preserve"> (5 МПа) - для противовыбросового оборудования, рассчитанного на давление до 210 кгс/см2 (21 МПа);</w:t>
      </w:r>
    </w:p>
    <w:p w:rsidR="001A674D" w:rsidRPr="00914CD9" w:rsidRDefault="001A674D" w:rsidP="00914CD9">
      <w:pPr>
        <w:numPr>
          <w:ilvl w:val="1"/>
          <w:numId w:val="28"/>
        </w:numPr>
        <w:tabs>
          <w:tab w:val="num" w:pos="567"/>
          <w:tab w:val="num" w:pos="993"/>
        </w:tabs>
        <w:autoSpaceDN w:val="0"/>
        <w:spacing w:before="120"/>
        <w:ind w:left="567" w:firstLine="0"/>
        <w:jc w:val="left"/>
        <w:rPr>
          <w:rFonts w:eastAsia="Calibri"/>
          <w:color w:val="000000"/>
          <w:lang w:eastAsia="en-US"/>
        </w:rPr>
      </w:pPr>
      <w:r w:rsidRPr="00914CD9">
        <w:rPr>
          <w:rFonts w:eastAsia="Calibri"/>
          <w:color w:val="000000"/>
          <w:lang w:eastAsia="en-US"/>
        </w:rPr>
        <w:t>100 кгс/см</w:t>
      </w:r>
      <w:proofErr w:type="gramStart"/>
      <w:r w:rsidRPr="00914CD9">
        <w:rPr>
          <w:rFonts w:eastAsia="Calibri"/>
          <w:color w:val="000000"/>
          <w:lang w:eastAsia="en-US"/>
        </w:rPr>
        <w:t>2</w:t>
      </w:r>
      <w:proofErr w:type="gramEnd"/>
      <w:r w:rsidRPr="00914CD9">
        <w:rPr>
          <w:rFonts w:eastAsia="Calibri"/>
          <w:color w:val="000000"/>
          <w:lang w:eastAsia="en-US"/>
        </w:rPr>
        <w:t xml:space="preserve"> (10 МПа) - для противовыбросового оборудования, рассчитанного на давление выше 210 кгс/см2 (21 МПа).</w:t>
      </w:r>
    </w:p>
    <w:p w:rsidR="001A674D" w:rsidRPr="001A674D" w:rsidRDefault="001A674D" w:rsidP="00914CD9">
      <w:pPr>
        <w:spacing w:before="240"/>
      </w:pPr>
      <w:r w:rsidRPr="001A674D">
        <w:t xml:space="preserve">Результаты </w:t>
      </w:r>
      <w:proofErr w:type="spellStart"/>
      <w:r w:rsidRPr="001A674D">
        <w:t>опрессовки</w:t>
      </w:r>
      <w:proofErr w:type="spellEnd"/>
      <w:r w:rsidRPr="001A674D">
        <w:t xml:space="preserve"> оформляются актом комиссии, в состав которой включается </w:t>
      </w:r>
      <w:r w:rsidR="000327D3">
        <w:t>представитель Заказчика</w:t>
      </w:r>
      <w:r w:rsidRPr="001A674D">
        <w:t>.</w:t>
      </w:r>
    </w:p>
    <w:p w:rsidR="00702317" w:rsidRDefault="00702317" w:rsidP="00914CD9">
      <w:pPr>
        <w:tabs>
          <w:tab w:val="left" w:pos="2410"/>
        </w:tabs>
        <w:spacing w:before="240"/>
      </w:pPr>
      <w:r w:rsidRPr="002A6881">
        <w:t xml:space="preserve">При первичном монтаже </w:t>
      </w:r>
      <w:r w:rsidR="001A674D">
        <w:t>п</w:t>
      </w:r>
      <w:r w:rsidR="001A674D" w:rsidRPr="001A674D">
        <w:t>ротивовыбросового оборудования</w:t>
      </w:r>
      <w:r w:rsidR="001A674D">
        <w:t xml:space="preserve"> </w:t>
      </w:r>
      <w:r w:rsidRPr="002A6881">
        <w:t xml:space="preserve">для </w:t>
      </w:r>
      <w:proofErr w:type="spellStart"/>
      <w:r w:rsidRPr="002A6881">
        <w:t>опрессовки</w:t>
      </w:r>
      <w:proofErr w:type="spellEnd"/>
      <w:r w:rsidRPr="002A6881">
        <w:t xml:space="preserve"> выкидной линии, идущей от блока </w:t>
      </w:r>
      <w:r w:rsidRPr="001A674D">
        <w:t xml:space="preserve">задвижек </w:t>
      </w:r>
      <w:r w:rsidR="00FE03BF" w:rsidRPr="001A674D">
        <w:t>к сепаратору</w:t>
      </w:r>
      <w:r w:rsidR="00FE03BF">
        <w:t xml:space="preserve"> </w:t>
      </w:r>
      <w:r w:rsidRPr="002A6881">
        <w:t xml:space="preserve">в желобную систему, перед </w:t>
      </w:r>
      <w:r w:rsidR="00FE03BF" w:rsidRPr="001A674D">
        <w:t>сепаратором</w:t>
      </w:r>
      <w:r w:rsidR="00FE03BF">
        <w:t xml:space="preserve"> </w:t>
      </w:r>
      <w:r w:rsidRPr="002A6881">
        <w:t>устанавливается задвижка.</w:t>
      </w:r>
    </w:p>
    <w:p w:rsidR="00702317" w:rsidRDefault="00702317" w:rsidP="00914CD9">
      <w:pPr>
        <w:spacing w:before="240"/>
      </w:pPr>
      <w:r w:rsidRPr="002A6881">
        <w:t xml:space="preserve">Результаты </w:t>
      </w:r>
      <w:proofErr w:type="spellStart"/>
      <w:r w:rsidRPr="002A6881">
        <w:t>опрессовки</w:t>
      </w:r>
      <w:proofErr w:type="spellEnd"/>
      <w:r w:rsidRPr="002A6881">
        <w:t xml:space="preserve"> оформляются актом.</w:t>
      </w:r>
    </w:p>
    <w:p w:rsidR="00A46E05" w:rsidRPr="00A46E05" w:rsidRDefault="00A46E05" w:rsidP="00914CD9">
      <w:pPr>
        <w:numPr>
          <w:ilvl w:val="1"/>
          <w:numId w:val="29"/>
        </w:numPr>
        <w:spacing w:before="240"/>
        <w:ind w:left="0" w:firstLine="0"/>
      </w:pPr>
      <w:r w:rsidRPr="00A46E05">
        <w:t xml:space="preserve">В процессе испытания колонн на герметичность способом </w:t>
      </w:r>
      <w:proofErr w:type="spellStart"/>
      <w:r w:rsidRPr="00A46E05">
        <w:t>опрессовки</w:t>
      </w:r>
      <w:proofErr w:type="spellEnd"/>
      <w:r w:rsidRPr="00A46E05">
        <w:t xml:space="preserve"> создаваемое внутреннее давление на трубы должно превышать не менее чем на 10% возможное давление, возникающее при ликвидации </w:t>
      </w:r>
      <w:proofErr w:type="spellStart"/>
      <w:r w:rsidRPr="00A46E05">
        <w:t>газонефтеводопроявлений</w:t>
      </w:r>
      <w:proofErr w:type="spellEnd"/>
      <w:r w:rsidRPr="00A46E05">
        <w:t xml:space="preserve"> и открытых фонтанов, а также при опробовании и эксплуатации скважины. Колонна считается герметичной, если в течение 30 минут давление </w:t>
      </w:r>
      <w:proofErr w:type="spellStart"/>
      <w:r w:rsidRPr="00A46E05">
        <w:t>опрессовки</w:t>
      </w:r>
      <w:proofErr w:type="spellEnd"/>
      <w:r w:rsidRPr="00A46E05">
        <w:t xml:space="preserve"> снизилось не более чем на 5 </w:t>
      </w:r>
      <w:r w:rsidRPr="00A46E05">
        <w:rPr>
          <w:noProof/>
        </w:rPr>
        <w:drawing>
          <wp:inline distT="0" distB="0" distL="0" distR="0" wp14:anchorId="5C1C1A5E" wp14:editId="3D2C7924">
            <wp:extent cx="524786" cy="237226"/>
            <wp:effectExtent l="0" t="0" r="8890" b="0"/>
            <wp:docPr id="5" name="Рисунок 5" descr="cid:image008.png@01D33D3A.9FC0DA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cid:image008.png@01D33D3A.9FC0DA50"/>
                    <pic:cNvPicPr>
                      <a:picLocks noChangeAspect="1" noChangeArrowheads="1"/>
                    </pic:cNvPicPr>
                  </pic:nvPicPr>
                  <pic:blipFill>
                    <a:blip r:embed="rId19" r:link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670" cy="241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6E05">
        <w:t xml:space="preserve"> (0,5 МПа). Присутствие представителя заказчика на </w:t>
      </w:r>
      <w:proofErr w:type="spellStart"/>
      <w:r w:rsidRPr="00A46E05">
        <w:t>опрессовке</w:t>
      </w:r>
      <w:proofErr w:type="spellEnd"/>
      <w:r w:rsidRPr="00A46E05">
        <w:t xml:space="preserve"> обязательно. Результаты </w:t>
      </w:r>
      <w:proofErr w:type="spellStart"/>
      <w:r w:rsidRPr="00A46E05">
        <w:t>опрессовки</w:t>
      </w:r>
      <w:proofErr w:type="spellEnd"/>
      <w:r w:rsidRPr="00A46E05">
        <w:t xml:space="preserve"> оформляются актом комиссии, в состав ко</w:t>
      </w:r>
      <w:r>
        <w:t>торой включается представитель З</w:t>
      </w:r>
      <w:r w:rsidRPr="00A46E05">
        <w:t>аказчика.</w:t>
      </w:r>
    </w:p>
    <w:p w:rsidR="00A46E05" w:rsidRPr="0065624C" w:rsidRDefault="00A46E05" w:rsidP="006F436F">
      <w:pPr>
        <w:numPr>
          <w:ilvl w:val="1"/>
          <w:numId w:val="29"/>
        </w:numPr>
        <w:tabs>
          <w:tab w:val="clear" w:pos="390"/>
          <w:tab w:val="num" w:pos="0"/>
        </w:tabs>
        <w:spacing w:before="240"/>
        <w:ind w:left="0" w:firstLine="0"/>
      </w:pPr>
      <w:r w:rsidRPr="00A46E05">
        <w:t xml:space="preserve">После </w:t>
      </w:r>
      <w:proofErr w:type="spellStart"/>
      <w:r w:rsidRPr="00A46E05">
        <w:t>разбуривания</w:t>
      </w:r>
      <w:proofErr w:type="spellEnd"/>
      <w:r w:rsidRPr="00A46E05">
        <w:t xml:space="preserve"> цементного стакана и выхода из-под башмака на 1 - 3 м производится </w:t>
      </w:r>
      <w:proofErr w:type="spellStart"/>
      <w:r w:rsidRPr="00A46E05">
        <w:t>опрессовка</w:t>
      </w:r>
      <w:proofErr w:type="spellEnd"/>
      <w:r w:rsidRPr="00A46E05">
        <w:t xml:space="preserve"> </w:t>
      </w:r>
      <w:proofErr w:type="spellStart"/>
      <w:r w:rsidRPr="00A46E05">
        <w:t>прибашмачной</w:t>
      </w:r>
      <w:proofErr w:type="spellEnd"/>
      <w:r w:rsidRPr="00A46E05">
        <w:t xml:space="preserve"> зоны открытого ствола скважины.</w:t>
      </w:r>
      <w:r>
        <w:t xml:space="preserve"> </w:t>
      </w:r>
      <w:r w:rsidRPr="00A46E05">
        <w:t xml:space="preserve">Давление </w:t>
      </w:r>
      <w:proofErr w:type="spellStart"/>
      <w:r w:rsidRPr="00A46E05">
        <w:t>опрессовки</w:t>
      </w:r>
      <w:proofErr w:type="spellEnd"/>
      <w:r w:rsidRPr="00A46E05">
        <w:t xml:space="preserve"> определяется необходимостью обеспечения герметичности цементной крепи за башмаком колонны при закрытии устья скважины во время открытого фонтанирования.</w:t>
      </w:r>
      <w:r>
        <w:t xml:space="preserve"> </w:t>
      </w:r>
      <w:r w:rsidRPr="00A46E05">
        <w:t xml:space="preserve">Результаты </w:t>
      </w:r>
      <w:proofErr w:type="spellStart"/>
      <w:r w:rsidRPr="00A46E05">
        <w:t>опрессовки</w:t>
      </w:r>
      <w:proofErr w:type="spellEnd"/>
      <w:r w:rsidRPr="00A46E05">
        <w:t xml:space="preserve"> оформляются </w:t>
      </w:r>
      <w:r w:rsidRPr="0065624C">
        <w:t>актом комиссии, в состав которой включается представитель Заказчика.</w:t>
      </w:r>
      <w:r w:rsidR="008C7B22" w:rsidRPr="0065624C">
        <w:t xml:space="preserve"> Допустимое падение давления при </w:t>
      </w:r>
      <w:proofErr w:type="spellStart"/>
      <w:r w:rsidR="008C7B22" w:rsidRPr="0065624C">
        <w:t>опрессовке</w:t>
      </w:r>
      <w:proofErr w:type="spellEnd"/>
      <w:r w:rsidR="008C7B22" w:rsidRPr="0065624C">
        <w:t xml:space="preserve"> ПВО должно составлять не более 0,5 Мпа за 30 минут. Если результаты </w:t>
      </w:r>
      <w:proofErr w:type="spellStart"/>
      <w:r w:rsidR="008C7B22" w:rsidRPr="0065624C">
        <w:t>опрессовки</w:t>
      </w:r>
      <w:proofErr w:type="spellEnd"/>
      <w:r w:rsidR="008C7B22" w:rsidRPr="0065624C">
        <w:t xml:space="preserve"> не отвечают указанным условиям, необходимо выявить и устранить утечки, после чего провести повторную проверку на пло</w:t>
      </w:r>
      <w:r w:rsidR="0044673E" w:rsidRPr="0065624C">
        <w:t>тность системы.</w:t>
      </w:r>
      <w:r w:rsidR="006F436F" w:rsidRPr="0065624C">
        <w:t xml:space="preserve"> Необходимость </w:t>
      </w:r>
      <w:proofErr w:type="spellStart"/>
      <w:r w:rsidR="006F436F" w:rsidRPr="0065624C">
        <w:t>опрессовки</w:t>
      </w:r>
      <w:proofErr w:type="spellEnd"/>
      <w:r w:rsidR="006F436F" w:rsidRPr="0065624C">
        <w:t xml:space="preserve"> </w:t>
      </w:r>
      <w:proofErr w:type="spellStart"/>
      <w:r w:rsidR="006F436F" w:rsidRPr="0065624C">
        <w:t>прибашмачной</w:t>
      </w:r>
      <w:proofErr w:type="spellEnd"/>
      <w:r w:rsidR="006F436F" w:rsidRPr="0065624C">
        <w:t xml:space="preserve"> зоны открытого ствола и давление </w:t>
      </w:r>
      <w:proofErr w:type="spellStart"/>
      <w:r w:rsidR="006F436F" w:rsidRPr="0065624C">
        <w:t>опрессовки</w:t>
      </w:r>
      <w:proofErr w:type="spellEnd"/>
      <w:r w:rsidR="006F436F" w:rsidRPr="0065624C">
        <w:t xml:space="preserve"> устанавливаются рабочим проектом.</w:t>
      </w:r>
    </w:p>
    <w:p w:rsidR="00A46E05" w:rsidRPr="00A46E05" w:rsidRDefault="00A46E05" w:rsidP="008B033D">
      <w:pPr>
        <w:numPr>
          <w:ilvl w:val="1"/>
          <w:numId w:val="29"/>
        </w:numPr>
        <w:spacing w:before="240"/>
        <w:ind w:left="0" w:firstLine="0"/>
      </w:pPr>
      <w:r>
        <w:t xml:space="preserve"> </w:t>
      </w:r>
      <w:r w:rsidRPr="00A46E05">
        <w:t xml:space="preserve">Способ, параметры и технология </w:t>
      </w:r>
      <w:proofErr w:type="spellStart"/>
      <w:r w:rsidRPr="00A46E05">
        <w:t>опрессовки</w:t>
      </w:r>
      <w:proofErr w:type="spellEnd"/>
      <w:r w:rsidRPr="00A46E05">
        <w:t xml:space="preserve"> межколонного пространства устанавливаются рабочим проектом. Межколонное пространство на устье скважины </w:t>
      </w:r>
      <w:proofErr w:type="spellStart"/>
      <w:r w:rsidRPr="00A46E05">
        <w:t>опрессовывается</w:t>
      </w:r>
      <w:proofErr w:type="spellEnd"/>
      <w:r w:rsidRPr="00A46E05">
        <w:t xml:space="preserve"> водой или незамерзающей жидкостью на давление, не превышающее </w:t>
      </w:r>
      <w:r w:rsidRPr="00A46E05">
        <w:lastRenderedPageBreak/>
        <w:t xml:space="preserve">остаточную прочность предыдущей колонны и прочность на сжатие цементного камня </w:t>
      </w:r>
      <w:proofErr w:type="spellStart"/>
      <w:r w:rsidRPr="00A46E05">
        <w:t>заколонного</w:t>
      </w:r>
      <w:proofErr w:type="spellEnd"/>
      <w:r w:rsidRPr="00A46E05">
        <w:t xml:space="preserve"> пространства. Межколонное пространство считается герметичным, если в течение 30 (тридцати) минут давление </w:t>
      </w:r>
      <w:proofErr w:type="spellStart"/>
      <w:r w:rsidRPr="00A46E05">
        <w:t>опрессовки</w:t>
      </w:r>
      <w:proofErr w:type="spellEnd"/>
      <w:r w:rsidRPr="00A46E05">
        <w:t xml:space="preserve"> снизилось не более чем на 5  (0,5 М</w:t>
      </w:r>
      <w:r>
        <w:t>Па). Присутствие представителя З</w:t>
      </w:r>
      <w:r w:rsidRPr="00A46E05">
        <w:t xml:space="preserve">аказчика на </w:t>
      </w:r>
      <w:proofErr w:type="spellStart"/>
      <w:r w:rsidRPr="00A46E05">
        <w:t>опрессовке</w:t>
      </w:r>
      <w:proofErr w:type="spellEnd"/>
      <w:r w:rsidRPr="00A46E05">
        <w:t xml:space="preserve"> обязательно.</w:t>
      </w:r>
    </w:p>
    <w:p w:rsidR="00A46E05" w:rsidRPr="00A46E05" w:rsidRDefault="00A46E05" w:rsidP="008B033D">
      <w:pPr>
        <w:numPr>
          <w:ilvl w:val="1"/>
          <w:numId w:val="29"/>
        </w:numPr>
        <w:spacing w:before="240"/>
        <w:ind w:left="0" w:firstLine="0"/>
      </w:pPr>
      <w:r w:rsidRPr="00A46E05">
        <w:t xml:space="preserve">Разрешается по согласованию с пользователем недр (заказчиком) производить </w:t>
      </w:r>
      <w:proofErr w:type="spellStart"/>
      <w:r w:rsidRPr="00A46E05">
        <w:t>опрессовку</w:t>
      </w:r>
      <w:proofErr w:type="spellEnd"/>
      <w:r w:rsidRPr="00A46E05">
        <w:t xml:space="preserve"> межколонного пространства воздухом.</w:t>
      </w:r>
    </w:p>
    <w:p w:rsidR="00702317" w:rsidRPr="00874FB6" w:rsidRDefault="00A46E05" w:rsidP="008B033D">
      <w:pPr>
        <w:numPr>
          <w:ilvl w:val="1"/>
          <w:numId w:val="29"/>
        </w:numPr>
        <w:spacing w:before="240"/>
        <w:ind w:left="0" w:firstLine="0"/>
      </w:pPr>
      <w:r w:rsidRPr="00A46E05">
        <w:t xml:space="preserve">Результаты </w:t>
      </w:r>
      <w:proofErr w:type="spellStart"/>
      <w:r w:rsidRPr="00A46E05">
        <w:t>опрессовки</w:t>
      </w:r>
      <w:proofErr w:type="spellEnd"/>
      <w:r w:rsidRPr="00A46E05">
        <w:t xml:space="preserve"> оформляются актом комиссии, в состав ко</w:t>
      </w:r>
      <w:r>
        <w:t>торой включается представитель З</w:t>
      </w:r>
      <w:r w:rsidRPr="00A46E05">
        <w:t>аказчика.</w:t>
      </w:r>
    </w:p>
    <w:p w:rsidR="00702317" w:rsidRPr="002A6881" w:rsidRDefault="00BD604D" w:rsidP="008B033D">
      <w:pPr>
        <w:numPr>
          <w:ilvl w:val="1"/>
          <w:numId w:val="29"/>
        </w:numPr>
        <w:spacing w:before="240"/>
        <w:ind w:left="0" w:firstLine="0"/>
      </w:pPr>
      <w:r w:rsidRPr="00BD604D">
        <w:t xml:space="preserve">При </w:t>
      </w:r>
      <w:proofErr w:type="spellStart"/>
      <w:r w:rsidRPr="00BD604D">
        <w:t>разноразмерном</w:t>
      </w:r>
      <w:proofErr w:type="spellEnd"/>
      <w:r w:rsidRPr="00BD604D">
        <w:t xml:space="preserve"> инструменте на мостках необходимо иметь специальную </w:t>
      </w:r>
      <w:proofErr w:type="spellStart"/>
      <w:r w:rsidRPr="00BD604D">
        <w:t>опрессованную</w:t>
      </w:r>
      <w:proofErr w:type="spellEnd"/>
      <w:r w:rsidRPr="00BD604D">
        <w:t xml:space="preserve"> бурильную трубу с переводником под используемый инструмент и шаровым краном в открытом состоянии. </w:t>
      </w:r>
      <w:proofErr w:type="gramStart"/>
      <w:r w:rsidRPr="00BD604D">
        <w:t>(Бурильная труба, переводник и шаровой кран окрашиваются в красный цвет.</w:t>
      </w:r>
      <w:proofErr w:type="gramEnd"/>
      <w:r w:rsidRPr="00BD604D">
        <w:t xml:space="preserve"> Резьбовые части должны иметь защитные колпачки. Специальная труба должна быть окрашена в красный цвет и иметь метку, нанесенную белой </w:t>
      </w:r>
      <w:proofErr w:type="spellStart"/>
      <w:r w:rsidRPr="00BD604D">
        <w:t>маслянной</w:t>
      </w:r>
      <w:proofErr w:type="spellEnd"/>
      <w:r w:rsidRPr="00BD604D">
        <w:t xml:space="preserve"> краской, при совмещении которой со столом ротора замок трубы будет находиться на 300-400мм ниже плашек </w:t>
      </w:r>
      <w:proofErr w:type="spellStart"/>
      <w:r w:rsidRPr="00BD604D">
        <w:t>превентора</w:t>
      </w:r>
      <w:proofErr w:type="spellEnd"/>
      <w:r w:rsidRPr="00BD604D">
        <w:t xml:space="preserve">. Длина специальной трубы должна быть 3-9 м, диаметр должен соответствовать диаметру плашек </w:t>
      </w:r>
      <w:proofErr w:type="spellStart"/>
      <w:r w:rsidRPr="00BD604D">
        <w:t>превентора</w:t>
      </w:r>
      <w:proofErr w:type="spellEnd"/>
      <w:r w:rsidR="00254D37">
        <w:t>.</w:t>
      </w:r>
    </w:p>
    <w:p w:rsidR="00702317" w:rsidRDefault="00702317" w:rsidP="00702317">
      <w:pPr>
        <w:spacing w:before="240"/>
      </w:pPr>
      <w:r w:rsidRPr="002A6881">
        <w:t>На буровой необходимо иметь два шаровых крана.</w:t>
      </w:r>
      <w:r w:rsidR="00A46E05">
        <w:t xml:space="preserve"> </w:t>
      </w:r>
      <w:r w:rsidR="005D2262">
        <w:t>Один находится на роторной площадке</w:t>
      </w:r>
      <w:proofErr w:type="gramStart"/>
      <w:r w:rsidR="005D2262">
        <w:t xml:space="preserve"> ,</w:t>
      </w:r>
      <w:proofErr w:type="gramEnd"/>
      <w:r w:rsidRPr="002A6881">
        <w:t xml:space="preserve"> а второй должен быть навернут на аварийную трубу и находиться в открытом состоянии. Помимо шаровых кранов на буровой необходимо иметь два аварийных обратных клапана с приспособлением для установки их в открытом положении.</w:t>
      </w:r>
    </w:p>
    <w:p w:rsidR="00702317" w:rsidRDefault="00702317" w:rsidP="00702317">
      <w:pPr>
        <w:spacing w:before="240"/>
      </w:pPr>
      <w:r w:rsidRPr="002A6881">
        <w:t xml:space="preserve">Шаровые краны и аварийные обратные клапаны должны быть покрашены в красный цвет и </w:t>
      </w:r>
      <w:r w:rsidRPr="007A0F83">
        <w:t xml:space="preserve">иметь </w:t>
      </w:r>
      <w:r w:rsidR="007A0F83">
        <w:t xml:space="preserve">читаемые </w:t>
      </w:r>
      <w:r w:rsidR="003C55E6" w:rsidRPr="007A0F83">
        <w:t>з</w:t>
      </w:r>
      <w:r w:rsidR="001F3B4D" w:rsidRPr="007A0F83">
        <w:t>аводск</w:t>
      </w:r>
      <w:r w:rsidR="003C55E6" w:rsidRPr="007A0F83">
        <w:t>ие</w:t>
      </w:r>
      <w:r w:rsidRPr="007A0F83">
        <w:t xml:space="preserve"> номера</w:t>
      </w:r>
      <w:r w:rsidR="00911EC4" w:rsidRPr="007A0F83">
        <w:t>, паспорта и сведения о дефектоскопии.</w:t>
      </w:r>
      <w:r w:rsidRPr="002A6881">
        <w:t xml:space="preserve"> Они должны быть </w:t>
      </w:r>
      <w:proofErr w:type="spellStart"/>
      <w:r w:rsidRPr="002A6881">
        <w:t>опрессованы</w:t>
      </w:r>
      <w:proofErr w:type="spellEnd"/>
      <w:r w:rsidRPr="002A6881">
        <w:t xml:space="preserve"> на рабочее давление в условиях механической мастерской. Периодичность </w:t>
      </w:r>
      <w:proofErr w:type="spellStart"/>
      <w:r w:rsidRPr="002A6881">
        <w:t>опрессовки</w:t>
      </w:r>
      <w:proofErr w:type="spellEnd"/>
      <w:r w:rsidRPr="002A6881">
        <w:t xml:space="preserve"> должна составлять не более 6 месяцев.</w:t>
      </w:r>
    </w:p>
    <w:p w:rsidR="00702317" w:rsidRPr="002A6881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 xml:space="preserve">Концевые задвижки на линиях </w:t>
      </w:r>
      <w:proofErr w:type="spellStart"/>
      <w:r w:rsidRPr="002A6881">
        <w:t>манифольдов</w:t>
      </w:r>
      <w:proofErr w:type="spellEnd"/>
      <w:r w:rsidRPr="002A6881">
        <w:t xml:space="preserve"> ПВО должны быть постоянно закрыты, а задвижки до и после одного из дросселей, оба дросселя, а также задвижка на отводе в желоб - открыты.</w:t>
      </w:r>
    </w:p>
    <w:p w:rsidR="00702317" w:rsidRPr="002A6881" w:rsidRDefault="00702317" w:rsidP="008B033D">
      <w:pPr>
        <w:numPr>
          <w:ilvl w:val="1"/>
          <w:numId w:val="29"/>
        </w:numPr>
        <w:spacing w:before="240"/>
        <w:ind w:left="0" w:firstLine="0"/>
      </w:pPr>
      <w:r w:rsidRPr="002A6881">
        <w:t xml:space="preserve">В зимнее время </w:t>
      </w:r>
      <w:proofErr w:type="spellStart"/>
      <w:r w:rsidRPr="002A6881">
        <w:t>превенторы</w:t>
      </w:r>
      <w:proofErr w:type="spellEnd"/>
      <w:r w:rsidRPr="002A6881">
        <w:t xml:space="preserve"> и гидравлические задвижки должны обогреваться. Паропровод каждого </w:t>
      </w:r>
      <w:proofErr w:type="spellStart"/>
      <w:r w:rsidRPr="002A6881">
        <w:t>превентора</w:t>
      </w:r>
      <w:proofErr w:type="spellEnd"/>
      <w:r w:rsidRPr="002A6881">
        <w:t xml:space="preserve"> подключается к паровой линии отдельно.</w:t>
      </w:r>
    </w:p>
    <w:p w:rsidR="00AE35CB" w:rsidRPr="0065624C" w:rsidRDefault="00702317" w:rsidP="00D90CA7">
      <w:pPr>
        <w:numPr>
          <w:ilvl w:val="1"/>
          <w:numId w:val="29"/>
        </w:numPr>
        <w:spacing w:before="240"/>
        <w:ind w:left="0" w:firstLine="0"/>
      </w:pPr>
      <w:r w:rsidRPr="002A6881">
        <w:t xml:space="preserve">Буровая </w:t>
      </w:r>
      <w:r w:rsidRPr="0065624C">
        <w:t>бригада должна быть обеспечена схемой и инструкцией по монтажу и эксплуатации противовыбросового оборудования.</w:t>
      </w:r>
    </w:p>
    <w:p w:rsidR="00702317" w:rsidRPr="00233D1B" w:rsidRDefault="00233D1B" w:rsidP="00500A90">
      <w:pPr>
        <w:pStyle w:val="22"/>
        <w:numPr>
          <w:ilvl w:val="0"/>
          <w:numId w:val="17"/>
        </w:numPr>
        <w:spacing w:before="240"/>
        <w:rPr>
          <w:bCs w:val="0"/>
          <w:caps w:val="0"/>
        </w:rPr>
      </w:pPr>
      <w:bookmarkStart w:id="58" w:name="_Toc220298275"/>
      <w:r>
        <w:rPr>
          <w:bCs w:val="0"/>
          <w:caps w:val="0"/>
        </w:rPr>
        <w:t xml:space="preserve"> </w:t>
      </w:r>
      <w:bookmarkStart w:id="59" w:name="_Toc497461223"/>
      <w:r w:rsidR="00702317" w:rsidRPr="00233D1B">
        <w:rPr>
          <w:bCs w:val="0"/>
          <w:caps w:val="0"/>
        </w:rPr>
        <w:t>ЭКСПЛУАТАЦИЯ</w:t>
      </w:r>
      <w:bookmarkEnd w:id="58"/>
      <w:bookmarkEnd w:id="59"/>
    </w:p>
    <w:p w:rsidR="00702317" w:rsidRPr="002A6881" w:rsidRDefault="00702317" w:rsidP="00500A90">
      <w:pPr>
        <w:numPr>
          <w:ilvl w:val="1"/>
          <w:numId w:val="19"/>
        </w:numPr>
        <w:spacing w:before="240"/>
        <w:ind w:left="0" w:firstLine="0"/>
      </w:pPr>
      <w:r w:rsidRPr="002A6881">
        <w:t xml:space="preserve">После монтажа и </w:t>
      </w:r>
      <w:proofErr w:type="spellStart"/>
      <w:r w:rsidRPr="002A6881">
        <w:t>опрессовки</w:t>
      </w:r>
      <w:proofErr w:type="spellEnd"/>
      <w:r w:rsidRPr="002A6881">
        <w:t xml:space="preserve"> </w:t>
      </w:r>
      <w:proofErr w:type="spellStart"/>
      <w:r w:rsidRPr="002A6881">
        <w:t>превенторной</w:t>
      </w:r>
      <w:proofErr w:type="spellEnd"/>
      <w:r w:rsidRPr="002A6881">
        <w:t xml:space="preserve"> установки совместно с обсадной колонной, </w:t>
      </w:r>
      <w:proofErr w:type="spellStart"/>
      <w:r w:rsidRPr="002A6881">
        <w:t>опрессовки</w:t>
      </w:r>
      <w:proofErr w:type="spellEnd"/>
      <w:r w:rsidRPr="002A6881">
        <w:t xml:space="preserve"> цементного кольца за обсадной колонной дальнейшее бурение скважины может быть продолжено после получения письменного разрешения представителя противофонтанной службы, выданного в присутствии ответственных специа</w:t>
      </w:r>
      <w:r w:rsidR="006F7E19">
        <w:t>листов, назначенных приказом «Подрядчиком» по бурению</w:t>
      </w:r>
      <w:r w:rsidR="00024D40">
        <w:t xml:space="preserve"> и ООО «РН-Ванкор».</w:t>
      </w:r>
    </w:p>
    <w:p w:rsidR="00702317" w:rsidRPr="002A6881" w:rsidRDefault="00702317" w:rsidP="00500A90">
      <w:pPr>
        <w:numPr>
          <w:ilvl w:val="1"/>
          <w:numId w:val="19"/>
        </w:numPr>
        <w:spacing w:before="240"/>
        <w:ind w:left="0" w:firstLine="0"/>
      </w:pPr>
      <w:r w:rsidRPr="002A6881">
        <w:t xml:space="preserve">Перед началом бурения </w:t>
      </w:r>
      <w:proofErr w:type="spellStart"/>
      <w:r w:rsidRPr="002A6881">
        <w:t>превенторная</w:t>
      </w:r>
      <w:proofErr w:type="spellEnd"/>
      <w:r w:rsidRPr="002A6881">
        <w:t xml:space="preserve"> установка должна быть приведена в</w:t>
      </w:r>
      <w:r w:rsidR="006F7E19">
        <w:t xml:space="preserve"> рабочий</w:t>
      </w:r>
      <w:r w:rsidRPr="002A6881">
        <w:t xml:space="preserve"> режим работы, а перед вскрытием про</w:t>
      </w:r>
      <w:r w:rsidR="006F7E19">
        <w:t>дуктивных пластов - в режим опе</w:t>
      </w:r>
      <w:r w:rsidRPr="002A6881">
        <w:t>ративной готовности.</w:t>
      </w:r>
    </w:p>
    <w:p w:rsidR="00702317" w:rsidRPr="002A6881" w:rsidRDefault="00702317" w:rsidP="00500A90">
      <w:pPr>
        <w:numPr>
          <w:ilvl w:val="1"/>
          <w:numId w:val="19"/>
        </w:numPr>
        <w:spacing w:before="240"/>
        <w:ind w:left="0" w:firstLine="0"/>
      </w:pPr>
      <w:r w:rsidRPr="002A6881">
        <w:lastRenderedPageBreak/>
        <w:t xml:space="preserve">Для предупреждения повреждения противовыбросового оборудования в процессе эксплуатации необходимо регулярно следить за </w:t>
      </w:r>
      <w:proofErr w:type="spellStart"/>
      <w:r w:rsidRPr="002A6881">
        <w:t>центрированностью</w:t>
      </w:r>
      <w:proofErr w:type="spellEnd"/>
      <w:r w:rsidRPr="002A6881">
        <w:t xml:space="preserve"> вышки и в случае необходимости центрировать ее.</w:t>
      </w:r>
    </w:p>
    <w:p w:rsidR="00346586" w:rsidRDefault="00346586" w:rsidP="008B033D">
      <w:pPr>
        <w:numPr>
          <w:ilvl w:val="1"/>
          <w:numId w:val="19"/>
        </w:numPr>
        <w:spacing w:before="240"/>
      </w:pPr>
      <w:r>
        <w:t xml:space="preserve">На </w:t>
      </w:r>
      <w:proofErr w:type="gramStart"/>
      <w:r>
        <w:t>смонтированное</w:t>
      </w:r>
      <w:proofErr w:type="gramEnd"/>
      <w:r>
        <w:t xml:space="preserve"> ПВО составляется ведомость, в которой указываются: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заводской номер оборудования;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тип оборудования (</w:t>
      </w:r>
      <w:proofErr w:type="spellStart"/>
      <w:r>
        <w:t>превенторов</w:t>
      </w:r>
      <w:proofErr w:type="spellEnd"/>
      <w:r>
        <w:t xml:space="preserve">, колонной головки, фонтанной арматуры, буровой крестовины и переходных (дистанционных) катушек, устьевых задвижек, пульта </w:t>
      </w:r>
      <w:proofErr w:type="spellStart"/>
      <w:r>
        <w:t>гидроуправления</w:t>
      </w:r>
      <w:proofErr w:type="spellEnd"/>
      <w:r>
        <w:t xml:space="preserve"> и т.п.);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год выпуска;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дата ввода в эксплуатацию;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срок эксплуатации ПВО;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диаметр проходного отверстия оборудования;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 xml:space="preserve">рабочее давление </w:t>
      </w:r>
      <w:proofErr w:type="spellStart"/>
      <w:r>
        <w:t>превенторов</w:t>
      </w:r>
      <w:proofErr w:type="spellEnd"/>
      <w:r>
        <w:t xml:space="preserve"> и элементов ПВО;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 xml:space="preserve">давление </w:t>
      </w:r>
      <w:proofErr w:type="spellStart"/>
      <w:r>
        <w:t>опрессовки</w:t>
      </w:r>
      <w:proofErr w:type="spellEnd"/>
      <w:r>
        <w:t xml:space="preserve"> на ремонтной базе;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 xml:space="preserve">внутренние диаметры отводов крестовины и выкидных </w:t>
      </w:r>
      <w:proofErr w:type="spellStart"/>
      <w:r>
        <w:t>манифольдов</w:t>
      </w:r>
      <w:proofErr w:type="spellEnd"/>
      <w:r>
        <w:t>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диаметр, толщина стенки, марка стали и длина верхней обсадной трубы, на которой устанавливается ПВО;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тип установленных задвижек;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 xml:space="preserve">давление </w:t>
      </w:r>
      <w:proofErr w:type="spellStart"/>
      <w:r>
        <w:t>опрессовки</w:t>
      </w:r>
      <w:proofErr w:type="spellEnd"/>
      <w:r>
        <w:t xml:space="preserve"> ПВО совместно с обсадной колонной;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 xml:space="preserve">размеры плашек, установленных в </w:t>
      </w:r>
      <w:proofErr w:type="spellStart"/>
      <w:r>
        <w:t>превенторах</w:t>
      </w:r>
      <w:proofErr w:type="spellEnd"/>
      <w:r>
        <w:t>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 xml:space="preserve">размеры </w:t>
      </w:r>
      <w:proofErr w:type="spellStart"/>
      <w:r>
        <w:t>надпревенторной</w:t>
      </w:r>
      <w:proofErr w:type="spellEnd"/>
      <w:r>
        <w:t xml:space="preserve"> и переходных катушек;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 xml:space="preserve">наименование газообразного агента в </w:t>
      </w:r>
      <w:proofErr w:type="spellStart"/>
      <w:r>
        <w:t>гидроаккумуляторе</w:t>
      </w:r>
      <w:proofErr w:type="spellEnd"/>
      <w:r>
        <w:t>;</w:t>
      </w:r>
    </w:p>
    <w:p w:rsidR="00346586" w:rsidRDefault="00346586" w:rsidP="00187634">
      <w:pPr>
        <w:pStyle w:val="afff3"/>
        <w:numPr>
          <w:ilvl w:val="1"/>
          <w:numId w:val="27"/>
        </w:numPr>
        <w:spacing w:before="120"/>
        <w:ind w:left="924" w:hanging="357"/>
      </w:pPr>
      <w:r>
        <w:t>присоединительные размеры фланцев.</w:t>
      </w:r>
    </w:p>
    <w:p w:rsidR="00346586" w:rsidRDefault="00346586" w:rsidP="00187634">
      <w:pPr>
        <w:spacing w:before="240"/>
      </w:pPr>
      <w:r>
        <w:t>Ведомость хранится в бригаде на время проведения работ на скважине.</w:t>
      </w:r>
    </w:p>
    <w:p w:rsidR="00702317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>В процессе эксплуатации противовыбросового оборудования следует:</w:t>
      </w:r>
    </w:p>
    <w:p w:rsidR="00702317" w:rsidRPr="002A6881" w:rsidRDefault="00702317" w:rsidP="008B033D">
      <w:pPr>
        <w:numPr>
          <w:ilvl w:val="0"/>
          <w:numId w:val="21"/>
        </w:numPr>
        <w:spacing w:before="120"/>
      </w:pPr>
      <w:r w:rsidRPr="002A6881">
        <w:t>Не допускать течи</w:t>
      </w:r>
      <w:r>
        <w:t xml:space="preserve"> масла </w:t>
      </w:r>
      <w:r w:rsidRPr="002A6881">
        <w:t xml:space="preserve">из </w:t>
      </w:r>
      <w:proofErr w:type="spellStart"/>
      <w:r w:rsidRPr="002A6881">
        <w:t>превентора</w:t>
      </w:r>
      <w:proofErr w:type="spellEnd"/>
      <w:r w:rsidRPr="002A6881">
        <w:t xml:space="preserve">, узлов </w:t>
      </w:r>
      <w:proofErr w:type="spellStart"/>
      <w:r w:rsidRPr="002A6881">
        <w:t>манифольда</w:t>
      </w:r>
      <w:proofErr w:type="spellEnd"/>
      <w:r w:rsidRPr="002A6881">
        <w:t xml:space="preserve"> и трубопроводов </w:t>
      </w:r>
      <w:proofErr w:type="spellStart"/>
      <w:r w:rsidRPr="002A6881">
        <w:t>гидроуправления</w:t>
      </w:r>
      <w:proofErr w:type="spellEnd"/>
      <w:r w:rsidRPr="002A6881">
        <w:t>.</w:t>
      </w:r>
    </w:p>
    <w:p w:rsidR="00702317" w:rsidRPr="00A9369F" w:rsidRDefault="00702317" w:rsidP="008B033D">
      <w:pPr>
        <w:numPr>
          <w:ilvl w:val="0"/>
          <w:numId w:val="21"/>
        </w:numPr>
        <w:spacing w:before="120"/>
      </w:pPr>
      <w:r w:rsidRPr="002A6881">
        <w:t>Не реже одного раза в три месяца, проводить лабораторный анализ масла гидросистемы, промывочной жидкости и других механических примесей, которые приводят к повышенному износу механизмов гидросистемы и снижению срока их работы. Содержание примесей в масле допускается не более 0,05% по весу</w:t>
      </w:r>
      <w:r w:rsidRPr="00A9369F">
        <w:t>.</w:t>
      </w:r>
      <w:r w:rsidR="00B51C8F" w:rsidRPr="00A9369F">
        <w:t xml:space="preserve"> Составляется Акт.</w:t>
      </w:r>
    </w:p>
    <w:p w:rsidR="00702317" w:rsidRDefault="00702317" w:rsidP="00187634">
      <w:pPr>
        <w:numPr>
          <w:ilvl w:val="0"/>
          <w:numId w:val="21"/>
        </w:numPr>
        <w:spacing w:before="120"/>
      </w:pPr>
      <w:r w:rsidRPr="002A6881">
        <w:t>В качестве рабочей жидкости гидросистемы</w:t>
      </w:r>
      <w:r w:rsidR="00A9369F">
        <w:t xml:space="preserve"> допускается использование только те жидкости</w:t>
      </w:r>
      <w:r w:rsidRPr="002A6881">
        <w:t>, которые рекомендованы заводом-изготовителем. Для устранения льдообразования рекомендуется добавлять в масло спирт этиловый (допускается аналог, спирт технический) из расчета 50 грамм на 1 литр масла, при этом вязкость масла несколько понижается</w:t>
      </w:r>
      <w:r w:rsidRPr="00A9369F">
        <w:t>.</w:t>
      </w:r>
      <w:r w:rsidR="003738DA" w:rsidRPr="00A9369F">
        <w:t xml:space="preserve"> Составляется Акт.</w:t>
      </w:r>
    </w:p>
    <w:p w:rsidR="00702317" w:rsidRPr="002A6881" w:rsidRDefault="00702317" w:rsidP="008B033D">
      <w:pPr>
        <w:numPr>
          <w:ilvl w:val="0"/>
          <w:numId w:val="21"/>
        </w:numPr>
        <w:spacing w:before="120"/>
      </w:pPr>
      <w:r w:rsidRPr="002A6881">
        <w:t xml:space="preserve">Не реже одного раза в неделю проверять давление азота в </w:t>
      </w:r>
      <w:proofErr w:type="spellStart"/>
      <w:r w:rsidRPr="002A6881">
        <w:t>гидроаккумуляторе</w:t>
      </w:r>
      <w:proofErr w:type="spellEnd"/>
      <w:r w:rsidRPr="002A6881">
        <w:t>. Для этого необходимо стравить давление</w:t>
      </w:r>
      <w:r>
        <w:t xml:space="preserve"> масла из аккумулятора. При дав</w:t>
      </w:r>
      <w:r w:rsidR="00254D37">
        <w:t xml:space="preserve">лении азота 5,5 </w:t>
      </w:r>
      <w:r w:rsidR="00254D37">
        <w:lastRenderedPageBreak/>
        <w:t>МПа (55 кгс/см</w:t>
      </w:r>
      <w:r w:rsidRPr="002A6881">
        <w:t>) и ниже производить дозаправку до давления 6 МПа (60 кгс/см</w:t>
      </w:r>
      <w:proofErr w:type="gramStart"/>
      <w:r w:rsidRPr="007520F6">
        <w:rPr>
          <w:vertAlign w:val="superscript"/>
        </w:rPr>
        <w:t>2</w:t>
      </w:r>
      <w:proofErr w:type="gramEnd"/>
      <w:r w:rsidRPr="002A6881">
        <w:t>).</w:t>
      </w:r>
      <w:r w:rsidR="00A9369F" w:rsidRPr="00A9369F">
        <w:t xml:space="preserve"> Давление должно соответствовать ре</w:t>
      </w:r>
      <w:r w:rsidR="00A9369F">
        <w:t>комендациям завода изготовителя.</w:t>
      </w:r>
      <w:r w:rsidR="00B51C8F" w:rsidRPr="00A9369F">
        <w:t xml:space="preserve"> Составляется Акт.</w:t>
      </w:r>
    </w:p>
    <w:p w:rsidR="00702317" w:rsidRPr="002A6881" w:rsidRDefault="00702317" w:rsidP="008B033D">
      <w:pPr>
        <w:numPr>
          <w:ilvl w:val="0"/>
          <w:numId w:val="21"/>
        </w:numPr>
        <w:spacing w:before="120"/>
      </w:pPr>
      <w:r w:rsidRPr="002A6881">
        <w:t>Ежедневно проверять уровень масла в баке, который должен быть между нижней и средней рисками масломерного щупа при давлении в системе 10 МПа (100 кгс/см</w:t>
      </w:r>
      <w:proofErr w:type="gramStart"/>
      <w:r w:rsidRPr="007520F6">
        <w:rPr>
          <w:vertAlign w:val="superscript"/>
        </w:rPr>
        <w:t>2</w:t>
      </w:r>
      <w:proofErr w:type="gramEnd"/>
      <w:r w:rsidRPr="002A6881">
        <w:t>).</w:t>
      </w:r>
    </w:p>
    <w:p w:rsidR="00702317" w:rsidRPr="002A6881" w:rsidRDefault="00702317" w:rsidP="008B033D">
      <w:pPr>
        <w:numPr>
          <w:ilvl w:val="0"/>
          <w:numId w:val="21"/>
        </w:numPr>
        <w:spacing w:before="120"/>
      </w:pPr>
      <w:r w:rsidRPr="002A6881">
        <w:t>Не реже одного раза в неделю проверять исправность регулирующего клапана.</w:t>
      </w:r>
    </w:p>
    <w:p w:rsidR="00702317" w:rsidRPr="002A6881" w:rsidRDefault="00702317" w:rsidP="008B033D">
      <w:pPr>
        <w:numPr>
          <w:ilvl w:val="0"/>
          <w:numId w:val="21"/>
        </w:numPr>
        <w:spacing w:before="120"/>
      </w:pPr>
      <w:r w:rsidRPr="002A6881">
        <w:t xml:space="preserve">Для безотказной работы смазку </w:t>
      </w:r>
      <w:proofErr w:type="spellStart"/>
      <w:r w:rsidRPr="002A6881">
        <w:t>превенторного</w:t>
      </w:r>
      <w:proofErr w:type="spellEnd"/>
      <w:r w:rsidRPr="002A6881">
        <w:t xml:space="preserve"> оборудования производить в соответствии с картой смазки.</w:t>
      </w:r>
    </w:p>
    <w:p w:rsidR="00702317" w:rsidRPr="002A6881" w:rsidRDefault="00A9369F" w:rsidP="008B033D">
      <w:pPr>
        <w:numPr>
          <w:ilvl w:val="0"/>
          <w:numId w:val="21"/>
        </w:numPr>
        <w:spacing w:before="120"/>
      </w:pPr>
      <w:r w:rsidRPr="00A9369F">
        <w:t xml:space="preserve">Проверку </w:t>
      </w:r>
      <w:proofErr w:type="spellStart"/>
      <w:r w:rsidRPr="00A9369F">
        <w:t>превенторов</w:t>
      </w:r>
      <w:proofErr w:type="spellEnd"/>
      <w:r w:rsidRPr="00A9369F">
        <w:t xml:space="preserve">, (открытие/закрытие, давление в системе </w:t>
      </w:r>
      <w:proofErr w:type="spellStart"/>
      <w:r w:rsidRPr="00A9369F">
        <w:t>гидроуправления</w:t>
      </w:r>
      <w:proofErr w:type="spellEnd"/>
      <w:r w:rsidRPr="00A9369F">
        <w:t xml:space="preserve"> </w:t>
      </w:r>
      <w:proofErr w:type="spellStart"/>
      <w:r w:rsidRPr="00A9369F">
        <w:t>превентором</w:t>
      </w:r>
      <w:proofErr w:type="spellEnd"/>
      <w:r w:rsidRPr="00A9369F">
        <w:t xml:space="preserve">, уровень масла, обогрев в зимнее время) выполнять </w:t>
      </w:r>
      <w:proofErr w:type="spellStart"/>
      <w:r w:rsidRPr="00A9369F">
        <w:t>ежесменно</w:t>
      </w:r>
      <w:proofErr w:type="spellEnd"/>
      <w:r w:rsidRPr="00A9369F">
        <w:t xml:space="preserve"> с занесением результатов в журнал проверки противовыбросового оборудования» </w:t>
      </w:r>
    </w:p>
    <w:p w:rsidR="00702317" w:rsidRPr="002A6881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 xml:space="preserve">При замене вышедших из строя деталей </w:t>
      </w:r>
      <w:proofErr w:type="spellStart"/>
      <w:r w:rsidRPr="002A6881">
        <w:t>превентора</w:t>
      </w:r>
      <w:proofErr w:type="spellEnd"/>
      <w:r w:rsidRPr="002A6881">
        <w:t xml:space="preserve"> и ПВО, смене плашек при нахождении </w:t>
      </w:r>
      <w:proofErr w:type="spellStart"/>
      <w:r w:rsidRPr="002A6881">
        <w:t>превентора</w:t>
      </w:r>
      <w:proofErr w:type="spellEnd"/>
      <w:r w:rsidRPr="002A6881">
        <w:t xml:space="preserve"> на устье </w:t>
      </w:r>
      <w:proofErr w:type="spellStart"/>
      <w:r w:rsidRPr="002A6881">
        <w:t>превенторы</w:t>
      </w:r>
      <w:proofErr w:type="spellEnd"/>
      <w:r w:rsidRPr="002A6881">
        <w:t xml:space="preserve"> и обвязка должны подвергаться </w:t>
      </w:r>
      <w:proofErr w:type="spellStart"/>
      <w:r w:rsidRPr="002A6881">
        <w:t>опрессовке</w:t>
      </w:r>
      <w:proofErr w:type="spellEnd"/>
      <w:r w:rsidRPr="002A6881">
        <w:t xml:space="preserve"> с установкой </w:t>
      </w:r>
      <w:proofErr w:type="spellStart"/>
      <w:r w:rsidRPr="002A6881">
        <w:t>пакера</w:t>
      </w:r>
      <w:proofErr w:type="spellEnd"/>
      <w:r w:rsidRPr="002A6881">
        <w:t>.</w:t>
      </w:r>
    </w:p>
    <w:p w:rsidR="00702317" w:rsidRPr="002A6881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 xml:space="preserve">При закрытии </w:t>
      </w:r>
      <w:proofErr w:type="spellStart"/>
      <w:r w:rsidRPr="002A6881">
        <w:t>превентора</w:t>
      </w:r>
      <w:proofErr w:type="spellEnd"/>
      <w:r w:rsidRPr="002A6881">
        <w:t xml:space="preserve"> бурильная колонна должна находиться в подвешенном состоянии на талевой системе, против плашек должна располагаться гладкая часть бурильной трубы.</w:t>
      </w:r>
    </w:p>
    <w:p w:rsidR="00702317" w:rsidRPr="002A6881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>Перед вскрытием продуктивных пластов проводится профилактическая проверка исправности ПВО буровым мастером</w:t>
      </w:r>
      <w:r w:rsidR="00024D40">
        <w:t xml:space="preserve"> «Подрядчиком» по бурению</w:t>
      </w:r>
      <w:r w:rsidRPr="002A6881">
        <w:t xml:space="preserve"> или механиком с соответствующей регистрацией результатов проверки в вахтовом журнале.</w:t>
      </w:r>
    </w:p>
    <w:p w:rsidR="00702317" w:rsidRDefault="00702317" w:rsidP="008B033D">
      <w:pPr>
        <w:numPr>
          <w:ilvl w:val="1"/>
          <w:numId w:val="19"/>
        </w:numPr>
        <w:tabs>
          <w:tab w:val="num" w:pos="360"/>
        </w:tabs>
        <w:spacing w:before="240"/>
        <w:ind w:left="0" w:firstLine="0"/>
      </w:pPr>
      <w:r w:rsidRPr="002A6881">
        <w:t>Порядок профилактической проверки противовыбросового оборудования:</w:t>
      </w:r>
    </w:p>
    <w:p w:rsidR="00702317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 xml:space="preserve">Открыть вентиль отсечки распределителей от </w:t>
      </w:r>
      <w:proofErr w:type="spellStart"/>
      <w:r w:rsidRPr="002A6881">
        <w:t>пневмогидроаккумулятора</w:t>
      </w:r>
      <w:proofErr w:type="spellEnd"/>
      <w:r w:rsidRPr="002A6881">
        <w:t>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 xml:space="preserve">Проверить автоматическое включение и выключение двигателя насоса </w:t>
      </w:r>
      <w:proofErr w:type="spellStart"/>
      <w:r w:rsidRPr="002A6881">
        <w:t>электроконтактным</w:t>
      </w:r>
      <w:proofErr w:type="spellEnd"/>
      <w:r w:rsidRPr="002A6881">
        <w:t xml:space="preserve"> манометром.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 xml:space="preserve">Произвести закрытие и открытие плашек </w:t>
      </w:r>
      <w:proofErr w:type="spellStart"/>
      <w:r w:rsidRPr="002A6881">
        <w:t>превентора</w:t>
      </w:r>
      <w:proofErr w:type="spellEnd"/>
      <w:r w:rsidRPr="002A6881">
        <w:t xml:space="preserve"> и гидравлических задвижек с основного пульта.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 xml:space="preserve">Проверить степень </w:t>
      </w:r>
      <w:proofErr w:type="spellStart"/>
      <w:r w:rsidRPr="002A6881">
        <w:t>зашламованности</w:t>
      </w:r>
      <w:proofErr w:type="spellEnd"/>
      <w:r w:rsidRPr="002A6881">
        <w:t xml:space="preserve"> полости плашек, для чего: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 xml:space="preserve">закрыть </w:t>
      </w:r>
      <w:proofErr w:type="spellStart"/>
      <w:r w:rsidRPr="002A6881">
        <w:t>превентор</w:t>
      </w:r>
      <w:proofErr w:type="spellEnd"/>
      <w:r w:rsidRPr="002A6881">
        <w:t xml:space="preserve"> гидроприводом;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отвернуть штурвалы ручного привода против часовой стрелки до упора;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поднять давление в гидросистеме до 10 МПа (100 кгс/см</w:t>
      </w:r>
      <w:proofErr w:type="gramStart"/>
      <w:r w:rsidRPr="002A6881">
        <w:t>2</w:t>
      </w:r>
      <w:proofErr w:type="gramEnd"/>
      <w:r w:rsidRPr="002A6881">
        <w:t>);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 xml:space="preserve">открыть </w:t>
      </w:r>
      <w:proofErr w:type="spellStart"/>
      <w:r w:rsidRPr="002A6881">
        <w:t>превентор</w:t>
      </w:r>
      <w:proofErr w:type="spellEnd"/>
      <w:r w:rsidRPr="002A6881">
        <w:t xml:space="preserve"> гидроприводом;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вращать штурвалы ручного привода по часовой стрелке.</w:t>
      </w:r>
    </w:p>
    <w:p w:rsidR="00702317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 xml:space="preserve">При свободном ходе штурвала более 1 оборота </w:t>
      </w:r>
      <w:proofErr w:type="spellStart"/>
      <w:r w:rsidRPr="002A6881">
        <w:t>превентор</w:t>
      </w:r>
      <w:proofErr w:type="spellEnd"/>
      <w:r w:rsidRPr="002A6881">
        <w:t xml:space="preserve"> нужно чистить.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 xml:space="preserve">Произвести закрытие </w:t>
      </w:r>
      <w:proofErr w:type="spellStart"/>
      <w:r w:rsidRPr="002A6881">
        <w:t>плашечных</w:t>
      </w:r>
      <w:proofErr w:type="spellEnd"/>
      <w:r w:rsidRPr="002A6881">
        <w:t xml:space="preserve"> </w:t>
      </w:r>
      <w:proofErr w:type="spellStart"/>
      <w:r w:rsidRPr="002A6881">
        <w:t>превенторов</w:t>
      </w:r>
      <w:proofErr w:type="spellEnd"/>
      <w:r w:rsidRPr="002A6881">
        <w:t xml:space="preserve"> и открытие задвижек со вспомогательного пульта.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Проверить работу регулирующего клапана.</w:t>
      </w:r>
    </w:p>
    <w:p w:rsidR="00702317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Отрегулированное давление контролировать по манометру. Давление в системе должно быть 10 МПа (100 кгс/см</w:t>
      </w:r>
      <w:proofErr w:type="gramStart"/>
      <w:r w:rsidRPr="002A6881">
        <w:t>2</w:t>
      </w:r>
      <w:proofErr w:type="gramEnd"/>
      <w:r w:rsidRPr="002A6881">
        <w:t>).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Произвести открытие и закрытие задвижек с ручным управлением.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lastRenderedPageBreak/>
        <w:t>Проверить уровень масла в баке.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Проверить давление азота в аккумуляторе.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>Проверить исправность всех манометров.</w:t>
      </w:r>
    </w:p>
    <w:p w:rsidR="00702317" w:rsidRPr="002A6881" w:rsidRDefault="00702317" w:rsidP="00187634">
      <w:pPr>
        <w:numPr>
          <w:ilvl w:val="0"/>
          <w:numId w:val="22"/>
        </w:numPr>
        <w:tabs>
          <w:tab w:val="left" w:pos="900"/>
        </w:tabs>
        <w:spacing w:before="120"/>
        <w:ind w:left="686" w:hanging="266"/>
      </w:pPr>
      <w:r w:rsidRPr="002A6881">
        <w:t xml:space="preserve">Проверку универсального </w:t>
      </w:r>
      <w:proofErr w:type="spellStart"/>
      <w:r w:rsidRPr="002A6881">
        <w:t>превентора</w:t>
      </w:r>
      <w:proofErr w:type="spellEnd"/>
      <w:r w:rsidRPr="002A6881">
        <w:t xml:space="preserve"> производить перед вскрытием продуктивного горизонта при наличии в скважине бурильного инструмента.</w:t>
      </w:r>
    </w:p>
    <w:p w:rsidR="00702317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 xml:space="preserve">При появлении признаков </w:t>
      </w:r>
      <w:proofErr w:type="spellStart"/>
      <w:r w:rsidRPr="002A6881">
        <w:t>газонефтеводопроявления</w:t>
      </w:r>
      <w:proofErr w:type="spellEnd"/>
      <w:r w:rsidRPr="002A6881">
        <w:t xml:space="preserve"> первым закрывается </w:t>
      </w:r>
      <w:proofErr w:type="gramStart"/>
      <w:r w:rsidRPr="002A6881">
        <w:t>универсальный</w:t>
      </w:r>
      <w:proofErr w:type="gramEnd"/>
      <w:r w:rsidRPr="002A6881">
        <w:t xml:space="preserve"> </w:t>
      </w:r>
      <w:proofErr w:type="spellStart"/>
      <w:r w:rsidRPr="002A6881">
        <w:t>превентор</w:t>
      </w:r>
      <w:proofErr w:type="spellEnd"/>
      <w:r w:rsidRPr="002A6881">
        <w:t>.</w:t>
      </w:r>
    </w:p>
    <w:p w:rsidR="00702317" w:rsidRPr="002A6881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 xml:space="preserve">Избыточное давление на устье не должно превышать величину давления </w:t>
      </w:r>
      <w:proofErr w:type="spellStart"/>
      <w:r w:rsidRPr="002A6881">
        <w:t>опрессовки</w:t>
      </w:r>
      <w:proofErr w:type="spellEnd"/>
      <w:r w:rsidRPr="002A6881">
        <w:t xml:space="preserve"> ПВО с ко</w:t>
      </w:r>
      <w:r w:rsidR="003738DA">
        <w:t xml:space="preserve">ндуктором (технической </w:t>
      </w:r>
      <w:r w:rsidR="003738DA" w:rsidRPr="00171F88">
        <w:t>и эксплуатационной</w:t>
      </w:r>
      <w:r w:rsidR="00254D37">
        <w:t xml:space="preserve"> колонной</w:t>
      </w:r>
      <w:r w:rsidR="003738DA">
        <w:t>)</w:t>
      </w:r>
      <w:r w:rsidRPr="002A6881">
        <w:t xml:space="preserve"> и давления </w:t>
      </w:r>
      <w:proofErr w:type="spellStart"/>
      <w:r w:rsidRPr="002A6881">
        <w:t>опрессовки</w:t>
      </w:r>
      <w:proofErr w:type="spellEnd"/>
      <w:r w:rsidRPr="002A6881">
        <w:t xml:space="preserve"> цементного кольца.</w:t>
      </w:r>
    </w:p>
    <w:p w:rsidR="00702317" w:rsidRPr="002A6881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>При возрастании давления выше допустимых величин надо постепенно 0,3-0,4 МПа (3-4 кгс/</w:t>
      </w:r>
      <w:proofErr w:type="gramStart"/>
      <w:r w:rsidRPr="002A6881">
        <w:t>см</w:t>
      </w:r>
      <w:proofErr w:type="gramEnd"/>
      <w:r w:rsidRPr="002A6881">
        <w:t xml:space="preserve">) снизить его путем </w:t>
      </w:r>
      <w:proofErr w:type="spellStart"/>
      <w:r w:rsidRPr="002A6881">
        <w:t>дросселирования</w:t>
      </w:r>
      <w:proofErr w:type="spellEnd"/>
      <w:r w:rsidRPr="002A6881">
        <w:t>, одновременно подкачивая жидкость в бурильные трубы.</w:t>
      </w:r>
    </w:p>
    <w:p w:rsidR="00702317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>Категорически запрещается жесткое соединение сливной воронки с желобом и с элементами буровой установки.</w:t>
      </w:r>
    </w:p>
    <w:p w:rsidR="00702317" w:rsidRPr="002A6881" w:rsidRDefault="00B51C8F" w:rsidP="008B033D">
      <w:pPr>
        <w:numPr>
          <w:ilvl w:val="1"/>
          <w:numId w:val="19"/>
        </w:numPr>
        <w:spacing w:before="240"/>
        <w:ind w:left="0" w:firstLine="0"/>
      </w:pPr>
      <w:r>
        <w:t xml:space="preserve">На устье скважины, </w:t>
      </w:r>
      <w:r w:rsidRPr="00171F88">
        <w:t>должен быть твердый настил и</w:t>
      </w:r>
      <w:r>
        <w:t xml:space="preserve"> </w:t>
      </w:r>
      <w:r w:rsidR="00702317" w:rsidRPr="002A6881">
        <w:t>должна быть установлена специальная площадка размером не менее 3x3 м.</w:t>
      </w:r>
    </w:p>
    <w:p w:rsidR="00702317" w:rsidRPr="002A6881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 xml:space="preserve">Расстояние от концов выкидного </w:t>
      </w:r>
      <w:proofErr w:type="spellStart"/>
      <w:r w:rsidRPr="002A6881">
        <w:t>манифольда</w:t>
      </w:r>
      <w:proofErr w:type="spellEnd"/>
      <w:r w:rsidRPr="002A6881">
        <w:t xml:space="preserve"> до всех коммуникаций и сооружений, не относящихся к объектам буровой установки, должно быть не </w:t>
      </w:r>
      <w:r w:rsidRPr="00E622DE">
        <w:t>менее 100 м для всех категорий скважин.</w:t>
      </w:r>
    </w:p>
    <w:p w:rsidR="00702317" w:rsidRPr="002A6881" w:rsidRDefault="00702317" w:rsidP="008B033D">
      <w:pPr>
        <w:numPr>
          <w:ilvl w:val="1"/>
          <w:numId w:val="19"/>
        </w:numPr>
        <w:spacing w:before="240"/>
        <w:ind w:left="0" w:firstLine="0"/>
      </w:pPr>
      <w:r w:rsidRPr="002A6881">
        <w:t xml:space="preserve">Не допускается направлять линии глушения, </w:t>
      </w:r>
      <w:proofErr w:type="spellStart"/>
      <w:r w:rsidRPr="002A6881">
        <w:t>дросселирования</w:t>
      </w:r>
      <w:proofErr w:type="spellEnd"/>
      <w:r w:rsidRPr="002A6881">
        <w:t xml:space="preserve"> в сторону дорог, линий электропередач, котельных и других производственных и бытовых сооружений.</w:t>
      </w:r>
    </w:p>
    <w:p w:rsidR="00120D57" w:rsidRDefault="00702317" w:rsidP="00702317">
      <w:pPr>
        <w:tabs>
          <w:tab w:val="left" w:pos="3405"/>
        </w:tabs>
      </w:pPr>
      <w:r w:rsidRPr="002A6881">
        <w:t xml:space="preserve">По </w:t>
      </w:r>
      <w:r w:rsidRPr="00956916">
        <w:t xml:space="preserve">незатронутым в </w:t>
      </w:r>
      <w:r w:rsidR="00720623" w:rsidRPr="00720623">
        <w:t xml:space="preserve">настоящей Технологической инструкции </w:t>
      </w:r>
      <w:r w:rsidRPr="00956916">
        <w:t xml:space="preserve">вопросам следует руководствоваться </w:t>
      </w:r>
      <w:r w:rsidR="005E6321">
        <w:t>Федеральными нормами и правилами в области промышленной безопасности «Правила безопасности в нефтяной и газовой промышленности»</w:t>
      </w:r>
      <w:r w:rsidRPr="00EB5EBC">
        <w:t>.</w:t>
      </w:r>
    </w:p>
    <w:p w:rsidR="003738DA" w:rsidRDefault="003738DA" w:rsidP="003738DA">
      <w:pPr>
        <w:tabs>
          <w:tab w:val="left" w:pos="3402"/>
        </w:tabs>
      </w:pPr>
    </w:p>
    <w:p w:rsidR="00DE1886" w:rsidRPr="00DE1886" w:rsidRDefault="00DE1886" w:rsidP="00DE1886">
      <w:pPr>
        <w:jc w:val="right"/>
        <w:rPr>
          <w:rFonts w:ascii="Arial" w:hAnsi="Arial" w:cs="Arial"/>
          <w:b/>
          <w:color w:val="000000"/>
          <w:sz w:val="20"/>
          <w:szCs w:val="20"/>
        </w:rPr>
      </w:pPr>
      <w:r w:rsidRPr="00DE1886">
        <w:rPr>
          <w:rFonts w:ascii="Arial" w:hAnsi="Arial" w:cs="Arial"/>
          <w:b/>
          <w:color w:val="000000"/>
          <w:sz w:val="20"/>
          <w:szCs w:val="20"/>
        </w:rPr>
        <w:t>Таблица 1</w:t>
      </w:r>
    </w:p>
    <w:p w:rsidR="003738DA" w:rsidRPr="00DE1886" w:rsidRDefault="00DE1886" w:rsidP="00DE1886">
      <w:pPr>
        <w:tabs>
          <w:tab w:val="left" w:pos="3402"/>
        </w:tabs>
        <w:jc w:val="right"/>
      </w:pPr>
      <w:r w:rsidRPr="00DE1886">
        <w:rPr>
          <w:rFonts w:ascii="Arial" w:hAnsi="Arial" w:cs="Arial"/>
          <w:b/>
          <w:color w:val="000000"/>
          <w:sz w:val="20"/>
          <w:szCs w:val="20"/>
        </w:rPr>
        <w:t xml:space="preserve"> Периодичность </w:t>
      </w:r>
      <w:proofErr w:type="spellStart"/>
      <w:r w:rsidRPr="00DE1886">
        <w:rPr>
          <w:rFonts w:ascii="Arial" w:hAnsi="Arial" w:cs="Arial"/>
          <w:b/>
          <w:color w:val="000000"/>
          <w:sz w:val="20"/>
          <w:szCs w:val="20"/>
        </w:rPr>
        <w:t>опрессовок</w:t>
      </w:r>
      <w:proofErr w:type="spellEnd"/>
      <w:r w:rsidRPr="00DE1886">
        <w:rPr>
          <w:rFonts w:ascii="Arial" w:hAnsi="Arial" w:cs="Arial"/>
          <w:b/>
          <w:color w:val="000000"/>
          <w:sz w:val="20"/>
          <w:szCs w:val="20"/>
        </w:rPr>
        <w:t xml:space="preserve"> в условиях РММ</w:t>
      </w:r>
    </w:p>
    <w:tbl>
      <w:tblPr>
        <w:tblW w:w="9756" w:type="dxa"/>
        <w:tblInd w:w="93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097"/>
        <w:gridCol w:w="2995"/>
        <w:gridCol w:w="5664"/>
      </w:tblGrid>
      <w:tr w:rsidR="009759EC" w:rsidRPr="00E5184C" w:rsidTr="00DE1886">
        <w:trPr>
          <w:trHeight w:val="308"/>
          <w:tblHeader/>
        </w:trPr>
        <w:tc>
          <w:tcPr>
            <w:tcW w:w="1097" w:type="dxa"/>
            <w:shd w:val="clear" w:color="auto" w:fill="FFD200"/>
            <w:noWrap/>
            <w:vAlign w:val="center"/>
            <w:hideMark/>
          </w:tcPr>
          <w:p w:rsidR="009759EC" w:rsidRPr="00DE1886" w:rsidRDefault="00DE1886" w:rsidP="009759EC">
            <w:pPr>
              <w:jc w:val="center"/>
              <w:rPr>
                <w:rFonts w:ascii="Arial" w:hAnsi="Arial" w:cs="Arial"/>
                <w:b/>
                <w:color w:val="000000"/>
                <w:sz w:val="16"/>
                <w:szCs w:val="16"/>
              </w:rPr>
            </w:pPr>
            <w:r w:rsidRPr="00DE1886">
              <w:rPr>
                <w:rFonts w:ascii="Arial" w:hAnsi="Arial" w:cs="Arial"/>
                <w:b/>
                <w:color w:val="000000"/>
                <w:sz w:val="16"/>
                <w:szCs w:val="16"/>
              </w:rPr>
              <w:t xml:space="preserve">№ </w:t>
            </w:r>
            <w:proofErr w:type="gramStart"/>
            <w:r w:rsidRPr="00DE1886">
              <w:rPr>
                <w:rFonts w:ascii="Arial" w:hAnsi="Arial" w:cs="Arial"/>
                <w:b/>
                <w:color w:val="000000"/>
                <w:sz w:val="16"/>
                <w:szCs w:val="16"/>
              </w:rPr>
              <w:t>П</w:t>
            </w:r>
            <w:proofErr w:type="gramEnd"/>
            <w:r w:rsidRPr="00DE1886">
              <w:rPr>
                <w:rFonts w:ascii="Arial" w:hAnsi="Arial" w:cs="Arial"/>
                <w:b/>
                <w:color w:val="000000"/>
                <w:sz w:val="16"/>
                <w:szCs w:val="16"/>
              </w:rPr>
              <w:t>/П</w:t>
            </w:r>
          </w:p>
        </w:tc>
        <w:tc>
          <w:tcPr>
            <w:tcW w:w="2995" w:type="dxa"/>
            <w:shd w:val="clear" w:color="auto" w:fill="FFD200"/>
            <w:noWrap/>
            <w:vAlign w:val="center"/>
            <w:hideMark/>
          </w:tcPr>
          <w:p w:rsidR="009759EC" w:rsidRPr="00DE1886" w:rsidRDefault="00DE1886" w:rsidP="009759EC">
            <w:pPr>
              <w:jc w:val="center"/>
              <w:rPr>
                <w:rFonts w:ascii="Arial" w:hAnsi="Arial" w:cs="Arial"/>
                <w:b/>
                <w:color w:val="000000"/>
                <w:sz w:val="16"/>
                <w:szCs w:val="16"/>
              </w:rPr>
            </w:pPr>
            <w:r w:rsidRPr="00DE1886">
              <w:rPr>
                <w:rFonts w:ascii="Arial" w:hAnsi="Arial" w:cs="Arial"/>
                <w:b/>
                <w:color w:val="000000"/>
                <w:sz w:val="16"/>
                <w:szCs w:val="16"/>
              </w:rPr>
              <w:t>ТИП ПВО</w:t>
            </w:r>
          </w:p>
        </w:tc>
        <w:tc>
          <w:tcPr>
            <w:tcW w:w="5664" w:type="dxa"/>
            <w:shd w:val="clear" w:color="auto" w:fill="FFD200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9759EC" w:rsidRPr="00E5184C" w:rsidTr="00DE1886">
        <w:trPr>
          <w:trHeight w:val="308"/>
        </w:trPr>
        <w:tc>
          <w:tcPr>
            <w:tcW w:w="1097" w:type="dxa"/>
            <w:shd w:val="clear" w:color="auto" w:fill="auto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1</w:t>
            </w:r>
          </w:p>
        </w:tc>
        <w:tc>
          <w:tcPr>
            <w:tcW w:w="2995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ПУГ 350х35</w:t>
            </w:r>
          </w:p>
        </w:tc>
        <w:tc>
          <w:tcPr>
            <w:tcW w:w="5664" w:type="dxa"/>
            <w:vMerge w:val="restart"/>
            <w:shd w:val="clear" w:color="auto" w:fill="auto"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1 раз в год или 1 раз в 6 месяцев в зависимости от рекомендаций завода изготовителя.</w:t>
            </w:r>
          </w:p>
        </w:tc>
      </w:tr>
      <w:tr w:rsidR="009759EC" w:rsidRPr="00E5184C" w:rsidTr="00DE1886">
        <w:trPr>
          <w:trHeight w:val="308"/>
        </w:trPr>
        <w:tc>
          <w:tcPr>
            <w:tcW w:w="1097" w:type="dxa"/>
            <w:shd w:val="clear" w:color="auto" w:fill="auto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2</w:t>
            </w:r>
          </w:p>
        </w:tc>
        <w:tc>
          <w:tcPr>
            <w:tcW w:w="2995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ППГ глух. 350х35</w:t>
            </w:r>
          </w:p>
        </w:tc>
        <w:tc>
          <w:tcPr>
            <w:tcW w:w="5664" w:type="dxa"/>
            <w:vMerge/>
            <w:vAlign w:val="center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</w:p>
        </w:tc>
      </w:tr>
      <w:tr w:rsidR="009759EC" w:rsidRPr="00E5184C" w:rsidTr="00DE1886">
        <w:trPr>
          <w:trHeight w:val="308"/>
        </w:trPr>
        <w:tc>
          <w:tcPr>
            <w:tcW w:w="1097" w:type="dxa"/>
            <w:shd w:val="clear" w:color="auto" w:fill="auto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3</w:t>
            </w:r>
          </w:p>
        </w:tc>
        <w:tc>
          <w:tcPr>
            <w:tcW w:w="2995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ППГ труб. 350х35</w:t>
            </w:r>
          </w:p>
        </w:tc>
        <w:tc>
          <w:tcPr>
            <w:tcW w:w="5664" w:type="dxa"/>
            <w:vMerge/>
            <w:vAlign w:val="center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</w:p>
        </w:tc>
      </w:tr>
      <w:tr w:rsidR="009759EC" w:rsidRPr="00E5184C" w:rsidTr="00DE1886">
        <w:trPr>
          <w:trHeight w:val="308"/>
        </w:trPr>
        <w:tc>
          <w:tcPr>
            <w:tcW w:w="1097" w:type="dxa"/>
            <w:shd w:val="clear" w:color="auto" w:fill="auto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4</w:t>
            </w:r>
          </w:p>
        </w:tc>
        <w:tc>
          <w:tcPr>
            <w:tcW w:w="2995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ПУГ 230х35</w:t>
            </w:r>
          </w:p>
        </w:tc>
        <w:tc>
          <w:tcPr>
            <w:tcW w:w="5664" w:type="dxa"/>
            <w:vMerge/>
            <w:vAlign w:val="center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</w:p>
        </w:tc>
      </w:tr>
      <w:tr w:rsidR="009759EC" w:rsidRPr="00E5184C" w:rsidTr="00DE1886">
        <w:trPr>
          <w:trHeight w:val="308"/>
        </w:trPr>
        <w:tc>
          <w:tcPr>
            <w:tcW w:w="1097" w:type="dxa"/>
            <w:shd w:val="clear" w:color="auto" w:fill="auto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5</w:t>
            </w:r>
          </w:p>
        </w:tc>
        <w:tc>
          <w:tcPr>
            <w:tcW w:w="2995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ППГ глух. 230х35</w:t>
            </w:r>
          </w:p>
        </w:tc>
        <w:tc>
          <w:tcPr>
            <w:tcW w:w="5664" w:type="dxa"/>
            <w:vMerge/>
            <w:vAlign w:val="center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</w:p>
        </w:tc>
      </w:tr>
      <w:tr w:rsidR="009759EC" w:rsidRPr="00E5184C" w:rsidTr="00DE1886">
        <w:trPr>
          <w:trHeight w:val="308"/>
        </w:trPr>
        <w:tc>
          <w:tcPr>
            <w:tcW w:w="1097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6</w:t>
            </w:r>
          </w:p>
        </w:tc>
        <w:tc>
          <w:tcPr>
            <w:tcW w:w="2995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ППГ труб. 230х35</w:t>
            </w:r>
          </w:p>
        </w:tc>
        <w:tc>
          <w:tcPr>
            <w:tcW w:w="5664" w:type="dxa"/>
            <w:vMerge/>
            <w:vAlign w:val="center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</w:p>
        </w:tc>
      </w:tr>
      <w:tr w:rsidR="009759EC" w:rsidRPr="00E5184C" w:rsidTr="00DE1886">
        <w:trPr>
          <w:trHeight w:val="308"/>
        </w:trPr>
        <w:tc>
          <w:tcPr>
            <w:tcW w:w="1097" w:type="dxa"/>
            <w:shd w:val="clear" w:color="auto" w:fill="auto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7</w:t>
            </w:r>
          </w:p>
        </w:tc>
        <w:tc>
          <w:tcPr>
            <w:tcW w:w="2995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Коренные задвижки</w:t>
            </w:r>
          </w:p>
        </w:tc>
        <w:tc>
          <w:tcPr>
            <w:tcW w:w="5664" w:type="dxa"/>
            <w:vMerge/>
            <w:vAlign w:val="center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</w:p>
        </w:tc>
      </w:tr>
      <w:tr w:rsidR="009759EC" w:rsidRPr="00E5184C" w:rsidTr="00DE1886">
        <w:trPr>
          <w:trHeight w:val="308"/>
        </w:trPr>
        <w:tc>
          <w:tcPr>
            <w:tcW w:w="1097" w:type="dxa"/>
            <w:shd w:val="clear" w:color="auto" w:fill="auto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8</w:t>
            </w:r>
          </w:p>
        </w:tc>
        <w:tc>
          <w:tcPr>
            <w:tcW w:w="2995" w:type="dxa"/>
            <w:shd w:val="clear" w:color="auto" w:fill="auto"/>
            <w:noWrap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Крестовины</w:t>
            </w:r>
          </w:p>
        </w:tc>
        <w:tc>
          <w:tcPr>
            <w:tcW w:w="5664" w:type="dxa"/>
            <w:vMerge/>
            <w:vAlign w:val="center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</w:p>
        </w:tc>
      </w:tr>
      <w:tr w:rsidR="009759EC" w:rsidRPr="00E5184C" w:rsidTr="00DE1886">
        <w:trPr>
          <w:trHeight w:val="616"/>
        </w:trPr>
        <w:tc>
          <w:tcPr>
            <w:tcW w:w="1097" w:type="dxa"/>
            <w:shd w:val="clear" w:color="auto" w:fill="auto"/>
            <w:noWrap/>
            <w:vAlign w:val="center"/>
            <w:hideMark/>
          </w:tcPr>
          <w:p w:rsidR="009759EC" w:rsidRPr="00E5184C" w:rsidRDefault="009759EC" w:rsidP="009759EC">
            <w:pPr>
              <w:jc w:val="center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>9</w:t>
            </w:r>
          </w:p>
        </w:tc>
        <w:tc>
          <w:tcPr>
            <w:tcW w:w="2995" w:type="dxa"/>
            <w:shd w:val="clear" w:color="auto" w:fill="auto"/>
            <w:vAlign w:val="bottom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  <w:r w:rsidRPr="00E5184C">
              <w:rPr>
                <w:color w:val="000000"/>
                <w:sz w:val="22"/>
                <w:szCs w:val="22"/>
              </w:rPr>
              <w:t xml:space="preserve">Блок глушения и </w:t>
            </w:r>
            <w:proofErr w:type="spellStart"/>
            <w:r w:rsidRPr="00E5184C">
              <w:rPr>
                <w:color w:val="000000"/>
                <w:sz w:val="22"/>
                <w:szCs w:val="22"/>
              </w:rPr>
              <w:t>дросселировани</w:t>
            </w:r>
            <w:proofErr w:type="spellEnd"/>
          </w:p>
        </w:tc>
        <w:tc>
          <w:tcPr>
            <w:tcW w:w="5664" w:type="dxa"/>
            <w:vMerge/>
            <w:vAlign w:val="center"/>
            <w:hideMark/>
          </w:tcPr>
          <w:p w:rsidR="009759EC" w:rsidRPr="00E5184C" w:rsidRDefault="009759EC" w:rsidP="009759EC">
            <w:pPr>
              <w:jc w:val="left"/>
              <w:rPr>
                <w:color w:val="000000"/>
                <w:sz w:val="22"/>
                <w:szCs w:val="22"/>
              </w:rPr>
            </w:pPr>
          </w:p>
        </w:tc>
      </w:tr>
    </w:tbl>
    <w:p w:rsidR="003738DA" w:rsidRDefault="00E5184C" w:rsidP="00E5184C">
      <w:pPr>
        <w:tabs>
          <w:tab w:val="left" w:pos="8865"/>
        </w:tabs>
      </w:pPr>
      <w:r w:rsidRPr="00E5184C">
        <w:tab/>
      </w:r>
    </w:p>
    <w:p w:rsidR="003738DA" w:rsidRDefault="003738DA" w:rsidP="003738DA">
      <w:pPr>
        <w:tabs>
          <w:tab w:val="left" w:pos="3402"/>
        </w:tabs>
      </w:pPr>
    </w:p>
    <w:p w:rsidR="003738DA" w:rsidRDefault="003738DA" w:rsidP="003738DA">
      <w:pPr>
        <w:tabs>
          <w:tab w:val="left" w:pos="3402"/>
        </w:tabs>
      </w:pPr>
    </w:p>
    <w:p w:rsidR="00E57457" w:rsidRDefault="00DE5CA6" w:rsidP="003738DA">
      <w:pPr>
        <w:tabs>
          <w:tab w:val="left" w:pos="3402"/>
        </w:tabs>
        <w:sectPr w:rsidR="00E57457" w:rsidSect="00DE1886">
          <w:headerReference w:type="default" r:id="rId21"/>
          <w:pgSz w:w="11907" w:h="16840" w:code="9"/>
          <w:pgMar w:top="510" w:right="1021" w:bottom="567" w:left="1247" w:header="737" w:footer="680" w:gutter="0"/>
          <w:cols w:space="60"/>
          <w:docGrid w:linePitch="326"/>
        </w:sectPr>
      </w:pPr>
      <w:r>
        <w:lastRenderedPageBreak/>
        <w:t>.</w:t>
      </w:r>
    </w:p>
    <w:p w:rsidR="00120D57" w:rsidRDefault="00120D57" w:rsidP="005E6321">
      <w:pPr>
        <w:pStyle w:val="S13"/>
        <w:spacing w:before="240"/>
        <w:rPr>
          <w:caps w:val="0"/>
        </w:rPr>
      </w:pPr>
      <w:bookmarkStart w:id="60" w:name="_Toc497461224"/>
      <w:r>
        <w:rPr>
          <w:caps w:val="0"/>
        </w:rPr>
        <w:lastRenderedPageBreak/>
        <w:t>4 ССЫЛКИ</w:t>
      </w:r>
      <w:bookmarkEnd w:id="60"/>
    </w:p>
    <w:p w:rsidR="00120D57" w:rsidRDefault="005E6321" w:rsidP="008B033D">
      <w:pPr>
        <w:pStyle w:val="afff3"/>
        <w:numPr>
          <w:ilvl w:val="0"/>
          <w:numId w:val="23"/>
        </w:numPr>
        <w:autoSpaceDE w:val="0"/>
        <w:autoSpaceDN w:val="0"/>
        <w:adjustRightInd w:val="0"/>
        <w:spacing w:before="240"/>
      </w:pPr>
      <w:r>
        <w:t xml:space="preserve">Приказ </w:t>
      </w:r>
      <w:proofErr w:type="spellStart"/>
      <w:r>
        <w:t>Ростехнадзора</w:t>
      </w:r>
      <w:proofErr w:type="spellEnd"/>
      <w:r>
        <w:t xml:space="preserve"> от 12.03.2013 № 101 «Об утверждении Федеральных норм и правил в области промышленной безопасности «Правила безопасности в нефтяной и газовой промышленности».</w:t>
      </w:r>
    </w:p>
    <w:p w:rsidR="00DE1886" w:rsidRDefault="00DA0EF0" w:rsidP="008B033D">
      <w:pPr>
        <w:pStyle w:val="afff3"/>
        <w:numPr>
          <w:ilvl w:val="0"/>
          <w:numId w:val="23"/>
        </w:numPr>
        <w:autoSpaceDE w:val="0"/>
        <w:autoSpaceDN w:val="0"/>
        <w:adjustRightInd w:val="0"/>
        <w:spacing w:before="240"/>
      </w:pPr>
      <w:r>
        <w:t xml:space="preserve">ГОСТ 28919-91 Межгосударственный стандарт. Фланцевые соединения устьевого оборудования. Типы, основные параметры и размеры (утв. и введен в действие Постановлением Госстандарта СССР от 26.02.1991 № 178). </w:t>
      </w:r>
    </w:p>
    <w:p w:rsidR="00187634" w:rsidRDefault="00187634" w:rsidP="00187634">
      <w:pPr>
        <w:autoSpaceDE w:val="0"/>
        <w:autoSpaceDN w:val="0"/>
        <w:adjustRightInd w:val="0"/>
        <w:spacing w:before="240"/>
      </w:pPr>
    </w:p>
    <w:p w:rsidR="00187634" w:rsidRDefault="00187634" w:rsidP="00187634">
      <w:pPr>
        <w:autoSpaceDE w:val="0"/>
        <w:autoSpaceDN w:val="0"/>
        <w:adjustRightInd w:val="0"/>
        <w:spacing w:before="240"/>
        <w:sectPr w:rsidR="00187634" w:rsidSect="00DE1886">
          <w:headerReference w:type="default" r:id="rId22"/>
          <w:pgSz w:w="11907" w:h="16840" w:code="9"/>
          <w:pgMar w:top="510" w:right="1021" w:bottom="567" w:left="1247" w:header="737" w:footer="680" w:gutter="0"/>
          <w:cols w:space="60"/>
          <w:docGrid w:linePitch="326"/>
        </w:sectPr>
      </w:pPr>
    </w:p>
    <w:p w:rsidR="00DA0EF0" w:rsidRPr="00DE1886" w:rsidRDefault="00DE1886" w:rsidP="00DE1886">
      <w:pPr>
        <w:pStyle w:val="S13"/>
        <w:spacing w:before="240"/>
        <w:rPr>
          <w:caps w:val="0"/>
        </w:rPr>
      </w:pPr>
      <w:bookmarkStart w:id="61" w:name="_Toc497461225"/>
      <w:r w:rsidRPr="00DE1886">
        <w:rPr>
          <w:caps w:val="0"/>
        </w:rPr>
        <w:lastRenderedPageBreak/>
        <w:t>5. ПРИЛОЖЕНИЯ</w:t>
      </w:r>
      <w:bookmarkEnd w:id="61"/>
    </w:p>
    <w:p w:rsidR="00187634" w:rsidRPr="0019232A" w:rsidRDefault="00187634" w:rsidP="00187634">
      <w:pPr>
        <w:jc w:val="right"/>
        <w:rPr>
          <w:rFonts w:ascii="Arial" w:hAnsi="Arial" w:cs="Arial"/>
          <w:b/>
          <w:sz w:val="20"/>
          <w:szCs w:val="20"/>
        </w:rPr>
      </w:pPr>
      <w:r w:rsidRPr="005C6062">
        <w:rPr>
          <w:rFonts w:ascii="Arial" w:hAnsi="Arial" w:cs="Arial"/>
          <w:b/>
          <w:sz w:val="20"/>
          <w:szCs w:val="20"/>
        </w:rPr>
        <w:t xml:space="preserve">Таблица </w:t>
      </w:r>
      <w:r>
        <w:rPr>
          <w:rFonts w:ascii="Arial" w:hAnsi="Arial" w:cs="Arial"/>
          <w:b/>
          <w:sz w:val="20"/>
          <w:szCs w:val="20"/>
        </w:rPr>
        <w:t>2</w:t>
      </w:r>
    </w:p>
    <w:p w:rsidR="00187634" w:rsidRPr="00B72D75" w:rsidRDefault="00187634" w:rsidP="00187634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B72D75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>
        <w:rPr>
          <w:rFonts w:ascii="Arial" w:hAnsi="Arial" w:cs="Arial"/>
          <w:b/>
          <w:sz w:val="20"/>
          <w:szCs w:val="20"/>
        </w:rPr>
        <w:t>Инструкции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27"/>
        <w:gridCol w:w="5466"/>
        <w:gridCol w:w="2962"/>
      </w:tblGrid>
      <w:tr w:rsidR="00187634" w:rsidRPr="00B72D75" w:rsidTr="00757030">
        <w:tc>
          <w:tcPr>
            <w:tcW w:w="7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87634" w:rsidRPr="00B72D75" w:rsidRDefault="00187634" w:rsidP="0075703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7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87634" w:rsidRPr="00B72D75" w:rsidRDefault="00187634" w:rsidP="0075703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50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187634" w:rsidRPr="00B72D75" w:rsidRDefault="00187634" w:rsidP="0075703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187634" w:rsidRPr="00B72D75" w:rsidTr="00757030">
        <w:tc>
          <w:tcPr>
            <w:tcW w:w="72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87634" w:rsidRPr="00B72D75" w:rsidRDefault="00187634" w:rsidP="0075703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77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187634" w:rsidRPr="00B72D75" w:rsidRDefault="00187634" w:rsidP="0075703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503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D200"/>
            <w:vAlign w:val="center"/>
          </w:tcPr>
          <w:p w:rsidR="00187634" w:rsidRPr="00B72D75" w:rsidRDefault="00187634" w:rsidP="0075703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</w:tr>
      <w:tr w:rsidR="00187634" w:rsidRPr="00B72D75" w:rsidTr="00757030">
        <w:tc>
          <w:tcPr>
            <w:tcW w:w="724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187634" w:rsidRPr="008E0469" w:rsidRDefault="00187634" w:rsidP="00757030">
            <w:r w:rsidRPr="008E0469">
              <w:t>1</w:t>
            </w:r>
          </w:p>
        </w:tc>
        <w:tc>
          <w:tcPr>
            <w:tcW w:w="277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87634" w:rsidRPr="000730F6" w:rsidRDefault="00187634" w:rsidP="00757030">
            <w:pPr>
              <w:rPr>
                <w:color w:val="FF0000"/>
              </w:rPr>
            </w:pPr>
            <w:r>
              <w:t>Т</w:t>
            </w:r>
            <w:r w:rsidRPr="00187634">
              <w:t>иповые схемы обвязки скважин при поэтапном бурении (для определения посадки муфты кондуктора на допускной трубе относительно короба)</w:t>
            </w:r>
          </w:p>
        </w:tc>
        <w:tc>
          <w:tcPr>
            <w:tcW w:w="150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187634" w:rsidRPr="008E0469" w:rsidRDefault="00187634" w:rsidP="00757030">
            <w:pPr>
              <w:rPr>
                <w:bCs/>
              </w:rPr>
            </w:pPr>
            <w:r w:rsidRPr="008E0469">
              <w:rPr>
                <w:bCs/>
              </w:rPr>
              <w:t>Включено в настоящий файл</w:t>
            </w:r>
          </w:p>
        </w:tc>
      </w:tr>
    </w:tbl>
    <w:p w:rsidR="00DA0EF0" w:rsidRDefault="00DA0EF0" w:rsidP="00DA0EF0">
      <w:pPr>
        <w:pStyle w:val="afff3"/>
        <w:autoSpaceDE w:val="0"/>
        <w:autoSpaceDN w:val="0"/>
        <w:adjustRightInd w:val="0"/>
        <w:spacing w:before="240"/>
        <w:ind w:left="36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BE7140" w:rsidRDefault="00BE7140" w:rsidP="00BE7140">
      <w:pPr>
        <w:autoSpaceDE w:val="0"/>
        <w:autoSpaceDN w:val="0"/>
        <w:adjustRightInd w:val="0"/>
        <w:spacing w:before="240"/>
      </w:pPr>
    </w:p>
    <w:p w:rsidR="0014153A" w:rsidRPr="00DE1886" w:rsidRDefault="00187634" w:rsidP="00DE1886">
      <w:pPr>
        <w:pStyle w:val="22"/>
        <w:rPr>
          <w:rFonts w:cs="Arial"/>
          <w:caps w:val="0"/>
        </w:rPr>
      </w:pPr>
      <w:bookmarkStart w:id="62" w:name="_ПРИЛОЖЕНИЕ_1._ТИПОВЫЕ"/>
      <w:bookmarkStart w:id="63" w:name="_Toc497461226"/>
      <w:bookmarkEnd w:id="62"/>
      <w:r>
        <w:rPr>
          <w:rFonts w:cs="Arial"/>
          <w:caps w:val="0"/>
        </w:rPr>
        <w:t>П</w:t>
      </w:r>
      <w:r w:rsidR="00DE1886" w:rsidRPr="00DE1886">
        <w:rPr>
          <w:rFonts w:cs="Arial"/>
          <w:caps w:val="0"/>
        </w:rPr>
        <w:t>РИЛОЖЕНИЕ 1. ТИПОВЫЕ СХЕМЫ ОБВЯЗКИ СКВАЖИН ПРИ ПОЭТАПНОМ БУРЕНИИ (ДЛЯ ОПРЕДЕЛЕНИЯ ПОСАДКИ МУФТЫ КОНДУКТОРА НА ДОПУСКНОЙ ТРУБЕ ОТНОСИТЕЛЬНО КОРОБА)</w:t>
      </w:r>
      <w:bookmarkEnd w:id="63"/>
    </w:p>
    <w:p w:rsidR="00BE7140" w:rsidRDefault="0014153A" w:rsidP="00BE7140">
      <w:pPr>
        <w:autoSpaceDE w:val="0"/>
        <w:autoSpaceDN w:val="0"/>
        <w:adjustRightInd w:val="0"/>
        <w:spacing w:before="240"/>
      </w:pPr>
      <w:r w:rsidRPr="0014153A">
        <w:rPr>
          <w:noProof/>
        </w:rPr>
        <w:drawing>
          <wp:inline distT="0" distB="0" distL="0" distR="0" wp14:anchorId="16FC067D" wp14:editId="5D919B89">
            <wp:extent cx="6050778" cy="4921858"/>
            <wp:effectExtent l="0" t="0" r="762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0316" cy="4929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153A" w:rsidRDefault="0014153A" w:rsidP="00BE7140">
      <w:pPr>
        <w:autoSpaceDE w:val="0"/>
        <w:autoSpaceDN w:val="0"/>
        <w:adjustRightInd w:val="0"/>
        <w:spacing w:before="240"/>
      </w:pPr>
    </w:p>
    <w:p w:rsidR="0014153A" w:rsidRDefault="00337A3C" w:rsidP="00BE7140">
      <w:pPr>
        <w:autoSpaceDE w:val="0"/>
        <w:autoSpaceDN w:val="0"/>
        <w:adjustRightInd w:val="0"/>
        <w:spacing w:before="240"/>
      </w:pPr>
      <w:r>
        <w:rPr>
          <w:noProof/>
        </w:rPr>
        <w:lastRenderedPageBreak/>
        <w:drawing>
          <wp:inline distT="0" distB="0" distL="0" distR="0" wp14:anchorId="6DDA1436" wp14:editId="62464111">
            <wp:extent cx="6369807" cy="4830793"/>
            <wp:effectExtent l="0" t="0" r="0" b="82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 технич.jpg"/>
                    <pic:cNvPicPr/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6057" b="20368"/>
                    <a:stretch/>
                  </pic:blipFill>
                  <pic:spPr bwMode="auto">
                    <a:xfrm>
                      <a:off x="0" y="0"/>
                      <a:ext cx="6365658" cy="48276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5624C" w:rsidRDefault="0065624C" w:rsidP="00A73621">
      <w:pPr>
        <w:pStyle w:val="affff4"/>
        <w:spacing w:before="240"/>
        <w:ind w:left="567"/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500A90" w:rsidRDefault="0014153A" w:rsidP="00A73621">
      <w:pPr>
        <w:pStyle w:val="affff4"/>
        <w:spacing w:before="240"/>
        <w:ind w:left="567"/>
        <w:rPr>
          <w:rFonts w:ascii="Times New Roman" w:hAnsi="Times New Roman" w:cs="Times New Roman"/>
          <w:i/>
          <w:sz w:val="24"/>
          <w:szCs w:val="24"/>
        </w:rPr>
      </w:pPr>
      <w:r w:rsidRPr="00DE1886">
        <w:rPr>
          <w:rFonts w:ascii="Times New Roman" w:hAnsi="Times New Roman" w:cs="Times New Roman"/>
          <w:i/>
          <w:sz w:val="24"/>
          <w:szCs w:val="24"/>
          <w:u w:val="single"/>
        </w:rPr>
        <w:t>Примечание:</w:t>
      </w:r>
      <w:r w:rsidRPr="00DE1886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14153A" w:rsidRPr="00DE1886" w:rsidRDefault="0014153A" w:rsidP="00A73621">
      <w:pPr>
        <w:pStyle w:val="affff4"/>
        <w:spacing w:before="240"/>
        <w:ind w:left="567"/>
        <w:rPr>
          <w:rFonts w:ascii="Times New Roman" w:hAnsi="Times New Roman" w:cs="Times New Roman"/>
          <w:i/>
          <w:sz w:val="24"/>
          <w:szCs w:val="24"/>
        </w:rPr>
      </w:pPr>
      <w:r w:rsidRPr="00DE1886">
        <w:rPr>
          <w:rFonts w:ascii="Times New Roman" w:hAnsi="Times New Roman" w:cs="Times New Roman"/>
          <w:i/>
          <w:sz w:val="24"/>
          <w:szCs w:val="24"/>
        </w:rPr>
        <w:t>Высота монтажа от земли до рабочей площадки на подъемный агрегат (МБУ 125) варьируется от 1,5 до 3,8 метров.</w:t>
      </w:r>
    </w:p>
    <w:p w:rsidR="0014153A" w:rsidRPr="00457EEE" w:rsidRDefault="0014153A" w:rsidP="0014153A"/>
    <w:p w:rsidR="0014153A" w:rsidRPr="00702317" w:rsidRDefault="0014153A" w:rsidP="00BE7140">
      <w:pPr>
        <w:autoSpaceDE w:val="0"/>
        <w:autoSpaceDN w:val="0"/>
        <w:adjustRightInd w:val="0"/>
        <w:spacing w:before="240"/>
      </w:pPr>
    </w:p>
    <w:sectPr w:rsidR="0014153A" w:rsidRPr="00702317" w:rsidSect="00DE1886">
      <w:headerReference w:type="default" r:id="rId25"/>
      <w:pgSz w:w="11907" w:h="16840" w:code="9"/>
      <w:pgMar w:top="510" w:right="1021" w:bottom="567" w:left="1247" w:header="737" w:footer="680" w:gutter="0"/>
      <w:cols w:space="60"/>
      <w:docGrid w:linePitch="326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4EE00E64" w15:done="0"/>
  <w15:commentEx w15:paraId="0494E281" w15:done="0"/>
  <w15:commentEx w15:paraId="5EC22FF9" w15:done="0"/>
  <w15:commentEx w15:paraId="5AB75DBD" w15:done="0"/>
  <w15:commentEx w15:paraId="14C1E435" w15:done="0"/>
  <w15:commentEx w15:paraId="6D5C75E1" w15:done="0"/>
  <w15:commentEx w15:paraId="0F233486" w15:done="0"/>
  <w15:commentEx w15:paraId="54A2AEDA" w15:done="0"/>
  <w15:commentEx w15:paraId="1E662459" w15:done="0"/>
  <w15:commentEx w15:paraId="4F8D1FAF" w15:done="0"/>
  <w15:commentEx w15:paraId="0A1C05D7" w15:done="0"/>
  <w15:commentEx w15:paraId="7018C8DE" w15:done="0"/>
  <w15:commentEx w15:paraId="01DEDC98" w15:done="0"/>
  <w15:commentEx w15:paraId="091D1AA5" w15:done="0"/>
  <w15:commentEx w15:paraId="3C93EC4E" w15:done="0"/>
  <w15:commentEx w15:paraId="11DD474D" w15:done="0"/>
  <w15:commentEx w15:paraId="71051C14" w15:done="0"/>
  <w15:commentEx w15:paraId="6C131390" w15:done="0"/>
  <w15:commentEx w15:paraId="32E27586" w15:done="0"/>
  <w15:commentEx w15:paraId="55CA8EAF" w15:done="0"/>
  <w15:commentEx w15:paraId="219DAF8A" w15:done="0"/>
  <w15:commentEx w15:paraId="4CF63BF6" w15:done="0"/>
  <w15:commentEx w15:paraId="1D67290E" w15:done="0"/>
  <w15:commentEx w15:paraId="199ECC04" w15:done="0"/>
  <w15:commentEx w15:paraId="760D4A56" w15:done="0"/>
  <w15:commentEx w15:paraId="76E9CB23" w15:done="0"/>
  <w15:commentEx w15:paraId="0B720114" w15:done="0"/>
  <w15:commentEx w15:paraId="2FA01AAF" w15:done="0"/>
  <w15:commentEx w15:paraId="2C2C6AD1" w15:done="0"/>
  <w15:commentEx w15:paraId="3F0A9317" w15:done="0"/>
  <w15:commentEx w15:paraId="13B9B7EB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36E73" w:rsidRDefault="00636E73">
      <w:r>
        <w:separator/>
      </w:r>
    </w:p>
  </w:endnote>
  <w:endnote w:type="continuationSeparator" w:id="0">
    <w:p w:rsidR="00636E73" w:rsidRDefault="00636E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EuropeDemiC">
    <w:altName w:val="Times New Roman"/>
    <w:panose1 w:val="00000000000000000000"/>
    <w:charset w:val="00"/>
    <w:family w:val="roman"/>
    <w:notTrueType/>
    <w:pitch w:val="default"/>
  </w:font>
  <w:font w:name="EuropeExt">
    <w:altName w:val="Gabriola"/>
    <w:charset w:val="00"/>
    <w:family w:val="swiss"/>
    <w:pitch w:val="variable"/>
    <w:sig w:usb0="00000203" w:usb1="00000000" w:usb2="00000000" w:usb3="00000000" w:csb0="00000005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24CB" w:rsidRDefault="00A324CB">
    <w:pPr>
      <w:pStyle w:val="aa"/>
      <w:rPr>
        <w:rFonts w:ascii="Arial" w:hAnsi="Arial" w:cs="Arial"/>
        <w:color w:val="999999"/>
        <w:sz w:val="10"/>
      </w:rPr>
    </w:pPr>
    <w:r>
      <w:rPr>
        <w:rFonts w:ascii="Arial" w:hAnsi="Arial" w:cs="Arial"/>
        <w:color w:val="999999"/>
        <w:sz w:val="10"/>
      </w:rPr>
      <w:t>СПРАВОЧНО. Выгружено из ИС "НД" ООО "РН-Ванкор" 15.04.2019 12:00:39</w:t>
    </w:r>
  </w:p>
  <w:p w:rsidR="00A324CB" w:rsidRPr="00A324CB" w:rsidRDefault="00A324CB">
    <w:pPr>
      <w:pStyle w:val="aa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75D5" w:rsidRDefault="006275D5" w:rsidP="00540401">
    <w:pPr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 xml:space="preserve">Права на </w:t>
    </w:r>
    <w:proofErr w:type="gramStart"/>
    <w:r>
      <w:rPr>
        <w:rFonts w:ascii="Arial" w:hAnsi="Arial" w:cs="Arial"/>
        <w:sz w:val="16"/>
        <w:szCs w:val="16"/>
      </w:rPr>
      <w:t>настоящий</w:t>
    </w:r>
    <w:proofErr w:type="gramEnd"/>
    <w:r>
      <w:rPr>
        <w:rFonts w:ascii="Arial" w:hAnsi="Arial" w:cs="Arial"/>
        <w:sz w:val="16"/>
        <w:szCs w:val="16"/>
      </w:rPr>
      <w:t xml:space="preserve"> ЛНД принадлежат </w:t>
    </w:r>
    <w:r w:rsidRPr="00E430A4">
      <w:rPr>
        <w:rFonts w:ascii="Arial" w:hAnsi="Arial" w:cs="Arial"/>
        <w:sz w:val="16"/>
        <w:szCs w:val="16"/>
      </w:rPr>
      <w:t>ООО «РН-Ванкор»</w:t>
    </w:r>
    <w:r>
      <w:rPr>
        <w:rFonts w:ascii="Arial" w:hAnsi="Arial" w:cs="Arial"/>
        <w:sz w:val="16"/>
        <w:szCs w:val="16"/>
      </w:rPr>
      <w:t xml:space="preserve">. ЛНД не может быть полностью или частично </w:t>
    </w:r>
    <w:proofErr w:type="gramStart"/>
    <w:r>
      <w:rPr>
        <w:rFonts w:ascii="Arial" w:hAnsi="Arial" w:cs="Arial"/>
        <w:sz w:val="16"/>
        <w:szCs w:val="16"/>
      </w:rPr>
      <w:t>воспроизведён</w:t>
    </w:r>
    <w:proofErr w:type="gramEnd"/>
    <w:r>
      <w:rPr>
        <w:rFonts w:ascii="Arial" w:hAnsi="Arial" w:cs="Arial"/>
        <w:sz w:val="16"/>
        <w:szCs w:val="16"/>
      </w:rPr>
      <w:t xml:space="preserve">, тиражирован и распространён без разрешения </w:t>
    </w:r>
    <w:r w:rsidRPr="00E430A4">
      <w:rPr>
        <w:rFonts w:ascii="Arial" w:hAnsi="Arial" w:cs="Arial"/>
        <w:sz w:val="16"/>
        <w:szCs w:val="16"/>
      </w:rPr>
      <w:t>ООО «РН-Ванкор»</w:t>
    </w:r>
    <w:r>
      <w:rPr>
        <w:rFonts w:ascii="Arial" w:hAnsi="Arial" w:cs="Arial"/>
        <w:sz w:val="16"/>
        <w:szCs w:val="16"/>
      </w:rPr>
      <w:t>.</w:t>
    </w:r>
  </w:p>
  <w:p w:rsidR="006275D5" w:rsidRDefault="006275D5" w:rsidP="00540401">
    <w:pPr>
      <w:rPr>
        <w:rFonts w:ascii="Arial" w:hAnsi="Arial" w:cs="Arial"/>
        <w:sz w:val="16"/>
        <w:szCs w:val="16"/>
      </w:rPr>
    </w:pPr>
  </w:p>
  <w:p w:rsidR="006275D5" w:rsidRPr="002957C8" w:rsidRDefault="006275D5" w:rsidP="00540401">
    <w:pPr>
      <w:pStyle w:val="aa"/>
      <w:tabs>
        <w:tab w:val="right" w:pos="9180"/>
        <w:tab w:val="left" w:pos="9899"/>
      </w:tabs>
      <w:ind w:right="-1" w:firstLine="180"/>
      <w:jc w:val="right"/>
      <w:rPr>
        <w:sz w:val="16"/>
        <w:szCs w:val="16"/>
        <w:lang w:val="en-US"/>
      </w:rPr>
    </w:pPr>
    <w:r>
      <w:rPr>
        <w:rFonts w:ascii="Arial" w:hAnsi="Arial" w:cs="Arial"/>
        <w:sz w:val="16"/>
        <w:szCs w:val="16"/>
      </w:rPr>
      <w:t xml:space="preserve">© ® </w:t>
    </w:r>
    <w:r w:rsidRPr="00E430A4">
      <w:rPr>
        <w:rFonts w:ascii="Arial" w:hAnsi="Arial" w:cs="Arial"/>
        <w:sz w:val="16"/>
        <w:szCs w:val="16"/>
      </w:rPr>
      <w:t>ООО «РН-Ванкор»</w:t>
    </w:r>
    <w:r>
      <w:rPr>
        <w:rFonts w:ascii="Arial" w:hAnsi="Arial" w:cs="Arial"/>
        <w:sz w:val="16"/>
        <w:szCs w:val="16"/>
      </w:rPr>
      <w:t>, 2017</w:t>
    </w:r>
  </w:p>
  <w:tbl>
    <w:tblPr>
      <w:tblW w:w="5000" w:type="pct"/>
      <w:tblLook w:val="01E0" w:firstRow="1" w:lastRow="1" w:firstColumn="1" w:lastColumn="1" w:noHBand="0" w:noVBand="0"/>
    </w:tblPr>
    <w:tblGrid>
      <w:gridCol w:w="7535"/>
      <w:gridCol w:w="2320"/>
    </w:tblGrid>
    <w:tr w:rsidR="005E6321" w:rsidRPr="00D70A7B" w:rsidTr="005E6321">
      <w:tc>
        <w:tcPr>
          <w:tcW w:w="5000" w:type="pct"/>
          <w:gridSpan w:val="2"/>
          <w:tcBorders>
            <w:top w:val="single" w:sz="12" w:space="0" w:color="FFD200"/>
          </w:tcBorders>
          <w:vAlign w:val="center"/>
        </w:tcPr>
        <w:p w:rsidR="005E6321" w:rsidRPr="00E3539A" w:rsidRDefault="005E6321" w:rsidP="00466843">
          <w:pPr>
            <w:pStyle w:val="aa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ТЕХНОЛОГИЧЕСКАЯ ИНСТРУКЦИЯ </w:t>
          </w:r>
          <w:r w:rsidRPr="00E430A4">
            <w:rPr>
              <w:rFonts w:ascii="Arial" w:hAnsi="Arial" w:cs="Arial"/>
              <w:b/>
              <w:spacing w:val="-4"/>
              <w:sz w:val="10"/>
              <w:szCs w:val="10"/>
            </w:rPr>
            <w:t>ООО «РН-В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АНКОР</w:t>
          </w:r>
          <w:r w:rsidRPr="00E430A4">
            <w:rPr>
              <w:rFonts w:ascii="Arial" w:hAnsi="Arial" w:cs="Arial"/>
              <w:b/>
              <w:spacing w:val="-4"/>
              <w:sz w:val="10"/>
              <w:szCs w:val="10"/>
            </w:rPr>
            <w:t>»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«МОНТАЖ И ЭКСПЛУАТАЦИЯ ПРОТИВОВЫБРОСОВОГО ОБОРУДОВАНИЯ НА БУРОВЫХ УСТАНОВКАХ»</w:t>
          </w:r>
        </w:p>
      </w:tc>
    </w:tr>
    <w:tr w:rsidR="006275D5" w:rsidRPr="00AA422C" w:rsidTr="00DE1886">
      <w:trPr>
        <w:trHeight w:val="192"/>
      </w:trPr>
      <w:tc>
        <w:tcPr>
          <w:tcW w:w="3823" w:type="pct"/>
          <w:vAlign w:val="center"/>
        </w:tcPr>
        <w:p w:rsidR="006275D5" w:rsidRPr="00D104E8" w:rsidRDefault="00DE1886" w:rsidP="004B15E9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DE1886">
            <w:rPr>
              <w:rFonts w:ascii="Arial" w:hAnsi="Arial" w:cs="Arial"/>
              <w:b/>
              <w:sz w:val="10"/>
              <w:szCs w:val="10"/>
            </w:rPr>
            <w:t>П2-10 ТИ-1021 ЮЛ-583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177" w:type="pct"/>
        </w:tcPr>
        <w:p w:rsidR="006275D5" w:rsidRPr="00AA422C" w:rsidRDefault="006275D5" w:rsidP="00466843">
          <w:pPr>
            <w:pStyle w:val="aa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E02C5E" w:rsidRDefault="00DE5CA6" w:rsidP="006B1D89">
    <w:pPr>
      <w:pStyle w:val="aa"/>
      <w:rPr>
        <w:rFonts w:ascii="Arial" w:hAnsi="Arial" w:cs="Arial"/>
        <w:color w:val="999999"/>
        <w:sz w:val="1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02784" behindDoc="0" locked="0" layoutInCell="1" allowOverlap="1" wp14:anchorId="1D7359EB" wp14:editId="6D4D5F3D">
              <wp:simplePos x="0" y="0"/>
              <wp:positionH relativeFrom="column">
                <wp:posOffset>5043805</wp:posOffset>
              </wp:positionH>
              <wp:positionV relativeFrom="paragraph">
                <wp:posOffset>197485</wp:posOffset>
              </wp:positionV>
              <wp:extent cx="1009650" cy="333375"/>
              <wp:effectExtent l="0" t="0" r="0" b="0"/>
              <wp:wrapNone/>
              <wp:docPr id="92" name="Поле 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275D5" w:rsidRPr="004511AD" w:rsidRDefault="006275D5" w:rsidP="00540401">
                          <w:pPr>
                            <w:pStyle w:val="a8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A324CB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</w: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A324CB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21</w: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47" o:spid="_x0000_s1026" type="#_x0000_t202" style="position:absolute;left:0;text-align:left;margin-left:397.15pt;margin-top:15.55pt;width:79.5pt;height:26.25pt;z-index:251702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" filled="f" stroked="f" strokeweight="1.3pt">
              <v:textbox>
                <w:txbxContent>
                  <w:p w:rsidR="006275D5" w:rsidRPr="004511AD" w:rsidRDefault="006275D5" w:rsidP="00540401">
                    <w:pPr>
                      <w:pStyle w:val="a8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A324CB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</w: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A324CB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21</w: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:rsidR="00D14C5E" w:rsidRDefault="00D14C5E" w:rsidP="00510C55">
    <w:pPr>
      <w:rPr>
        <w:rFonts w:ascii="Arial" w:hAnsi="Arial" w:cs="Arial"/>
        <w:color w:val="999999"/>
        <w:sz w:val="10"/>
      </w:rPr>
    </w:pPr>
  </w:p>
  <w:p w:rsidR="00A324CB" w:rsidRDefault="00A324CB" w:rsidP="00510C55">
    <w:pPr>
      <w:rPr>
        <w:rFonts w:ascii="Arial" w:hAnsi="Arial" w:cs="Arial"/>
        <w:color w:val="999999"/>
        <w:sz w:val="10"/>
      </w:rPr>
    </w:pPr>
    <w:r>
      <w:rPr>
        <w:rFonts w:ascii="Arial" w:hAnsi="Arial" w:cs="Arial"/>
        <w:color w:val="999999"/>
        <w:sz w:val="10"/>
      </w:rPr>
      <w:t>СПРАВОЧНО. Выгружено из ИС "НД" ООО "РН-Ванкор" 15.04.2019 12:00:39</w:t>
    </w:r>
  </w:p>
  <w:p w:rsidR="006275D5" w:rsidRPr="00A324CB" w:rsidRDefault="006275D5" w:rsidP="00510C55">
    <w:pPr>
      <w:rPr>
        <w:rFonts w:ascii="Arial" w:hAnsi="Arial" w:cs="Arial"/>
        <w:color w:val="999999"/>
        <w:sz w:val="10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75D5" w:rsidRDefault="006275D5" w:rsidP="00A55164">
    <w:pPr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Права на настоящий ЛНД принадлежат ОАО «НК «Роснефть». ЛНД не может быть полностью или частично воспроизведён, тиражирован и распространён без разрешения ОАО «НК «Роснефть».</w:t>
    </w:r>
  </w:p>
  <w:p w:rsidR="006275D5" w:rsidRDefault="006275D5" w:rsidP="00A55164">
    <w:pPr>
      <w:pStyle w:val="aa"/>
      <w:jc w:val="right"/>
      <w:rPr>
        <w:rFonts w:ascii="Arial" w:hAnsi="Arial" w:cs="Arial"/>
        <w:sz w:val="16"/>
        <w:szCs w:val="16"/>
      </w:rPr>
    </w:pPr>
  </w:p>
  <w:p w:rsidR="006275D5" w:rsidRPr="00D27D30" w:rsidRDefault="006275D5" w:rsidP="00A55164">
    <w:pPr>
      <w:pStyle w:val="aa"/>
      <w:jc w:val="right"/>
      <w:rPr>
        <w:sz w:val="10"/>
        <w:szCs w:val="10"/>
      </w:rPr>
    </w:pPr>
    <w:r>
      <w:rPr>
        <w:rFonts w:ascii="Arial" w:hAnsi="Arial" w:cs="Arial"/>
        <w:sz w:val="16"/>
        <w:szCs w:val="16"/>
      </w:rPr>
      <w:t>© ®  ОАО «НК «Роснефть», 2012</w:t>
    </w:r>
  </w:p>
  <w:p w:rsidR="006275D5" w:rsidRPr="00A55164" w:rsidRDefault="00DE5CA6" w:rsidP="00A55164">
    <w:pPr>
      <w:pStyle w:val="aa"/>
      <w:rPr>
        <w:sz w:val="24"/>
        <w:szCs w:val="24"/>
        <w:lang w:val="en-US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16768" behindDoc="0" locked="0" layoutInCell="1" allowOverlap="1" wp14:anchorId="49ED3EE6" wp14:editId="2D92EC86">
              <wp:simplePos x="0" y="0"/>
              <wp:positionH relativeFrom="column">
                <wp:posOffset>0</wp:posOffset>
              </wp:positionH>
              <wp:positionV relativeFrom="paragraph">
                <wp:posOffset>18415</wp:posOffset>
              </wp:positionV>
              <wp:extent cx="6229985" cy="375920"/>
              <wp:effectExtent l="9525" t="0" r="0" b="0"/>
              <wp:wrapNone/>
              <wp:docPr id="2" name="Group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229985" cy="375920"/>
                        <a:chOff x="1191" y="15120"/>
                        <a:chExt cx="9811" cy="679"/>
                      </a:xfrm>
                    </wpg:grpSpPr>
                    <wps:wsp>
                      <wps:cNvPr id="3" name="Text Box 21"/>
                      <wps:cNvSpPr txBox="1">
                        <a:spLocks noChangeArrowheads="1"/>
                      </wps:cNvSpPr>
                      <wps:spPr bwMode="auto">
                        <a:xfrm>
                          <a:off x="1488" y="15120"/>
                          <a:ext cx="8975" cy="64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651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275D5" w:rsidRDefault="006275D5" w:rsidP="00A55164">
                            <w:pPr>
                              <w:pStyle w:val="a8"/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</w:pPr>
                          </w:p>
                          <w:p w:rsidR="006275D5" w:rsidRPr="00603A31" w:rsidRDefault="006275D5" w:rsidP="00A55164">
                            <w:pPr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  <w:t xml:space="preserve">МЕТОДИЧЕСКИЕ УКАЗАНИЯ </w:t>
                            </w:r>
                            <w:r w:rsidRPr="00603A31"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  <w:t>КОМПАНИИ «</w:t>
                            </w:r>
                            <w:r w:rsidRPr="00530434"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  <w:t>ПРОВЕДЕНИЕ ИССЛЕДОВАНИЙ ПРОВОДИМОСТИ ПРОППАНТНОЙ ПАЧКИ В ПЛАСТОВЫХ УСЛОВИЯХ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>»</w:t>
                            </w:r>
                          </w:p>
                          <w:p w:rsidR="006275D5" w:rsidRPr="004511AD" w:rsidRDefault="006275D5" w:rsidP="00A55164">
                            <w:pPr>
                              <w:pStyle w:val="a8"/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g:grpSp>
                      <wpg:cNvPr id="4" name="Group 22"/>
                      <wpg:cNvGrpSpPr>
                        <a:grpSpLocks/>
                      </wpg:cNvGrpSpPr>
                      <wpg:grpSpPr bwMode="auto">
                        <a:xfrm>
                          <a:off x="1191" y="15137"/>
                          <a:ext cx="9811" cy="662"/>
                          <a:chOff x="1191" y="15137"/>
                          <a:chExt cx="9811" cy="662"/>
                        </a:xfrm>
                      </wpg:grpSpPr>
                      <wps:wsp>
                        <wps:cNvPr id="5" name="AutoShape 23"/>
                        <wps:cNvCnPr>
                          <a:cxnSpLocks noChangeShapeType="1"/>
                        </wps:cNvCnPr>
                        <wps:spPr bwMode="auto">
                          <a:xfrm flipH="1">
                            <a:off x="1191" y="15137"/>
                            <a:ext cx="9630" cy="1"/>
                          </a:xfrm>
                          <a:prstGeom prst="straightConnector1">
                            <a:avLst/>
                          </a:prstGeom>
                          <a:noFill/>
                          <a:ln w="16510">
                            <a:solidFill>
                              <a:srgbClr val="FDD20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" name="Arc 24"/>
                        <wps:cNvSpPr>
                          <a:spLocks/>
                        </wps:cNvSpPr>
                        <wps:spPr bwMode="auto">
                          <a:xfrm flipH="1">
                            <a:off x="10463" y="15137"/>
                            <a:ext cx="539" cy="662"/>
                          </a:xfrm>
                          <a:custGeom>
                            <a:avLst/>
                            <a:gdLst>
                              <a:gd name="T0" fmla="*/ 5 w 21363"/>
                              <a:gd name="T1" fmla="*/ 0 h 20196"/>
                              <a:gd name="T2" fmla="*/ 14 w 21363"/>
                              <a:gd name="T3" fmla="*/ 18 h 20196"/>
                              <a:gd name="T4" fmla="*/ 0 w 21363"/>
                              <a:gd name="T5" fmla="*/ 22 h 20196"/>
                              <a:gd name="T6" fmla="*/ 0 60000 65536"/>
                              <a:gd name="T7" fmla="*/ 0 60000 65536"/>
                              <a:gd name="T8" fmla="*/ 0 60000 65536"/>
                            </a:gdLst>
                            <a:ahLst/>
                            <a:cxnLst>
                              <a:cxn ang="T6">
                                <a:pos x="T0" y="T1"/>
                              </a:cxn>
                              <a:cxn ang="T7">
                                <a:pos x="T2" y="T3"/>
                              </a:cxn>
                              <a:cxn ang="T8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1363" h="20196" fill="none" extrusionOk="0">
                                <a:moveTo>
                                  <a:pt x="7659" y="-1"/>
                                </a:moveTo>
                                <a:cubicBezTo>
                                  <a:pt x="14966" y="2770"/>
                                  <a:pt x="20206" y="9272"/>
                                  <a:pt x="21362" y="17002"/>
                                </a:cubicBezTo>
                              </a:path>
                              <a:path w="21363" h="20196" stroke="0" extrusionOk="0">
                                <a:moveTo>
                                  <a:pt x="7659" y="-1"/>
                                </a:moveTo>
                                <a:cubicBezTo>
                                  <a:pt x="14966" y="2770"/>
                                  <a:pt x="20206" y="9272"/>
                                  <a:pt x="21362" y="17002"/>
                                </a:cubicBezTo>
                                <a:lnTo>
                                  <a:pt x="0" y="20196"/>
                                </a:lnTo>
                                <a:lnTo>
                                  <a:pt x="7659" y="-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6510">
                            <a:solidFill>
                              <a:srgbClr val="FDD20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AutoShape 25"/>
                        <wps:cNvCnPr>
                          <a:cxnSpLocks noChangeShapeType="1"/>
                        </wps:cNvCnPr>
                        <wps:spPr bwMode="auto">
                          <a:xfrm flipH="1">
                            <a:off x="7342" y="15685"/>
                            <a:ext cx="3129" cy="0"/>
                          </a:xfrm>
                          <a:prstGeom prst="straightConnector1">
                            <a:avLst/>
                          </a:prstGeom>
                          <a:noFill/>
                          <a:ln w="16510">
                            <a:solidFill>
                              <a:srgbClr val="FDD208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0" o:spid="_x0000_s1030" style="position:absolute;left:0;text-align:left;margin-left:0;margin-top:1.45pt;width:490.55pt;height:29.6pt;z-index:251616768" coordorigin="1191,15120" coordsize="9811,6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1" o:spid="_x0000_s1031" type="#_x0000_t202" style="position:absolute;left:1488;top:15120;width:8975;height:6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xuOMEA&#10;AADaAAAADwAAAGRycy9kb3ducmV2LnhtbESP3YrCMBSE7xd8h3CEvVk0dQWRahTxB/RGsfUBDs2x&#10;LTYnJYla394sLHg5zMw3zHzZmUY8yPnasoLRMAFBXFhdc6ngku8GUxA+IGtsLJOCF3lYLnpfc0y1&#10;ffKZHlkoRYSwT1FBFUKbSumLigz6oW2Jo3e1zmCI0pVSO3xGuGnkb5JMpMGa40KFLa0rKm7Z3SjI&#10;Tsd6f3m147L5GRl32OZ52ORKffe71QxEoC58wv/tvVYwhr8r8QbIx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ycbjjBAAAA2gAAAA8AAAAAAAAAAAAAAAAAmAIAAGRycy9kb3du&#10;cmV2LnhtbFBLBQYAAAAABAAEAPUAAACGAwAAAAA=&#10;" filled="f" stroked="f" strokeweight="1.3pt">
                <v:textbox>
                  <w:txbxContent>
                    <w:p w:rsidR="006275D5" w:rsidRDefault="006275D5" w:rsidP="00A55164">
                      <w:pPr>
                        <w:pStyle w:val="a8"/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</w:pPr>
                    </w:p>
                    <w:p w:rsidR="006275D5" w:rsidRPr="00603A31" w:rsidRDefault="006275D5" w:rsidP="00A55164">
                      <w:pPr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  <w:t xml:space="preserve">МЕТОДИЧЕСКИЕ УКАЗАНИЯ </w:t>
                      </w:r>
                      <w:r w:rsidRPr="00603A31"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  <w:t>КОМПАНИИ «</w:t>
                      </w:r>
                      <w:r w:rsidRPr="00530434"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  <w:t>ПРОВЕДЕНИЕ ИССЛЕДОВАНИЙ ПРОВОДИМОСТИ ПРОППАНТНОЙ ПАЧКИ В ПЛАСТОВЫХ УСЛОВИЯХ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>»</w:t>
                      </w:r>
                    </w:p>
                    <w:p w:rsidR="006275D5" w:rsidRPr="004511AD" w:rsidRDefault="006275D5" w:rsidP="00A55164">
                      <w:pPr>
                        <w:pStyle w:val="a8"/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</w:pPr>
                    </w:p>
                  </w:txbxContent>
                </v:textbox>
              </v:shape>
              <v:group id="Group 22" o:spid="_x0000_s1032" style="position:absolute;left:1191;top:15137;width:9811;height:662" coordorigin="1191,15137" coordsize="9811,6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Ums8UAAADaAAAADwAAAGRycy9kb3ducmV2LnhtbESPT2vCQBTE7wW/w/KE&#10;3uom2haJrhJCLT2EQlUQb4/sMwlm34bsNn++fbdQ6HGYmd8w2/1oGtFT52rLCuJFBIK4sLrmUsH5&#10;dHhag3AeWWNjmRRM5GC/mz1sMdF24C/qj74UAcIuQQWV920ipSsqMugWtiUO3s12Bn2QXSl1h0OA&#10;m0Yuo+hVGqw5LFTYUlZRcT9+GwXvAw7pKn7r8/stm66nl89LHpNSj/Mx3YDwNPr/8F/7Qyt4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KVJrPFAAAA2gAA&#10;AA8AAAAAAAAAAAAAAAAAqgIAAGRycy9kb3ducmV2LnhtbFBLBQYAAAAABAAEAPoAAACcAwAAAAA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23" o:spid="_x0000_s1033" type="#_x0000_t32" style="position:absolute;left:1191;top:15137;width:9630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2XSlsMAAADaAAAADwAAAGRycy9kb3ducmV2LnhtbESPQYvCMBSE78L+h/AWvGm6grpUo4js&#10;roL2UFc9P5pnW2xeShO1/nsjCB6HmfmGmc5bU4krNa60rOCrH4EgzqwuOVew///tfYNwHlljZZkU&#10;3MnBfPbRmWKs7Y1Tuu58LgKEXYwKCu/rWEqXFWTQ9W1NHLyTbQz6IJtc6gZvAW4qOYiikTRYclgo&#10;sKZlQdl5dzEK/gar83G1TBabU4Lj0fYnPayTVKnuZ7uYgPDU+nf41V5rBUN4Xgk3QM4e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dl0pbDAAAA2gAAAA8AAAAAAAAAAAAA&#10;AAAAoQIAAGRycy9kb3ducmV2LnhtbFBLBQYAAAAABAAEAPkAAACRAwAAAAA=&#10;" strokecolor="#fdd208" strokeweight="1.3pt"/>
                <v:shape id="Arc 24" o:spid="_x0000_s1034" style="position:absolute;left:10463;top:15137;width:539;height:662;flip:x;visibility:visible;mso-wrap-style:square;v-text-anchor:top" coordsize="21363,201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AY0MMA&#10;AADaAAAADwAAAGRycy9kb3ducmV2LnhtbESPS4vCQBCE78L+h6EXvOnEB2aNjrL4AC8K666em0yb&#10;BDM92cyo8d87guCxqKqvqOm8MaW4Uu0Kywp63QgEcWp1wZmCv9915wuE88gaS8uk4E4O5rOP1hQT&#10;bW/8Q9e9z0SAsEtQQe59lUjp0pwMuq6tiIN3srVBH2SdSV3jLcBNKftRNJIGCw4LOVa0yCk97y9G&#10;AUaD8W67PaLb9A+r3r+Mh/EyVqr92XxPQHhq/Dv8am+0ghE8r4QbIG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bAY0MMAAADaAAAADwAAAAAAAAAAAAAAAACYAgAAZHJzL2Rv&#10;d25yZXYueG1sUEsFBgAAAAAEAAQA9QAAAIgDAAAAAA==&#10;" path="m7659,-1nfc14966,2770,20206,9272,21362,17002em7659,-1nsc14966,2770,20206,9272,21362,17002l,20196,7659,-1xe" filled="f" strokecolor="#fdd208" strokeweight="1.3pt">
                  <v:path arrowok="t" o:extrusionok="f" o:connecttype="custom" o:connectlocs="0,0;0,1;0,1" o:connectangles="0,0,0"/>
                </v:shape>
                <v:shape id="AutoShape 25" o:spid="_x0000_s1035" type="#_x0000_t32" style="position:absolute;left:7342;top:15685;width:3129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vpesQAAADaAAAADwAAAGRycy9kb3ducmV2LnhtbESPQWvCQBSE7wX/w/IEb82mHrSkWUWC&#10;VqHNIWp7fmSfSUj2bchuNf77bqHgcZiZb5h0PZpOXGlwjWUFL1EMgri0uuFKwfm0e34F4Tyyxs4y&#10;KbiTg/Vq8pRiou2NC7oefSUChF2CCmrv+0RKV9Zk0EW2Jw7exQ4GfZBDJfWAtwA3nZzH8UIabDgs&#10;1NhTVlPZHn+Mgvf5vv3eZ/nm45LjcvG5Lb4OeaHUbDpu3kB4Gv0j/N8+aAVL+LsSboBc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I++l6xAAAANoAAAAPAAAAAAAAAAAA&#10;AAAAAKECAABkcnMvZG93bnJldi54bWxQSwUGAAAAAAQABAD5AAAAkgMAAAAA&#10;" strokecolor="#fdd208" strokeweight="1.3pt"/>
              </v:group>
            </v:group>
          </w:pict>
        </mc:Fallback>
      </mc:AlternateContent>
    </w:r>
  </w:p>
  <w:p w:rsidR="006275D5" w:rsidRPr="00A55164" w:rsidRDefault="00DE5CA6" w:rsidP="00A55164">
    <w:pPr>
      <w:pStyle w:val="aa"/>
      <w:rPr>
        <w:sz w:val="24"/>
        <w:szCs w:val="24"/>
        <w:lang w:val="en-US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251619840" behindDoc="0" locked="0" layoutInCell="1" allowOverlap="1" wp14:anchorId="7888AAE4" wp14:editId="2E10E158">
              <wp:simplePos x="0" y="0"/>
              <wp:positionH relativeFrom="column">
                <wp:posOffset>8890</wp:posOffset>
              </wp:positionH>
              <wp:positionV relativeFrom="paragraph">
                <wp:posOffset>135890</wp:posOffset>
              </wp:positionV>
              <wp:extent cx="5020310" cy="282575"/>
              <wp:effectExtent l="0" t="0" r="0" b="0"/>
              <wp:wrapNone/>
              <wp:docPr id="79" name="Group 2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5020310" cy="282575"/>
                        <a:chOff x="1261" y="16096"/>
                        <a:chExt cx="7906" cy="445"/>
                      </a:xfrm>
                    </wpg:grpSpPr>
                    <wps:wsp>
                      <wps:cNvPr id="80" name="Freeform 27"/>
                      <wps:cNvSpPr>
                        <a:spLocks/>
                      </wps:cNvSpPr>
                      <wps:spPr bwMode="auto">
                        <a:xfrm>
                          <a:off x="1261" y="16096"/>
                          <a:ext cx="6186" cy="401"/>
                        </a:xfrm>
                        <a:custGeom>
                          <a:avLst/>
                          <a:gdLst>
                            <a:gd name="T0" fmla="*/ 0 w 9278"/>
                            <a:gd name="T1" fmla="*/ 401 h 401"/>
                            <a:gd name="T2" fmla="*/ 646 w 9278"/>
                            <a:gd name="T3" fmla="*/ 64 h 401"/>
                            <a:gd name="T4" fmla="*/ 3001 w 9278"/>
                            <a:gd name="T5" fmla="*/ 19 h 401"/>
                            <a:gd name="T6" fmla="*/ 9278 w 9278"/>
                            <a:gd name="T7" fmla="*/ 25 h 40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0" t="0" r="r" b="b"/>
                          <a:pathLst>
                            <a:path w="9278" h="401">
                              <a:moveTo>
                                <a:pt x="0" y="401"/>
                              </a:moveTo>
                              <a:cubicBezTo>
                                <a:pt x="72" y="264"/>
                                <a:pt x="146" y="128"/>
                                <a:pt x="646" y="64"/>
                              </a:cubicBezTo>
                              <a:cubicBezTo>
                                <a:pt x="1145" y="0"/>
                                <a:pt x="1562" y="26"/>
                                <a:pt x="3001" y="19"/>
                              </a:cubicBezTo>
                              <a:cubicBezTo>
                                <a:pt x="4440" y="12"/>
                                <a:pt x="7970" y="24"/>
                                <a:pt x="9278" y="25"/>
                              </a:cubicBezTo>
                            </a:path>
                          </a:pathLst>
                        </a:custGeom>
                        <a:noFill/>
                        <a:ln w="16510">
                          <a:solidFill>
                            <a:srgbClr val="FDD2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81" name="Text Box 28"/>
                      <wps:cNvSpPr txBox="1">
                        <a:spLocks noChangeArrowheads="1"/>
                      </wps:cNvSpPr>
                      <wps:spPr bwMode="auto">
                        <a:xfrm>
                          <a:off x="1570" y="16120"/>
                          <a:ext cx="7597" cy="42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651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275D5" w:rsidRPr="004511AD" w:rsidRDefault="006275D5" w:rsidP="00A55164">
                            <w:pPr>
                              <w:pStyle w:val="a8"/>
                              <w:spacing w:before="60"/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 xml:space="preserve">№ </w:t>
                            </w:r>
                            <w:r w:rsidRPr="00B33D6C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 xml:space="preserve">П1-01.03 М-0073 </w:t>
                            </w:r>
                            <w:r w:rsidRPr="003C4664">
                              <w:rPr>
                                <w:rFonts w:ascii="Arial" w:hAnsi="Arial" w:cs="Arial"/>
                                <w:b/>
                                <w:bCs/>
                                <w:sz w:val="10"/>
                                <w:szCs w:val="10"/>
                              </w:rPr>
                              <w:t>ВЕРСИЯ 1.00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26" o:spid="_x0000_s1036" style="position:absolute;left:0;text-align:left;margin-left:.7pt;margin-top:10.7pt;width:395.3pt;height:22.25pt;z-index:251619840" coordorigin="1261,16096" coordsize="7906,4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">
              <v:shape id="Freeform 27" o:spid="_x0000_s1037" style="position:absolute;left:1261;top:16096;width:6186;height:401;visibility:visible;mso-wrap-style:square;v-text-anchor:top" coordsize="9278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kck8MA&#10;AADbAAAADwAAAGRycy9kb3ducmV2LnhtbERPTWuDQBC9F/Iflin0VlcbCIlxDSGlpJeGRKXQ2+BO&#10;VOrOirs15t93D4UeH+87282mFxONrrOsIIliEMS11R03Cqry7XkNwnlkjb1lUnAnB7t88ZBhqu2N&#10;LzQVvhEhhF2KClrvh1RKV7dk0EV2IA7c1Y4GfYBjI/WItxBuevkSxytpsOPQ0OJAh5bq7+LHKDie&#10;T5vl1+r1boak/Dx9VOe+MHulnh7n/RaEp9n/i//c71rBOqwPX8IPkP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mkck8MAAADbAAAADwAAAAAAAAAAAAAAAACYAgAAZHJzL2Rv&#10;d25yZXYueG1sUEsFBgAAAAAEAAQA9QAAAIgDAAAAAA==&#10;" path="m,401c72,264,146,128,646,64,1145,,1562,26,3001,19v1439,-7,4969,5,6277,6e" filled="f" strokecolor="#fdd208" strokeweight="1.3pt">
                <v:path arrowok="t" o:connecttype="custom" o:connectlocs="0,401;431,64;2001,19;6186,25" o:connectangles="0,0,0,0"/>
              </v:shape>
              <v:shape id="Text Box 28" o:spid="_x0000_s1038" type="#_x0000_t202" style="position:absolute;left:1570;top:16120;width:7597;height:42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gFgcQA&#10;AADbAAAADwAAAGRycy9kb3ducmV2LnhtbESPzWrDMBCE74W8g9hAL6WRnUIJTpQQkgbcS0vtPMBi&#10;bWwTa2Uk1T9vXxUKPQ4z8w2zO0ymEwM531pWkK4SEMSV1S3XCq7l5XkDwgdkjZ1lUjCTh8N+8bDD&#10;TNuRv2goQi0ihH2GCpoQ+kxKXzVk0K9sTxy9m3UGQ5SultrhGOGmk+skeZUGW44LDfZ0aqi6F99G&#10;QfH50ebXuX+pu6fUuPe3sgznUqnH5XTcggg0hf/wXzvXCjYp/H6JP0D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IBYHEAAAA2wAAAA8AAAAAAAAAAAAAAAAAmAIAAGRycy9k&#10;b3ducmV2LnhtbFBLBQYAAAAABAAEAPUAAACJAwAAAAA=&#10;" filled="f" stroked="f" strokeweight="1.3pt">
                <v:textbox>
                  <w:txbxContent>
                    <w:p w:rsidR="006275D5" w:rsidRPr="004511AD" w:rsidRDefault="006275D5" w:rsidP="00A55164">
                      <w:pPr>
                        <w:pStyle w:val="a8"/>
                        <w:spacing w:before="60"/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 xml:space="preserve">№ </w:t>
                      </w:r>
                      <w:r w:rsidRPr="00B33D6C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 xml:space="preserve">П1-01.03 М-0073 </w:t>
                      </w:r>
                      <w:r w:rsidRPr="003C4664">
                        <w:rPr>
                          <w:rFonts w:ascii="Arial" w:hAnsi="Arial" w:cs="Arial"/>
                          <w:b/>
                          <w:bCs/>
                          <w:sz w:val="10"/>
                          <w:szCs w:val="10"/>
                        </w:rPr>
                        <w:t>ВЕРСИЯ 1.00</w:t>
                      </w:r>
                    </w:p>
                  </w:txbxContent>
                </v:textbox>
              </v:shape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4294967294" distB="4294967294" distL="114300" distR="114300" simplePos="0" relativeHeight="251618816" behindDoc="0" locked="0" layoutInCell="1" allowOverlap="1" wp14:anchorId="58A1B1D4" wp14:editId="4E2FE915">
              <wp:simplePos x="0" y="0"/>
              <wp:positionH relativeFrom="column">
                <wp:posOffset>0</wp:posOffset>
              </wp:positionH>
              <wp:positionV relativeFrom="paragraph">
                <wp:posOffset>390524</wp:posOffset>
              </wp:positionV>
              <wp:extent cx="2447925" cy="0"/>
              <wp:effectExtent l="0" t="0" r="0" b="0"/>
              <wp:wrapNone/>
              <wp:docPr id="78" name="AutoShape 2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2447925" cy="0"/>
                      </a:xfrm>
                      <a:prstGeom prst="straightConnector1">
                        <a:avLst/>
                      </a:prstGeom>
                      <a:noFill/>
                      <a:ln w="16510">
                        <a:solidFill>
                          <a:srgbClr val="FDD208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AutoShape 29" o:spid="_x0000_s1026" type="#_x0000_t32" style="position:absolute;margin-left:0;margin-top:30.75pt;width:192.75pt;height:0;flip:x;z-index:251618816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" strokecolor="#fdd208" strokeweight="1.3pt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7792" behindDoc="0" locked="0" layoutInCell="1" allowOverlap="1" wp14:anchorId="1F0DA705" wp14:editId="69CD1CDE">
              <wp:simplePos x="0" y="0"/>
              <wp:positionH relativeFrom="column">
                <wp:posOffset>5043805</wp:posOffset>
              </wp:positionH>
              <wp:positionV relativeFrom="paragraph">
                <wp:posOffset>197485</wp:posOffset>
              </wp:positionV>
              <wp:extent cx="1009650" cy="333375"/>
              <wp:effectExtent l="0" t="0" r="0" b="0"/>
              <wp:wrapNone/>
              <wp:docPr id="77" name="Text Box 3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275D5" w:rsidRPr="004511AD" w:rsidRDefault="006275D5" w:rsidP="00A55164">
                          <w:pPr>
                            <w:pStyle w:val="a8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45</w: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337A3C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21</w: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30" o:spid="_x0000_s1039" type="#_x0000_t202" style="position:absolute;left:0;text-align:left;margin-left:397.15pt;margin-top:15.55pt;width:79.5pt;height:26.25pt;z-index:2516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" filled="f" stroked="f" strokeweight="1.3pt">
              <v:textbox>
                <w:txbxContent>
                  <w:p w:rsidR="006275D5" w:rsidRPr="004511AD" w:rsidRDefault="006275D5" w:rsidP="00A55164">
                    <w:pPr>
                      <w:pStyle w:val="a8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45</w: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337A3C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21</w: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:rsidR="006275D5" w:rsidRPr="00864F22" w:rsidRDefault="006275D5" w:rsidP="00E67B91">
    <w:pPr>
      <w:pStyle w:val="aa"/>
      <w:rPr>
        <w:sz w:val="2"/>
        <w:szCs w:val="2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Look w:val="01E0" w:firstRow="1" w:lastRow="1" w:firstColumn="1" w:lastColumn="1" w:noHBand="0" w:noVBand="0"/>
    </w:tblPr>
    <w:tblGrid>
      <w:gridCol w:w="7535"/>
      <w:gridCol w:w="2320"/>
    </w:tblGrid>
    <w:tr w:rsidR="005E6321" w:rsidRPr="00D70A7B" w:rsidTr="008F665E">
      <w:tc>
        <w:tcPr>
          <w:tcW w:w="5000" w:type="pct"/>
          <w:gridSpan w:val="2"/>
          <w:tcBorders>
            <w:top w:val="single" w:sz="12" w:space="0" w:color="FFD200"/>
          </w:tcBorders>
          <w:vAlign w:val="center"/>
        </w:tcPr>
        <w:p w:rsidR="005E6321" w:rsidRPr="00E3539A" w:rsidRDefault="005E6321" w:rsidP="008F665E">
          <w:pPr>
            <w:pStyle w:val="aa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ТЕХНОЛОГИЧЕСКАЯ ИНСТРУКЦИЯ </w:t>
          </w:r>
          <w:r w:rsidRPr="00E430A4">
            <w:rPr>
              <w:rFonts w:ascii="Arial" w:hAnsi="Arial" w:cs="Arial"/>
              <w:b/>
              <w:spacing w:val="-4"/>
              <w:sz w:val="10"/>
              <w:szCs w:val="10"/>
            </w:rPr>
            <w:t>ООО «РН-В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АНКОР</w:t>
          </w:r>
          <w:r w:rsidRPr="00E430A4">
            <w:rPr>
              <w:rFonts w:ascii="Arial" w:hAnsi="Arial" w:cs="Arial"/>
              <w:b/>
              <w:spacing w:val="-4"/>
              <w:sz w:val="10"/>
              <w:szCs w:val="10"/>
            </w:rPr>
            <w:t>»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«МОНТАЖ И ЭКСПЛУАТАЦИЯ ПРОТИВОВЫБРОСОВОГО ОБОРУДОВАНИЯ НА БУРОВЫХ УСТАНОВКАХ»</w:t>
          </w:r>
        </w:p>
      </w:tc>
    </w:tr>
    <w:tr w:rsidR="005E6321" w:rsidRPr="00AA422C" w:rsidTr="008F665E">
      <w:trPr>
        <w:trHeight w:val="209"/>
      </w:trPr>
      <w:tc>
        <w:tcPr>
          <w:tcW w:w="3823" w:type="pct"/>
          <w:vAlign w:val="center"/>
        </w:tcPr>
        <w:p w:rsidR="005E6321" w:rsidRPr="00D104E8" w:rsidRDefault="005E6321" w:rsidP="00DE1886">
          <w:pPr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="00DE1886" w:rsidRPr="00DE1886">
            <w:rPr>
              <w:rFonts w:ascii="Arial" w:hAnsi="Arial" w:cs="Arial"/>
              <w:b/>
              <w:sz w:val="10"/>
              <w:szCs w:val="10"/>
            </w:rPr>
            <w:t>П2-10 ТИ-1021 ЮЛ-583</w:t>
          </w:r>
          <w:r w:rsidR="00DE1886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 w:rsidR="00DE1886"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177" w:type="pct"/>
        </w:tcPr>
        <w:p w:rsidR="005E6321" w:rsidRPr="00AA422C" w:rsidRDefault="005E6321" w:rsidP="008F665E">
          <w:pPr>
            <w:pStyle w:val="aa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D14C5E" w:rsidRDefault="00DE5CA6" w:rsidP="0065624C">
    <w:pPr>
      <w:rPr>
        <w:rFonts w:ascii="Arial" w:hAnsi="Arial" w:cs="Arial"/>
        <w:color w:val="999999"/>
        <w:sz w:val="1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04832" behindDoc="0" locked="0" layoutInCell="1" allowOverlap="1" wp14:anchorId="09DF9C54" wp14:editId="627CFC0F">
              <wp:simplePos x="0" y="0"/>
              <wp:positionH relativeFrom="column">
                <wp:posOffset>5043805</wp:posOffset>
              </wp:positionH>
              <wp:positionV relativeFrom="paragraph">
                <wp:posOffset>197485</wp:posOffset>
              </wp:positionV>
              <wp:extent cx="1009650" cy="333375"/>
              <wp:effectExtent l="0" t="0" r="0" b="0"/>
              <wp:wrapNone/>
              <wp:docPr id="1" name="Поле 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E6321" w:rsidRPr="004511AD" w:rsidRDefault="005E6321" w:rsidP="005E6321">
                          <w:pPr>
                            <w:pStyle w:val="a8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A324CB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4</w: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A324CB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21</w:t>
                          </w:r>
                          <w:r w:rsidR="00DD56EF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0" type="#_x0000_t202" style="position:absolute;left:0;text-align:left;margin-left:397.15pt;margin-top:15.55pt;width:79.5pt;height:26.25pt;z-index:251704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" filled="f" stroked="f" strokeweight="1.3pt">
              <v:textbox>
                <w:txbxContent>
                  <w:p w:rsidR="005E6321" w:rsidRPr="004511AD" w:rsidRDefault="005E6321" w:rsidP="005E6321">
                    <w:pPr>
                      <w:pStyle w:val="a8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A324CB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4</w: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A324CB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21</w:t>
                    </w:r>
                    <w:r w:rsidR="00DD56EF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:rsidR="00A324CB" w:rsidRDefault="00A324CB" w:rsidP="005E6321">
    <w:pPr>
      <w:pStyle w:val="aa"/>
      <w:rPr>
        <w:rFonts w:ascii="Arial" w:hAnsi="Arial" w:cs="Arial"/>
        <w:color w:val="999999"/>
        <w:sz w:val="10"/>
      </w:rPr>
    </w:pPr>
    <w:r>
      <w:rPr>
        <w:rFonts w:ascii="Arial" w:hAnsi="Arial" w:cs="Arial"/>
        <w:color w:val="999999"/>
        <w:sz w:val="10"/>
      </w:rPr>
      <w:t>СПРАВОЧНО. Выгружено из ИС "НД" ООО "РН-Ванкор" 15.04.2019 12:00:39</w:t>
    </w:r>
  </w:p>
  <w:p w:rsidR="006275D5" w:rsidRPr="00A324CB" w:rsidRDefault="006275D5" w:rsidP="005E6321">
    <w:pPr>
      <w:pStyle w:val="aa"/>
      <w:rPr>
        <w:rFonts w:ascii="Arial" w:hAnsi="Arial" w:cs="Arial"/>
        <w:color w:val="999999"/>
        <w:sz w:val="1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36E73" w:rsidRDefault="00636E73">
      <w:r>
        <w:separator/>
      </w:r>
    </w:p>
  </w:footnote>
  <w:footnote w:type="continuationSeparator" w:id="0">
    <w:p w:rsidR="00636E73" w:rsidRDefault="00636E7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75D5" w:rsidRDefault="006275D5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5"/>
    </w:tblGrid>
    <w:tr w:rsidR="006275D5" w:rsidTr="006756A9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275D5" w:rsidRPr="00AA422C" w:rsidRDefault="006275D5" w:rsidP="006756A9">
          <w:pPr>
            <w:pStyle w:val="a8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СОДЕРЖАНИЕ</w:t>
          </w:r>
        </w:p>
      </w:tc>
    </w:tr>
  </w:tbl>
  <w:p w:rsidR="006275D5" w:rsidRPr="00B454DB" w:rsidRDefault="006275D5" w:rsidP="0044085B">
    <w:pPr>
      <w:pStyle w:val="a8"/>
      <w:jc w:val="lef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75D5" w:rsidRDefault="00DE5CA6" w:rsidP="00A55164">
    <w:pPr>
      <w:pStyle w:val="a8"/>
      <w:jc w:val="right"/>
    </w:pPr>
    <w:r>
      <w:rPr>
        <w:noProof/>
      </w:rPr>
      <mc:AlternateContent>
        <mc:Choice Requires="wpg">
          <w:drawing>
            <wp:anchor distT="0" distB="0" distL="114300" distR="114300" simplePos="0" relativeHeight="251615744" behindDoc="0" locked="0" layoutInCell="1" allowOverlap="1" wp14:anchorId="4C4BA351" wp14:editId="0CC53385">
              <wp:simplePos x="0" y="0"/>
              <wp:positionH relativeFrom="column">
                <wp:posOffset>-12065</wp:posOffset>
              </wp:positionH>
              <wp:positionV relativeFrom="paragraph">
                <wp:posOffset>86995</wp:posOffset>
              </wp:positionV>
              <wp:extent cx="6137910" cy="407035"/>
              <wp:effectExtent l="0" t="0" r="0" b="0"/>
              <wp:wrapNone/>
              <wp:docPr id="89" name="Group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137910" cy="407035"/>
                        <a:chOff x="1200" y="516"/>
                        <a:chExt cx="9495" cy="641"/>
                      </a:xfrm>
                    </wpg:grpSpPr>
                    <wps:wsp>
                      <wps:cNvPr id="90" name="Text Box 17"/>
                      <wps:cNvSpPr txBox="1">
                        <a:spLocks noChangeArrowheads="1"/>
                      </wps:cNvSpPr>
                      <wps:spPr bwMode="auto">
                        <a:xfrm>
                          <a:off x="1872" y="555"/>
                          <a:ext cx="8823" cy="5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1651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275D5" w:rsidRPr="0070464E" w:rsidRDefault="006275D5" w:rsidP="00A55164">
                            <w:pPr>
                              <w:spacing w:before="120"/>
                              <w:jc w:val="right"/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</w:pPr>
                            <w:r w:rsidRPr="0070464E">
                              <w:rPr>
                                <w:rFonts w:ascii="Arial" w:hAnsi="Arial" w:cs="Arial"/>
                                <w:b/>
                                <w:sz w:val="10"/>
                                <w:szCs w:val="10"/>
                              </w:rPr>
                              <w:t xml:space="preserve">СОДЕРЖАНИЕ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91" name="Freeform 18"/>
                      <wps:cNvSpPr>
                        <a:spLocks/>
                      </wps:cNvSpPr>
                      <wps:spPr bwMode="auto">
                        <a:xfrm>
                          <a:off x="1200" y="516"/>
                          <a:ext cx="9495" cy="641"/>
                        </a:xfrm>
                        <a:custGeom>
                          <a:avLst/>
                          <a:gdLst>
                            <a:gd name="T0" fmla="*/ 0 w 9472"/>
                            <a:gd name="T1" fmla="*/ 401 h 401"/>
                            <a:gd name="T2" fmla="*/ 474 w 9472"/>
                            <a:gd name="T3" fmla="*/ 64 h 401"/>
                            <a:gd name="T4" fmla="*/ 2203 w 9472"/>
                            <a:gd name="T5" fmla="*/ 19 h 401"/>
                            <a:gd name="T6" fmla="*/ 9472 w 9472"/>
                            <a:gd name="T7" fmla="*/ 4 h 40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0" t="0" r="r" b="b"/>
                          <a:pathLst>
                            <a:path w="9472" h="401">
                              <a:moveTo>
                                <a:pt x="0" y="401"/>
                              </a:moveTo>
                              <a:cubicBezTo>
                                <a:pt x="53" y="264"/>
                                <a:pt x="107" y="128"/>
                                <a:pt x="474" y="64"/>
                              </a:cubicBezTo>
                              <a:cubicBezTo>
                                <a:pt x="840" y="0"/>
                                <a:pt x="703" y="29"/>
                                <a:pt x="2203" y="19"/>
                              </a:cubicBezTo>
                              <a:cubicBezTo>
                                <a:pt x="3703" y="9"/>
                                <a:pt x="7958" y="7"/>
                                <a:pt x="9472" y="4"/>
                              </a:cubicBezTo>
                            </a:path>
                          </a:pathLst>
                        </a:custGeom>
                        <a:noFill/>
                        <a:ln w="16510">
                          <a:solidFill>
                            <a:srgbClr val="FDD208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id="Group 16" o:spid="_x0000_s1027" style="position:absolute;left:0;text-align:left;margin-left:-.95pt;margin-top:6.85pt;width:483.3pt;height:32.05pt;z-index:251615744" coordorigin="1200,516" coordsize="9495,6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8" type="#_x0000_t202" style="position:absolute;left:1872;top:555;width:8823;height:5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02x8AA&#10;AADbAAAADwAAAGRycy9kb3ducmV2LnhtbERPzYrCMBC+L/gOYYS9LJq6C6LVKKIr6EWx7QMMzdgW&#10;m0lJslrf3hwWPH58/8t1b1pxJ+cbywom4wQEcWl1w5WCIt+PZiB8QNbYWiYFT/KwXg0+lphq++AL&#10;3bNQiRjCPkUFdQhdKqUvazLox7YjjtzVOoMhQldJ7fARw00rv5NkKg02HBtq7GhbU3nL/oyC7Hxq&#10;DsWz+6nar4lxx988D7tcqc9hv1mACNSHt/jffdAK5nF9/BJ/gFy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p02x8AAAADbAAAADwAAAAAAAAAAAAAAAACYAgAAZHJzL2Rvd25y&#10;ZXYueG1sUEsFBgAAAAAEAAQA9QAAAIUDAAAAAA==&#10;" filled="f" stroked="f" strokeweight="1.3pt">
                <v:textbox>
                  <w:txbxContent>
                    <w:p w:rsidR="006275D5" w:rsidRPr="0070464E" w:rsidRDefault="006275D5" w:rsidP="00A55164">
                      <w:pPr>
                        <w:spacing w:before="120"/>
                        <w:jc w:val="right"/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</w:pPr>
                      <w:r w:rsidRPr="0070464E">
                        <w:rPr>
                          <w:rFonts w:ascii="Arial" w:hAnsi="Arial" w:cs="Arial"/>
                          <w:b/>
                          <w:sz w:val="10"/>
                          <w:szCs w:val="10"/>
                        </w:rPr>
                        <w:t xml:space="preserve">СОДЕРЖАНИЕ </w:t>
                      </w:r>
                    </w:p>
                  </w:txbxContent>
                </v:textbox>
              </v:shape>
              <v:shape id="Freeform 18" o:spid="_x0000_s1029" style="position:absolute;left:1200;top:516;width:9495;height:641;visibility:visible;mso-wrap-style:square;v-text-anchor:top" coordsize="9472,4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KgKsUA&#10;AADbAAAADwAAAGRycy9kb3ducmV2LnhtbESPQWvCQBSE70L/w/IKXkQ3kRo0uooVWtqT1Hrx9sw+&#10;s8Hs2zS7mvTfdwuFHoeZ+YZZbXpbizu1vnKsIJ0kIIgLpysuFRw/X8ZzED4ga6wdk4Jv8rBZPwxW&#10;mGvX8QfdD6EUEcI+RwUmhCaX0heGLPqJa4ijd3GtxRBlW0rdYhfhtpbTJMmkxYrjgsGGdoaK6+Fm&#10;FWz359nevI8Q069Xc3waPfenzCg1fOy3SxCB+vAf/mu/aQWLFH6/xB8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AqAqxQAAANsAAAAPAAAAAAAAAAAAAAAAAJgCAABkcnMv&#10;ZG93bnJldi54bWxQSwUGAAAAAAQABAD1AAAAigMAAAAA&#10;" path="m,401c53,264,107,128,474,64,840,,703,29,2203,19,3703,9,7958,7,9472,4e" filled="f" strokecolor="#fdd208" strokeweight="1.3pt">
                <v:path arrowok="t" o:connecttype="custom" o:connectlocs="0,641;475,102;2208,30;9495,6" o:connectangles="0,0,0,0"/>
              </v:shape>
            </v:group>
          </w:pict>
        </mc:Fallback>
      </mc:AlternateContent>
    </w:r>
  </w:p>
  <w:p w:rsidR="006275D5" w:rsidRDefault="006275D5" w:rsidP="00A55164">
    <w:pPr>
      <w:pStyle w:val="a8"/>
      <w:jc w:val="right"/>
    </w:pPr>
  </w:p>
  <w:p w:rsidR="006275D5" w:rsidRDefault="00DE5CA6" w:rsidP="00A55164">
    <w:pPr>
      <w:pStyle w:val="a8"/>
      <w:spacing w:after="120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14720" behindDoc="0" locked="0" layoutInCell="1" allowOverlap="1" wp14:anchorId="045627AC" wp14:editId="783CA75B">
              <wp:simplePos x="0" y="0"/>
              <wp:positionH relativeFrom="column">
                <wp:posOffset>-15240</wp:posOffset>
              </wp:positionH>
              <wp:positionV relativeFrom="paragraph">
                <wp:posOffset>141605</wp:posOffset>
              </wp:positionV>
              <wp:extent cx="6121400" cy="1905"/>
              <wp:effectExtent l="0" t="0" r="0" b="17145"/>
              <wp:wrapNone/>
              <wp:docPr id="88" name="AutoShape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6121400" cy="1905"/>
                      </a:xfrm>
                      <a:prstGeom prst="straightConnector1">
                        <a:avLst/>
                      </a:prstGeom>
                      <a:noFill/>
                      <a:ln w="16510">
                        <a:solidFill>
                          <a:srgbClr val="FDD208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9" o:spid="_x0000_s1026" type="#_x0000_t32" style="position:absolute;margin-left:-1.2pt;margin-top:11.15pt;width:482pt;height:.15pt;flip:x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" strokecolor="#fdd208" strokeweight="1.3pt"/>
          </w:pict>
        </mc:Fallback>
      </mc:AlternateContent>
    </w:r>
  </w:p>
  <w:p w:rsidR="006275D5" w:rsidRPr="00EB1DBB" w:rsidRDefault="006275D5">
    <w:pPr>
      <w:pStyle w:val="a8"/>
      <w:rPr>
        <w:sz w:val="2"/>
        <w:szCs w:val="2"/>
      </w:rP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5"/>
    </w:tblGrid>
    <w:tr w:rsidR="006275D5" w:rsidTr="00466843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6275D5" w:rsidRPr="00AA422C" w:rsidRDefault="001A5F0A" w:rsidP="00002646">
          <w:pPr>
            <w:pStyle w:val="a8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ВВОДНЫЕ ПОЛОЖЕНИЯ</w:t>
          </w:r>
        </w:p>
      </w:tc>
    </w:tr>
  </w:tbl>
  <w:p w:rsidR="006275D5" w:rsidRPr="00066552" w:rsidRDefault="006275D5" w:rsidP="0044085B">
    <w:pPr>
      <w:pStyle w:val="a8"/>
      <w:jc w:val="left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5"/>
    </w:tblGrid>
    <w:tr w:rsidR="001A5F0A" w:rsidTr="00466843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1A5F0A" w:rsidRPr="00AA422C" w:rsidRDefault="001A5F0A" w:rsidP="00002646">
          <w:pPr>
            <w:pStyle w:val="a8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ОБОЗНАЧЕНИЯ И СОКРАЩЕНИЯ</w:t>
          </w:r>
        </w:p>
      </w:tc>
    </w:tr>
  </w:tbl>
  <w:p w:rsidR="001A5F0A" w:rsidRPr="00066552" w:rsidRDefault="001A5F0A" w:rsidP="0044085B">
    <w:pPr>
      <w:pStyle w:val="a8"/>
      <w:jc w:val="left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5"/>
    </w:tblGrid>
    <w:tr w:rsidR="001A5F0A" w:rsidTr="00466843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1A5F0A" w:rsidRPr="00AA422C" w:rsidRDefault="001A5F0A" w:rsidP="00002646">
          <w:pPr>
            <w:pStyle w:val="a8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ОСНОВНЫЕ ПОЛОЖЕНИЯ</w:t>
          </w:r>
        </w:p>
      </w:tc>
    </w:tr>
  </w:tbl>
  <w:p w:rsidR="001A5F0A" w:rsidRPr="00066552" w:rsidRDefault="001A5F0A" w:rsidP="0044085B">
    <w:pPr>
      <w:pStyle w:val="a8"/>
      <w:jc w:val="left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5"/>
    </w:tblGrid>
    <w:tr w:rsidR="00E57457" w:rsidTr="00466843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E57457" w:rsidRPr="00AA422C" w:rsidRDefault="00E57457" w:rsidP="00002646">
          <w:pPr>
            <w:pStyle w:val="a8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ССЫЛКИ</w:t>
          </w:r>
        </w:p>
      </w:tc>
    </w:tr>
  </w:tbl>
  <w:p w:rsidR="00E57457" w:rsidRPr="00066552" w:rsidRDefault="00E57457" w:rsidP="0044085B">
    <w:pPr>
      <w:pStyle w:val="a8"/>
      <w:jc w:val="left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5"/>
    </w:tblGrid>
    <w:tr w:rsidR="00187634" w:rsidTr="00466843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187634" w:rsidRPr="00AA422C" w:rsidRDefault="00187634" w:rsidP="00002646">
          <w:pPr>
            <w:pStyle w:val="a8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:rsidR="00187634" w:rsidRPr="00066552" w:rsidRDefault="00187634" w:rsidP="0044085B">
    <w:pPr>
      <w:pStyle w:val="a8"/>
      <w:jc w:val="lef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8"/>
    <w:multiLevelType w:val="singleLevel"/>
    <w:tmpl w:val="D1C2A7A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>
    <w:nsid w:val="FFFFFF89"/>
    <w:multiLevelType w:val="singleLevel"/>
    <w:tmpl w:val="04A44A06"/>
    <w:lvl w:ilvl="0">
      <w:start w:val="1"/>
      <w:numFmt w:val="bullet"/>
      <w:pStyle w:val="2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023C72AC"/>
    <w:multiLevelType w:val="hybridMultilevel"/>
    <w:tmpl w:val="960A97DE"/>
    <w:lvl w:ilvl="0" w:tplc="62F486FA">
      <w:start w:val="1"/>
      <w:numFmt w:val="decimal"/>
      <w:pStyle w:val="4"/>
      <w:lvlText w:val="%1."/>
      <w:lvlJc w:val="left"/>
      <w:pPr>
        <w:tabs>
          <w:tab w:val="num" w:pos="360"/>
        </w:tabs>
      </w:pPr>
      <w:rPr>
        <w:rFonts w:cs="Times New Roman" w:hint="default"/>
      </w:rPr>
    </w:lvl>
    <w:lvl w:ilvl="1" w:tplc="04190019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0419001B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0419000F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04190019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0419001B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0419000F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04190019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0419001B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3">
    <w:nsid w:val="0482237B"/>
    <w:multiLevelType w:val="multilevel"/>
    <w:tmpl w:val="9118EE48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3.%1.%2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650"/>
        </w:tabs>
        <w:ind w:left="165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15"/>
        </w:tabs>
        <w:ind w:left="211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940"/>
        </w:tabs>
        <w:ind w:left="29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405"/>
        </w:tabs>
        <w:ind w:left="34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230"/>
        </w:tabs>
        <w:ind w:left="42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95"/>
        </w:tabs>
        <w:ind w:left="469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520"/>
        </w:tabs>
        <w:ind w:left="5520" w:hanging="1800"/>
      </w:pPr>
      <w:rPr>
        <w:rFonts w:hint="default"/>
      </w:rPr>
    </w:lvl>
  </w:abstractNum>
  <w:abstractNum w:abstractNumId="4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5">
    <w:nsid w:val="05ED0032"/>
    <w:multiLevelType w:val="hybridMultilevel"/>
    <w:tmpl w:val="57665254"/>
    <w:lvl w:ilvl="0" w:tplc="8A3E06FE">
      <w:start w:val="1"/>
      <w:numFmt w:val="bullet"/>
      <w:lvlText w:val=""/>
      <w:lvlJc w:val="left"/>
      <w:pPr>
        <w:tabs>
          <w:tab w:val="num" w:pos="624"/>
        </w:tabs>
        <w:ind w:left="624" w:hanging="264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4593E13"/>
    <w:multiLevelType w:val="hybridMultilevel"/>
    <w:tmpl w:val="60121C44"/>
    <w:lvl w:ilvl="0" w:tplc="8B6C29E6">
      <w:start w:val="1"/>
      <w:numFmt w:val="bullet"/>
      <w:pStyle w:val="a0"/>
      <w:lvlText w:val=""/>
      <w:lvlJc w:val="left"/>
      <w:pPr>
        <w:tabs>
          <w:tab w:val="num" w:pos="810"/>
        </w:tabs>
        <w:ind w:left="810" w:hanging="360"/>
      </w:pPr>
      <w:rPr>
        <w:rFonts w:ascii="Wingdings" w:hAnsi="Wingdings" w:hint="default"/>
      </w:rPr>
    </w:lvl>
    <w:lvl w:ilvl="1" w:tplc="04190019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419001B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419000F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7">
    <w:nsid w:val="1CD54F86"/>
    <w:multiLevelType w:val="multilevel"/>
    <w:tmpl w:val="12B27936"/>
    <w:lvl w:ilvl="0">
      <w:start w:val="1"/>
      <w:numFmt w:val="bullet"/>
      <w:lvlText w:val=""/>
      <w:lvlJc w:val="left"/>
      <w:pPr>
        <w:tabs>
          <w:tab w:val="num" w:pos="682"/>
        </w:tabs>
        <w:ind w:left="682" w:hanging="264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650"/>
        </w:tabs>
        <w:ind w:left="165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15"/>
        </w:tabs>
        <w:ind w:left="211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940"/>
        </w:tabs>
        <w:ind w:left="29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405"/>
        </w:tabs>
        <w:ind w:left="34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230"/>
        </w:tabs>
        <w:ind w:left="42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95"/>
        </w:tabs>
        <w:ind w:left="469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520"/>
        </w:tabs>
        <w:ind w:left="5520" w:hanging="1800"/>
      </w:pPr>
      <w:rPr>
        <w:rFonts w:hint="default"/>
      </w:rPr>
    </w:lvl>
  </w:abstractNum>
  <w:abstractNum w:abstractNumId="8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 w:hint="default"/>
      </w:rPr>
    </w:lvl>
  </w:abstractNum>
  <w:abstractNum w:abstractNumId="9">
    <w:nsid w:val="2BC02968"/>
    <w:multiLevelType w:val="multilevel"/>
    <w:tmpl w:val="707A53EA"/>
    <w:lvl w:ilvl="0">
      <w:start w:val="1"/>
      <w:numFmt w:val="bullet"/>
      <w:lvlText w:val=""/>
      <w:lvlJc w:val="left"/>
      <w:pPr>
        <w:tabs>
          <w:tab w:val="num" w:pos="682"/>
        </w:tabs>
        <w:ind w:left="682" w:hanging="264"/>
      </w:pPr>
      <w:rPr>
        <w:rFonts w:ascii="Wingdings" w:hAnsi="Wingdings" w:hint="default"/>
      </w:rPr>
    </w:lvl>
    <w:lvl w:ilvl="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650"/>
        </w:tabs>
        <w:ind w:left="165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15"/>
        </w:tabs>
        <w:ind w:left="211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940"/>
        </w:tabs>
        <w:ind w:left="29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405"/>
        </w:tabs>
        <w:ind w:left="34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230"/>
        </w:tabs>
        <w:ind w:left="42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95"/>
        </w:tabs>
        <w:ind w:left="469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520"/>
        </w:tabs>
        <w:ind w:left="5520" w:hanging="1800"/>
      </w:pPr>
      <w:rPr>
        <w:rFonts w:hint="default"/>
      </w:rPr>
    </w:lvl>
  </w:abstractNum>
  <w:abstractNum w:abstractNumId="1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D0650EE"/>
    <w:multiLevelType w:val="multilevel"/>
    <w:tmpl w:val="4246020E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5"/>
      <w:numFmt w:val="decimal"/>
      <w:lvlText w:val="3.2.%2"/>
      <w:lvlJc w:val="left"/>
      <w:pPr>
        <w:tabs>
          <w:tab w:val="num" w:pos="390"/>
        </w:tabs>
        <w:ind w:left="390" w:hanging="39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1650"/>
        </w:tabs>
        <w:ind w:left="165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15"/>
        </w:tabs>
        <w:ind w:left="211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940"/>
        </w:tabs>
        <w:ind w:left="29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405"/>
        </w:tabs>
        <w:ind w:left="34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230"/>
        </w:tabs>
        <w:ind w:left="42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95"/>
        </w:tabs>
        <w:ind w:left="469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520"/>
        </w:tabs>
        <w:ind w:left="5520" w:hanging="1800"/>
      </w:pPr>
      <w:rPr>
        <w:rFonts w:hint="default"/>
      </w:rPr>
    </w:lvl>
  </w:abstractNum>
  <w:abstractNum w:abstractNumId="12">
    <w:nsid w:val="3E7A18BA"/>
    <w:multiLevelType w:val="hybridMultilevel"/>
    <w:tmpl w:val="1E02A88A"/>
    <w:lvl w:ilvl="0" w:tplc="3370B19E">
      <w:start w:val="1"/>
      <w:numFmt w:val="bullet"/>
      <w:pStyle w:val="St-"/>
      <w:lvlText w:val="●"/>
      <w:lvlJc w:val="left"/>
      <w:pPr>
        <w:tabs>
          <w:tab w:val="num" w:pos="1620"/>
        </w:tabs>
        <w:ind w:left="1620" w:hanging="360"/>
      </w:pPr>
      <w:rPr>
        <w:rFonts w:ascii="Times New Roman" w:hAnsi="Times New Roman" w:hint="default"/>
        <w:sz w:val="16"/>
      </w:rPr>
    </w:lvl>
    <w:lvl w:ilvl="1" w:tplc="A5986C84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16"/>
      </w:rPr>
    </w:lvl>
    <w:lvl w:ilvl="2" w:tplc="6E505DB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3" w:tplc="4EAA2128" w:tentative="1">
      <w:start w:val="1"/>
      <w:numFmt w:val="bullet"/>
      <w:pStyle w:val="40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4" w:tplc="7652B92E" w:tentative="1">
      <w:start w:val="1"/>
      <w:numFmt w:val="bullet"/>
      <w:pStyle w:val="5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5" w:tplc="9B407562" w:tentative="1">
      <w:start w:val="1"/>
      <w:numFmt w:val="bullet"/>
      <w:pStyle w:val="6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  <w:lvl w:ilvl="6" w:tplc="8EEA5160" w:tentative="1">
      <w:start w:val="1"/>
      <w:numFmt w:val="bullet"/>
      <w:pStyle w:val="7"/>
      <w:lvlText w:val=""/>
      <w:lvlJc w:val="left"/>
      <w:pPr>
        <w:tabs>
          <w:tab w:val="num" w:pos="7920"/>
        </w:tabs>
        <w:ind w:left="7920" w:hanging="360"/>
      </w:pPr>
      <w:rPr>
        <w:rFonts w:ascii="Symbol" w:hAnsi="Symbol" w:hint="default"/>
      </w:rPr>
    </w:lvl>
    <w:lvl w:ilvl="7" w:tplc="60122E32" w:tentative="1">
      <w:start w:val="1"/>
      <w:numFmt w:val="bullet"/>
      <w:pStyle w:val="8"/>
      <w:lvlText w:val="o"/>
      <w:lvlJc w:val="left"/>
      <w:pPr>
        <w:tabs>
          <w:tab w:val="num" w:pos="8640"/>
        </w:tabs>
        <w:ind w:left="8640" w:hanging="360"/>
      </w:pPr>
      <w:rPr>
        <w:rFonts w:ascii="Courier New" w:hAnsi="Courier New" w:hint="default"/>
      </w:rPr>
    </w:lvl>
    <w:lvl w:ilvl="8" w:tplc="A5BEDE64" w:tentative="1">
      <w:start w:val="1"/>
      <w:numFmt w:val="bullet"/>
      <w:pStyle w:val="9"/>
      <w:lvlText w:val=""/>
      <w:lvlJc w:val="left"/>
      <w:pPr>
        <w:tabs>
          <w:tab w:val="num" w:pos="9360"/>
        </w:tabs>
        <w:ind w:left="9360" w:hanging="360"/>
      </w:pPr>
      <w:rPr>
        <w:rFonts w:ascii="Wingdings" w:hAnsi="Wingdings" w:hint="default"/>
      </w:rPr>
    </w:lvl>
  </w:abstractNum>
  <w:abstractNum w:abstractNumId="13">
    <w:nsid w:val="4233644C"/>
    <w:multiLevelType w:val="multilevel"/>
    <w:tmpl w:val="DA86C1C6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3.3.%2"/>
      <w:lvlJc w:val="left"/>
      <w:pPr>
        <w:tabs>
          <w:tab w:val="num" w:pos="816"/>
        </w:tabs>
        <w:ind w:left="816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650"/>
        </w:tabs>
        <w:ind w:left="165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15"/>
        </w:tabs>
        <w:ind w:left="211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940"/>
        </w:tabs>
        <w:ind w:left="29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405"/>
        </w:tabs>
        <w:ind w:left="34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230"/>
        </w:tabs>
        <w:ind w:left="42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95"/>
        </w:tabs>
        <w:ind w:left="469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520"/>
        </w:tabs>
        <w:ind w:left="5520" w:hanging="1800"/>
      </w:pPr>
      <w:rPr>
        <w:rFonts w:hint="default"/>
      </w:rPr>
    </w:lvl>
  </w:abstractNum>
  <w:abstractNum w:abstractNumId="14">
    <w:nsid w:val="45A463EB"/>
    <w:multiLevelType w:val="multilevel"/>
    <w:tmpl w:val="AD32FD5A"/>
    <w:lvl w:ilvl="0">
      <w:start w:val="3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pStyle w:val="S20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5">
    <w:nsid w:val="50046D33"/>
    <w:multiLevelType w:val="multilevel"/>
    <w:tmpl w:val="6A4EC8F8"/>
    <w:lvl w:ilvl="0">
      <w:start w:val="3"/>
      <w:numFmt w:val="decimal"/>
      <w:lvlText w:val="%1"/>
      <w:lvlJc w:val="left"/>
      <w:pPr>
        <w:tabs>
          <w:tab w:val="num" w:pos="540"/>
        </w:tabs>
        <w:ind w:left="540" w:hanging="540"/>
      </w:pPr>
      <w:rPr>
        <w:rFonts w:cs="Times New Roman" w:hint="default"/>
      </w:rPr>
    </w:lvl>
    <w:lvl w:ilvl="1">
      <w:start w:val="2"/>
      <w:numFmt w:val="decimal"/>
      <w:lvlText w:val="%1.%2"/>
      <w:lvlJc w:val="left"/>
      <w:pPr>
        <w:tabs>
          <w:tab w:val="num" w:pos="660"/>
        </w:tabs>
        <w:ind w:left="660" w:hanging="540"/>
      </w:pPr>
      <w:rPr>
        <w:rFonts w:cs="Times New Roman" w:hint="default"/>
      </w:rPr>
    </w:lvl>
    <w:lvl w:ilvl="2">
      <w:start w:val="1"/>
      <w:numFmt w:val="decimal"/>
      <w:pStyle w:val="1"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cs="Times New Roman" w:hint="default"/>
      </w:rPr>
    </w:lvl>
  </w:abstractNum>
  <w:abstractNum w:abstractNumId="16">
    <w:nsid w:val="515C6BCF"/>
    <w:multiLevelType w:val="multilevel"/>
    <w:tmpl w:val="717C2134"/>
    <w:lvl w:ilvl="0">
      <w:start w:val="1"/>
      <w:numFmt w:val="decimal"/>
      <w:lvlText w:val="3.%1"/>
      <w:lvlJc w:val="left"/>
      <w:pPr>
        <w:tabs>
          <w:tab w:val="num" w:pos="360"/>
        </w:tabs>
        <w:ind w:left="360" w:hanging="360"/>
      </w:pPr>
      <w:rPr>
        <w:rFonts w:hint="default"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7">
    <w:nsid w:val="585D1D5D"/>
    <w:multiLevelType w:val="multilevel"/>
    <w:tmpl w:val="385ED974"/>
    <w:lvl w:ilvl="0">
      <w:start w:val="1"/>
      <w:numFmt w:val="decimal"/>
      <w:pStyle w:val="S1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18">
    <w:nsid w:val="59E453AD"/>
    <w:multiLevelType w:val="hybridMultilevel"/>
    <w:tmpl w:val="C8EEE918"/>
    <w:lvl w:ilvl="0" w:tplc="DECE3F82">
      <w:start w:val="1"/>
      <w:numFmt w:val="decimal"/>
      <w:lvlText w:val="3.2.%1"/>
      <w:lvlJc w:val="left"/>
      <w:pPr>
        <w:tabs>
          <w:tab w:val="num" w:pos="340"/>
        </w:tabs>
        <w:ind w:left="0" w:firstLine="0"/>
      </w:pPr>
      <w:rPr>
        <w:rFonts w:hint="default"/>
      </w:rPr>
    </w:lvl>
    <w:lvl w:ilvl="1" w:tplc="04190005">
      <w:start w:val="1"/>
      <w:numFmt w:val="bullet"/>
      <w:lvlText w:val=""/>
      <w:lvlJc w:val="left"/>
      <w:pPr>
        <w:tabs>
          <w:tab w:val="num" w:pos="928"/>
        </w:tabs>
        <w:ind w:left="928" w:hanging="360"/>
      </w:pPr>
      <w:rPr>
        <w:rFonts w:ascii="Wingdings" w:hAnsi="Wingdings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5CBF42CD"/>
    <w:multiLevelType w:val="hybridMultilevel"/>
    <w:tmpl w:val="0FCAFAB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0B83BAD"/>
    <w:multiLevelType w:val="hybridMultilevel"/>
    <w:tmpl w:val="0FB4A902"/>
    <w:lvl w:ilvl="0" w:tplc="5FB4DDC4">
      <w:start w:val="1"/>
      <w:numFmt w:val="bullet"/>
      <w:pStyle w:val="20"/>
      <w:lvlText w:val=""/>
      <w:lvlJc w:val="left"/>
      <w:pPr>
        <w:tabs>
          <w:tab w:val="num" w:pos="2624"/>
        </w:tabs>
        <w:ind w:left="2624" w:hanging="397"/>
      </w:pPr>
      <w:rPr>
        <w:rFonts w:ascii="Symbol" w:hAnsi="Symbol" w:hint="default"/>
      </w:rPr>
    </w:lvl>
    <w:lvl w:ilvl="1" w:tplc="33E419C0">
      <w:start w:val="1"/>
      <w:numFmt w:val="bullet"/>
      <w:lvlText w:val=""/>
      <w:lvlJc w:val="left"/>
      <w:pPr>
        <w:tabs>
          <w:tab w:val="num" w:pos="2136"/>
        </w:tabs>
        <w:ind w:left="2136" w:hanging="360"/>
      </w:pPr>
      <w:rPr>
        <w:rFonts w:ascii="Wingdings" w:hAnsi="Wingdings" w:hint="default"/>
      </w:rPr>
    </w:lvl>
    <w:lvl w:ilvl="2" w:tplc="64580B94" w:tentative="1">
      <w:start w:val="1"/>
      <w:numFmt w:val="bullet"/>
      <w:lvlText w:val=""/>
      <w:lvlJc w:val="left"/>
      <w:pPr>
        <w:tabs>
          <w:tab w:val="num" w:pos="2856"/>
        </w:tabs>
        <w:ind w:left="2856" w:hanging="360"/>
      </w:pPr>
      <w:rPr>
        <w:rFonts w:ascii="Wingdings" w:hAnsi="Wingdings" w:hint="default"/>
      </w:rPr>
    </w:lvl>
    <w:lvl w:ilvl="3" w:tplc="97FAC9D0" w:tentative="1">
      <w:start w:val="1"/>
      <w:numFmt w:val="bullet"/>
      <w:lvlText w:val=""/>
      <w:lvlJc w:val="left"/>
      <w:pPr>
        <w:tabs>
          <w:tab w:val="num" w:pos="3576"/>
        </w:tabs>
        <w:ind w:left="3576" w:hanging="360"/>
      </w:pPr>
      <w:rPr>
        <w:rFonts w:ascii="Symbol" w:hAnsi="Symbol" w:hint="default"/>
      </w:rPr>
    </w:lvl>
    <w:lvl w:ilvl="4" w:tplc="C1E8654E" w:tentative="1">
      <w:start w:val="1"/>
      <w:numFmt w:val="bullet"/>
      <w:lvlText w:val="o"/>
      <w:lvlJc w:val="left"/>
      <w:pPr>
        <w:tabs>
          <w:tab w:val="num" w:pos="4296"/>
        </w:tabs>
        <w:ind w:left="4296" w:hanging="360"/>
      </w:pPr>
      <w:rPr>
        <w:rFonts w:ascii="Courier New" w:hAnsi="Courier New" w:hint="default"/>
      </w:rPr>
    </w:lvl>
    <w:lvl w:ilvl="5" w:tplc="EAB610EA" w:tentative="1">
      <w:start w:val="1"/>
      <w:numFmt w:val="bullet"/>
      <w:lvlText w:val=""/>
      <w:lvlJc w:val="left"/>
      <w:pPr>
        <w:tabs>
          <w:tab w:val="num" w:pos="5016"/>
        </w:tabs>
        <w:ind w:left="5016" w:hanging="360"/>
      </w:pPr>
      <w:rPr>
        <w:rFonts w:ascii="Wingdings" w:hAnsi="Wingdings" w:hint="default"/>
      </w:rPr>
    </w:lvl>
    <w:lvl w:ilvl="6" w:tplc="54C4764A" w:tentative="1">
      <w:start w:val="1"/>
      <w:numFmt w:val="bullet"/>
      <w:lvlText w:val=""/>
      <w:lvlJc w:val="left"/>
      <w:pPr>
        <w:tabs>
          <w:tab w:val="num" w:pos="5736"/>
        </w:tabs>
        <w:ind w:left="5736" w:hanging="360"/>
      </w:pPr>
      <w:rPr>
        <w:rFonts w:ascii="Symbol" w:hAnsi="Symbol" w:hint="default"/>
      </w:rPr>
    </w:lvl>
    <w:lvl w:ilvl="7" w:tplc="4EBC0FA6" w:tentative="1">
      <w:start w:val="1"/>
      <w:numFmt w:val="bullet"/>
      <w:lvlText w:val="o"/>
      <w:lvlJc w:val="left"/>
      <w:pPr>
        <w:tabs>
          <w:tab w:val="num" w:pos="6456"/>
        </w:tabs>
        <w:ind w:left="6456" w:hanging="360"/>
      </w:pPr>
      <w:rPr>
        <w:rFonts w:ascii="Courier New" w:hAnsi="Courier New" w:hint="default"/>
      </w:rPr>
    </w:lvl>
    <w:lvl w:ilvl="8" w:tplc="C298D9F2" w:tentative="1">
      <w:start w:val="1"/>
      <w:numFmt w:val="bullet"/>
      <w:lvlText w:val=""/>
      <w:lvlJc w:val="left"/>
      <w:pPr>
        <w:tabs>
          <w:tab w:val="num" w:pos="7176"/>
        </w:tabs>
        <w:ind w:left="7176" w:hanging="360"/>
      </w:pPr>
      <w:rPr>
        <w:rFonts w:ascii="Wingdings" w:hAnsi="Wingdings" w:hint="default"/>
      </w:rPr>
    </w:lvl>
  </w:abstractNum>
  <w:abstractNum w:abstractNumId="21">
    <w:nsid w:val="61D8617F"/>
    <w:multiLevelType w:val="hybridMultilevel"/>
    <w:tmpl w:val="01045D2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6D54909"/>
    <w:multiLevelType w:val="multilevel"/>
    <w:tmpl w:val="4608FD20"/>
    <w:lvl w:ilvl="0">
      <w:start w:val="1"/>
      <w:numFmt w:val="bullet"/>
      <w:pStyle w:val="S"/>
      <w:lvlText w:val=""/>
      <w:lvlJc w:val="left"/>
      <w:pPr>
        <w:tabs>
          <w:tab w:val="num" w:pos="1437"/>
        </w:tabs>
        <w:ind w:left="1437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2157"/>
        </w:tabs>
        <w:ind w:left="215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17"/>
        </w:tabs>
        <w:ind w:left="2517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2877"/>
        </w:tabs>
        <w:ind w:left="2877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3597"/>
        </w:tabs>
        <w:ind w:left="3597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3957"/>
        </w:tabs>
        <w:ind w:left="3957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4317"/>
        </w:tabs>
        <w:ind w:left="4317" w:hanging="360"/>
      </w:pPr>
      <w:rPr>
        <w:rFonts w:ascii="Symbol" w:hAnsi="Symbol" w:hint="default"/>
      </w:rPr>
    </w:lvl>
  </w:abstractNum>
  <w:abstractNum w:abstractNumId="23">
    <w:nsid w:val="6AA513A7"/>
    <w:multiLevelType w:val="hybridMultilevel"/>
    <w:tmpl w:val="18105BBA"/>
    <w:lvl w:ilvl="0" w:tplc="8DE2B6DA">
      <w:start w:val="1"/>
      <w:numFmt w:val="decimal"/>
      <w:pStyle w:val="a1"/>
      <w:lvlText w:val="%1."/>
      <w:lvlJc w:val="left"/>
      <w:pPr>
        <w:tabs>
          <w:tab w:val="num" w:pos="567"/>
        </w:tabs>
        <w:ind w:left="0" w:firstLine="567"/>
      </w:pPr>
      <w:rPr>
        <w:rFonts w:hint="default"/>
      </w:rPr>
    </w:lvl>
    <w:lvl w:ilvl="1" w:tplc="44F83230">
      <w:start w:val="2"/>
      <w:numFmt w:val="bullet"/>
      <w:lvlText w:val=""/>
      <w:lvlJc w:val="left"/>
      <w:pPr>
        <w:tabs>
          <w:tab w:val="num" w:pos="2120"/>
        </w:tabs>
        <w:ind w:left="2120" w:hanging="360"/>
      </w:pPr>
      <w:rPr>
        <w:rFonts w:ascii="Symbol" w:eastAsia="Times New Roman" w:hAnsi="Symbol" w:cs="Times New Roman" w:hint="default"/>
      </w:rPr>
    </w:lvl>
    <w:lvl w:ilvl="2" w:tplc="04190005" w:tentative="1">
      <w:start w:val="1"/>
      <w:numFmt w:val="lowerRoman"/>
      <w:lvlText w:val="%3."/>
      <w:lvlJc w:val="right"/>
      <w:pPr>
        <w:tabs>
          <w:tab w:val="num" w:pos="2840"/>
        </w:tabs>
        <w:ind w:left="2840" w:hanging="180"/>
      </w:pPr>
    </w:lvl>
    <w:lvl w:ilvl="3" w:tplc="04190001" w:tentative="1">
      <w:start w:val="1"/>
      <w:numFmt w:val="decimal"/>
      <w:lvlText w:val="%4."/>
      <w:lvlJc w:val="left"/>
      <w:pPr>
        <w:tabs>
          <w:tab w:val="num" w:pos="3560"/>
        </w:tabs>
        <w:ind w:left="3560" w:hanging="360"/>
      </w:pPr>
    </w:lvl>
    <w:lvl w:ilvl="4" w:tplc="04190003" w:tentative="1">
      <w:start w:val="1"/>
      <w:numFmt w:val="lowerLetter"/>
      <w:lvlText w:val="%5."/>
      <w:lvlJc w:val="left"/>
      <w:pPr>
        <w:tabs>
          <w:tab w:val="num" w:pos="4280"/>
        </w:tabs>
        <w:ind w:left="4280" w:hanging="360"/>
      </w:pPr>
    </w:lvl>
    <w:lvl w:ilvl="5" w:tplc="04190005" w:tentative="1">
      <w:start w:val="1"/>
      <w:numFmt w:val="lowerRoman"/>
      <w:lvlText w:val="%6."/>
      <w:lvlJc w:val="right"/>
      <w:pPr>
        <w:tabs>
          <w:tab w:val="num" w:pos="5000"/>
        </w:tabs>
        <w:ind w:left="5000" w:hanging="180"/>
      </w:pPr>
    </w:lvl>
    <w:lvl w:ilvl="6" w:tplc="04190001" w:tentative="1">
      <w:start w:val="1"/>
      <w:numFmt w:val="decimal"/>
      <w:lvlText w:val="%7."/>
      <w:lvlJc w:val="left"/>
      <w:pPr>
        <w:tabs>
          <w:tab w:val="num" w:pos="5720"/>
        </w:tabs>
        <w:ind w:left="5720" w:hanging="360"/>
      </w:pPr>
    </w:lvl>
    <w:lvl w:ilvl="7" w:tplc="04190003" w:tentative="1">
      <w:start w:val="1"/>
      <w:numFmt w:val="lowerLetter"/>
      <w:lvlText w:val="%8."/>
      <w:lvlJc w:val="left"/>
      <w:pPr>
        <w:tabs>
          <w:tab w:val="num" w:pos="6440"/>
        </w:tabs>
        <w:ind w:left="6440" w:hanging="360"/>
      </w:pPr>
    </w:lvl>
    <w:lvl w:ilvl="8" w:tplc="04190005" w:tentative="1">
      <w:start w:val="1"/>
      <w:numFmt w:val="lowerRoman"/>
      <w:lvlText w:val="%9."/>
      <w:lvlJc w:val="right"/>
      <w:pPr>
        <w:tabs>
          <w:tab w:val="num" w:pos="7160"/>
        </w:tabs>
        <w:ind w:left="7160" w:hanging="180"/>
      </w:pPr>
    </w:lvl>
  </w:abstractNum>
  <w:abstractNum w:abstractNumId="24">
    <w:nsid w:val="733B7863"/>
    <w:multiLevelType w:val="multilevel"/>
    <w:tmpl w:val="5742E4F6"/>
    <w:lvl w:ilvl="0">
      <w:start w:val="1"/>
      <w:numFmt w:val="decimal"/>
      <w:pStyle w:val="21"/>
      <w:lvlText w:val="5.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25">
    <w:nsid w:val="79B852E1"/>
    <w:multiLevelType w:val="hybridMultilevel"/>
    <w:tmpl w:val="72E2B3B6"/>
    <w:lvl w:ilvl="0" w:tplc="BB345A8A">
      <w:start w:val="1"/>
      <w:numFmt w:val="bullet"/>
      <w:lvlRestart w:val="0"/>
      <w:pStyle w:val="S10"/>
      <w:lvlText w:val=""/>
      <w:lvlJc w:val="left"/>
      <w:pPr>
        <w:tabs>
          <w:tab w:val="num" w:pos="1260"/>
        </w:tabs>
        <w:ind w:left="1260" w:hanging="363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pStyle w:val="S21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6">
    <w:nsid w:val="7BD74BDB"/>
    <w:multiLevelType w:val="multilevel"/>
    <w:tmpl w:val="F8A0ADD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ind w:left="504" w:hanging="50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>
    <w:nsid w:val="7F6219A8"/>
    <w:multiLevelType w:val="hybridMultilevel"/>
    <w:tmpl w:val="266ECB34"/>
    <w:lvl w:ilvl="0" w:tplc="1A3CB5FE">
      <w:start w:val="1"/>
      <w:numFmt w:val="decimal"/>
      <w:pStyle w:val="S11"/>
      <w:lvlText w:val="%1."/>
      <w:lvlJc w:val="left"/>
      <w:pPr>
        <w:ind w:left="360" w:hanging="360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9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pStyle w:val="S30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0"/>
  </w:num>
  <w:num w:numId="3">
    <w:abstractNumId w:val="12"/>
  </w:num>
  <w:num w:numId="4">
    <w:abstractNumId w:val="2"/>
  </w:num>
  <w:num w:numId="5">
    <w:abstractNumId w:val="6"/>
  </w:num>
  <w:num w:numId="6">
    <w:abstractNumId w:val="15"/>
  </w:num>
  <w:num w:numId="7">
    <w:abstractNumId w:val="24"/>
  </w:num>
  <w:num w:numId="8">
    <w:abstractNumId w:val="25"/>
  </w:num>
  <w:num w:numId="9">
    <w:abstractNumId w:val="27"/>
  </w:num>
  <w:num w:numId="10">
    <w:abstractNumId w:val="17"/>
  </w:num>
  <w:num w:numId="11">
    <w:abstractNumId w:val="4"/>
  </w:num>
  <w:num w:numId="12">
    <w:abstractNumId w:val="8"/>
  </w:num>
  <w:num w:numId="13">
    <w:abstractNumId w:val="22"/>
  </w:num>
  <w:num w:numId="14">
    <w:abstractNumId w:val="26"/>
  </w:num>
  <w:num w:numId="15">
    <w:abstractNumId w:val="14"/>
  </w:num>
  <w:num w:numId="16">
    <w:abstractNumId w:val="0"/>
  </w:num>
  <w:num w:numId="17">
    <w:abstractNumId w:val="16"/>
  </w:num>
  <w:num w:numId="18">
    <w:abstractNumId w:val="3"/>
  </w:num>
  <w:num w:numId="19">
    <w:abstractNumId w:val="13"/>
  </w:num>
  <w:num w:numId="20">
    <w:abstractNumId w:val="5"/>
  </w:num>
  <w:num w:numId="21">
    <w:abstractNumId w:val="7"/>
  </w:num>
  <w:num w:numId="22">
    <w:abstractNumId w:val="9"/>
  </w:num>
  <w:num w:numId="23">
    <w:abstractNumId w:val="10"/>
  </w:num>
  <w:num w:numId="24">
    <w:abstractNumId w:val="19"/>
  </w:num>
  <w:num w:numId="25">
    <w:abstractNumId w:val="21"/>
  </w:num>
  <w:num w:numId="26">
    <w:abstractNumId w:val="23"/>
  </w:num>
  <w:num w:numId="27">
    <w:abstractNumId w:val="18"/>
  </w:num>
  <w:num w:numId="28">
    <w:abstractNumId w:val="18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11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357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51EC"/>
    <w:rsid w:val="00000807"/>
    <w:rsid w:val="00000F3D"/>
    <w:rsid w:val="00000FA4"/>
    <w:rsid w:val="000015A1"/>
    <w:rsid w:val="00001844"/>
    <w:rsid w:val="00002470"/>
    <w:rsid w:val="00002646"/>
    <w:rsid w:val="00003D82"/>
    <w:rsid w:val="0000402A"/>
    <w:rsid w:val="00004118"/>
    <w:rsid w:val="00004786"/>
    <w:rsid w:val="00005747"/>
    <w:rsid w:val="00005FFD"/>
    <w:rsid w:val="00006232"/>
    <w:rsid w:val="000067B2"/>
    <w:rsid w:val="00006A53"/>
    <w:rsid w:val="00006FF3"/>
    <w:rsid w:val="00007610"/>
    <w:rsid w:val="00007AEB"/>
    <w:rsid w:val="000105FD"/>
    <w:rsid w:val="000109D8"/>
    <w:rsid w:val="00010F11"/>
    <w:rsid w:val="000111A7"/>
    <w:rsid w:val="000118AB"/>
    <w:rsid w:val="00013440"/>
    <w:rsid w:val="000134FE"/>
    <w:rsid w:val="00013E9B"/>
    <w:rsid w:val="00014CE7"/>
    <w:rsid w:val="000159C9"/>
    <w:rsid w:val="00017137"/>
    <w:rsid w:val="00017195"/>
    <w:rsid w:val="00017C83"/>
    <w:rsid w:val="00020A2A"/>
    <w:rsid w:val="00021CB5"/>
    <w:rsid w:val="000229F0"/>
    <w:rsid w:val="00022BE4"/>
    <w:rsid w:val="00022C05"/>
    <w:rsid w:val="00022D46"/>
    <w:rsid w:val="000230B6"/>
    <w:rsid w:val="000231A6"/>
    <w:rsid w:val="000238BE"/>
    <w:rsid w:val="000239D8"/>
    <w:rsid w:val="000240F0"/>
    <w:rsid w:val="00024529"/>
    <w:rsid w:val="00024709"/>
    <w:rsid w:val="000248A3"/>
    <w:rsid w:val="00024D40"/>
    <w:rsid w:val="00024E7D"/>
    <w:rsid w:val="000252B2"/>
    <w:rsid w:val="00025D3A"/>
    <w:rsid w:val="00025E68"/>
    <w:rsid w:val="00026725"/>
    <w:rsid w:val="00026846"/>
    <w:rsid w:val="000279AB"/>
    <w:rsid w:val="000304D1"/>
    <w:rsid w:val="00031A20"/>
    <w:rsid w:val="00031BD5"/>
    <w:rsid w:val="00032465"/>
    <w:rsid w:val="000327D3"/>
    <w:rsid w:val="00032E58"/>
    <w:rsid w:val="00033B04"/>
    <w:rsid w:val="00033F6A"/>
    <w:rsid w:val="00034402"/>
    <w:rsid w:val="0003478A"/>
    <w:rsid w:val="0003545A"/>
    <w:rsid w:val="00036296"/>
    <w:rsid w:val="00036AEF"/>
    <w:rsid w:val="0003737B"/>
    <w:rsid w:val="00037F8C"/>
    <w:rsid w:val="000403FF"/>
    <w:rsid w:val="00041026"/>
    <w:rsid w:val="00041199"/>
    <w:rsid w:val="000414D5"/>
    <w:rsid w:val="0004189C"/>
    <w:rsid w:val="00042122"/>
    <w:rsid w:val="0004219E"/>
    <w:rsid w:val="00042421"/>
    <w:rsid w:val="00043030"/>
    <w:rsid w:val="00043740"/>
    <w:rsid w:val="00044772"/>
    <w:rsid w:val="00044AEF"/>
    <w:rsid w:val="00044C72"/>
    <w:rsid w:val="000452D9"/>
    <w:rsid w:val="00045A63"/>
    <w:rsid w:val="00045E23"/>
    <w:rsid w:val="00047084"/>
    <w:rsid w:val="0004756B"/>
    <w:rsid w:val="00047D6E"/>
    <w:rsid w:val="00047EE8"/>
    <w:rsid w:val="000535E8"/>
    <w:rsid w:val="00053B7F"/>
    <w:rsid w:val="00053B99"/>
    <w:rsid w:val="00053E8C"/>
    <w:rsid w:val="00055341"/>
    <w:rsid w:val="000556CB"/>
    <w:rsid w:val="00055910"/>
    <w:rsid w:val="00055A2A"/>
    <w:rsid w:val="00055FFA"/>
    <w:rsid w:val="00056640"/>
    <w:rsid w:val="000566D2"/>
    <w:rsid w:val="00056E1D"/>
    <w:rsid w:val="00057224"/>
    <w:rsid w:val="00057728"/>
    <w:rsid w:val="0005789F"/>
    <w:rsid w:val="00057D98"/>
    <w:rsid w:val="000601A7"/>
    <w:rsid w:val="0006045A"/>
    <w:rsid w:val="00060967"/>
    <w:rsid w:val="00060FBE"/>
    <w:rsid w:val="000612C3"/>
    <w:rsid w:val="000612CC"/>
    <w:rsid w:val="00061416"/>
    <w:rsid w:val="00061731"/>
    <w:rsid w:val="00062F59"/>
    <w:rsid w:val="000632E1"/>
    <w:rsid w:val="0006488D"/>
    <w:rsid w:val="00064A9B"/>
    <w:rsid w:val="00064E73"/>
    <w:rsid w:val="00065542"/>
    <w:rsid w:val="000657CC"/>
    <w:rsid w:val="0006610B"/>
    <w:rsid w:val="0006653C"/>
    <w:rsid w:val="000672BD"/>
    <w:rsid w:val="00067767"/>
    <w:rsid w:val="00071CDB"/>
    <w:rsid w:val="000730FC"/>
    <w:rsid w:val="000749BC"/>
    <w:rsid w:val="0007516D"/>
    <w:rsid w:val="0007558A"/>
    <w:rsid w:val="00075774"/>
    <w:rsid w:val="00076CCF"/>
    <w:rsid w:val="00080033"/>
    <w:rsid w:val="000801ED"/>
    <w:rsid w:val="0008076F"/>
    <w:rsid w:val="00080A2F"/>
    <w:rsid w:val="000810C7"/>
    <w:rsid w:val="000812C5"/>
    <w:rsid w:val="00081A2A"/>
    <w:rsid w:val="00081B93"/>
    <w:rsid w:val="00081DB7"/>
    <w:rsid w:val="0008211B"/>
    <w:rsid w:val="00082E0F"/>
    <w:rsid w:val="00083382"/>
    <w:rsid w:val="000845D4"/>
    <w:rsid w:val="000846C3"/>
    <w:rsid w:val="000846FB"/>
    <w:rsid w:val="00085AE3"/>
    <w:rsid w:val="00086120"/>
    <w:rsid w:val="00086D2B"/>
    <w:rsid w:val="00087EC0"/>
    <w:rsid w:val="00090430"/>
    <w:rsid w:val="00090F78"/>
    <w:rsid w:val="0009171E"/>
    <w:rsid w:val="00091747"/>
    <w:rsid w:val="000928AB"/>
    <w:rsid w:val="00092ADE"/>
    <w:rsid w:val="00094503"/>
    <w:rsid w:val="00095A4F"/>
    <w:rsid w:val="00095C42"/>
    <w:rsid w:val="00096C90"/>
    <w:rsid w:val="000973C3"/>
    <w:rsid w:val="000975C9"/>
    <w:rsid w:val="00097E55"/>
    <w:rsid w:val="000A053A"/>
    <w:rsid w:val="000A0A69"/>
    <w:rsid w:val="000A2592"/>
    <w:rsid w:val="000A3961"/>
    <w:rsid w:val="000A3E07"/>
    <w:rsid w:val="000A43FB"/>
    <w:rsid w:val="000A4823"/>
    <w:rsid w:val="000A4C3B"/>
    <w:rsid w:val="000A50A6"/>
    <w:rsid w:val="000A53C6"/>
    <w:rsid w:val="000A57EB"/>
    <w:rsid w:val="000A5905"/>
    <w:rsid w:val="000A5965"/>
    <w:rsid w:val="000A59B8"/>
    <w:rsid w:val="000A6201"/>
    <w:rsid w:val="000A7582"/>
    <w:rsid w:val="000B042D"/>
    <w:rsid w:val="000B09E4"/>
    <w:rsid w:val="000B0B0A"/>
    <w:rsid w:val="000B0E3D"/>
    <w:rsid w:val="000B153D"/>
    <w:rsid w:val="000B1680"/>
    <w:rsid w:val="000B4D45"/>
    <w:rsid w:val="000B5862"/>
    <w:rsid w:val="000B5C4D"/>
    <w:rsid w:val="000B638A"/>
    <w:rsid w:val="000B6F2D"/>
    <w:rsid w:val="000B6F30"/>
    <w:rsid w:val="000B7087"/>
    <w:rsid w:val="000B72B0"/>
    <w:rsid w:val="000B757D"/>
    <w:rsid w:val="000C0629"/>
    <w:rsid w:val="000C07A9"/>
    <w:rsid w:val="000C1066"/>
    <w:rsid w:val="000C132D"/>
    <w:rsid w:val="000C1821"/>
    <w:rsid w:val="000C1D0C"/>
    <w:rsid w:val="000C1DA3"/>
    <w:rsid w:val="000C2000"/>
    <w:rsid w:val="000C2677"/>
    <w:rsid w:val="000C4440"/>
    <w:rsid w:val="000C4587"/>
    <w:rsid w:val="000C4B60"/>
    <w:rsid w:val="000C645A"/>
    <w:rsid w:val="000C66DC"/>
    <w:rsid w:val="000C66E5"/>
    <w:rsid w:val="000C7612"/>
    <w:rsid w:val="000C7649"/>
    <w:rsid w:val="000C7681"/>
    <w:rsid w:val="000C7A3B"/>
    <w:rsid w:val="000D04B5"/>
    <w:rsid w:val="000D05E5"/>
    <w:rsid w:val="000D11BE"/>
    <w:rsid w:val="000D1463"/>
    <w:rsid w:val="000D3B49"/>
    <w:rsid w:val="000D47EB"/>
    <w:rsid w:val="000D4868"/>
    <w:rsid w:val="000D50C5"/>
    <w:rsid w:val="000D55C8"/>
    <w:rsid w:val="000D56D6"/>
    <w:rsid w:val="000D57D6"/>
    <w:rsid w:val="000D5E05"/>
    <w:rsid w:val="000D6131"/>
    <w:rsid w:val="000D634C"/>
    <w:rsid w:val="000D6610"/>
    <w:rsid w:val="000D6674"/>
    <w:rsid w:val="000D6F62"/>
    <w:rsid w:val="000D7029"/>
    <w:rsid w:val="000D70B8"/>
    <w:rsid w:val="000D75BA"/>
    <w:rsid w:val="000E0362"/>
    <w:rsid w:val="000E0826"/>
    <w:rsid w:val="000E099F"/>
    <w:rsid w:val="000E1089"/>
    <w:rsid w:val="000E18DA"/>
    <w:rsid w:val="000E1A65"/>
    <w:rsid w:val="000E203D"/>
    <w:rsid w:val="000E212E"/>
    <w:rsid w:val="000E3550"/>
    <w:rsid w:val="000E369F"/>
    <w:rsid w:val="000E405C"/>
    <w:rsid w:val="000E4142"/>
    <w:rsid w:val="000E4746"/>
    <w:rsid w:val="000E4EB6"/>
    <w:rsid w:val="000E549F"/>
    <w:rsid w:val="000E5D84"/>
    <w:rsid w:val="000E75B7"/>
    <w:rsid w:val="000E7A52"/>
    <w:rsid w:val="000F01F5"/>
    <w:rsid w:val="000F0B37"/>
    <w:rsid w:val="000F1162"/>
    <w:rsid w:val="000F156F"/>
    <w:rsid w:val="000F24AF"/>
    <w:rsid w:val="000F2E37"/>
    <w:rsid w:val="000F3812"/>
    <w:rsid w:val="000F48A2"/>
    <w:rsid w:val="000F48A9"/>
    <w:rsid w:val="000F4B99"/>
    <w:rsid w:val="000F5E42"/>
    <w:rsid w:val="000F643D"/>
    <w:rsid w:val="000F7678"/>
    <w:rsid w:val="000F7B36"/>
    <w:rsid w:val="001009D7"/>
    <w:rsid w:val="00101557"/>
    <w:rsid w:val="00102409"/>
    <w:rsid w:val="00102AD8"/>
    <w:rsid w:val="00102AFE"/>
    <w:rsid w:val="001035F5"/>
    <w:rsid w:val="00104E9B"/>
    <w:rsid w:val="00104F9E"/>
    <w:rsid w:val="00104FC8"/>
    <w:rsid w:val="001050D2"/>
    <w:rsid w:val="0010519C"/>
    <w:rsid w:val="00105D11"/>
    <w:rsid w:val="00105D68"/>
    <w:rsid w:val="001065C4"/>
    <w:rsid w:val="00106BE0"/>
    <w:rsid w:val="00106C55"/>
    <w:rsid w:val="001108AB"/>
    <w:rsid w:val="001108B6"/>
    <w:rsid w:val="00110D74"/>
    <w:rsid w:val="00111EE7"/>
    <w:rsid w:val="00112964"/>
    <w:rsid w:val="00112ABC"/>
    <w:rsid w:val="001130FE"/>
    <w:rsid w:val="001141F8"/>
    <w:rsid w:val="00114732"/>
    <w:rsid w:val="00114F30"/>
    <w:rsid w:val="00115221"/>
    <w:rsid w:val="001164A1"/>
    <w:rsid w:val="00120ACF"/>
    <w:rsid w:val="00120D57"/>
    <w:rsid w:val="00121910"/>
    <w:rsid w:val="00122383"/>
    <w:rsid w:val="00122A2F"/>
    <w:rsid w:val="00122F38"/>
    <w:rsid w:val="00123822"/>
    <w:rsid w:val="001244A8"/>
    <w:rsid w:val="0012483A"/>
    <w:rsid w:val="00124ABB"/>
    <w:rsid w:val="00125F84"/>
    <w:rsid w:val="00125F8B"/>
    <w:rsid w:val="00126832"/>
    <w:rsid w:val="00126CBD"/>
    <w:rsid w:val="00127165"/>
    <w:rsid w:val="001300B8"/>
    <w:rsid w:val="0013079B"/>
    <w:rsid w:val="0013154C"/>
    <w:rsid w:val="00131755"/>
    <w:rsid w:val="0013214C"/>
    <w:rsid w:val="0013215A"/>
    <w:rsid w:val="00132287"/>
    <w:rsid w:val="00132371"/>
    <w:rsid w:val="00132550"/>
    <w:rsid w:val="00132D79"/>
    <w:rsid w:val="00133346"/>
    <w:rsid w:val="00133AF9"/>
    <w:rsid w:val="00133DAE"/>
    <w:rsid w:val="001341D4"/>
    <w:rsid w:val="001353FC"/>
    <w:rsid w:val="001356D1"/>
    <w:rsid w:val="00135BC5"/>
    <w:rsid w:val="00135D07"/>
    <w:rsid w:val="00136C5D"/>
    <w:rsid w:val="00137141"/>
    <w:rsid w:val="00137652"/>
    <w:rsid w:val="0013765E"/>
    <w:rsid w:val="00140AB7"/>
    <w:rsid w:val="001411F3"/>
    <w:rsid w:val="0014153A"/>
    <w:rsid w:val="00141F9F"/>
    <w:rsid w:val="001421FC"/>
    <w:rsid w:val="00142217"/>
    <w:rsid w:val="001426E3"/>
    <w:rsid w:val="00142838"/>
    <w:rsid w:val="001438E3"/>
    <w:rsid w:val="00143CBF"/>
    <w:rsid w:val="0014408B"/>
    <w:rsid w:val="00144E10"/>
    <w:rsid w:val="00145461"/>
    <w:rsid w:val="0014598B"/>
    <w:rsid w:val="00145A63"/>
    <w:rsid w:val="00146786"/>
    <w:rsid w:val="00146F48"/>
    <w:rsid w:val="001471DF"/>
    <w:rsid w:val="001474A1"/>
    <w:rsid w:val="00147A8C"/>
    <w:rsid w:val="001500C7"/>
    <w:rsid w:val="0015020B"/>
    <w:rsid w:val="00150C4C"/>
    <w:rsid w:val="00150FFA"/>
    <w:rsid w:val="00151786"/>
    <w:rsid w:val="00151C3A"/>
    <w:rsid w:val="00152381"/>
    <w:rsid w:val="00152F4D"/>
    <w:rsid w:val="0015388B"/>
    <w:rsid w:val="00153AAE"/>
    <w:rsid w:val="001540EF"/>
    <w:rsid w:val="001549E9"/>
    <w:rsid w:val="00155050"/>
    <w:rsid w:val="00155294"/>
    <w:rsid w:val="00155872"/>
    <w:rsid w:val="00155885"/>
    <w:rsid w:val="00156995"/>
    <w:rsid w:val="00156A90"/>
    <w:rsid w:val="00156BFC"/>
    <w:rsid w:val="00157385"/>
    <w:rsid w:val="00157C8C"/>
    <w:rsid w:val="00160037"/>
    <w:rsid w:val="00160089"/>
    <w:rsid w:val="0016045C"/>
    <w:rsid w:val="001607CA"/>
    <w:rsid w:val="0016082F"/>
    <w:rsid w:val="00161758"/>
    <w:rsid w:val="00161AFD"/>
    <w:rsid w:val="00161B78"/>
    <w:rsid w:val="00162103"/>
    <w:rsid w:val="00162170"/>
    <w:rsid w:val="001621E7"/>
    <w:rsid w:val="0016249B"/>
    <w:rsid w:val="001631E3"/>
    <w:rsid w:val="0016345B"/>
    <w:rsid w:val="0016361C"/>
    <w:rsid w:val="001638D8"/>
    <w:rsid w:val="00164158"/>
    <w:rsid w:val="00165148"/>
    <w:rsid w:val="00165D06"/>
    <w:rsid w:val="00166B5A"/>
    <w:rsid w:val="00166F64"/>
    <w:rsid w:val="00167072"/>
    <w:rsid w:val="00167671"/>
    <w:rsid w:val="00170737"/>
    <w:rsid w:val="00170B54"/>
    <w:rsid w:val="00170F24"/>
    <w:rsid w:val="00171644"/>
    <w:rsid w:val="001717C7"/>
    <w:rsid w:val="00171F88"/>
    <w:rsid w:val="0017213B"/>
    <w:rsid w:val="001722F2"/>
    <w:rsid w:val="0017294A"/>
    <w:rsid w:val="00173421"/>
    <w:rsid w:val="00173881"/>
    <w:rsid w:val="00173C9B"/>
    <w:rsid w:val="00173E75"/>
    <w:rsid w:val="00174677"/>
    <w:rsid w:val="001749D7"/>
    <w:rsid w:val="00175084"/>
    <w:rsid w:val="00175369"/>
    <w:rsid w:val="00175CFD"/>
    <w:rsid w:val="00175D53"/>
    <w:rsid w:val="0017616E"/>
    <w:rsid w:val="001764F5"/>
    <w:rsid w:val="00176CC1"/>
    <w:rsid w:val="00176EC4"/>
    <w:rsid w:val="00177620"/>
    <w:rsid w:val="00180095"/>
    <w:rsid w:val="00180398"/>
    <w:rsid w:val="00180B94"/>
    <w:rsid w:val="00181580"/>
    <w:rsid w:val="00181BE7"/>
    <w:rsid w:val="001829A5"/>
    <w:rsid w:val="001837BE"/>
    <w:rsid w:val="001844FD"/>
    <w:rsid w:val="00184535"/>
    <w:rsid w:val="00185306"/>
    <w:rsid w:val="00186BDD"/>
    <w:rsid w:val="00186E43"/>
    <w:rsid w:val="0018717C"/>
    <w:rsid w:val="001871CA"/>
    <w:rsid w:val="00187634"/>
    <w:rsid w:val="00187785"/>
    <w:rsid w:val="001877AF"/>
    <w:rsid w:val="00187A26"/>
    <w:rsid w:val="00187DA3"/>
    <w:rsid w:val="001905C6"/>
    <w:rsid w:val="0019078E"/>
    <w:rsid w:val="00190A43"/>
    <w:rsid w:val="00190C18"/>
    <w:rsid w:val="00190F4A"/>
    <w:rsid w:val="00191137"/>
    <w:rsid w:val="00191879"/>
    <w:rsid w:val="0019216A"/>
    <w:rsid w:val="0019258D"/>
    <w:rsid w:val="001926F3"/>
    <w:rsid w:val="00192A3C"/>
    <w:rsid w:val="00192B2B"/>
    <w:rsid w:val="001930CD"/>
    <w:rsid w:val="00193744"/>
    <w:rsid w:val="00193AF3"/>
    <w:rsid w:val="00193ED8"/>
    <w:rsid w:val="00194FE1"/>
    <w:rsid w:val="00195379"/>
    <w:rsid w:val="00195742"/>
    <w:rsid w:val="00195D97"/>
    <w:rsid w:val="0019731C"/>
    <w:rsid w:val="001976CC"/>
    <w:rsid w:val="00197C78"/>
    <w:rsid w:val="001A111E"/>
    <w:rsid w:val="001A259C"/>
    <w:rsid w:val="001A2AC0"/>
    <w:rsid w:val="001A4448"/>
    <w:rsid w:val="001A4C32"/>
    <w:rsid w:val="001A52C0"/>
    <w:rsid w:val="001A5716"/>
    <w:rsid w:val="001A5ADF"/>
    <w:rsid w:val="001A5F0A"/>
    <w:rsid w:val="001A6401"/>
    <w:rsid w:val="001A674D"/>
    <w:rsid w:val="001A70FC"/>
    <w:rsid w:val="001A7489"/>
    <w:rsid w:val="001A78AA"/>
    <w:rsid w:val="001A7BB8"/>
    <w:rsid w:val="001B0133"/>
    <w:rsid w:val="001B0309"/>
    <w:rsid w:val="001B077C"/>
    <w:rsid w:val="001B1189"/>
    <w:rsid w:val="001B1271"/>
    <w:rsid w:val="001B175A"/>
    <w:rsid w:val="001B21CF"/>
    <w:rsid w:val="001B22DE"/>
    <w:rsid w:val="001B25A8"/>
    <w:rsid w:val="001B2C40"/>
    <w:rsid w:val="001B3307"/>
    <w:rsid w:val="001B33E0"/>
    <w:rsid w:val="001B39E1"/>
    <w:rsid w:val="001B42F7"/>
    <w:rsid w:val="001B4E69"/>
    <w:rsid w:val="001B512B"/>
    <w:rsid w:val="001B60C0"/>
    <w:rsid w:val="001B69AC"/>
    <w:rsid w:val="001B6D3B"/>
    <w:rsid w:val="001B7045"/>
    <w:rsid w:val="001B7615"/>
    <w:rsid w:val="001C0AAE"/>
    <w:rsid w:val="001C0CF5"/>
    <w:rsid w:val="001C1189"/>
    <w:rsid w:val="001C11DF"/>
    <w:rsid w:val="001C1655"/>
    <w:rsid w:val="001C1AA3"/>
    <w:rsid w:val="001C1C5B"/>
    <w:rsid w:val="001C2464"/>
    <w:rsid w:val="001C2AC1"/>
    <w:rsid w:val="001C2BAF"/>
    <w:rsid w:val="001C3013"/>
    <w:rsid w:val="001C32ED"/>
    <w:rsid w:val="001C3A85"/>
    <w:rsid w:val="001C3C65"/>
    <w:rsid w:val="001C493C"/>
    <w:rsid w:val="001C55EA"/>
    <w:rsid w:val="001C6326"/>
    <w:rsid w:val="001C65B1"/>
    <w:rsid w:val="001C664C"/>
    <w:rsid w:val="001C699D"/>
    <w:rsid w:val="001C75D7"/>
    <w:rsid w:val="001D018B"/>
    <w:rsid w:val="001D1A50"/>
    <w:rsid w:val="001D2136"/>
    <w:rsid w:val="001D24F7"/>
    <w:rsid w:val="001D3809"/>
    <w:rsid w:val="001D4EA9"/>
    <w:rsid w:val="001D5AB8"/>
    <w:rsid w:val="001D5B9A"/>
    <w:rsid w:val="001D69DB"/>
    <w:rsid w:val="001D6A94"/>
    <w:rsid w:val="001D7978"/>
    <w:rsid w:val="001E1B70"/>
    <w:rsid w:val="001E21B0"/>
    <w:rsid w:val="001E32A7"/>
    <w:rsid w:val="001E3304"/>
    <w:rsid w:val="001E3311"/>
    <w:rsid w:val="001E33C7"/>
    <w:rsid w:val="001E349A"/>
    <w:rsid w:val="001E35AA"/>
    <w:rsid w:val="001E40FB"/>
    <w:rsid w:val="001E45BB"/>
    <w:rsid w:val="001E4D6F"/>
    <w:rsid w:val="001E5900"/>
    <w:rsid w:val="001E64CC"/>
    <w:rsid w:val="001E6D53"/>
    <w:rsid w:val="001E745B"/>
    <w:rsid w:val="001E7A4F"/>
    <w:rsid w:val="001F0034"/>
    <w:rsid w:val="001F066E"/>
    <w:rsid w:val="001F0BDB"/>
    <w:rsid w:val="001F0F66"/>
    <w:rsid w:val="001F11E6"/>
    <w:rsid w:val="001F1429"/>
    <w:rsid w:val="001F15C5"/>
    <w:rsid w:val="001F1B1D"/>
    <w:rsid w:val="001F1F2D"/>
    <w:rsid w:val="001F203F"/>
    <w:rsid w:val="001F27E6"/>
    <w:rsid w:val="001F3219"/>
    <w:rsid w:val="001F3520"/>
    <w:rsid w:val="001F3B4D"/>
    <w:rsid w:val="001F3B55"/>
    <w:rsid w:val="001F3D0F"/>
    <w:rsid w:val="001F405C"/>
    <w:rsid w:val="001F467B"/>
    <w:rsid w:val="001F4E0B"/>
    <w:rsid w:val="001F5AF5"/>
    <w:rsid w:val="001F610F"/>
    <w:rsid w:val="001F6765"/>
    <w:rsid w:val="001F7DB2"/>
    <w:rsid w:val="00200342"/>
    <w:rsid w:val="0020089A"/>
    <w:rsid w:val="00200F03"/>
    <w:rsid w:val="00201761"/>
    <w:rsid w:val="00202F4F"/>
    <w:rsid w:val="002038C4"/>
    <w:rsid w:val="002038E7"/>
    <w:rsid w:val="0020394A"/>
    <w:rsid w:val="00203989"/>
    <w:rsid w:val="002039F1"/>
    <w:rsid w:val="00203C59"/>
    <w:rsid w:val="00203F9A"/>
    <w:rsid w:val="002046CC"/>
    <w:rsid w:val="00204CCB"/>
    <w:rsid w:val="00206425"/>
    <w:rsid w:val="002065D1"/>
    <w:rsid w:val="0020666B"/>
    <w:rsid w:val="0020691D"/>
    <w:rsid w:val="002077A9"/>
    <w:rsid w:val="00207C4E"/>
    <w:rsid w:val="0021084F"/>
    <w:rsid w:val="00211DBD"/>
    <w:rsid w:val="00211FB7"/>
    <w:rsid w:val="002121B9"/>
    <w:rsid w:val="0021233E"/>
    <w:rsid w:val="00212439"/>
    <w:rsid w:val="002126FA"/>
    <w:rsid w:val="00212E42"/>
    <w:rsid w:val="00213308"/>
    <w:rsid w:val="00213592"/>
    <w:rsid w:val="00214275"/>
    <w:rsid w:val="0021459D"/>
    <w:rsid w:val="00214F11"/>
    <w:rsid w:val="00215107"/>
    <w:rsid w:val="002151EC"/>
    <w:rsid w:val="00215660"/>
    <w:rsid w:val="0021600D"/>
    <w:rsid w:val="00216306"/>
    <w:rsid w:val="002167D8"/>
    <w:rsid w:val="00216A80"/>
    <w:rsid w:val="00217510"/>
    <w:rsid w:val="0022049E"/>
    <w:rsid w:val="00220818"/>
    <w:rsid w:val="0022090E"/>
    <w:rsid w:val="00220A1E"/>
    <w:rsid w:val="00220A29"/>
    <w:rsid w:val="00221C7D"/>
    <w:rsid w:val="00221D32"/>
    <w:rsid w:val="00221E80"/>
    <w:rsid w:val="002220C0"/>
    <w:rsid w:val="00222281"/>
    <w:rsid w:val="002223C1"/>
    <w:rsid w:val="002224C2"/>
    <w:rsid w:val="00222544"/>
    <w:rsid w:val="00222646"/>
    <w:rsid w:val="002226A4"/>
    <w:rsid w:val="00222D28"/>
    <w:rsid w:val="0022374F"/>
    <w:rsid w:val="00223CD6"/>
    <w:rsid w:val="00224314"/>
    <w:rsid w:val="00224EB8"/>
    <w:rsid w:val="00224F89"/>
    <w:rsid w:val="00225259"/>
    <w:rsid w:val="002255D0"/>
    <w:rsid w:val="00225719"/>
    <w:rsid w:val="00225FC6"/>
    <w:rsid w:val="0022611A"/>
    <w:rsid w:val="00226946"/>
    <w:rsid w:val="00226BCB"/>
    <w:rsid w:val="00226F56"/>
    <w:rsid w:val="002270ED"/>
    <w:rsid w:val="002274B6"/>
    <w:rsid w:val="00230560"/>
    <w:rsid w:val="00230DF1"/>
    <w:rsid w:val="0023103D"/>
    <w:rsid w:val="0023141B"/>
    <w:rsid w:val="00231E1B"/>
    <w:rsid w:val="002328C9"/>
    <w:rsid w:val="00232A48"/>
    <w:rsid w:val="00233700"/>
    <w:rsid w:val="00233D1B"/>
    <w:rsid w:val="00234107"/>
    <w:rsid w:val="00234B9C"/>
    <w:rsid w:val="0023651F"/>
    <w:rsid w:val="0023662C"/>
    <w:rsid w:val="0023726A"/>
    <w:rsid w:val="002375F2"/>
    <w:rsid w:val="00237F3F"/>
    <w:rsid w:val="0024044A"/>
    <w:rsid w:val="00240665"/>
    <w:rsid w:val="00240FBF"/>
    <w:rsid w:val="00241182"/>
    <w:rsid w:val="002412DB"/>
    <w:rsid w:val="0024371C"/>
    <w:rsid w:val="00244041"/>
    <w:rsid w:val="00245427"/>
    <w:rsid w:val="002454AB"/>
    <w:rsid w:val="00247232"/>
    <w:rsid w:val="0024737D"/>
    <w:rsid w:val="002479D1"/>
    <w:rsid w:val="00247F69"/>
    <w:rsid w:val="002504C3"/>
    <w:rsid w:val="00250EC8"/>
    <w:rsid w:val="0025223C"/>
    <w:rsid w:val="0025238B"/>
    <w:rsid w:val="00253F5D"/>
    <w:rsid w:val="00254D37"/>
    <w:rsid w:val="0025559D"/>
    <w:rsid w:val="002555C9"/>
    <w:rsid w:val="002559C7"/>
    <w:rsid w:val="00255CB2"/>
    <w:rsid w:val="00255DF6"/>
    <w:rsid w:val="00256262"/>
    <w:rsid w:val="002578FD"/>
    <w:rsid w:val="00257B5E"/>
    <w:rsid w:val="00257E71"/>
    <w:rsid w:val="002601EE"/>
    <w:rsid w:val="0026091B"/>
    <w:rsid w:val="00260C26"/>
    <w:rsid w:val="00260C55"/>
    <w:rsid w:val="00260F58"/>
    <w:rsid w:val="00261936"/>
    <w:rsid w:val="00263311"/>
    <w:rsid w:val="00263408"/>
    <w:rsid w:val="00263600"/>
    <w:rsid w:val="00263A2E"/>
    <w:rsid w:val="00263BCB"/>
    <w:rsid w:val="00263F65"/>
    <w:rsid w:val="0026514C"/>
    <w:rsid w:val="00265416"/>
    <w:rsid w:val="002658EB"/>
    <w:rsid w:val="00265CBC"/>
    <w:rsid w:val="00265ECE"/>
    <w:rsid w:val="002666AF"/>
    <w:rsid w:val="002669CB"/>
    <w:rsid w:val="00267A10"/>
    <w:rsid w:val="00267ED6"/>
    <w:rsid w:val="00270956"/>
    <w:rsid w:val="00270BB6"/>
    <w:rsid w:val="00270D49"/>
    <w:rsid w:val="00270D80"/>
    <w:rsid w:val="002716F5"/>
    <w:rsid w:val="00272AA5"/>
    <w:rsid w:val="002750E6"/>
    <w:rsid w:val="00275318"/>
    <w:rsid w:val="0027549A"/>
    <w:rsid w:val="00275CFA"/>
    <w:rsid w:val="002760DC"/>
    <w:rsid w:val="0027655D"/>
    <w:rsid w:val="002766D8"/>
    <w:rsid w:val="00277802"/>
    <w:rsid w:val="00277909"/>
    <w:rsid w:val="00277FD4"/>
    <w:rsid w:val="00281D65"/>
    <w:rsid w:val="00281F07"/>
    <w:rsid w:val="00282203"/>
    <w:rsid w:val="0028233B"/>
    <w:rsid w:val="00282B1A"/>
    <w:rsid w:val="00282E1F"/>
    <w:rsid w:val="002832B9"/>
    <w:rsid w:val="00283CD5"/>
    <w:rsid w:val="00283D98"/>
    <w:rsid w:val="0028422D"/>
    <w:rsid w:val="00284445"/>
    <w:rsid w:val="00284449"/>
    <w:rsid w:val="0028514A"/>
    <w:rsid w:val="002857F8"/>
    <w:rsid w:val="00285E6C"/>
    <w:rsid w:val="00286BE9"/>
    <w:rsid w:val="00287309"/>
    <w:rsid w:val="0029206A"/>
    <w:rsid w:val="002922A9"/>
    <w:rsid w:val="00292B42"/>
    <w:rsid w:val="00293A7B"/>
    <w:rsid w:val="002941EB"/>
    <w:rsid w:val="00294726"/>
    <w:rsid w:val="0029533B"/>
    <w:rsid w:val="00295CE8"/>
    <w:rsid w:val="00295D22"/>
    <w:rsid w:val="00296464"/>
    <w:rsid w:val="0029789A"/>
    <w:rsid w:val="00297C79"/>
    <w:rsid w:val="002A03FE"/>
    <w:rsid w:val="002A1419"/>
    <w:rsid w:val="002A1E66"/>
    <w:rsid w:val="002A2B28"/>
    <w:rsid w:val="002A3CDE"/>
    <w:rsid w:val="002A4200"/>
    <w:rsid w:val="002A4287"/>
    <w:rsid w:val="002A4514"/>
    <w:rsid w:val="002A4BDF"/>
    <w:rsid w:val="002A4EDE"/>
    <w:rsid w:val="002A67B3"/>
    <w:rsid w:val="002A6851"/>
    <w:rsid w:val="002A7409"/>
    <w:rsid w:val="002A760E"/>
    <w:rsid w:val="002A7D1C"/>
    <w:rsid w:val="002A7E2E"/>
    <w:rsid w:val="002B0152"/>
    <w:rsid w:val="002B0669"/>
    <w:rsid w:val="002B07AE"/>
    <w:rsid w:val="002B0C55"/>
    <w:rsid w:val="002B0F90"/>
    <w:rsid w:val="002B2FED"/>
    <w:rsid w:val="002B317F"/>
    <w:rsid w:val="002B4AF0"/>
    <w:rsid w:val="002B508E"/>
    <w:rsid w:val="002B50C3"/>
    <w:rsid w:val="002B5170"/>
    <w:rsid w:val="002B5240"/>
    <w:rsid w:val="002B5B81"/>
    <w:rsid w:val="002B6124"/>
    <w:rsid w:val="002B6152"/>
    <w:rsid w:val="002B7D61"/>
    <w:rsid w:val="002B7FE0"/>
    <w:rsid w:val="002C0E12"/>
    <w:rsid w:val="002C10BE"/>
    <w:rsid w:val="002C1F54"/>
    <w:rsid w:val="002C2DCE"/>
    <w:rsid w:val="002C2F4E"/>
    <w:rsid w:val="002C3E4A"/>
    <w:rsid w:val="002C4074"/>
    <w:rsid w:val="002C52B6"/>
    <w:rsid w:val="002C60D9"/>
    <w:rsid w:val="002C701A"/>
    <w:rsid w:val="002C7878"/>
    <w:rsid w:val="002C7C09"/>
    <w:rsid w:val="002D02B0"/>
    <w:rsid w:val="002D03BB"/>
    <w:rsid w:val="002D07FE"/>
    <w:rsid w:val="002D0C1A"/>
    <w:rsid w:val="002D1BDF"/>
    <w:rsid w:val="002D1F89"/>
    <w:rsid w:val="002D24B9"/>
    <w:rsid w:val="002D28EC"/>
    <w:rsid w:val="002D2FD0"/>
    <w:rsid w:val="002D452F"/>
    <w:rsid w:val="002D4E73"/>
    <w:rsid w:val="002D519C"/>
    <w:rsid w:val="002D5494"/>
    <w:rsid w:val="002D5A40"/>
    <w:rsid w:val="002D5D67"/>
    <w:rsid w:val="002D624D"/>
    <w:rsid w:val="002D6635"/>
    <w:rsid w:val="002D6B2E"/>
    <w:rsid w:val="002D7636"/>
    <w:rsid w:val="002D79C6"/>
    <w:rsid w:val="002D7BFF"/>
    <w:rsid w:val="002D7EEE"/>
    <w:rsid w:val="002E08D6"/>
    <w:rsid w:val="002E0CF2"/>
    <w:rsid w:val="002E1455"/>
    <w:rsid w:val="002E3187"/>
    <w:rsid w:val="002E3358"/>
    <w:rsid w:val="002E3E16"/>
    <w:rsid w:val="002E4165"/>
    <w:rsid w:val="002E45B5"/>
    <w:rsid w:val="002E4679"/>
    <w:rsid w:val="002E4C0A"/>
    <w:rsid w:val="002E5ABF"/>
    <w:rsid w:val="002E6130"/>
    <w:rsid w:val="002E670F"/>
    <w:rsid w:val="002E6E41"/>
    <w:rsid w:val="002E7964"/>
    <w:rsid w:val="002E7FEA"/>
    <w:rsid w:val="002F0190"/>
    <w:rsid w:val="002F07AA"/>
    <w:rsid w:val="002F18C7"/>
    <w:rsid w:val="002F22FE"/>
    <w:rsid w:val="002F24D4"/>
    <w:rsid w:val="002F2728"/>
    <w:rsid w:val="002F3D6B"/>
    <w:rsid w:val="002F4D9F"/>
    <w:rsid w:val="002F7993"/>
    <w:rsid w:val="003003BD"/>
    <w:rsid w:val="0030054F"/>
    <w:rsid w:val="00301372"/>
    <w:rsid w:val="003018ED"/>
    <w:rsid w:val="00301A89"/>
    <w:rsid w:val="00301B47"/>
    <w:rsid w:val="00301B6A"/>
    <w:rsid w:val="00301CE6"/>
    <w:rsid w:val="00301D8E"/>
    <w:rsid w:val="0030289B"/>
    <w:rsid w:val="003029B1"/>
    <w:rsid w:val="003032FE"/>
    <w:rsid w:val="003033B7"/>
    <w:rsid w:val="003037E7"/>
    <w:rsid w:val="003044EF"/>
    <w:rsid w:val="00304FCF"/>
    <w:rsid w:val="003051C3"/>
    <w:rsid w:val="00305483"/>
    <w:rsid w:val="0030657A"/>
    <w:rsid w:val="00306583"/>
    <w:rsid w:val="003065E9"/>
    <w:rsid w:val="00306EE6"/>
    <w:rsid w:val="00307F36"/>
    <w:rsid w:val="00310434"/>
    <w:rsid w:val="0031045C"/>
    <w:rsid w:val="003107BC"/>
    <w:rsid w:val="0031085F"/>
    <w:rsid w:val="00311945"/>
    <w:rsid w:val="00311BF2"/>
    <w:rsid w:val="0031293E"/>
    <w:rsid w:val="00312B3B"/>
    <w:rsid w:val="00312DF9"/>
    <w:rsid w:val="00313076"/>
    <w:rsid w:val="00313CA8"/>
    <w:rsid w:val="00314D58"/>
    <w:rsid w:val="0031507B"/>
    <w:rsid w:val="00315CC1"/>
    <w:rsid w:val="00315D0A"/>
    <w:rsid w:val="00316011"/>
    <w:rsid w:val="00316075"/>
    <w:rsid w:val="00316404"/>
    <w:rsid w:val="003164F4"/>
    <w:rsid w:val="00317999"/>
    <w:rsid w:val="00320232"/>
    <w:rsid w:val="00320803"/>
    <w:rsid w:val="00321266"/>
    <w:rsid w:val="003213AF"/>
    <w:rsid w:val="003214C6"/>
    <w:rsid w:val="003222FC"/>
    <w:rsid w:val="00322795"/>
    <w:rsid w:val="00322FB1"/>
    <w:rsid w:val="003232C5"/>
    <w:rsid w:val="003236BD"/>
    <w:rsid w:val="0032393C"/>
    <w:rsid w:val="0032409C"/>
    <w:rsid w:val="00324E40"/>
    <w:rsid w:val="0032509B"/>
    <w:rsid w:val="00325D4A"/>
    <w:rsid w:val="003273E9"/>
    <w:rsid w:val="00327B35"/>
    <w:rsid w:val="00327E00"/>
    <w:rsid w:val="00330E88"/>
    <w:rsid w:val="00330F63"/>
    <w:rsid w:val="00331B62"/>
    <w:rsid w:val="00331FD0"/>
    <w:rsid w:val="003329AF"/>
    <w:rsid w:val="00332DB3"/>
    <w:rsid w:val="0033336B"/>
    <w:rsid w:val="00333EB8"/>
    <w:rsid w:val="0033445D"/>
    <w:rsid w:val="003344F7"/>
    <w:rsid w:val="003369B6"/>
    <w:rsid w:val="00337A3C"/>
    <w:rsid w:val="00337E67"/>
    <w:rsid w:val="003406DC"/>
    <w:rsid w:val="00341869"/>
    <w:rsid w:val="00342463"/>
    <w:rsid w:val="00342C73"/>
    <w:rsid w:val="003430BE"/>
    <w:rsid w:val="003433CD"/>
    <w:rsid w:val="00343568"/>
    <w:rsid w:val="003439A1"/>
    <w:rsid w:val="00343C11"/>
    <w:rsid w:val="00344202"/>
    <w:rsid w:val="00344347"/>
    <w:rsid w:val="00344663"/>
    <w:rsid w:val="00344BF3"/>
    <w:rsid w:val="00344DCE"/>
    <w:rsid w:val="00345E68"/>
    <w:rsid w:val="00345FBF"/>
    <w:rsid w:val="0034626B"/>
    <w:rsid w:val="00346586"/>
    <w:rsid w:val="003469E4"/>
    <w:rsid w:val="00346B89"/>
    <w:rsid w:val="0034772E"/>
    <w:rsid w:val="00347789"/>
    <w:rsid w:val="003477AF"/>
    <w:rsid w:val="00347AD0"/>
    <w:rsid w:val="00347F39"/>
    <w:rsid w:val="0035080E"/>
    <w:rsid w:val="00350A77"/>
    <w:rsid w:val="00350F69"/>
    <w:rsid w:val="00351BE5"/>
    <w:rsid w:val="003526EA"/>
    <w:rsid w:val="00352709"/>
    <w:rsid w:val="00352F2B"/>
    <w:rsid w:val="00353052"/>
    <w:rsid w:val="003533B7"/>
    <w:rsid w:val="003533C5"/>
    <w:rsid w:val="00353609"/>
    <w:rsid w:val="00353B91"/>
    <w:rsid w:val="00353BB9"/>
    <w:rsid w:val="00353FFE"/>
    <w:rsid w:val="00354860"/>
    <w:rsid w:val="0035569A"/>
    <w:rsid w:val="0035608C"/>
    <w:rsid w:val="00356420"/>
    <w:rsid w:val="00356A8E"/>
    <w:rsid w:val="00356B12"/>
    <w:rsid w:val="00356E8E"/>
    <w:rsid w:val="00357DE8"/>
    <w:rsid w:val="00360867"/>
    <w:rsid w:val="003608E0"/>
    <w:rsid w:val="00360DD3"/>
    <w:rsid w:val="00361117"/>
    <w:rsid w:val="003611DF"/>
    <w:rsid w:val="003615D6"/>
    <w:rsid w:val="00361671"/>
    <w:rsid w:val="00362043"/>
    <w:rsid w:val="003623B9"/>
    <w:rsid w:val="003627CA"/>
    <w:rsid w:val="00362B7C"/>
    <w:rsid w:val="003634E5"/>
    <w:rsid w:val="00363731"/>
    <w:rsid w:val="00363CE8"/>
    <w:rsid w:val="00364819"/>
    <w:rsid w:val="00364A52"/>
    <w:rsid w:val="00365567"/>
    <w:rsid w:val="003658D2"/>
    <w:rsid w:val="00365967"/>
    <w:rsid w:val="00365CC6"/>
    <w:rsid w:val="00365DAE"/>
    <w:rsid w:val="00365E77"/>
    <w:rsid w:val="00365FC9"/>
    <w:rsid w:val="003663CF"/>
    <w:rsid w:val="003665DA"/>
    <w:rsid w:val="0036718D"/>
    <w:rsid w:val="00367726"/>
    <w:rsid w:val="00370041"/>
    <w:rsid w:val="00371B7A"/>
    <w:rsid w:val="0037208F"/>
    <w:rsid w:val="00372139"/>
    <w:rsid w:val="00372A3B"/>
    <w:rsid w:val="00372DFF"/>
    <w:rsid w:val="00372EE3"/>
    <w:rsid w:val="003735A8"/>
    <w:rsid w:val="003738DA"/>
    <w:rsid w:val="00373BF3"/>
    <w:rsid w:val="00374ABE"/>
    <w:rsid w:val="00374D35"/>
    <w:rsid w:val="00374FEE"/>
    <w:rsid w:val="00375317"/>
    <w:rsid w:val="00375646"/>
    <w:rsid w:val="00375765"/>
    <w:rsid w:val="00375EBB"/>
    <w:rsid w:val="003772CE"/>
    <w:rsid w:val="003773A6"/>
    <w:rsid w:val="00380E22"/>
    <w:rsid w:val="00381144"/>
    <w:rsid w:val="0038171D"/>
    <w:rsid w:val="0038178C"/>
    <w:rsid w:val="00381B13"/>
    <w:rsid w:val="00382301"/>
    <w:rsid w:val="0038399C"/>
    <w:rsid w:val="00384694"/>
    <w:rsid w:val="00384D62"/>
    <w:rsid w:val="00384F26"/>
    <w:rsid w:val="00385708"/>
    <w:rsid w:val="00385F8B"/>
    <w:rsid w:val="003868AB"/>
    <w:rsid w:val="00387474"/>
    <w:rsid w:val="003874F6"/>
    <w:rsid w:val="0039050B"/>
    <w:rsid w:val="003905A4"/>
    <w:rsid w:val="00390C82"/>
    <w:rsid w:val="00391BAA"/>
    <w:rsid w:val="0039460E"/>
    <w:rsid w:val="00395723"/>
    <w:rsid w:val="00395E59"/>
    <w:rsid w:val="003976CC"/>
    <w:rsid w:val="003A0491"/>
    <w:rsid w:val="003A08F2"/>
    <w:rsid w:val="003A0EFD"/>
    <w:rsid w:val="003A1AEE"/>
    <w:rsid w:val="003A1DD9"/>
    <w:rsid w:val="003A20EB"/>
    <w:rsid w:val="003A2183"/>
    <w:rsid w:val="003A2629"/>
    <w:rsid w:val="003A296A"/>
    <w:rsid w:val="003A2EA4"/>
    <w:rsid w:val="003A3885"/>
    <w:rsid w:val="003A6599"/>
    <w:rsid w:val="003A6DB6"/>
    <w:rsid w:val="003B0298"/>
    <w:rsid w:val="003B0488"/>
    <w:rsid w:val="003B0F63"/>
    <w:rsid w:val="003B0F77"/>
    <w:rsid w:val="003B321E"/>
    <w:rsid w:val="003B39D3"/>
    <w:rsid w:val="003B3FEC"/>
    <w:rsid w:val="003B46B5"/>
    <w:rsid w:val="003B4ADB"/>
    <w:rsid w:val="003B54C7"/>
    <w:rsid w:val="003B5629"/>
    <w:rsid w:val="003B60C2"/>
    <w:rsid w:val="003B60F5"/>
    <w:rsid w:val="003B656F"/>
    <w:rsid w:val="003B67C5"/>
    <w:rsid w:val="003B68DD"/>
    <w:rsid w:val="003B6ED3"/>
    <w:rsid w:val="003B705E"/>
    <w:rsid w:val="003B71E3"/>
    <w:rsid w:val="003B7310"/>
    <w:rsid w:val="003B791F"/>
    <w:rsid w:val="003B79F1"/>
    <w:rsid w:val="003B7AC6"/>
    <w:rsid w:val="003C09A5"/>
    <w:rsid w:val="003C1D9A"/>
    <w:rsid w:val="003C1E1A"/>
    <w:rsid w:val="003C278B"/>
    <w:rsid w:val="003C2CD6"/>
    <w:rsid w:val="003C2E83"/>
    <w:rsid w:val="003C3809"/>
    <w:rsid w:val="003C3902"/>
    <w:rsid w:val="003C393D"/>
    <w:rsid w:val="003C3F2C"/>
    <w:rsid w:val="003C4664"/>
    <w:rsid w:val="003C48E5"/>
    <w:rsid w:val="003C55E6"/>
    <w:rsid w:val="003C7B26"/>
    <w:rsid w:val="003C7FA4"/>
    <w:rsid w:val="003D05FC"/>
    <w:rsid w:val="003D196D"/>
    <w:rsid w:val="003D1C29"/>
    <w:rsid w:val="003D2090"/>
    <w:rsid w:val="003D21BD"/>
    <w:rsid w:val="003D35AF"/>
    <w:rsid w:val="003D39D0"/>
    <w:rsid w:val="003D3C50"/>
    <w:rsid w:val="003D3EEA"/>
    <w:rsid w:val="003D3F24"/>
    <w:rsid w:val="003D3F5D"/>
    <w:rsid w:val="003D3F99"/>
    <w:rsid w:val="003D45E3"/>
    <w:rsid w:val="003D6151"/>
    <w:rsid w:val="003D6379"/>
    <w:rsid w:val="003D64E0"/>
    <w:rsid w:val="003D6711"/>
    <w:rsid w:val="003D685E"/>
    <w:rsid w:val="003D6947"/>
    <w:rsid w:val="003D7345"/>
    <w:rsid w:val="003D7700"/>
    <w:rsid w:val="003E03DC"/>
    <w:rsid w:val="003E09A4"/>
    <w:rsid w:val="003E0C5A"/>
    <w:rsid w:val="003E15CA"/>
    <w:rsid w:val="003E1B89"/>
    <w:rsid w:val="003E234C"/>
    <w:rsid w:val="003E23B3"/>
    <w:rsid w:val="003E273E"/>
    <w:rsid w:val="003E3213"/>
    <w:rsid w:val="003E3B5F"/>
    <w:rsid w:val="003E4047"/>
    <w:rsid w:val="003E48CA"/>
    <w:rsid w:val="003E4D43"/>
    <w:rsid w:val="003E4D4C"/>
    <w:rsid w:val="003E4E1E"/>
    <w:rsid w:val="003E4F3C"/>
    <w:rsid w:val="003E54E7"/>
    <w:rsid w:val="003E5608"/>
    <w:rsid w:val="003E69DF"/>
    <w:rsid w:val="003E6C89"/>
    <w:rsid w:val="003F0145"/>
    <w:rsid w:val="003F01B5"/>
    <w:rsid w:val="003F072B"/>
    <w:rsid w:val="003F1BC8"/>
    <w:rsid w:val="003F2B73"/>
    <w:rsid w:val="003F370A"/>
    <w:rsid w:val="003F3BA5"/>
    <w:rsid w:val="003F5293"/>
    <w:rsid w:val="003F57D0"/>
    <w:rsid w:val="003F5981"/>
    <w:rsid w:val="003F61DE"/>
    <w:rsid w:val="003F7152"/>
    <w:rsid w:val="0040035F"/>
    <w:rsid w:val="00400EB9"/>
    <w:rsid w:val="004015A9"/>
    <w:rsid w:val="00401809"/>
    <w:rsid w:val="0040219F"/>
    <w:rsid w:val="00402751"/>
    <w:rsid w:val="00402A7C"/>
    <w:rsid w:val="00402ED4"/>
    <w:rsid w:val="00403329"/>
    <w:rsid w:val="0040334F"/>
    <w:rsid w:val="00403CBE"/>
    <w:rsid w:val="00403F45"/>
    <w:rsid w:val="004041C7"/>
    <w:rsid w:val="00404291"/>
    <w:rsid w:val="00404445"/>
    <w:rsid w:val="00404B6E"/>
    <w:rsid w:val="00404E15"/>
    <w:rsid w:val="00404E23"/>
    <w:rsid w:val="00405162"/>
    <w:rsid w:val="004054D5"/>
    <w:rsid w:val="00405C7A"/>
    <w:rsid w:val="00405E30"/>
    <w:rsid w:val="00405F89"/>
    <w:rsid w:val="00406527"/>
    <w:rsid w:val="00406C9F"/>
    <w:rsid w:val="00406FF8"/>
    <w:rsid w:val="004070E4"/>
    <w:rsid w:val="00407374"/>
    <w:rsid w:val="004075E1"/>
    <w:rsid w:val="0041004A"/>
    <w:rsid w:val="00410411"/>
    <w:rsid w:val="004112F9"/>
    <w:rsid w:val="00411EFA"/>
    <w:rsid w:val="00412470"/>
    <w:rsid w:val="00412D38"/>
    <w:rsid w:val="0041371C"/>
    <w:rsid w:val="004137BA"/>
    <w:rsid w:val="00414C4D"/>
    <w:rsid w:val="00415528"/>
    <w:rsid w:val="00415C16"/>
    <w:rsid w:val="00415D7F"/>
    <w:rsid w:val="004166B0"/>
    <w:rsid w:val="00417CFC"/>
    <w:rsid w:val="00420520"/>
    <w:rsid w:val="0042134A"/>
    <w:rsid w:val="0042179E"/>
    <w:rsid w:val="00421BC0"/>
    <w:rsid w:val="00421DCB"/>
    <w:rsid w:val="0042206D"/>
    <w:rsid w:val="00422179"/>
    <w:rsid w:val="004227AA"/>
    <w:rsid w:val="00422EEF"/>
    <w:rsid w:val="0042350C"/>
    <w:rsid w:val="00423CCD"/>
    <w:rsid w:val="00425B35"/>
    <w:rsid w:val="004265FC"/>
    <w:rsid w:val="0042689A"/>
    <w:rsid w:val="00426EE3"/>
    <w:rsid w:val="004270CA"/>
    <w:rsid w:val="0042756A"/>
    <w:rsid w:val="00430232"/>
    <w:rsid w:val="00430ABC"/>
    <w:rsid w:val="00430D78"/>
    <w:rsid w:val="0043123F"/>
    <w:rsid w:val="00431295"/>
    <w:rsid w:val="004312EA"/>
    <w:rsid w:val="004314C0"/>
    <w:rsid w:val="00431D68"/>
    <w:rsid w:val="004320F2"/>
    <w:rsid w:val="0043228D"/>
    <w:rsid w:val="004328B4"/>
    <w:rsid w:val="0043292C"/>
    <w:rsid w:val="00432ABD"/>
    <w:rsid w:val="00432E11"/>
    <w:rsid w:val="00433A6E"/>
    <w:rsid w:val="0043429A"/>
    <w:rsid w:val="0043445A"/>
    <w:rsid w:val="00435393"/>
    <w:rsid w:val="00435D21"/>
    <w:rsid w:val="00436740"/>
    <w:rsid w:val="00436885"/>
    <w:rsid w:val="00436DCD"/>
    <w:rsid w:val="004370B0"/>
    <w:rsid w:val="004374CB"/>
    <w:rsid w:val="00437B9A"/>
    <w:rsid w:val="00437ED5"/>
    <w:rsid w:val="004403E3"/>
    <w:rsid w:val="0044085B"/>
    <w:rsid w:val="00440FCD"/>
    <w:rsid w:val="004411B2"/>
    <w:rsid w:val="00441725"/>
    <w:rsid w:val="00441735"/>
    <w:rsid w:val="00441D0F"/>
    <w:rsid w:val="00441D5F"/>
    <w:rsid w:val="004424DA"/>
    <w:rsid w:val="004431CB"/>
    <w:rsid w:val="0044337E"/>
    <w:rsid w:val="00443380"/>
    <w:rsid w:val="004439F6"/>
    <w:rsid w:val="00443E8D"/>
    <w:rsid w:val="00444590"/>
    <w:rsid w:val="00444663"/>
    <w:rsid w:val="00445B0B"/>
    <w:rsid w:val="004466D6"/>
    <w:rsid w:val="0044673E"/>
    <w:rsid w:val="00447159"/>
    <w:rsid w:val="00447514"/>
    <w:rsid w:val="00447D7B"/>
    <w:rsid w:val="00450141"/>
    <w:rsid w:val="00450D2E"/>
    <w:rsid w:val="004511AD"/>
    <w:rsid w:val="00452528"/>
    <w:rsid w:val="00453474"/>
    <w:rsid w:val="00453BD0"/>
    <w:rsid w:val="00453C37"/>
    <w:rsid w:val="00454BE7"/>
    <w:rsid w:val="00454CF6"/>
    <w:rsid w:val="00455066"/>
    <w:rsid w:val="004557FD"/>
    <w:rsid w:val="00455A66"/>
    <w:rsid w:val="00455CC7"/>
    <w:rsid w:val="0045658A"/>
    <w:rsid w:val="00456863"/>
    <w:rsid w:val="00456C56"/>
    <w:rsid w:val="00457693"/>
    <w:rsid w:val="004579F8"/>
    <w:rsid w:val="00460B02"/>
    <w:rsid w:val="00461D88"/>
    <w:rsid w:val="004632EA"/>
    <w:rsid w:val="00463335"/>
    <w:rsid w:val="00463469"/>
    <w:rsid w:val="004637DA"/>
    <w:rsid w:val="0046447F"/>
    <w:rsid w:val="004646C6"/>
    <w:rsid w:val="004649F7"/>
    <w:rsid w:val="00464A86"/>
    <w:rsid w:val="00466299"/>
    <w:rsid w:val="00466745"/>
    <w:rsid w:val="00466843"/>
    <w:rsid w:val="00466ECC"/>
    <w:rsid w:val="0046750D"/>
    <w:rsid w:val="0046753D"/>
    <w:rsid w:val="00467618"/>
    <w:rsid w:val="00467AAB"/>
    <w:rsid w:val="00470592"/>
    <w:rsid w:val="00470B63"/>
    <w:rsid w:val="00470CC6"/>
    <w:rsid w:val="004714CD"/>
    <w:rsid w:val="0047167B"/>
    <w:rsid w:val="00471C81"/>
    <w:rsid w:val="00472B46"/>
    <w:rsid w:val="004733CD"/>
    <w:rsid w:val="0047342C"/>
    <w:rsid w:val="00474298"/>
    <w:rsid w:val="004744B3"/>
    <w:rsid w:val="004746D3"/>
    <w:rsid w:val="00474E53"/>
    <w:rsid w:val="00474F85"/>
    <w:rsid w:val="00475BB1"/>
    <w:rsid w:val="004764E6"/>
    <w:rsid w:val="0047679A"/>
    <w:rsid w:val="004776BB"/>
    <w:rsid w:val="00477AFC"/>
    <w:rsid w:val="00480217"/>
    <w:rsid w:val="0048065B"/>
    <w:rsid w:val="00480893"/>
    <w:rsid w:val="00480C7E"/>
    <w:rsid w:val="00481C49"/>
    <w:rsid w:val="00482363"/>
    <w:rsid w:val="004825C9"/>
    <w:rsid w:val="00483C74"/>
    <w:rsid w:val="0048424C"/>
    <w:rsid w:val="004849AA"/>
    <w:rsid w:val="0048577E"/>
    <w:rsid w:val="00486684"/>
    <w:rsid w:val="00486B71"/>
    <w:rsid w:val="00487222"/>
    <w:rsid w:val="0049004D"/>
    <w:rsid w:val="004907BD"/>
    <w:rsid w:val="00490C47"/>
    <w:rsid w:val="00490E4F"/>
    <w:rsid w:val="00491609"/>
    <w:rsid w:val="004918B9"/>
    <w:rsid w:val="00491930"/>
    <w:rsid w:val="00491A75"/>
    <w:rsid w:val="00491C3D"/>
    <w:rsid w:val="00491FEA"/>
    <w:rsid w:val="00492945"/>
    <w:rsid w:val="00492CD9"/>
    <w:rsid w:val="004937E7"/>
    <w:rsid w:val="00495A1D"/>
    <w:rsid w:val="00495FDF"/>
    <w:rsid w:val="00497E40"/>
    <w:rsid w:val="004A061F"/>
    <w:rsid w:val="004A0620"/>
    <w:rsid w:val="004A0CBF"/>
    <w:rsid w:val="004A12A8"/>
    <w:rsid w:val="004A13C9"/>
    <w:rsid w:val="004A1925"/>
    <w:rsid w:val="004A1D72"/>
    <w:rsid w:val="004A2E79"/>
    <w:rsid w:val="004A34FB"/>
    <w:rsid w:val="004A365D"/>
    <w:rsid w:val="004A3AAA"/>
    <w:rsid w:val="004A3E02"/>
    <w:rsid w:val="004A4AA1"/>
    <w:rsid w:val="004A4BF6"/>
    <w:rsid w:val="004A5602"/>
    <w:rsid w:val="004A568E"/>
    <w:rsid w:val="004A63A4"/>
    <w:rsid w:val="004A6C83"/>
    <w:rsid w:val="004A739B"/>
    <w:rsid w:val="004A7451"/>
    <w:rsid w:val="004A76CC"/>
    <w:rsid w:val="004A7A6D"/>
    <w:rsid w:val="004B0A84"/>
    <w:rsid w:val="004B12F0"/>
    <w:rsid w:val="004B14DA"/>
    <w:rsid w:val="004B15E9"/>
    <w:rsid w:val="004B2315"/>
    <w:rsid w:val="004B2607"/>
    <w:rsid w:val="004B320D"/>
    <w:rsid w:val="004B366C"/>
    <w:rsid w:val="004B39B2"/>
    <w:rsid w:val="004B3CB4"/>
    <w:rsid w:val="004B43FC"/>
    <w:rsid w:val="004B44BB"/>
    <w:rsid w:val="004B46C0"/>
    <w:rsid w:val="004B49C9"/>
    <w:rsid w:val="004B4A3D"/>
    <w:rsid w:val="004B4BB1"/>
    <w:rsid w:val="004B4E4E"/>
    <w:rsid w:val="004B693C"/>
    <w:rsid w:val="004B69B2"/>
    <w:rsid w:val="004B69CB"/>
    <w:rsid w:val="004B713F"/>
    <w:rsid w:val="004B7453"/>
    <w:rsid w:val="004B7724"/>
    <w:rsid w:val="004B7BDE"/>
    <w:rsid w:val="004B7C38"/>
    <w:rsid w:val="004C00A1"/>
    <w:rsid w:val="004C0A55"/>
    <w:rsid w:val="004C15AB"/>
    <w:rsid w:val="004C1ABD"/>
    <w:rsid w:val="004C1B40"/>
    <w:rsid w:val="004C2028"/>
    <w:rsid w:val="004C3180"/>
    <w:rsid w:val="004C37F4"/>
    <w:rsid w:val="004C403A"/>
    <w:rsid w:val="004C4E13"/>
    <w:rsid w:val="004C4F1B"/>
    <w:rsid w:val="004C523A"/>
    <w:rsid w:val="004C5533"/>
    <w:rsid w:val="004C5557"/>
    <w:rsid w:val="004C5698"/>
    <w:rsid w:val="004C5B33"/>
    <w:rsid w:val="004C6909"/>
    <w:rsid w:val="004C6C2F"/>
    <w:rsid w:val="004C7521"/>
    <w:rsid w:val="004C7A5D"/>
    <w:rsid w:val="004C7A78"/>
    <w:rsid w:val="004C7A9C"/>
    <w:rsid w:val="004D028A"/>
    <w:rsid w:val="004D0ECA"/>
    <w:rsid w:val="004D116F"/>
    <w:rsid w:val="004D1717"/>
    <w:rsid w:val="004D1C38"/>
    <w:rsid w:val="004D2455"/>
    <w:rsid w:val="004D24A1"/>
    <w:rsid w:val="004D2E3A"/>
    <w:rsid w:val="004D3194"/>
    <w:rsid w:val="004D36CE"/>
    <w:rsid w:val="004D3846"/>
    <w:rsid w:val="004D42EB"/>
    <w:rsid w:val="004D4C50"/>
    <w:rsid w:val="004D4E09"/>
    <w:rsid w:val="004D4F0C"/>
    <w:rsid w:val="004D57C2"/>
    <w:rsid w:val="004D6590"/>
    <w:rsid w:val="004D6F0C"/>
    <w:rsid w:val="004D74BA"/>
    <w:rsid w:val="004D7E9D"/>
    <w:rsid w:val="004E08BA"/>
    <w:rsid w:val="004E0BB0"/>
    <w:rsid w:val="004E11B2"/>
    <w:rsid w:val="004E174D"/>
    <w:rsid w:val="004E295E"/>
    <w:rsid w:val="004E2D88"/>
    <w:rsid w:val="004E3035"/>
    <w:rsid w:val="004E3D2F"/>
    <w:rsid w:val="004E4053"/>
    <w:rsid w:val="004E518A"/>
    <w:rsid w:val="004E567A"/>
    <w:rsid w:val="004E5D17"/>
    <w:rsid w:val="004E695C"/>
    <w:rsid w:val="004E6AE1"/>
    <w:rsid w:val="004E6AF4"/>
    <w:rsid w:val="004E6C86"/>
    <w:rsid w:val="004E6D69"/>
    <w:rsid w:val="004E7331"/>
    <w:rsid w:val="004E7AC7"/>
    <w:rsid w:val="004F0730"/>
    <w:rsid w:val="004F10F5"/>
    <w:rsid w:val="004F17F4"/>
    <w:rsid w:val="004F296E"/>
    <w:rsid w:val="004F2D5C"/>
    <w:rsid w:val="004F45D1"/>
    <w:rsid w:val="004F4E42"/>
    <w:rsid w:val="004F527F"/>
    <w:rsid w:val="004F55B6"/>
    <w:rsid w:val="004F5606"/>
    <w:rsid w:val="004F597C"/>
    <w:rsid w:val="004F67A9"/>
    <w:rsid w:val="004F6A8B"/>
    <w:rsid w:val="004F6F94"/>
    <w:rsid w:val="004F725E"/>
    <w:rsid w:val="004F73A2"/>
    <w:rsid w:val="004F7491"/>
    <w:rsid w:val="004F7ADD"/>
    <w:rsid w:val="004F7C45"/>
    <w:rsid w:val="004F7F88"/>
    <w:rsid w:val="005005E3"/>
    <w:rsid w:val="00500A90"/>
    <w:rsid w:val="00500E18"/>
    <w:rsid w:val="005014BB"/>
    <w:rsid w:val="00501D8F"/>
    <w:rsid w:val="00502791"/>
    <w:rsid w:val="00502FE3"/>
    <w:rsid w:val="00503042"/>
    <w:rsid w:val="005035C1"/>
    <w:rsid w:val="005039B2"/>
    <w:rsid w:val="00503AD8"/>
    <w:rsid w:val="00503AE6"/>
    <w:rsid w:val="00503DEF"/>
    <w:rsid w:val="0050422D"/>
    <w:rsid w:val="00504546"/>
    <w:rsid w:val="005046A5"/>
    <w:rsid w:val="00504851"/>
    <w:rsid w:val="00504B21"/>
    <w:rsid w:val="00505989"/>
    <w:rsid w:val="005062A5"/>
    <w:rsid w:val="00506478"/>
    <w:rsid w:val="00506B41"/>
    <w:rsid w:val="00506CA0"/>
    <w:rsid w:val="00507739"/>
    <w:rsid w:val="00507D39"/>
    <w:rsid w:val="00510575"/>
    <w:rsid w:val="00510BFF"/>
    <w:rsid w:val="00510C55"/>
    <w:rsid w:val="00510CC3"/>
    <w:rsid w:val="00510FBA"/>
    <w:rsid w:val="00511C52"/>
    <w:rsid w:val="00511FCF"/>
    <w:rsid w:val="005120A2"/>
    <w:rsid w:val="00512B56"/>
    <w:rsid w:val="00513317"/>
    <w:rsid w:val="00513333"/>
    <w:rsid w:val="00513ADB"/>
    <w:rsid w:val="0051489F"/>
    <w:rsid w:val="00514FDE"/>
    <w:rsid w:val="005152C3"/>
    <w:rsid w:val="00515CD7"/>
    <w:rsid w:val="005161DB"/>
    <w:rsid w:val="00516212"/>
    <w:rsid w:val="00516C5D"/>
    <w:rsid w:val="00516E4A"/>
    <w:rsid w:val="00516F83"/>
    <w:rsid w:val="00520248"/>
    <w:rsid w:val="0052045A"/>
    <w:rsid w:val="00520D27"/>
    <w:rsid w:val="0052111C"/>
    <w:rsid w:val="00521E19"/>
    <w:rsid w:val="00522198"/>
    <w:rsid w:val="00522B11"/>
    <w:rsid w:val="00523093"/>
    <w:rsid w:val="00523782"/>
    <w:rsid w:val="005240DC"/>
    <w:rsid w:val="005253D9"/>
    <w:rsid w:val="00525B82"/>
    <w:rsid w:val="00526570"/>
    <w:rsid w:val="005300EA"/>
    <w:rsid w:val="00530434"/>
    <w:rsid w:val="00530604"/>
    <w:rsid w:val="00530C81"/>
    <w:rsid w:val="005311E2"/>
    <w:rsid w:val="005314D8"/>
    <w:rsid w:val="0053170D"/>
    <w:rsid w:val="00532796"/>
    <w:rsid w:val="00532C63"/>
    <w:rsid w:val="005339EC"/>
    <w:rsid w:val="00533A20"/>
    <w:rsid w:val="00535801"/>
    <w:rsid w:val="00535933"/>
    <w:rsid w:val="00536B2D"/>
    <w:rsid w:val="005372D6"/>
    <w:rsid w:val="0053756A"/>
    <w:rsid w:val="00537665"/>
    <w:rsid w:val="005402FD"/>
    <w:rsid w:val="00540401"/>
    <w:rsid w:val="005404BF"/>
    <w:rsid w:val="00540FAB"/>
    <w:rsid w:val="005413EC"/>
    <w:rsid w:val="00541945"/>
    <w:rsid w:val="0054248E"/>
    <w:rsid w:val="0054272F"/>
    <w:rsid w:val="00542F18"/>
    <w:rsid w:val="00543AA2"/>
    <w:rsid w:val="00543C03"/>
    <w:rsid w:val="00544A5F"/>
    <w:rsid w:val="0054502C"/>
    <w:rsid w:val="005456A3"/>
    <w:rsid w:val="005462AE"/>
    <w:rsid w:val="0054653E"/>
    <w:rsid w:val="005467A1"/>
    <w:rsid w:val="00550304"/>
    <w:rsid w:val="005506DA"/>
    <w:rsid w:val="00550DEB"/>
    <w:rsid w:val="00551382"/>
    <w:rsid w:val="0055176C"/>
    <w:rsid w:val="005517F7"/>
    <w:rsid w:val="00551B2D"/>
    <w:rsid w:val="00551D1E"/>
    <w:rsid w:val="0055269D"/>
    <w:rsid w:val="00552DBB"/>
    <w:rsid w:val="00553EE9"/>
    <w:rsid w:val="00556362"/>
    <w:rsid w:val="00556366"/>
    <w:rsid w:val="0055680C"/>
    <w:rsid w:val="00556857"/>
    <w:rsid w:val="00556A3C"/>
    <w:rsid w:val="005608C4"/>
    <w:rsid w:val="00560D64"/>
    <w:rsid w:val="00560F9F"/>
    <w:rsid w:val="00561405"/>
    <w:rsid w:val="00561AD3"/>
    <w:rsid w:val="00561C40"/>
    <w:rsid w:val="00561C48"/>
    <w:rsid w:val="0056240F"/>
    <w:rsid w:val="005636FA"/>
    <w:rsid w:val="00563966"/>
    <w:rsid w:val="00563DBA"/>
    <w:rsid w:val="005643FF"/>
    <w:rsid w:val="00566138"/>
    <w:rsid w:val="005661D9"/>
    <w:rsid w:val="00566A0F"/>
    <w:rsid w:val="005671B1"/>
    <w:rsid w:val="00567448"/>
    <w:rsid w:val="00567669"/>
    <w:rsid w:val="00567D22"/>
    <w:rsid w:val="00570AF6"/>
    <w:rsid w:val="0057131C"/>
    <w:rsid w:val="005715BE"/>
    <w:rsid w:val="00571750"/>
    <w:rsid w:val="00571787"/>
    <w:rsid w:val="00573C76"/>
    <w:rsid w:val="005745F3"/>
    <w:rsid w:val="005761B0"/>
    <w:rsid w:val="0057685E"/>
    <w:rsid w:val="005773F3"/>
    <w:rsid w:val="00577D19"/>
    <w:rsid w:val="0058042E"/>
    <w:rsid w:val="005812C7"/>
    <w:rsid w:val="00581D5F"/>
    <w:rsid w:val="00582172"/>
    <w:rsid w:val="00582276"/>
    <w:rsid w:val="0058269D"/>
    <w:rsid w:val="00582975"/>
    <w:rsid w:val="00583322"/>
    <w:rsid w:val="00583698"/>
    <w:rsid w:val="0058471B"/>
    <w:rsid w:val="00584722"/>
    <w:rsid w:val="005848B6"/>
    <w:rsid w:val="00584C92"/>
    <w:rsid w:val="0058521C"/>
    <w:rsid w:val="0058533B"/>
    <w:rsid w:val="00585BC1"/>
    <w:rsid w:val="00585C39"/>
    <w:rsid w:val="005860A9"/>
    <w:rsid w:val="0058665B"/>
    <w:rsid w:val="005866FA"/>
    <w:rsid w:val="00586ABE"/>
    <w:rsid w:val="00586E4F"/>
    <w:rsid w:val="00587D5D"/>
    <w:rsid w:val="00591131"/>
    <w:rsid w:val="00591427"/>
    <w:rsid w:val="0059194F"/>
    <w:rsid w:val="00591D11"/>
    <w:rsid w:val="00592061"/>
    <w:rsid w:val="00592166"/>
    <w:rsid w:val="00593324"/>
    <w:rsid w:val="00593544"/>
    <w:rsid w:val="005936FD"/>
    <w:rsid w:val="00593A65"/>
    <w:rsid w:val="00594F3E"/>
    <w:rsid w:val="00594FC8"/>
    <w:rsid w:val="005952CE"/>
    <w:rsid w:val="005953D5"/>
    <w:rsid w:val="00595908"/>
    <w:rsid w:val="00597879"/>
    <w:rsid w:val="005A00DE"/>
    <w:rsid w:val="005A011A"/>
    <w:rsid w:val="005A0735"/>
    <w:rsid w:val="005A0FAA"/>
    <w:rsid w:val="005A2E6E"/>
    <w:rsid w:val="005A36DE"/>
    <w:rsid w:val="005A3EE0"/>
    <w:rsid w:val="005A3F2C"/>
    <w:rsid w:val="005A46D2"/>
    <w:rsid w:val="005A4740"/>
    <w:rsid w:val="005A4A2E"/>
    <w:rsid w:val="005A52AE"/>
    <w:rsid w:val="005A57C2"/>
    <w:rsid w:val="005A5E48"/>
    <w:rsid w:val="005A5EF6"/>
    <w:rsid w:val="005A6637"/>
    <w:rsid w:val="005A67AE"/>
    <w:rsid w:val="005A6B0B"/>
    <w:rsid w:val="005A7E8F"/>
    <w:rsid w:val="005B041C"/>
    <w:rsid w:val="005B1C89"/>
    <w:rsid w:val="005B1EBC"/>
    <w:rsid w:val="005B2E20"/>
    <w:rsid w:val="005B377A"/>
    <w:rsid w:val="005B3AF7"/>
    <w:rsid w:val="005B4F44"/>
    <w:rsid w:val="005B5B9C"/>
    <w:rsid w:val="005B5DB2"/>
    <w:rsid w:val="005B5DBE"/>
    <w:rsid w:val="005B632C"/>
    <w:rsid w:val="005B68E1"/>
    <w:rsid w:val="005B76D9"/>
    <w:rsid w:val="005B7871"/>
    <w:rsid w:val="005B7C54"/>
    <w:rsid w:val="005B7FF8"/>
    <w:rsid w:val="005C09B5"/>
    <w:rsid w:val="005C1901"/>
    <w:rsid w:val="005C1F6F"/>
    <w:rsid w:val="005C24CF"/>
    <w:rsid w:val="005C2B6C"/>
    <w:rsid w:val="005C2FD1"/>
    <w:rsid w:val="005C39EC"/>
    <w:rsid w:val="005C3A91"/>
    <w:rsid w:val="005C40C3"/>
    <w:rsid w:val="005C47AF"/>
    <w:rsid w:val="005C4BBF"/>
    <w:rsid w:val="005C4C8E"/>
    <w:rsid w:val="005C4CFC"/>
    <w:rsid w:val="005C4FD8"/>
    <w:rsid w:val="005C504F"/>
    <w:rsid w:val="005C50BD"/>
    <w:rsid w:val="005C5153"/>
    <w:rsid w:val="005C589D"/>
    <w:rsid w:val="005C5AA7"/>
    <w:rsid w:val="005C60C4"/>
    <w:rsid w:val="005C6635"/>
    <w:rsid w:val="005C6C1C"/>
    <w:rsid w:val="005C6CE9"/>
    <w:rsid w:val="005C6F9A"/>
    <w:rsid w:val="005C7578"/>
    <w:rsid w:val="005C7FAD"/>
    <w:rsid w:val="005D0254"/>
    <w:rsid w:val="005D0784"/>
    <w:rsid w:val="005D0EC0"/>
    <w:rsid w:val="005D1CBB"/>
    <w:rsid w:val="005D1FEC"/>
    <w:rsid w:val="005D2262"/>
    <w:rsid w:val="005D259D"/>
    <w:rsid w:val="005D2E94"/>
    <w:rsid w:val="005D3A1B"/>
    <w:rsid w:val="005D3C46"/>
    <w:rsid w:val="005D4E1A"/>
    <w:rsid w:val="005D56A1"/>
    <w:rsid w:val="005D5E52"/>
    <w:rsid w:val="005D6EDD"/>
    <w:rsid w:val="005D7504"/>
    <w:rsid w:val="005D7AB0"/>
    <w:rsid w:val="005E00A2"/>
    <w:rsid w:val="005E05DB"/>
    <w:rsid w:val="005E077A"/>
    <w:rsid w:val="005E091F"/>
    <w:rsid w:val="005E1AFA"/>
    <w:rsid w:val="005E1B69"/>
    <w:rsid w:val="005E20C5"/>
    <w:rsid w:val="005E2DF6"/>
    <w:rsid w:val="005E342C"/>
    <w:rsid w:val="005E3ADF"/>
    <w:rsid w:val="005E400A"/>
    <w:rsid w:val="005E4166"/>
    <w:rsid w:val="005E56D7"/>
    <w:rsid w:val="005E6123"/>
    <w:rsid w:val="005E6321"/>
    <w:rsid w:val="005E6DD9"/>
    <w:rsid w:val="005E7360"/>
    <w:rsid w:val="005F0168"/>
    <w:rsid w:val="005F01F7"/>
    <w:rsid w:val="005F09EB"/>
    <w:rsid w:val="005F192F"/>
    <w:rsid w:val="005F1C4F"/>
    <w:rsid w:val="005F2E8D"/>
    <w:rsid w:val="005F33AF"/>
    <w:rsid w:val="005F39BC"/>
    <w:rsid w:val="005F3D87"/>
    <w:rsid w:val="005F4D6B"/>
    <w:rsid w:val="005F4F4B"/>
    <w:rsid w:val="005F59BA"/>
    <w:rsid w:val="005F5DA1"/>
    <w:rsid w:val="005F779F"/>
    <w:rsid w:val="00600014"/>
    <w:rsid w:val="00600D1E"/>
    <w:rsid w:val="00600ECE"/>
    <w:rsid w:val="00601B13"/>
    <w:rsid w:val="00603A31"/>
    <w:rsid w:val="006042F5"/>
    <w:rsid w:val="0060493E"/>
    <w:rsid w:val="00604FA8"/>
    <w:rsid w:val="0060602E"/>
    <w:rsid w:val="0060640F"/>
    <w:rsid w:val="00606A71"/>
    <w:rsid w:val="00606C4E"/>
    <w:rsid w:val="0060799E"/>
    <w:rsid w:val="00607C0C"/>
    <w:rsid w:val="00610785"/>
    <w:rsid w:val="0061093D"/>
    <w:rsid w:val="00610F01"/>
    <w:rsid w:val="00610F85"/>
    <w:rsid w:val="00612537"/>
    <w:rsid w:val="00612A71"/>
    <w:rsid w:val="00612E88"/>
    <w:rsid w:val="00613EDD"/>
    <w:rsid w:val="006147A9"/>
    <w:rsid w:val="00614BDA"/>
    <w:rsid w:val="00614E5F"/>
    <w:rsid w:val="006151CC"/>
    <w:rsid w:val="00615D18"/>
    <w:rsid w:val="00616EFF"/>
    <w:rsid w:val="006172A8"/>
    <w:rsid w:val="00617D7A"/>
    <w:rsid w:val="00617DC4"/>
    <w:rsid w:val="00617F1A"/>
    <w:rsid w:val="00620FC9"/>
    <w:rsid w:val="0062280F"/>
    <w:rsid w:val="006236E9"/>
    <w:rsid w:val="0062371C"/>
    <w:rsid w:val="00623A37"/>
    <w:rsid w:val="00623E85"/>
    <w:rsid w:val="00623FE9"/>
    <w:rsid w:val="0062520E"/>
    <w:rsid w:val="0062522F"/>
    <w:rsid w:val="006261DF"/>
    <w:rsid w:val="006275D5"/>
    <w:rsid w:val="00627A56"/>
    <w:rsid w:val="00627A71"/>
    <w:rsid w:val="00627FC1"/>
    <w:rsid w:val="0063019F"/>
    <w:rsid w:val="00630B93"/>
    <w:rsid w:val="00631A48"/>
    <w:rsid w:val="00632015"/>
    <w:rsid w:val="00632531"/>
    <w:rsid w:val="006325A7"/>
    <w:rsid w:val="006328A2"/>
    <w:rsid w:val="006328C3"/>
    <w:rsid w:val="00633715"/>
    <w:rsid w:val="00633C5D"/>
    <w:rsid w:val="00633DC6"/>
    <w:rsid w:val="0063463C"/>
    <w:rsid w:val="00634D7E"/>
    <w:rsid w:val="00634F2D"/>
    <w:rsid w:val="00635A1D"/>
    <w:rsid w:val="006360CC"/>
    <w:rsid w:val="006362FF"/>
    <w:rsid w:val="00636E73"/>
    <w:rsid w:val="006373FE"/>
    <w:rsid w:val="00637E27"/>
    <w:rsid w:val="00637F39"/>
    <w:rsid w:val="00641B9D"/>
    <w:rsid w:val="00641E7E"/>
    <w:rsid w:val="0064217E"/>
    <w:rsid w:val="006428C6"/>
    <w:rsid w:val="00642DA6"/>
    <w:rsid w:val="00644399"/>
    <w:rsid w:val="00644A94"/>
    <w:rsid w:val="00644C58"/>
    <w:rsid w:val="0064584D"/>
    <w:rsid w:val="006479C8"/>
    <w:rsid w:val="00650139"/>
    <w:rsid w:val="0065054C"/>
    <w:rsid w:val="006506F9"/>
    <w:rsid w:val="00650700"/>
    <w:rsid w:val="00650EE2"/>
    <w:rsid w:val="006517D5"/>
    <w:rsid w:val="00651B60"/>
    <w:rsid w:val="0065288F"/>
    <w:rsid w:val="00652E45"/>
    <w:rsid w:val="00653F5A"/>
    <w:rsid w:val="00653F69"/>
    <w:rsid w:val="006541F9"/>
    <w:rsid w:val="006549D0"/>
    <w:rsid w:val="0065572D"/>
    <w:rsid w:val="00656210"/>
    <w:rsid w:val="0065624C"/>
    <w:rsid w:val="00656B99"/>
    <w:rsid w:val="00656E64"/>
    <w:rsid w:val="00656FCB"/>
    <w:rsid w:val="0066034D"/>
    <w:rsid w:val="00660630"/>
    <w:rsid w:val="006630A2"/>
    <w:rsid w:val="00663694"/>
    <w:rsid w:val="00666271"/>
    <w:rsid w:val="00666C2A"/>
    <w:rsid w:val="0066728C"/>
    <w:rsid w:val="006707AC"/>
    <w:rsid w:val="00671217"/>
    <w:rsid w:val="00671541"/>
    <w:rsid w:val="00673C2C"/>
    <w:rsid w:val="00673D1E"/>
    <w:rsid w:val="006744E8"/>
    <w:rsid w:val="006749E2"/>
    <w:rsid w:val="00674A29"/>
    <w:rsid w:val="00674F98"/>
    <w:rsid w:val="0067536F"/>
    <w:rsid w:val="006756A9"/>
    <w:rsid w:val="00676904"/>
    <w:rsid w:val="00676A26"/>
    <w:rsid w:val="00676C60"/>
    <w:rsid w:val="00677D31"/>
    <w:rsid w:val="0068028C"/>
    <w:rsid w:val="006804F0"/>
    <w:rsid w:val="006807E8"/>
    <w:rsid w:val="006808F9"/>
    <w:rsid w:val="00681650"/>
    <w:rsid w:val="006816AC"/>
    <w:rsid w:val="00681855"/>
    <w:rsid w:val="00682B8E"/>
    <w:rsid w:val="00682BF5"/>
    <w:rsid w:val="00682FE1"/>
    <w:rsid w:val="0068390B"/>
    <w:rsid w:val="00684AA6"/>
    <w:rsid w:val="00684F03"/>
    <w:rsid w:val="00685090"/>
    <w:rsid w:val="0068546A"/>
    <w:rsid w:val="00685550"/>
    <w:rsid w:val="00685572"/>
    <w:rsid w:val="00685940"/>
    <w:rsid w:val="00685C2F"/>
    <w:rsid w:val="00685E67"/>
    <w:rsid w:val="006865A5"/>
    <w:rsid w:val="006865F6"/>
    <w:rsid w:val="00686C7C"/>
    <w:rsid w:val="00686FA3"/>
    <w:rsid w:val="00690748"/>
    <w:rsid w:val="0069194C"/>
    <w:rsid w:val="00691FDC"/>
    <w:rsid w:val="006928C9"/>
    <w:rsid w:val="006930A5"/>
    <w:rsid w:val="0069448D"/>
    <w:rsid w:val="00694D4B"/>
    <w:rsid w:val="00694EB0"/>
    <w:rsid w:val="00695048"/>
    <w:rsid w:val="00695AAE"/>
    <w:rsid w:val="00695B82"/>
    <w:rsid w:val="00696DA0"/>
    <w:rsid w:val="006972FD"/>
    <w:rsid w:val="00697508"/>
    <w:rsid w:val="00697AEA"/>
    <w:rsid w:val="006A14EE"/>
    <w:rsid w:val="006A1D71"/>
    <w:rsid w:val="006A2350"/>
    <w:rsid w:val="006A2829"/>
    <w:rsid w:val="006A2905"/>
    <w:rsid w:val="006A3344"/>
    <w:rsid w:val="006A362E"/>
    <w:rsid w:val="006A3668"/>
    <w:rsid w:val="006A3A0C"/>
    <w:rsid w:val="006A57BE"/>
    <w:rsid w:val="006A5883"/>
    <w:rsid w:val="006A5C46"/>
    <w:rsid w:val="006A5CBA"/>
    <w:rsid w:val="006A7DFF"/>
    <w:rsid w:val="006B0776"/>
    <w:rsid w:val="006B0C26"/>
    <w:rsid w:val="006B1D89"/>
    <w:rsid w:val="006B4458"/>
    <w:rsid w:val="006B4F7E"/>
    <w:rsid w:val="006B5672"/>
    <w:rsid w:val="006B56F7"/>
    <w:rsid w:val="006B5A69"/>
    <w:rsid w:val="006B5BF2"/>
    <w:rsid w:val="006B6000"/>
    <w:rsid w:val="006B6393"/>
    <w:rsid w:val="006B6951"/>
    <w:rsid w:val="006B7572"/>
    <w:rsid w:val="006C06A7"/>
    <w:rsid w:val="006C1A2D"/>
    <w:rsid w:val="006C1D19"/>
    <w:rsid w:val="006C2342"/>
    <w:rsid w:val="006C235A"/>
    <w:rsid w:val="006C240D"/>
    <w:rsid w:val="006C3B59"/>
    <w:rsid w:val="006C3CAD"/>
    <w:rsid w:val="006C511E"/>
    <w:rsid w:val="006C552C"/>
    <w:rsid w:val="006C5A77"/>
    <w:rsid w:val="006C5AF4"/>
    <w:rsid w:val="006C5F4C"/>
    <w:rsid w:val="006C614F"/>
    <w:rsid w:val="006C6957"/>
    <w:rsid w:val="006C6C5E"/>
    <w:rsid w:val="006C782A"/>
    <w:rsid w:val="006D0245"/>
    <w:rsid w:val="006D02A7"/>
    <w:rsid w:val="006D03D3"/>
    <w:rsid w:val="006D04BA"/>
    <w:rsid w:val="006D063D"/>
    <w:rsid w:val="006D1101"/>
    <w:rsid w:val="006D11E7"/>
    <w:rsid w:val="006D122F"/>
    <w:rsid w:val="006D15C5"/>
    <w:rsid w:val="006D1EC1"/>
    <w:rsid w:val="006D284C"/>
    <w:rsid w:val="006D3BCE"/>
    <w:rsid w:val="006D3C86"/>
    <w:rsid w:val="006D3D28"/>
    <w:rsid w:val="006D46AC"/>
    <w:rsid w:val="006D5375"/>
    <w:rsid w:val="006D59B1"/>
    <w:rsid w:val="006D5A2F"/>
    <w:rsid w:val="006D5A7A"/>
    <w:rsid w:val="006D7C5B"/>
    <w:rsid w:val="006E07E5"/>
    <w:rsid w:val="006E0879"/>
    <w:rsid w:val="006E0D20"/>
    <w:rsid w:val="006E1087"/>
    <w:rsid w:val="006E12EB"/>
    <w:rsid w:val="006E20CD"/>
    <w:rsid w:val="006E2156"/>
    <w:rsid w:val="006E22C0"/>
    <w:rsid w:val="006E28F8"/>
    <w:rsid w:val="006E39B2"/>
    <w:rsid w:val="006E453A"/>
    <w:rsid w:val="006E45A2"/>
    <w:rsid w:val="006E4C34"/>
    <w:rsid w:val="006E4FAC"/>
    <w:rsid w:val="006E56C0"/>
    <w:rsid w:val="006E5BA9"/>
    <w:rsid w:val="006E5E51"/>
    <w:rsid w:val="006E603A"/>
    <w:rsid w:val="006E61DA"/>
    <w:rsid w:val="006E65E1"/>
    <w:rsid w:val="006E69EE"/>
    <w:rsid w:val="006E6C8D"/>
    <w:rsid w:val="006E738F"/>
    <w:rsid w:val="006E7B03"/>
    <w:rsid w:val="006E7BA6"/>
    <w:rsid w:val="006E7DB2"/>
    <w:rsid w:val="006F0560"/>
    <w:rsid w:val="006F0698"/>
    <w:rsid w:val="006F076C"/>
    <w:rsid w:val="006F0A23"/>
    <w:rsid w:val="006F0DE6"/>
    <w:rsid w:val="006F0F31"/>
    <w:rsid w:val="006F1191"/>
    <w:rsid w:val="006F165B"/>
    <w:rsid w:val="006F1DCE"/>
    <w:rsid w:val="006F23EA"/>
    <w:rsid w:val="006F2BCF"/>
    <w:rsid w:val="006F35DB"/>
    <w:rsid w:val="006F3B24"/>
    <w:rsid w:val="006F436F"/>
    <w:rsid w:val="006F4982"/>
    <w:rsid w:val="006F56EB"/>
    <w:rsid w:val="006F6A13"/>
    <w:rsid w:val="006F6B10"/>
    <w:rsid w:val="006F7E19"/>
    <w:rsid w:val="006F7F84"/>
    <w:rsid w:val="00700AF7"/>
    <w:rsid w:val="00700D92"/>
    <w:rsid w:val="007019A8"/>
    <w:rsid w:val="00701DEF"/>
    <w:rsid w:val="00702317"/>
    <w:rsid w:val="007026AD"/>
    <w:rsid w:val="00702DD7"/>
    <w:rsid w:val="007030BD"/>
    <w:rsid w:val="00703143"/>
    <w:rsid w:val="00703467"/>
    <w:rsid w:val="007042BF"/>
    <w:rsid w:val="00704589"/>
    <w:rsid w:val="007045F6"/>
    <w:rsid w:val="0070464E"/>
    <w:rsid w:val="00704C99"/>
    <w:rsid w:val="007055DA"/>
    <w:rsid w:val="00705657"/>
    <w:rsid w:val="007059F9"/>
    <w:rsid w:val="00706458"/>
    <w:rsid w:val="00706E01"/>
    <w:rsid w:val="0070730C"/>
    <w:rsid w:val="00707919"/>
    <w:rsid w:val="00710996"/>
    <w:rsid w:val="00710F62"/>
    <w:rsid w:val="00710F86"/>
    <w:rsid w:val="007115C9"/>
    <w:rsid w:val="00712066"/>
    <w:rsid w:val="007132A9"/>
    <w:rsid w:val="00713EF3"/>
    <w:rsid w:val="00714018"/>
    <w:rsid w:val="00714368"/>
    <w:rsid w:val="007145FD"/>
    <w:rsid w:val="00714B57"/>
    <w:rsid w:val="00714C34"/>
    <w:rsid w:val="00715468"/>
    <w:rsid w:val="00715E2A"/>
    <w:rsid w:val="00715EC3"/>
    <w:rsid w:val="00716007"/>
    <w:rsid w:val="00716634"/>
    <w:rsid w:val="0071676B"/>
    <w:rsid w:val="00716B0C"/>
    <w:rsid w:val="0071792F"/>
    <w:rsid w:val="00717A02"/>
    <w:rsid w:val="00720087"/>
    <w:rsid w:val="00720623"/>
    <w:rsid w:val="00720790"/>
    <w:rsid w:val="00720B2C"/>
    <w:rsid w:val="00720FFA"/>
    <w:rsid w:val="0072305C"/>
    <w:rsid w:val="00724070"/>
    <w:rsid w:val="0072449F"/>
    <w:rsid w:val="00724545"/>
    <w:rsid w:val="0072462B"/>
    <w:rsid w:val="00725625"/>
    <w:rsid w:val="00726563"/>
    <w:rsid w:val="0072684D"/>
    <w:rsid w:val="00726D27"/>
    <w:rsid w:val="00730895"/>
    <w:rsid w:val="007314CF"/>
    <w:rsid w:val="007319AD"/>
    <w:rsid w:val="007320E1"/>
    <w:rsid w:val="00732351"/>
    <w:rsid w:val="00733238"/>
    <w:rsid w:val="007347AD"/>
    <w:rsid w:val="00734BF7"/>
    <w:rsid w:val="00734FBA"/>
    <w:rsid w:val="007357D1"/>
    <w:rsid w:val="00735E98"/>
    <w:rsid w:val="00736624"/>
    <w:rsid w:val="00736ACE"/>
    <w:rsid w:val="00736E01"/>
    <w:rsid w:val="007415EA"/>
    <w:rsid w:val="0074164C"/>
    <w:rsid w:val="00741EBF"/>
    <w:rsid w:val="0074247A"/>
    <w:rsid w:val="00742F78"/>
    <w:rsid w:val="0074311C"/>
    <w:rsid w:val="007432AF"/>
    <w:rsid w:val="00743366"/>
    <w:rsid w:val="00743683"/>
    <w:rsid w:val="00743849"/>
    <w:rsid w:val="007444CC"/>
    <w:rsid w:val="007450CC"/>
    <w:rsid w:val="0074515B"/>
    <w:rsid w:val="007453DF"/>
    <w:rsid w:val="007457E6"/>
    <w:rsid w:val="0074775A"/>
    <w:rsid w:val="00747B4B"/>
    <w:rsid w:val="00747DC1"/>
    <w:rsid w:val="007502B3"/>
    <w:rsid w:val="00750A45"/>
    <w:rsid w:val="00750D69"/>
    <w:rsid w:val="00751006"/>
    <w:rsid w:val="007514BD"/>
    <w:rsid w:val="00751EB6"/>
    <w:rsid w:val="0075201E"/>
    <w:rsid w:val="00752897"/>
    <w:rsid w:val="00752B4A"/>
    <w:rsid w:val="007533CC"/>
    <w:rsid w:val="00753B93"/>
    <w:rsid w:val="00753C5D"/>
    <w:rsid w:val="00754074"/>
    <w:rsid w:val="00754E57"/>
    <w:rsid w:val="00755318"/>
    <w:rsid w:val="0075539E"/>
    <w:rsid w:val="007554CF"/>
    <w:rsid w:val="007565A4"/>
    <w:rsid w:val="0075704B"/>
    <w:rsid w:val="0075718B"/>
    <w:rsid w:val="00757287"/>
    <w:rsid w:val="00757D01"/>
    <w:rsid w:val="00757EB4"/>
    <w:rsid w:val="0076010A"/>
    <w:rsid w:val="0076032E"/>
    <w:rsid w:val="007607A6"/>
    <w:rsid w:val="00760FBD"/>
    <w:rsid w:val="007617FB"/>
    <w:rsid w:val="007622CF"/>
    <w:rsid w:val="007623A5"/>
    <w:rsid w:val="00762E20"/>
    <w:rsid w:val="0076547B"/>
    <w:rsid w:val="0076574A"/>
    <w:rsid w:val="00765755"/>
    <w:rsid w:val="00765F19"/>
    <w:rsid w:val="00766AFD"/>
    <w:rsid w:val="007673B6"/>
    <w:rsid w:val="00767868"/>
    <w:rsid w:val="00767EC2"/>
    <w:rsid w:val="007705D3"/>
    <w:rsid w:val="00770F2F"/>
    <w:rsid w:val="00771AD8"/>
    <w:rsid w:val="00771C84"/>
    <w:rsid w:val="00772309"/>
    <w:rsid w:val="00772451"/>
    <w:rsid w:val="00772D64"/>
    <w:rsid w:val="00773B97"/>
    <w:rsid w:val="00773CCD"/>
    <w:rsid w:val="0077558F"/>
    <w:rsid w:val="00775C0D"/>
    <w:rsid w:val="00775CEB"/>
    <w:rsid w:val="00776BEF"/>
    <w:rsid w:val="00776C80"/>
    <w:rsid w:val="00776E3E"/>
    <w:rsid w:val="00777146"/>
    <w:rsid w:val="00777904"/>
    <w:rsid w:val="00780238"/>
    <w:rsid w:val="0078028F"/>
    <w:rsid w:val="007818E4"/>
    <w:rsid w:val="0078301A"/>
    <w:rsid w:val="0078431D"/>
    <w:rsid w:val="00784E46"/>
    <w:rsid w:val="00784E66"/>
    <w:rsid w:val="00785768"/>
    <w:rsid w:val="00785A03"/>
    <w:rsid w:val="00785A8C"/>
    <w:rsid w:val="00785BA7"/>
    <w:rsid w:val="0078649A"/>
    <w:rsid w:val="00786704"/>
    <w:rsid w:val="00786A6C"/>
    <w:rsid w:val="00786F7D"/>
    <w:rsid w:val="00786FD1"/>
    <w:rsid w:val="007877B5"/>
    <w:rsid w:val="00790396"/>
    <w:rsid w:val="00790450"/>
    <w:rsid w:val="00790555"/>
    <w:rsid w:val="007908E9"/>
    <w:rsid w:val="0079107D"/>
    <w:rsid w:val="00791AF5"/>
    <w:rsid w:val="007923F8"/>
    <w:rsid w:val="007927C2"/>
    <w:rsid w:val="00792B05"/>
    <w:rsid w:val="00792C50"/>
    <w:rsid w:val="00793070"/>
    <w:rsid w:val="007935E0"/>
    <w:rsid w:val="00793D64"/>
    <w:rsid w:val="00794648"/>
    <w:rsid w:val="00794F37"/>
    <w:rsid w:val="00795016"/>
    <w:rsid w:val="007951D4"/>
    <w:rsid w:val="00795829"/>
    <w:rsid w:val="00795E1A"/>
    <w:rsid w:val="00796245"/>
    <w:rsid w:val="00796EF4"/>
    <w:rsid w:val="007973D0"/>
    <w:rsid w:val="00797F8C"/>
    <w:rsid w:val="007A0B14"/>
    <w:rsid w:val="007A0F83"/>
    <w:rsid w:val="007A0FCA"/>
    <w:rsid w:val="007A166B"/>
    <w:rsid w:val="007A2C12"/>
    <w:rsid w:val="007A2F4F"/>
    <w:rsid w:val="007A3A26"/>
    <w:rsid w:val="007A3DE5"/>
    <w:rsid w:val="007A443B"/>
    <w:rsid w:val="007A4596"/>
    <w:rsid w:val="007A45BA"/>
    <w:rsid w:val="007A575B"/>
    <w:rsid w:val="007A5AC0"/>
    <w:rsid w:val="007A5BC6"/>
    <w:rsid w:val="007A67CA"/>
    <w:rsid w:val="007A6A8E"/>
    <w:rsid w:val="007A6B28"/>
    <w:rsid w:val="007A6F64"/>
    <w:rsid w:val="007A73B0"/>
    <w:rsid w:val="007B1D20"/>
    <w:rsid w:val="007B2167"/>
    <w:rsid w:val="007B24BE"/>
    <w:rsid w:val="007B2A3E"/>
    <w:rsid w:val="007B2A63"/>
    <w:rsid w:val="007B3D75"/>
    <w:rsid w:val="007B501B"/>
    <w:rsid w:val="007B50CC"/>
    <w:rsid w:val="007B59E1"/>
    <w:rsid w:val="007B5A79"/>
    <w:rsid w:val="007B63DB"/>
    <w:rsid w:val="007B6E04"/>
    <w:rsid w:val="007B704C"/>
    <w:rsid w:val="007C02B5"/>
    <w:rsid w:val="007C0330"/>
    <w:rsid w:val="007C04C7"/>
    <w:rsid w:val="007C14E9"/>
    <w:rsid w:val="007C18B6"/>
    <w:rsid w:val="007C18F1"/>
    <w:rsid w:val="007C1F10"/>
    <w:rsid w:val="007C2213"/>
    <w:rsid w:val="007C31FF"/>
    <w:rsid w:val="007C3C4D"/>
    <w:rsid w:val="007C3DDA"/>
    <w:rsid w:val="007C4692"/>
    <w:rsid w:val="007C50BC"/>
    <w:rsid w:val="007C5493"/>
    <w:rsid w:val="007C66B7"/>
    <w:rsid w:val="007C708F"/>
    <w:rsid w:val="007C7516"/>
    <w:rsid w:val="007C7629"/>
    <w:rsid w:val="007D0CFF"/>
    <w:rsid w:val="007D1146"/>
    <w:rsid w:val="007D198A"/>
    <w:rsid w:val="007D2199"/>
    <w:rsid w:val="007D233D"/>
    <w:rsid w:val="007D35FE"/>
    <w:rsid w:val="007D3980"/>
    <w:rsid w:val="007D5459"/>
    <w:rsid w:val="007D5D06"/>
    <w:rsid w:val="007D61BE"/>
    <w:rsid w:val="007D6329"/>
    <w:rsid w:val="007D652A"/>
    <w:rsid w:val="007D65C7"/>
    <w:rsid w:val="007D722A"/>
    <w:rsid w:val="007D7329"/>
    <w:rsid w:val="007E033F"/>
    <w:rsid w:val="007E0632"/>
    <w:rsid w:val="007E0FB0"/>
    <w:rsid w:val="007E161E"/>
    <w:rsid w:val="007E1B81"/>
    <w:rsid w:val="007E2272"/>
    <w:rsid w:val="007E272D"/>
    <w:rsid w:val="007E2C41"/>
    <w:rsid w:val="007E3156"/>
    <w:rsid w:val="007E3632"/>
    <w:rsid w:val="007E37A7"/>
    <w:rsid w:val="007E433E"/>
    <w:rsid w:val="007E4B29"/>
    <w:rsid w:val="007E4BD8"/>
    <w:rsid w:val="007E4F8E"/>
    <w:rsid w:val="007E657E"/>
    <w:rsid w:val="007E768A"/>
    <w:rsid w:val="007E7BDC"/>
    <w:rsid w:val="007F0469"/>
    <w:rsid w:val="007F059A"/>
    <w:rsid w:val="007F1433"/>
    <w:rsid w:val="007F2311"/>
    <w:rsid w:val="007F3074"/>
    <w:rsid w:val="007F3256"/>
    <w:rsid w:val="007F3508"/>
    <w:rsid w:val="007F4516"/>
    <w:rsid w:val="007F4920"/>
    <w:rsid w:val="007F4FED"/>
    <w:rsid w:val="007F6135"/>
    <w:rsid w:val="007F6BEB"/>
    <w:rsid w:val="007F7061"/>
    <w:rsid w:val="007F7E38"/>
    <w:rsid w:val="008009E5"/>
    <w:rsid w:val="00800A89"/>
    <w:rsid w:val="008014F4"/>
    <w:rsid w:val="008016B0"/>
    <w:rsid w:val="00801B68"/>
    <w:rsid w:val="00801FAC"/>
    <w:rsid w:val="00802197"/>
    <w:rsid w:val="00802F2C"/>
    <w:rsid w:val="00803C7C"/>
    <w:rsid w:val="008063FD"/>
    <w:rsid w:val="00806D4C"/>
    <w:rsid w:val="0081004F"/>
    <w:rsid w:val="00811154"/>
    <w:rsid w:val="00811A8C"/>
    <w:rsid w:val="008122DB"/>
    <w:rsid w:val="008125A4"/>
    <w:rsid w:val="00812870"/>
    <w:rsid w:val="00812923"/>
    <w:rsid w:val="00812C56"/>
    <w:rsid w:val="00814041"/>
    <w:rsid w:val="008159DC"/>
    <w:rsid w:val="008166F5"/>
    <w:rsid w:val="008168E9"/>
    <w:rsid w:val="00816FFE"/>
    <w:rsid w:val="0081715D"/>
    <w:rsid w:val="008175A3"/>
    <w:rsid w:val="00817977"/>
    <w:rsid w:val="0082031D"/>
    <w:rsid w:val="008203FB"/>
    <w:rsid w:val="00820AA5"/>
    <w:rsid w:val="0082105E"/>
    <w:rsid w:val="00821991"/>
    <w:rsid w:val="00821D19"/>
    <w:rsid w:val="0082224F"/>
    <w:rsid w:val="008222A1"/>
    <w:rsid w:val="00822B92"/>
    <w:rsid w:val="0082309D"/>
    <w:rsid w:val="008233EE"/>
    <w:rsid w:val="008238A5"/>
    <w:rsid w:val="00824157"/>
    <w:rsid w:val="0082495F"/>
    <w:rsid w:val="008252A0"/>
    <w:rsid w:val="00825956"/>
    <w:rsid w:val="00825DFE"/>
    <w:rsid w:val="00826527"/>
    <w:rsid w:val="00827501"/>
    <w:rsid w:val="00827A5C"/>
    <w:rsid w:val="00830197"/>
    <w:rsid w:val="00830348"/>
    <w:rsid w:val="008305B0"/>
    <w:rsid w:val="008306D1"/>
    <w:rsid w:val="00830F30"/>
    <w:rsid w:val="00831432"/>
    <w:rsid w:val="008318F9"/>
    <w:rsid w:val="00832608"/>
    <w:rsid w:val="008327C6"/>
    <w:rsid w:val="00832C82"/>
    <w:rsid w:val="00832DFB"/>
    <w:rsid w:val="00833B5F"/>
    <w:rsid w:val="008342B3"/>
    <w:rsid w:val="008349E9"/>
    <w:rsid w:val="00834FA6"/>
    <w:rsid w:val="0083608D"/>
    <w:rsid w:val="00836522"/>
    <w:rsid w:val="008371F9"/>
    <w:rsid w:val="0083795B"/>
    <w:rsid w:val="008411FB"/>
    <w:rsid w:val="00842F8E"/>
    <w:rsid w:val="008431C6"/>
    <w:rsid w:val="00843587"/>
    <w:rsid w:val="00843EB6"/>
    <w:rsid w:val="00843F5B"/>
    <w:rsid w:val="00844428"/>
    <w:rsid w:val="00845DAA"/>
    <w:rsid w:val="00845F66"/>
    <w:rsid w:val="00846BC6"/>
    <w:rsid w:val="008470AB"/>
    <w:rsid w:val="008475D2"/>
    <w:rsid w:val="00847B40"/>
    <w:rsid w:val="00847D29"/>
    <w:rsid w:val="0085005F"/>
    <w:rsid w:val="00850419"/>
    <w:rsid w:val="00850F3D"/>
    <w:rsid w:val="008511DA"/>
    <w:rsid w:val="0085167E"/>
    <w:rsid w:val="00851E72"/>
    <w:rsid w:val="00851EA1"/>
    <w:rsid w:val="0085288E"/>
    <w:rsid w:val="00852D7D"/>
    <w:rsid w:val="0085391F"/>
    <w:rsid w:val="00853A08"/>
    <w:rsid w:val="008563BD"/>
    <w:rsid w:val="008564C9"/>
    <w:rsid w:val="008566A7"/>
    <w:rsid w:val="008571D0"/>
    <w:rsid w:val="008574D1"/>
    <w:rsid w:val="00857EF8"/>
    <w:rsid w:val="008601CC"/>
    <w:rsid w:val="0086052A"/>
    <w:rsid w:val="00860C42"/>
    <w:rsid w:val="00862800"/>
    <w:rsid w:val="00862A1D"/>
    <w:rsid w:val="00863203"/>
    <w:rsid w:val="00863923"/>
    <w:rsid w:val="0086425B"/>
    <w:rsid w:val="00864306"/>
    <w:rsid w:val="00864F22"/>
    <w:rsid w:val="00865D28"/>
    <w:rsid w:val="0086691D"/>
    <w:rsid w:val="00866A2F"/>
    <w:rsid w:val="0087054E"/>
    <w:rsid w:val="00870875"/>
    <w:rsid w:val="00871038"/>
    <w:rsid w:val="0087124B"/>
    <w:rsid w:val="00871FE2"/>
    <w:rsid w:val="008732A7"/>
    <w:rsid w:val="00873C51"/>
    <w:rsid w:val="00874774"/>
    <w:rsid w:val="00874B67"/>
    <w:rsid w:val="00874CF0"/>
    <w:rsid w:val="00874DEE"/>
    <w:rsid w:val="00874FB6"/>
    <w:rsid w:val="00880907"/>
    <w:rsid w:val="00880909"/>
    <w:rsid w:val="00880BAC"/>
    <w:rsid w:val="00881D67"/>
    <w:rsid w:val="00882056"/>
    <w:rsid w:val="008822BA"/>
    <w:rsid w:val="0088256A"/>
    <w:rsid w:val="00882979"/>
    <w:rsid w:val="00883505"/>
    <w:rsid w:val="00884C82"/>
    <w:rsid w:val="0088513C"/>
    <w:rsid w:val="00885485"/>
    <w:rsid w:val="008864C1"/>
    <w:rsid w:val="00886643"/>
    <w:rsid w:val="00886E53"/>
    <w:rsid w:val="0088724F"/>
    <w:rsid w:val="00887EB2"/>
    <w:rsid w:val="008902F3"/>
    <w:rsid w:val="00890306"/>
    <w:rsid w:val="008904E0"/>
    <w:rsid w:val="008909AC"/>
    <w:rsid w:val="00890BB6"/>
    <w:rsid w:val="00892ECA"/>
    <w:rsid w:val="00893678"/>
    <w:rsid w:val="008938D1"/>
    <w:rsid w:val="0089462C"/>
    <w:rsid w:val="00894B7E"/>
    <w:rsid w:val="0089615B"/>
    <w:rsid w:val="008967F7"/>
    <w:rsid w:val="008968D0"/>
    <w:rsid w:val="008968FD"/>
    <w:rsid w:val="008970E9"/>
    <w:rsid w:val="008978E4"/>
    <w:rsid w:val="00897D12"/>
    <w:rsid w:val="00897DF3"/>
    <w:rsid w:val="008A0A68"/>
    <w:rsid w:val="008A0EA0"/>
    <w:rsid w:val="008A120D"/>
    <w:rsid w:val="008A1D6F"/>
    <w:rsid w:val="008A2522"/>
    <w:rsid w:val="008A2608"/>
    <w:rsid w:val="008A2B5B"/>
    <w:rsid w:val="008A3414"/>
    <w:rsid w:val="008A41BE"/>
    <w:rsid w:val="008A46F0"/>
    <w:rsid w:val="008A4CC5"/>
    <w:rsid w:val="008A4CF7"/>
    <w:rsid w:val="008A4D80"/>
    <w:rsid w:val="008A4DB1"/>
    <w:rsid w:val="008A51DC"/>
    <w:rsid w:val="008A5449"/>
    <w:rsid w:val="008A5938"/>
    <w:rsid w:val="008A623D"/>
    <w:rsid w:val="008A63C4"/>
    <w:rsid w:val="008A6444"/>
    <w:rsid w:val="008A6DD1"/>
    <w:rsid w:val="008B033D"/>
    <w:rsid w:val="008B05CA"/>
    <w:rsid w:val="008B05FB"/>
    <w:rsid w:val="008B07F9"/>
    <w:rsid w:val="008B0989"/>
    <w:rsid w:val="008B0A8B"/>
    <w:rsid w:val="008B13A0"/>
    <w:rsid w:val="008B1C15"/>
    <w:rsid w:val="008B1CBE"/>
    <w:rsid w:val="008B2831"/>
    <w:rsid w:val="008B3D48"/>
    <w:rsid w:val="008B3FD8"/>
    <w:rsid w:val="008B42FD"/>
    <w:rsid w:val="008B436A"/>
    <w:rsid w:val="008B454D"/>
    <w:rsid w:val="008B4594"/>
    <w:rsid w:val="008B4D12"/>
    <w:rsid w:val="008B5CCD"/>
    <w:rsid w:val="008B6653"/>
    <w:rsid w:val="008B6D37"/>
    <w:rsid w:val="008B7158"/>
    <w:rsid w:val="008B7D3F"/>
    <w:rsid w:val="008B7F40"/>
    <w:rsid w:val="008C0094"/>
    <w:rsid w:val="008C0B1F"/>
    <w:rsid w:val="008C1141"/>
    <w:rsid w:val="008C1F32"/>
    <w:rsid w:val="008C272B"/>
    <w:rsid w:val="008C3143"/>
    <w:rsid w:val="008C3175"/>
    <w:rsid w:val="008C3B21"/>
    <w:rsid w:val="008C41DC"/>
    <w:rsid w:val="008C41E4"/>
    <w:rsid w:val="008C441C"/>
    <w:rsid w:val="008C46B8"/>
    <w:rsid w:val="008C5D59"/>
    <w:rsid w:val="008C5E97"/>
    <w:rsid w:val="008C6588"/>
    <w:rsid w:val="008C6A33"/>
    <w:rsid w:val="008C6C20"/>
    <w:rsid w:val="008C7314"/>
    <w:rsid w:val="008C7458"/>
    <w:rsid w:val="008C7B22"/>
    <w:rsid w:val="008D0527"/>
    <w:rsid w:val="008D081B"/>
    <w:rsid w:val="008D0BB1"/>
    <w:rsid w:val="008D0DB6"/>
    <w:rsid w:val="008D1360"/>
    <w:rsid w:val="008D1B3A"/>
    <w:rsid w:val="008D26D3"/>
    <w:rsid w:val="008D4575"/>
    <w:rsid w:val="008D4688"/>
    <w:rsid w:val="008D4C25"/>
    <w:rsid w:val="008D4C9B"/>
    <w:rsid w:val="008D5300"/>
    <w:rsid w:val="008D5BD7"/>
    <w:rsid w:val="008D6589"/>
    <w:rsid w:val="008D6708"/>
    <w:rsid w:val="008D6D04"/>
    <w:rsid w:val="008D7B22"/>
    <w:rsid w:val="008E00D4"/>
    <w:rsid w:val="008E1A02"/>
    <w:rsid w:val="008E2D55"/>
    <w:rsid w:val="008E2ECF"/>
    <w:rsid w:val="008E3060"/>
    <w:rsid w:val="008E319D"/>
    <w:rsid w:val="008E38F1"/>
    <w:rsid w:val="008E3A38"/>
    <w:rsid w:val="008E3B39"/>
    <w:rsid w:val="008E4198"/>
    <w:rsid w:val="008E4426"/>
    <w:rsid w:val="008E4A27"/>
    <w:rsid w:val="008E522E"/>
    <w:rsid w:val="008E571B"/>
    <w:rsid w:val="008E6245"/>
    <w:rsid w:val="008E6465"/>
    <w:rsid w:val="008E6721"/>
    <w:rsid w:val="008E6CC7"/>
    <w:rsid w:val="008E6E44"/>
    <w:rsid w:val="008E7217"/>
    <w:rsid w:val="008E788B"/>
    <w:rsid w:val="008E7F4D"/>
    <w:rsid w:val="008F078C"/>
    <w:rsid w:val="008F105B"/>
    <w:rsid w:val="008F2D8A"/>
    <w:rsid w:val="008F36A7"/>
    <w:rsid w:val="008F3F09"/>
    <w:rsid w:val="008F5390"/>
    <w:rsid w:val="008F665E"/>
    <w:rsid w:val="008F6A68"/>
    <w:rsid w:val="008F6D08"/>
    <w:rsid w:val="008F7298"/>
    <w:rsid w:val="008F7445"/>
    <w:rsid w:val="009004AB"/>
    <w:rsid w:val="00901A19"/>
    <w:rsid w:val="009023E2"/>
    <w:rsid w:val="00902C24"/>
    <w:rsid w:val="00902E9B"/>
    <w:rsid w:val="00904744"/>
    <w:rsid w:val="00904FB1"/>
    <w:rsid w:val="0090638A"/>
    <w:rsid w:val="00906DD1"/>
    <w:rsid w:val="0090706B"/>
    <w:rsid w:val="00907273"/>
    <w:rsid w:val="0090761A"/>
    <w:rsid w:val="0090782B"/>
    <w:rsid w:val="00910118"/>
    <w:rsid w:val="009108A3"/>
    <w:rsid w:val="009115E4"/>
    <w:rsid w:val="00911875"/>
    <w:rsid w:val="009119C8"/>
    <w:rsid w:val="00911A84"/>
    <w:rsid w:val="00911A9D"/>
    <w:rsid w:val="00911D21"/>
    <w:rsid w:val="00911EC4"/>
    <w:rsid w:val="00911F6F"/>
    <w:rsid w:val="00912FE6"/>
    <w:rsid w:val="00913046"/>
    <w:rsid w:val="009132F3"/>
    <w:rsid w:val="00913415"/>
    <w:rsid w:val="00913CFE"/>
    <w:rsid w:val="00914CD9"/>
    <w:rsid w:val="00914EAE"/>
    <w:rsid w:val="00915212"/>
    <w:rsid w:val="009152B9"/>
    <w:rsid w:val="0091545E"/>
    <w:rsid w:val="009157F5"/>
    <w:rsid w:val="00915858"/>
    <w:rsid w:val="00915F14"/>
    <w:rsid w:val="00916BDD"/>
    <w:rsid w:val="0092062C"/>
    <w:rsid w:val="00920CC2"/>
    <w:rsid w:val="00921168"/>
    <w:rsid w:val="00921745"/>
    <w:rsid w:val="00921CB4"/>
    <w:rsid w:val="00922053"/>
    <w:rsid w:val="009225D1"/>
    <w:rsid w:val="0092260E"/>
    <w:rsid w:val="00922990"/>
    <w:rsid w:val="00922C51"/>
    <w:rsid w:val="00924260"/>
    <w:rsid w:val="00924951"/>
    <w:rsid w:val="00924D75"/>
    <w:rsid w:val="009251D3"/>
    <w:rsid w:val="00925438"/>
    <w:rsid w:val="0092792C"/>
    <w:rsid w:val="00927D29"/>
    <w:rsid w:val="00927D71"/>
    <w:rsid w:val="00930615"/>
    <w:rsid w:val="0093061B"/>
    <w:rsid w:val="00930754"/>
    <w:rsid w:val="00930E26"/>
    <w:rsid w:val="00931589"/>
    <w:rsid w:val="009315BF"/>
    <w:rsid w:val="00932C87"/>
    <w:rsid w:val="00933B60"/>
    <w:rsid w:val="00934775"/>
    <w:rsid w:val="00934F7A"/>
    <w:rsid w:val="009352BD"/>
    <w:rsid w:val="00935EA4"/>
    <w:rsid w:val="00936552"/>
    <w:rsid w:val="00936FBB"/>
    <w:rsid w:val="0094046E"/>
    <w:rsid w:val="009405CB"/>
    <w:rsid w:val="00941260"/>
    <w:rsid w:val="00942075"/>
    <w:rsid w:val="00942FF8"/>
    <w:rsid w:val="0094346C"/>
    <w:rsid w:val="009436E3"/>
    <w:rsid w:val="0094390B"/>
    <w:rsid w:val="00943999"/>
    <w:rsid w:val="0094589B"/>
    <w:rsid w:val="00946E5F"/>
    <w:rsid w:val="0094701A"/>
    <w:rsid w:val="00947460"/>
    <w:rsid w:val="0094761C"/>
    <w:rsid w:val="00947F0F"/>
    <w:rsid w:val="0095026E"/>
    <w:rsid w:val="009505DE"/>
    <w:rsid w:val="00950A27"/>
    <w:rsid w:val="00950AF8"/>
    <w:rsid w:val="009538E2"/>
    <w:rsid w:val="00953CB5"/>
    <w:rsid w:val="00954AC1"/>
    <w:rsid w:val="00954F5E"/>
    <w:rsid w:val="009554A6"/>
    <w:rsid w:val="009554EF"/>
    <w:rsid w:val="00955DDD"/>
    <w:rsid w:val="00956173"/>
    <w:rsid w:val="00956585"/>
    <w:rsid w:val="009574DF"/>
    <w:rsid w:val="00960A21"/>
    <w:rsid w:val="00960C2D"/>
    <w:rsid w:val="00961157"/>
    <w:rsid w:val="0096262B"/>
    <w:rsid w:val="00962F0B"/>
    <w:rsid w:val="00963960"/>
    <w:rsid w:val="00963CF9"/>
    <w:rsid w:val="00963E48"/>
    <w:rsid w:val="00964673"/>
    <w:rsid w:val="009647BB"/>
    <w:rsid w:val="009650BF"/>
    <w:rsid w:val="00965DE7"/>
    <w:rsid w:val="00966150"/>
    <w:rsid w:val="0096623F"/>
    <w:rsid w:val="009663E6"/>
    <w:rsid w:val="00966408"/>
    <w:rsid w:val="00966960"/>
    <w:rsid w:val="00966BD8"/>
    <w:rsid w:val="0096719C"/>
    <w:rsid w:val="009676CC"/>
    <w:rsid w:val="009677C3"/>
    <w:rsid w:val="00967A34"/>
    <w:rsid w:val="0097003B"/>
    <w:rsid w:val="009709D5"/>
    <w:rsid w:val="00971837"/>
    <w:rsid w:val="00971BA3"/>
    <w:rsid w:val="00971D46"/>
    <w:rsid w:val="00971F19"/>
    <w:rsid w:val="0097298F"/>
    <w:rsid w:val="00972A22"/>
    <w:rsid w:val="00972B39"/>
    <w:rsid w:val="00972E9E"/>
    <w:rsid w:val="00973033"/>
    <w:rsid w:val="009734C8"/>
    <w:rsid w:val="0097386B"/>
    <w:rsid w:val="009739C5"/>
    <w:rsid w:val="00973CEA"/>
    <w:rsid w:val="0097424B"/>
    <w:rsid w:val="00974A20"/>
    <w:rsid w:val="00975437"/>
    <w:rsid w:val="0097548C"/>
    <w:rsid w:val="009759CE"/>
    <w:rsid w:val="009759EC"/>
    <w:rsid w:val="00975D6B"/>
    <w:rsid w:val="0097608F"/>
    <w:rsid w:val="00976233"/>
    <w:rsid w:val="0097623F"/>
    <w:rsid w:val="009766D4"/>
    <w:rsid w:val="0097677E"/>
    <w:rsid w:val="0097763A"/>
    <w:rsid w:val="00977D68"/>
    <w:rsid w:val="00977EE9"/>
    <w:rsid w:val="009803AC"/>
    <w:rsid w:val="00980500"/>
    <w:rsid w:val="00980F03"/>
    <w:rsid w:val="00981851"/>
    <w:rsid w:val="00981C5C"/>
    <w:rsid w:val="00981C92"/>
    <w:rsid w:val="009823CE"/>
    <w:rsid w:val="00982FD2"/>
    <w:rsid w:val="0098315B"/>
    <w:rsid w:val="00983CA0"/>
    <w:rsid w:val="009843CC"/>
    <w:rsid w:val="00984509"/>
    <w:rsid w:val="00984F60"/>
    <w:rsid w:val="00984FE7"/>
    <w:rsid w:val="00985687"/>
    <w:rsid w:val="00985AEC"/>
    <w:rsid w:val="00985D8A"/>
    <w:rsid w:val="00987AF1"/>
    <w:rsid w:val="00990A90"/>
    <w:rsid w:val="00991260"/>
    <w:rsid w:val="0099258F"/>
    <w:rsid w:val="00992915"/>
    <w:rsid w:val="009931C0"/>
    <w:rsid w:val="00993B4B"/>
    <w:rsid w:val="0099629A"/>
    <w:rsid w:val="00996305"/>
    <w:rsid w:val="00996950"/>
    <w:rsid w:val="009975E8"/>
    <w:rsid w:val="00997EA6"/>
    <w:rsid w:val="009A116B"/>
    <w:rsid w:val="009A1485"/>
    <w:rsid w:val="009A158D"/>
    <w:rsid w:val="009A2427"/>
    <w:rsid w:val="009A2514"/>
    <w:rsid w:val="009A28D4"/>
    <w:rsid w:val="009A2C9A"/>
    <w:rsid w:val="009A36F9"/>
    <w:rsid w:val="009A4531"/>
    <w:rsid w:val="009A474A"/>
    <w:rsid w:val="009A47B9"/>
    <w:rsid w:val="009A4A2A"/>
    <w:rsid w:val="009A5253"/>
    <w:rsid w:val="009A564F"/>
    <w:rsid w:val="009B026F"/>
    <w:rsid w:val="009B050D"/>
    <w:rsid w:val="009B0CAD"/>
    <w:rsid w:val="009B0E5B"/>
    <w:rsid w:val="009B1835"/>
    <w:rsid w:val="009B1EC9"/>
    <w:rsid w:val="009B1F31"/>
    <w:rsid w:val="009B2847"/>
    <w:rsid w:val="009B32B1"/>
    <w:rsid w:val="009B35B7"/>
    <w:rsid w:val="009B44CF"/>
    <w:rsid w:val="009B4703"/>
    <w:rsid w:val="009B5B2E"/>
    <w:rsid w:val="009B63B6"/>
    <w:rsid w:val="009B668E"/>
    <w:rsid w:val="009B7856"/>
    <w:rsid w:val="009B788D"/>
    <w:rsid w:val="009B7B93"/>
    <w:rsid w:val="009C0226"/>
    <w:rsid w:val="009C0F6B"/>
    <w:rsid w:val="009C0FBB"/>
    <w:rsid w:val="009C198B"/>
    <w:rsid w:val="009C365C"/>
    <w:rsid w:val="009C3CE8"/>
    <w:rsid w:val="009C4A13"/>
    <w:rsid w:val="009C6762"/>
    <w:rsid w:val="009C7367"/>
    <w:rsid w:val="009C73D3"/>
    <w:rsid w:val="009C7C9A"/>
    <w:rsid w:val="009D036C"/>
    <w:rsid w:val="009D09AB"/>
    <w:rsid w:val="009D1C13"/>
    <w:rsid w:val="009D29A7"/>
    <w:rsid w:val="009D3137"/>
    <w:rsid w:val="009D32D4"/>
    <w:rsid w:val="009D33BC"/>
    <w:rsid w:val="009D3BBC"/>
    <w:rsid w:val="009D3DB3"/>
    <w:rsid w:val="009D4AB9"/>
    <w:rsid w:val="009D4D23"/>
    <w:rsid w:val="009D52FC"/>
    <w:rsid w:val="009D5F3A"/>
    <w:rsid w:val="009D664C"/>
    <w:rsid w:val="009D742F"/>
    <w:rsid w:val="009D7DD9"/>
    <w:rsid w:val="009E247A"/>
    <w:rsid w:val="009E2E68"/>
    <w:rsid w:val="009E317D"/>
    <w:rsid w:val="009E383C"/>
    <w:rsid w:val="009E3CFC"/>
    <w:rsid w:val="009E4DD6"/>
    <w:rsid w:val="009E5132"/>
    <w:rsid w:val="009E597E"/>
    <w:rsid w:val="009E5C84"/>
    <w:rsid w:val="009E5D0A"/>
    <w:rsid w:val="009E636C"/>
    <w:rsid w:val="009E758B"/>
    <w:rsid w:val="009E79C5"/>
    <w:rsid w:val="009E7FEB"/>
    <w:rsid w:val="009F0A0D"/>
    <w:rsid w:val="009F0AFC"/>
    <w:rsid w:val="009F1824"/>
    <w:rsid w:val="009F1D77"/>
    <w:rsid w:val="009F2378"/>
    <w:rsid w:val="009F2840"/>
    <w:rsid w:val="009F2BA9"/>
    <w:rsid w:val="009F2E3F"/>
    <w:rsid w:val="009F3900"/>
    <w:rsid w:val="009F4051"/>
    <w:rsid w:val="009F54A7"/>
    <w:rsid w:val="009F5B2D"/>
    <w:rsid w:val="009F5B60"/>
    <w:rsid w:val="009F5E2A"/>
    <w:rsid w:val="009F6721"/>
    <w:rsid w:val="009F6995"/>
    <w:rsid w:val="009F6B04"/>
    <w:rsid w:val="009F6B4C"/>
    <w:rsid w:val="009F6D46"/>
    <w:rsid w:val="009F72A4"/>
    <w:rsid w:val="009F7330"/>
    <w:rsid w:val="009F74CC"/>
    <w:rsid w:val="009F7B13"/>
    <w:rsid w:val="00A00232"/>
    <w:rsid w:val="00A003E5"/>
    <w:rsid w:val="00A004D5"/>
    <w:rsid w:val="00A017B2"/>
    <w:rsid w:val="00A01A20"/>
    <w:rsid w:val="00A02135"/>
    <w:rsid w:val="00A021C2"/>
    <w:rsid w:val="00A0334A"/>
    <w:rsid w:val="00A03614"/>
    <w:rsid w:val="00A039BD"/>
    <w:rsid w:val="00A03CDA"/>
    <w:rsid w:val="00A047EC"/>
    <w:rsid w:val="00A04B82"/>
    <w:rsid w:val="00A05A7B"/>
    <w:rsid w:val="00A05D91"/>
    <w:rsid w:val="00A06F34"/>
    <w:rsid w:val="00A0736F"/>
    <w:rsid w:val="00A10089"/>
    <w:rsid w:val="00A1025F"/>
    <w:rsid w:val="00A109FD"/>
    <w:rsid w:val="00A1101F"/>
    <w:rsid w:val="00A1140C"/>
    <w:rsid w:val="00A12899"/>
    <w:rsid w:val="00A13A1B"/>
    <w:rsid w:val="00A14D6D"/>
    <w:rsid w:val="00A169DC"/>
    <w:rsid w:val="00A16ABE"/>
    <w:rsid w:val="00A16BF0"/>
    <w:rsid w:val="00A17AAD"/>
    <w:rsid w:val="00A201E1"/>
    <w:rsid w:val="00A208E8"/>
    <w:rsid w:val="00A2281B"/>
    <w:rsid w:val="00A22AAA"/>
    <w:rsid w:val="00A23421"/>
    <w:rsid w:val="00A23513"/>
    <w:rsid w:val="00A2354A"/>
    <w:rsid w:val="00A24B9C"/>
    <w:rsid w:val="00A24BC2"/>
    <w:rsid w:val="00A25FCE"/>
    <w:rsid w:val="00A26B44"/>
    <w:rsid w:val="00A26E25"/>
    <w:rsid w:val="00A26FC2"/>
    <w:rsid w:val="00A2702B"/>
    <w:rsid w:val="00A30316"/>
    <w:rsid w:val="00A30654"/>
    <w:rsid w:val="00A324CB"/>
    <w:rsid w:val="00A32B61"/>
    <w:rsid w:val="00A33417"/>
    <w:rsid w:val="00A35012"/>
    <w:rsid w:val="00A353DC"/>
    <w:rsid w:val="00A35DCA"/>
    <w:rsid w:val="00A36FCE"/>
    <w:rsid w:val="00A37209"/>
    <w:rsid w:val="00A4018A"/>
    <w:rsid w:val="00A401B3"/>
    <w:rsid w:val="00A40200"/>
    <w:rsid w:val="00A40ECE"/>
    <w:rsid w:val="00A40FE3"/>
    <w:rsid w:val="00A40FF6"/>
    <w:rsid w:val="00A419C3"/>
    <w:rsid w:val="00A41B0C"/>
    <w:rsid w:val="00A422C6"/>
    <w:rsid w:val="00A4426F"/>
    <w:rsid w:val="00A4432D"/>
    <w:rsid w:val="00A4443A"/>
    <w:rsid w:val="00A44498"/>
    <w:rsid w:val="00A4496F"/>
    <w:rsid w:val="00A44C30"/>
    <w:rsid w:val="00A453FA"/>
    <w:rsid w:val="00A457ED"/>
    <w:rsid w:val="00A46E05"/>
    <w:rsid w:val="00A47691"/>
    <w:rsid w:val="00A47D26"/>
    <w:rsid w:val="00A51118"/>
    <w:rsid w:val="00A51185"/>
    <w:rsid w:val="00A52633"/>
    <w:rsid w:val="00A526CC"/>
    <w:rsid w:val="00A529FE"/>
    <w:rsid w:val="00A542B8"/>
    <w:rsid w:val="00A54539"/>
    <w:rsid w:val="00A55164"/>
    <w:rsid w:val="00A55D80"/>
    <w:rsid w:val="00A564B1"/>
    <w:rsid w:val="00A57787"/>
    <w:rsid w:val="00A57AB3"/>
    <w:rsid w:val="00A57C18"/>
    <w:rsid w:val="00A6009F"/>
    <w:rsid w:val="00A608E5"/>
    <w:rsid w:val="00A60F52"/>
    <w:rsid w:val="00A61B78"/>
    <w:rsid w:val="00A63118"/>
    <w:rsid w:val="00A639D0"/>
    <w:rsid w:val="00A64B7B"/>
    <w:rsid w:val="00A64C9F"/>
    <w:rsid w:val="00A64EB0"/>
    <w:rsid w:val="00A65597"/>
    <w:rsid w:val="00A65792"/>
    <w:rsid w:val="00A65862"/>
    <w:rsid w:val="00A65DCD"/>
    <w:rsid w:val="00A66470"/>
    <w:rsid w:val="00A66D9D"/>
    <w:rsid w:val="00A66DF7"/>
    <w:rsid w:val="00A66EA3"/>
    <w:rsid w:val="00A67501"/>
    <w:rsid w:val="00A67AB5"/>
    <w:rsid w:val="00A67CCF"/>
    <w:rsid w:val="00A703E9"/>
    <w:rsid w:val="00A704F4"/>
    <w:rsid w:val="00A70B06"/>
    <w:rsid w:val="00A70F38"/>
    <w:rsid w:val="00A7134C"/>
    <w:rsid w:val="00A71A19"/>
    <w:rsid w:val="00A71D2E"/>
    <w:rsid w:val="00A71DD4"/>
    <w:rsid w:val="00A72435"/>
    <w:rsid w:val="00A72587"/>
    <w:rsid w:val="00A72836"/>
    <w:rsid w:val="00A72D76"/>
    <w:rsid w:val="00A73621"/>
    <w:rsid w:val="00A7378B"/>
    <w:rsid w:val="00A73FD0"/>
    <w:rsid w:val="00A7410D"/>
    <w:rsid w:val="00A74741"/>
    <w:rsid w:val="00A748E7"/>
    <w:rsid w:val="00A75035"/>
    <w:rsid w:val="00A75AC6"/>
    <w:rsid w:val="00A76A86"/>
    <w:rsid w:val="00A77064"/>
    <w:rsid w:val="00A770DE"/>
    <w:rsid w:val="00A77767"/>
    <w:rsid w:val="00A80409"/>
    <w:rsid w:val="00A80522"/>
    <w:rsid w:val="00A811F8"/>
    <w:rsid w:val="00A8123E"/>
    <w:rsid w:val="00A8133E"/>
    <w:rsid w:val="00A81BA2"/>
    <w:rsid w:val="00A82B48"/>
    <w:rsid w:val="00A82D56"/>
    <w:rsid w:val="00A83360"/>
    <w:rsid w:val="00A84A64"/>
    <w:rsid w:val="00A84DF3"/>
    <w:rsid w:val="00A851BC"/>
    <w:rsid w:val="00A859B4"/>
    <w:rsid w:val="00A85E79"/>
    <w:rsid w:val="00A85F70"/>
    <w:rsid w:val="00A85F89"/>
    <w:rsid w:val="00A861BF"/>
    <w:rsid w:val="00A86F81"/>
    <w:rsid w:val="00A912D1"/>
    <w:rsid w:val="00A915FB"/>
    <w:rsid w:val="00A91A41"/>
    <w:rsid w:val="00A92372"/>
    <w:rsid w:val="00A92EF1"/>
    <w:rsid w:val="00A9323D"/>
    <w:rsid w:val="00A9369F"/>
    <w:rsid w:val="00A94207"/>
    <w:rsid w:val="00A94CAF"/>
    <w:rsid w:val="00A961A4"/>
    <w:rsid w:val="00A96537"/>
    <w:rsid w:val="00A967F6"/>
    <w:rsid w:val="00A96C73"/>
    <w:rsid w:val="00A97105"/>
    <w:rsid w:val="00A97651"/>
    <w:rsid w:val="00A976E7"/>
    <w:rsid w:val="00A97B96"/>
    <w:rsid w:val="00AA1883"/>
    <w:rsid w:val="00AA1AD8"/>
    <w:rsid w:val="00AA2191"/>
    <w:rsid w:val="00AA242F"/>
    <w:rsid w:val="00AA2B40"/>
    <w:rsid w:val="00AA2BE5"/>
    <w:rsid w:val="00AA2E4B"/>
    <w:rsid w:val="00AA349F"/>
    <w:rsid w:val="00AA3BCD"/>
    <w:rsid w:val="00AA3C15"/>
    <w:rsid w:val="00AA3E97"/>
    <w:rsid w:val="00AA4C85"/>
    <w:rsid w:val="00AA4EED"/>
    <w:rsid w:val="00AA522D"/>
    <w:rsid w:val="00AA5236"/>
    <w:rsid w:val="00AA5F6D"/>
    <w:rsid w:val="00AA5FD3"/>
    <w:rsid w:val="00AA600F"/>
    <w:rsid w:val="00AA6154"/>
    <w:rsid w:val="00AA661F"/>
    <w:rsid w:val="00AA6C8F"/>
    <w:rsid w:val="00AA6F74"/>
    <w:rsid w:val="00AA724B"/>
    <w:rsid w:val="00AB0214"/>
    <w:rsid w:val="00AB1A71"/>
    <w:rsid w:val="00AB2109"/>
    <w:rsid w:val="00AB2256"/>
    <w:rsid w:val="00AB3A21"/>
    <w:rsid w:val="00AB3FD2"/>
    <w:rsid w:val="00AB47A7"/>
    <w:rsid w:val="00AB47D9"/>
    <w:rsid w:val="00AB538C"/>
    <w:rsid w:val="00AB574E"/>
    <w:rsid w:val="00AB791E"/>
    <w:rsid w:val="00AC0142"/>
    <w:rsid w:val="00AC12FA"/>
    <w:rsid w:val="00AC13EE"/>
    <w:rsid w:val="00AC2BAB"/>
    <w:rsid w:val="00AC2D14"/>
    <w:rsid w:val="00AC3897"/>
    <w:rsid w:val="00AC3E18"/>
    <w:rsid w:val="00AC4778"/>
    <w:rsid w:val="00AC4F43"/>
    <w:rsid w:val="00AC5588"/>
    <w:rsid w:val="00AC69BF"/>
    <w:rsid w:val="00AC6A9B"/>
    <w:rsid w:val="00AC6AD5"/>
    <w:rsid w:val="00AC6FC5"/>
    <w:rsid w:val="00AC7786"/>
    <w:rsid w:val="00AC7BD2"/>
    <w:rsid w:val="00AD0668"/>
    <w:rsid w:val="00AD0A0E"/>
    <w:rsid w:val="00AD162A"/>
    <w:rsid w:val="00AD19F1"/>
    <w:rsid w:val="00AD1DBA"/>
    <w:rsid w:val="00AD203C"/>
    <w:rsid w:val="00AD22D8"/>
    <w:rsid w:val="00AD2943"/>
    <w:rsid w:val="00AD2DFE"/>
    <w:rsid w:val="00AD2E84"/>
    <w:rsid w:val="00AD32DB"/>
    <w:rsid w:val="00AD368D"/>
    <w:rsid w:val="00AD3A4D"/>
    <w:rsid w:val="00AD43F5"/>
    <w:rsid w:val="00AD6141"/>
    <w:rsid w:val="00AD6450"/>
    <w:rsid w:val="00AD7C73"/>
    <w:rsid w:val="00AE027F"/>
    <w:rsid w:val="00AE09BE"/>
    <w:rsid w:val="00AE140C"/>
    <w:rsid w:val="00AE1F34"/>
    <w:rsid w:val="00AE2315"/>
    <w:rsid w:val="00AE2611"/>
    <w:rsid w:val="00AE35CB"/>
    <w:rsid w:val="00AE3785"/>
    <w:rsid w:val="00AE393E"/>
    <w:rsid w:val="00AE3FB0"/>
    <w:rsid w:val="00AE40B7"/>
    <w:rsid w:val="00AE4E84"/>
    <w:rsid w:val="00AE53EC"/>
    <w:rsid w:val="00AE5BEA"/>
    <w:rsid w:val="00AE61E9"/>
    <w:rsid w:val="00AE6373"/>
    <w:rsid w:val="00AE6534"/>
    <w:rsid w:val="00AE6A08"/>
    <w:rsid w:val="00AE6CCA"/>
    <w:rsid w:val="00AE72A5"/>
    <w:rsid w:val="00AE7777"/>
    <w:rsid w:val="00AE7CEE"/>
    <w:rsid w:val="00AE7FAE"/>
    <w:rsid w:val="00AF02B6"/>
    <w:rsid w:val="00AF046D"/>
    <w:rsid w:val="00AF06C3"/>
    <w:rsid w:val="00AF084F"/>
    <w:rsid w:val="00AF0DEF"/>
    <w:rsid w:val="00AF1A6B"/>
    <w:rsid w:val="00AF1C22"/>
    <w:rsid w:val="00AF1E66"/>
    <w:rsid w:val="00AF2256"/>
    <w:rsid w:val="00AF2732"/>
    <w:rsid w:val="00AF2880"/>
    <w:rsid w:val="00AF2955"/>
    <w:rsid w:val="00AF333E"/>
    <w:rsid w:val="00AF3632"/>
    <w:rsid w:val="00AF37B2"/>
    <w:rsid w:val="00AF4827"/>
    <w:rsid w:val="00AF4883"/>
    <w:rsid w:val="00AF490E"/>
    <w:rsid w:val="00AF54E9"/>
    <w:rsid w:val="00AF5AA3"/>
    <w:rsid w:val="00AF60F2"/>
    <w:rsid w:val="00AF6370"/>
    <w:rsid w:val="00AF72E2"/>
    <w:rsid w:val="00AF7356"/>
    <w:rsid w:val="00AF74D5"/>
    <w:rsid w:val="00B0124C"/>
    <w:rsid w:val="00B01440"/>
    <w:rsid w:val="00B01755"/>
    <w:rsid w:val="00B01AF6"/>
    <w:rsid w:val="00B01E27"/>
    <w:rsid w:val="00B0282F"/>
    <w:rsid w:val="00B028A6"/>
    <w:rsid w:val="00B02A8E"/>
    <w:rsid w:val="00B036CA"/>
    <w:rsid w:val="00B03D0E"/>
    <w:rsid w:val="00B03F31"/>
    <w:rsid w:val="00B0439C"/>
    <w:rsid w:val="00B04431"/>
    <w:rsid w:val="00B05BC2"/>
    <w:rsid w:val="00B07406"/>
    <w:rsid w:val="00B07654"/>
    <w:rsid w:val="00B0773B"/>
    <w:rsid w:val="00B10754"/>
    <w:rsid w:val="00B110E8"/>
    <w:rsid w:val="00B11302"/>
    <w:rsid w:val="00B11A17"/>
    <w:rsid w:val="00B11D1F"/>
    <w:rsid w:val="00B11EA0"/>
    <w:rsid w:val="00B11F6D"/>
    <w:rsid w:val="00B11FFC"/>
    <w:rsid w:val="00B12C08"/>
    <w:rsid w:val="00B1326B"/>
    <w:rsid w:val="00B13316"/>
    <w:rsid w:val="00B13875"/>
    <w:rsid w:val="00B13E62"/>
    <w:rsid w:val="00B13EDB"/>
    <w:rsid w:val="00B1419F"/>
    <w:rsid w:val="00B14A53"/>
    <w:rsid w:val="00B15B27"/>
    <w:rsid w:val="00B1637F"/>
    <w:rsid w:val="00B165DD"/>
    <w:rsid w:val="00B169E0"/>
    <w:rsid w:val="00B17A28"/>
    <w:rsid w:val="00B17CCE"/>
    <w:rsid w:val="00B17E79"/>
    <w:rsid w:val="00B202BC"/>
    <w:rsid w:val="00B206D5"/>
    <w:rsid w:val="00B207FE"/>
    <w:rsid w:val="00B20AB6"/>
    <w:rsid w:val="00B21781"/>
    <w:rsid w:val="00B229B7"/>
    <w:rsid w:val="00B22D6B"/>
    <w:rsid w:val="00B23992"/>
    <w:rsid w:val="00B23A32"/>
    <w:rsid w:val="00B24B13"/>
    <w:rsid w:val="00B24FAE"/>
    <w:rsid w:val="00B251A9"/>
    <w:rsid w:val="00B26C61"/>
    <w:rsid w:val="00B26F7B"/>
    <w:rsid w:val="00B30436"/>
    <w:rsid w:val="00B305C7"/>
    <w:rsid w:val="00B30C31"/>
    <w:rsid w:val="00B31985"/>
    <w:rsid w:val="00B333B2"/>
    <w:rsid w:val="00B33598"/>
    <w:rsid w:val="00B337B6"/>
    <w:rsid w:val="00B33D4E"/>
    <w:rsid w:val="00B33D6C"/>
    <w:rsid w:val="00B346B7"/>
    <w:rsid w:val="00B34837"/>
    <w:rsid w:val="00B34E7A"/>
    <w:rsid w:val="00B35435"/>
    <w:rsid w:val="00B35892"/>
    <w:rsid w:val="00B3596B"/>
    <w:rsid w:val="00B3656A"/>
    <w:rsid w:val="00B37522"/>
    <w:rsid w:val="00B37D02"/>
    <w:rsid w:val="00B40637"/>
    <w:rsid w:val="00B40ADC"/>
    <w:rsid w:val="00B410AB"/>
    <w:rsid w:val="00B41424"/>
    <w:rsid w:val="00B421D9"/>
    <w:rsid w:val="00B422C6"/>
    <w:rsid w:val="00B42474"/>
    <w:rsid w:val="00B43224"/>
    <w:rsid w:val="00B4346A"/>
    <w:rsid w:val="00B4397B"/>
    <w:rsid w:val="00B43C9F"/>
    <w:rsid w:val="00B446C1"/>
    <w:rsid w:val="00B44F5B"/>
    <w:rsid w:val="00B4500C"/>
    <w:rsid w:val="00B45355"/>
    <w:rsid w:val="00B45828"/>
    <w:rsid w:val="00B45D5E"/>
    <w:rsid w:val="00B45F74"/>
    <w:rsid w:val="00B461D0"/>
    <w:rsid w:val="00B464E8"/>
    <w:rsid w:val="00B46D70"/>
    <w:rsid w:val="00B47884"/>
    <w:rsid w:val="00B47BE8"/>
    <w:rsid w:val="00B50E5A"/>
    <w:rsid w:val="00B513EE"/>
    <w:rsid w:val="00B51BF9"/>
    <w:rsid w:val="00B51C8F"/>
    <w:rsid w:val="00B51CD0"/>
    <w:rsid w:val="00B51DA6"/>
    <w:rsid w:val="00B535F0"/>
    <w:rsid w:val="00B53D3E"/>
    <w:rsid w:val="00B54EA5"/>
    <w:rsid w:val="00B54FA1"/>
    <w:rsid w:val="00B550CD"/>
    <w:rsid w:val="00B55B13"/>
    <w:rsid w:val="00B56E63"/>
    <w:rsid w:val="00B572D2"/>
    <w:rsid w:val="00B5740E"/>
    <w:rsid w:val="00B57468"/>
    <w:rsid w:val="00B57D70"/>
    <w:rsid w:val="00B57FC9"/>
    <w:rsid w:val="00B6007D"/>
    <w:rsid w:val="00B6067F"/>
    <w:rsid w:val="00B61217"/>
    <w:rsid w:val="00B61C5E"/>
    <w:rsid w:val="00B6269D"/>
    <w:rsid w:val="00B62917"/>
    <w:rsid w:val="00B63448"/>
    <w:rsid w:val="00B63C22"/>
    <w:rsid w:val="00B643A3"/>
    <w:rsid w:val="00B64872"/>
    <w:rsid w:val="00B64A48"/>
    <w:rsid w:val="00B64BD8"/>
    <w:rsid w:val="00B64FB6"/>
    <w:rsid w:val="00B65A84"/>
    <w:rsid w:val="00B65ACE"/>
    <w:rsid w:val="00B665D8"/>
    <w:rsid w:val="00B669CD"/>
    <w:rsid w:val="00B66D6B"/>
    <w:rsid w:val="00B671C6"/>
    <w:rsid w:val="00B672FC"/>
    <w:rsid w:val="00B67990"/>
    <w:rsid w:val="00B67A01"/>
    <w:rsid w:val="00B67BCF"/>
    <w:rsid w:val="00B67DFA"/>
    <w:rsid w:val="00B70362"/>
    <w:rsid w:val="00B70BBD"/>
    <w:rsid w:val="00B7100D"/>
    <w:rsid w:val="00B715A2"/>
    <w:rsid w:val="00B71A67"/>
    <w:rsid w:val="00B71B3B"/>
    <w:rsid w:val="00B72002"/>
    <w:rsid w:val="00B72C11"/>
    <w:rsid w:val="00B73DD5"/>
    <w:rsid w:val="00B749C0"/>
    <w:rsid w:val="00B7517C"/>
    <w:rsid w:val="00B753F9"/>
    <w:rsid w:val="00B75591"/>
    <w:rsid w:val="00B75B80"/>
    <w:rsid w:val="00B75BE4"/>
    <w:rsid w:val="00B75E18"/>
    <w:rsid w:val="00B75E45"/>
    <w:rsid w:val="00B7632D"/>
    <w:rsid w:val="00B76D8F"/>
    <w:rsid w:val="00B77317"/>
    <w:rsid w:val="00B77517"/>
    <w:rsid w:val="00B77E5D"/>
    <w:rsid w:val="00B8194E"/>
    <w:rsid w:val="00B81DE8"/>
    <w:rsid w:val="00B81E0A"/>
    <w:rsid w:val="00B8232B"/>
    <w:rsid w:val="00B827C7"/>
    <w:rsid w:val="00B82DFC"/>
    <w:rsid w:val="00B832B3"/>
    <w:rsid w:val="00B83682"/>
    <w:rsid w:val="00B83F2F"/>
    <w:rsid w:val="00B84187"/>
    <w:rsid w:val="00B84730"/>
    <w:rsid w:val="00B84C82"/>
    <w:rsid w:val="00B84CE9"/>
    <w:rsid w:val="00B8503D"/>
    <w:rsid w:val="00B85901"/>
    <w:rsid w:val="00B86A89"/>
    <w:rsid w:val="00B878F9"/>
    <w:rsid w:val="00B8793E"/>
    <w:rsid w:val="00B87C38"/>
    <w:rsid w:val="00B87F40"/>
    <w:rsid w:val="00B900A1"/>
    <w:rsid w:val="00B90D60"/>
    <w:rsid w:val="00B90F05"/>
    <w:rsid w:val="00B91284"/>
    <w:rsid w:val="00B912EC"/>
    <w:rsid w:val="00B9199A"/>
    <w:rsid w:val="00B919B9"/>
    <w:rsid w:val="00B91AB9"/>
    <w:rsid w:val="00B92A09"/>
    <w:rsid w:val="00B961B8"/>
    <w:rsid w:val="00B96242"/>
    <w:rsid w:val="00B968B2"/>
    <w:rsid w:val="00B96A7A"/>
    <w:rsid w:val="00B9747E"/>
    <w:rsid w:val="00B97590"/>
    <w:rsid w:val="00B97637"/>
    <w:rsid w:val="00B97D20"/>
    <w:rsid w:val="00BA1112"/>
    <w:rsid w:val="00BA1718"/>
    <w:rsid w:val="00BA17E6"/>
    <w:rsid w:val="00BA1D2B"/>
    <w:rsid w:val="00BA1FF7"/>
    <w:rsid w:val="00BA2013"/>
    <w:rsid w:val="00BA222C"/>
    <w:rsid w:val="00BA2D10"/>
    <w:rsid w:val="00BA47CD"/>
    <w:rsid w:val="00BA4FBE"/>
    <w:rsid w:val="00BA61FA"/>
    <w:rsid w:val="00BA6D50"/>
    <w:rsid w:val="00BA7780"/>
    <w:rsid w:val="00BA7AB1"/>
    <w:rsid w:val="00BB01A0"/>
    <w:rsid w:val="00BB057D"/>
    <w:rsid w:val="00BB0A81"/>
    <w:rsid w:val="00BB0AF1"/>
    <w:rsid w:val="00BB1180"/>
    <w:rsid w:val="00BB175E"/>
    <w:rsid w:val="00BB2613"/>
    <w:rsid w:val="00BB2ACE"/>
    <w:rsid w:val="00BB2F51"/>
    <w:rsid w:val="00BB33CE"/>
    <w:rsid w:val="00BB3562"/>
    <w:rsid w:val="00BB53F5"/>
    <w:rsid w:val="00BB587C"/>
    <w:rsid w:val="00BB5889"/>
    <w:rsid w:val="00BB66CE"/>
    <w:rsid w:val="00BB6E54"/>
    <w:rsid w:val="00BB7197"/>
    <w:rsid w:val="00BB794D"/>
    <w:rsid w:val="00BB7B12"/>
    <w:rsid w:val="00BB7E6B"/>
    <w:rsid w:val="00BC0E9A"/>
    <w:rsid w:val="00BC1B0C"/>
    <w:rsid w:val="00BC1BF8"/>
    <w:rsid w:val="00BC3846"/>
    <w:rsid w:val="00BC3EB3"/>
    <w:rsid w:val="00BC42E3"/>
    <w:rsid w:val="00BC4822"/>
    <w:rsid w:val="00BC4A45"/>
    <w:rsid w:val="00BC4E13"/>
    <w:rsid w:val="00BC54CD"/>
    <w:rsid w:val="00BC7A81"/>
    <w:rsid w:val="00BC7ABE"/>
    <w:rsid w:val="00BD01B9"/>
    <w:rsid w:val="00BD033E"/>
    <w:rsid w:val="00BD0539"/>
    <w:rsid w:val="00BD08B6"/>
    <w:rsid w:val="00BD0E48"/>
    <w:rsid w:val="00BD134E"/>
    <w:rsid w:val="00BD2699"/>
    <w:rsid w:val="00BD28BB"/>
    <w:rsid w:val="00BD30E6"/>
    <w:rsid w:val="00BD4544"/>
    <w:rsid w:val="00BD4B79"/>
    <w:rsid w:val="00BD50A1"/>
    <w:rsid w:val="00BD52F2"/>
    <w:rsid w:val="00BD604A"/>
    <w:rsid w:val="00BD604D"/>
    <w:rsid w:val="00BD6120"/>
    <w:rsid w:val="00BD7405"/>
    <w:rsid w:val="00BD763A"/>
    <w:rsid w:val="00BD7676"/>
    <w:rsid w:val="00BE0113"/>
    <w:rsid w:val="00BE0567"/>
    <w:rsid w:val="00BE068F"/>
    <w:rsid w:val="00BE0AD2"/>
    <w:rsid w:val="00BE13B1"/>
    <w:rsid w:val="00BE1934"/>
    <w:rsid w:val="00BE1E2F"/>
    <w:rsid w:val="00BE207A"/>
    <w:rsid w:val="00BE2F42"/>
    <w:rsid w:val="00BE34B9"/>
    <w:rsid w:val="00BE47F6"/>
    <w:rsid w:val="00BE4C71"/>
    <w:rsid w:val="00BE57A8"/>
    <w:rsid w:val="00BE6109"/>
    <w:rsid w:val="00BE7140"/>
    <w:rsid w:val="00BE7A01"/>
    <w:rsid w:val="00BF024C"/>
    <w:rsid w:val="00BF062C"/>
    <w:rsid w:val="00BF1043"/>
    <w:rsid w:val="00BF1467"/>
    <w:rsid w:val="00BF1648"/>
    <w:rsid w:val="00BF1B1E"/>
    <w:rsid w:val="00BF1B51"/>
    <w:rsid w:val="00BF1E22"/>
    <w:rsid w:val="00BF1E6E"/>
    <w:rsid w:val="00BF20D0"/>
    <w:rsid w:val="00BF226E"/>
    <w:rsid w:val="00BF2A14"/>
    <w:rsid w:val="00BF2BBB"/>
    <w:rsid w:val="00BF3A8C"/>
    <w:rsid w:val="00BF4B00"/>
    <w:rsid w:val="00BF4B78"/>
    <w:rsid w:val="00BF5EF9"/>
    <w:rsid w:val="00BF6E12"/>
    <w:rsid w:val="00BF77A7"/>
    <w:rsid w:val="00C00302"/>
    <w:rsid w:val="00C008C0"/>
    <w:rsid w:val="00C00C6F"/>
    <w:rsid w:val="00C010E4"/>
    <w:rsid w:val="00C01DD3"/>
    <w:rsid w:val="00C01EBD"/>
    <w:rsid w:val="00C02901"/>
    <w:rsid w:val="00C0297A"/>
    <w:rsid w:val="00C029AC"/>
    <w:rsid w:val="00C04891"/>
    <w:rsid w:val="00C052BB"/>
    <w:rsid w:val="00C058CA"/>
    <w:rsid w:val="00C05AC1"/>
    <w:rsid w:val="00C06650"/>
    <w:rsid w:val="00C06BDF"/>
    <w:rsid w:val="00C06F0F"/>
    <w:rsid w:val="00C07260"/>
    <w:rsid w:val="00C074CE"/>
    <w:rsid w:val="00C07A86"/>
    <w:rsid w:val="00C10A93"/>
    <w:rsid w:val="00C117E0"/>
    <w:rsid w:val="00C1296C"/>
    <w:rsid w:val="00C1327B"/>
    <w:rsid w:val="00C1348C"/>
    <w:rsid w:val="00C1374C"/>
    <w:rsid w:val="00C13AD1"/>
    <w:rsid w:val="00C14501"/>
    <w:rsid w:val="00C148A3"/>
    <w:rsid w:val="00C14BF3"/>
    <w:rsid w:val="00C14C27"/>
    <w:rsid w:val="00C15207"/>
    <w:rsid w:val="00C15F02"/>
    <w:rsid w:val="00C16E23"/>
    <w:rsid w:val="00C1718E"/>
    <w:rsid w:val="00C17733"/>
    <w:rsid w:val="00C17BA3"/>
    <w:rsid w:val="00C17BDC"/>
    <w:rsid w:val="00C2003B"/>
    <w:rsid w:val="00C202D1"/>
    <w:rsid w:val="00C20D96"/>
    <w:rsid w:val="00C20FFB"/>
    <w:rsid w:val="00C21884"/>
    <w:rsid w:val="00C21F38"/>
    <w:rsid w:val="00C21FBD"/>
    <w:rsid w:val="00C22886"/>
    <w:rsid w:val="00C22948"/>
    <w:rsid w:val="00C22E37"/>
    <w:rsid w:val="00C230FD"/>
    <w:rsid w:val="00C237D2"/>
    <w:rsid w:val="00C239F1"/>
    <w:rsid w:val="00C2458F"/>
    <w:rsid w:val="00C2473B"/>
    <w:rsid w:val="00C250B0"/>
    <w:rsid w:val="00C2567C"/>
    <w:rsid w:val="00C256E1"/>
    <w:rsid w:val="00C2609E"/>
    <w:rsid w:val="00C27E98"/>
    <w:rsid w:val="00C300E5"/>
    <w:rsid w:val="00C31AF7"/>
    <w:rsid w:val="00C3389C"/>
    <w:rsid w:val="00C363F7"/>
    <w:rsid w:val="00C36856"/>
    <w:rsid w:val="00C3686C"/>
    <w:rsid w:val="00C36B46"/>
    <w:rsid w:val="00C3733F"/>
    <w:rsid w:val="00C37A30"/>
    <w:rsid w:val="00C40C4D"/>
    <w:rsid w:val="00C41581"/>
    <w:rsid w:val="00C41878"/>
    <w:rsid w:val="00C41A06"/>
    <w:rsid w:val="00C41BB2"/>
    <w:rsid w:val="00C4282E"/>
    <w:rsid w:val="00C43741"/>
    <w:rsid w:val="00C43772"/>
    <w:rsid w:val="00C439B5"/>
    <w:rsid w:val="00C43C1A"/>
    <w:rsid w:val="00C44063"/>
    <w:rsid w:val="00C45211"/>
    <w:rsid w:val="00C45216"/>
    <w:rsid w:val="00C45B85"/>
    <w:rsid w:val="00C45E3C"/>
    <w:rsid w:val="00C4608F"/>
    <w:rsid w:val="00C46624"/>
    <w:rsid w:val="00C47114"/>
    <w:rsid w:val="00C4747E"/>
    <w:rsid w:val="00C474A2"/>
    <w:rsid w:val="00C5024B"/>
    <w:rsid w:val="00C5096B"/>
    <w:rsid w:val="00C51150"/>
    <w:rsid w:val="00C511EB"/>
    <w:rsid w:val="00C51477"/>
    <w:rsid w:val="00C5181F"/>
    <w:rsid w:val="00C51AB4"/>
    <w:rsid w:val="00C51F67"/>
    <w:rsid w:val="00C52BBA"/>
    <w:rsid w:val="00C53C75"/>
    <w:rsid w:val="00C53F19"/>
    <w:rsid w:val="00C54A05"/>
    <w:rsid w:val="00C54A52"/>
    <w:rsid w:val="00C55158"/>
    <w:rsid w:val="00C5537E"/>
    <w:rsid w:val="00C553F6"/>
    <w:rsid w:val="00C556E9"/>
    <w:rsid w:val="00C562AF"/>
    <w:rsid w:val="00C57B22"/>
    <w:rsid w:val="00C57B5C"/>
    <w:rsid w:val="00C60094"/>
    <w:rsid w:val="00C60232"/>
    <w:rsid w:val="00C60674"/>
    <w:rsid w:val="00C606B4"/>
    <w:rsid w:val="00C60FBF"/>
    <w:rsid w:val="00C61D10"/>
    <w:rsid w:val="00C624EB"/>
    <w:rsid w:val="00C63487"/>
    <w:rsid w:val="00C63BCF"/>
    <w:rsid w:val="00C63F4A"/>
    <w:rsid w:val="00C651F1"/>
    <w:rsid w:val="00C6544B"/>
    <w:rsid w:val="00C65506"/>
    <w:rsid w:val="00C65665"/>
    <w:rsid w:val="00C66C6F"/>
    <w:rsid w:val="00C66E3B"/>
    <w:rsid w:val="00C67296"/>
    <w:rsid w:val="00C678B8"/>
    <w:rsid w:val="00C707A3"/>
    <w:rsid w:val="00C70C19"/>
    <w:rsid w:val="00C70FFB"/>
    <w:rsid w:val="00C7212A"/>
    <w:rsid w:val="00C725BB"/>
    <w:rsid w:val="00C727B7"/>
    <w:rsid w:val="00C72F49"/>
    <w:rsid w:val="00C73685"/>
    <w:rsid w:val="00C743CE"/>
    <w:rsid w:val="00C74C48"/>
    <w:rsid w:val="00C754CA"/>
    <w:rsid w:val="00C757B3"/>
    <w:rsid w:val="00C75B9E"/>
    <w:rsid w:val="00C75CF1"/>
    <w:rsid w:val="00C75EF1"/>
    <w:rsid w:val="00C75F43"/>
    <w:rsid w:val="00C767E5"/>
    <w:rsid w:val="00C76838"/>
    <w:rsid w:val="00C76F59"/>
    <w:rsid w:val="00C77AC9"/>
    <w:rsid w:val="00C802C6"/>
    <w:rsid w:val="00C802DA"/>
    <w:rsid w:val="00C80365"/>
    <w:rsid w:val="00C80779"/>
    <w:rsid w:val="00C816CA"/>
    <w:rsid w:val="00C81CA9"/>
    <w:rsid w:val="00C81D35"/>
    <w:rsid w:val="00C82596"/>
    <w:rsid w:val="00C82D2B"/>
    <w:rsid w:val="00C8357C"/>
    <w:rsid w:val="00C83609"/>
    <w:rsid w:val="00C84489"/>
    <w:rsid w:val="00C849D8"/>
    <w:rsid w:val="00C8549A"/>
    <w:rsid w:val="00C85DD9"/>
    <w:rsid w:val="00C86AF0"/>
    <w:rsid w:val="00C90253"/>
    <w:rsid w:val="00C908E8"/>
    <w:rsid w:val="00C91694"/>
    <w:rsid w:val="00C917FF"/>
    <w:rsid w:val="00C92CDF"/>
    <w:rsid w:val="00C941C1"/>
    <w:rsid w:val="00C94486"/>
    <w:rsid w:val="00C945DE"/>
    <w:rsid w:val="00C94F16"/>
    <w:rsid w:val="00C95B4D"/>
    <w:rsid w:val="00C96601"/>
    <w:rsid w:val="00C96808"/>
    <w:rsid w:val="00C968DE"/>
    <w:rsid w:val="00C96D24"/>
    <w:rsid w:val="00CA0520"/>
    <w:rsid w:val="00CA1229"/>
    <w:rsid w:val="00CA20C5"/>
    <w:rsid w:val="00CA23B5"/>
    <w:rsid w:val="00CA39FC"/>
    <w:rsid w:val="00CA4157"/>
    <w:rsid w:val="00CA44D4"/>
    <w:rsid w:val="00CA4702"/>
    <w:rsid w:val="00CA6A6D"/>
    <w:rsid w:val="00CA6F19"/>
    <w:rsid w:val="00CA7083"/>
    <w:rsid w:val="00CA76AE"/>
    <w:rsid w:val="00CA7E23"/>
    <w:rsid w:val="00CB27C3"/>
    <w:rsid w:val="00CB2C86"/>
    <w:rsid w:val="00CB33AF"/>
    <w:rsid w:val="00CB381D"/>
    <w:rsid w:val="00CB3B67"/>
    <w:rsid w:val="00CB478B"/>
    <w:rsid w:val="00CB52A7"/>
    <w:rsid w:val="00CB592A"/>
    <w:rsid w:val="00CB5A5B"/>
    <w:rsid w:val="00CB5DB5"/>
    <w:rsid w:val="00CB6105"/>
    <w:rsid w:val="00CB64AA"/>
    <w:rsid w:val="00CB73CD"/>
    <w:rsid w:val="00CB77F6"/>
    <w:rsid w:val="00CB7B76"/>
    <w:rsid w:val="00CC05F8"/>
    <w:rsid w:val="00CC0AEC"/>
    <w:rsid w:val="00CC0BB8"/>
    <w:rsid w:val="00CC0E73"/>
    <w:rsid w:val="00CC10F1"/>
    <w:rsid w:val="00CC12FB"/>
    <w:rsid w:val="00CC1A1E"/>
    <w:rsid w:val="00CC1A65"/>
    <w:rsid w:val="00CC1BEA"/>
    <w:rsid w:val="00CC20D6"/>
    <w:rsid w:val="00CC2446"/>
    <w:rsid w:val="00CC2459"/>
    <w:rsid w:val="00CC2B61"/>
    <w:rsid w:val="00CC2DA8"/>
    <w:rsid w:val="00CC4A09"/>
    <w:rsid w:val="00CC4AB8"/>
    <w:rsid w:val="00CC4B0F"/>
    <w:rsid w:val="00CC4B9A"/>
    <w:rsid w:val="00CC4F12"/>
    <w:rsid w:val="00CC5FFE"/>
    <w:rsid w:val="00CC615E"/>
    <w:rsid w:val="00CC648D"/>
    <w:rsid w:val="00CC686B"/>
    <w:rsid w:val="00CC6D86"/>
    <w:rsid w:val="00CC7829"/>
    <w:rsid w:val="00CC7B7F"/>
    <w:rsid w:val="00CC7F07"/>
    <w:rsid w:val="00CD0326"/>
    <w:rsid w:val="00CD0694"/>
    <w:rsid w:val="00CD0CEC"/>
    <w:rsid w:val="00CD0FE7"/>
    <w:rsid w:val="00CD13C2"/>
    <w:rsid w:val="00CD142C"/>
    <w:rsid w:val="00CD1A39"/>
    <w:rsid w:val="00CD1E48"/>
    <w:rsid w:val="00CD27A6"/>
    <w:rsid w:val="00CD294B"/>
    <w:rsid w:val="00CD4BB7"/>
    <w:rsid w:val="00CD4BF5"/>
    <w:rsid w:val="00CD4E8B"/>
    <w:rsid w:val="00CD546C"/>
    <w:rsid w:val="00CD5B5A"/>
    <w:rsid w:val="00CD6511"/>
    <w:rsid w:val="00CD6C4B"/>
    <w:rsid w:val="00CD6CD6"/>
    <w:rsid w:val="00CD7B1A"/>
    <w:rsid w:val="00CD7C10"/>
    <w:rsid w:val="00CE03C0"/>
    <w:rsid w:val="00CE0675"/>
    <w:rsid w:val="00CE172E"/>
    <w:rsid w:val="00CE1B9D"/>
    <w:rsid w:val="00CE227B"/>
    <w:rsid w:val="00CE2444"/>
    <w:rsid w:val="00CE2610"/>
    <w:rsid w:val="00CE4516"/>
    <w:rsid w:val="00CE4CD6"/>
    <w:rsid w:val="00CE5AB3"/>
    <w:rsid w:val="00CE6381"/>
    <w:rsid w:val="00CE6493"/>
    <w:rsid w:val="00CE7394"/>
    <w:rsid w:val="00CE7A1D"/>
    <w:rsid w:val="00CF0A37"/>
    <w:rsid w:val="00CF10BE"/>
    <w:rsid w:val="00CF12A8"/>
    <w:rsid w:val="00CF1541"/>
    <w:rsid w:val="00CF171C"/>
    <w:rsid w:val="00CF2A39"/>
    <w:rsid w:val="00CF3CF2"/>
    <w:rsid w:val="00CF3DD5"/>
    <w:rsid w:val="00CF42AB"/>
    <w:rsid w:val="00CF46D6"/>
    <w:rsid w:val="00CF4F70"/>
    <w:rsid w:val="00CF583F"/>
    <w:rsid w:val="00CF58A0"/>
    <w:rsid w:val="00CF5DC8"/>
    <w:rsid w:val="00CF5FC4"/>
    <w:rsid w:val="00CF61ED"/>
    <w:rsid w:val="00CF71D1"/>
    <w:rsid w:val="00CF728F"/>
    <w:rsid w:val="00CF747D"/>
    <w:rsid w:val="00CF7545"/>
    <w:rsid w:val="00CF78A5"/>
    <w:rsid w:val="00CF79F0"/>
    <w:rsid w:val="00CF7C6F"/>
    <w:rsid w:val="00CF7CC6"/>
    <w:rsid w:val="00CF7E87"/>
    <w:rsid w:val="00D0005F"/>
    <w:rsid w:val="00D002F2"/>
    <w:rsid w:val="00D00757"/>
    <w:rsid w:val="00D00E1C"/>
    <w:rsid w:val="00D0101A"/>
    <w:rsid w:val="00D012A0"/>
    <w:rsid w:val="00D014B6"/>
    <w:rsid w:val="00D01667"/>
    <w:rsid w:val="00D020DC"/>
    <w:rsid w:val="00D02C44"/>
    <w:rsid w:val="00D037DE"/>
    <w:rsid w:val="00D03899"/>
    <w:rsid w:val="00D03D66"/>
    <w:rsid w:val="00D04731"/>
    <w:rsid w:val="00D057CA"/>
    <w:rsid w:val="00D05838"/>
    <w:rsid w:val="00D063B7"/>
    <w:rsid w:val="00D06718"/>
    <w:rsid w:val="00D0731E"/>
    <w:rsid w:val="00D077CB"/>
    <w:rsid w:val="00D07E88"/>
    <w:rsid w:val="00D104E3"/>
    <w:rsid w:val="00D104E8"/>
    <w:rsid w:val="00D10853"/>
    <w:rsid w:val="00D10A8A"/>
    <w:rsid w:val="00D10F23"/>
    <w:rsid w:val="00D116F0"/>
    <w:rsid w:val="00D119C4"/>
    <w:rsid w:val="00D119D4"/>
    <w:rsid w:val="00D11C5E"/>
    <w:rsid w:val="00D1220F"/>
    <w:rsid w:val="00D12502"/>
    <w:rsid w:val="00D126DE"/>
    <w:rsid w:val="00D12C37"/>
    <w:rsid w:val="00D13436"/>
    <w:rsid w:val="00D13740"/>
    <w:rsid w:val="00D13992"/>
    <w:rsid w:val="00D13C3B"/>
    <w:rsid w:val="00D146F9"/>
    <w:rsid w:val="00D14C5E"/>
    <w:rsid w:val="00D1576E"/>
    <w:rsid w:val="00D15850"/>
    <w:rsid w:val="00D158B9"/>
    <w:rsid w:val="00D159C5"/>
    <w:rsid w:val="00D16275"/>
    <w:rsid w:val="00D1663F"/>
    <w:rsid w:val="00D168F5"/>
    <w:rsid w:val="00D17286"/>
    <w:rsid w:val="00D177C6"/>
    <w:rsid w:val="00D1799F"/>
    <w:rsid w:val="00D20796"/>
    <w:rsid w:val="00D20F52"/>
    <w:rsid w:val="00D219D4"/>
    <w:rsid w:val="00D21A2E"/>
    <w:rsid w:val="00D21CF3"/>
    <w:rsid w:val="00D21DAC"/>
    <w:rsid w:val="00D2214A"/>
    <w:rsid w:val="00D221FA"/>
    <w:rsid w:val="00D23E02"/>
    <w:rsid w:val="00D23E53"/>
    <w:rsid w:val="00D25EF1"/>
    <w:rsid w:val="00D2631F"/>
    <w:rsid w:val="00D2654A"/>
    <w:rsid w:val="00D265FD"/>
    <w:rsid w:val="00D27443"/>
    <w:rsid w:val="00D27A7A"/>
    <w:rsid w:val="00D27C8C"/>
    <w:rsid w:val="00D27D30"/>
    <w:rsid w:val="00D306EC"/>
    <w:rsid w:val="00D30BF6"/>
    <w:rsid w:val="00D30E4D"/>
    <w:rsid w:val="00D30EFD"/>
    <w:rsid w:val="00D316AF"/>
    <w:rsid w:val="00D32FE0"/>
    <w:rsid w:val="00D337CC"/>
    <w:rsid w:val="00D3450F"/>
    <w:rsid w:val="00D3466D"/>
    <w:rsid w:val="00D3498F"/>
    <w:rsid w:val="00D34BFD"/>
    <w:rsid w:val="00D35D97"/>
    <w:rsid w:val="00D35F87"/>
    <w:rsid w:val="00D37118"/>
    <w:rsid w:val="00D37290"/>
    <w:rsid w:val="00D40368"/>
    <w:rsid w:val="00D40695"/>
    <w:rsid w:val="00D41321"/>
    <w:rsid w:val="00D4136B"/>
    <w:rsid w:val="00D41460"/>
    <w:rsid w:val="00D4251C"/>
    <w:rsid w:val="00D425A3"/>
    <w:rsid w:val="00D42CCA"/>
    <w:rsid w:val="00D435D2"/>
    <w:rsid w:val="00D4398E"/>
    <w:rsid w:val="00D43C53"/>
    <w:rsid w:val="00D44577"/>
    <w:rsid w:val="00D449F7"/>
    <w:rsid w:val="00D45054"/>
    <w:rsid w:val="00D45929"/>
    <w:rsid w:val="00D46416"/>
    <w:rsid w:val="00D46B0D"/>
    <w:rsid w:val="00D46E64"/>
    <w:rsid w:val="00D47068"/>
    <w:rsid w:val="00D47B60"/>
    <w:rsid w:val="00D507AE"/>
    <w:rsid w:val="00D50DCE"/>
    <w:rsid w:val="00D51109"/>
    <w:rsid w:val="00D51474"/>
    <w:rsid w:val="00D5252F"/>
    <w:rsid w:val="00D52D2C"/>
    <w:rsid w:val="00D52E09"/>
    <w:rsid w:val="00D53133"/>
    <w:rsid w:val="00D531C5"/>
    <w:rsid w:val="00D5323B"/>
    <w:rsid w:val="00D535E3"/>
    <w:rsid w:val="00D545BA"/>
    <w:rsid w:val="00D54BF7"/>
    <w:rsid w:val="00D5559B"/>
    <w:rsid w:val="00D564F9"/>
    <w:rsid w:val="00D57FB7"/>
    <w:rsid w:val="00D6070A"/>
    <w:rsid w:val="00D611EF"/>
    <w:rsid w:val="00D61F22"/>
    <w:rsid w:val="00D6235F"/>
    <w:rsid w:val="00D62ECD"/>
    <w:rsid w:val="00D646D1"/>
    <w:rsid w:val="00D6474A"/>
    <w:rsid w:val="00D64BFD"/>
    <w:rsid w:val="00D64C13"/>
    <w:rsid w:val="00D65687"/>
    <w:rsid w:val="00D65A69"/>
    <w:rsid w:val="00D66929"/>
    <w:rsid w:val="00D66F5C"/>
    <w:rsid w:val="00D6703B"/>
    <w:rsid w:val="00D677A3"/>
    <w:rsid w:val="00D67999"/>
    <w:rsid w:val="00D701FF"/>
    <w:rsid w:val="00D706B7"/>
    <w:rsid w:val="00D70DE3"/>
    <w:rsid w:val="00D72132"/>
    <w:rsid w:val="00D72375"/>
    <w:rsid w:val="00D724FA"/>
    <w:rsid w:val="00D72E8F"/>
    <w:rsid w:val="00D73591"/>
    <w:rsid w:val="00D73F1C"/>
    <w:rsid w:val="00D74C9F"/>
    <w:rsid w:val="00D74FF6"/>
    <w:rsid w:val="00D75486"/>
    <w:rsid w:val="00D765F4"/>
    <w:rsid w:val="00D76BC6"/>
    <w:rsid w:val="00D76C7B"/>
    <w:rsid w:val="00D774B6"/>
    <w:rsid w:val="00D777D1"/>
    <w:rsid w:val="00D77CD6"/>
    <w:rsid w:val="00D80628"/>
    <w:rsid w:val="00D80E04"/>
    <w:rsid w:val="00D81070"/>
    <w:rsid w:val="00D81F40"/>
    <w:rsid w:val="00D821E4"/>
    <w:rsid w:val="00D82BFA"/>
    <w:rsid w:val="00D83013"/>
    <w:rsid w:val="00D83256"/>
    <w:rsid w:val="00D832F8"/>
    <w:rsid w:val="00D83CBA"/>
    <w:rsid w:val="00D8405E"/>
    <w:rsid w:val="00D84220"/>
    <w:rsid w:val="00D8452C"/>
    <w:rsid w:val="00D84731"/>
    <w:rsid w:val="00D84E82"/>
    <w:rsid w:val="00D84ED9"/>
    <w:rsid w:val="00D84F9C"/>
    <w:rsid w:val="00D85029"/>
    <w:rsid w:val="00D85B15"/>
    <w:rsid w:val="00D85F85"/>
    <w:rsid w:val="00D862EE"/>
    <w:rsid w:val="00D86B34"/>
    <w:rsid w:val="00D8788D"/>
    <w:rsid w:val="00D9059F"/>
    <w:rsid w:val="00D905B4"/>
    <w:rsid w:val="00D9073A"/>
    <w:rsid w:val="00D90CA7"/>
    <w:rsid w:val="00D90F1B"/>
    <w:rsid w:val="00D91C4B"/>
    <w:rsid w:val="00D928AA"/>
    <w:rsid w:val="00D93390"/>
    <w:rsid w:val="00D9344B"/>
    <w:rsid w:val="00D934E1"/>
    <w:rsid w:val="00D936CD"/>
    <w:rsid w:val="00D93A82"/>
    <w:rsid w:val="00D93A90"/>
    <w:rsid w:val="00D94A5F"/>
    <w:rsid w:val="00D94C64"/>
    <w:rsid w:val="00D94E97"/>
    <w:rsid w:val="00D94FB9"/>
    <w:rsid w:val="00D95F4D"/>
    <w:rsid w:val="00D9644A"/>
    <w:rsid w:val="00D9698D"/>
    <w:rsid w:val="00D96B01"/>
    <w:rsid w:val="00D97093"/>
    <w:rsid w:val="00D971BB"/>
    <w:rsid w:val="00D972EE"/>
    <w:rsid w:val="00DA046C"/>
    <w:rsid w:val="00DA04D5"/>
    <w:rsid w:val="00DA0A03"/>
    <w:rsid w:val="00DA0E52"/>
    <w:rsid w:val="00DA0EF0"/>
    <w:rsid w:val="00DA1D2D"/>
    <w:rsid w:val="00DA1E54"/>
    <w:rsid w:val="00DA2A59"/>
    <w:rsid w:val="00DA30A7"/>
    <w:rsid w:val="00DA348D"/>
    <w:rsid w:val="00DA3741"/>
    <w:rsid w:val="00DA3D8F"/>
    <w:rsid w:val="00DA45F6"/>
    <w:rsid w:val="00DA4A89"/>
    <w:rsid w:val="00DA5402"/>
    <w:rsid w:val="00DA558D"/>
    <w:rsid w:val="00DA57E3"/>
    <w:rsid w:val="00DA5884"/>
    <w:rsid w:val="00DA5CA3"/>
    <w:rsid w:val="00DA6F07"/>
    <w:rsid w:val="00DA701E"/>
    <w:rsid w:val="00DB0167"/>
    <w:rsid w:val="00DB1094"/>
    <w:rsid w:val="00DB2113"/>
    <w:rsid w:val="00DB26AE"/>
    <w:rsid w:val="00DB26C7"/>
    <w:rsid w:val="00DB2853"/>
    <w:rsid w:val="00DB2A00"/>
    <w:rsid w:val="00DB2BF5"/>
    <w:rsid w:val="00DB2DD0"/>
    <w:rsid w:val="00DB301E"/>
    <w:rsid w:val="00DB3D36"/>
    <w:rsid w:val="00DB4342"/>
    <w:rsid w:val="00DB4553"/>
    <w:rsid w:val="00DB4F8A"/>
    <w:rsid w:val="00DB5035"/>
    <w:rsid w:val="00DB524C"/>
    <w:rsid w:val="00DB56F4"/>
    <w:rsid w:val="00DB5BAE"/>
    <w:rsid w:val="00DB660F"/>
    <w:rsid w:val="00DB7C58"/>
    <w:rsid w:val="00DC20DA"/>
    <w:rsid w:val="00DC232E"/>
    <w:rsid w:val="00DC241B"/>
    <w:rsid w:val="00DC25F3"/>
    <w:rsid w:val="00DC25F4"/>
    <w:rsid w:val="00DC2B91"/>
    <w:rsid w:val="00DC2E20"/>
    <w:rsid w:val="00DC3B72"/>
    <w:rsid w:val="00DC3FF8"/>
    <w:rsid w:val="00DC48B9"/>
    <w:rsid w:val="00DC5B32"/>
    <w:rsid w:val="00DC6523"/>
    <w:rsid w:val="00DC66D7"/>
    <w:rsid w:val="00DC6747"/>
    <w:rsid w:val="00DC70F7"/>
    <w:rsid w:val="00DC76FA"/>
    <w:rsid w:val="00DC7774"/>
    <w:rsid w:val="00DC78CD"/>
    <w:rsid w:val="00DD06E9"/>
    <w:rsid w:val="00DD0AC5"/>
    <w:rsid w:val="00DD12A7"/>
    <w:rsid w:val="00DD137D"/>
    <w:rsid w:val="00DD14D3"/>
    <w:rsid w:val="00DD19B2"/>
    <w:rsid w:val="00DD2A87"/>
    <w:rsid w:val="00DD2BC3"/>
    <w:rsid w:val="00DD36F7"/>
    <w:rsid w:val="00DD3879"/>
    <w:rsid w:val="00DD45FF"/>
    <w:rsid w:val="00DD4776"/>
    <w:rsid w:val="00DD56EF"/>
    <w:rsid w:val="00DD638B"/>
    <w:rsid w:val="00DD6428"/>
    <w:rsid w:val="00DD67C9"/>
    <w:rsid w:val="00DD6A86"/>
    <w:rsid w:val="00DD6D20"/>
    <w:rsid w:val="00DD6EE0"/>
    <w:rsid w:val="00DD7B11"/>
    <w:rsid w:val="00DD7DE8"/>
    <w:rsid w:val="00DD7E3B"/>
    <w:rsid w:val="00DE0014"/>
    <w:rsid w:val="00DE08D2"/>
    <w:rsid w:val="00DE0D97"/>
    <w:rsid w:val="00DE1282"/>
    <w:rsid w:val="00DE1886"/>
    <w:rsid w:val="00DE1CA8"/>
    <w:rsid w:val="00DE2568"/>
    <w:rsid w:val="00DE29A0"/>
    <w:rsid w:val="00DE2E70"/>
    <w:rsid w:val="00DE3263"/>
    <w:rsid w:val="00DE56CD"/>
    <w:rsid w:val="00DE5B9C"/>
    <w:rsid w:val="00DE5BAE"/>
    <w:rsid w:val="00DE5CA6"/>
    <w:rsid w:val="00DE68C7"/>
    <w:rsid w:val="00DE6D50"/>
    <w:rsid w:val="00DF028F"/>
    <w:rsid w:val="00DF0482"/>
    <w:rsid w:val="00DF07AD"/>
    <w:rsid w:val="00DF0C3A"/>
    <w:rsid w:val="00DF179F"/>
    <w:rsid w:val="00DF1D5A"/>
    <w:rsid w:val="00DF25DC"/>
    <w:rsid w:val="00DF2751"/>
    <w:rsid w:val="00DF2F8D"/>
    <w:rsid w:val="00DF42E8"/>
    <w:rsid w:val="00DF5461"/>
    <w:rsid w:val="00DF6021"/>
    <w:rsid w:val="00DF6287"/>
    <w:rsid w:val="00DF659A"/>
    <w:rsid w:val="00DF7517"/>
    <w:rsid w:val="00DF7715"/>
    <w:rsid w:val="00DF7D50"/>
    <w:rsid w:val="00DF7E53"/>
    <w:rsid w:val="00E00883"/>
    <w:rsid w:val="00E00CF0"/>
    <w:rsid w:val="00E02040"/>
    <w:rsid w:val="00E02206"/>
    <w:rsid w:val="00E02C5E"/>
    <w:rsid w:val="00E02C79"/>
    <w:rsid w:val="00E03308"/>
    <w:rsid w:val="00E03F14"/>
    <w:rsid w:val="00E04834"/>
    <w:rsid w:val="00E064D1"/>
    <w:rsid w:val="00E06B03"/>
    <w:rsid w:val="00E0716A"/>
    <w:rsid w:val="00E07323"/>
    <w:rsid w:val="00E07774"/>
    <w:rsid w:val="00E07C92"/>
    <w:rsid w:val="00E10FEC"/>
    <w:rsid w:val="00E1129D"/>
    <w:rsid w:val="00E1161E"/>
    <w:rsid w:val="00E119C5"/>
    <w:rsid w:val="00E11C35"/>
    <w:rsid w:val="00E1281E"/>
    <w:rsid w:val="00E128D7"/>
    <w:rsid w:val="00E12AC5"/>
    <w:rsid w:val="00E13FB2"/>
    <w:rsid w:val="00E148A3"/>
    <w:rsid w:val="00E14DFC"/>
    <w:rsid w:val="00E15121"/>
    <w:rsid w:val="00E153A6"/>
    <w:rsid w:val="00E16718"/>
    <w:rsid w:val="00E16A3B"/>
    <w:rsid w:val="00E16D2D"/>
    <w:rsid w:val="00E171E9"/>
    <w:rsid w:val="00E1799F"/>
    <w:rsid w:val="00E17DEF"/>
    <w:rsid w:val="00E207AA"/>
    <w:rsid w:val="00E20A91"/>
    <w:rsid w:val="00E228EB"/>
    <w:rsid w:val="00E23C6D"/>
    <w:rsid w:val="00E23ECD"/>
    <w:rsid w:val="00E24229"/>
    <w:rsid w:val="00E25203"/>
    <w:rsid w:val="00E25B75"/>
    <w:rsid w:val="00E263FE"/>
    <w:rsid w:val="00E26533"/>
    <w:rsid w:val="00E267E5"/>
    <w:rsid w:val="00E2711B"/>
    <w:rsid w:val="00E2782E"/>
    <w:rsid w:val="00E27B1D"/>
    <w:rsid w:val="00E30471"/>
    <w:rsid w:val="00E34112"/>
    <w:rsid w:val="00E34401"/>
    <w:rsid w:val="00E351FA"/>
    <w:rsid w:val="00E36207"/>
    <w:rsid w:val="00E3657E"/>
    <w:rsid w:val="00E36B3A"/>
    <w:rsid w:val="00E36D7C"/>
    <w:rsid w:val="00E3775D"/>
    <w:rsid w:val="00E377CF"/>
    <w:rsid w:val="00E37CAC"/>
    <w:rsid w:val="00E403C6"/>
    <w:rsid w:val="00E420A7"/>
    <w:rsid w:val="00E42703"/>
    <w:rsid w:val="00E430A4"/>
    <w:rsid w:val="00E451C9"/>
    <w:rsid w:val="00E456D7"/>
    <w:rsid w:val="00E45D8E"/>
    <w:rsid w:val="00E465FC"/>
    <w:rsid w:val="00E4706A"/>
    <w:rsid w:val="00E47639"/>
    <w:rsid w:val="00E47E24"/>
    <w:rsid w:val="00E5184C"/>
    <w:rsid w:val="00E51EF9"/>
    <w:rsid w:val="00E5259B"/>
    <w:rsid w:val="00E52E3C"/>
    <w:rsid w:val="00E5358B"/>
    <w:rsid w:val="00E53A26"/>
    <w:rsid w:val="00E55039"/>
    <w:rsid w:val="00E55606"/>
    <w:rsid w:val="00E5572B"/>
    <w:rsid w:val="00E55A8E"/>
    <w:rsid w:val="00E56702"/>
    <w:rsid w:val="00E57457"/>
    <w:rsid w:val="00E57530"/>
    <w:rsid w:val="00E5754F"/>
    <w:rsid w:val="00E6126B"/>
    <w:rsid w:val="00E6131B"/>
    <w:rsid w:val="00E61445"/>
    <w:rsid w:val="00E61684"/>
    <w:rsid w:val="00E6181A"/>
    <w:rsid w:val="00E61E5D"/>
    <w:rsid w:val="00E62B1F"/>
    <w:rsid w:val="00E62D7A"/>
    <w:rsid w:val="00E6424F"/>
    <w:rsid w:val="00E645A1"/>
    <w:rsid w:val="00E65A1E"/>
    <w:rsid w:val="00E65B09"/>
    <w:rsid w:val="00E65E54"/>
    <w:rsid w:val="00E660A7"/>
    <w:rsid w:val="00E66411"/>
    <w:rsid w:val="00E66787"/>
    <w:rsid w:val="00E66928"/>
    <w:rsid w:val="00E66DC1"/>
    <w:rsid w:val="00E67114"/>
    <w:rsid w:val="00E67672"/>
    <w:rsid w:val="00E67B91"/>
    <w:rsid w:val="00E67DDC"/>
    <w:rsid w:val="00E70A36"/>
    <w:rsid w:val="00E70BB5"/>
    <w:rsid w:val="00E70C8A"/>
    <w:rsid w:val="00E710D9"/>
    <w:rsid w:val="00E7148D"/>
    <w:rsid w:val="00E71C9E"/>
    <w:rsid w:val="00E72846"/>
    <w:rsid w:val="00E72E56"/>
    <w:rsid w:val="00E73AF1"/>
    <w:rsid w:val="00E73B79"/>
    <w:rsid w:val="00E74130"/>
    <w:rsid w:val="00E7463F"/>
    <w:rsid w:val="00E750EE"/>
    <w:rsid w:val="00E755BB"/>
    <w:rsid w:val="00E7586E"/>
    <w:rsid w:val="00E7617E"/>
    <w:rsid w:val="00E7694C"/>
    <w:rsid w:val="00E76A51"/>
    <w:rsid w:val="00E77AF8"/>
    <w:rsid w:val="00E77F86"/>
    <w:rsid w:val="00E80170"/>
    <w:rsid w:val="00E8068C"/>
    <w:rsid w:val="00E8092C"/>
    <w:rsid w:val="00E80E7C"/>
    <w:rsid w:val="00E8127C"/>
    <w:rsid w:val="00E81495"/>
    <w:rsid w:val="00E8153E"/>
    <w:rsid w:val="00E816C9"/>
    <w:rsid w:val="00E8192F"/>
    <w:rsid w:val="00E81EB5"/>
    <w:rsid w:val="00E81F75"/>
    <w:rsid w:val="00E8200A"/>
    <w:rsid w:val="00E83C6B"/>
    <w:rsid w:val="00E841D8"/>
    <w:rsid w:val="00E84DAF"/>
    <w:rsid w:val="00E8565C"/>
    <w:rsid w:val="00E85C45"/>
    <w:rsid w:val="00E8654D"/>
    <w:rsid w:val="00E86AEA"/>
    <w:rsid w:val="00E87DB4"/>
    <w:rsid w:val="00E90845"/>
    <w:rsid w:val="00E919CC"/>
    <w:rsid w:val="00E93A3A"/>
    <w:rsid w:val="00E9414E"/>
    <w:rsid w:val="00E94764"/>
    <w:rsid w:val="00E94A86"/>
    <w:rsid w:val="00E94DD1"/>
    <w:rsid w:val="00E95755"/>
    <w:rsid w:val="00E95E2F"/>
    <w:rsid w:val="00E9720D"/>
    <w:rsid w:val="00E97233"/>
    <w:rsid w:val="00E97511"/>
    <w:rsid w:val="00E97C71"/>
    <w:rsid w:val="00E97DE4"/>
    <w:rsid w:val="00E97F0C"/>
    <w:rsid w:val="00EA0B24"/>
    <w:rsid w:val="00EA1006"/>
    <w:rsid w:val="00EA135B"/>
    <w:rsid w:val="00EA1BF8"/>
    <w:rsid w:val="00EA2753"/>
    <w:rsid w:val="00EA2958"/>
    <w:rsid w:val="00EA2CA7"/>
    <w:rsid w:val="00EA3C92"/>
    <w:rsid w:val="00EA3DE3"/>
    <w:rsid w:val="00EA3E2D"/>
    <w:rsid w:val="00EA4487"/>
    <w:rsid w:val="00EA5765"/>
    <w:rsid w:val="00EA5C53"/>
    <w:rsid w:val="00EA5E46"/>
    <w:rsid w:val="00EA6CCB"/>
    <w:rsid w:val="00EA6E07"/>
    <w:rsid w:val="00EA6E1D"/>
    <w:rsid w:val="00EB0203"/>
    <w:rsid w:val="00EB1DBB"/>
    <w:rsid w:val="00EB24F3"/>
    <w:rsid w:val="00EB2856"/>
    <w:rsid w:val="00EB3308"/>
    <w:rsid w:val="00EB33C6"/>
    <w:rsid w:val="00EB3783"/>
    <w:rsid w:val="00EB3A96"/>
    <w:rsid w:val="00EB3B1F"/>
    <w:rsid w:val="00EB3CE7"/>
    <w:rsid w:val="00EB42BE"/>
    <w:rsid w:val="00EB4DC5"/>
    <w:rsid w:val="00EB4F66"/>
    <w:rsid w:val="00EB54FE"/>
    <w:rsid w:val="00EB5588"/>
    <w:rsid w:val="00EB5EBC"/>
    <w:rsid w:val="00EB5F5E"/>
    <w:rsid w:val="00EB72BD"/>
    <w:rsid w:val="00EC097F"/>
    <w:rsid w:val="00EC2593"/>
    <w:rsid w:val="00EC2B8D"/>
    <w:rsid w:val="00EC30C2"/>
    <w:rsid w:val="00EC354B"/>
    <w:rsid w:val="00EC384F"/>
    <w:rsid w:val="00EC4BE8"/>
    <w:rsid w:val="00EC4D10"/>
    <w:rsid w:val="00EC5408"/>
    <w:rsid w:val="00EC550C"/>
    <w:rsid w:val="00EC5884"/>
    <w:rsid w:val="00EC5BB8"/>
    <w:rsid w:val="00EC5F65"/>
    <w:rsid w:val="00ED0189"/>
    <w:rsid w:val="00ED0432"/>
    <w:rsid w:val="00ED093E"/>
    <w:rsid w:val="00ED0A12"/>
    <w:rsid w:val="00ED0E7C"/>
    <w:rsid w:val="00ED0ECE"/>
    <w:rsid w:val="00ED10DC"/>
    <w:rsid w:val="00ED1172"/>
    <w:rsid w:val="00ED1445"/>
    <w:rsid w:val="00ED1487"/>
    <w:rsid w:val="00ED1492"/>
    <w:rsid w:val="00ED1A99"/>
    <w:rsid w:val="00ED2AFC"/>
    <w:rsid w:val="00ED2DDF"/>
    <w:rsid w:val="00ED2EE2"/>
    <w:rsid w:val="00ED32C1"/>
    <w:rsid w:val="00ED3814"/>
    <w:rsid w:val="00ED3D64"/>
    <w:rsid w:val="00ED40EC"/>
    <w:rsid w:val="00ED4DFA"/>
    <w:rsid w:val="00ED53FA"/>
    <w:rsid w:val="00ED6233"/>
    <w:rsid w:val="00ED6CCD"/>
    <w:rsid w:val="00ED6D52"/>
    <w:rsid w:val="00ED712F"/>
    <w:rsid w:val="00ED7214"/>
    <w:rsid w:val="00ED78E0"/>
    <w:rsid w:val="00EE03FB"/>
    <w:rsid w:val="00EE0A33"/>
    <w:rsid w:val="00EE0FA8"/>
    <w:rsid w:val="00EE2AA6"/>
    <w:rsid w:val="00EE31B7"/>
    <w:rsid w:val="00EE4780"/>
    <w:rsid w:val="00EE57C8"/>
    <w:rsid w:val="00EE66DD"/>
    <w:rsid w:val="00EE7273"/>
    <w:rsid w:val="00EE7685"/>
    <w:rsid w:val="00EE76F9"/>
    <w:rsid w:val="00EE771D"/>
    <w:rsid w:val="00EF015F"/>
    <w:rsid w:val="00EF0562"/>
    <w:rsid w:val="00EF0660"/>
    <w:rsid w:val="00EF06DE"/>
    <w:rsid w:val="00EF10B7"/>
    <w:rsid w:val="00EF117D"/>
    <w:rsid w:val="00EF1533"/>
    <w:rsid w:val="00EF174C"/>
    <w:rsid w:val="00EF24C7"/>
    <w:rsid w:val="00EF4838"/>
    <w:rsid w:val="00EF565A"/>
    <w:rsid w:val="00EF5740"/>
    <w:rsid w:val="00EF5743"/>
    <w:rsid w:val="00EF5D59"/>
    <w:rsid w:val="00EF6215"/>
    <w:rsid w:val="00EF62C5"/>
    <w:rsid w:val="00EF693C"/>
    <w:rsid w:val="00EF7AD3"/>
    <w:rsid w:val="00F0025D"/>
    <w:rsid w:val="00F005A9"/>
    <w:rsid w:val="00F00984"/>
    <w:rsid w:val="00F00CC0"/>
    <w:rsid w:val="00F0173F"/>
    <w:rsid w:val="00F01EF5"/>
    <w:rsid w:val="00F026FC"/>
    <w:rsid w:val="00F02DF6"/>
    <w:rsid w:val="00F03553"/>
    <w:rsid w:val="00F038AA"/>
    <w:rsid w:val="00F03CF6"/>
    <w:rsid w:val="00F0407E"/>
    <w:rsid w:val="00F04352"/>
    <w:rsid w:val="00F04717"/>
    <w:rsid w:val="00F0556F"/>
    <w:rsid w:val="00F05B41"/>
    <w:rsid w:val="00F0613A"/>
    <w:rsid w:val="00F06380"/>
    <w:rsid w:val="00F0647F"/>
    <w:rsid w:val="00F06617"/>
    <w:rsid w:val="00F06D53"/>
    <w:rsid w:val="00F071F5"/>
    <w:rsid w:val="00F07C7B"/>
    <w:rsid w:val="00F107A3"/>
    <w:rsid w:val="00F10A8D"/>
    <w:rsid w:val="00F11157"/>
    <w:rsid w:val="00F111EA"/>
    <w:rsid w:val="00F1132B"/>
    <w:rsid w:val="00F11CFF"/>
    <w:rsid w:val="00F1322E"/>
    <w:rsid w:val="00F1414E"/>
    <w:rsid w:val="00F14208"/>
    <w:rsid w:val="00F1444C"/>
    <w:rsid w:val="00F14697"/>
    <w:rsid w:val="00F15487"/>
    <w:rsid w:val="00F15F08"/>
    <w:rsid w:val="00F16117"/>
    <w:rsid w:val="00F168F3"/>
    <w:rsid w:val="00F16A19"/>
    <w:rsid w:val="00F16F4D"/>
    <w:rsid w:val="00F172C2"/>
    <w:rsid w:val="00F17336"/>
    <w:rsid w:val="00F17F5E"/>
    <w:rsid w:val="00F203EA"/>
    <w:rsid w:val="00F20909"/>
    <w:rsid w:val="00F20BA3"/>
    <w:rsid w:val="00F20DAD"/>
    <w:rsid w:val="00F218E5"/>
    <w:rsid w:val="00F21AA4"/>
    <w:rsid w:val="00F22DD5"/>
    <w:rsid w:val="00F2364D"/>
    <w:rsid w:val="00F238C4"/>
    <w:rsid w:val="00F23905"/>
    <w:rsid w:val="00F241BA"/>
    <w:rsid w:val="00F246D1"/>
    <w:rsid w:val="00F2486A"/>
    <w:rsid w:val="00F2567B"/>
    <w:rsid w:val="00F262F3"/>
    <w:rsid w:val="00F26C12"/>
    <w:rsid w:val="00F27A44"/>
    <w:rsid w:val="00F27A6A"/>
    <w:rsid w:val="00F27D3E"/>
    <w:rsid w:val="00F27D4B"/>
    <w:rsid w:val="00F30551"/>
    <w:rsid w:val="00F30DAC"/>
    <w:rsid w:val="00F30F8C"/>
    <w:rsid w:val="00F31F17"/>
    <w:rsid w:val="00F342B2"/>
    <w:rsid w:val="00F34757"/>
    <w:rsid w:val="00F35343"/>
    <w:rsid w:val="00F354A7"/>
    <w:rsid w:val="00F35F88"/>
    <w:rsid w:val="00F36448"/>
    <w:rsid w:val="00F36542"/>
    <w:rsid w:val="00F36B7C"/>
    <w:rsid w:val="00F376EE"/>
    <w:rsid w:val="00F37D5D"/>
    <w:rsid w:val="00F37EC4"/>
    <w:rsid w:val="00F406E7"/>
    <w:rsid w:val="00F4083B"/>
    <w:rsid w:val="00F40F1C"/>
    <w:rsid w:val="00F40F47"/>
    <w:rsid w:val="00F41AEA"/>
    <w:rsid w:val="00F4224D"/>
    <w:rsid w:val="00F43418"/>
    <w:rsid w:val="00F44BFB"/>
    <w:rsid w:val="00F45350"/>
    <w:rsid w:val="00F45665"/>
    <w:rsid w:val="00F45CEA"/>
    <w:rsid w:val="00F47259"/>
    <w:rsid w:val="00F479CE"/>
    <w:rsid w:val="00F47A7B"/>
    <w:rsid w:val="00F47C67"/>
    <w:rsid w:val="00F47E30"/>
    <w:rsid w:val="00F47F41"/>
    <w:rsid w:val="00F50C5A"/>
    <w:rsid w:val="00F50CCF"/>
    <w:rsid w:val="00F50F51"/>
    <w:rsid w:val="00F5109C"/>
    <w:rsid w:val="00F511D3"/>
    <w:rsid w:val="00F51B09"/>
    <w:rsid w:val="00F51CE4"/>
    <w:rsid w:val="00F51E6D"/>
    <w:rsid w:val="00F5215B"/>
    <w:rsid w:val="00F525BA"/>
    <w:rsid w:val="00F52816"/>
    <w:rsid w:val="00F53DD5"/>
    <w:rsid w:val="00F549FF"/>
    <w:rsid w:val="00F54CDB"/>
    <w:rsid w:val="00F55048"/>
    <w:rsid w:val="00F5504F"/>
    <w:rsid w:val="00F5538F"/>
    <w:rsid w:val="00F55C60"/>
    <w:rsid w:val="00F55F91"/>
    <w:rsid w:val="00F568A4"/>
    <w:rsid w:val="00F570AF"/>
    <w:rsid w:val="00F57A20"/>
    <w:rsid w:val="00F57AB0"/>
    <w:rsid w:val="00F57E78"/>
    <w:rsid w:val="00F602A6"/>
    <w:rsid w:val="00F605CB"/>
    <w:rsid w:val="00F60E06"/>
    <w:rsid w:val="00F60F62"/>
    <w:rsid w:val="00F6436F"/>
    <w:rsid w:val="00F64D91"/>
    <w:rsid w:val="00F65305"/>
    <w:rsid w:val="00F654EA"/>
    <w:rsid w:val="00F6564F"/>
    <w:rsid w:val="00F65940"/>
    <w:rsid w:val="00F65971"/>
    <w:rsid w:val="00F6616A"/>
    <w:rsid w:val="00F66362"/>
    <w:rsid w:val="00F677D5"/>
    <w:rsid w:val="00F67857"/>
    <w:rsid w:val="00F709EA"/>
    <w:rsid w:val="00F70A05"/>
    <w:rsid w:val="00F70A5E"/>
    <w:rsid w:val="00F720F2"/>
    <w:rsid w:val="00F72312"/>
    <w:rsid w:val="00F725A7"/>
    <w:rsid w:val="00F72ACE"/>
    <w:rsid w:val="00F73019"/>
    <w:rsid w:val="00F73435"/>
    <w:rsid w:val="00F73642"/>
    <w:rsid w:val="00F73F96"/>
    <w:rsid w:val="00F741B5"/>
    <w:rsid w:val="00F75752"/>
    <w:rsid w:val="00F758F2"/>
    <w:rsid w:val="00F7593F"/>
    <w:rsid w:val="00F76738"/>
    <w:rsid w:val="00F76B51"/>
    <w:rsid w:val="00F76CFA"/>
    <w:rsid w:val="00F800A6"/>
    <w:rsid w:val="00F801EF"/>
    <w:rsid w:val="00F8035C"/>
    <w:rsid w:val="00F80A66"/>
    <w:rsid w:val="00F80B3D"/>
    <w:rsid w:val="00F80CD3"/>
    <w:rsid w:val="00F81B61"/>
    <w:rsid w:val="00F81CDB"/>
    <w:rsid w:val="00F81FBE"/>
    <w:rsid w:val="00F82317"/>
    <w:rsid w:val="00F83EA0"/>
    <w:rsid w:val="00F848BC"/>
    <w:rsid w:val="00F84D74"/>
    <w:rsid w:val="00F8562D"/>
    <w:rsid w:val="00F85FC6"/>
    <w:rsid w:val="00F86E14"/>
    <w:rsid w:val="00F871F2"/>
    <w:rsid w:val="00F872C6"/>
    <w:rsid w:val="00F87441"/>
    <w:rsid w:val="00F879C4"/>
    <w:rsid w:val="00F90020"/>
    <w:rsid w:val="00F90B49"/>
    <w:rsid w:val="00F90B58"/>
    <w:rsid w:val="00F90E26"/>
    <w:rsid w:val="00F921CB"/>
    <w:rsid w:val="00F92835"/>
    <w:rsid w:val="00F92B8F"/>
    <w:rsid w:val="00F93001"/>
    <w:rsid w:val="00F9324A"/>
    <w:rsid w:val="00F93666"/>
    <w:rsid w:val="00F95CDE"/>
    <w:rsid w:val="00F95D17"/>
    <w:rsid w:val="00F962E8"/>
    <w:rsid w:val="00F9711F"/>
    <w:rsid w:val="00F97433"/>
    <w:rsid w:val="00F9760D"/>
    <w:rsid w:val="00F97692"/>
    <w:rsid w:val="00F97716"/>
    <w:rsid w:val="00F97AD5"/>
    <w:rsid w:val="00FA0352"/>
    <w:rsid w:val="00FA19BC"/>
    <w:rsid w:val="00FA1B33"/>
    <w:rsid w:val="00FA1FB7"/>
    <w:rsid w:val="00FA2DE9"/>
    <w:rsid w:val="00FA3A94"/>
    <w:rsid w:val="00FA3FBA"/>
    <w:rsid w:val="00FA46C7"/>
    <w:rsid w:val="00FA46D3"/>
    <w:rsid w:val="00FA4864"/>
    <w:rsid w:val="00FA5A21"/>
    <w:rsid w:val="00FA5BD4"/>
    <w:rsid w:val="00FA6420"/>
    <w:rsid w:val="00FA64DE"/>
    <w:rsid w:val="00FA6BAA"/>
    <w:rsid w:val="00FA6CDA"/>
    <w:rsid w:val="00FA72C7"/>
    <w:rsid w:val="00FA79A5"/>
    <w:rsid w:val="00FB06CD"/>
    <w:rsid w:val="00FB0C2D"/>
    <w:rsid w:val="00FB1FA4"/>
    <w:rsid w:val="00FB218B"/>
    <w:rsid w:val="00FB22CF"/>
    <w:rsid w:val="00FB2BC3"/>
    <w:rsid w:val="00FB2F97"/>
    <w:rsid w:val="00FB3074"/>
    <w:rsid w:val="00FB3A5A"/>
    <w:rsid w:val="00FB4222"/>
    <w:rsid w:val="00FB457B"/>
    <w:rsid w:val="00FB50AA"/>
    <w:rsid w:val="00FB5370"/>
    <w:rsid w:val="00FB58A9"/>
    <w:rsid w:val="00FB5D73"/>
    <w:rsid w:val="00FB609E"/>
    <w:rsid w:val="00FB6486"/>
    <w:rsid w:val="00FB66A4"/>
    <w:rsid w:val="00FB6743"/>
    <w:rsid w:val="00FB69C8"/>
    <w:rsid w:val="00FB6D00"/>
    <w:rsid w:val="00FB6D2F"/>
    <w:rsid w:val="00FB787E"/>
    <w:rsid w:val="00FC03A1"/>
    <w:rsid w:val="00FC0589"/>
    <w:rsid w:val="00FC0700"/>
    <w:rsid w:val="00FC12CE"/>
    <w:rsid w:val="00FC247E"/>
    <w:rsid w:val="00FC2729"/>
    <w:rsid w:val="00FC2F01"/>
    <w:rsid w:val="00FC31D6"/>
    <w:rsid w:val="00FC3361"/>
    <w:rsid w:val="00FC3D5F"/>
    <w:rsid w:val="00FC5A9F"/>
    <w:rsid w:val="00FC67E6"/>
    <w:rsid w:val="00FC6BBA"/>
    <w:rsid w:val="00FC6D31"/>
    <w:rsid w:val="00FC7290"/>
    <w:rsid w:val="00FD035C"/>
    <w:rsid w:val="00FD0643"/>
    <w:rsid w:val="00FD0921"/>
    <w:rsid w:val="00FD0A8C"/>
    <w:rsid w:val="00FD18AD"/>
    <w:rsid w:val="00FD3BB0"/>
    <w:rsid w:val="00FD3EDA"/>
    <w:rsid w:val="00FD471C"/>
    <w:rsid w:val="00FD529B"/>
    <w:rsid w:val="00FD5991"/>
    <w:rsid w:val="00FD5FB1"/>
    <w:rsid w:val="00FD72B4"/>
    <w:rsid w:val="00FD7DB3"/>
    <w:rsid w:val="00FE03BF"/>
    <w:rsid w:val="00FE0C41"/>
    <w:rsid w:val="00FE17BC"/>
    <w:rsid w:val="00FE1A07"/>
    <w:rsid w:val="00FE2155"/>
    <w:rsid w:val="00FE2D2E"/>
    <w:rsid w:val="00FE3B32"/>
    <w:rsid w:val="00FE3F8E"/>
    <w:rsid w:val="00FE4549"/>
    <w:rsid w:val="00FE473A"/>
    <w:rsid w:val="00FE4835"/>
    <w:rsid w:val="00FE488F"/>
    <w:rsid w:val="00FE4B81"/>
    <w:rsid w:val="00FE55C6"/>
    <w:rsid w:val="00FE5F52"/>
    <w:rsid w:val="00FE6852"/>
    <w:rsid w:val="00FE72A8"/>
    <w:rsid w:val="00FE7B1F"/>
    <w:rsid w:val="00FF0607"/>
    <w:rsid w:val="00FF06A3"/>
    <w:rsid w:val="00FF096A"/>
    <w:rsid w:val="00FF0A79"/>
    <w:rsid w:val="00FF0D41"/>
    <w:rsid w:val="00FF1E14"/>
    <w:rsid w:val="00FF1F22"/>
    <w:rsid w:val="00FF24AD"/>
    <w:rsid w:val="00FF3234"/>
    <w:rsid w:val="00FF3744"/>
    <w:rsid w:val="00FF3CC6"/>
    <w:rsid w:val="00FF5723"/>
    <w:rsid w:val="00FF58B4"/>
    <w:rsid w:val="00FF5D82"/>
    <w:rsid w:val="00FF61D2"/>
    <w:rsid w:val="00FF6268"/>
    <w:rsid w:val="00FF66BC"/>
    <w:rsid w:val="00FF69B1"/>
    <w:rsid w:val="00FF6A96"/>
    <w:rsid w:val="00FF6ADE"/>
    <w:rsid w:val="00FF73D0"/>
    <w:rsid w:val="00FF75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uiPriority="0" w:qFormat="1"/>
    <w:lsdException w:name="heading 8" w:uiPriority="0" w:qFormat="1"/>
    <w:lsdException w:name="heading 9" w:uiPriority="0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locked="1"/>
    <w:lsdException w:name="footnote text" w:locked="1"/>
    <w:lsdException w:name="annotation text" w:locked="1"/>
    <w:lsdException w:name="header" w:locked="1" w:uiPriority="0"/>
    <w:lsdException w:name="footer" w:locked="1" w:uiPriority="0"/>
    <w:lsdException w:name="index heading" w:locked="1"/>
    <w:lsdException w:name="caption" w:uiPriority="0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 w:uiPriority="0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semiHidden="0" w:uiPriority="0" w:unhideWhenUsed="0" w:qFormat="1"/>
    <w:lsdException w:name="Closing" w:locked="1"/>
    <w:lsdException w:name="Signature" w:locked="1"/>
    <w:lsdException w:name="Default Paragraph Font" w:uiPriority="0"/>
    <w:lsdException w:name="Body Text" w:locked="1" w:uiPriority="0"/>
    <w:lsdException w:name="Body Text Indent" w:locked="1" w:uiPriority="0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semiHidden="0" w:uiPriority="0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 w:uiPriority="0"/>
    <w:lsdException w:name="Body Text Indent 3" w:locked="1" w:uiPriority="0"/>
    <w:lsdException w:name="Block Text" w:locked="1"/>
    <w:lsdException w:name="Hyperlink" w:locked="1"/>
    <w:lsdException w:name="FollowedHyperlink" w:locked="1"/>
    <w:lsdException w:name="Strong" w:semiHidden="0" w:uiPriority="0" w:unhideWhenUsed="0" w:qFormat="1"/>
    <w:lsdException w:name="Emphasis" w:semiHidden="0" w:uiPriority="0" w:unhideWhenUsed="0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Normal Table" w:locked="1"/>
    <w:lsdException w:name="annotation subject" w:locked="1"/>
    <w:lsdException w:name="No List" w:locked="1" w:uiPriority="0"/>
    <w:lsdException w:name="Outline List 1" w:locked="1"/>
    <w:lsdException w:name="Outline List 2" w:locked="1"/>
    <w:lsdException w:name="Outline List 3" w:locked="1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locked="1" w:uiPriority="0"/>
    <w:lsdException w:name="Table Grid" w:semiHidden="0" w:uiPriority="0" w:unhideWhenUsed="0"/>
    <w:lsdException w:name="Table Theme" w:locked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rsid w:val="00C82596"/>
    <w:pPr>
      <w:jc w:val="both"/>
    </w:pPr>
    <w:rPr>
      <w:sz w:val="24"/>
      <w:szCs w:val="24"/>
    </w:rPr>
  </w:style>
  <w:style w:type="paragraph" w:styleId="10">
    <w:name w:val="heading 1"/>
    <w:basedOn w:val="a2"/>
    <w:next w:val="a2"/>
    <w:link w:val="11"/>
    <w:qFormat/>
    <w:rsid w:val="00F95CDE"/>
    <w:pPr>
      <w:keepNext/>
      <w:outlineLvl w:val="0"/>
    </w:pPr>
    <w:rPr>
      <w:rFonts w:ascii="Arial" w:hAnsi="Arial"/>
      <w:b/>
      <w:bCs/>
      <w:caps/>
      <w:sz w:val="32"/>
    </w:rPr>
  </w:style>
  <w:style w:type="paragraph" w:styleId="22">
    <w:name w:val="heading 2"/>
    <w:aliases w:val="Заголовок 2 Знак,1.1."/>
    <w:basedOn w:val="a2"/>
    <w:next w:val="a2"/>
    <w:link w:val="210"/>
    <w:qFormat/>
    <w:rsid w:val="00410411"/>
    <w:pPr>
      <w:keepNext/>
      <w:outlineLvl w:val="1"/>
    </w:pPr>
    <w:rPr>
      <w:rFonts w:ascii="Arial" w:hAnsi="Arial"/>
      <w:b/>
      <w:bCs/>
      <w:iCs/>
      <w:caps/>
      <w:szCs w:val="28"/>
    </w:rPr>
  </w:style>
  <w:style w:type="paragraph" w:styleId="30">
    <w:name w:val="heading 3"/>
    <w:basedOn w:val="a2"/>
    <w:next w:val="a2"/>
    <w:link w:val="31"/>
    <w:qFormat/>
    <w:rsid w:val="000B6F30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0">
    <w:name w:val="heading 4"/>
    <w:basedOn w:val="a2"/>
    <w:next w:val="a2"/>
    <w:link w:val="41"/>
    <w:qFormat/>
    <w:rsid w:val="001E7A4F"/>
    <w:pPr>
      <w:keepNext/>
      <w:numPr>
        <w:ilvl w:val="3"/>
        <w:numId w:val="3"/>
      </w:numPr>
      <w:tabs>
        <w:tab w:val="clear" w:pos="5760"/>
        <w:tab w:val="num" w:pos="864"/>
      </w:tabs>
      <w:spacing w:before="240" w:after="60"/>
      <w:ind w:left="864" w:hanging="864"/>
      <w:outlineLvl w:val="3"/>
    </w:pPr>
    <w:rPr>
      <w:b/>
      <w:bCs/>
      <w:sz w:val="28"/>
      <w:szCs w:val="28"/>
    </w:rPr>
  </w:style>
  <w:style w:type="paragraph" w:styleId="5">
    <w:name w:val="heading 5"/>
    <w:basedOn w:val="a2"/>
    <w:next w:val="a2"/>
    <w:link w:val="50"/>
    <w:qFormat/>
    <w:rsid w:val="0016249B"/>
    <w:pPr>
      <w:numPr>
        <w:ilvl w:val="4"/>
        <w:numId w:val="3"/>
      </w:numPr>
      <w:tabs>
        <w:tab w:val="clear" w:pos="6480"/>
        <w:tab w:val="num" w:pos="1008"/>
      </w:tabs>
      <w:spacing w:before="240" w:after="60"/>
      <w:ind w:left="1008" w:hanging="1008"/>
      <w:outlineLvl w:val="4"/>
    </w:pPr>
    <w:rPr>
      <w:b/>
      <w:bCs/>
      <w:i/>
      <w:iCs/>
      <w:sz w:val="26"/>
      <w:szCs w:val="26"/>
    </w:rPr>
  </w:style>
  <w:style w:type="paragraph" w:styleId="6">
    <w:name w:val="heading 6"/>
    <w:aliases w:val="RTC 6, RTC 6"/>
    <w:basedOn w:val="a2"/>
    <w:next w:val="a2"/>
    <w:link w:val="60"/>
    <w:qFormat/>
    <w:rsid w:val="0016249B"/>
    <w:pPr>
      <w:numPr>
        <w:ilvl w:val="5"/>
        <w:numId w:val="3"/>
      </w:numPr>
      <w:tabs>
        <w:tab w:val="clear" w:pos="7200"/>
        <w:tab w:val="num" w:pos="1152"/>
      </w:tabs>
      <w:spacing w:before="240" w:after="60"/>
      <w:ind w:left="1152" w:hanging="1152"/>
      <w:outlineLvl w:val="5"/>
    </w:pPr>
    <w:rPr>
      <w:b/>
      <w:bCs/>
      <w:sz w:val="22"/>
      <w:szCs w:val="22"/>
    </w:rPr>
  </w:style>
  <w:style w:type="paragraph" w:styleId="7">
    <w:name w:val="heading 7"/>
    <w:aliases w:val="RTC7"/>
    <w:basedOn w:val="a2"/>
    <w:next w:val="a2"/>
    <w:link w:val="70"/>
    <w:qFormat/>
    <w:rsid w:val="0016249B"/>
    <w:pPr>
      <w:numPr>
        <w:ilvl w:val="6"/>
        <w:numId w:val="3"/>
      </w:numPr>
      <w:tabs>
        <w:tab w:val="clear" w:pos="7920"/>
        <w:tab w:val="num" w:pos="1296"/>
      </w:tabs>
      <w:spacing w:before="240" w:after="60"/>
      <w:ind w:left="1296" w:hanging="1296"/>
      <w:outlineLvl w:val="6"/>
    </w:pPr>
  </w:style>
  <w:style w:type="paragraph" w:styleId="8">
    <w:name w:val="heading 8"/>
    <w:basedOn w:val="a2"/>
    <w:next w:val="a2"/>
    <w:link w:val="80"/>
    <w:qFormat/>
    <w:rsid w:val="0016249B"/>
    <w:pPr>
      <w:numPr>
        <w:ilvl w:val="7"/>
        <w:numId w:val="3"/>
      </w:numPr>
      <w:tabs>
        <w:tab w:val="clear" w:pos="8640"/>
        <w:tab w:val="num" w:pos="1440"/>
      </w:tabs>
      <w:spacing w:before="240" w:after="60"/>
      <w:ind w:left="1440" w:hanging="1440"/>
      <w:outlineLvl w:val="7"/>
    </w:pPr>
    <w:rPr>
      <w:i/>
      <w:iCs/>
    </w:rPr>
  </w:style>
  <w:style w:type="paragraph" w:styleId="9">
    <w:name w:val="heading 9"/>
    <w:basedOn w:val="a2"/>
    <w:next w:val="a2"/>
    <w:link w:val="90"/>
    <w:qFormat/>
    <w:rsid w:val="00043740"/>
    <w:pPr>
      <w:numPr>
        <w:ilvl w:val="8"/>
        <w:numId w:val="3"/>
      </w:numPr>
      <w:tabs>
        <w:tab w:val="clear" w:pos="9360"/>
        <w:tab w:val="num" w:pos="1584"/>
      </w:tabs>
      <w:spacing w:before="240" w:after="60"/>
      <w:ind w:left="1584" w:hanging="1584"/>
      <w:outlineLvl w:val="8"/>
    </w:pPr>
    <w:rPr>
      <w:rFonts w:ascii="Arial" w:hAnsi="Arial" w:cs="Arial"/>
      <w:sz w:val="22"/>
      <w:szCs w:val="2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1">
    <w:name w:val="Заголовок 1 Знак"/>
    <w:basedOn w:val="a3"/>
    <w:link w:val="10"/>
    <w:locked/>
    <w:rsid w:val="00F95CDE"/>
    <w:rPr>
      <w:rFonts w:ascii="Arial" w:hAnsi="Arial"/>
      <w:b/>
      <w:bCs/>
      <w:caps/>
      <w:sz w:val="32"/>
      <w:szCs w:val="24"/>
    </w:rPr>
  </w:style>
  <w:style w:type="character" w:customStyle="1" w:styleId="210">
    <w:name w:val="Заголовок 2 Знак1"/>
    <w:aliases w:val="Заголовок 2 Знак Знак,1.1. Знак"/>
    <w:basedOn w:val="a3"/>
    <w:link w:val="22"/>
    <w:uiPriority w:val="99"/>
    <w:locked/>
    <w:rsid w:val="00410411"/>
    <w:rPr>
      <w:rFonts w:ascii="Arial" w:hAnsi="Arial" w:cs="Times New Roman"/>
      <w:b/>
      <w:caps/>
      <w:sz w:val="28"/>
    </w:rPr>
  </w:style>
  <w:style w:type="character" w:customStyle="1" w:styleId="31">
    <w:name w:val="Заголовок 3 Знак"/>
    <w:basedOn w:val="a3"/>
    <w:link w:val="30"/>
    <w:locked/>
    <w:rsid w:val="00037F8C"/>
    <w:rPr>
      <w:rFonts w:ascii="Arial" w:hAnsi="Arial" w:cs="Times New Roman"/>
      <w:b/>
      <w:sz w:val="26"/>
      <w:lang w:val="ru-RU" w:eastAsia="ru-RU"/>
    </w:rPr>
  </w:style>
  <w:style w:type="character" w:customStyle="1" w:styleId="41">
    <w:name w:val="Заголовок 4 Знак"/>
    <w:basedOn w:val="a3"/>
    <w:link w:val="40"/>
    <w:locked/>
    <w:rsid w:val="00DA5884"/>
    <w:rPr>
      <w:b/>
      <w:bCs/>
      <w:sz w:val="28"/>
      <w:szCs w:val="28"/>
    </w:rPr>
  </w:style>
  <w:style w:type="character" w:customStyle="1" w:styleId="50">
    <w:name w:val="Заголовок 5 Знак"/>
    <w:basedOn w:val="a3"/>
    <w:link w:val="5"/>
    <w:locked/>
    <w:rsid w:val="00DA5884"/>
    <w:rPr>
      <w:b/>
      <w:bCs/>
      <w:i/>
      <w:iCs/>
      <w:sz w:val="26"/>
      <w:szCs w:val="26"/>
    </w:rPr>
  </w:style>
  <w:style w:type="character" w:customStyle="1" w:styleId="60">
    <w:name w:val="Заголовок 6 Знак"/>
    <w:aliases w:val="RTC 6 Знак, RTC 6 Знак"/>
    <w:basedOn w:val="a3"/>
    <w:link w:val="6"/>
    <w:locked/>
    <w:rsid w:val="00DA5884"/>
    <w:rPr>
      <w:b/>
      <w:bCs/>
    </w:rPr>
  </w:style>
  <w:style w:type="character" w:customStyle="1" w:styleId="70">
    <w:name w:val="Заголовок 7 Знак"/>
    <w:aliases w:val="RTC7 Знак"/>
    <w:basedOn w:val="a3"/>
    <w:link w:val="7"/>
    <w:locked/>
    <w:rsid w:val="00DA5884"/>
    <w:rPr>
      <w:sz w:val="24"/>
      <w:szCs w:val="24"/>
    </w:rPr>
  </w:style>
  <w:style w:type="character" w:customStyle="1" w:styleId="80">
    <w:name w:val="Заголовок 8 Знак"/>
    <w:basedOn w:val="a3"/>
    <w:link w:val="8"/>
    <w:locked/>
    <w:rsid w:val="00037F8C"/>
    <w:rPr>
      <w:i/>
      <w:iCs/>
      <w:sz w:val="24"/>
      <w:szCs w:val="24"/>
    </w:rPr>
  </w:style>
  <w:style w:type="character" w:customStyle="1" w:styleId="90">
    <w:name w:val="Заголовок 9 Знак"/>
    <w:basedOn w:val="a3"/>
    <w:link w:val="9"/>
    <w:locked/>
    <w:rsid w:val="00DA5884"/>
    <w:rPr>
      <w:rFonts w:ascii="Arial" w:hAnsi="Arial" w:cs="Arial"/>
    </w:rPr>
  </w:style>
  <w:style w:type="paragraph" w:customStyle="1" w:styleId="a6">
    <w:name w:val="Знак Знак Знак Знак Знак Знак Знак Знак Знак Знак Знак Знак Знак"/>
    <w:basedOn w:val="22"/>
    <w:uiPriority w:val="99"/>
    <w:rsid w:val="00FE3B32"/>
    <w:pPr>
      <w:ind w:left="576" w:hanging="576"/>
    </w:pPr>
    <w:rPr>
      <w:rFonts w:ascii="Verdana" w:hAnsi="Verdana"/>
      <w:sz w:val="20"/>
      <w:szCs w:val="20"/>
      <w:lang w:val="en-US" w:eastAsia="en-US"/>
    </w:rPr>
  </w:style>
  <w:style w:type="paragraph" w:customStyle="1" w:styleId="ConsTitle">
    <w:name w:val="ConsTitle"/>
    <w:uiPriority w:val="99"/>
    <w:rsid w:val="0016249B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  <w:sz w:val="16"/>
      <w:szCs w:val="16"/>
    </w:rPr>
  </w:style>
  <w:style w:type="paragraph" w:styleId="a7">
    <w:name w:val="Body Text"/>
    <w:aliases w:val="body text,contents,Body Text Russian"/>
    <w:basedOn w:val="a2"/>
    <w:link w:val="12"/>
    <w:rsid w:val="0016249B"/>
  </w:style>
  <w:style w:type="character" w:customStyle="1" w:styleId="12">
    <w:name w:val="Основной текст Знак1"/>
    <w:aliases w:val="body text Знак1,contents Знак1,Body Text Russian Знак"/>
    <w:basedOn w:val="a3"/>
    <w:link w:val="a7"/>
    <w:uiPriority w:val="99"/>
    <w:locked/>
    <w:rsid w:val="00B72C11"/>
    <w:rPr>
      <w:rFonts w:cs="Times New Roman"/>
      <w:sz w:val="24"/>
      <w:lang w:val="ru-RU" w:eastAsia="ru-RU"/>
    </w:rPr>
  </w:style>
  <w:style w:type="paragraph" w:styleId="23">
    <w:name w:val="Body Text 2"/>
    <w:basedOn w:val="a2"/>
    <w:link w:val="24"/>
    <w:uiPriority w:val="99"/>
    <w:rsid w:val="0016249B"/>
    <w:pPr>
      <w:spacing w:after="120" w:line="480" w:lineRule="auto"/>
    </w:pPr>
  </w:style>
  <w:style w:type="character" w:customStyle="1" w:styleId="24">
    <w:name w:val="Основной текст 2 Знак"/>
    <w:basedOn w:val="a3"/>
    <w:link w:val="23"/>
    <w:uiPriority w:val="99"/>
    <w:semiHidden/>
    <w:locked/>
    <w:rsid w:val="00DA5884"/>
    <w:rPr>
      <w:rFonts w:cs="Times New Roman"/>
      <w:sz w:val="24"/>
      <w:szCs w:val="24"/>
    </w:rPr>
  </w:style>
  <w:style w:type="paragraph" w:styleId="a8">
    <w:name w:val="header"/>
    <w:basedOn w:val="a2"/>
    <w:link w:val="a9"/>
    <w:rsid w:val="0016249B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3"/>
    <w:link w:val="a8"/>
    <w:uiPriority w:val="99"/>
    <w:locked/>
    <w:rsid w:val="009F2378"/>
    <w:rPr>
      <w:rFonts w:cs="Times New Roman"/>
      <w:sz w:val="24"/>
      <w:lang w:val="ru-RU" w:eastAsia="ru-RU"/>
    </w:rPr>
  </w:style>
  <w:style w:type="paragraph" w:styleId="13">
    <w:name w:val="toc 1"/>
    <w:basedOn w:val="a2"/>
    <w:next w:val="a2"/>
    <w:autoRedefine/>
    <w:uiPriority w:val="39"/>
    <w:rsid w:val="00585C39"/>
    <w:pPr>
      <w:tabs>
        <w:tab w:val="left" w:pos="284"/>
        <w:tab w:val="left" w:pos="480"/>
        <w:tab w:val="right" w:leader="dot" w:pos="9629"/>
      </w:tabs>
      <w:spacing w:before="240"/>
      <w:ind w:left="284" w:hanging="284"/>
      <w:jc w:val="left"/>
    </w:pPr>
    <w:rPr>
      <w:rFonts w:ascii="Arial" w:hAnsi="Arial" w:cs="Arial"/>
      <w:b/>
      <w:bCs/>
      <w:noProof/>
      <w:snapToGrid w:val="0"/>
      <w:sz w:val="20"/>
      <w:szCs w:val="20"/>
    </w:rPr>
  </w:style>
  <w:style w:type="paragraph" w:styleId="aa">
    <w:name w:val="footer"/>
    <w:basedOn w:val="a2"/>
    <w:link w:val="ab"/>
    <w:rsid w:val="0016249B"/>
    <w:pPr>
      <w:tabs>
        <w:tab w:val="center" w:pos="4153"/>
        <w:tab w:val="right" w:pos="8306"/>
      </w:tabs>
    </w:pPr>
    <w:rPr>
      <w:sz w:val="28"/>
      <w:szCs w:val="20"/>
    </w:rPr>
  </w:style>
  <w:style w:type="character" w:customStyle="1" w:styleId="ab">
    <w:name w:val="Нижний колонтитул Знак"/>
    <w:basedOn w:val="a3"/>
    <w:link w:val="aa"/>
    <w:uiPriority w:val="99"/>
    <w:locked/>
    <w:rsid w:val="009F2378"/>
    <w:rPr>
      <w:rFonts w:cs="Times New Roman"/>
      <w:sz w:val="28"/>
      <w:lang w:val="ru-RU" w:eastAsia="ru-RU"/>
    </w:rPr>
  </w:style>
  <w:style w:type="paragraph" w:customStyle="1" w:styleId="ConsNormal">
    <w:name w:val="ConsNormal"/>
    <w:uiPriority w:val="99"/>
    <w:rsid w:val="0016249B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  <w:sz w:val="20"/>
      <w:szCs w:val="20"/>
    </w:rPr>
  </w:style>
  <w:style w:type="paragraph" w:styleId="ac">
    <w:name w:val="Body Text Indent"/>
    <w:basedOn w:val="a2"/>
    <w:link w:val="ad"/>
    <w:rsid w:val="0016249B"/>
    <w:pPr>
      <w:spacing w:after="120"/>
      <w:ind w:left="283"/>
    </w:pPr>
  </w:style>
  <w:style w:type="character" w:customStyle="1" w:styleId="ad">
    <w:name w:val="Основной текст с отступом Знак"/>
    <w:basedOn w:val="a3"/>
    <w:link w:val="ac"/>
    <w:uiPriority w:val="99"/>
    <w:semiHidden/>
    <w:locked/>
    <w:rsid w:val="00DA5884"/>
    <w:rPr>
      <w:rFonts w:cs="Times New Roman"/>
      <w:sz w:val="24"/>
      <w:szCs w:val="24"/>
    </w:rPr>
  </w:style>
  <w:style w:type="paragraph" w:customStyle="1" w:styleId="ae">
    <w:name w:val="обычн"/>
    <w:basedOn w:val="a2"/>
    <w:uiPriority w:val="99"/>
    <w:rsid w:val="0016249B"/>
  </w:style>
  <w:style w:type="paragraph" w:customStyle="1" w:styleId="25">
    <w:name w:val="заголовок 2"/>
    <w:basedOn w:val="a2"/>
    <w:next w:val="a2"/>
    <w:uiPriority w:val="99"/>
    <w:rsid w:val="0016249B"/>
    <w:pPr>
      <w:shd w:val="clear" w:color="auto" w:fill="CCCCCC"/>
    </w:pPr>
    <w:rPr>
      <w:rFonts w:ascii="Tahoma" w:hAnsi="Tahoma"/>
      <w:b/>
      <w:color w:val="000080"/>
      <w:sz w:val="16"/>
      <w:szCs w:val="20"/>
    </w:rPr>
  </w:style>
  <w:style w:type="paragraph" w:styleId="af">
    <w:name w:val="footnote text"/>
    <w:basedOn w:val="a2"/>
    <w:link w:val="af0"/>
    <w:uiPriority w:val="99"/>
    <w:semiHidden/>
    <w:rsid w:val="0016249B"/>
    <w:pPr>
      <w:spacing w:before="80" w:after="120"/>
    </w:pPr>
    <w:rPr>
      <w:szCs w:val="20"/>
    </w:rPr>
  </w:style>
  <w:style w:type="character" w:customStyle="1" w:styleId="af0">
    <w:name w:val="Текст сноски Знак"/>
    <w:basedOn w:val="a3"/>
    <w:link w:val="af"/>
    <w:uiPriority w:val="99"/>
    <w:semiHidden/>
    <w:locked/>
    <w:rsid w:val="00DA5884"/>
    <w:rPr>
      <w:rFonts w:cs="Times New Roman"/>
      <w:sz w:val="20"/>
      <w:szCs w:val="20"/>
    </w:rPr>
  </w:style>
  <w:style w:type="character" w:styleId="af1">
    <w:name w:val="footnote reference"/>
    <w:basedOn w:val="a3"/>
    <w:uiPriority w:val="99"/>
    <w:semiHidden/>
    <w:rsid w:val="0016249B"/>
    <w:rPr>
      <w:rFonts w:cs="Times New Roman"/>
      <w:vertAlign w:val="superscript"/>
    </w:rPr>
  </w:style>
  <w:style w:type="paragraph" w:customStyle="1" w:styleId="14">
    <w:name w:val="Список 1"/>
    <w:basedOn w:val="af2"/>
    <w:uiPriority w:val="99"/>
    <w:rsid w:val="0016249B"/>
    <w:pPr>
      <w:widowControl w:val="0"/>
      <w:tabs>
        <w:tab w:val="clear" w:pos="360"/>
        <w:tab w:val="num" w:pos="720"/>
        <w:tab w:val="num" w:pos="851"/>
      </w:tabs>
      <w:overflowPunct w:val="0"/>
      <w:autoSpaceDE w:val="0"/>
      <w:autoSpaceDN w:val="0"/>
      <w:adjustRightInd w:val="0"/>
      <w:spacing w:before="60"/>
      <w:ind w:left="851" w:hanging="425"/>
      <w:textAlignment w:val="baseline"/>
    </w:pPr>
    <w:rPr>
      <w:szCs w:val="20"/>
    </w:rPr>
  </w:style>
  <w:style w:type="paragraph" w:styleId="af2">
    <w:name w:val="List Bullet"/>
    <w:basedOn w:val="a2"/>
    <w:uiPriority w:val="99"/>
    <w:rsid w:val="0016249B"/>
    <w:pPr>
      <w:tabs>
        <w:tab w:val="num" w:pos="360"/>
      </w:tabs>
    </w:pPr>
  </w:style>
  <w:style w:type="character" w:styleId="af3">
    <w:name w:val="page number"/>
    <w:basedOn w:val="a3"/>
    <w:rsid w:val="0016249B"/>
    <w:rPr>
      <w:rFonts w:cs="Times New Roman"/>
    </w:rPr>
  </w:style>
  <w:style w:type="paragraph" w:styleId="26">
    <w:name w:val="toc 2"/>
    <w:basedOn w:val="a2"/>
    <w:next w:val="a2"/>
    <w:autoRedefine/>
    <w:uiPriority w:val="39"/>
    <w:rsid w:val="00CD13C2"/>
    <w:pPr>
      <w:tabs>
        <w:tab w:val="left" w:pos="709"/>
        <w:tab w:val="right" w:leader="dot" w:pos="9629"/>
      </w:tabs>
      <w:spacing w:before="120"/>
      <w:ind w:left="709" w:hanging="425"/>
      <w:jc w:val="left"/>
    </w:pPr>
    <w:rPr>
      <w:rFonts w:ascii="Arial" w:eastAsia="Calibri" w:hAnsi="Arial" w:cs="Arial"/>
      <w:bCs/>
      <w:caps/>
      <w:noProof/>
      <w:sz w:val="18"/>
      <w:szCs w:val="18"/>
      <w:lang w:eastAsia="en-US"/>
    </w:rPr>
  </w:style>
  <w:style w:type="paragraph" w:styleId="32">
    <w:name w:val="toc 3"/>
    <w:basedOn w:val="a2"/>
    <w:next w:val="a2"/>
    <w:autoRedefine/>
    <w:uiPriority w:val="39"/>
    <w:rsid w:val="006B6951"/>
    <w:pPr>
      <w:ind w:left="240"/>
    </w:pPr>
    <w:rPr>
      <w:sz w:val="20"/>
      <w:szCs w:val="20"/>
    </w:rPr>
  </w:style>
  <w:style w:type="paragraph" w:styleId="42">
    <w:name w:val="toc 4"/>
    <w:basedOn w:val="a2"/>
    <w:next w:val="a2"/>
    <w:autoRedefine/>
    <w:uiPriority w:val="99"/>
    <w:semiHidden/>
    <w:rsid w:val="0016249B"/>
    <w:pPr>
      <w:ind w:left="480"/>
    </w:pPr>
    <w:rPr>
      <w:sz w:val="20"/>
      <w:szCs w:val="20"/>
    </w:rPr>
  </w:style>
  <w:style w:type="paragraph" w:styleId="51">
    <w:name w:val="toc 5"/>
    <w:basedOn w:val="a2"/>
    <w:next w:val="a2"/>
    <w:autoRedefine/>
    <w:uiPriority w:val="99"/>
    <w:semiHidden/>
    <w:rsid w:val="0016249B"/>
    <w:pPr>
      <w:ind w:left="720"/>
    </w:pPr>
    <w:rPr>
      <w:sz w:val="20"/>
      <w:szCs w:val="20"/>
    </w:rPr>
  </w:style>
  <w:style w:type="paragraph" w:styleId="61">
    <w:name w:val="toc 6"/>
    <w:basedOn w:val="a2"/>
    <w:next w:val="a2"/>
    <w:autoRedefine/>
    <w:uiPriority w:val="99"/>
    <w:semiHidden/>
    <w:rsid w:val="0016249B"/>
    <w:pPr>
      <w:ind w:left="960"/>
    </w:pPr>
    <w:rPr>
      <w:sz w:val="20"/>
      <w:szCs w:val="20"/>
    </w:rPr>
  </w:style>
  <w:style w:type="paragraph" w:styleId="71">
    <w:name w:val="toc 7"/>
    <w:basedOn w:val="a2"/>
    <w:next w:val="a2"/>
    <w:autoRedefine/>
    <w:uiPriority w:val="99"/>
    <w:semiHidden/>
    <w:rsid w:val="0016249B"/>
    <w:pPr>
      <w:ind w:left="1200"/>
    </w:pPr>
    <w:rPr>
      <w:sz w:val="20"/>
      <w:szCs w:val="20"/>
    </w:rPr>
  </w:style>
  <w:style w:type="paragraph" w:styleId="81">
    <w:name w:val="toc 8"/>
    <w:basedOn w:val="a2"/>
    <w:next w:val="a2"/>
    <w:autoRedefine/>
    <w:uiPriority w:val="99"/>
    <w:semiHidden/>
    <w:rsid w:val="0016249B"/>
    <w:pPr>
      <w:ind w:left="1440"/>
    </w:pPr>
    <w:rPr>
      <w:sz w:val="20"/>
      <w:szCs w:val="20"/>
    </w:rPr>
  </w:style>
  <w:style w:type="paragraph" w:styleId="91">
    <w:name w:val="toc 9"/>
    <w:basedOn w:val="a2"/>
    <w:next w:val="a2"/>
    <w:autoRedefine/>
    <w:uiPriority w:val="99"/>
    <w:semiHidden/>
    <w:rsid w:val="0016249B"/>
    <w:pPr>
      <w:ind w:left="1680"/>
    </w:pPr>
    <w:rPr>
      <w:sz w:val="20"/>
      <w:szCs w:val="20"/>
    </w:rPr>
  </w:style>
  <w:style w:type="character" w:styleId="af4">
    <w:name w:val="Hyperlink"/>
    <w:basedOn w:val="a3"/>
    <w:uiPriority w:val="99"/>
    <w:rsid w:val="0016249B"/>
    <w:rPr>
      <w:rFonts w:cs="Times New Roman"/>
      <w:color w:val="0000FF"/>
      <w:u w:val="single"/>
    </w:rPr>
  </w:style>
  <w:style w:type="paragraph" w:customStyle="1" w:styleId="ConsNonformat">
    <w:name w:val="ConsNonformat"/>
    <w:uiPriority w:val="99"/>
    <w:rsid w:val="003D3EEA"/>
    <w:pPr>
      <w:widowControl w:val="0"/>
      <w:autoSpaceDE w:val="0"/>
      <w:autoSpaceDN w:val="0"/>
      <w:adjustRightInd w:val="0"/>
      <w:ind w:right="19772"/>
    </w:pPr>
    <w:rPr>
      <w:rFonts w:ascii="Courier New" w:hAnsi="Courier New" w:cs="Courier New"/>
      <w:sz w:val="20"/>
      <w:szCs w:val="20"/>
    </w:rPr>
  </w:style>
  <w:style w:type="paragraph" w:styleId="af5">
    <w:name w:val="Normal (Web)"/>
    <w:basedOn w:val="a2"/>
    <w:uiPriority w:val="99"/>
    <w:rsid w:val="0016249B"/>
    <w:pPr>
      <w:spacing w:before="100" w:beforeAutospacing="1" w:after="100" w:afterAutospacing="1"/>
    </w:pPr>
    <w:rPr>
      <w:rFonts w:ascii="Arial Unicode MS" w:hAnsi="Arial Unicode MS" w:cs="Arial Unicode MS"/>
    </w:rPr>
  </w:style>
  <w:style w:type="paragraph" w:styleId="af6">
    <w:name w:val="caption"/>
    <w:basedOn w:val="a2"/>
    <w:next w:val="a2"/>
    <w:uiPriority w:val="99"/>
    <w:qFormat/>
    <w:rsid w:val="0016249B"/>
    <w:pPr>
      <w:jc w:val="center"/>
    </w:pPr>
    <w:rPr>
      <w:rFonts w:ascii="Arial Narrow" w:hAnsi="Arial Narrow"/>
      <w:b/>
      <w:bCs/>
      <w:color w:val="000080"/>
      <w:sz w:val="20"/>
    </w:rPr>
  </w:style>
  <w:style w:type="paragraph" w:customStyle="1" w:styleId="af7">
    <w:name w:val="ФИО"/>
    <w:basedOn w:val="a2"/>
    <w:uiPriority w:val="99"/>
    <w:rsid w:val="00A85F70"/>
    <w:pPr>
      <w:spacing w:after="180"/>
      <w:ind w:left="5670"/>
    </w:pPr>
    <w:rPr>
      <w:szCs w:val="20"/>
    </w:rPr>
  </w:style>
  <w:style w:type="table" w:styleId="af8">
    <w:name w:val="Table Grid"/>
    <w:basedOn w:val="a4"/>
    <w:uiPriority w:val="99"/>
    <w:rsid w:val="00F57E78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9">
    <w:name w:val="annotation reference"/>
    <w:basedOn w:val="a3"/>
    <w:uiPriority w:val="99"/>
    <w:semiHidden/>
    <w:rsid w:val="000A3E07"/>
    <w:rPr>
      <w:rFonts w:cs="Times New Roman"/>
      <w:sz w:val="16"/>
    </w:rPr>
  </w:style>
  <w:style w:type="paragraph" w:styleId="afa">
    <w:name w:val="annotation text"/>
    <w:basedOn w:val="a2"/>
    <w:link w:val="afb"/>
    <w:uiPriority w:val="99"/>
    <w:semiHidden/>
    <w:rsid w:val="000A3E07"/>
    <w:rPr>
      <w:sz w:val="20"/>
      <w:szCs w:val="20"/>
    </w:rPr>
  </w:style>
  <w:style w:type="character" w:customStyle="1" w:styleId="afb">
    <w:name w:val="Текст примечания Знак"/>
    <w:basedOn w:val="a3"/>
    <w:link w:val="afa"/>
    <w:uiPriority w:val="99"/>
    <w:semiHidden/>
    <w:locked/>
    <w:rsid w:val="00DA5884"/>
    <w:rPr>
      <w:rFonts w:cs="Times New Roman"/>
      <w:sz w:val="20"/>
      <w:szCs w:val="20"/>
    </w:rPr>
  </w:style>
  <w:style w:type="paragraph" w:styleId="afc">
    <w:name w:val="annotation subject"/>
    <w:basedOn w:val="afa"/>
    <w:next w:val="afa"/>
    <w:link w:val="afd"/>
    <w:uiPriority w:val="99"/>
    <w:semiHidden/>
    <w:rsid w:val="000A3E07"/>
    <w:rPr>
      <w:b/>
      <w:bCs/>
    </w:rPr>
  </w:style>
  <w:style w:type="character" w:customStyle="1" w:styleId="afd">
    <w:name w:val="Тема примечания Знак"/>
    <w:basedOn w:val="afb"/>
    <w:link w:val="afc"/>
    <w:uiPriority w:val="99"/>
    <w:semiHidden/>
    <w:locked/>
    <w:rsid w:val="00DA5884"/>
    <w:rPr>
      <w:rFonts w:cs="Times New Roman"/>
      <w:b/>
      <w:bCs/>
      <w:sz w:val="20"/>
      <w:szCs w:val="20"/>
    </w:rPr>
  </w:style>
  <w:style w:type="paragraph" w:styleId="afe">
    <w:name w:val="Balloon Text"/>
    <w:basedOn w:val="a2"/>
    <w:link w:val="aff"/>
    <w:rsid w:val="000A3E07"/>
    <w:rPr>
      <w:rFonts w:ascii="Tahoma" w:hAnsi="Tahoma" w:cs="Tahoma"/>
      <w:sz w:val="16"/>
      <w:szCs w:val="16"/>
    </w:rPr>
  </w:style>
  <w:style w:type="character" w:customStyle="1" w:styleId="aff">
    <w:name w:val="Текст выноски Знак"/>
    <w:basedOn w:val="a3"/>
    <w:link w:val="afe"/>
    <w:locked/>
    <w:rsid w:val="00DA5884"/>
    <w:rPr>
      <w:rFonts w:cs="Times New Roman"/>
      <w:sz w:val="2"/>
    </w:rPr>
  </w:style>
  <w:style w:type="character" w:styleId="aff0">
    <w:name w:val="FollowedHyperlink"/>
    <w:basedOn w:val="a3"/>
    <w:uiPriority w:val="99"/>
    <w:rsid w:val="00D119D4"/>
    <w:rPr>
      <w:rFonts w:cs="Times New Roman"/>
      <w:color w:val="800080"/>
      <w:u w:val="single"/>
    </w:rPr>
  </w:style>
  <w:style w:type="paragraph" w:styleId="15">
    <w:name w:val="index 1"/>
    <w:basedOn w:val="a2"/>
    <w:next w:val="a2"/>
    <w:autoRedefine/>
    <w:uiPriority w:val="99"/>
    <w:semiHidden/>
    <w:rsid w:val="00880BAC"/>
    <w:pPr>
      <w:ind w:left="240" w:firstLine="120"/>
    </w:pPr>
  </w:style>
  <w:style w:type="paragraph" w:styleId="aff1">
    <w:name w:val="index heading"/>
    <w:basedOn w:val="a2"/>
    <w:next w:val="15"/>
    <w:uiPriority w:val="99"/>
    <w:semiHidden/>
    <w:rsid w:val="00880BAC"/>
  </w:style>
  <w:style w:type="paragraph" w:customStyle="1" w:styleId="27">
    <w:name w:val="оглавление 2"/>
    <w:basedOn w:val="a2"/>
    <w:next w:val="a2"/>
    <w:autoRedefine/>
    <w:uiPriority w:val="99"/>
    <w:rsid w:val="007F4516"/>
    <w:pPr>
      <w:widowControl w:val="0"/>
      <w:tabs>
        <w:tab w:val="right" w:leader="dot" w:pos="9638"/>
      </w:tabs>
      <w:spacing w:before="60"/>
    </w:pPr>
    <w:rPr>
      <w:rFonts w:ascii="Courier New" w:hAnsi="Courier New"/>
      <w:b/>
      <w:szCs w:val="20"/>
    </w:rPr>
  </w:style>
  <w:style w:type="paragraph" w:customStyle="1" w:styleId="82">
    <w:name w:val="заголовок 8"/>
    <w:basedOn w:val="a2"/>
    <w:next w:val="a2"/>
    <w:uiPriority w:val="99"/>
    <w:rsid w:val="00043740"/>
    <w:pPr>
      <w:widowControl w:val="0"/>
      <w:spacing w:before="60"/>
      <w:outlineLvl w:val="7"/>
    </w:pPr>
    <w:rPr>
      <w:szCs w:val="20"/>
    </w:rPr>
  </w:style>
  <w:style w:type="paragraph" w:customStyle="1" w:styleId="16">
    <w:name w:val="заголовок 1"/>
    <w:basedOn w:val="a2"/>
    <w:next w:val="25"/>
    <w:rsid w:val="00043740"/>
    <w:pPr>
      <w:keepNext/>
      <w:keepLines/>
      <w:widowControl w:val="0"/>
      <w:spacing w:before="120" w:after="60"/>
      <w:outlineLvl w:val="0"/>
    </w:pPr>
    <w:rPr>
      <w:b/>
      <w:kern w:val="28"/>
      <w:sz w:val="28"/>
      <w:szCs w:val="20"/>
    </w:rPr>
  </w:style>
  <w:style w:type="paragraph" w:customStyle="1" w:styleId="17">
    <w:name w:val="Текст 1"/>
    <w:basedOn w:val="22"/>
    <w:uiPriority w:val="99"/>
    <w:rsid w:val="001E7A4F"/>
    <w:pPr>
      <w:keepNext w:val="0"/>
      <w:widowControl w:val="0"/>
      <w:numPr>
        <w:ilvl w:val="1"/>
      </w:numPr>
      <w:tabs>
        <w:tab w:val="num" w:pos="426"/>
      </w:tabs>
      <w:overflowPunct w:val="0"/>
      <w:autoSpaceDE w:val="0"/>
      <w:autoSpaceDN w:val="0"/>
      <w:adjustRightInd w:val="0"/>
      <w:spacing w:before="60"/>
      <w:ind w:left="425" w:hanging="425"/>
      <w:textAlignment w:val="baseline"/>
    </w:pPr>
    <w:rPr>
      <w:rFonts w:ascii="Times New Roman" w:hAnsi="Times New Roman"/>
      <w:b w:val="0"/>
      <w:bCs w:val="0"/>
      <w:i/>
      <w:iCs w:val="0"/>
      <w:szCs w:val="20"/>
    </w:rPr>
  </w:style>
  <w:style w:type="paragraph" w:styleId="20">
    <w:name w:val="List 2"/>
    <w:basedOn w:val="a2"/>
    <w:link w:val="211"/>
    <w:uiPriority w:val="99"/>
    <w:rsid w:val="001E7A4F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textAlignment w:val="baseline"/>
    </w:pPr>
    <w:rPr>
      <w:szCs w:val="20"/>
    </w:rPr>
  </w:style>
  <w:style w:type="paragraph" w:customStyle="1" w:styleId="33">
    <w:name w:val="Текст 3"/>
    <w:basedOn w:val="40"/>
    <w:uiPriority w:val="99"/>
    <w:rsid w:val="001E7A4F"/>
    <w:pPr>
      <w:keepNext w:val="0"/>
      <w:widowControl w:val="0"/>
      <w:tabs>
        <w:tab w:val="left" w:pos="1701"/>
      </w:tabs>
      <w:overflowPunct w:val="0"/>
      <w:autoSpaceDE w:val="0"/>
      <w:autoSpaceDN w:val="0"/>
      <w:adjustRightInd w:val="0"/>
      <w:spacing w:before="60" w:after="0"/>
      <w:ind w:left="1758" w:hanging="737"/>
      <w:textAlignment w:val="baseline"/>
    </w:pPr>
    <w:rPr>
      <w:b w:val="0"/>
      <w:bCs w:val="0"/>
      <w:sz w:val="24"/>
      <w:szCs w:val="20"/>
    </w:rPr>
  </w:style>
  <w:style w:type="paragraph" w:customStyle="1" w:styleId="28">
    <w:name w:val="Текст 2"/>
    <w:basedOn w:val="30"/>
    <w:uiPriority w:val="99"/>
    <w:rsid w:val="00BD6120"/>
    <w:pPr>
      <w:keepNext w:val="0"/>
      <w:widowControl w:val="0"/>
      <w:numPr>
        <w:ilvl w:val="2"/>
      </w:numPr>
      <w:tabs>
        <w:tab w:val="num" w:pos="1021"/>
      </w:tabs>
      <w:overflowPunct w:val="0"/>
      <w:autoSpaceDE w:val="0"/>
      <w:autoSpaceDN w:val="0"/>
      <w:adjustRightInd w:val="0"/>
      <w:spacing w:before="60" w:after="0"/>
      <w:ind w:left="993" w:hanging="567"/>
    </w:pPr>
    <w:rPr>
      <w:rFonts w:ascii="Times New Roman" w:hAnsi="Times New Roman" w:cs="Times New Roman"/>
      <w:b w:val="0"/>
      <w:bCs w:val="0"/>
      <w:sz w:val="24"/>
      <w:szCs w:val="20"/>
    </w:rPr>
  </w:style>
  <w:style w:type="paragraph" w:styleId="34">
    <w:name w:val="Body Text 3"/>
    <w:basedOn w:val="a2"/>
    <w:link w:val="35"/>
    <w:uiPriority w:val="99"/>
    <w:rsid w:val="008E4A27"/>
    <w:pPr>
      <w:spacing w:after="120"/>
    </w:pPr>
    <w:rPr>
      <w:sz w:val="16"/>
      <w:szCs w:val="16"/>
    </w:rPr>
  </w:style>
  <w:style w:type="character" w:customStyle="1" w:styleId="35">
    <w:name w:val="Основной текст 3 Знак"/>
    <w:basedOn w:val="a3"/>
    <w:link w:val="34"/>
    <w:uiPriority w:val="99"/>
    <w:semiHidden/>
    <w:locked/>
    <w:rsid w:val="00DA5884"/>
    <w:rPr>
      <w:rFonts w:cs="Times New Roman"/>
      <w:sz w:val="16"/>
      <w:szCs w:val="16"/>
    </w:rPr>
  </w:style>
  <w:style w:type="paragraph" w:customStyle="1" w:styleId="aff2">
    <w:name w:val="Заголовок приложения"/>
    <w:basedOn w:val="a2"/>
    <w:next w:val="a2"/>
    <w:uiPriority w:val="99"/>
    <w:rsid w:val="008E4A27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</w:rPr>
  </w:style>
  <w:style w:type="paragraph" w:customStyle="1" w:styleId="29">
    <w:name w:val="заг2табл"/>
    <w:basedOn w:val="a2"/>
    <w:uiPriority w:val="99"/>
    <w:rsid w:val="008E4A27"/>
    <w:pPr>
      <w:widowControl w:val="0"/>
      <w:numPr>
        <w:ilvl w:val="12"/>
      </w:numPr>
      <w:suppressAutoHyphens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iCs/>
      <w:sz w:val="22"/>
      <w:szCs w:val="20"/>
    </w:rPr>
  </w:style>
  <w:style w:type="paragraph" w:customStyle="1" w:styleId="aff3">
    <w:name w:val="текст"/>
    <w:basedOn w:val="a2"/>
    <w:uiPriority w:val="99"/>
    <w:rsid w:val="008E4A27"/>
    <w:pPr>
      <w:widowControl w:val="0"/>
      <w:overflowPunct w:val="0"/>
      <w:autoSpaceDE w:val="0"/>
      <w:autoSpaceDN w:val="0"/>
      <w:adjustRightInd w:val="0"/>
      <w:jc w:val="right"/>
      <w:textAlignment w:val="baseline"/>
    </w:pPr>
    <w:rPr>
      <w:b/>
      <w:szCs w:val="20"/>
    </w:rPr>
  </w:style>
  <w:style w:type="paragraph" w:customStyle="1" w:styleId="aff4">
    <w:name w:val="Заголовок таблица"/>
    <w:basedOn w:val="a2"/>
    <w:autoRedefine/>
    <w:uiPriority w:val="99"/>
    <w:rsid w:val="00C61D10"/>
    <w:pPr>
      <w:widowControl w:val="0"/>
      <w:numPr>
        <w:ilvl w:val="12"/>
      </w:numPr>
      <w:overflowPunct w:val="0"/>
      <w:autoSpaceDE w:val="0"/>
      <w:autoSpaceDN w:val="0"/>
      <w:adjustRightInd w:val="0"/>
      <w:spacing w:before="60"/>
      <w:ind w:left="24" w:hanging="24"/>
      <w:jc w:val="center"/>
      <w:textAlignment w:val="baseline"/>
    </w:pPr>
    <w:rPr>
      <w:rFonts w:ascii="Arial" w:hAnsi="Arial" w:cs="Arial"/>
      <w:b/>
      <w:iCs/>
      <w:caps/>
      <w:spacing w:val="-2"/>
      <w:sz w:val="16"/>
      <w:szCs w:val="16"/>
    </w:rPr>
  </w:style>
  <w:style w:type="paragraph" w:customStyle="1" w:styleId="aff5">
    <w:name w:val="Текст таблица"/>
    <w:basedOn w:val="a2"/>
    <w:uiPriority w:val="99"/>
    <w:rsid w:val="00C61D10"/>
    <w:pPr>
      <w:numPr>
        <w:ilvl w:val="12"/>
      </w:numPr>
      <w:spacing w:before="60"/>
    </w:pPr>
    <w:rPr>
      <w:iCs/>
      <w:sz w:val="22"/>
      <w:szCs w:val="20"/>
    </w:rPr>
  </w:style>
  <w:style w:type="paragraph" w:customStyle="1" w:styleId="2a">
    <w:name w:val="Стиль Заголовок 2 + все прописные"/>
    <w:basedOn w:val="22"/>
    <w:uiPriority w:val="99"/>
    <w:rsid w:val="00C61D10"/>
    <w:pPr>
      <w:spacing w:line="360" w:lineRule="auto"/>
      <w:ind w:left="709"/>
    </w:pPr>
    <w:rPr>
      <w:b w:val="0"/>
      <w:bCs w:val="0"/>
      <w:i/>
      <w:iCs w:val="0"/>
      <w:caps w:val="0"/>
      <w:szCs w:val="24"/>
    </w:rPr>
  </w:style>
  <w:style w:type="paragraph" w:styleId="2b">
    <w:name w:val="Body Text Indent 2"/>
    <w:basedOn w:val="a2"/>
    <w:link w:val="2c"/>
    <w:rsid w:val="00C61D10"/>
    <w:pPr>
      <w:spacing w:after="120" w:line="480" w:lineRule="auto"/>
      <w:ind w:left="283"/>
    </w:pPr>
  </w:style>
  <w:style w:type="character" w:customStyle="1" w:styleId="2c">
    <w:name w:val="Основной текст с отступом 2 Знак"/>
    <w:basedOn w:val="a3"/>
    <w:link w:val="2b"/>
    <w:uiPriority w:val="99"/>
    <w:semiHidden/>
    <w:locked/>
    <w:rsid w:val="00DA5884"/>
    <w:rPr>
      <w:rFonts w:cs="Times New Roman"/>
      <w:sz w:val="24"/>
      <w:szCs w:val="24"/>
    </w:rPr>
  </w:style>
  <w:style w:type="paragraph" w:styleId="36">
    <w:name w:val="Body Text Indent 3"/>
    <w:basedOn w:val="a2"/>
    <w:link w:val="37"/>
    <w:rsid w:val="00C61D10"/>
    <w:pPr>
      <w:spacing w:after="120"/>
      <w:ind w:left="283"/>
    </w:pPr>
    <w:rPr>
      <w:sz w:val="16"/>
      <w:szCs w:val="16"/>
    </w:rPr>
  </w:style>
  <w:style w:type="character" w:customStyle="1" w:styleId="37">
    <w:name w:val="Основной текст с отступом 3 Знак"/>
    <w:basedOn w:val="a3"/>
    <w:link w:val="36"/>
    <w:uiPriority w:val="99"/>
    <w:semiHidden/>
    <w:locked/>
    <w:rsid w:val="00DA5884"/>
    <w:rPr>
      <w:rFonts w:cs="Times New Roman"/>
      <w:sz w:val="16"/>
      <w:szCs w:val="16"/>
    </w:rPr>
  </w:style>
  <w:style w:type="character" w:customStyle="1" w:styleId="16RGB175">
    <w:name w:val="Стиль 16 пт полужирный Другой цвет (RGB(175"/>
    <w:aliases w:val="147,29))"/>
    <w:uiPriority w:val="99"/>
    <w:rsid w:val="00C61D10"/>
    <w:rPr>
      <w:rFonts w:ascii="Times New Roman" w:hAnsi="Times New Roman"/>
      <w:b/>
      <w:caps/>
      <w:color w:val="AF931D"/>
      <w:sz w:val="32"/>
      <w:vertAlign w:val="baseline"/>
    </w:rPr>
  </w:style>
  <w:style w:type="paragraph" w:styleId="aff6">
    <w:name w:val="Document Map"/>
    <w:basedOn w:val="a2"/>
    <w:link w:val="aff7"/>
    <w:uiPriority w:val="99"/>
    <w:semiHidden/>
    <w:rsid w:val="00C61D10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f7">
    <w:name w:val="Схема документа Знак"/>
    <w:basedOn w:val="a3"/>
    <w:link w:val="aff6"/>
    <w:uiPriority w:val="99"/>
    <w:semiHidden/>
    <w:locked/>
    <w:rsid w:val="00DA5884"/>
    <w:rPr>
      <w:rFonts w:cs="Times New Roman"/>
      <w:sz w:val="2"/>
    </w:rPr>
  </w:style>
  <w:style w:type="paragraph" w:customStyle="1" w:styleId="-">
    <w:name w:val="РН-НОБ Раздел"/>
    <w:basedOn w:val="10"/>
    <w:uiPriority w:val="99"/>
    <w:rsid w:val="004A13C9"/>
    <w:pPr>
      <w:pageBreakBefore/>
    </w:pPr>
    <w:rPr>
      <w:rFonts w:cs="Arial"/>
      <w:caps w:val="0"/>
      <w:color w:val="AF931D"/>
      <w:kern w:val="32"/>
      <w:szCs w:val="32"/>
    </w:rPr>
  </w:style>
  <w:style w:type="paragraph" w:customStyle="1" w:styleId="-0">
    <w:name w:val="РН-НОБ Пункт"/>
    <w:basedOn w:val="a2"/>
    <w:link w:val="-1"/>
    <w:uiPriority w:val="99"/>
    <w:rsid w:val="004A13C9"/>
    <w:rPr>
      <w:rFonts w:ascii="Arial" w:hAnsi="Arial"/>
      <w:b/>
      <w:caps/>
      <w:sz w:val="32"/>
      <w:szCs w:val="20"/>
    </w:rPr>
  </w:style>
  <w:style w:type="paragraph" w:customStyle="1" w:styleId="St-0">
    <w:name w:val="St - Основной текст"/>
    <w:uiPriority w:val="99"/>
    <w:rsid w:val="00CB478B"/>
    <w:pPr>
      <w:spacing w:before="120" w:after="120"/>
      <w:ind w:left="1080"/>
      <w:jc w:val="both"/>
    </w:pPr>
  </w:style>
  <w:style w:type="paragraph" w:customStyle="1" w:styleId="St-">
    <w:name w:val="St - Перечисление"/>
    <w:basedOn w:val="St-0"/>
    <w:uiPriority w:val="99"/>
    <w:rsid w:val="00CB478B"/>
    <w:pPr>
      <w:numPr>
        <w:numId w:val="3"/>
      </w:numPr>
      <w:spacing w:before="60" w:after="60"/>
      <w:jc w:val="left"/>
    </w:pPr>
    <w:rPr>
      <w:lang w:val="en-US"/>
    </w:rPr>
  </w:style>
  <w:style w:type="paragraph" w:customStyle="1" w:styleId="St-1">
    <w:name w:val="St - Табличный текст"/>
    <w:basedOn w:val="St-0"/>
    <w:uiPriority w:val="99"/>
    <w:rsid w:val="00CB478B"/>
    <w:pPr>
      <w:spacing w:before="0" w:after="0"/>
      <w:ind w:left="0"/>
      <w:jc w:val="left"/>
    </w:pPr>
    <w:rPr>
      <w:bCs/>
      <w:sz w:val="18"/>
      <w:szCs w:val="18"/>
      <w:lang w:val="en-US"/>
    </w:rPr>
  </w:style>
  <w:style w:type="paragraph" w:styleId="2">
    <w:name w:val="List Number 2"/>
    <w:basedOn w:val="a2"/>
    <w:uiPriority w:val="99"/>
    <w:rsid w:val="002559C7"/>
    <w:pPr>
      <w:numPr>
        <w:numId w:val="1"/>
      </w:numPr>
      <w:tabs>
        <w:tab w:val="clear" w:pos="360"/>
        <w:tab w:val="num" w:pos="643"/>
      </w:tabs>
      <w:ind w:left="643"/>
    </w:pPr>
  </w:style>
  <w:style w:type="paragraph" w:customStyle="1" w:styleId="2Arial">
    <w:name w:val="Стиль Заголовок 2 + Arial все прописные"/>
    <w:basedOn w:val="22"/>
    <w:uiPriority w:val="99"/>
    <w:rsid w:val="002559C7"/>
    <w:pPr>
      <w:spacing w:line="360" w:lineRule="auto"/>
      <w:ind w:left="709"/>
    </w:pPr>
    <w:rPr>
      <w:bCs w:val="0"/>
      <w:i/>
      <w:iCs w:val="0"/>
      <w:caps w:val="0"/>
      <w:szCs w:val="24"/>
    </w:rPr>
  </w:style>
  <w:style w:type="paragraph" w:customStyle="1" w:styleId="2Arial1">
    <w:name w:val="Стиль Заголовок 2 + Arial все прописные1"/>
    <w:basedOn w:val="22"/>
    <w:uiPriority w:val="99"/>
    <w:rsid w:val="002559C7"/>
    <w:pPr>
      <w:spacing w:line="360" w:lineRule="auto"/>
      <w:ind w:left="709"/>
    </w:pPr>
    <w:rPr>
      <w:bCs w:val="0"/>
      <w:i/>
      <w:iCs w:val="0"/>
      <w:caps w:val="0"/>
      <w:szCs w:val="24"/>
    </w:rPr>
  </w:style>
  <w:style w:type="paragraph" w:customStyle="1" w:styleId="aff8">
    <w:name w:val="текст резюме"/>
    <w:basedOn w:val="a2"/>
    <w:uiPriority w:val="99"/>
    <w:rsid w:val="002559C7"/>
    <w:pPr>
      <w:widowControl w:val="0"/>
      <w:overflowPunct w:val="0"/>
      <w:autoSpaceDE w:val="0"/>
      <w:autoSpaceDN w:val="0"/>
      <w:adjustRightInd w:val="0"/>
      <w:spacing w:before="60"/>
      <w:textAlignment w:val="baseline"/>
    </w:pPr>
    <w:rPr>
      <w:szCs w:val="20"/>
    </w:rPr>
  </w:style>
  <w:style w:type="paragraph" w:customStyle="1" w:styleId="62">
    <w:name w:val="Титульный лист 6"/>
    <w:basedOn w:val="a2"/>
    <w:uiPriority w:val="99"/>
    <w:rsid w:val="002559C7"/>
    <w:pPr>
      <w:widowControl w:val="0"/>
      <w:overflowPunct w:val="0"/>
      <w:autoSpaceDE w:val="0"/>
      <w:autoSpaceDN w:val="0"/>
      <w:adjustRightInd w:val="0"/>
      <w:jc w:val="center"/>
      <w:textAlignment w:val="baseline"/>
    </w:pPr>
    <w:rPr>
      <w:b/>
      <w:sz w:val="36"/>
      <w:szCs w:val="20"/>
    </w:rPr>
  </w:style>
  <w:style w:type="paragraph" w:styleId="aff9">
    <w:name w:val="Title"/>
    <w:basedOn w:val="a2"/>
    <w:link w:val="affa"/>
    <w:qFormat/>
    <w:rsid w:val="002559C7"/>
    <w:pPr>
      <w:jc w:val="center"/>
    </w:pPr>
    <w:rPr>
      <w:b/>
      <w:sz w:val="28"/>
      <w:szCs w:val="20"/>
    </w:rPr>
  </w:style>
  <w:style w:type="character" w:customStyle="1" w:styleId="affa">
    <w:name w:val="Название Знак"/>
    <w:basedOn w:val="a3"/>
    <w:link w:val="aff9"/>
    <w:uiPriority w:val="99"/>
    <w:locked/>
    <w:rsid w:val="00193ED8"/>
    <w:rPr>
      <w:rFonts w:cs="Times New Roman"/>
      <w:b/>
      <w:sz w:val="28"/>
      <w:lang w:val="ru-RU" w:eastAsia="ru-RU"/>
    </w:rPr>
  </w:style>
  <w:style w:type="paragraph" w:customStyle="1" w:styleId="BodyText21">
    <w:name w:val="Body Text 21"/>
    <w:basedOn w:val="a2"/>
    <w:uiPriority w:val="99"/>
    <w:rsid w:val="002559C7"/>
    <w:pPr>
      <w:overflowPunct w:val="0"/>
      <w:autoSpaceDE w:val="0"/>
      <w:autoSpaceDN w:val="0"/>
      <w:adjustRightInd w:val="0"/>
      <w:ind w:firstLine="720"/>
      <w:textAlignment w:val="baseline"/>
    </w:pPr>
    <w:rPr>
      <w:sz w:val="28"/>
      <w:szCs w:val="20"/>
    </w:rPr>
  </w:style>
  <w:style w:type="paragraph" w:customStyle="1" w:styleId="52">
    <w:name w:val="р5"/>
    <w:basedOn w:val="a2"/>
    <w:uiPriority w:val="99"/>
    <w:rsid w:val="002559C7"/>
    <w:pPr>
      <w:spacing w:before="120" w:line="360" w:lineRule="auto"/>
      <w:ind w:firstLine="851"/>
    </w:pPr>
    <w:rPr>
      <w:sz w:val="26"/>
      <w:szCs w:val="20"/>
    </w:rPr>
  </w:style>
  <w:style w:type="paragraph" w:customStyle="1" w:styleId="4">
    <w:name w:val="табл колонка 4"/>
    <w:basedOn w:val="a2"/>
    <w:uiPriority w:val="99"/>
    <w:rsid w:val="002559C7"/>
    <w:pPr>
      <w:numPr>
        <w:numId w:val="4"/>
      </w:numPr>
      <w:ind w:right="34"/>
      <w:jc w:val="center"/>
    </w:pPr>
    <w:rPr>
      <w:sz w:val="22"/>
    </w:rPr>
  </w:style>
  <w:style w:type="paragraph" w:customStyle="1" w:styleId="a0">
    <w:name w:val="Список_маркируемый"/>
    <w:link w:val="affb"/>
    <w:uiPriority w:val="99"/>
    <w:rsid w:val="002559C7"/>
    <w:pPr>
      <w:numPr>
        <w:numId w:val="5"/>
      </w:numPr>
      <w:tabs>
        <w:tab w:val="left" w:pos="851"/>
      </w:tabs>
      <w:spacing w:before="80" w:after="80" w:line="360" w:lineRule="auto"/>
    </w:pPr>
    <w:rPr>
      <w:sz w:val="24"/>
    </w:rPr>
  </w:style>
  <w:style w:type="paragraph" w:customStyle="1" w:styleId="affc">
    <w:name w:val="таблица"/>
    <w:uiPriority w:val="99"/>
    <w:rsid w:val="002559C7"/>
    <w:pPr>
      <w:spacing w:before="20" w:after="20"/>
      <w:jc w:val="both"/>
    </w:pPr>
    <w:rPr>
      <w:szCs w:val="24"/>
    </w:rPr>
  </w:style>
  <w:style w:type="paragraph" w:customStyle="1" w:styleId="1">
    <w:name w:val="Стиль1"/>
    <w:basedOn w:val="30"/>
    <w:uiPriority w:val="99"/>
    <w:rsid w:val="0062280F"/>
    <w:pPr>
      <w:numPr>
        <w:ilvl w:val="2"/>
        <w:numId w:val="6"/>
      </w:numPr>
      <w:spacing w:before="0" w:after="0"/>
      <w:ind w:right="159"/>
    </w:pPr>
    <w:rPr>
      <w:rFonts w:cs="Times New Roman"/>
      <w:sz w:val="24"/>
      <w:szCs w:val="24"/>
    </w:rPr>
  </w:style>
  <w:style w:type="paragraph" w:customStyle="1" w:styleId="212">
    <w:name w:val="Основной текст 21"/>
    <w:basedOn w:val="a2"/>
    <w:uiPriority w:val="99"/>
    <w:rsid w:val="00561C48"/>
    <w:pPr>
      <w:overflowPunct w:val="0"/>
      <w:autoSpaceDE w:val="0"/>
      <w:autoSpaceDN w:val="0"/>
      <w:adjustRightInd w:val="0"/>
      <w:ind w:firstLine="720"/>
      <w:textAlignment w:val="baseline"/>
    </w:pPr>
    <w:rPr>
      <w:sz w:val="28"/>
      <w:szCs w:val="20"/>
    </w:rPr>
  </w:style>
  <w:style w:type="paragraph" w:customStyle="1" w:styleId="S0">
    <w:name w:val="S_Обычный"/>
    <w:basedOn w:val="a2"/>
    <w:link w:val="S4"/>
    <w:rsid w:val="007E3632"/>
    <w:pPr>
      <w:widowControl w:val="0"/>
    </w:pPr>
    <w:rPr>
      <w:szCs w:val="20"/>
    </w:rPr>
  </w:style>
  <w:style w:type="character" w:customStyle="1" w:styleId="S4">
    <w:name w:val="S_Обычный Знак"/>
    <w:link w:val="S0"/>
    <w:locked/>
    <w:rsid w:val="007E3632"/>
    <w:rPr>
      <w:sz w:val="24"/>
    </w:rPr>
  </w:style>
  <w:style w:type="paragraph" w:customStyle="1" w:styleId="S5">
    <w:name w:val="S_Термин"/>
    <w:basedOn w:val="a2"/>
    <w:next w:val="S0"/>
    <w:link w:val="S6"/>
    <w:uiPriority w:val="99"/>
    <w:rsid w:val="007E3632"/>
    <w:rPr>
      <w:rFonts w:ascii="Arial" w:hAnsi="Arial"/>
      <w:b/>
      <w:i/>
      <w:caps/>
      <w:sz w:val="20"/>
      <w:szCs w:val="20"/>
    </w:rPr>
  </w:style>
  <w:style w:type="character" w:customStyle="1" w:styleId="S6">
    <w:name w:val="S_Термин Знак"/>
    <w:link w:val="S5"/>
    <w:uiPriority w:val="99"/>
    <w:locked/>
    <w:rsid w:val="007E3632"/>
    <w:rPr>
      <w:rFonts w:ascii="Arial" w:hAnsi="Arial"/>
      <w:b/>
      <w:i/>
      <w:caps/>
    </w:rPr>
  </w:style>
  <w:style w:type="paragraph" w:customStyle="1" w:styleId="affd">
    <w:name w:val="a"/>
    <w:basedOn w:val="a2"/>
    <w:uiPriority w:val="99"/>
    <w:rsid w:val="009E5132"/>
    <w:pPr>
      <w:spacing w:after="180"/>
      <w:ind w:left="5670"/>
    </w:pPr>
  </w:style>
  <w:style w:type="paragraph" w:customStyle="1" w:styleId="affe">
    <w:name w:val="Текст МУ"/>
    <w:basedOn w:val="a2"/>
    <w:link w:val="afff"/>
    <w:uiPriority w:val="99"/>
    <w:rsid w:val="002D7EEE"/>
    <w:pPr>
      <w:spacing w:before="180" w:after="120"/>
    </w:pPr>
    <w:rPr>
      <w:szCs w:val="20"/>
    </w:rPr>
  </w:style>
  <w:style w:type="character" w:customStyle="1" w:styleId="afff">
    <w:name w:val="Текст МУ Знак"/>
    <w:link w:val="affe"/>
    <w:uiPriority w:val="99"/>
    <w:locked/>
    <w:rsid w:val="002D7EEE"/>
    <w:rPr>
      <w:sz w:val="24"/>
      <w:lang w:val="ru-RU" w:eastAsia="ru-RU"/>
    </w:rPr>
  </w:style>
  <w:style w:type="paragraph" w:customStyle="1" w:styleId="afff0">
    <w:name w:val="Термин МУ"/>
    <w:basedOn w:val="affe"/>
    <w:link w:val="afff1"/>
    <w:uiPriority w:val="99"/>
    <w:rsid w:val="002D7EEE"/>
    <w:rPr>
      <w:rFonts w:ascii="Arial" w:hAnsi="Arial"/>
      <w:b/>
      <w:i/>
    </w:rPr>
  </w:style>
  <w:style w:type="character" w:customStyle="1" w:styleId="afff1">
    <w:name w:val="Термин МУ Знак"/>
    <w:link w:val="afff0"/>
    <w:uiPriority w:val="99"/>
    <w:locked/>
    <w:rsid w:val="002D7EEE"/>
    <w:rPr>
      <w:rFonts w:ascii="Arial" w:hAnsi="Arial"/>
      <w:b/>
      <w:i/>
      <w:sz w:val="24"/>
      <w:lang w:val="ru-RU" w:eastAsia="ru-RU"/>
    </w:rPr>
  </w:style>
  <w:style w:type="character" w:styleId="afff2">
    <w:name w:val="Emphasis"/>
    <w:basedOn w:val="a3"/>
    <w:uiPriority w:val="99"/>
    <w:qFormat/>
    <w:rsid w:val="00FC7290"/>
    <w:rPr>
      <w:rFonts w:cs="Times New Roman"/>
      <w:i/>
    </w:rPr>
  </w:style>
  <w:style w:type="character" w:customStyle="1" w:styleId="udar">
    <w:name w:val="udar"/>
    <w:basedOn w:val="a3"/>
    <w:uiPriority w:val="99"/>
    <w:rsid w:val="00D16275"/>
    <w:rPr>
      <w:rFonts w:cs="Times New Roman"/>
    </w:rPr>
  </w:style>
  <w:style w:type="character" w:customStyle="1" w:styleId="urtxtstd">
    <w:name w:val="urtxtstd"/>
    <w:basedOn w:val="a3"/>
    <w:uiPriority w:val="99"/>
    <w:rsid w:val="00993B4B"/>
    <w:rPr>
      <w:rFonts w:cs="Times New Roman"/>
    </w:rPr>
  </w:style>
  <w:style w:type="paragraph" w:styleId="afff3">
    <w:name w:val="List Paragraph"/>
    <w:basedOn w:val="a2"/>
    <w:uiPriority w:val="34"/>
    <w:qFormat/>
    <w:rsid w:val="00314D58"/>
    <w:pPr>
      <w:ind w:left="708"/>
    </w:pPr>
  </w:style>
  <w:style w:type="character" w:customStyle="1" w:styleId="211">
    <w:name w:val="Список 2 Знак1"/>
    <w:link w:val="20"/>
    <w:uiPriority w:val="99"/>
    <w:locked/>
    <w:rsid w:val="00FE3B32"/>
    <w:rPr>
      <w:sz w:val="24"/>
      <w:szCs w:val="20"/>
    </w:rPr>
  </w:style>
  <w:style w:type="character" w:customStyle="1" w:styleId="afff4">
    <w:name w:val="Основной текст Знак"/>
    <w:uiPriority w:val="99"/>
    <w:rsid w:val="00375EBB"/>
    <w:rPr>
      <w:sz w:val="24"/>
      <w:lang w:val="ru-RU" w:eastAsia="ru-RU"/>
    </w:rPr>
  </w:style>
  <w:style w:type="paragraph" w:customStyle="1" w:styleId="18">
    <w:name w:val="Заголовок №1"/>
    <w:basedOn w:val="aff3"/>
    <w:uiPriority w:val="99"/>
    <w:rsid w:val="00375EBB"/>
    <w:pPr>
      <w:widowControl/>
      <w:overflowPunct/>
      <w:autoSpaceDE/>
      <w:autoSpaceDN/>
      <w:adjustRightInd/>
      <w:jc w:val="left"/>
      <w:textAlignment w:val="auto"/>
    </w:pPr>
    <w:rPr>
      <w:rFonts w:ascii="Arial" w:hAnsi="Arial" w:cs="Arial"/>
      <w:bCs/>
      <w:caps/>
      <w:color w:val="AF931D"/>
      <w:sz w:val="32"/>
      <w:szCs w:val="32"/>
    </w:rPr>
  </w:style>
  <w:style w:type="character" w:customStyle="1" w:styleId="2d">
    <w:name w:val="Список 2 Знак"/>
    <w:uiPriority w:val="99"/>
    <w:rsid w:val="00375EBB"/>
    <w:rPr>
      <w:i/>
      <w:sz w:val="24"/>
      <w:lang w:val="ru-RU" w:eastAsia="ru-RU"/>
    </w:rPr>
  </w:style>
  <w:style w:type="character" w:styleId="afff5">
    <w:name w:val="Strong"/>
    <w:basedOn w:val="a3"/>
    <w:uiPriority w:val="99"/>
    <w:qFormat/>
    <w:rsid w:val="007A6A8E"/>
    <w:rPr>
      <w:rFonts w:cs="Times New Roman"/>
      <w:b/>
    </w:rPr>
  </w:style>
  <w:style w:type="paragraph" w:styleId="afff6">
    <w:name w:val="TOC Heading"/>
    <w:basedOn w:val="10"/>
    <w:next w:val="a2"/>
    <w:uiPriority w:val="99"/>
    <w:qFormat/>
    <w:rsid w:val="00315CC1"/>
    <w:pPr>
      <w:keepLines/>
      <w:spacing w:before="480" w:line="276" w:lineRule="auto"/>
      <w:jc w:val="left"/>
      <w:outlineLvl w:val="9"/>
    </w:pPr>
    <w:rPr>
      <w:rFonts w:ascii="Cambria" w:hAnsi="Cambria"/>
      <w:color w:val="365F91"/>
      <w:sz w:val="28"/>
      <w:szCs w:val="28"/>
      <w:lang w:eastAsia="en-US"/>
    </w:rPr>
  </w:style>
  <w:style w:type="paragraph" w:customStyle="1" w:styleId="bodycopy">
    <w:name w:val="bodycopy"/>
    <w:basedOn w:val="a2"/>
    <w:uiPriority w:val="99"/>
    <w:rsid w:val="0015020B"/>
    <w:pPr>
      <w:spacing w:before="100" w:beforeAutospacing="1" w:after="84" w:line="301" w:lineRule="atLeast"/>
      <w:ind w:left="251" w:right="167"/>
    </w:pPr>
    <w:rPr>
      <w:rFonts w:ascii="Arial" w:hAnsi="Arial" w:cs="Arial"/>
      <w:color w:val="000000"/>
      <w:sz w:val="20"/>
      <w:szCs w:val="20"/>
    </w:rPr>
  </w:style>
  <w:style w:type="paragraph" w:customStyle="1" w:styleId="19">
    <w:name w:val="Название объекта1"/>
    <w:basedOn w:val="a2"/>
    <w:uiPriority w:val="99"/>
    <w:rsid w:val="0015020B"/>
    <w:pPr>
      <w:spacing w:before="100" w:beforeAutospacing="1" w:after="100" w:afterAutospacing="1"/>
      <w:ind w:left="502" w:right="502"/>
      <w:jc w:val="center"/>
    </w:pPr>
    <w:rPr>
      <w:rFonts w:ascii="Arial" w:hAnsi="Arial" w:cs="Arial"/>
      <w:sz w:val="17"/>
      <w:szCs w:val="17"/>
    </w:rPr>
  </w:style>
  <w:style w:type="character" w:customStyle="1" w:styleId="red1">
    <w:name w:val="red1"/>
    <w:uiPriority w:val="99"/>
    <w:rsid w:val="0015020B"/>
    <w:rPr>
      <w:color w:val="FF0000"/>
    </w:rPr>
  </w:style>
  <w:style w:type="paragraph" w:styleId="afff7">
    <w:name w:val="No Spacing"/>
    <w:aliases w:val="Table text"/>
    <w:link w:val="afff8"/>
    <w:uiPriority w:val="1"/>
    <w:qFormat/>
    <w:rsid w:val="00A65862"/>
    <w:pPr>
      <w:jc w:val="center"/>
    </w:pPr>
    <w:rPr>
      <w:lang w:eastAsia="en-US"/>
    </w:rPr>
  </w:style>
  <w:style w:type="character" w:customStyle="1" w:styleId="caption1">
    <w:name w:val="caption1"/>
    <w:uiPriority w:val="99"/>
    <w:rsid w:val="00033F6A"/>
    <w:rPr>
      <w:rFonts w:ascii="Arial" w:hAnsi="Arial"/>
      <w:sz w:val="17"/>
    </w:rPr>
  </w:style>
  <w:style w:type="character" w:customStyle="1" w:styleId="bodytext">
    <w:name w:val="body text Знак"/>
    <w:aliases w:val="contents Знак,Body Text Russian Знак Знак"/>
    <w:uiPriority w:val="99"/>
    <w:rsid w:val="00037F8C"/>
    <w:rPr>
      <w:sz w:val="24"/>
    </w:rPr>
  </w:style>
  <w:style w:type="character" w:customStyle="1" w:styleId="38">
    <w:name w:val="Знак Знак3"/>
    <w:uiPriority w:val="99"/>
    <w:rsid w:val="00037F8C"/>
    <w:rPr>
      <w:b/>
      <w:sz w:val="24"/>
    </w:rPr>
  </w:style>
  <w:style w:type="paragraph" w:styleId="afff9">
    <w:name w:val="Subtitle"/>
    <w:basedOn w:val="a2"/>
    <w:link w:val="afffa"/>
    <w:qFormat/>
    <w:rsid w:val="00037F8C"/>
    <w:pPr>
      <w:spacing w:line="360" w:lineRule="auto"/>
      <w:ind w:firstLine="851"/>
    </w:pPr>
    <w:rPr>
      <w:sz w:val="28"/>
      <w:szCs w:val="20"/>
    </w:rPr>
  </w:style>
  <w:style w:type="character" w:customStyle="1" w:styleId="afffa">
    <w:name w:val="Подзаголовок Знак"/>
    <w:basedOn w:val="a3"/>
    <w:link w:val="afff9"/>
    <w:uiPriority w:val="99"/>
    <w:locked/>
    <w:rsid w:val="00DA5884"/>
    <w:rPr>
      <w:rFonts w:ascii="Cambria" w:hAnsi="Cambria" w:cs="Times New Roman"/>
      <w:sz w:val="24"/>
      <w:szCs w:val="24"/>
    </w:rPr>
  </w:style>
  <w:style w:type="character" w:customStyle="1" w:styleId="260">
    <w:name w:val="Знак Знак26"/>
    <w:uiPriority w:val="99"/>
    <w:rsid w:val="00037F8C"/>
    <w:rPr>
      <w:rFonts w:ascii="Arial" w:hAnsi="Arial"/>
      <w:b/>
      <w:i/>
      <w:sz w:val="28"/>
      <w:lang w:val="ru-RU" w:eastAsia="ru-RU"/>
    </w:rPr>
  </w:style>
  <w:style w:type="character" w:customStyle="1" w:styleId="afff8">
    <w:name w:val="Без интервала Знак"/>
    <w:aliases w:val="Table text Знак"/>
    <w:link w:val="afff7"/>
    <w:uiPriority w:val="1"/>
    <w:locked/>
    <w:rsid w:val="00037F8C"/>
    <w:rPr>
      <w:sz w:val="22"/>
      <w:lang w:val="ru-RU" w:eastAsia="en-US"/>
    </w:rPr>
  </w:style>
  <w:style w:type="paragraph" w:customStyle="1" w:styleId="BodyText22">
    <w:name w:val="Body Text 22"/>
    <w:basedOn w:val="a2"/>
    <w:uiPriority w:val="99"/>
    <w:rsid w:val="00037F8C"/>
    <w:pPr>
      <w:overflowPunct w:val="0"/>
      <w:autoSpaceDE w:val="0"/>
      <w:autoSpaceDN w:val="0"/>
      <w:adjustRightInd w:val="0"/>
      <w:ind w:firstLine="720"/>
    </w:pPr>
    <w:rPr>
      <w:szCs w:val="20"/>
    </w:rPr>
  </w:style>
  <w:style w:type="character" w:customStyle="1" w:styleId="-1">
    <w:name w:val="РН-НОБ Пункт Знак"/>
    <w:link w:val="-0"/>
    <w:uiPriority w:val="99"/>
    <w:locked/>
    <w:rsid w:val="00147A8C"/>
    <w:rPr>
      <w:rFonts w:ascii="Arial" w:hAnsi="Arial"/>
      <w:b/>
      <w:caps/>
      <w:snapToGrid w:val="0"/>
      <w:sz w:val="32"/>
      <w:lang w:val="ru-RU" w:eastAsia="ru-RU"/>
    </w:rPr>
  </w:style>
  <w:style w:type="paragraph" w:customStyle="1" w:styleId="21">
    <w:name w:val="Стиль 2"/>
    <w:basedOn w:val="22"/>
    <w:uiPriority w:val="99"/>
    <w:rsid w:val="008B7F40"/>
    <w:pPr>
      <w:numPr>
        <w:numId w:val="7"/>
      </w:numPr>
      <w:spacing w:line="360" w:lineRule="auto"/>
    </w:pPr>
    <w:rPr>
      <w:i/>
      <w:sz w:val="28"/>
    </w:rPr>
  </w:style>
  <w:style w:type="paragraph" w:customStyle="1" w:styleId="Titel1">
    <w:name w:val="Titel 1"/>
    <w:basedOn w:val="a2"/>
    <w:uiPriority w:val="99"/>
    <w:rsid w:val="009F2378"/>
    <w:pPr>
      <w:autoSpaceDE w:val="0"/>
      <w:autoSpaceDN w:val="0"/>
      <w:adjustRightInd w:val="0"/>
      <w:spacing w:after="113"/>
    </w:pPr>
    <w:rPr>
      <w:rFonts w:ascii="Times New Roman CYR" w:hAnsi="Times New Roman CYR" w:cs="Times New Roman CYR"/>
      <w:b/>
      <w:bCs/>
      <w:sz w:val="52"/>
      <w:szCs w:val="52"/>
    </w:rPr>
  </w:style>
  <w:style w:type="character" w:customStyle="1" w:styleId="urtxtemph">
    <w:name w:val="urtxtemph"/>
    <w:basedOn w:val="a3"/>
    <w:rsid w:val="00B97590"/>
    <w:rPr>
      <w:rFonts w:cs="Times New Roman"/>
    </w:rPr>
  </w:style>
  <w:style w:type="character" w:customStyle="1" w:styleId="affb">
    <w:name w:val="Список_маркируемый Знак"/>
    <w:link w:val="a0"/>
    <w:uiPriority w:val="99"/>
    <w:locked/>
    <w:rsid w:val="00422179"/>
    <w:rPr>
      <w:sz w:val="24"/>
    </w:rPr>
  </w:style>
  <w:style w:type="paragraph" w:customStyle="1" w:styleId="S7">
    <w:name w:val="S_Версия"/>
    <w:basedOn w:val="S0"/>
    <w:next w:val="S0"/>
    <w:autoRedefine/>
    <w:uiPriority w:val="99"/>
    <w:rsid w:val="007E3632"/>
    <w:pPr>
      <w:spacing w:before="120" w:after="120"/>
      <w:jc w:val="center"/>
    </w:pPr>
    <w:rPr>
      <w:rFonts w:ascii="Arial" w:hAnsi="Arial"/>
      <w:b/>
      <w:caps/>
      <w:sz w:val="20"/>
    </w:rPr>
  </w:style>
  <w:style w:type="paragraph" w:customStyle="1" w:styleId="S8">
    <w:name w:val="S_ВерхКолонтитулТекст"/>
    <w:basedOn w:val="S0"/>
    <w:next w:val="S0"/>
    <w:uiPriority w:val="99"/>
    <w:rsid w:val="007E3632"/>
    <w:pPr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S9">
    <w:name w:val="S_ВидДокумента"/>
    <w:basedOn w:val="a7"/>
    <w:next w:val="S0"/>
    <w:link w:val="Sa"/>
    <w:uiPriority w:val="99"/>
    <w:rsid w:val="007E3632"/>
    <w:pPr>
      <w:spacing w:before="120"/>
      <w:jc w:val="right"/>
    </w:pPr>
    <w:rPr>
      <w:rFonts w:ascii="EuropeDemiC" w:hAnsi="EuropeDemiC"/>
      <w:b/>
      <w:caps/>
      <w:sz w:val="36"/>
      <w:szCs w:val="20"/>
    </w:rPr>
  </w:style>
  <w:style w:type="character" w:customStyle="1" w:styleId="Sa">
    <w:name w:val="S_ВидДокумента Знак"/>
    <w:link w:val="S9"/>
    <w:uiPriority w:val="99"/>
    <w:locked/>
    <w:rsid w:val="007E3632"/>
    <w:rPr>
      <w:rFonts w:ascii="EuropeDemiC" w:hAnsi="EuropeDemiC"/>
      <w:b/>
      <w:caps/>
      <w:sz w:val="36"/>
    </w:rPr>
  </w:style>
  <w:style w:type="paragraph" w:customStyle="1" w:styleId="Sb">
    <w:name w:val="S_Гиперссылка"/>
    <w:basedOn w:val="S0"/>
    <w:uiPriority w:val="99"/>
    <w:rsid w:val="007E3632"/>
    <w:rPr>
      <w:color w:val="0000FF"/>
      <w:u w:val="single"/>
    </w:rPr>
  </w:style>
  <w:style w:type="paragraph" w:customStyle="1" w:styleId="Sc">
    <w:name w:val="S_Гриф"/>
    <w:basedOn w:val="S0"/>
    <w:uiPriority w:val="99"/>
    <w:rsid w:val="007E3632"/>
    <w:pPr>
      <w:widowControl/>
      <w:spacing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12">
    <w:name w:val="S_ЗаголовкиТаблицы1"/>
    <w:basedOn w:val="S0"/>
    <w:uiPriority w:val="99"/>
    <w:rsid w:val="007E3632"/>
    <w:pPr>
      <w:keepNext/>
      <w:jc w:val="center"/>
    </w:pPr>
    <w:rPr>
      <w:rFonts w:ascii="Arial" w:hAnsi="Arial"/>
      <w:b/>
      <w:caps/>
      <w:sz w:val="16"/>
      <w:szCs w:val="16"/>
    </w:rPr>
  </w:style>
  <w:style w:type="paragraph" w:customStyle="1" w:styleId="S22">
    <w:name w:val="S_ЗаголовкиТаблицы2"/>
    <w:basedOn w:val="S0"/>
    <w:uiPriority w:val="99"/>
    <w:rsid w:val="007E3632"/>
    <w:pPr>
      <w:jc w:val="center"/>
    </w:pPr>
    <w:rPr>
      <w:rFonts w:ascii="Arial" w:hAnsi="Arial"/>
      <w:b/>
      <w:sz w:val="14"/>
    </w:rPr>
  </w:style>
  <w:style w:type="paragraph" w:customStyle="1" w:styleId="S13">
    <w:name w:val="S_Заголовок1"/>
    <w:basedOn w:val="a2"/>
    <w:next w:val="S0"/>
    <w:uiPriority w:val="99"/>
    <w:rsid w:val="007E3632"/>
    <w:pPr>
      <w:keepNext/>
      <w:pageBreakBefore/>
      <w:outlineLvl w:val="0"/>
    </w:pPr>
    <w:rPr>
      <w:rFonts w:ascii="Arial" w:hAnsi="Arial"/>
      <w:b/>
      <w:caps/>
      <w:sz w:val="32"/>
      <w:szCs w:val="32"/>
    </w:rPr>
  </w:style>
  <w:style w:type="paragraph" w:customStyle="1" w:styleId="S10">
    <w:name w:val="S_Заголовок1_Прил_СписокН"/>
    <w:basedOn w:val="S0"/>
    <w:next w:val="S0"/>
    <w:uiPriority w:val="99"/>
    <w:rsid w:val="007E3632"/>
    <w:pPr>
      <w:keepNext/>
      <w:pageBreakBefore/>
      <w:widowControl/>
      <w:numPr>
        <w:numId w:val="8"/>
      </w:numPr>
      <w:tabs>
        <w:tab w:val="clear" w:pos="1260"/>
        <w:tab w:val="num" w:pos="360"/>
      </w:tabs>
      <w:ind w:left="360" w:hanging="360"/>
      <w:outlineLvl w:val="1"/>
    </w:pPr>
    <w:rPr>
      <w:rFonts w:ascii="Arial" w:hAnsi="Arial"/>
      <w:b/>
      <w:caps/>
    </w:rPr>
  </w:style>
  <w:style w:type="paragraph" w:customStyle="1" w:styleId="S11">
    <w:name w:val="S_Заголовок1_СписокН"/>
    <w:basedOn w:val="S13"/>
    <w:next w:val="S0"/>
    <w:link w:val="S14"/>
    <w:rsid w:val="001141F8"/>
    <w:pPr>
      <w:numPr>
        <w:numId w:val="9"/>
      </w:numPr>
      <w:ind w:left="0" w:firstLine="0"/>
    </w:pPr>
  </w:style>
  <w:style w:type="paragraph" w:customStyle="1" w:styleId="S23">
    <w:name w:val="S_Заголовок2"/>
    <w:basedOn w:val="a2"/>
    <w:next w:val="S0"/>
    <w:uiPriority w:val="99"/>
    <w:rsid w:val="007E3632"/>
    <w:pPr>
      <w:keepNext/>
      <w:outlineLvl w:val="1"/>
    </w:pPr>
    <w:rPr>
      <w:rFonts w:ascii="Arial" w:hAnsi="Arial"/>
      <w:b/>
      <w:caps/>
    </w:rPr>
  </w:style>
  <w:style w:type="paragraph" w:customStyle="1" w:styleId="S21">
    <w:name w:val="S_Заголовок2_Прил_СписокН"/>
    <w:basedOn w:val="S0"/>
    <w:next w:val="S0"/>
    <w:uiPriority w:val="99"/>
    <w:rsid w:val="007E3632"/>
    <w:pPr>
      <w:keepNext/>
      <w:keepLines/>
      <w:numPr>
        <w:ilvl w:val="2"/>
        <w:numId w:val="8"/>
      </w:numPr>
      <w:tabs>
        <w:tab w:val="clear" w:pos="2700"/>
        <w:tab w:val="left" w:pos="720"/>
        <w:tab w:val="num" w:pos="1224"/>
      </w:tabs>
      <w:ind w:left="1224" w:hanging="504"/>
      <w:jc w:val="left"/>
      <w:outlineLvl w:val="2"/>
    </w:pPr>
    <w:rPr>
      <w:rFonts w:ascii="Arial" w:hAnsi="Arial"/>
      <w:b/>
      <w:caps/>
    </w:rPr>
  </w:style>
  <w:style w:type="paragraph" w:customStyle="1" w:styleId="S20">
    <w:name w:val="S_Заголовок2_СписокН"/>
    <w:basedOn w:val="S23"/>
    <w:next w:val="S0"/>
    <w:rsid w:val="001141F8"/>
    <w:pPr>
      <w:numPr>
        <w:ilvl w:val="1"/>
        <w:numId w:val="15"/>
      </w:numPr>
      <w:ind w:left="0" w:firstLine="0"/>
    </w:pPr>
  </w:style>
  <w:style w:type="paragraph" w:customStyle="1" w:styleId="S30">
    <w:name w:val="S_Заголовок3_СписокН"/>
    <w:basedOn w:val="a2"/>
    <w:next w:val="S0"/>
    <w:rsid w:val="00CF58A0"/>
    <w:pPr>
      <w:keepNext/>
      <w:numPr>
        <w:ilvl w:val="2"/>
        <w:numId w:val="9"/>
      </w:numPr>
      <w:tabs>
        <w:tab w:val="clear" w:pos="2700"/>
        <w:tab w:val="num" w:pos="720"/>
      </w:tabs>
      <w:ind w:left="0" w:firstLine="0"/>
    </w:pPr>
    <w:rPr>
      <w:rFonts w:ascii="Arial" w:hAnsi="Arial"/>
      <w:b/>
      <w:i/>
      <w:caps/>
      <w:sz w:val="20"/>
      <w:szCs w:val="20"/>
    </w:rPr>
  </w:style>
  <w:style w:type="paragraph" w:customStyle="1" w:styleId="Sd">
    <w:name w:val="S_МестоГод"/>
    <w:basedOn w:val="S0"/>
    <w:uiPriority w:val="99"/>
    <w:rsid w:val="007E3632"/>
    <w:pPr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e">
    <w:name w:val="S_НазваниеРисунка"/>
    <w:basedOn w:val="a2"/>
    <w:next w:val="S0"/>
    <w:uiPriority w:val="99"/>
    <w:rsid w:val="007E3632"/>
    <w:pPr>
      <w:spacing w:before="60"/>
      <w:jc w:val="center"/>
    </w:pPr>
    <w:rPr>
      <w:rFonts w:ascii="Arial" w:hAnsi="Arial"/>
      <w:b/>
      <w:sz w:val="20"/>
    </w:rPr>
  </w:style>
  <w:style w:type="paragraph" w:customStyle="1" w:styleId="Sf">
    <w:name w:val="S_НазваниеТаблицы"/>
    <w:basedOn w:val="S0"/>
    <w:next w:val="S0"/>
    <w:uiPriority w:val="99"/>
    <w:rsid w:val="007E3632"/>
    <w:pPr>
      <w:keepNext/>
      <w:jc w:val="right"/>
    </w:pPr>
    <w:rPr>
      <w:rFonts w:ascii="Arial" w:hAnsi="Arial"/>
      <w:b/>
      <w:sz w:val="20"/>
    </w:rPr>
  </w:style>
  <w:style w:type="paragraph" w:customStyle="1" w:styleId="Sf0">
    <w:name w:val="S_НаименованиеДокумента"/>
    <w:basedOn w:val="S0"/>
    <w:next w:val="S0"/>
    <w:uiPriority w:val="99"/>
    <w:rsid w:val="007E3632"/>
    <w:pPr>
      <w:widowControl/>
      <w:ind w:right="641"/>
      <w:jc w:val="left"/>
    </w:pPr>
    <w:rPr>
      <w:rFonts w:ascii="Arial" w:hAnsi="Arial"/>
      <w:b/>
      <w:caps/>
    </w:rPr>
  </w:style>
  <w:style w:type="paragraph" w:customStyle="1" w:styleId="Sf1">
    <w:name w:val="S_НижнКолонтЛев"/>
    <w:basedOn w:val="S0"/>
    <w:next w:val="S0"/>
    <w:uiPriority w:val="99"/>
    <w:rsid w:val="007E3632"/>
    <w:pPr>
      <w:jc w:val="left"/>
    </w:pPr>
    <w:rPr>
      <w:rFonts w:ascii="Arial" w:hAnsi="Arial"/>
      <w:b/>
      <w:caps/>
      <w:sz w:val="10"/>
      <w:szCs w:val="10"/>
    </w:rPr>
  </w:style>
  <w:style w:type="paragraph" w:customStyle="1" w:styleId="Sf2">
    <w:name w:val="S_НижнКолонтПрав"/>
    <w:basedOn w:val="S0"/>
    <w:next w:val="S0"/>
    <w:uiPriority w:val="99"/>
    <w:rsid w:val="007E3632"/>
    <w:pPr>
      <w:widowControl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3">
    <w:name w:val="S_НомерДокумента"/>
    <w:basedOn w:val="S0"/>
    <w:next w:val="S0"/>
    <w:uiPriority w:val="99"/>
    <w:rsid w:val="007E3632"/>
    <w:pPr>
      <w:spacing w:before="120" w:after="120"/>
      <w:jc w:val="center"/>
    </w:pPr>
    <w:rPr>
      <w:rFonts w:ascii="Arial" w:hAnsi="Arial"/>
      <w:b/>
      <w:caps/>
    </w:rPr>
  </w:style>
  <w:style w:type="paragraph" w:customStyle="1" w:styleId="S15">
    <w:name w:val="S_ТекстВТаблице1"/>
    <w:basedOn w:val="S0"/>
    <w:next w:val="S0"/>
    <w:uiPriority w:val="99"/>
    <w:rsid w:val="007E3632"/>
    <w:pPr>
      <w:spacing w:before="120"/>
      <w:jc w:val="left"/>
    </w:pPr>
    <w:rPr>
      <w:szCs w:val="28"/>
    </w:rPr>
  </w:style>
  <w:style w:type="paragraph" w:customStyle="1" w:styleId="S1">
    <w:name w:val="S_НумСписВ Таблице1"/>
    <w:basedOn w:val="S15"/>
    <w:next w:val="S0"/>
    <w:uiPriority w:val="99"/>
    <w:rsid w:val="007E3632"/>
    <w:pPr>
      <w:numPr>
        <w:numId w:val="10"/>
      </w:numPr>
    </w:pPr>
  </w:style>
  <w:style w:type="paragraph" w:customStyle="1" w:styleId="S24">
    <w:name w:val="S_ТекстВТаблице2"/>
    <w:basedOn w:val="S0"/>
    <w:next w:val="S0"/>
    <w:uiPriority w:val="99"/>
    <w:rsid w:val="007E3632"/>
    <w:pPr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4"/>
    <w:next w:val="S0"/>
    <w:uiPriority w:val="99"/>
    <w:rsid w:val="007E3632"/>
    <w:pPr>
      <w:numPr>
        <w:numId w:val="11"/>
      </w:numPr>
    </w:pPr>
  </w:style>
  <w:style w:type="paragraph" w:customStyle="1" w:styleId="S31">
    <w:name w:val="S_ТекстВТаблице3"/>
    <w:basedOn w:val="S0"/>
    <w:next w:val="S0"/>
    <w:uiPriority w:val="99"/>
    <w:rsid w:val="007E3632"/>
    <w:pPr>
      <w:spacing w:before="120"/>
      <w:jc w:val="left"/>
    </w:pPr>
    <w:rPr>
      <w:sz w:val="16"/>
    </w:rPr>
  </w:style>
  <w:style w:type="paragraph" w:customStyle="1" w:styleId="S3">
    <w:name w:val="S_НумСписВТаблице3"/>
    <w:basedOn w:val="S31"/>
    <w:next w:val="S0"/>
    <w:uiPriority w:val="99"/>
    <w:rsid w:val="007E3632"/>
    <w:pPr>
      <w:numPr>
        <w:numId w:val="12"/>
      </w:numPr>
    </w:pPr>
  </w:style>
  <w:style w:type="paragraph" w:customStyle="1" w:styleId="Sf4">
    <w:name w:val="S_Примечание"/>
    <w:basedOn w:val="S0"/>
    <w:next w:val="S0"/>
    <w:uiPriority w:val="99"/>
    <w:rsid w:val="007E3632"/>
    <w:pPr>
      <w:ind w:left="567"/>
    </w:pPr>
    <w:rPr>
      <w:i/>
      <w:u w:val="single"/>
    </w:rPr>
  </w:style>
  <w:style w:type="paragraph" w:customStyle="1" w:styleId="Sf5">
    <w:name w:val="S_ПримечаниеТекст"/>
    <w:basedOn w:val="S0"/>
    <w:next w:val="S0"/>
    <w:uiPriority w:val="99"/>
    <w:rsid w:val="007E3632"/>
    <w:pPr>
      <w:spacing w:before="120"/>
      <w:ind w:left="567"/>
    </w:pPr>
    <w:rPr>
      <w:i/>
    </w:rPr>
  </w:style>
  <w:style w:type="paragraph" w:customStyle="1" w:styleId="Sf6">
    <w:name w:val="S_Рисунок"/>
    <w:basedOn w:val="S0"/>
    <w:uiPriority w:val="99"/>
    <w:rsid w:val="007E3632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</w:style>
  <w:style w:type="paragraph" w:customStyle="1" w:styleId="Sf7">
    <w:name w:val="S_Сноска"/>
    <w:basedOn w:val="S0"/>
    <w:next w:val="S0"/>
    <w:uiPriority w:val="99"/>
    <w:rsid w:val="007E3632"/>
    <w:rPr>
      <w:rFonts w:ascii="Arial" w:hAnsi="Arial"/>
      <w:sz w:val="16"/>
    </w:rPr>
  </w:style>
  <w:style w:type="paragraph" w:customStyle="1" w:styleId="Sf8">
    <w:name w:val="S_Содержание"/>
    <w:basedOn w:val="S0"/>
    <w:next w:val="S0"/>
    <w:uiPriority w:val="99"/>
    <w:rsid w:val="007E3632"/>
    <w:rPr>
      <w:rFonts w:ascii="Arial" w:hAnsi="Arial"/>
      <w:b/>
      <w:caps/>
      <w:sz w:val="32"/>
      <w:szCs w:val="32"/>
    </w:rPr>
  </w:style>
  <w:style w:type="paragraph" w:customStyle="1" w:styleId="S">
    <w:name w:val="S_СписокМ_Обычный"/>
    <w:basedOn w:val="a2"/>
    <w:next w:val="S0"/>
    <w:link w:val="Sf9"/>
    <w:uiPriority w:val="99"/>
    <w:rsid w:val="007E3632"/>
    <w:pPr>
      <w:numPr>
        <w:numId w:val="13"/>
      </w:numPr>
      <w:tabs>
        <w:tab w:val="left" w:pos="720"/>
      </w:tabs>
      <w:spacing w:before="120"/>
    </w:pPr>
  </w:style>
  <w:style w:type="character" w:customStyle="1" w:styleId="Sf9">
    <w:name w:val="S_СписокМ_Обычный Знак"/>
    <w:link w:val="S"/>
    <w:uiPriority w:val="99"/>
    <w:locked/>
    <w:rsid w:val="007E3632"/>
    <w:rPr>
      <w:sz w:val="24"/>
      <w:szCs w:val="24"/>
    </w:rPr>
  </w:style>
  <w:style w:type="table" w:customStyle="1" w:styleId="Sfa">
    <w:name w:val="S_Таблица"/>
    <w:uiPriority w:val="99"/>
    <w:rsid w:val="007E3632"/>
    <w:rPr>
      <w:sz w:val="24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fb">
    <w:name w:val="S_ТекстЛоготипа"/>
    <w:basedOn w:val="S0"/>
    <w:uiPriority w:val="99"/>
    <w:rsid w:val="007E3632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Логотипа1"/>
    <w:basedOn w:val="S0"/>
    <w:next w:val="S0"/>
    <w:uiPriority w:val="99"/>
    <w:rsid w:val="007E3632"/>
    <w:pPr>
      <w:tabs>
        <w:tab w:val="left" w:pos="8352"/>
        <w:tab w:val="left" w:pos="8712"/>
      </w:tabs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5">
    <w:name w:val="S_ТекстЛоготипа2"/>
    <w:basedOn w:val="S0"/>
    <w:next w:val="S0"/>
    <w:uiPriority w:val="99"/>
    <w:rsid w:val="007E3632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7">
    <w:name w:val="S_ТекстСодержания1"/>
    <w:basedOn w:val="S0"/>
    <w:next w:val="S0"/>
    <w:link w:val="S18"/>
    <w:uiPriority w:val="99"/>
    <w:rsid w:val="007E3632"/>
    <w:pPr>
      <w:spacing w:before="120"/>
    </w:pPr>
    <w:rPr>
      <w:rFonts w:ascii="Arial" w:hAnsi="Arial"/>
      <w:b/>
      <w:caps/>
      <w:sz w:val="20"/>
    </w:rPr>
  </w:style>
  <w:style w:type="character" w:customStyle="1" w:styleId="S18">
    <w:name w:val="S_ТекстСодержания1 Знак"/>
    <w:link w:val="S17"/>
    <w:uiPriority w:val="99"/>
    <w:locked/>
    <w:rsid w:val="007E3632"/>
    <w:rPr>
      <w:rFonts w:ascii="Arial" w:hAnsi="Arial"/>
      <w:b/>
      <w:caps/>
    </w:rPr>
  </w:style>
  <w:style w:type="paragraph" w:customStyle="1" w:styleId="1a">
    <w:name w:val="Без интервала1"/>
    <w:rsid w:val="00A32B61"/>
    <w:rPr>
      <w:rFonts w:ascii="Calibri" w:hAnsi="Calibri"/>
      <w:lang w:eastAsia="en-US"/>
    </w:rPr>
  </w:style>
  <w:style w:type="paragraph" w:styleId="afffb">
    <w:name w:val="endnote text"/>
    <w:basedOn w:val="a2"/>
    <w:link w:val="afffc"/>
    <w:uiPriority w:val="99"/>
    <w:rsid w:val="003F7152"/>
    <w:rPr>
      <w:sz w:val="20"/>
      <w:szCs w:val="20"/>
    </w:rPr>
  </w:style>
  <w:style w:type="character" w:customStyle="1" w:styleId="afffc">
    <w:name w:val="Текст концевой сноски Знак"/>
    <w:basedOn w:val="a3"/>
    <w:link w:val="afffb"/>
    <w:uiPriority w:val="99"/>
    <w:locked/>
    <w:rsid w:val="003F7152"/>
    <w:rPr>
      <w:rFonts w:cs="Times New Roman"/>
    </w:rPr>
  </w:style>
  <w:style w:type="character" w:styleId="afffd">
    <w:name w:val="endnote reference"/>
    <w:basedOn w:val="a3"/>
    <w:uiPriority w:val="99"/>
    <w:rsid w:val="003F7152"/>
    <w:rPr>
      <w:rFonts w:cs="Times New Roman"/>
      <w:vertAlign w:val="superscript"/>
    </w:rPr>
  </w:style>
  <w:style w:type="paragraph" w:styleId="afffe">
    <w:name w:val="Revision"/>
    <w:hidden/>
    <w:uiPriority w:val="99"/>
    <w:semiHidden/>
    <w:rsid w:val="00E77AF8"/>
    <w:rPr>
      <w:sz w:val="24"/>
      <w:szCs w:val="24"/>
    </w:rPr>
  </w:style>
  <w:style w:type="paragraph" w:styleId="affff">
    <w:name w:val="List"/>
    <w:basedOn w:val="a2"/>
    <w:uiPriority w:val="99"/>
    <w:semiHidden/>
    <w:unhideWhenUsed/>
    <w:locked/>
    <w:rsid w:val="001F1F2D"/>
    <w:pPr>
      <w:ind w:left="283" w:hanging="283"/>
      <w:contextualSpacing/>
    </w:pPr>
  </w:style>
  <w:style w:type="character" w:customStyle="1" w:styleId="S14">
    <w:name w:val="S_Заголовок1_СписокН Знак"/>
    <w:link w:val="S11"/>
    <w:rsid w:val="001141F8"/>
    <w:rPr>
      <w:rFonts w:ascii="Arial" w:hAnsi="Arial"/>
      <w:b/>
      <w:caps/>
      <w:sz w:val="32"/>
      <w:szCs w:val="32"/>
    </w:rPr>
  </w:style>
  <w:style w:type="paragraph" w:customStyle="1" w:styleId="3">
    <w:name w:val="Пункты (3 уровень)"/>
    <w:basedOn w:val="a2"/>
    <w:qFormat/>
    <w:rsid w:val="001F1F2D"/>
    <w:pPr>
      <w:numPr>
        <w:ilvl w:val="2"/>
        <w:numId w:val="14"/>
      </w:numPr>
    </w:pPr>
    <w:rPr>
      <w:sz w:val="28"/>
      <w:szCs w:val="22"/>
      <w:lang w:eastAsia="en-US"/>
    </w:rPr>
  </w:style>
  <w:style w:type="paragraph" w:customStyle="1" w:styleId="HEADERTEXT">
    <w:name w:val=".HEADERTEXT"/>
    <w:uiPriority w:val="99"/>
    <w:rsid w:val="001F1F2D"/>
    <w:pPr>
      <w:widowControl w:val="0"/>
      <w:autoSpaceDE w:val="0"/>
      <w:autoSpaceDN w:val="0"/>
      <w:adjustRightInd w:val="0"/>
    </w:pPr>
    <w:rPr>
      <w:rFonts w:ascii="Arial" w:hAnsi="Arial" w:cs="Arial"/>
      <w:color w:val="2B4279"/>
    </w:rPr>
  </w:style>
  <w:style w:type="paragraph" w:customStyle="1" w:styleId="affff0">
    <w:name w:val="М_Обычный"/>
    <w:basedOn w:val="a2"/>
    <w:qFormat/>
    <w:rsid w:val="00BB33CE"/>
    <w:rPr>
      <w:rFonts w:eastAsia="Calibri"/>
      <w:szCs w:val="22"/>
    </w:rPr>
  </w:style>
  <w:style w:type="character" w:customStyle="1" w:styleId="affff1">
    <w:name w:val="М_Термин"/>
    <w:uiPriority w:val="1"/>
    <w:rsid w:val="00BB33CE"/>
    <w:rPr>
      <w:rFonts w:ascii="Arial" w:hAnsi="Arial" w:cs="Arial"/>
      <w:b/>
      <w:i w:val="0"/>
      <w:iCs w:val="0"/>
      <w:caps/>
      <w:smallCaps w:val="0"/>
      <w:strike w:val="0"/>
      <w:dstrike w:val="0"/>
      <w:vanish w:val="0"/>
      <w:sz w:val="20"/>
      <w:szCs w:val="20"/>
      <w:vertAlign w:val="baseline"/>
    </w:rPr>
  </w:style>
  <w:style w:type="paragraph" w:customStyle="1" w:styleId="FORMATTEXT">
    <w:name w:val=".FORMATTEXT"/>
    <w:uiPriority w:val="99"/>
    <w:rsid w:val="00B67BCF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1b">
    <w:name w:val="Обычный1"/>
    <w:rsid w:val="00C624EB"/>
    <w:rPr>
      <w:snapToGrid w:val="0"/>
      <w:sz w:val="28"/>
      <w:szCs w:val="20"/>
    </w:rPr>
  </w:style>
  <w:style w:type="paragraph" w:customStyle="1" w:styleId="ConsPlusNonformat">
    <w:name w:val="ConsPlusNonformat"/>
    <w:rsid w:val="009B788D"/>
    <w:pPr>
      <w:widowControl w:val="0"/>
      <w:autoSpaceDE w:val="0"/>
      <w:autoSpaceDN w:val="0"/>
      <w:adjustRightInd w:val="0"/>
    </w:pPr>
    <w:rPr>
      <w:rFonts w:ascii="Courier New" w:hAnsi="Courier New" w:cs="Courier New"/>
      <w:sz w:val="20"/>
      <w:szCs w:val="20"/>
    </w:rPr>
  </w:style>
  <w:style w:type="paragraph" w:styleId="a">
    <w:name w:val="List Number"/>
    <w:basedOn w:val="a2"/>
    <w:uiPriority w:val="99"/>
    <w:semiHidden/>
    <w:unhideWhenUsed/>
    <w:locked/>
    <w:rsid w:val="009B788D"/>
    <w:pPr>
      <w:numPr>
        <w:numId w:val="16"/>
      </w:numPr>
      <w:contextualSpacing/>
      <w:jc w:val="left"/>
    </w:pPr>
  </w:style>
  <w:style w:type="character" w:styleId="affff2">
    <w:name w:val="line number"/>
    <w:basedOn w:val="a3"/>
    <w:uiPriority w:val="99"/>
    <w:semiHidden/>
    <w:unhideWhenUsed/>
    <w:locked/>
    <w:rsid w:val="00832608"/>
  </w:style>
  <w:style w:type="paragraph" w:customStyle="1" w:styleId="110">
    <w:name w:val="Знак1 Знак Знак Знак Знак Знак Знак Знак Знак Знак1 Знак Знак Знак"/>
    <w:basedOn w:val="a2"/>
    <w:semiHidden/>
    <w:rsid w:val="006275D5"/>
    <w:pPr>
      <w:tabs>
        <w:tab w:val="num" w:pos="432"/>
      </w:tabs>
      <w:suppressAutoHyphens/>
      <w:spacing w:before="120" w:after="160"/>
      <w:ind w:left="432" w:hanging="432"/>
      <w:jc w:val="left"/>
    </w:pPr>
    <w:rPr>
      <w:b/>
      <w:caps/>
      <w:sz w:val="32"/>
      <w:szCs w:val="32"/>
      <w:lang w:val="en-US" w:eastAsia="en-US"/>
    </w:rPr>
  </w:style>
  <w:style w:type="paragraph" w:customStyle="1" w:styleId="111">
    <w:name w:val="Знак1 Знак Знак Знак Знак Знак Знак Знак Знак Знак1 Знак Знак Знак1"/>
    <w:basedOn w:val="a2"/>
    <w:semiHidden/>
    <w:rsid w:val="00874FB6"/>
    <w:pPr>
      <w:tabs>
        <w:tab w:val="num" w:pos="432"/>
      </w:tabs>
      <w:suppressAutoHyphens/>
      <w:spacing w:before="120" w:after="160"/>
      <w:ind w:left="432" w:hanging="432"/>
      <w:jc w:val="left"/>
    </w:pPr>
    <w:rPr>
      <w:b/>
      <w:caps/>
      <w:sz w:val="32"/>
      <w:szCs w:val="32"/>
      <w:lang w:val="en-US" w:eastAsia="en-US"/>
    </w:rPr>
  </w:style>
  <w:style w:type="paragraph" w:customStyle="1" w:styleId="ConsPlusCell">
    <w:name w:val="ConsPlusCell"/>
    <w:uiPriority w:val="99"/>
    <w:rsid w:val="00395723"/>
    <w:pPr>
      <w:widowControl w:val="0"/>
      <w:autoSpaceDE w:val="0"/>
      <w:autoSpaceDN w:val="0"/>
      <w:adjustRightInd w:val="0"/>
    </w:pPr>
    <w:rPr>
      <w:rFonts w:ascii="Arial" w:hAnsi="Arial" w:cs="Arial"/>
      <w:sz w:val="20"/>
      <w:szCs w:val="20"/>
    </w:rPr>
  </w:style>
  <w:style w:type="paragraph" w:customStyle="1" w:styleId="ConsPlusNormal">
    <w:name w:val="ConsPlusNormal"/>
    <w:rsid w:val="008342B3"/>
    <w:pPr>
      <w:widowControl w:val="0"/>
      <w:autoSpaceDE w:val="0"/>
      <w:autoSpaceDN w:val="0"/>
    </w:pPr>
    <w:rPr>
      <w:rFonts w:ascii="Calibri" w:hAnsi="Calibri" w:cs="Calibri"/>
      <w:szCs w:val="20"/>
    </w:rPr>
  </w:style>
  <w:style w:type="character" w:customStyle="1" w:styleId="affff3">
    <w:name w:val="Основной текст_"/>
    <w:link w:val="1c"/>
    <w:rsid w:val="00A84DF3"/>
    <w:rPr>
      <w:rFonts w:ascii="Arial" w:eastAsia="Arial" w:hAnsi="Arial" w:cs="Arial"/>
      <w:sz w:val="21"/>
      <w:szCs w:val="21"/>
      <w:shd w:val="clear" w:color="auto" w:fill="FFFFFF"/>
    </w:rPr>
  </w:style>
  <w:style w:type="paragraph" w:customStyle="1" w:styleId="1c">
    <w:name w:val="Основной текст1"/>
    <w:basedOn w:val="a2"/>
    <w:link w:val="affff3"/>
    <w:rsid w:val="00A84DF3"/>
    <w:pPr>
      <w:shd w:val="clear" w:color="auto" w:fill="FFFFFF"/>
      <w:spacing w:before="780" w:line="0" w:lineRule="atLeast"/>
      <w:ind w:hanging="380"/>
      <w:jc w:val="left"/>
    </w:pPr>
    <w:rPr>
      <w:rFonts w:ascii="Arial" w:eastAsia="Arial" w:hAnsi="Arial" w:cs="Arial"/>
      <w:sz w:val="21"/>
      <w:szCs w:val="21"/>
    </w:rPr>
  </w:style>
  <w:style w:type="paragraph" w:styleId="affff4">
    <w:name w:val="Plain Text"/>
    <w:basedOn w:val="a2"/>
    <w:link w:val="affff5"/>
    <w:uiPriority w:val="99"/>
    <w:semiHidden/>
    <w:unhideWhenUsed/>
    <w:locked/>
    <w:rsid w:val="0014153A"/>
    <w:pPr>
      <w:jc w:val="left"/>
    </w:pPr>
    <w:rPr>
      <w:rFonts w:ascii="Consolas" w:eastAsiaTheme="minorHAnsi" w:hAnsi="Consolas" w:cs="Consolas"/>
      <w:sz w:val="21"/>
      <w:szCs w:val="21"/>
    </w:rPr>
  </w:style>
  <w:style w:type="character" w:customStyle="1" w:styleId="affff5">
    <w:name w:val="Текст Знак"/>
    <w:basedOn w:val="a3"/>
    <w:link w:val="affff4"/>
    <w:uiPriority w:val="99"/>
    <w:semiHidden/>
    <w:rsid w:val="0014153A"/>
    <w:rPr>
      <w:rFonts w:ascii="Consolas" w:eastAsiaTheme="minorHAnsi" w:hAnsi="Consolas" w:cs="Consolas"/>
      <w:sz w:val="21"/>
      <w:szCs w:val="21"/>
    </w:rPr>
  </w:style>
  <w:style w:type="paragraph" w:customStyle="1" w:styleId="2e">
    <w:name w:val="Основной текст2"/>
    <w:basedOn w:val="a2"/>
    <w:rsid w:val="00FF0607"/>
    <w:pPr>
      <w:widowControl w:val="0"/>
      <w:shd w:val="clear" w:color="auto" w:fill="FFFFFF"/>
      <w:spacing w:before="60" w:line="367" w:lineRule="exact"/>
    </w:pPr>
    <w:rPr>
      <w:color w:val="000000"/>
      <w:sz w:val="26"/>
      <w:szCs w:val="26"/>
    </w:rPr>
  </w:style>
  <w:style w:type="paragraph" w:customStyle="1" w:styleId="a1">
    <w:name w:val="Обычный нумерованный"/>
    <w:basedOn w:val="a2"/>
    <w:rsid w:val="009A2C9A"/>
    <w:pPr>
      <w:numPr>
        <w:numId w:val="26"/>
      </w:numPr>
    </w:pPr>
    <w:rPr>
      <w:sz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uiPriority="0" w:qFormat="1"/>
    <w:lsdException w:name="heading 8" w:uiPriority="0" w:qFormat="1"/>
    <w:lsdException w:name="heading 9" w:uiPriority="0" w:qFormat="1"/>
    <w:lsdException w:name="index 1" w:locked="1"/>
    <w:lsdException w:name="index 2" w:locked="1"/>
    <w:lsdException w:name="index 3" w:locked="1"/>
    <w:lsdException w:name="index 4" w:locked="1"/>
    <w:lsdException w:name="index 5" w:locked="1"/>
    <w:lsdException w:name="index 6" w:locked="1"/>
    <w:lsdException w:name="index 7" w:locked="1"/>
    <w:lsdException w:name="index 8" w:locked="1"/>
    <w:lsdException w:name="index 9" w:locked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locked="1"/>
    <w:lsdException w:name="footnote text" w:locked="1"/>
    <w:lsdException w:name="annotation text" w:locked="1"/>
    <w:lsdException w:name="header" w:locked="1" w:uiPriority="0"/>
    <w:lsdException w:name="footer" w:locked="1" w:uiPriority="0"/>
    <w:lsdException w:name="index heading" w:locked="1"/>
    <w:lsdException w:name="caption" w:uiPriority="0" w:qFormat="1"/>
    <w:lsdException w:name="table of figures" w:locked="1"/>
    <w:lsdException w:name="envelope address" w:locked="1"/>
    <w:lsdException w:name="envelope return" w:locked="1"/>
    <w:lsdException w:name="footnote reference" w:locked="1"/>
    <w:lsdException w:name="annotation reference" w:locked="1"/>
    <w:lsdException w:name="line number" w:locked="1"/>
    <w:lsdException w:name="page number" w:locked="1" w:uiPriority="0"/>
    <w:lsdException w:name="endnote reference" w:locked="1"/>
    <w:lsdException w:name="endnote text" w:locked="1"/>
    <w:lsdException w:name="table of authorities" w:locked="1"/>
    <w:lsdException w:name="macro" w:locked="1"/>
    <w:lsdException w:name="toa heading" w:locked="1"/>
    <w:lsdException w:name="List" w:locked="1"/>
    <w:lsdException w:name="List Bullet" w:locked="1"/>
    <w:lsdException w:name="List Number" w:locked="1"/>
    <w:lsdException w:name="List 2" w:locked="1"/>
    <w:lsdException w:name="List 3" w:locked="1"/>
    <w:lsdException w:name="List 4" w:locked="1"/>
    <w:lsdException w:name="List 5" w:locked="1"/>
    <w:lsdException w:name="List Bullet 2" w:locked="1"/>
    <w:lsdException w:name="List Bullet 3" w:locked="1"/>
    <w:lsdException w:name="List Bullet 4" w:locked="1"/>
    <w:lsdException w:name="List Bullet 5" w:locked="1"/>
    <w:lsdException w:name="List Number 2" w:locked="1"/>
    <w:lsdException w:name="List Number 3" w:locked="1"/>
    <w:lsdException w:name="List Number 4" w:locked="1"/>
    <w:lsdException w:name="List Number 5" w:locked="1"/>
    <w:lsdException w:name="Title" w:semiHidden="0" w:uiPriority="0" w:unhideWhenUsed="0" w:qFormat="1"/>
    <w:lsdException w:name="Closing" w:locked="1"/>
    <w:lsdException w:name="Signature" w:locked="1"/>
    <w:lsdException w:name="Default Paragraph Font" w:uiPriority="0"/>
    <w:lsdException w:name="Body Text" w:locked="1" w:uiPriority="0"/>
    <w:lsdException w:name="Body Text Indent" w:locked="1" w:uiPriority="0"/>
    <w:lsdException w:name="List Continue" w:locked="1"/>
    <w:lsdException w:name="List Continue 2" w:locked="1"/>
    <w:lsdException w:name="List Continue 3" w:locked="1"/>
    <w:lsdException w:name="List Continue 4" w:locked="1"/>
    <w:lsdException w:name="List Continue 5" w:locked="1"/>
    <w:lsdException w:name="Message Header" w:locked="1"/>
    <w:lsdException w:name="Subtitle" w:semiHidden="0" w:uiPriority="0" w:unhideWhenUsed="0" w:qFormat="1"/>
    <w:lsdException w:name="Salutation" w:locked="1"/>
    <w:lsdException w:name="Date" w:locked="1"/>
    <w:lsdException w:name="Body Text First Indent" w:locked="1"/>
    <w:lsdException w:name="Body Text First Indent 2" w:locked="1"/>
    <w:lsdException w:name="Note Heading" w:locked="1"/>
    <w:lsdException w:name="Body Text 2" w:locked="1"/>
    <w:lsdException w:name="Body Text 3" w:locked="1"/>
    <w:lsdException w:name="Body Text Indent 2" w:locked="1" w:uiPriority="0"/>
    <w:lsdException w:name="Body Text Indent 3" w:locked="1" w:uiPriority="0"/>
    <w:lsdException w:name="Block Text" w:locked="1"/>
    <w:lsdException w:name="Hyperlink" w:locked="1"/>
    <w:lsdException w:name="FollowedHyperlink" w:locked="1"/>
    <w:lsdException w:name="Strong" w:semiHidden="0" w:uiPriority="0" w:unhideWhenUsed="0" w:qFormat="1"/>
    <w:lsdException w:name="Emphasis" w:semiHidden="0" w:uiPriority="0" w:unhideWhenUsed="0" w:qFormat="1"/>
    <w:lsdException w:name="Document Map" w:locked="1"/>
    <w:lsdException w:name="Plain Text" w:locked="1"/>
    <w:lsdException w:name="E-mail Signature" w:locked="1"/>
    <w:lsdException w:name="HTML Top of Form" w:locked="1"/>
    <w:lsdException w:name="HTML Bottom of Form" w:locked="1"/>
    <w:lsdException w:name="Normal (Web)" w:locked="1"/>
    <w:lsdException w:name="HTML Acronym" w:locked="1"/>
    <w:lsdException w:name="HTML Address" w:locked="1"/>
    <w:lsdException w:name="HTML Cite" w:locked="1"/>
    <w:lsdException w:name="HTML Code" w:locked="1"/>
    <w:lsdException w:name="HTML Definition" w:locked="1"/>
    <w:lsdException w:name="HTML Keyboard" w:locked="1"/>
    <w:lsdException w:name="HTML Preformatted" w:locked="1"/>
    <w:lsdException w:name="HTML Sample" w:locked="1"/>
    <w:lsdException w:name="HTML Typewriter" w:locked="1"/>
    <w:lsdException w:name="HTML Variable" w:locked="1"/>
    <w:lsdException w:name="Normal Table" w:locked="1"/>
    <w:lsdException w:name="annotation subject" w:locked="1"/>
    <w:lsdException w:name="No List" w:locked="1" w:uiPriority="0"/>
    <w:lsdException w:name="Outline List 1" w:locked="1"/>
    <w:lsdException w:name="Outline List 2" w:locked="1"/>
    <w:lsdException w:name="Outline List 3" w:locked="1"/>
    <w:lsdException w:name="Table Simple 1" w:locked="1"/>
    <w:lsdException w:name="Table Simple 2" w:locked="1"/>
    <w:lsdException w:name="Table Simple 3" w:locked="1"/>
    <w:lsdException w:name="Table Classic 1" w:locked="1"/>
    <w:lsdException w:name="Table Classic 2" w:locked="1"/>
    <w:lsdException w:name="Table Classic 3" w:locked="1"/>
    <w:lsdException w:name="Table Classic 4" w:locked="1"/>
    <w:lsdException w:name="Table Colorful 1" w:locked="1"/>
    <w:lsdException w:name="Table Colorful 2" w:locked="1"/>
    <w:lsdException w:name="Table Colorful 3" w:locked="1"/>
    <w:lsdException w:name="Table Columns 1" w:locked="1"/>
    <w:lsdException w:name="Table Columns 2" w:locked="1"/>
    <w:lsdException w:name="Table Columns 3" w:locked="1"/>
    <w:lsdException w:name="Table Columns 4" w:locked="1"/>
    <w:lsdException w:name="Table Columns 5" w:locked="1"/>
    <w:lsdException w:name="Table Grid 1" w:locked="1"/>
    <w:lsdException w:name="Table Grid 2" w:locked="1"/>
    <w:lsdException w:name="Table Grid 3" w:locked="1"/>
    <w:lsdException w:name="Table Grid 4" w:locked="1"/>
    <w:lsdException w:name="Table Grid 5" w:locked="1"/>
    <w:lsdException w:name="Table Grid 6" w:locked="1"/>
    <w:lsdException w:name="Table Grid 7" w:locked="1"/>
    <w:lsdException w:name="Table Grid 8" w:locked="1"/>
    <w:lsdException w:name="Table List 1" w:locked="1"/>
    <w:lsdException w:name="Table List 2" w:locked="1"/>
    <w:lsdException w:name="Table List 3" w:locked="1"/>
    <w:lsdException w:name="Table List 4" w:locked="1"/>
    <w:lsdException w:name="Table List 5" w:locked="1"/>
    <w:lsdException w:name="Table List 6" w:locked="1"/>
    <w:lsdException w:name="Table List 7" w:locked="1"/>
    <w:lsdException w:name="Table List 8" w:locked="1"/>
    <w:lsdException w:name="Table 3D effects 1" w:locked="1"/>
    <w:lsdException w:name="Table 3D effects 2" w:locked="1"/>
    <w:lsdException w:name="Table 3D effects 3" w:locked="1"/>
    <w:lsdException w:name="Table Contemporary" w:locked="1"/>
    <w:lsdException w:name="Table Elegant" w:locked="1"/>
    <w:lsdException w:name="Table Professional" w:locked="1"/>
    <w:lsdException w:name="Table Subtle 1" w:locked="1"/>
    <w:lsdException w:name="Table Subtle 2" w:locked="1"/>
    <w:lsdException w:name="Table Web 1" w:locked="1"/>
    <w:lsdException w:name="Table Web 2" w:locked="1"/>
    <w:lsdException w:name="Table Web 3" w:locked="1"/>
    <w:lsdException w:name="Balloon Text" w:locked="1" w:uiPriority="0"/>
    <w:lsdException w:name="Table Grid" w:semiHidden="0" w:uiPriority="0" w:unhideWhenUsed="0"/>
    <w:lsdException w:name="Table Theme" w:locked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2">
    <w:name w:val="Normal"/>
    <w:qFormat/>
    <w:rsid w:val="00C82596"/>
    <w:pPr>
      <w:jc w:val="both"/>
    </w:pPr>
    <w:rPr>
      <w:sz w:val="24"/>
      <w:szCs w:val="24"/>
    </w:rPr>
  </w:style>
  <w:style w:type="paragraph" w:styleId="10">
    <w:name w:val="heading 1"/>
    <w:basedOn w:val="a2"/>
    <w:next w:val="a2"/>
    <w:link w:val="11"/>
    <w:qFormat/>
    <w:rsid w:val="00F95CDE"/>
    <w:pPr>
      <w:keepNext/>
      <w:outlineLvl w:val="0"/>
    </w:pPr>
    <w:rPr>
      <w:rFonts w:ascii="Arial" w:hAnsi="Arial"/>
      <w:b/>
      <w:bCs/>
      <w:caps/>
      <w:sz w:val="32"/>
    </w:rPr>
  </w:style>
  <w:style w:type="paragraph" w:styleId="22">
    <w:name w:val="heading 2"/>
    <w:aliases w:val="Заголовок 2 Знак,1.1."/>
    <w:basedOn w:val="a2"/>
    <w:next w:val="a2"/>
    <w:link w:val="210"/>
    <w:qFormat/>
    <w:rsid w:val="00410411"/>
    <w:pPr>
      <w:keepNext/>
      <w:outlineLvl w:val="1"/>
    </w:pPr>
    <w:rPr>
      <w:rFonts w:ascii="Arial" w:hAnsi="Arial"/>
      <w:b/>
      <w:bCs/>
      <w:iCs/>
      <w:caps/>
      <w:szCs w:val="28"/>
    </w:rPr>
  </w:style>
  <w:style w:type="paragraph" w:styleId="30">
    <w:name w:val="heading 3"/>
    <w:basedOn w:val="a2"/>
    <w:next w:val="a2"/>
    <w:link w:val="31"/>
    <w:qFormat/>
    <w:rsid w:val="000B6F30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0">
    <w:name w:val="heading 4"/>
    <w:basedOn w:val="a2"/>
    <w:next w:val="a2"/>
    <w:link w:val="41"/>
    <w:qFormat/>
    <w:rsid w:val="001E7A4F"/>
    <w:pPr>
      <w:keepNext/>
      <w:numPr>
        <w:ilvl w:val="3"/>
        <w:numId w:val="3"/>
      </w:numPr>
      <w:tabs>
        <w:tab w:val="clear" w:pos="5760"/>
        <w:tab w:val="num" w:pos="864"/>
      </w:tabs>
      <w:spacing w:before="240" w:after="60"/>
      <w:ind w:left="864" w:hanging="864"/>
      <w:outlineLvl w:val="3"/>
    </w:pPr>
    <w:rPr>
      <w:b/>
      <w:bCs/>
      <w:sz w:val="28"/>
      <w:szCs w:val="28"/>
    </w:rPr>
  </w:style>
  <w:style w:type="paragraph" w:styleId="5">
    <w:name w:val="heading 5"/>
    <w:basedOn w:val="a2"/>
    <w:next w:val="a2"/>
    <w:link w:val="50"/>
    <w:qFormat/>
    <w:rsid w:val="0016249B"/>
    <w:pPr>
      <w:numPr>
        <w:ilvl w:val="4"/>
        <w:numId w:val="3"/>
      </w:numPr>
      <w:tabs>
        <w:tab w:val="clear" w:pos="6480"/>
        <w:tab w:val="num" w:pos="1008"/>
      </w:tabs>
      <w:spacing w:before="240" w:after="60"/>
      <w:ind w:left="1008" w:hanging="1008"/>
      <w:outlineLvl w:val="4"/>
    </w:pPr>
    <w:rPr>
      <w:b/>
      <w:bCs/>
      <w:i/>
      <w:iCs/>
      <w:sz w:val="26"/>
      <w:szCs w:val="26"/>
    </w:rPr>
  </w:style>
  <w:style w:type="paragraph" w:styleId="6">
    <w:name w:val="heading 6"/>
    <w:aliases w:val="RTC 6, RTC 6"/>
    <w:basedOn w:val="a2"/>
    <w:next w:val="a2"/>
    <w:link w:val="60"/>
    <w:qFormat/>
    <w:rsid w:val="0016249B"/>
    <w:pPr>
      <w:numPr>
        <w:ilvl w:val="5"/>
        <w:numId w:val="3"/>
      </w:numPr>
      <w:tabs>
        <w:tab w:val="clear" w:pos="7200"/>
        <w:tab w:val="num" w:pos="1152"/>
      </w:tabs>
      <w:spacing w:before="240" w:after="60"/>
      <w:ind w:left="1152" w:hanging="1152"/>
      <w:outlineLvl w:val="5"/>
    </w:pPr>
    <w:rPr>
      <w:b/>
      <w:bCs/>
      <w:sz w:val="22"/>
      <w:szCs w:val="22"/>
    </w:rPr>
  </w:style>
  <w:style w:type="paragraph" w:styleId="7">
    <w:name w:val="heading 7"/>
    <w:aliases w:val="RTC7"/>
    <w:basedOn w:val="a2"/>
    <w:next w:val="a2"/>
    <w:link w:val="70"/>
    <w:qFormat/>
    <w:rsid w:val="0016249B"/>
    <w:pPr>
      <w:numPr>
        <w:ilvl w:val="6"/>
        <w:numId w:val="3"/>
      </w:numPr>
      <w:tabs>
        <w:tab w:val="clear" w:pos="7920"/>
        <w:tab w:val="num" w:pos="1296"/>
      </w:tabs>
      <w:spacing w:before="240" w:after="60"/>
      <w:ind w:left="1296" w:hanging="1296"/>
      <w:outlineLvl w:val="6"/>
    </w:pPr>
  </w:style>
  <w:style w:type="paragraph" w:styleId="8">
    <w:name w:val="heading 8"/>
    <w:basedOn w:val="a2"/>
    <w:next w:val="a2"/>
    <w:link w:val="80"/>
    <w:qFormat/>
    <w:rsid w:val="0016249B"/>
    <w:pPr>
      <w:numPr>
        <w:ilvl w:val="7"/>
        <w:numId w:val="3"/>
      </w:numPr>
      <w:tabs>
        <w:tab w:val="clear" w:pos="8640"/>
        <w:tab w:val="num" w:pos="1440"/>
      </w:tabs>
      <w:spacing w:before="240" w:after="60"/>
      <w:ind w:left="1440" w:hanging="1440"/>
      <w:outlineLvl w:val="7"/>
    </w:pPr>
    <w:rPr>
      <w:i/>
      <w:iCs/>
    </w:rPr>
  </w:style>
  <w:style w:type="paragraph" w:styleId="9">
    <w:name w:val="heading 9"/>
    <w:basedOn w:val="a2"/>
    <w:next w:val="a2"/>
    <w:link w:val="90"/>
    <w:qFormat/>
    <w:rsid w:val="00043740"/>
    <w:pPr>
      <w:numPr>
        <w:ilvl w:val="8"/>
        <w:numId w:val="3"/>
      </w:numPr>
      <w:tabs>
        <w:tab w:val="clear" w:pos="9360"/>
        <w:tab w:val="num" w:pos="1584"/>
      </w:tabs>
      <w:spacing w:before="240" w:after="60"/>
      <w:ind w:left="1584" w:hanging="1584"/>
      <w:outlineLvl w:val="8"/>
    </w:pPr>
    <w:rPr>
      <w:rFonts w:ascii="Arial" w:hAnsi="Arial" w:cs="Arial"/>
      <w:sz w:val="22"/>
      <w:szCs w:val="22"/>
    </w:rPr>
  </w:style>
  <w:style w:type="character" w:default="1" w:styleId="a3">
    <w:name w:val="Default Paragraph Font"/>
    <w:uiPriority w:val="1"/>
    <w:semiHidden/>
    <w:unhideWhenUsed/>
  </w:style>
  <w:style w:type="table" w:default="1" w:styleId="a4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5">
    <w:name w:val="No List"/>
    <w:uiPriority w:val="99"/>
    <w:semiHidden/>
    <w:unhideWhenUsed/>
  </w:style>
  <w:style w:type="character" w:customStyle="1" w:styleId="11">
    <w:name w:val="Заголовок 1 Знак"/>
    <w:basedOn w:val="a3"/>
    <w:link w:val="10"/>
    <w:locked/>
    <w:rsid w:val="00F95CDE"/>
    <w:rPr>
      <w:rFonts w:ascii="Arial" w:hAnsi="Arial"/>
      <w:b/>
      <w:bCs/>
      <w:caps/>
      <w:sz w:val="32"/>
      <w:szCs w:val="24"/>
    </w:rPr>
  </w:style>
  <w:style w:type="character" w:customStyle="1" w:styleId="210">
    <w:name w:val="Заголовок 2 Знак1"/>
    <w:aliases w:val="Заголовок 2 Знак Знак,1.1. Знак"/>
    <w:basedOn w:val="a3"/>
    <w:link w:val="22"/>
    <w:uiPriority w:val="99"/>
    <w:locked/>
    <w:rsid w:val="00410411"/>
    <w:rPr>
      <w:rFonts w:ascii="Arial" w:hAnsi="Arial" w:cs="Times New Roman"/>
      <w:b/>
      <w:caps/>
      <w:sz w:val="28"/>
    </w:rPr>
  </w:style>
  <w:style w:type="character" w:customStyle="1" w:styleId="31">
    <w:name w:val="Заголовок 3 Знак"/>
    <w:basedOn w:val="a3"/>
    <w:link w:val="30"/>
    <w:locked/>
    <w:rsid w:val="00037F8C"/>
    <w:rPr>
      <w:rFonts w:ascii="Arial" w:hAnsi="Arial" w:cs="Times New Roman"/>
      <w:b/>
      <w:sz w:val="26"/>
      <w:lang w:val="ru-RU" w:eastAsia="ru-RU"/>
    </w:rPr>
  </w:style>
  <w:style w:type="character" w:customStyle="1" w:styleId="41">
    <w:name w:val="Заголовок 4 Знак"/>
    <w:basedOn w:val="a3"/>
    <w:link w:val="40"/>
    <w:locked/>
    <w:rsid w:val="00DA5884"/>
    <w:rPr>
      <w:b/>
      <w:bCs/>
      <w:sz w:val="28"/>
      <w:szCs w:val="28"/>
    </w:rPr>
  </w:style>
  <w:style w:type="character" w:customStyle="1" w:styleId="50">
    <w:name w:val="Заголовок 5 Знак"/>
    <w:basedOn w:val="a3"/>
    <w:link w:val="5"/>
    <w:locked/>
    <w:rsid w:val="00DA5884"/>
    <w:rPr>
      <w:b/>
      <w:bCs/>
      <w:i/>
      <w:iCs/>
      <w:sz w:val="26"/>
      <w:szCs w:val="26"/>
    </w:rPr>
  </w:style>
  <w:style w:type="character" w:customStyle="1" w:styleId="60">
    <w:name w:val="Заголовок 6 Знак"/>
    <w:aliases w:val="RTC 6 Знак, RTC 6 Знак"/>
    <w:basedOn w:val="a3"/>
    <w:link w:val="6"/>
    <w:locked/>
    <w:rsid w:val="00DA5884"/>
    <w:rPr>
      <w:b/>
      <w:bCs/>
    </w:rPr>
  </w:style>
  <w:style w:type="character" w:customStyle="1" w:styleId="70">
    <w:name w:val="Заголовок 7 Знак"/>
    <w:aliases w:val="RTC7 Знак"/>
    <w:basedOn w:val="a3"/>
    <w:link w:val="7"/>
    <w:locked/>
    <w:rsid w:val="00DA5884"/>
    <w:rPr>
      <w:sz w:val="24"/>
      <w:szCs w:val="24"/>
    </w:rPr>
  </w:style>
  <w:style w:type="character" w:customStyle="1" w:styleId="80">
    <w:name w:val="Заголовок 8 Знак"/>
    <w:basedOn w:val="a3"/>
    <w:link w:val="8"/>
    <w:locked/>
    <w:rsid w:val="00037F8C"/>
    <w:rPr>
      <w:i/>
      <w:iCs/>
      <w:sz w:val="24"/>
      <w:szCs w:val="24"/>
    </w:rPr>
  </w:style>
  <w:style w:type="character" w:customStyle="1" w:styleId="90">
    <w:name w:val="Заголовок 9 Знак"/>
    <w:basedOn w:val="a3"/>
    <w:link w:val="9"/>
    <w:locked/>
    <w:rsid w:val="00DA5884"/>
    <w:rPr>
      <w:rFonts w:ascii="Arial" w:hAnsi="Arial" w:cs="Arial"/>
    </w:rPr>
  </w:style>
  <w:style w:type="paragraph" w:customStyle="1" w:styleId="a6">
    <w:name w:val="Знак Знак Знак Знак Знак Знак Знак Знак Знак Знак Знак Знак Знак"/>
    <w:basedOn w:val="22"/>
    <w:uiPriority w:val="99"/>
    <w:rsid w:val="00FE3B32"/>
    <w:pPr>
      <w:ind w:left="576" w:hanging="576"/>
    </w:pPr>
    <w:rPr>
      <w:rFonts w:ascii="Verdana" w:hAnsi="Verdana"/>
      <w:sz w:val="20"/>
      <w:szCs w:val="20"/>
      <w:lang w:val="en-US" w:eastAsia="en-US"/>
    </w:rPr>
  </w:style>
  <w:style w:type="paragraph" w:customStyle="1" w:styleId="ConsTitle">
    <w:name w:val="ConsTitle"/>
    <w:uiPriority w:val="99"/>
    <w:rsid w:val="0016249B"/>
    <w:pPr>
      <w:widowControl w:val="0"/>
      <w:autoSpaceDE w:val="0"/>
      <w:autoSpaceDN w:val="0"/>
      <w:adjustRightInd w:val="0"/>
      <w:ind w:right="19772"/>
    </w:pPr>
    <w:rPr>
      <w:rFonts w:ascii="Arial" w:hAnsi="Arial" w:cs="Arial"/>
      <w:b/>
      <w:bCs/>
      <w:sz w:val="16"/>
      <w:szCs w:val="16"/>
    </w:rPr>
  </w:style>
  <w:style w:type="paragraph" w:styleId="a7">
    <w:name w:val="Body Text"/>
    <w:aliases w:val="body text,contents,Body Text Russian"/>
    <w:basedOn w:val="a2"/>
    <w:link w:val="12"/>
    <w:rsid w:val="0016249B"/>
  </w:style>
  <w:style w:type="character" w:customStyle="1" w:styleId="12">
    <w:name w:val="Основной текст Знак1"/>
    <w:aliases w:val="body text Знак1,contents Знак1,Body Text Russian Знак"/>
    <w:basedOn w:val="a3"/>
    <w:link w:val="a7"/>
    <w:uiPriority w:val="99"/>
    <w:locked/>
    <w:rsid w:val="00B72C11"/>
    <w:rPr>
      <w:rFonts w:cs="Times New Roman"/>
      <w:sz w:val="24"/>
      <w:lang w:val="ru-RU" w:eastAsia="ru-RU"/>
    </w:rPr>
  </w:style>
  <w:style w:type="paragraph" w:styleId="23">
    <w:name w:val="Body Text 2"/>
    <w:basedOn w:val="a2"/>
    <w:link w:val="24"/>
    <w:uiPriority w:val="99"/>
    <w:rsid w:val="0016249B"/>
    <w:pPr>
      <w:spacing w:after="120" w:line="480" w:lineRule="auto"/>
    </w:pPr>
  </w:style>
  <w:style w:type="character" w:customStyle="1" w:styleId="24">
    <w:name w:val="Основной текст 2 Знак"/>
    <w:basedOn w:val="a3"/>
    <w:link w:val="23"/>
    <w:uiPriority w:val="99"/>
    <w:semiHidden/>
    <w:locked/>
    <w:rsid w:val="00DA5884"/>
    <w:rPr>
      <w:rFonts w:cs="Times New Roman"/>
      <w:sz w:val="24"/>
      <w:szCs w:val="24"/>
    </w:rPr>
  </w:style>
  <w:style w:type="paragraph" w:styleId="a8">
    <w:name w:val="header"/>
    <w:basedOn w:val="a2"/>
    <w:link w:val="a9"/>
    <w:rsid w:val="0016249B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3"/>
    <w:link w:val="a8"/>
    <w:uiPriority w:val="99"/>
    <w:locked/>
    <w:rsid w:val="009F2378"/>
    <w:rPr>
      <w:rFonts w:cs="Times New Roman"/>
      <w:sz w:val="24"/>
      <w:lang w:val="ru-RU" w:eastAsia="ru-RU"/>
    </w:rPr>
  </w:style>
  <w:style w:type="paragraph" w:styleId="13">
    <w:name w:val="toc 1"/>
    <w:basedOn w:val="a2"/>
    <w:next w:val="a2"/>
    <w:autoRedefine/>
    <w:uiPriority w:val="39"/>
    <w:rsid w:val="00585C39"/>
    <w:pPr>
      <w:tabs>
        <w:tab w:val="left" w:pos="284"/>
        <w:tab w:val="left" w:pos="480"/>
        <w:tab w:val="right" w:leader="dot" w:pos="9629"/>
      </w:tabs>
      <w:spacing w:before="240"/>
      <w:ind w:left="284" w:hanging="284"/>
      <w:jc w:val="left"/>
    </w:pPr>
    <w:rPr>
      <w:rFonts w:ascii="Arial" w:hAnsi="Arial" w:cs="Arial"/>
      <w:b/>
      <w:bCs/>
      <w:noProof/>
      <w:snapToGrid w:val="0"/>
      <w:sz w:val="20"/>
      <w:szCs w:val="20"/>
    </w:rPr>
  </w:style>
  <w:style w:type="paragraph" w:styleId="aa">
    <w:name w:val="footer"/>
    <w:basedOn w:val="a2"/>
    <w:link w:val="ab"/>
    <w:rsid w:val="0016249B"/>
    <w:pPr>
      <w:tabs>
        <w:tab w:val="center" w:pos="4153"/>
        <w:tab w:val="right" w:pos="8306"/>
      </w:tabs>
    </w:pPr>
    <w:rPr>
      <w:sz w:val="28"/>
      <w:szCs w:val="20"/>
    </w:rPr>
  </w:style>
  <w:style w:type="character" w:customStyle="1" w:styleId="ab">
    <w:name w:val="Нижний колонтитул Знак"/>
    <w:basedOn w:val="a3"/>
    <w:link w:val="aa"/>
    <w:uiPriority w:val="99"/>
    <w:locked/>
    <w:rsid w:val="009F2378"/>
    <w:rPr>
      <w:rFonts w:cs="Times New Roman"/>
      <w:sz w:val="28"/>
      <w:lang w:val="ru-RU" w:eastAsia="ru-RU"/>
    </w:rPr>
  </w:style>
  <w:style w:type="paragraph" w:customStyle="1" w:styleId="ConsNormal">
    <w:name w:val="ConsNormal"/>
    <w:uiPriority w:val="99"/>
    <w:rsid w:val="0016249B"/>
    <w:pPr>
      <w:widowControl w:val="0"/>
      <w:autoSpaceDE w:val="0"/>
      <w:autoSpaceDN w:val="0"/>
      <w:adjustRightInd w:val="0"/>
      <w:ind w:right="19772" w:firstLine="720"/>
    </w:pPr>
    <w:rPr>
      <w:rFonts w:ascii="Arial" w:hAnsi="Arial" w:cs="Arial"/>
      <w:sz w:val="20"/>
      <w:szCs w:val="20"/>
    </w:rPr>
  </w:style>
  <w:style w:type="paragraph" w:styleId="ac">
    <w:name w:val="Body Text Indent"/>
    <w:basedOn w:val="a2"/>
    <w:link w:val="ad"/>
    <w:rsid w:val="0016249B"/>
    <w:pPr>
      <w:spacing w:after="120"/>
      <w:ind w:left="283"/>
    </w:pPr>
  </w:style>
  <w:style w:type="character" w:customStyle="1" w:styleId="ad">
    <w:name w:val="Основной текст с отступом Знак"/>
    <w:basedOn w:val="a3"/>
    <w:link w:val="ac"/>
    <w:uiPriority w:val="99"/>
    <w:semiHidden/>
    <w:locked/>
    <w:rsid w:val="00DA5884"/>
    <w:rPr>
      <w:rFonts w:cs="Times New Roman"/>
      <w:sz w:val="24"/>
      <w:szCs w:val="24"/>
    </w:rPr>
  </w:style>
  <w:style w:type="paragraph" w:customStyle="1" w:styleId="ae">
    <w:name w:val="обычн"/>
    <w:basedOn w:val="a2"/>
    <w:uiPriority w:val="99"/>
    <w:rsid w:val="0016249B"/>
  </w:style>
  <w:style w:type="paragraph" w:customStyle="1" w:styleId="25">
    <w:name w:val="заголовок 2"/>
    <w:basedOn w:val="a2"/>
    <w:next w:val="a2"/>
    <w:uiPriority w:val="99"/>
    <w:rsid w:val="0016249B"/>
    <w:pPr>
      <w:shd w:val="clear" w:color="auto" w:fill="CCCCCC"/>
    </w:pPr>
    <w:rPr>
      <w:rFonts w:ascii="Tahoma" w:hAnsi="Tahoma"/>
      <w:b/>
      <w:color w:val="000080"/>
      <w:sz w:val="16"/>
      <w:szCs w:val="20"/>
    </w:rPr>
  </w:style>
  <w:style w:type="paragraph" w:styleId="af">
    <w:name w:val="footnote text"/>
    <w:basedOn w:val="a2"/>
    <w:link w:val="af0"/>
    <w:uiPriority w:val="99"/>
    <w:semiHidden/>
    <w:rsid w:val="0016249B"/>
    <w:pPr>
      <w:spacing w:before="80" w:after="120"/>
    </w:pPr>
    <w:rPr>
      <w:szCs w:val="20"/>
    </w:rPr>
  </w:style>
  <w:style w:type="character" w:customStyle="1" w:styleId="af0">
    <w:name w:val="Текст сноски Знак"/>
    <w:basedOn w:val="a3"/>
    <w:link w:val="af"/>
    <w:uiPriority w:val="99"/>
    <w:semiHidden/>
    <w:locked/>
    <w:rsid w:val="00DA5884"/>
    <w:rPr>
      <w:rFonts w:cs="Times New Roman"/>
      <w:sz w:val="20"/>
      <w:szCs w:val="20"/>
    </w:rPr>
  </w:style>
  <w:style w:type="character" w:styleId="af1">
    <w:name w:val="footnote reference"/>
    <w:basedOn w:val="a3"/>
    <w:uiPriority w:val="99"/>
    <w:semiHidden/>
    <w:rsid w:val="0016249B"/>
    <w:rPr>
      <w:rFonts w:cs="Times New Roman"/>
      <w:vertAlign w:val="superscript"/>
    </w:rPr>
  </w:style>
  <w:style w:type="paragraph" w:customStyle="1" w:styleId="14">
    <w:name w:val="Список 1"/>
    <w:basedOn w:val="af2"/>
    <w:uiPriority w:val="99"/>
    <w:rsid w:val="0016249B"/>
    <w:pPr>
      <w:widowControl w:val="0"/>
      <w:tabs>
        <w:tab w:val="clear" w:pos="360"/>
        <w:tab w:val="num" w:pos="720"/>
        <w:tab w:val="num" w:pos="851"/>
      </w:tabs>
      <w:overflowPunct w:val="0"/>
      <w:autoSpaceDE w:val="0"/>
      <w:autoSpaceDN w:val="0"/>
      <w:adjustRightInd w:val="0"/>
      <w:spacing w:before="60"/>
      <w:ind w:left="851" w:hanging="425"/>
      <w:textAlignment w:val="baseline"/>
    </w:pPr>
    <w:rPr>
      <w:szCs w:val="20"/>
    </w:rPr>
  </w:style>
  <w:style w:type="paragraph" w:styleId="af2">
    <w:name w:val="List Bullet"/>
    <w:basedOn w:val="a2"/>
    <w:uiPriority w:val="99"/>
    <w:rsid w:val="0016249B"/>
    <w:pPr>
      <w:tabs>
        <w:tab w:val="num" w:pos="360"/>
      </w:tabs>
    </w:pPr>
  </w:style>
  <w:style w:type="character" w:styleId="af3">
    <w:name w:val="page number"/>
    <w:basedOn w:val="a3"/>
    <w:rsid w:val="0016249B"/>
    <w:rPr>
      <w:rFonts w:cs="Times New Roman"/>
    </w:rPr>
  </w:style>
  <w:style w:type="paragraph" w:styleId="26">
    <w:name w:val="toc 2"/>
    <w:basedOn w:val="a2"/>
    <w:next w:val="a2"/>
    <w:autoRedefine/>
    <w:uiPriority w:val="39"/>
    <w:rsid w:val="00CD13C2"/>
    <w:pPr>
      <w:tabs>
        <w:tab w:val="left" w:pos="709"/>
        <w:tab w:val="right" w:leader="dot" w:pos="9629"/>
      </w:tabs>
      <w:spacing w:before="120"/>
      <w:ind w:left="709" w:hanging="425"/>
      <w:jc w:val="left"/>
    </w:pPr>
    <w:rPr>
      <w:rFonts w:ascii="Arial" w:eastAsia="Calibri" w:hAnsi="Arial" w:cs="Arial"/>
      <w:bCs/>
      <w:caps/>
      <w:noProof/>
      <w:sz w:val="18"/>
      <w:szCs w:val="18"/>
      <w:lang w:eastAsia="en-US"/>
    </w:rPr>
  </w:style>
  <w:style w:type="paragraph" w:styleId="32">
    <w:name w:val="toc 3"/>
    <w:basedOn w:val="a2"/>
    <w:next w:val="a2"/>
    <w:autoRedefine/>
    <w:uiPriority w:val="39"/>
    <w:rsid w:val="006B6951"/>
    <w:pPr>
      <w:ind w:left="240"/>
    </w:pPr>
    <w:rPr>
      <w:sz w:val="20"/>
      <w:szCs w:val="20"/>
    </w:rPr>
  </w:style>
  <w:style w:type="paragraph" w:styleId="42">
    <w:name w:val="toc 4"/>
    <w:basedOn w:val="a2"/>
    <w:next w:val="a2"/>
    <w:autoRedefine/>
    <w:uiPriority w:val="99"/>
    <w:semiHidden/>
    <w:rsid w:val="0016249B"/>
    <w:pPr>
      <w:ind w:left="480"/>
    </w:pPr>
    <w:rPr>
      <w:sz w:val="20"/>
      <w:szCs w:val="20"/>
    </w:rPr>
  </w:style>
  <w:style w:type="paragraph" w:styleId="51">
    <w:name w:val="toc 5"/>
    <w:basedOn w:val="a2"/>
    <w:next w:val="a2"/>
    <w:autoRedefine/>
    <w:uiPriority w:val="99"/>
    <w:semiHidden/>
    <w:rsid w:val="0016249B"/>
    <w:pPr>
      <w:ind w:left="720"/>
    </w:pPr>
    <w:rPr>
      <w:sz w:val="20"/>
      <w:szCs w:val="20"/>
    </w:rPr>
  </w:style>
  <w:style w:type="paragraph" w:styleId="61">
    <w:name w:val="toc 6"/>
    <w:basedOn w:val="a2"/>
    <w:next w:val="a2"/>
    <w:autoRedefine/>
    <w:uiPriority w:val="99"/>
    <w:semiHidden/>
    <w:rsid w:val="0016249B"/>
    <w:pPr>
      <w:ind w:left="960"/>
    </w:pPr>
    <w:rPr>
      <w:sz w:val="20"/>
      <w:szCs w:val="20"/>
    </w:rPr>
  </w:style>
  <w:style w:type="paragraph" w:styleId="71">
    <w:name w:val="toc 7"/>
    <w:basedOn w:val="a2"/>
    <w:next w:val="a2"/>
    <w:autoRedefine/>
    <w:uiPriority w:val="99"/>
    <w:semiHidden/>
    <w:rsid w:val="0016249B"/>
    <w:pPr>
      <w:ind w:left="1200"/>
    </w:pPr>
    <w:rPr>
      <w:sz w:val="20"/>
      <w:szCs w:val="20"/>
    </w:rPr>
  </w:style>
  <w:style w:type="paragraph" w:styleId="81">
    <w:name w:val="toc 8"/>
    <w:basedOn w:val="a2"/>
    <w:next w:val="a2"/>
    <w:autoRedefine/>
    <w:uiPriority w:val="99"/>
    <w:semiHidden/>
    <w:rsid w:val="0016249B"/>
    <w:pPr>
      <w:ind w:left="1440"/>
    </w:pPr>
    <w:rPr>
      <w:sz w:val="20"/>
      <w:szCs w:val="20"/>
    </w:rPr>
  </w:style>
  <w:style w:type="paragraph" w:styleId="91">
    <w:name w:val="toc 9"/>
    <w:basedOn w:val="a2"/>
    <w:next w:val="a2"/>
    <w:autoRedefine/>
    <w:uiPriority w:val="99"/>
    <w:semiHidden/>
    <w:rsid w:val="0016249B"/>
    <w:pPr>
      <w:ind w:left="1680"/>
    </w:pPr>
    <w:rPr>
      <w:sz w:val="20"/>
      <w:szCs w:val="20"/>
    </w:rPr>
  </w:style>
  <w:style w:type="character" w:styleId="af4">
    <w:name w:val="Hyperlink"/>
    <w:basedOn w:val="a3"/>
    <w:uiPriority w:val="99"/>
    <w:rsid w:val="0016249B"/>
    <w:rPr>
      <w:rFonts w:cs="Times New Roman"/>
      <w:color w:val="0000FF"/>
      <w:u w:val="single"/>
    </w:rPr>
  </w:style>
  <w:style w:type="paragraph" w:customStyle="1" w:styleId="ConsNonformat">
    <w:name w:val="ConsNonformat"/>
    <w:uiPriority w:val="99"/>
    <w:rsid w:val="003D3EEA"/>
    <w:pPr>
      <w:widowControl w:val="0"/>
      <w:autoSpaceDE w:val="0"/>
      <w:autoSpaceDN w:val="0"/>
      <w:adjustRightInd w:val="0"/>
      <w:ind w:right="19772"/>
    </w:pPr>
    <w:rPr>
      <w:rFonts w:ascii="Courier New" w:hAnsi="Courier New" w:cs="Courier New"/>
      <w:sz w:val="20"/>
      <w:szCs w:val="20"/>
    </w:rPr>
  </w:style>
  <w:style w:type="paragraph" w:styleId="af5">
    <w:name w:val="Normal (Web)"/>
    <w:basedOn w:val="a2"/>
    <w:uiPriority w:val="99"/>
    <w:rsid w:val="0016249B"/>
    <w:pPr>
      <w:spacing w:before="100" w:beforeAutospacing="1" w:after="100" w:afterAutospacing="1"/>
    </w:pPr>
    <w:rPr>
      <w:rFonts w:ascii="Arial Unicode MS" w:hAnsi="Arial Unicode MS" w:cs="Arial Unicode MS"/>
    </w:rPr>
  </w:style>
  <w:style w:type="paragraph" w:styleId="af6">
    <w:name w:val="caption"/>
    <w:basedOn w:val="a2"/>
    <w:next w:val="a2"/>
    <w:uiPriority w:val="99"/>
    <w:qFormat/>
    <w:rsid w:val="0016249B"/>
    <w:pPr>
      <w:jc w:val="center"/>
    </w:pPr>
    <w:rPr>
      <w:rFonts w:ascii="Arial Narrow" w:hAnsi="Arial Narrow"/>
      <w:b/>
      <w:bCs/>
      <w:color w:val="000080"/>
      <w:sz w:val="20"/>
    </w:rPr>
  </w:style>
  <w:style w:type="paragraph" w:customStyle="1" w:styleId="af7">
    <w:name w:val="ФИО"/>
    <w:basedOn w:val="a2"/>
    <w:uiPriority w:val="99"/>
    <w:rsid w:val="00A85F70"/>
    <w:pPr>
      <w:spacing w:after="180"/>
      <w:ind w:left="5670"/>
    </w:pPr>
    <w:rPr>
      <w:szCs w:val="20"/>
    </w:rPr>
  </w:style>
  <w:style w:type="table" w:styleId="af8">
    <w:name w:val="Table Grid"/>
    <w:basedOn w:val="a4"/>
    <w:uiPriority w:val="99"/>
    <w:rsid w:val="00F57E78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9">
    <w:name w:val="annotation reference"/>
    <w:basedOn w:val="a3"/>
    <w:uiPriority w:val="99"/>
    <w:semiHidden/>
    <w:rsid w:val="000A3E07"/>
    <w:rPr>
      <w:rFonts w:cs="Times New Roman"/>
      <w:sz w:val="16"/>
    </w:rPr>
  </w:style>
  <w:style w:type="paragraph" w:styleId="afa">
    <w:name w:val="annotation text"/>
    <w:basedOn w:val="a2"/>
    <w:link w:val="afb"/>
    <w:uiPriority w:val="99"/>
    <w:semiHidden/>
    <w:rsid w:val="000A3E07"/>
    <w:rPr>
      <w:sz w:val="20"/>
      <w:szCs w:val="20"/>
    </w:rPr>
  </w:style>
  <w:style w:type="character" w:customStyle="1" w:styleId="afb">
    <w:name w:val="Текст примечания Знак"/>
    <w:basedOn w:val="a3"/>
    <w:link w:val="afa"/>
    <w:uiPriority w:val="99"/>
    <w:semiHidden/>
    <w:locked/>
    <w:rsid w:val="00DA5884"/>
    <w:rPr>
      <w:rFonts w:cs="Times New Roman"/>
      <w:sz w:val="20"/>
      <w:szCs w:val="20"/>
    </w:rPr>
  </w:style>
  <w:style w:type="paragraph" w:styleId="afc">
    <w:name w:val="annotation subject"/>
    <w:basedOn w:val="afa"/>
    <w:next w:val="afa"/>
    <w:link w:val="afd"/>
    <w:uiPriority w:val="99"/>
    <w:semiHidden/>
    <w:rsid w:val="000A3E07"/>
    <w:rPr>
      <w:b/>
      <w:bCs/>
    </w:rPr>
  </w:style>
  <w:style w:type="character" w:customStyle="1" w:styleId="afd">
    <w:name w:val="Тема примечания Знак"/>
    <w:basedOn w:val="afb"/>
    <w:link w:val="afc"/>
    <w:uiPriority w:val="99"/>
    <w:semiHidden/>
    <w:locked/>
    <w:rsid w:val="00DA5884"/>
    <w:rPr>
      <w:rFonts w:cs="Times New Roman"/>
      <w:b/>
      <w:bCs/>
      <w:sz w:val="20"/>
      <w:szCs w:val="20"/>
    </w:rPr>
  </w:style>
  <w:style w:type="paragraph" w:styleId="afe">
    <w:name w:val="Balloon Text"/>
    <w:basedOn w:val="a2"/>
    <w:link w:val="aff"/>
    <w:rsid w:val="000A3E07"/>
    <w:rPr>
      <w:rFonts w:ascii="Tahoma" w:hAnsi="Tahoma" w:cs="Tahoma"/>
      <w:sz w:val="16"/>
      <w:szCs w:val="16"/>
    </w:rPr>
  </w:style>
  <w:style w:type="character" w:customStyle="1" w:styleId="aff">
    <w:name w:val="Текст выноски Знак"/>
    <w:basedOn w:val="a3"/>
    <w:link w:val="afe"/>
    <w:locked/>
    <w:rsid w:val="00DA5884"/>
    <w:rPr>
      <w:rFonts w:cs="Times New Roman"/>
      <w:sz w:val="2"/>
    </w:rPr>
  </w:style>
  <w:style w:type="character" w:styleId="aff0">
    <w:name w:val="FollowedHyperlink"/>
    <w:basedOn w:val="a3"/>
    <w:uiPriority w:val="99"/>
    <w:rsid w:val="00D119D4"/>
    <w:rPr>
      <w:rFonts w:cs="Times New Roman"/>
      <w:color w:val="800080"/>
      <w:u w:val="single"/>
    </w:rPr>
  </w:style>
  <w:style w:type="paragraph" w:styleId="15">
    <w:name w:val="index 1"/>
    <w:basedOn w:val="a2"/>
    <w:next w:val="a2"/>
    <w:autoRedefine/>
    <w:uiPriority w:val="99"/>
    <w:semiHidden/>
    <w:rsid w:val="00880BAC"/>
    <w:pPr>
      <w:ind w:left="240" w:firstLine="120"/>
    </w:pPr>
  </w:style>
  <w:style w:type="paragraph" w:styleId="aff1">
    <w:name w:val="index heading"/>
    <w:basedOn w:val="a2"/>
    <w:next w:val="15"/>
    <w:uiPriority w:val="99"/>
    <w:semiHidden/>
    <w:rsid w:val="00880BAC"/>
  </w:style>
  <w:style w:type="paragraph" w:customStyle="1" w:styleId="27">
    <w:name w:val="оглавление 2"/>
    <w:basedOn w:val="a2"/>
    <w:next w:val="a2"/>
    <w:autoRedefine/>
    <w:uiPriority w:val="99"/>
    <w:rsid w:val="007F4516"/>
    <w:pPr>
      <w:widowControl w:val="0"/>
      <w:tabs>
        <w:tab w:val="right" w:leader="dot" w:pos="9638"/>
      </w:tabs>
      <w:spacing w:before="60"/>
    </w:pPr>
    <w:rPr>
      <w:rFonts w:ascii="Courier New" w:hAnsi="Courier New"/>
      <w:b/>
      <w:szCs w:val="20"/>
    </w:rPr>
  </w:style>
  <w:style w:type="paragraph" w:customStyle="1" w:styleId="82">
    <w:name w:val="заголовок 8"/>
    <w:basedOn w:val="a2"/>
    <w:next w:val="a2"/>
    <w:uiPriority w:val="99"/>
    <w:rsid w:val="00043740"/>
    <w:pPr>
      <w:widowControl w:val="0"/>
      <w:spacing w:before="60"/>
      <w:outlineLvl w:val="7"/>
    </w:pPr>
    <w:rPr>
      <w:szCs w:val="20"/>
    </w:rPr>
  </w:style>
  <w:style w:type="paragraph" w:customStyle="1" w:styleId="16">
    <w:name w:val="заголовок 1"/>
    <w:basedOn w:val="a2"/>
    <w:next w:val="25"/>
    <w:rsid w:val="00043740"/>
    <w:pPr>
      <w:keepNext/>
      <w:keepLines/>
      <w:widowControl w:val="0"/>
      <w:spacing w:before="120" w:after="60"/>
      <w:outlineLvl w:val="0"/>
    </w:pPr>
    <w:rPr>
      <w:b/>
      <w:kern w:val="28"/>
      <w:sz w:val="28"/>
      <w:szCs w:val="20"/>
    </w:rPr>
  </w:style>
  <w:style w:type="paragraph" w:customStyle="1" w:styleId="17">
    <w:name w:val="Текст 1"/>
    <w:basedOn w:val="22"/>
    <w:uiPriority w:val="99"/>
    <w:rsid w:val="001E7A4F"/>
    <w:pPr>
      <w:keepNext w:val="0"/>
      <w:widowControl w:val="0"/>
      <w:numPr>
        <w:ilvl w:val="1"/>
      </w:numPr>
      <w:tabs>
        <w:tab w:val="num" w:pos="426"/>
      </w:tabs>
      <w:overflowPunct w:val="0"/>
      <w:autoSpaceDE w:val="0"/>
      <w:autoSpaceDN w:val="0"/>
      <w:adjustRightInd w:val="0"/>
      <w:spacing w:before="60"/>
      <w:ind w:left="425" w:hanging="425"/>
      <w:textAlignment w:val="baseline"/>
    </w:pPr>
    <w:rPr>
      <w:rFonts w:ascii="Times New Roman" w:hAnsi="Times New Roman"/>
      <w:b w:val="0"/>
      <w:bCs w:val="0"/>
      <w:i/>
      <w:iCs w:val="0"/>
      <w:szCs w:val="20"/>
    </w:rPr>
  </w:style>
  <w:style w:type="paragraph" w:styleId="20">
    <w:name w:val="List 2"/>
    <w:basedOn w:val="a2"/>
    <w:link w:val="211"/>
    <w:uiPriority w:val="99"/>
    <w:rsid w:val="001E7A4F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textAlignment w:val="baseline"/>
    </w:pPr>
    <w:rPr>
      <w:szCs w:val="20"/>
    </w:rPr>
  </w:style>
  <w:style w:type="paragraph" w:customStyle="1" w:styleId="33">
    <w:name w:val="Текст 3"/>
    <w:basedOn w:val="40"/>
    <w:uiPriority w:val="99"/>
    <w:rsid w:val="001E7A4F"/>
    <w:pPr>
      <w:keepNext w:val="0"/>
      <w:widowControl w:val="0"/>
      <w:tabs>
        <w:tab w:val="left" w:pos="1701"/>
      </w:tabs>
      <w:overflowPunct w:val="0"/>
      <w:autoSpaceDE w:val="0"/>
      <w:autoSpaceDN w:val="0"/>
      <w:adjustRightInd w:val="0"/>
      <w:spacing w:before="60" w:after="0"/>
      <w:ind w:left="1758" w:hanging="737"/>
      <w:textAlignment w:val="baseline"/>
    </w:pPr>
    <w:rPr>
      <w:b w:val="0"/>
      <w:bCs w:val="0"/>
      <w:sz w:val="24"/>
      <w:szCs w:val="20"/>
    </w:rPr>
  </w:style>
  <w:style w:type="paragraph" w:customStyle="1" w:styleId="28">
    <w:name w:val="Текст 2"/>
    <w:basedOn w:val="30"/>
    <w:uiPriority w:val="99"/>
    <w:rsid w:val="00BD6120"/>
    <w:pPr>
      <w:keepNext w:val="0"/>
      <w:widowControl w:val="0"/>
      <w:numPr>
        <w:ilvl w:val="2"/>
      </w:numPr>
      <w:tabs>
        <w:tab w:val="num" w:pos="1021"/>
      </w:tabs>
      <w:overflowPunct w:val="0"/>
      <w:autoSpaceDE w:val="0"/>
      <w:autoSpaceDN w:val="0"/>
      <w:adjustRightInd w:val="0"/>
      <w:spacing w:before="60" w:after="0"/>
      <w:ind w:left="993" w:hanging="567"/>
    </w:pPr>
    <w:rPr>
      <w:rFonts w:ascii="Times New Roman" w:hAnsi="Times New Roman" w:cs="Times New Roman"/>
      <w:b w:val="0"/>
      <w:bCs w:val="0"/>
      <w:sz w:val="24"/>
      <w:szCs w:val="20"/>
    </w:rPr>
  </w:style>
  <w:style w:type="paragraph" w:styleId="34">
    <w:name w:val="Body Text 3"/>
    <w:basedOn w:val="a2"/>
    <w:link w:val="35"/>
    <w:uiPriority w:val="99"/>
    <w:rsid w:val="008E4A27"/>
    <w:pPr>
      <w:spacing w:after="120"/>
    </w:pPr>
    <w:rPr>
      <w:sz w:val="16"/>
      <w:szCs w:val="16"/>
    </w:rPr>
  </w:style>
  <w:style w:type="character" w:customStyle="1" w:styleId="35">
    <w:name w:val="Основной текст 3 Знак"/>
    <w:basedOn w:val="a3"/>
    <w:link w:val="34"/>
    <w:uiPriority w:val="99"/>
    <w:semiHidden/>
    <w:locked/>
    <w:rsid w:val="00DA5884"/>
    <w:rPr>
      <w:rFonts w:cs="Times New Roman"/>
      <w:sz w:val="16"/>
      <w:szCs w:val="16"/>
    </w:rPr>
  </w:style>
  <w:style w:type="paragraph" w:customStyle="1" w:styleId="aff2">
    <w:name w:val="Заголовок приложения"/>
    <w:basedOn w:val="a2"/>
    <w:next w:val="a2"/>
    <w:uiPriority w:val="99"/>
    <w:rsid w:val="008E4A27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</w:rPr>
  </w:style>
  <w:style w:type="paragraph" w:customStyle="1" w:styleId="29">
    <w:name w:val="заг2табл"/>
    <w:basedOn w:val="a2"/>
    <w:uiPriority w:val="99"/>
    <w:rsid w:val="008E4A27"/>
    <w:pPr>
      <w:widowControl w:val="0"/>
      <w:numPr>
        <w:ilvl w:val="12"/>
      </w:numPr>
      <w:suppressAutoHyphens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iCs/>
      <w:sz w:val="22"/>
      <w:szCs w:val="20"/>
    </w:rPr>
  </w:style>
  <w:style w:type="paragraph" w:customStyle="1" w:styleId="aff3">
    <w:name w:val="текст"/>
    <w:basedOn w:val="a2"/>
    <w:uiPriority w:val="99"/>
    <w:rsid w:val="008E4A27"/>
    <w:pPr>
      <w:widowControl w:val="0"/>
      <w:overflowPunct w:val="0"/>
      <w:autoSpaceDE w:val="0"/>
      <w:autoSpaceDN w:val="0"/>
      <w:adjustRightInd w:val="0"/>
      <w:jc w:val="right"/>
      <w:textAlignment w:val="baseline"/>
    </w:pPr>
    <w:rPr>
      <w:b/>
      <w:szCs w:val="20"/>
    </w:rPr>
  </w:style>
  <w:style w:type="paragraph" w:customStyle="1" w:styleId="aff4">
    <w:name w:val="Заголовок таблица"/>
    <w:basedOn w:val="a2"/>
    <w:autoRedefine/>
    <w:uiPriority w:val="99"/>
    <w:rsid w:val="00C61D10"/>
    <w:pPr>
      <w:widowControl w:val="0"/>
      <w:numPr>
        <w:ilvl w:val="12"/>
      </w:numPr>
      <w:overflowPunct w:val="0"/>
      <w:autoSpaceDE w:val="0"/>
      <w:autoSpaceDN w:val="0"/>
      <w:adjustRightInd w:val="0"/>
      <w:spacing w:before="60"/>
      <w:ind w:left="24" w:hanging="24"/>
      <w:jc w:val="center"/>
      <w:textAlignment w:val="baseline"/>
    </w:pPr>
    <w:rPr>
      <w:rFonts w:ascii="Arial" w:hAnsi="Arial" w:cs="Arial"/>
      <w:b/>
      <w:iCs/>
      <w:caps/>
      <w:spacing w:val="-2"/>
      <w:sz w:val="16"/>
      <w:szCs w:val="16"/>
    </w:rPr>
  </w:style>
  <w:style w:type="paragraph" w:customStyle="1" w:styleId="aff5">
    <w:name w:val="Текст таблица"/>
    <w:basedOn w:val="a2"/>
    <w:uiPriority w:val="99"/>
    <w:rsid w:val="00C61D10"/>
    <w:pPr>
      <w:numPr>
        <w:ilvl w:val="12"/>
      </w:numPr>
      <w:spacing w:before="60"/>
    </w:pPr>
    <w:rPr>
      <w:iCs/>
      <w:sz w:val="22"/>
      <w:szCs w:val="20"/>
    </w:rPr>
  </w:style>
  <w:style w:type="paragraph" w:customStyle="1" w:styleId="2a">
    <w:name w:val="Стиль Заголовок 2 + все прописные"/>
    <w:basedOn w:val="22"/>
    <w:uiPriority w:val="99"/>
    <w:rsid w:val="00C61D10"/>
    <w:pPr>
      <w:spacing w:line="360" w:lineRule="auto"/>
      <w:ind w:left="709"/>
    </w:pPr>
    <w:rPr>
      <w:b w:val="0"/>
      <w:bCs w:val="0"/>
      <w:i/>
      <w:iCs w:val="0"/>
      <w:caps w:val="0"/>
      <w:szCs w:val="24"/>
    </w:rPr>
  </w:style>
  <w:style w:type="paragraph" w:styleId="2b">
    <w:name w:val="Body Text Indent 2"/>
    <w:basedOn w:val="a2"/>
    <w:link w:val="2c"/>
    <w:rsid w:val="00C61D10"/>
    <w:pPr>
      <w:spacing w:after="120" w:line="480" w:lineRule="auto"/>
      <w:ind w:left="283"/>
    </w:pPr>
  </w:style>
  <w:style w:type="character" w:customStyle="1" w:styleId="2c">
    <w:name w:val="Основной текст с отступом 2 Знак"/>
    <w:basedOn w:val="a3"/>
    <w:link w:val="2b"/>
    <w:uiPriority w:val="99"/>
    <w:semiHidden/>
    <w:locked/>
    <w:rsid w:val="00DA5884"/>
    <w:rPr>
      <w:rFonts w:cs="Times New Roman"/>
      <w:sz w:val="24"/>
      <w:szCs w:val="24"/>
    </w:rPr>
  </w:style>
  <w:style w:type="paragraph" w:styleId="36">
    <w:name w:val="Body Text Indent 3"/>
    <w:basedOn w:val="a2"/>
    <w:link w:val="37"/>
    <w:rsid w:val="00C61D10"/>
    <w:pPr>
      <w:spacing w:after="120"/>
      <w:ind w:left="283"/>
    </w:pPr>
    <w:rPr>
      <w:sz w:val="16"/>
      <w:szCs w:val="16"/>
    </w:rPr>
  </w:style>
  <w:style w:type="character" w:customStyle="1" w:styleId="37">
    <w:name w:val="Основной текст с отступом 3 Знак"/>
    <w:basedOn w:val="a3"/>
    <w:link w:val="36"/>
    <w:uiPriority w:val="99"/>
    <w:semiHidden/>
    <w:locked/>
    <w:rsid w:val="00DA5884"/>
    <w:rPr>
      <w:rFonts w:cs="Times New Roman"/>
      <w:sz w:val="16"/>
      <w:szCs w:val="16"/>
    </w:rPr>
  </w:style>
  <w:style w:type="character" w:customStyle="1" w:styleId="16RGB175">
    <w:name w:val="Стиль 16 пт полужирный Другой цвет (RGB(175"/>
    <w:aliases w:val="147,29))"/>
    <w:uiPriority w:val="99"/>
    <w:rsid w:val="00C61D10"/>
    <w:rPr>
      <w:rFonts w:ascii="Times New Roman" w:hAnsi="Times New Roman"/>
      <w:b/>
      <w:caps/>
      <w:color w:val="AF931D"/>
      <w:sz w:val="32"/>
      <w:vertAlign w:val="baseline"/>
    </w:rPr>
  </w:style>
  <w:style w:type="paragraph" w:styleId="aff6">
    <w:name w:val="Document Map"/>
    <w:basedOn w:val="a2"/>
    <w:link w:val="aff7"/>
    <w:uiPriority w:val="99"/>
    <w:semiHidden/>
    <w:rsid w:val="00C61D10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f7">
    <w:name w:val="Схема документа Знак"/>
    <w:basedOn w:val="a3"/>
    <w:link w:val="aff6"/>
    <w:uiPriority w:val="99"/>
    <w:semiHidden/>
    <w:locked/>
    <w:rsid w:val="00DA5884"/>
    <w:rPr>
      <w:rFonts w:cs="Times New Roman"/>
      <w:sz w:val="2"/>
    </w:rPr>
  </w:style>
  <w:style w:type="paragraph" w:customStyle="1" w:styleId="-">
    <w:name w:val="РН-НОБ Раздел"/>
    <w:basedOn w:val="10"/>
    <w:uiPriority w:val="99"/>
    <w:rsid w:val="004A13C9"/>
    <w:pPr>
      <w:pageBreakBefore/>
    </w:pPr>
    <w:rPr>
      <w:rFonts w:cs="Arial"/>
      <w:caps w:val="0"/>
      <w:color w:val="AF931D"/>
      <w:kern w:val="32"/>
      <w:szCs w:val="32"/>
    </w:rPr>
  </w:style>
  <w:style w:type="paragraph" w:customStyle="1" w:styleId="-0">
    <w:name w:val="РН-НОБ Пункт"/>
    <w:basedOn w:val="a2"/>
    <w:link w:val="-1"/>
    <w:uiPriority w:val="99"/>
    <w:rsid w:val="004A13C9"/>
    <w:rPr>
      <w:rFonts w:ascii="Arial" w:hAnsi="Arial"/>
      <w:b/>
      <w:caps/>
      <w:sz w:val="32"/>
      <w:szCs w:val="20"/>
    </w:rPr>
  </w:style>
  <w:style w:type="paragraph" w:customStyle="1" w:styleId="St-0">
    <w:name w:val="St - Основной текст"/>
    <w:uiPriority w:val="99"/>
    <w:rsid w:val="00CB478B"/>
    <w:pPr>
      <w:spacing w:before="120" w:after="120"/>
      <w:ind w:left="1080"/>
      <w:jc w:val="both"/>
    </w:pPr>
  </w:style>
  <w:style w:type="paragraph" w:customStyle="1" w:styleId="St-">
    <w:name w:val="St - Перечисление"/>
    <w:basedOn w:val="St-0"/>
    <w:uiPriority w:val="99"/>
    <w:rsid w:val="00CB478B"/>
    <w:pPr>
      <w:numPr>
        <w:numId w:val="3"/>
      </w:numPr>
      <w:spacing w:before="60" w:after="60"/>
      <w:jc w:val="left"/>
    </w:pPr>
    <w:rPr>
      <w:lang w:val="en-US"/>
    </w:rPr>
  </w:style>
  <w:style w:type="paragraph" w:customStyle="1" w:styleId="St-1">
    <w:name w:val="St - Табличный текст"/>
    <w:basedOn w:val="St-0"/>
    <w:uiPriority w:val="99"/>
    <w:rsid w:val="00CB478B"/>
    <w:pPr>
      <w:spacing w:before="0" w:after="0"/>
      <w:ind w:left="0"/>
      <w:jc w:val="left"/>
    </w:pPr>
    <w:rPr>
      <w:bCs/>
      <w:sz w:val="18"/>
      <w:szCs w:val="18"/>
      <w:lang w:val="en-US"/>
    </w:rPr>
  </w:style>
  <w:style w:type="paragraph" w:styleId="2">
    <w:name w:val="List Number 2"/>
    <w:basedOn w:val="a2"/>
    <w:uiPriority w:val="99"/>
    <w:rsid w:val="002559C7"/>
    <w:pPr>
      <w:numPr>
        <w:numId w:val="1"/>
      </w:numPr>
      <w:tabs>
        <w:tab w:val="clear" w:pos="360"/>
        <w:tab w:val="num" w:pos="643"/>
      </w:tabs>
      <w:ind w:left="643"/>
    </w:pPr>
  </w:style>
  <w:style w:type="paragraph" w:customStyle="1" w:styleId="2Arial">
    <w:name w:val="Стиль Заголовок 2 + Arial все прописные"/>
    <w:basedOn w:val="22"/>
    <w:uiPriority w:val="99"/>
    <w:rsid w:val="002559C7"/>
    <w:pPr>
      <w:spacing w:line="360" w:lineRule="auto"/>
      <w:ind w:left="709"/>
    </w:pPr>
    <w:rPr>
      <w:bCs w:val="0"/>
      <w:i/>
      <w:iCs w:val="0"/>
      <w:caps w:val="0"/>
      <w:szCs w:val="24"/>
    </w:rPr>
  </w:style>
  <w:style w:type="paragraph" w:customStyle="1" w:styleId="2Arial1">
    <w:name w:val="Стиль Заголовок 2 + Arial все прописные1"/>
    <w:basedOn w:val="22"/>
    <w:uiPriority w:val="99"/>
    <w:rsid w:val="002559C7"/>
    <w:pPr>
      <w:spacing w:line="360" w:lineRule="auto"/>
      <w:ind w:left="709"/>
    </w:pPr>
    <w:rPr>
      <w:bCs w:val="0"/>
      <w:i/>
      <w:iCs w:val="0"/>
      <w:caps w:val="0"/>
      <w:szCs w:val="24"/>
    </w:rPr>
  </w:style>
  <w:style w:type="paragraph" w:customStyle="1" w:styleId="aff8">
    <w:name w:val="текст резюме"/>
    <w:basedOn w:val="a2"/>
    <w:uiPriority w:val="99"/>
    <w:rsid w:val="002559C7"/>
    <w:pPr>
      <w:widowControl w:val="0"/>
      <w:overflowPunct w:val="0"/>
      <w:autoSpaceDE w:val="0"/>
      <w:autoSpaceDN w:val="0"/>
      <w:adjustRightInd w:val="0"/>
      <w:spacing w:before="60"/>
      <w:textAlignment w:val="baseline"/>
    </w:pPr>
    <w:rPr>
      <w:szCs w:val="20"/>
    </w:rPr>
  </w:style>
  <w:style w:type="paragraph" w:customStyle="1" w:styleId="62">
    <w:name w:val="Титульный лист 6"/>
    <w:basedOn w:val="a2"/>
    <w:uiPriority w:val="99"/>
    <w:rsid w:val="002559C7"/>
    <w:pPr>
      <w:widowControl w:val="0"/>
      <w:overflowPunct w:val="0"/>
      <w:autoSpaceDE w:val="0"/>
      <w:autoSpaceDN w:val="0"/>
      <w:adjustRightInd w:val="0"/>
      <w:jc w:val="center"/>
      <w:textAlignment w:val="baseline"/>
    </w:pPr>
    <w:rPr>
      <w:b/>
      <w:sz w:val="36"/>
      <w:szCs w:val="20"/>
    </w:rPr>
  </w:style>
  <w:style w:type="paragraph" w:styleId="aff9">
    <w:name w:val="Title"/>
    <w:basedOn w:val="a2"/>
    <w:link w:val="affa"/>
    <w:qFormat/>
    <w:rsid w:val="002559C7"/>
    <w:pPr>
      <w:jc w:val="center"/>
    </w:pPr>
    <w:rPr>
      <w:b/>
      <w:sz w:val="28"/>
      <w:szCs w:val="20"/>
    </w:rPr>
  </w:style>
  <w:style w:type="character" w:customStyle="1" w:styleId="affa">
    <w:name w:val="Название Знак"/>
    <w:basedOn w:val="a3"/>
    <w:link w:val="aff9"/>
    <w:uiPriority w:val="99"/>
    <w:locked/>
    <w:rsid w:val="00193ED8"/>
    <w:rPr>
      <w:rFonts w:cs="Times New Roman"/>
      <w:b/>
      <w:sz w:val="28"/>
      <w:lang w:val="ru-RU" w:eastAsia="ru-RU"/>
    </w:rPr>
  </w:style>
  <w:style w:type="paragraph" w:customStyle="1" w:styleId="BodyText21">
    <w:name w:val="Body Text 21"/>
    <w:basedOn w:val="a2"/>
    <w:uiPriority w:val="99"/>
    <w:rsid w:val="002559C7"/>
    <w:pPr>
      <w:overflowPunct w:val="0"/>
      <w:autoSpaceDE w:val="0"/>
      <w:autoSpaceDN w:val="0"/>
      <w:adjustRightInd w:val="0"/>
      <w:ind w:firstLine="720"/>
      <w:textAlignment w:val="baseline"/>
    </w:pPr>
    <w:rPr>
      <w:sz w:val="28"/>
      <w:szCs w:val="20"/>
    </w:rPr>
  </w:style>
  <w:style w:type="paragraph" w:customStyle="1" w:styleId="52">
    <w:name w:val="р5"/>
    <w:basedOn w:val="a2"/>
    <w:uiPriority w:val="99"/>
    <w:rsid w:val="002559C7"/>
    <w:pPr>
      <w:spacing w:before="120" w:line="360" w:lineRule="auto"/>
      <w:ind w:firstLine="851"/>
    </w:pPr>
    <w:rPr>
      <w:sz w:val="26"/>
      <w:szCs w:val="20"/>
    </w:rPr>
  </w:style>
  <w:style w:type="paragraph" w:customStyle="1" w:styleId="4">
    <w:name w:val="табл колонка 4"/>
    <w:basedOn w:val="a2"/>
    <w:uiPriority w:val="99"/>
    <w:rsid w:val="002559C7"/>
    <w:pPr>
      <w:numPr>
        <w:numId w:val="4"/>
      </w:numPr>
      <w:ind w:right="34"/>
      <w:jc w:val="center"/>
    </w:pPr>
    <w:rPr>
      <w:sz w:val="22"/>
    </w:rPr>
  </w:style>
  <w:style w:type="paragraph" w:customStyle="1" w:styleId="a0">
    <w:name w:val="Список_маркируемый"/>
    <w:link w:val="affb"/>
    <w:uiPriority w:val="99"/>
    <w:rsid w:val="002559C7"/>
    <w:pPr>
      <w:numPr>
        <w:numId w:val="5"/>
      </w:numPr>
      <w:tabs>
        <w:tab w:val="left" w:pos="851"/>
      </w:tabs>
      <w:spacing w:before="80" w:after="80" w:line="360" w:lineRule="auto"/>
    </w:pPr>
    <w:rPr>
      <w:sz w:val="24"/>
    </w:rPr>
  </w:style>
  <w:style w:type="paragraph" w:customStyle="1" w:styleId="affc">
    <w:name w:val="таблица"/>
    <w:uiPriority w:val="99"/>
    <w:rsid w:val="002559C7"/>
    <w:pPr>
      <w:spacing w:before="20" w:after="20"/>
      <w:jc w:val="both"/>
    </w:pPr>
    <w:rPr>
      <w:szCs w:val="24"/>
    </w:rPr>
  </w:style>
  <w:style w:type="paragraph" w:customStyle="1" w:styleId="1">
    <w:name w:val="Стиль1"/>
    <w:basedOn w:val="30"/>
    <w:uiPriority w:val="99"/>
    <w:rsid w:val="0062280F"/>
    <w:pPr>
      <w:numPr>
        <w:ilvl w:val="2"/>
        <w:numId w:val="6"/>
      </w:numPr>
      <w:spacing w:before="0" w:after="0"/>
      <w:ind w:right="159"/>
    </w:pPr>
    <w:rPr>
      <w:rFonts w:cs="Times New Roman"/>
      <w:sz w:val="24"/>
      <w:szCs w:val="24"/>
    </w:rPr>
  </w:style>
  <w:style w:type="paragraph" w:customStyle="1" w:styleId="212">
    <w:name w:val="Основной текст 21"/>
    <w:basedOn w:val="a2"/>
    <w:uiPriority w:val="99"/>
    <w:rsid w:val="00561C48"/>
    <w:pPr>
      <w:overflowPunct w:val="0"/>
      <w:autoSpaceDE w:val="0"/>
      <w:autoSpaceDN w:val="0"/>
      <w:adjustRightInd w:val="0"/>
      <w:ind w:firstLine="720"/>
      <w:textAlignment w:val="baseline"/>
    </w:pPr>
    <w:rPr>
      <w:sz w:val="28"/>
      <w:szCs w:val="20"/>
    </w:rPr>
  </w:style>
  <w:style w:type="paragraph" w:customStyle="1" w:styleId="S0">
    <w:name w:val="S_Обычный"/>
    <w:basedOn w:val="a2"/>
    <w:link w:val="S4"/>
    <w:rsid w:val="007E3632"/>
    <w:pPr>
      <w:widowControl w:val="0"/>
    </w:pPr>
    <w:rPr>
      <w:szCs w:val="20"/>
    </w:rPr>
  </w:style>
  <w:style w:type="character" w:customStyle="1" w:styleId="S4">
    <w:name w:val="S_Обычный Знак"/>
    <w:link w:val="S0"/>
    <w:locked/>
    <w:rsid w:val="007E3632"/>
    <w:rPr>
      <w:sz w:val="24"/>
    </w:rPr>
  </w:style>
  <w:style w:type="paragraph" w:customStyle="1" w:styleId="S5">
    <w:name w:val="S_Термин"/>
    <w:basedOn w:val="a2"/>
    <w:next w:val="S0"/>
    <w:link w:val="S6"/>
    <w:uiPriority w:val="99"/>
    <w:rsid w:val="007E3632"/>
    <w:rPr>
      <w:rFonts w:ascii="Arial" w:hAnsi="Arial"/>
      <w:b/>
      <w:i/>
      <w:caps/>
      <w:sz w:val="20"/>
      <w:szCs w:val="20"/>
    </w:rPr>
  </w:style>
  <w:style w:type="character" w:customStyle="1" w:styleId="S6">
    <w:name w:val="S_Термин Знак"/>
    <w:link w:val="S5"/>
    <w:uiPriority w:val="99"/>
    <w:locked/>
    <w:rsid w:val="007E3632"/>
    <w:rPr>
      <w:rFonts w:ascii="Arial" w:hAnsi="Arial"/>
      <w:b/>
      <w:i/>
      <w:caps/>
    </w:rPr>
  </w:style>
  <w:style w:type="paragraph" w:customStyle="1" w:styleId="affd">
    <w:name w:val="a"/>
    <w:basedOn w:val="a2"/>
    <w:uiPriority w:val="99"/>
    <w:rsid w:val="009E5132"/>
    <w:pPr>
      <w:spacing w:after="180"/>
      <w:ind w:left="5670"/>
    </w:pPr>
  </w:style>
  <w:style w:type="paragraph" w:customStyle="1" w:styleId="affe">
    <w:name w:val="Текст МУ"/>
    <w:basedOn w:val="a2"/>
    <w:link w:val="afff"/>
    <w:uiPriority w:val="99"/>
    <w:rsid w:val="002D7EEE"/>
    <w:pPr>
      <w:spacing w:before="180" w:after="120"/>
    </w:pPr>
    <w:rPr>
      <w:szCs w:val="20"/>
    </w:rPr>
  </w:style>
  <w:style w:type="character" w:customStyle="1" w:styleId="afff">
    <w:name w:val="Текст МУ Знак"/>
    <w:link w:val="affe"/>
    <w:uiPriority w:val="99"/>
    <w:locked/>
    <w:rsid w:val="002D7EEE"/>
    <w:rPr>
      <w:sz w:val="24"/>
      <w:lang w:val="ru-RU" w:eastAsia="ru-RU"/>
    </w:rPr>
  </w:style>
  <w:style w:type="paragraph" w:customStyle="1" w:styleId="afff0">
    <w:name w:val="Термин МУ"/>
    <w:basedOn w:val="affe"/>
    <w:link w:val="afff1"/>
    <w:uiPriority w:val="99"/>
    <w:rsid w:val="002D7EEE"/>
    <w:rPr>
      <w:rFonts w:ascii="Arial" w:hAnsi="Arial"/>
      <w:b/>
      <w:i/>
    </w:rPr>
  </w:style>
  <w:style w:type="character" w:customStyle="1" w:styleId="afff1">
    <w:name w:val="Термин МУ Знак"/>
    <w:link w:val="afff0"/>
    <w:uiPriority w:val="99"/>
    <w:locked/>
    <w:rsid w:val="002D7EEE"/>
    <w:rPr>
      <w:rFonts w:ascii="Arial" w:hAnsi="Arial"/>
      <w:b/>
      <w:i/>
      <w:sz w:val="24"/>
      <w:lang w:val="ru-RU" w:eastAsia="ru-RU"/>
    </w:rPr>
  </w:style>
  <w:style w:type="character" w:styleId="afff2">
    <w:name w:val="Emphasis"/>
    <w:basedOn w:val="a3"/>
    <w:uiPriority w:val="99"/>
    <w:qFormat/>
    <w:rsid w:val="00FC7290"/>
    <w:rPr>
      <w:rFonts w:cs="Times New Roman"/>
      <w:i/>
    </w:rPr>
  </w:style>
  <w:style w:type="character" w:customStyle="1" w:styleId="udar">
    <w:name w:val="udar"/>
    <w:basedOn w:val="a3"/>
    <w:uiPriority w:val="99"/>
    <w:rsid w:val="00D16275"/>
    <w:rPr>
      <w:rFonts w:cs="Times New Roman"/>
    </w:rPr>
  </w:style>
  <w:style w:type="character" w:customStyle="1" w:styleId="urtxtstd">
    <w:name w:val="urtxtstd"/>
    <w:basedOn w:val="a3"/>
    <w:uiPriority w:val="99"/>
    <w:rsid w:val="00993B4B"/>
    <w:rPr>
      <w:rFonts w:cs="Times New Roman"/>
    </w:rPr>
  </w:style>
  <w:style w:type="paragraph" w:styleId="afff3">
    <w:name w:val="List Paragraph"/>
    <w:basedOn w:val="a2"/>
    <w:uiPriority w:val="34"/>
    <w:qFormat/>
    <w:rsid w:val="00314D58"/>
    <w:pPr>
      <w:ind w:left="708"/>
    </w:pPr>
  </w:style>
  <w:style w:type="character" w:customStyle="1" w:styleId="211">
    <w:name w:val="Список 2 Знак1"/>
    <w:link w:val="20"/>
    <w:uiPriority w:val="99"/>
    <w:locked/>
    <w:rsid w:val="00FE3B32"/>
    <w:rPr>
      <w:sz w:val="24"/>
      <w:szCs w:val="20"/>
    </w:rPr>
  </w:style>
  <w:style w:type="character" w:customStyle="1" w:styleId="afff4">
    <w:name w:val="Основной текст Знак"/>
    <w:uiPriority w:val="99"/>
    <w:rsid w:val="00375EBB"/>
    <w:rPr>
      <w:sz w:val="24"/>
      <w:lang w:val="ru-RU" w:eastAsia="ru-RU"/>
    </w:rPr>
  </w:style>
  <w:style w:type="paragraph" w:customStyle="1" w:styleId="18">
    <w:name w:val="Заголовок №1"/>
    <w:basedOn w:val="aff3"/>
    <w:uiPriority w:val="99"/>
    <w:rsid w:val="00375EBB"/>
    <w:pPr>
      <w:widowControl/>
      <w:overflowPunct/>
      <w:autoSpaceDE/>
      <w:autoSpaceDN/>
      <w:adjustRightInd/>
      <w:jc w:val="left"/>
      <w:textAlignment w:val="auto"/>
    </w:pPr>
    <w:rPr>
      <w:rFonts w:ascii="Arial" w:hAnsi="Arial" w:cs="Arial"/>
      <w:bCs/>
      <w:caps/>
      <w:color w:val="AF931D"/>
      <w:sz w:val="32"/>
      <w:szCs w:val="32"/>
    </w:rPr>
  </w:style>
  <w:style w:type="character" w:customStyle="1" w:styleId="2d">
    <w:name w:val="Список 2 Знак"/>
    <w:uiPriority w:val="99"/>
    <w:rsid w:val="00375EBB"/>
    <w:rPr>
      <w:i/>
      <w:sz w:val="24"/>
      <w:lang w:val="ru-RU" w:eastAsia="ru-RU"/>
    </w:rPr>
  </w:style>
  <w:style w:type="character" w:styleId="afff5">
    <w:name w:val="Strong"/>
    <w:basedOn w:val="a3"/>
    <w:uiPriority w:val="99"/>
    <w:qFormat/>
    <w:rsid w:val="007A6A8E"/>
    <w:rPr>
      <w:rFonts w:cs="Times New Roman"/>
      <w:b/>
    </w:rPr>
  </w:style>
  <w:style w:type="paragraph" w:styleId="afff6">
    <w:name w:val="TOC Heading"/>
    <w:basedOn w:val="10"/>
    <w:next w:val="a2"/>
    <w:uiPriority w:val="99"/>
    <w:qFormat/>
    <w:rsid w:val="00315CC1"/>
    <w:pPr>
      <w:keepLines/>
      <w:spacing w:before="480" w:line="276" w:lineRule="auto"/>
      <w:jc w:val="left"/>
      <w:outlineLvl w:val="9"/>
    </w:pPr>
    <w:rPr>
      <w:rFonts w:ascii="Cambria" w:hAnsi="Cambria"/>
      <w:color w:val="365F91"/>
      <w:sz w:val="28"/>
      <w:szCs w:val="28"/>
      <w:lang w:eastAsia="en-US"/>
    </w:rPr>
  </w:style>
  <w:style w:type="paragraph" w:customStyle="1" w:styleId="bodycopy">
    <w:name w:val="bodycopy"/>
    <w:basedOn w:val="a2"/>
    <w:uiPriority w:val="99"/>
    <w:rsid w:val="0015020B"/>
    <w:pPr>
      <w:spacing w:before="100" w:beforeAutospacing="1" w:after="84" w:line="301" w:lineRule="atLeast"/>
      <w:ind w:left="251" w:right="167"/>
    </w:pPr>
    <w:rPr>
      <w:rFonts w:ascii="Arial" w:hAnsi="Arial" w:cs="Arial"/>
      <w:color w:val="000000"/>
      <w:sz w:val="20"/>
      <w:szCs w:val="20"/>
    </w:rPr>
  </w:style>
  <w:style w:type="paragraph" w:customStyle="1" w:styleId="19">
    <w:name w:val="Название объекта1"/>
    <w:basedOn w:val="a2"/>
    <w:uiPriority w:val="99"/>
    <w:rsid w:val="0015020B"/>
    <w:pPr>
      <w:spacing w:before="100" w:beforeAutospacing="1" w:after="100" w:afterAutospacing="1"/>
      <w:ind w:left="502" w:right="502"/>
      <w:jc w:val="center"/>
    </w:pPr>
    <w:rPr>
      <w:rFonts w:ascii="Arial" w:hAnsi="Arial" w:cs="Arial"/>
      <w:sz w:val="17"/>
      <w:szCs w:val="17"/>
    </w:rPr>
  </w:style>
  <w:style w:type="character" w:customStyle="1" w:styleId="red1">
    <w:name w:val="red1"/>
    <w:uiPriority w:val="99"/>
    <w:rsid w:val="0015020B"/>
    <w:rPr>
      <w:color w:val="FF0000"/>
    </w:rPr>
  </w:style>
  <w:style w:type="paragraph" w:styleId="afff7">
    <w:name w:val="No Spacing"/>
    <w:aliases w:val="Table text"/>
    <w:link w:val="afff8"/>
    <w:uiPriority w:val="1"/>
    <w:qFormat/>
    <w:rsid w:val="00A65862"/>
    <w:pPr>
      <w:jc w:val="center"/>
    </w:pPr>
    <w:rPr>
      <w:lang w:eastAsia="en-US"/>
    </w:rPr>
  </w:style>
  <w:style w:type="character" w:customStyle="1" w:styleId="caption1">
    <w:name w:val="caption1"/>
    <w:uiPriority w:val="99"/>
    <w:rsid w:val="00033F6A"/>
    <w:rPr>
      <w:rFonts w:ascii="Arial" w:hAnsi="Arial"/>
      <w:sz w:val="17"/>
    </w:rPr>
  </w:style>
  <w:style w:type="character" w:customStyle="1" w:styleId="bodytext">
    <w:name w:val="body text Знак"/>
    <w:aliases w:val="contents Знак,Body Text Russian Знак Знак"/>
    <w:uiPriority w:val="99"/>
    <w:rsid w:val="00037F8C"/>
    <w:rPr>
      <w:sz w:val="24"/>
    </w:rPr>
  </w:style>
  <w:style w:type="character" w:customStyle="1" w:styleId="38">
    <w:name w:val="Знак Знак3"/>
    <w:uiPriority w:val="99"/>
    <w:rsid w:val="00037F8C"/>
    <w:rPr>
      <w:b/>
      <w:sz w:val="24"/>
    </w:rPr>
  </w:style>
  <w:style w:type="paragraph" w:styleId="afff9">
    <w:name w:val="Subtitle"/>
    <w:basedOn w:val="a2"/>
    <w:link w:val="afffa"/>
    <w:qFormat/>
    <w:rsid w:val="00037F8C"/>
    <w:pPr>
      <w:spacing w:line="360" w:lineRule="auto"/>
      <w:ind w:firstLine="851"/>
    </w:pPr>
    <w:rPr>
      <w:sz w:val="28"/>
      <w:szCs w:val="20"/>
    </w:rPr>
  </w:style>
  <w:style w:type="character" w:customStyle="1" w:styleId="afffa">
    <w:name w:val="Подзаголовок Знак"/>
    <w:basedOn w:val="a3"/>
    <w:link w:val="afff9"/>
    <w:uiPriority w:val="99"/>
    <w:locked/>
    <w:rsid w:val="00DA5884"/>
    <w:rPr>
      <w:rFonts w:ascii="Cambria" w:hAnsi="Cambria" w:cs="Times New Roman"/>
      <w:sz w:val="24"/>
      <w:szCs w:val="24"/>
    </w:rPr>
  </w:style>
  <w:style w:type="character" w:customStyle="1" w:styleId="260">
    <w:name w:val="Знак Знак26"/>
    <w:uiPriority w:val="99"/>
    <w:rsid w:val="00037F8C"/>
    <w:rPr>
      <w:rFonts w:ascii="Arial" w:hAnsi="Arial"/>
      <w:b/>
      <w:i/>
      <w:sz w:val="28"/>
      <w:lang w:val="ru-RU" w:eastAsia="ru-RU"/>
    </w:rPr>
  </w:style>
  <w:style w:type="character" w:customStyle="1" w:styleId="afff8">
    <w:name w:val="Без интервала Знак"/>
    <w:aliases w:val="Table text Знак"/>
    <w:link w:val="afff7"/>
    <w:uiPriority w:val="1"/>
    <w:locked/>
    <w:rsid w:val="00037F8C"/>
    <w:rPr>
      <w:sz w:val="22"/>
      <w:lang w:val="ru-RU" w:eastAsia="en-US"/>
    </w:rPr>
  </w:style>
  <w:style w:type="paragraph" w:customStyle="1" w:styleId="BodyText22">
    <w:name w:val="Body Text 22"/>
    <w:basedOn w:val="a2"/>
    <w:uiPriority w:val="99"/>
    <w:rsid w:val="00037F8C"/>
    <w:pPr>
      <w:overflowPunct w:val="0"/>
      <w:autoSpaceDE w:val="0"/>
      <w:autoSpaceDN w:val="0"/>
      <w:adjustRightInd w:val="0"/>
      <w:ind w:firstLine="720"/>
    </w:pPr>
    <w:rPr>
      <w:szCs w:val="20"/>
    </w:rPr>
  </w:style>
  <w:style w:type="character" w:customStyle="1" w:styleId="-1">
    <w:name w:val="РН-НОБ Пункт Знак"/>
    <w:link w:val="-0"/>
    <w:uiPriority w:val="99"/>
    <w:locked/>
    <w:rsid w:val="00147A8C"/>
    <w:rPr>
      <w:rFonts w:ascii="Arial" w:hAnsi="Arial"/>
      <w:b/>
      <w:caps/>
      <w:snapToGrid w:val="0"/>
      <w:sz w:val="32"/>
      <w:lang w:val="ru-RU" w:eastAsia="ru-RU"/>
    </w:rPr>
  </w:style>
  <w:style w:type="paragraph" w:customStyle="1" w:styleId="21">
    <w:name w:val="Стиль 2"/>
    <w:basedOn w:val="22"/>
    <w:uiPriority w:val="99"/>
    <w:rsid w:val="008B7F40"/>
    <w:pPr>
      <w:numPr>
        <w:numId w:val="7"/>
      </w:numPr>
      <w:spacing w:line="360" w:lineRule="auto"/>
    </w:pPr>
    <w:rPr>
      <w:i/>
      <w:sz w:val="28"/>
    </w:rPr>
  </w:style>
  <w:style w:type="paragraph" w:customStyle="1" w:styleId="Titel1">
    <w:name w:val="Titel 1"/>
    <w:basedOn w:val="a2"/>
    <w:uiPriority w:val="99"/>
    <w:rsid w:val="009F2378"/>
    <w:pPr>
      <w:autoSpaceDE w:val="0"/>
      <w:autoSpaceDN w:val="0"/>
      <w:adjustRightInd w:val="0"/>
      <w:spacing w:after="113"/>
    </w:pPr>
    <w:rPr>
      <w:rFonts w:ascii="Times New Roman CYR" w:hAnsi="Times New Roman CYR" w:cs="Times New Roman CYR"/>
      <w:b/>
      <w:bCs/>
      <w:sz w:val="52"/>
      <w:szCs w:val="52"/>
    </w:rPr>
  </w:style>
  <w:style w:type="character" w:customStyle="1" w:styleId="urtxtemph">
    <w:name w:val="urtxtemph"/>
    <w:basedOn w:val="a3"/>
    <w:rsid w:val="00B97590"/>
    <w:rPr>
      <w:rFonts w:cs="Times New Roman"/>
    </w:rPr>
  </w:style>
  <w:style w:type="character" w:customStyle="1" w:styleId="affb">
    <w:name w:val="Список_маркируемый Знак"/>
    <w:link w:val="a0"/>
    <w:uiPriority w:val="99"/>
    <w:locked/>
    <w:rsid w:val="00422179"/>
    <w:rPr>
      <w:sz w:val="24"/>
    </w:rPr>
  </w:style>
  <w:style w:type="paragraph" w:customStyle="1" w:styleId="S7">
    <w:name w:val="S_Версия"/>
    <w:basedOn w:val="S0"/>
    <w:next w:val="S0"/>
    <w:autoRedefine/>
    <w:uiPriority w:val="99"/>
    <w:rsid w:val="007E3632"/>
    <w:pPr>
      <w:spacing w:before="120" w:after="120"/>
      <w:jc w:val="center"/>
    </w:pPr>
    <w:rPr>
      <w:rFonts w:ascii="Arial" w:hAnsi="Arial"/>
      <w:b/>
      <w:caps/>
      <w:sz w:val="20"/>
    </w:rPr>
  </w:style>
  <w:style w:type="paragraph" w:customStyle="1" w:styleId="S8">
    <w:name w:val="S_ВерхКолонтитулТекст"/>
    <w:basedOn w:val="S0"/>
    <w:next w:val="S0"/>
    <w:uiPriority w:val="99"/>
    <w:rsid w:val="007E3632"/>
    <w:pPr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S9">
    <w:name w:val="S_ВидДокумента"/>
    <w:basedOn w:val="a7"/>
    <w:next w:val="S0"/>
    <w:link w:val="Sa"/>
    <w:uiPriority w:val="99"/>
    <w:rsid w:val="007E3632"/>
    <w:pPr>
      <w:spacing w:before="120"/>
      <w:jc w:val="right"/>
    </w:pPr>
    <w:rPr>
      <w:rFonts w:ascii="EuropeDemiC" w:hAnsi="EuropeDemiC"/>
      <w:b/>
      <w:caps/>
      <w:sz w:val="36"/>
      <w:szCs w:val="20"/>
    </w:rPr>
  </w:style>
  <w:style w:type="character" w:customStyle="1" w:styleId="Sa">
    <w:name w:val="S_ВидДокумента Знак"/>
    <w:link w:val="S9"/>
    <w:uiPriority w:val="99"/>
    <w:locked/>
    <w:rsid w:val="007E3632"/>
    <w:rPr>
      <w:rFonts w:ascii="EuropeDemiC" w:hAnsi="EuropeDemiC"/>
      <w:b/>
      <w:caps/>
      <w:sz w:val="36"/>
    </w:rPr>
  </w:style>
  <w:style w:type="paragraph" w:customStyle="1" w:styleId="Sb">
    <w:name w:val="S_Гиперссылка"/>
    <w:basedOn w:val="S0"/>
    <w:uiPriority w:val="99"/>
    <w:rsid w:val="007E3632"/>
    <w:rPr>
      <w:color w:val="0000FF"/>
      <w:u w:val="single"/>
    </w:rPr>
  </w:style>
  <w:style w:type="paragraph" w:customStyle="1" w:styleId="Sc">
    <w:name w:val="S_Гриф"/>
    <w:basedOn w:val="S0"/>
    <w:uiPriority w:val="99"/>
    <w:rsid w:val="007E3632"/>
    <w:pPr>
      <w:widowControl/>
      <w:spacing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12">
    <w:name w:val="S_ЗаголовкиТаблицы1"/>
    <w:basedOn w:val="S0"/>
    <w:uiPriority w:val="99"/>
    <w:rsid w:val="007E3632"/>
    <w:pPr>
      <w:keepNext/>
      <w:jc w:val="center"/>
    </w:pPr>
    <w:rPr>
      <w:rFonts w:ascii="Arial" w:hAnsi="Arial"/>
      <w:b/>
      <w:caps/>
      <w:sz w:val="16"/>
      <w:szCs w:val="16"/>
    </w:rPr>
  </w:style>
  <w:style w:type="paragraph" w:customStyle="1" w:styleId="S22">
    <w:name w:val="S_ЗаголовкиТаблицы2"/>
    <w:basedOn w:val="S0"/>
    <w:uiPriority w:val="99"/>
    <w:rsid w:val="007E3632"/>
    <w:pPr>
      <w:jc w:val="center"/>
    </w:pPr>
    <w:rPr>
      <w:rFonts w:ascii="Arial" w:hAnsi="Arial"/>
      <w:b/>
      <w:sz w:val="14"/>
    </w:rPr>
  </w:style>
  <w:style w:type="paragraph" w:customStyle="1" w:styleId="S13">
    <w:name w:val="S_Заголовок1"/>
    <w:basedOn w:val="a2"/>
    <w:next w:val="S0"/>
    <w:uiPriority w:val="99"/>
    <w:rsid w:val="007E3632"/>
    <w:pPr>
      <w:keepNext/>
      <w:pageBreakBefore/>
      <w:outlineLvl w:val="0"/>
    </w:pPr>
    <w:rPr>
      <w:rFonts w:ascii="Arial" w:hAnsi="Arial"/>
      <w:b/>
      <w:caps/>
      <w:sz w:val="32"/>
      <w:szCs w:val="32"/>
    </w:rPr>
  </w:style>
  <w:style w:type="paragraph" w:customStyle="1" w:styleId="S10">
    <w:name w:val="S_Заголовок1_Прил_СписокН"/>
    <w:basedOn w:val="S0"/>
    <w:next w:val="S0"/>
    <w:uiPriority w:val="99"/>
    <w:rsid w:val="007E3632"/>
    <w:pPr>
      <w:keepNext/>
      <w:pageBreakBefore/>
      <w:widowControl/>
      <w:numPr>
        <w:numId w:val="8"/>
      </w:numPr>
      <w:tabs>
        <w:tab w:val="clear" w:pos="1260"/>
        <w:tab w:val="num" w:pos="360"/>
      </w:tabs>
      <w:ind w:left="360" w:hanging="360"/>
      <w:outlineLvl w:val="1"/>
    </w:pPr>
    <w:rPr>
      <w:rFonts w:ascii="Arial" w:hAnsi="Arial"/>
      <w:b/>
      <w:caps/>
    </w:rPr>
  </w:style>
  <w:style w:type="paragraph" w:customStyle="1" w:styleId="S11">
    <w:name w:val="S_Заголовок1_СписокН"/>
    <w:basedOn w:val="S13"/>
    <w:next w:val="S0"/>
    <w:link w:val="S14"/>
    <w:rsid w:val="001141F8"/>
    <w:pPr>
      <w:numPr>
        <w:numId w:val="9"/>
      </w:numPr>
      <w:ind w:left="0" w:firstLine="0"/>
    </w:pPr>
  </w:style>
  <w:style w:type="paragraph" w:customStyle="1" w:styleId="S23">
    <w:name w:val="S_Заголовок2"/>
    <w:basedOn w:val="a2"/>
    <w:next w:val="S0"/>
    <w:uiPriority w:val="99"/>
    <w:rsid w:val="007E3632"/>
    <w:pPr>
      <w:keepNext/>
      <w:outlineLvl w:val="1"/>
    </w:pPr>
    <w:rPr>
      <w:rFonts w:ascii="Arial" w:hAnsi="Arial"/>
      <w:b/>
      <w:caps/>
    </w:rPr>
  </w:style>
  <w:style w:type="paragraph" w:customStyle="1" w:styleId="S21">
    <w:name w:val="S_Заголовок2_Прил_СписокН"/>
    <w:basedOn w:val="S0"/>
    <w:next w:val="S0"/>
    <w:uiPriority w:val="99"/>
    <w:rsid w:val="007E3632"/>
    <w:pPr>
      <w:keepNext/>
      <w:keepLines/>
      <w:numPr>
        <w:ilvl w:val="2"/>
        <w:numId w:val="8"/>
      </w:numPr>
      <w:tabs>
        <w:tab w:val="clear" w:pos="2700"/>
        <w:tab w:val="left" w:pos="720"/>
        <w:tab w:val="num" w:pos="1224"/>
      </w:tabs>
      <w:ind w:left="1224" w:hanging="504"/>
      <w:jc w:val="left"/>
      <w:outlineLvl w:val="2"/>
    </w:pPr>
    <w:rPr>
      <w:rFonts w:ascii="Arial" w:hAnsi="Arial"/>
      <w:b/>
      <w:caps/>
    </w:rPr>
  </w:style>
  <w:style w:type="paragraph" w:customStyle="1" w:styleId="S20">
    <w:name w:val="S_Заголовок2_СписокН"/>
    <w:basedOn w:val="S23"/>
    <w:next w:val="S0"/>
    <w:rsid w:val="001141F8"/>
    <w:pPr>
      <w:numPr>
        <w:ilvl w:val="1"/>
        <w:numId w:val="15"/>
      </w:numPr>
      <w:ind w:left="0" w:firstLine="0"/>
    </w:pPr>
  </w:style>
  <w:style w:type="paragraph" w:customStyle="1" w:styleId="S30">
    <w:name w:val="S_Заголовок3_СписокН"/>
    <w:basedOn w:val="a2"/>
    <w:next w:val="S0"/>
    <w:rsid w:val="00CF58A0"/>
    <w:pPr>
      <w:keepNext/>
      <w:numPr>
        <w:ilvl w:val="2"/>
        <w:numId w:val="9"/>
      </w:numPr>
      <w:tabs>
        <w:tab w:val="clear" w:pos="2700"/>
        <w:tab w:val="num" w:pos="720"/>
      </w:tabs>
      <w:ind w:left="0" w:firstLine="0"/>
    </w:pPr>
    <w:rPr>
      <w:rFonts w:ascii="Arial" w:hAnsi="Arial"/>
      <w:b/>
      <w:i/>
      <w:caps/>
      <w:sz w:val="20"/>
      <w:szCs w:val="20"/>
    </w:rPr>
  </w:style>
  <w:style w:type="paragraph" w:customStyle="1" w:styleId="Sd">
    <w:name w:val="S_МестоГод"/>
    <w:basedOn w:val="S0"/>
    <w:uiPriority w:val="99"/>
    <w:rsid w:val="007E3632"/>
    <w:pPr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e">
    <w:name w:val="S_НазваниеРисунка"/>
    <w:basedOn w:val="a2"/>
    <w:next w:val="S0"/>
    <w:uiPriority w:val="99"/>
    <w:rsid w:val="007E3632"/>
    <w:pPr>
      <w:spacing w:before="60"/>
      <w:jc w:val="center"/>
    </w:pPr>
    <w:rPr>
      <w:rFonts w:ascii="Arial" w:hAnsi="Arial"/>
      <w:b/>
      <w:sz w:val="20"/>
    </w:rPr>
  </w:style>
  <w:style w:type="paragraph" w:customStyle="1" w:styleId="Sf">
    <w:name w:val="S_НазваниеТаблицы"/>
    <w:basedOn w:val="S0"/>
    <w:next w:val="S0"/>
    <w:uiPriority w:val="99"/>
    <w:rsid w:val="007E3632"/>
    <w:pPr>
      <w:keepNext/>
      <w:jc w:val="right"/>
    </w:pPr>
    <w:rPr>
      <w:rFonts w:ascii="Arial" w:hAnsi="Arial"/>
      <w:b/>
      <w:sz w:val="20"/>
    </w:rPr>
  </w:style>
  <w:style w:type="paragraph" w:customStyle="1" w:styleId="Sf0">
    <w:name w:val="S_НаименованиеДокумента"/>
    <w:basedOn w:val="S0"/>
    <w:next w:val="S0"/>
    <w:uiPriority w:val="99"/>
    <w:rsid w:val="007E3632"/>
    <w:pPr>
      <w:widowControl/>
      <w:ind w:right="641"/>
      <w:jc w:val="left"/>
    </w:pPr>
    <w:rPr>
      <w:rFonts w:ascii="Arial" w:hAnsi="Arial"/>
      <w:b/>
      <w:caps/>
    </w:rPr>
  </w:style>
  <w:style w:type="paragraph" w:customStyle="1" w:styleId="Sf1">
    <w:name w:val="S_НижнКолонтЛев"/>
    <w:basedOn w:val="S0"/>
    <w:next w:val="S0"/>
    <w:uiPriority w:val="99"/>
    <w:rsid w:val="007E3632"/>
    <w:pPr>
      <w:jc w:val="left"/>
    </w:pPr>
    <w:rPr>
      <w:rFonts w:ascii="Arial" w:hAnsi="Arial"/>
      <w:b/>
      <w:caps/>
      <w:sz w:val="10"/>
      <w:szCs w:val="10"/>
    </w:rPr>
  </w:style>
  <w:style w:type="paragraph" w:customStyle="1" w:styleId="Sf2">
    <w:name w:val="S_НижнКолонтПрав"/>
    <w:basedOn w:val="S0"/>
    <w:next w:val="S0"/>
    <w:uiPriority w:val="99"/>
    <w:rsid w:val="007E3632"/>
    <w:pPr>
      <w:widowControl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3">
    <w:name w:val="S_НомерДокумента"/>
    <w:basedOn w:val="S0"/>
    <w:next w:val="S0"/>
    <w:uiPriority w:val="99"/>
    <w:rsid w:val="007E3632"/>
    <w:pPr>
      <w:spacing w:before="120" w:after="120"/>
      <w:jc w:val="center"/>
    </w:pPr>
    <w:rPr>
      <w:rFonts w:ascii="Arial" w:hAnsi="Arial"/>
      <w:b/>
      <w:caps/>
    </w:rPr>
  </w:style>
  <w:style w:type="paragraph" w:customStyle="1" w:styleId="S15">
    <w:name w:val="S_ТекстВТаблице1"/>
    <w:basedOn w:val="S0"/>
    <w:next w:val="S0"/>
    <w:uiPriority w:val="99"/>
    <w:rsid w:val="007E3632"/>
    <w:pPr>
      <w:spacing w:before="120"/>
      <w:jc w:val="left"/>
    </w:pPr>
    <w:rPr>
      <w:szCs w:val="28"/>
    </w:rPr>
  </w:style>
  <w:style w:type="paragraph" w:customStyle="1" w:styleId="S1">
    <w:name w:val="S_НумСписВ Таблице1"/>
    <w:basedOn w:val="S15"/>
    <w:next w:val="S0"/>
    <w:uiPriority w:val="99"/>
    <w:rsid w:val="007E3632"/>
    <w:pPr>
      <w:numPr>
        <w:numId w:val="10"/>
      </w:numPr>
    </w:pPr>
  </w:style>
  <w:style w:type="paragraph" w:customStyle="1" w:styleId="S24">
    <w:name w:val="S_ТекстВТаблице2"/>
    <w:basedOn w:val="S0"/>
    <w:next w:val="S0"/>
    <w:uiPriority w:val="99"/>
    <w:rsid w:val="007E3632"/>
    <w:pPr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4"/>
    <w:next w:val="S0"/>
    <w:uiPriority w:val="99"/>
    <w:rsid w:val="007E3632"/>
    <w:pPr>
      <w:numPr>
        <w:numId w:val="11"/>
      </w:numPr>
    </w:pPr>
  </w:style>
  <w:style w:type="paragraph" w:customStyle="1" w:styleId="S31">
    <w:name w:val="S_ТекстВТаблице3"/>
    <w:basedOn w:val="S0"/>
    <w:next w:val="S0"/>
    <w:uiPriority w:val="99"/>
    <w:rsid w:val="007E3632"/>
    <w:pPr>
      <w:spacing w:before="120"/>
      <w:jc w:val="left"/>
    </w:pPr>
    <w:rPr>
      <w:sz w:val="16"/>
    </w:rPr>
  </w:style>
  <w:style w:type="paragraph" w:customStyle="1" w:styleId="S3">
    <w:name w:val="S_НумСписВТаблице3"/>
    <w:basedOn w:val="S31"/>
    <w:next w:val="S0"/>
    <w:uiPriority w:val="99"/>
    <w:rsid w:val="007E3632"/>
    <w:pPr>
      <w:numPr>
        <w:numId w:val="12"/>
      </w:numPr>
    </w:pPr>
  </w:style>
  <w:style w:type="paragraph" w:customStyle="1" w:styleId="Sf4">
    <w:name w:val="S_Примечание"/>
    <w:basedOn w:val="S0"/>
    <w:next w:val="S0"/>
    <w:uiPriority w:val="99"/>
    <w:rsid w:val="007E3632"/>
    <w:pPr>
      <w:ind w:left="567"/>
    </w:pPr>
    <w:rPr>
      <w:i/>
      <w:u w:val="single"/>
    </w:rPr>
  </w:style>
  <w:style w:type="paragraph" w:customStyle="1" w:styleId="Sf5">
    <w:name w:val="S_ПримечаниеТекст"/>
    <w:basedOn w:val="S0"/>
    <w:next w:val="S0"/>
    <w:uiPriority w:val="99"/>
    <w:rsid w:val="007E3632"/>
    <w:pPr>
      <w:spacing w:before="120"/>
      <w:ind w:left="567"/>
    </w:pPr>
    <w:rPr>
      <w:i/>
    </w:rPr>
  </w:style>
  <w:style w:type="paragraph" w:customStyle="1" w:styleId="Sf6">
    <w:name w:val="S_Рисунок"/>
    <w:basedOn w:val="S0"/>
    <w:uiPriority w:val="99"/>
    <w:rsid w:val="007E3632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</w:style>
  <w:style w:type="paragraph" w:customStyle="1" w:styleId="Sf7">
    <w:name w:val="S_Сноска"/>
    <w:basedOn w:val="S0"/>
    <w:next w:val="S0"/>
    <w:uiPriority w:val="99"/>
    <w:rsid w:val="007E3632"/>
    <w:rPr>
      <w:rFonts w:ascii="Arial" w:hAnsi="Arial"/>
      <w:sz w:val="16"/>
    </w:rPr>
  </w:style>
  <w:style w:type="paragraph" w:customStyle="1" w:styleId="Sf8">
    <w:name w:val="S_Содержание"/>
    <w:basedOn w:val="S0"/>
    <w:next w:val="S0"/>
    <w:uiPriority w:val="99"/>
    <w:rsid w:val="007E3632"/>
    <w:rPr>
      <w:rFonts w:ascii="Arial" w:hAnsi="Arial"/>
      <w:b/>
      <w:caps/>
      <w:sz w:val="32"/>
      <w:szCs w:val="32"/>
    </w:rPr>
  </w:style>
  <w:style w:type="paragraph" w:customStyle="1" w:styleId="S">
    <w:name w:val="S_СписокМ_Обычный"/>
    <w:basedOn w:val="a2"/>
    <w:next w:val="S0"/>
    <w:link w:val="Sf9"/>
    <w:uiPriority w:val="99"/>
    <w:rsid w:val="007E3632"/>
    <w:pPr>
      <w:numPr>
        <w:numId w:val="13"/>
      </w:numPr>
      <w:tabs>
        <w:tab w:val="left" w:pos="720"/>
      </w:tabs>
      <w:spacing w:before="120"/>
    </w:pPr>
  </w:style>
  <w:style w:type="character" w:customStyle="1" w:styleId="Sf9">
    <w:name w:val="S_СписокМ_Обычный Знак"/>
    <w:link w:val="S"/>
    <w:uiPriority w:val="99"/>
    <w:locked/>
    <w:rsid w:val="007E3632"/>
    <w:rPr>
      <w:sz w:val="24"/>
      <w:szCs w:val="24"/>
    </w:rPr>
  </w:style>
  <w:style w:type="table" w:customStyle="1" w:styleId="Sfa">
    <w:name w:val="S_Таблица"/>
    <w:uiPriority w:val="99"/>
    <w:rsid w:val="007E3632"/>
    <w:rPr>
      <w:sz w:val="24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fb">
    <w:name w:val="S_ТекстЛоготипа"/>
    <w:basedOn w:val="S0"/>
    <w:uiPriority w:val="99"/>
    <w:rsid w:val="007E3632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Логотипа1"/>
    <w:basedOn w:val="S0"/>
    <w:next w:val="S0"/>
    <w:uiPriority w:val="99"/>
    <w:rsid w:val="007E3632"/>
    <w:pPr>
      <w:tabs>
        <w:tab w:val="left" w:pos="8352"/>
        <w:tab w:val="left" w:pos="8712"/>
      </w:tabs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5">
    <w:name w:val="S_ТекстЛоготипа2"/>
    <w:basedOn w:val="S0"/>
    <w:next w:val="S0"/>
    <w:uiPriority w:val="99"/>
    <w:rsid w:val="007E3632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7">
    <w:name w:val="S_ТекстСодержания1"/>
    <w:basedOn w:val="S0"/>
    <w:next w:val="S0"/>
    <w:link w:val="S18"/>
    <w:uiPriority w:val="99"/>
    <w:rsid w:val="007E3632"/>
    <w:pPr>
      <w:spacing w:before="120"/>
    </w:pPr>
    <w:rPr>
      <w:rFonts w:ascii="Arial" w:hAnsi="Arial"/>
      <w:b/>
      <w:caps/>
      <w:sz w:val="20"/>
    </w:rPr>
  </w:style>
  <w:style w:type="character" w:customStyle="1" w:styleId="S18">
    <w:name w:val="S_ТекстСодержания1 Знак"/>
    <w:link w:val="S17"/>
    <w:uiPriority w:val="99"/>
    <w:locked/>
    <w:rsid w:val="007E3632"/>
    <w:rPr>
      <w:rFonts w:ascii="Arial" w:hAnsi="Arial"/>
      <w:b/>
      <w:caps/>
    </w:rPr>
  </w:style>
  <w:style w:type="paragraph" w:customStyle="1" w:styleId="1a">
    <w:name w:val="Без интервала1"/>
    <w:rsid w:val="00A32B61"/>
    <w:rPr>
      <w:rFonts w:ascii="Calibri" w:hAnsi="Calibri"/>
      <w:lang w:eastAsia="en-US"/>
    </w:rPr>
  </w:style>
  <w:style w:type="paragraph" w:styleId="afffb">
    <w:name w:val="endnote text"/>
    <w:basedOn w:val="a2"/>
    <w:link w:val="afffc"/>
    <w:uiPriority w:val="99"/>
    <w:rsid w:val="003F7152"/>
    <w:rPr>
      <w:sz w:val="20"/>
      <w:szCs w:val="20"/>
    </w:rPr>
  </w:style>
  <w:style w:type="character" w:customStyle="1" w:styleId="afffc">
    <w:name w:val="Текст концевой сноски Знак"/>
    <w:basedOn w:val="a3"/>
    <w:link w:val="afffb"/>
    <w:uiPriority w:val="99"/>
    <w:locked/>
    <w:rsid w:val="003F7152"/>
    <w:rPr>
      <w:rFonts w:cs="Times New Roman"/>
    </w:rPr>
  </w:style>
  <w:style w:type="character" w:styleId="afffd">
    <w:name w:val="endnote reference"/>
    <w:basedOn w:val="a3"/>
    <w:uiPriority w:val="99"/>
    <w:rsid w:val="003F7152"/>
    <w:rPr>
      <w:rFonts w:cs="Times New Roman"/>
      <w:vertAlign w:val="superscript"/>
    </w:rPr>
  </w:style>
  <w:style w:type="paragraph" w:styleId="afffe">
    <w:name w:val="Revision"/>
    <w:hidden/>
    <w:uiPriority w:val="99"/>
    <w:semiHidden/>
    <w:rsid w:val="00E77AF8"/>
    <w:rPr>
      <w:sz w:val="24"/>
      <w:szCs w:val="24"/>
    </w:rPr>
  </w:style>
  <w:style w:type="paragraph" w:styleId="affff">
    <w:name w:val="List"/>
    <w:basedOn w:val="a2"/>
    <w:uiPriority w:val="99"/>
    <w:semiHidden/>
    <w:unhideWhenUsed/>
    <w:locked/>
    <w:rsid w:val="001F1F2D"/>
    <w:pPr>
      <w:ind w:left="283" w:hanging="283"/>
      <w:contextualSpacing/>
    </w:pPr>
  </w:style>
  <w:style w:type="character" w:customStyle="1" w:styleId="S14">
    <w:name w:val="S_Заголовок1_СписокН Знак"/>
    <w:link w:val="S11"/>
    <w:rsid w:val="001141F8"/>
    <w:rPr>
      <w:rFonts w:ascii="Arial" w:hAnsi="Arial"/>
      <w:b/>
      <w:caps/>
      <w:sz w:val="32"/>
      <w:szCs w:val="32"/>
    </w:rPr>
  </w:style>
  <w:style w:type="paragraph" w:customStyle="1" w:styleId="3">
    <w:name w:val="Пункты (3 уровень)"/>
    <w:basedOn w:val="a2"/>
    <w:qFormat/>
    <w:rsid w:val="001F1F2D"/>
    <w:pPr>
      <w:numPr>
        <w:ilvl w:val="2"/>
        <w:numId w:val="14"/>
      </w:numPr>
    </w:pPr>
    <w:rPr>
      <w:sz w:val="28"/>
      <w:szCs w:val="22"/>
      <w:lang w:eastAsia="en-US"/>
    </w:rPr>
  </w:style>
  <w:style w:type="paragraph" w:customStyle="1" w:styleId="HEADERTEXT">
    <w:name w:val=".HEADERTEXT"/>
    <w:uiPriority w:val="99"/>
    <w:rsid w:val="001F1F2D"/>
    <w:pPr>
      <w:widowControl w:val="0"/>
      <w:autoSpaceDE w:val="0"/>
      <w:autoSpaceDN w:val="0"/>
      <w:adjustRightInd w:val="0"/>
    </w:pPr>
    <w:rPr>
      <w:rFonts w:ascii="Arial" w:hAnsi="Arial" w:cs="Arial"/>
      <w:color w:val="2B4279"/>
    </w:rPr>
  </w:style>
  <w:style w:type="paragraph" w:customStyle="1" w:styleId="affff0">
    <w:name w:val="М_Обычный"/>
    <w:basedOn w:val="a2"/>
    <w:qFormat/>
    <w:rsid w:val="00BB33CE"/>
    <w:rPr>
      <w:rFonts w:eastAsia="Calibri"/>
      <w:szCs w:val="22"/>
    </w:rPr>
  </w:style>
  <w:style w:type="character" w:customStyle="1" w:styleId="affff1">
    <w:name w:val="М_Термин"/>
    <w:uiPriority w:val="1"/>
    <w:rsid w:val="00BB33CE"/>
    <w:rPr>
      <w:rFonts w:ascii="Arial" w:hAnsi="Arial" w:cs="Arial"/>
      <w:b/>
      <w:i w:val="0"/>
      <w:iCs w:val="0"/>
      <w:caps/>
      <w:smallCaps w:val="0"/>
      <w:strike w:val="0"/>
      <w:dstrike w:val="0"/>
      <w:vanish w:val="0"/>
      <w:sz w:val="20"/>
      <w:szCs w:val="20"/>
      <w:vertAlign w:val="baseline"/>
    </w:rPr>
  </w:style>
  <w:style w:type="paragraph" w:customStyle="1" w:styleId="FORMATTEXT">
    <w:name w:val=".FORMATTEXT"/>
    <w:uiPriority w:val="99"/>
    <w:rsid w:val="00B67BCF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1b">
    <w:name w:val="Обычный1"/>
    <w:rsid w:val="00C624EB"/>
    <w:rPr>
      <w:snapToGrid w:val="0"/>
      <w:sz w:val="28"/>
      <w:szCs w:val="20"/>
    </w:rPr>
  </w:style>
  <w:style w:type="paragraph" w:customStyle="1" w:styleId="ConsPlusNonformat">
    <w:name w:val="ConsPlusNonformat"/>
    <w:rsid w:val="009B788D"/>
    <w:pPr>
      <w:widowControl w:val="0"/>
      <w:autoSpaceDE w:val="0"/>
      <w:autoSpaceDN w:val="0"/>
      <w:adjustRightInd w:val="0"/>
    </w:pPr>
    <w:rPr>
      <w:rFonts w:ascii="Courier New" w:hAnsi="Courier New" w:cs="Courier New"/>
      <w:sz w:val="20"/>
      <w:szCs w:val="20"/>
    </w:rPr>
  </w:style>
  <w:style w:type="paragraph" w:styleId="a">
    <w:name w:val="List Number"/>
    <w:basedOn w:val="a2"/>
    <w:uiPriority w:val="99"/>
    <w:semiHidden/>
    <w:unhideWhenUsed/>
    <w:locked/>
    <w:rsid w:val="009B788D"/>
    <w:pPr>
      <w:numPr>
        <w:numId w:val="16"/>
      </w:numPr>
      <w:contextualSpacing/>
      <w:jc w:val="left"/>
    </w:pPr>
  </w:style>
  <w:style w:type="character" w:styleId="affff2">
    <w:name w:val="line number"/>
    <w:basedOn w:val="a3"/>
    <w:uiPriority w:val="99"/>
    <w:semiHidden/>
    <w:unhideWhenUsed/>
    <w:locked/>
    <w:rsid w:val="00832608"/>
  </w:style>
  <w:style w:type="paragraph" w:customStyle="1" w:styleId="110">
    <w:name w:val="Знак1 Знак Знак Знак Знак Знак Знак Знак Знак Знак1 Знак Знак Знак"/>
    <w:basedOn w:val="a2"/>
    <w:semiHidden/>
    <w:rsid w:val="006275D5"/>
    <w:pPr>
      <w:tabs>
        <w:tab w:val="num" w:pos="432"/>
      </w:tabs>
      <w:suppressAutoHyphens/>
      <w:spacing w:before="120" w:after="160"/>
      <w:ind w:left="432" w:hanging="432"/>
      <w:jc w:val="left"/>
    </w:pPr>
    <w:rPr>
      <w:b/>
      <w:caps/>
      <w:sz w:val="32"/>
      <w:szCs w:val="32"/>
      <w:lang w:val="en-US" w:eastAsia="en-US"/>
    </w:rPr>
  </w:style>
  <w:style w:type="paragraph" w:customStyle="1" w:styleId="111">
    <w:name w:val="Знак1 Знак Знак Знак Знак Знак Знак Знак Знак Знак1 Знак Знак Знак1"/>
    <w:basedOn w:val="a2"/>
    <w:semiHidden/>
    <w:rsid w:val="00874FB6"/>
    <w:pPr>
      <w:tabs>
        <w:tab w:val="num" w:pos="432"/>
      </w:tabs>
      <w:suppressAutoHyphens/>
      <w:spacing w:before="120" w:after="160"/>
      <w:ind w:left="432" w:hanging="432"/>
      <w:jc w:val="left"/>
    </w:pPr>
    <w:rPr>
      <w:b/>
      <w:caps/>
      <w:sz w:val="32"/>
      <w:szCs w:val="32"/>
      <w:lang w:val="en-US" w:eastAsia="en-US"/>
    </w:rPr>
  </w:style>
  <w:style w:type="paragraph" w:customStyle="1" w:styleId="ConsPlusCell">
    <w:name w:val="ConsPlusCell"/>
    <w:uiPriority w:val="99"/>
    <w:rsid w:val="00395723"/>
    <w:pPr>
      <w:widowControl w:val="0"/>
      <w:autoSpaceDE w:val="0"/>
      <w:autoSpaceDN w:val="0"/>
      <w:adjustRightInd w:val="0"/>
    </w:pPr>
    <w:rPr>
      <w:rFonts w:ascii="Arial" w:hAnsi="Arial" w:cs="Arial"/>
      <w:sz w:val="20"/>
      <w:szCs w:val="20"/>
    </w:rPr>
  </w:style>
  <w:style w:type="paragraph" w:customStyle="1" w:styleId="ConsPlusNormal">
    <w:name w:val="ConsPlusNormal"/>
    <w:rsid w:val="008342B3"/>
    <w:pPr>
      <w:widowControl w:val="0"/>
      <w:autoSpaceDE w:val="0"/>
      <w:autoSpaceDN w:val="0"/>
    </w:pPr>
    <w:rPr>
      <w:rFonts w:ascii="Calibri" w:hAnsi="Calibri" w:cs="Calibri"/>
      <w:szCs w:val="20"/>
    </w:rPr>
  </w:style>
  <w:style w:type="character" w:customStyle="1" w:styleId="affff3">
    <w:name w:val="Основной текст_"/>
    <w:link w:val="1c"/>
    <w:rsid w:val="00A84DF3"/>
    <w:rPr>
      <w:rFonts w:ascii="Arial" w:eastAsia="Arial" w:hAnsi="Arial" w:cs="Arial"/>
      <w:sz w:val="21"/>
      <w:szCs w:val="21"/>
      <w:shd w:val="clear" w:color="auto" w:fill="FFFFFF"/>
    </w:rPr>
  </w:style>
  <w:style w:type="paragraph" w:customStyle="1" w:styleId="1c">
    <w:name w:val="Основной текст1"/>
    <w:basedOn w:val="a2"/>
    <w:link w:val="affff3"/>
    <w:rsid w:val="00A84DF3"/>
    <w:pPr>
      <w:shd w:val="clear" w:color="auto" w:fill="FFFFFF"/>
      <w:spacing w:before="780" w:line="0" w:lineRule="atLeast"/>
      <w:ind w:hanging="380"/>
      <w:jc w:val="left"/>
    </w:pPr>
    <w:rPr>
      <w:rFonts w:ascii="Arial" w:eastAsia="Arial" w:hAnsi="Arial" w:cs="Arial"/>
      <w:sz w:val="21"/>
      <w:szCs w:val="21"/>
    </w:rPr>
  </w:style>
  <w:style w:type="paragraph" w:styleId="affff4">
    <w:name w:val="Plain Text"/>
    <w:basedOn w:val="a2"/>
    <w:link w:val="affff5"/>
    <w:uiPriority w:val="99"/>
    <w:semiHidden/>
    <w:unhideWhenUsed/>
    <w:locked/>
    <w:rsid w:val="0014153A"/>
    <w:pPr>
      <w:jc w:val="left"/>
    </w:pPr>
    <w:rPr>
      <w:rFonts w:ascii="Consolas" w:eastAsiaTheme="minorHAnsi" w:hAnsi="Consolas" w:cs="Consolas"/>
      <w:sz w:val="21"/>
      <w:szCs w:val="21"/>
    </w:rPr>
  </w:style>
  <w:style w:type="character" w:customStyle="1" w:styleId="affff5">
    <w:name w:val="Текст Знак"/>
    <w:basedOn w:val="a3"/>
    <w:link w:val="affff4"/>
    <w:uiPriority w:val="99"/>
    <w:semiHidden/>
    <w:rsid w:val="0014153A"/>
    <w:rPr>
      <w:rFonts w:ascii="Consolas" w:eastAsiaTheme="minorHAnsi" w:hAnsi="Consolas" w:cs="Consolas"/>
      <w:sz w:val="21"/>
      <w:szCs w:val="21"/>
    </w:rPr>
  </w:style>
  <w:style w:type="paragraph" w:customStyle="1" w:styleId="2e">
    <w:name w:val="Основной текст2"/>
    <w:basedOn w:val="a2"/>
    <w:rsid w:val="00FF0607"/>
    <w:pPr>
      <w:widowControl w:val="0"/>
      <w:shd w:val="clear" w:color="auto" w:fill="FFFFFF"/>
      <w:spacing w:before="60" w:line="367" w:lineRule="exact"/>
    </w:pPr>
    <w:rPr>
      <w:color w:val="000000"/>
      <w:sz w:val="26"/>
      <w:szCs w:val="26"/>
    </w:rPr>
  </w:style>
  <w:style w:type="paragraph" w:customStyle="1" w:styleId="a1">
    <w:name w:val="Обычный нумерованный"/>
    <w:basedOn w:val="a2"/>
    <w:rsid w:val="009A2C9A"/>
    <w:pPr>
      <w:numPr>
        <w:numId w:val="26"/>
      </w:numPr>
    </w:pPr>
    <w:rPr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43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1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0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09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86092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0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6092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6092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09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6092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0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60926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09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6092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8609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86092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92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71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79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26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header" Target="header5.xm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eader" Target="header6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footer" Target="footer4.xml"/><Relationship Id="rId25" Type="http://schemas.openxmlformats.org/officeDocument/2006/relationships/header" Target="header8.xml"/><Relationship Id="rId33" Type="http://schemas.microsoft.com/office/2011/relationships/commentsExtended" Target="commentsExtended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image" Target="cid:image008.png@01D33D3A.9FC0DA50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image" Target="media/image4.jpg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23" Type="http://schemas.openxmlformats.org/officeDocument/2006/relationships/image" Target="media/image3.emf"/><Relationship Id="rId10" Type="http://schemas.openxmlformats.org/officeDocument/2006/relationships/footer" Target="footer1.xml"/><Relationship Id="rId19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3.xml"/><Relationship Id="rId22" Type="http://schemas.openxmlformats.org/officeDocument/2006/relationships/header" Target="header7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6F6AE20-6E37-413F-80A8-DB720FAA5E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21</Pages>
  <Words>3960</Words>
  <Characters>28200</Characters>
  <Application>Microsoft Office Word</Application>
  <DocSecurity>0</DocSecurity>
  <Lines>671</Lines>
  <Paragraphs>284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"РН-Ванкор"</Company>
  <LinksUpToDate>false</LinksUpToDate>
  <CharactersWithSpaces>31876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Здунов Дмитрий Владимирович</dc:creator>
  <cp:lastModifiedBy>Здунов Дмитрий Владимирович</cp:lastModifiedBy>
  <cp:revision>2</cp:revision>
  <cp:lastPrinted>2017-11-02T10:39:00Z</cp:lastPrinted>
  <dcterms:created xsi:type="dcterms:W3CDTF">2019-04-15T05:03:00Z</dcterms:created>
  <dcterms:modified xsi:type="dcterms:W3CDTF">2019-04-15T05:03:00Z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