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3C" w:rsidRPr="009C432E" w:rsidRDefault="001F263C" w:rsidP="00852F4D">
      <w:pPr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C432E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Default="001F263C" w:rsidP="001F263C">
      <w:pPr>
        <w:rPr>
          <w:rFonts w:ascii="Times New Roman" w:hAnsi="Times New Roman" w:cs="Times New Roman"/>
          <w:b/>
          <w:sz w:val="24"/>
          <w:szCs w:val="24"/>
        </w:rPr>
      </w:pPr>
    </w:p>
    <w:p w:rsidR="001F263C" w:rsidRPr="009C432E" w:rsidRDefault="001F263C" w:rsidP="00852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432E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BB0482" w:rsidRDefault="00932CA6" w:rsidP="001400C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1461" w:rsidRDefault="00905EB4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905EB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Фрахтование автотранспортных средств в 2017-2018 гг. (пассажирские перевозки)</w:t>
      </w:r>
    </w:p>
    <w:p w:rsidR="00E21C98" w:rsidRPr="009C432E" w:rsidRDefault="00E21C98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9C432E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Pr="009C432E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</w:p>
    <w:p w:rsidR="00751B3E" w:rsidRPr="009C432E" w:rsidRDefault="00751B3E" w:rsidP="00751B3E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C432E">
        <w:rPr>
          <w:rFonts w:ascii="Times New Roman" w:eastAsia="Times New Roman" w:hAnsi="Times New Roman"/>
          <w:sz w:val="24"/>
          <w:szCs w:val="24"/>
          <w:u w:val="single"/>
        </w:rPr>
        <w:t>Предмет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ом </w:t>
      </w:r>
      <w:r w:rsidRPr="009C432E">
        <w:rPr>
          <w:rFonts w:ascii="Times New Roman" w:eastAsia="Times New Roman" w:hAnsi="Times New Roman"/>
          <w:sz w:val="24"/>
          <w:szCs w:val="24"/>
          <w:u w:val="single"/>
        </w:rPr>
        <w:t>закупки явля</w:t>
      </w:r>
      <w:r w:rsidR="00197C09">
        <w:rPr>
          <w:rFonts w:ascii="Times New Roman" w:eastAsia="Times New Roman" w:hAnsi="Times New Roman"/>
          <w:sz w:val="24"/>
          <w:szCs w:val="24"/>
          <w:u w:val="single"/>
        </w:rPr>
        <w:t>е</w:t>
      </w:r>
      <w:r w:rsidRPr="009C432E">
        <w:rPr>
          <w:rFonts w:ascii="Times New Roman" w:eastAsia="Times New Roman" w:hAnsi="Times New Roman"/>
          <w:sz w:val="24"/>
          <w:szCs w:val="24"/>
          <w:u w:val="single"/>
        </w:rPr>
        <w:t xml:space="preserve">тся </w:t>
      </w:r>
      <w:r w:rsidR="00013C46">
        <w:rPr>
          <w:rFonts w:ascii="Times New Roman" w:eastAsia="Times New Roman" w:hAnsi="Times New Roman"/>
          <w:sz w:val="24"/>
          <w:szCs w:val="24"/>
          <w:u w:val="single"/>
        </w:rPr>
        <w:t>один</w:t>
      </w:r>
      <w:r w:rsidRPr="009C432E">
        <w:rPr>
          <w:rFonts w:ascii="Times New Roman" w:eastAsia="Times New Roman" w:hAnsi="Times New Roman"/>
          <w:sz w:val="24"/>
          <w:szCs w:val="24"/>
          <w:u w:val="single"/>
        </w:rPr>
        <w:t xml:space="preserve"> лот</w:t>
      </w:r>
      <w:r>
        <w:rPr>
          <w:rFonts w:ascii="Times New Roman" w:eastAsia="Times New Roman" w:hAnsi="Times New Roman"/>
          <w:sz w:val="24"/>
          <w:szCs w:val="24"/>
          <w:u w:val="single"/>
        </w:rPr>
        <w:t>:</w:t>
      </w:r>
    </w:p>
    <w:p w:rsidR="00751B3E" w:rsidRDefault="00751B3E" w:rsidP="00FE787F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C432E">
        <w:rPr>
          <w:rFonts w:ascii="Times New Roman" w:eastAsia="Times New Roman" w:hAnsi="Times New Roman"/>
          <w:sz w:val="24"/>
          <w:szCs w:val="24"/>
        </w:rPr>
        <w:t xml:space="preserve"> </w:t>
      </w:r>
      <w:r w:rsidR="00905EB4" w:rsidRPr="00905EB4">
        <w:rPr>
          <w:rFonts w:ascii="Times New Roman" w:eastAsia="Times New Roman" w:hAnsi="Times New Roman"/>
          <w:sz w:val="24"/>
          <w:szCs w:val="24"/>
        </w:rPr>
        <w:t>Фрахтование автотранспортных средств в 2017-2018 гг. (пассажирские перевозки)</w:t>
      </w:r>
    </w:p>
    <w:p w:rsidR="00977A08" w:rsidRDefault="00977A08" w:rsidP="00B74D27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1F263C" w:rsidRPr="00453F7B" w:rsidRDefault="00977A08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766653">
        <w:rPr>
          <w:rFonts w:ascii="Times New Roman" w:eastAsia="Times New Roman" w:hAnsi="Times New Roman"/>
          <w:sz w:val="24"/>
          <w:szCs w:val="24"/>
          <w:u w:val="single"/>
        </w:rPr>
        <w:t>Лот неделимы</w:t>
      </w:r>
      <w:r w:rsidR="00E21C98">
        <w:rPr>
          <w:rFonts w:ascii="Times New Roman" w:eastAsia="Times New Roman" w:hAnsi="Times New Roman"/>
          <w:sz w:val="24"/>
          <w:szCs w:val="24"/>
          <w:u w:val="single"/>
        </w:rPr>
        <w:t>й</w:t>
      </w:r>
      <w:r w:rsidRPr="00453F7B">
        <w:rPr>
          <w:rFonts w:ascii="Times New Roman" w:eastAsia="Times New Roman" w:hAnsi="Times New Roman"/>
          <w:sz w:val="24"/>
          <w:szCs w:val="24"/>
        </w:rPr>
        <w:t>.</w:t>
      </w:r>
    </w:p>
    <w:p w:rsidR="00125334" w:rsidRDefault="00125334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C432E">
        <w:rPr>
          <w:rFonts w:ascii="Times New Roman" w:eastAsia="Times New Roman" w:hAnsi="Times New Roman"/>
          <w:sz w:val="24"/>
          <w:szCs w:val="24"/>
          <w:u w:val="single"/>
        </w:rPr>
        <w:t xml:space="preserve">Плановые сроки </w:t>
      </w:r>
      <w:r w:rsidR="009F7ADB">
        <w:rPr>
          <w:rFonts w:ascii="Times New Roman" w:eastAsia="Times New Roman" w:hAnsi="Times New Roman"/>
          <w:sz w:val="24"/>
          <w:szCs w:val="24"/>
          <w:u w:val="single"/>
        </w:rPr>
        <w:t xml:space="preserve">оказания </w:t>
      </w:r>
      <w:r w:rsidR="00F3250A">
        <w:rPr>
          <w:rFonts w:ascii="Times New Roman" w:eastAsia="Times New Roman" w:hAnsi="Times New Roman"/>
          <w:sz w:val="24"/>
          <w:szCs w:val="24"/>
          <w:u w:val="single"/>
        </w:rPr>
        <w:t>перевозок</w:t>
      </w:r>
      <w:r w:rsidRPr="009C432E"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51B3E" w:rsidRPr="00751B3E" w:rsidRDefault="0083446E" w:rsidP="00E21C98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985B96">
        <w:rPr>
          <w:rFonts w:ascii="Times New Roman" w:eastAsia="Times New Roman" w:hAnsi="Times New Roman"/>
          <w:sz w:val="24"/>
          <w:szCs w:val="24"/>
        </w:rPr>
        <w:t>декабрь</w:t>
      </w:r>
      <w:r w:rsidR="00FE787F">
        <w:rPr>
          <w:rFonts w:ascii="Times New Roman" w:eastAsia="Times New Roman" w:hAnsi="Times New Roman"/>
          <w:sz w:val="24"/>
          <w:szCs w:val="24"/>
        </w:rPr>
        <w:t xml:space="preserve"> </w:t>
      </w:r>
      <w:r w:rsidR="00013C46">
        <w:rPr>
          <w:rFonts w:ascii="Times New Roman" w:eastAsia="Times New Roman" w:hAnsi="Times New Roman"/>
          <w:sz w:val="24"/>
          <w:szCs w:val="24"/>
        </w:rPr>
        <w:t>2017</w:t>
      </w:r>
      <w:r w:rsidR="00751B3E" w:rsidRPr="00751B3E">
        <w:rPr>
          <w:rFonts w:ascii="Times New Roman" w:eastAsia="Times New Roman" w:hAnsi="Times New Roman"/>
          <w:sz w:val="24"/>
          <w:szCs w:val="24"/>
        </w:rPr>
        <w:t xml:space="preserve"> г. </w:t>
      </w:r>
      <w:r w:rsidR="00914A96">
        <w:rPr>
          <w:rFonts w:ascii="Times New Roman" w:eastAsia="Times New Roman" w:hAnsi="Times New Roman"/>
          <w:sz w:val="24"/>
          <w:szCs w:val="24"/>
        </w:rPr>
        <w:t>-</w:t>
      </w:r>
      <w:r w:rsidR="00751B3E" w:rsidRPr="00751B3E">
        <w:rPr>
          <w:rFonts w:ascii="Times New Roman" w:eastAsia="Times New Roman" w:hAnsi="Times New Roman"/>
          <w:sz w:val="24"/>
          <w:szCs w:val="24"/>
        </w:rPr>
        <w:t xml:space="preserve"> </w:t>
      </w:r>
      <w:r w:rsidR="00FE787F">
        <w:rPr>
          <w:rFonts w:ascii="Times New Roman" w:eastAsia="Times New Roman" w:hAnsi="Times New Roman"/>
          <w:sz w:val="24"/>
          <w:szCs w:val="24"/>
        </w:rPr>
        <w:t xml:space="preserve">декабрь </w:t>
      </w:r>
      <w:r w:rsidR="00751B3E" w:rsidRPr="00751B3E">
        <w:rPr>
          <w:rFonts w:ascii="Times New Roman" w:eastAsia="Times New Roman" w:hAnsi="Times New Roman"/>
          <w:sz w:val="24"/>
          <w:szCs w:val="24"/>
        </w:rPr>
        <w:t>201</w:t>
      </w:r>
      <w:r w:rsidR="00FE787F">
        <w:rPr>
          <w:rFonts w:ascii="Times New Roman" w:eastAsia="Times New Roman" w:hAnsi="Times New Roman"/>
          <w:sz w:val="24"/>
          <w:szCs w:val="24"/>
        </w:rPr>
        <w:t>8</w:t>
      </w:r>
      <w:r w:rsidR="00751B3E" w:rsidRPr="00751B3E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130C91" w:rsidRPr="00AE213A" w:rsidRDefault="00905EB4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Маршруты перевозок</w:t>
      </w:r>
      <w:r w:rsidR="00130C91" w:rsidRPr="00AE213A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3F6484" w:rsidRPr="00AE213A" w:rsidRDefault="0047784C" w:rsidP="003F6484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Маршрут №1: </w:t>
      </w:r>
      <w:r w:rsidR="003F6484">
        <w:rPr>
          <w:rFonts w:ascii="Times New Roman" w:eastAsia="Times New Roman" w:hAnsi="Times New Roman"/>
          <w:sz w:val="24"/>
          <w:szCs w:val="24"/>
        </w:rPr>
        <w:t>г. Красноярск - с. Богучаны - г. Красноярск</w:t>
      </w:r>
    </w:p>
    <w:p w:rsidR="0047784C" w:rsidRPr="00AE213A" w:rsidRDefault="0047784C" w:rsidP="00E21C98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Маршрут №2: </w:t>
      </w:r>
      <w:r w:rsidR="003F6484">
        <w:rPr>
          <w:rFonts w:ascii="Times New Roman" w:eastAsia="Times New Roman" w:hAnsi="Times New Roman"/>
          <w:sz w:val="24"/>
          <w:szCs w:val="24"/>
        </w:rPr>
        <w:t>г. Красноярск-аэропорт Емельяново/Черемшанка- г. Красноярск</w:t>
      </w:r>
    </w:p>
    <w:p w:rsidR="00965638" w:rsidRPr="00AE213A" w:rsidRDefault="00965638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E213A">
        <w:rPr>
          <w:rFonts w:ascii="Times New Roman" w:eastAsia="Times New Roman" w:hAnsi="Times New Roman"/>
          <w:sz w:val="24"/>
          <w:szCs w:val="24"/>
          <w:u w:val="single"/>
        </w:rPr>
        <w:t xml:space="preserve">Планируемый объем </w:t>
      </w:r>
      <w:r w:rsidR="00F3250A">
        <w:rPr>
          <w:rFonts w:ascii="Times New Roman" w:eastAsia="Times New Roman" w:hAnsi="Times New Roman"/>
          <w:sz w:val="24"/>
          <w:szCs w:val="24"/>
          <w:u w:val="single"/>
        </w:rPr>
        <w:t>перевозок</w:t>
      </w:r>
      <w:r w:rsidRPr="00AE213A">
        <w:rPr>
          <w:rFonts w:ascii="Times New Roman" w:eastAsia="Times New Roman" w:hAnsi="Times New Roman"/>
          <w:sz w:val="24"/>
          <w:szCs w:val="24"/>
        </w:rPr>
        <w:t>: в Требованиях к предмету закупки.</w:t>
      </w:r>
    </w:p>
    <w:p w:rsidR="0083446E" w:rsidRPr="00AE213A" w:rsidRDefault="00965638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E213A">
        <w:rPr>
          <w:rFonts w:ascii="Times New Roman" w:eastAsia="Times New Roman" w:hAnsi="Times New Roman"/>
          <w:sz w:val="24"/>
          <w:szCs w:val="24"/>
          <w:u w:val="single"/>
        </w:rPr>
        <w:t xml:space="preserve">Цель оказываемых </w:t>
      </w:r>
      <w:r w:rsidR="00F3250A">
        <w:rPr>
          <w:rFonts w:ascii="Times New Roman" w:eastAsia="Times New Roman" w:hAnsi="Times New Roman"/>
          <w:sz w:val="24"/>
          <w:szCs w:val="24"/>
          <w:u w:val="single"/>
        </w:rPr>
        <w:t>перевозок</w:t>
      </w:r>
      <w:r w:rsidRPr="00AE213A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0838D6" w:rsidRPr="00AE213A" w:rsidRDefault="0083446E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213A">
        <w:rPr>
          <w:rFonts w:ascii="Times New Roman" w:eastAsia="Times New Roman" w:hAnsi="Times New Roman" w:cs="Times New Roman"/>
          <w:sz w:val="24"/>
          <w:szCs w:val="24"/>
        </w:rPr>
        <w:tab/>
      </w:r>
      <w:r w:rsidR="000838D6" w:rsidRPr="00AE21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C98">
        <w:rPr>
          <w:rFonts w:ascii="Times New Roman" w:eastAsia="Times New Roman" w:hAnsi="Times New Roman" w:cs="Times New Roman"/>
          <w:sz w:val="24"/>
          <w:szCs w:val="24"/>
        </w:rPr>
        <w:t>Организация перевозок работников Общества пассажирским автомобильным транспортом при смене вахт.</w:t>
      </w:r>
    </w:p>
    <w:p w:rsidR="000838D6" w:rsidRDefault="000838D6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263C" w:rsidRDefault="001F263C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65638">
        <w:rPr>
          <w:rFonts w:ascii="Times New Roman" w:eastAsia="Times New Roman" w:hAnsi="Times New Roman"/>
          <w:sz w:val="24"/>
          <w:szCs w:val="24"/>
          <w:u w:val="single"/>
        </w:rPr>
        <w:t>Инициатор</w:t>
      </w:r>
      <w:r w:rsidRPr="009C432E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F47CF9">
        <w:rPr>
          <w:rFonts w:ascii="Times New Roman" w:eastAsia="Times New Roman" w:hAnsi="Times New Roman"/>
          <w:sz w:val="24"/>
          <w:szCs w:val="24"/>
          <w:u w:val="single"/>
        </w:rPr>
        <w:t>закупки</w:t>
      </w:r>
      <w:r w:rsidRPr="00F47CF9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«Байкитская нефтегазоразведочная экспедиция» (ООО «БНГРЭ»).</w:t>
      </w:r>
    </w:p>
    <w:p w:rsidR="001F263C" w:rsidRPr="00905EB4" w:rsidRDefault="001F263C" w:rsidP="00905EB4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905EB4">
        <w:rPr>
          <w:rFonts w:ascii="Times New Roman" w:eastAsia="Times New Roman" w:hAnsi="Times New Roman"/>
          <w:sz w:val="24"/>
          <w:szCs w:val="24"/>
          <w:u w:val="single"/>
        </w:rPr>
        <w:t>Реквизиты ООО «БНГРЭ»</w:t>
      </w:r>
      <w:r w:rsidRPr="00905EB4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gramStart"/>
      <w:r w:rsidRPr="00905EB4">
        <w:rPr>
          <w:rFonts w:ascii="Times New Roman" w:eastAsia="Times New Roman" w:hAnsi="Times New Roman"/>
          <w:sz w:val="24"/>
          <w:szCs w:val="24"/>
        </w:rPr>
        <w:t>Юридический адрес:</w:t>
      </w:r>
      <w:r w:rsidR="00905EB4" w:rsidRPr="00905EB4">
        <w:rPr>
          <w:rFonts w:ascii="Times New Roman" w:eastAsia="Times New Roman" w:hAnsi="Times New Roman"/>
          <w:sz w:val="24"/>
          <w:szCs w:val="24"/>
        </w:rPr>
        <w:t xml:space="preserve"> </w:t>
      </w:r>
      <w:r w:rsidRPr="00905EB4">
        <w:rPr>
          <w:rFonts w:ascii="Times New Roman" w:eastAsia="Times New Roman" w:hAnsi="Times New Roman"/>
          <w:sz w:val="24"/>
          <w:szCs w:val="24"/>
        </w:rPr>
        <w:t>660135 Россия, г</w:t>
      </w:r>
      <w:r w:rsidR="001C1536" w:rsidRPr="00905EB4">
        <w:rPr>
          <w:rFonts w:ascii="Times New Roman" w:eastAsia="Times New Roman" w:hAnsi="Times New Roman"/>
          <w:sz w:val="24"/>
          <w:szCs w:val="24"/>
        </w:rPr>
        <w:t>. К</w:t>
      </w:r>
      <w:r w:rsidRPr="00905EB4">
        <w:rPr>
          <w:rFonts w:ascii="Times New Roman" w:eastAsia="Times New Roman" w:hAnsi="Times New Roman"/>
          <w:sz w:val="24"/>
          <w:szCs w:val="24"/>
        </w:rPr>
        <w:t>расноярск, ул</w:t>
      </w:r>
      <w:r w:rsidR="001C1536" w:rsidRPr="00905EB4">
        <w:rPr>
          <w:rFonts w:ascii="Times New Roman" w:eastAsia="Times New Roman" w:hAnsi="Times New Roman"/>
          <w:sz w:val="24"/>
          <w:szCs w:val="24"/>
        </w:rPr>
        <w:t>. В</w:t>
      </w:r>
      <w:r w:rsidRPr="00905EB4">
        <w:rPr>
          <w:rFonts w:ascii="Times New Roman" w:eastAsia="Times New Roman" w:hAnsi="Times New Roman"/>
          <w:sz w:val="24"/>
          <w:szCs w:val="24"/>
        </w:rPr>
        <w:t>есны</w:t>
      </w:r>
      <w:r w:rsidR="001C1536" w:rsidRPr="00905EB4">
        <w:rPr>
          <w:rFonts w:ascii="Times New Roman" w:eastAsia="Times New Roman" w:hAnsi="Times New Roman"/>
          <w:sz w:val="24"/>
          <w:szCs w:val="24"/>
        </w:rPr>
        <w:t>,</w:t>
      </w:r>
      <w:r w:rsidRPr="00905EB4">
        <w:rPr>
          <w:rFonts w:ascii="Times New Roman" w:eastAsia="Times New Roman" w:hAnsi="Times New Roman"/>
          <w:sz w:val="24"/>
          <w:szCs w:val="24"/>
        </w:rPr>
        <w:t xml:space="preserve"> дом 3 «а».</w:t>
      </w:r>
      <w:proofErr w:type="gramEnd"/>
      <w:r w:rsidRPr="00905EB4">
        <w:rPr>
          <w:rFonts w:ascii="Times New Roman" w:eastAsia="Times New Roman" w:hAnsi="Times New Roman"/>
          <w:sz w:val="24"/>
          <w:szCs w:val="24"/>
        </w:rPr>
        <w:t xml:space="preserve"> Почтовый адрес:660135, г</w:t>
      </w:r>
      <w:proofErr w:type="gramStart"/>
      <w:r w:rsidRPr="00905EB4">
        <w:rPr>
          <w:rFonts w:ascii="Times New Roman" w:eastAsia="Times New Roman" w:hAnsi="Times New Roman"/>
          <w:sz w:val="24"/>
          <w:szCs w:val="24"/>
        </w:rPr>
        <w:t>.К</w:t>
      </w:r>
      <w:proofErr w:type="gramEnd"/>
      <w:r w:rsidRPr="00905EB4">
        <w:rPr>
          <w:rFonts w:ascii="Times New Roman" w:eastAsia="Times New Roman" w:hAnsi="Times New Roman"/>
          <w:sz w:val="24"/>
          <w:szCs w:val="24"/>
        </w:rPr>
        <w:t xml:space="preserve">расноярск. </w:t>
      </w:r>
      <w:r w:rsidR="00A62803" w:rsidRPr="00905EB4">
        <w:rPr>
          <w:rFonts w:ascii="Times New Roman" w:eastAsia="Times New Roman" w:hAnsi="Times New Roman"/>
          <w:sz w:val="24"/>
          <w:szCs w:val="24"/>
        </w:rPr>
        <w:t>у</w:t>
      </w:r>
      <w:r w:rsidRPr="00905EB4">
        <w:rPr>
          <w:rFonts w:ascii="Times New Roman" w:eastAsia="Times New Roman" w:hAnsi="Times New Roman"/>
          <w:sz w:val="24"/>
          <w:szCs w:val="24"/>
        </w:rPr>
        <w:t>л</w:t>
      </w:r>
      <w:r w:rsidR="001C1536" w:rsidRPr="00905EB4">
        <w:rPr>
          <w:rFonts w:ascii="Times New Roman" w:eastAsia="Times New Roman" w:hAnsi="Times New Roman"/>
          <w:sz w:val="24"/>
          <w:szCs w:val="24"/>
        </w:rPr>
        <w:t>. В</w:t>
      </w:r>
      <w:r w:rsidRPr="00905EB4">
        <w:rPr>
          <w:rFonts w:ascii="Times New Roman" w:eastAsia="Times New Roman" w:hAnsi="Times New Roman"/>
          <w:sz w:val="24"/>
          <w:szCs w:val="24"/>
        </w:rPr>
        <w:t>есны 3 «а». Адрес для корреспонденции: 660077</w:t>
      </w:r>
      <w:r w:rsidR="00BF4010" w:rsidRPr="00905EB4">
        <w:rPr>
          <w:rFonts w:ascii="Times New Roman" w:eastAsia="Times New Roman" w:hAnsi="Times New Roman"/>
          <w:sz w:val="24"/>
          <w:szCs w:val="24"/>
        </w:rPr>
        <w:t>,</w:t>
      </w:r>
      <w:r w:rsidRPr="00905EB4">
        <w:rPr>
          <w:rFonts w:ascii="Times New Roman" w:eastAsia="Times New Roman" w:hAnsi="Times New Roman"/>
          <w:sz w:val="24"/>
          <w:szCs w:val="24"/>
        </w:rPr>
        <w:t xml:space="preserve"> г</w:t>
      </w:r>
      <w:r w:rsidR="00D01085" w:rsidRPr="00905EB4">
        <w:rPr>
          <w:rFonts w:ascii="Times New Roman" w:eastAsia="Times New Roman" w:hAnsi="Times New Roman"/>
          <w:sz w:val="24"/>
          <w:szCs w:val="24"/>
        </w:rPr>
        <w:t>. К</w:t>
      </w:r>
      <w:r w:rsidRPr="00905EB4">
        <w:rPr>
          <w:rFonts w:ascii="Times New Roman" w:eastAsia="Times New Roman" w:hAnsi="Times New Roman"/>
          <w:sz w:val="24"/>
          <w:szCs w:val="24"/>
        </w:rPr>
        <w:t>расноярск, ул</w:t>
      </w:r>
      <w:r w:rsidR="00D01085" w:rsidRPr="00905EB4">
        <w:rPr>
          <w:rFonts w:ascii="Times New Roman" w:eastAsia="Times New Roman" w:hAnsi="Times New Roman"/>
          <w:sz w:val="24"/>
          <w:szCs w:val="24"/>
        </w:rPr>
        <w:t>. В</w:t>
      </w:r>
      <w:r w:rsidRPr="00905EB4">
        <w:rPr>
          <w:rFonts w:ascii="Times New Roman" w:eastAsia="Times New Roman" w:hAnsi="Times New Roman"/>
          <w:sz w:val="24"/>
          <w:szCs w:val="24"/>
        </w:rPr>
        <w:t xml:space="preserve">есны 3 «а», </w:t>
      </w:r>
      <w:proofErr w:type="spellStart"/>
      <w:proofErr w:type="gramStart"/>
      <w:r w:rsidRPr="00905EB4">
        <w:rPr>
          <w:rFonts w:ascii="Times New Roman" w:eastAsia="Times New Roman" w:hAnsi="Times New Roman"/>
          <w:sz w:val="24"/>
          <w:szCs w:val="24"/>
        </w:rPr>
        <w:t>б</w:t>
      </w:r>
      <w:proofErr w:type="gramEnd"/>
      <w:r w:rsidRPr="00905EB4">
        <w:rPr>
          <w:rFonts w:ascii="Times New Roman" w:eastAsia="Times New Roman" w:hAnsi="Times New Roman"/>
          <w:sz w:val="24"/>
          <w:szCs w:val="24"/>
        </w:rPr>
        <w:t>.ц</w:t>
      </w:r>
      <w:proofErr w:type="spellEnd"/>
      <w:r w:rsidRPr="00905EB4">
        <w:rPr>
          <w:rFonts w:ascii="Times New Roman" w:eastAsia="Times New Roman" w:hAnsi="Times New Roman"/>
          <w:sz w:val="24"/>
          <w:szCs w:val="24"/>
        </w:rPr>
        <w:t>. Весна 13 этаж.</w:t>
      </w:r>
    </w:p>
    <w:p w:rsidR="00F47CF9" w:rsidRDefault="001F263C" w:rsidP="00F47CF9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F47CF9">
        <w:rPr>
          <w:rFonts w:ascii="Times New Roman" w:eastAsia="Times New Roman" w:hAnsi="Times New Roman"/>
          <w:sz w:val="24"/>
          <w:szCs w:val="24"/>
        </w:rPr>
        <w:t>Тел.(391)</w:t>
      </w:r>
      <w:r w:rsidR="00905EB4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7CF9">
        <w:rPr>
          <w:rFonts w:ascii="Times New Roman" w:eastAsia="Times New Roman" w:hAnsi="Times New Roman"/>
          <w:sz w:val="24"/>
          <w:szCs w:val="24"/>
        </w:rPr>
        <w:t>274-86-81, факс (391)</w:t>
      </w:r>
      <w:r w:rsidR="00BF4010" w:rsidRPr="00F47CF9">
        <w:rPr>
          <w:rFonts w:ascii="Times New Roman" w:eastAsia="Times New Roman" w:hAnsi="Times New Roman"/>
          <w:sz w:val="24"/>
          <w:szCs w:val="24"/>
        </w:rPr>
        <w:t xml:space="preserve"> 274-86-82, ИНН 8801011908 </w:t>
      </w:r>
      <w:r w:rsidRPr="00F47CF9">
        <w:rPr>
          <w:rFonts w:ascii="Times New Roman" w:eastAsia="Times New Roman" w:hAnsi="Times New Roman"/>
          <w:sz w:val="24"/>
          <w:szCs w:val="24"/>
        </w:rPr>
        <w:t>КПП 246 501001</w:t>
      </w:r>
    </w:p>
    <w:p w:rsidR="00F47CF9" w:rsidRDefault="00F47CF9" w:rsidP="00F47CF9">
      <w:pPr>
        <w:pStyle w:val="a4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F47CF9">
        <w:rPr>
          <w:rFonts w:ascii="Times New Roman" w:hAnsi="Times New Roman"/>
          <w:bCs/>
          <w:iCs/>
          <w:sz w:val="24"/>
          <w:szCs w:val="24"/>
        </w:rPr>
        <w:t>Банк «</w:t>
      </w:r>
      <w:proofErr w:type="spellStart"/>
      <w:r w:rsidRPr="00F47CF9">
        <w:rPr>
          <w:rFonts w:ascii="Times New Roman" w:hAnsi="Times New Roman"/>
          <w:bCs/>
          <w:iCs/>
          <w:sz w:val="24"/>
          <w:szCs w:val="24"/>
        </w:rPr>
        <w:t>ВбРР</w:t>
      </w:r>
      <w:proofErr w:type="spellEnd"/>
      <w:r w:rsidRPr="00F47CF9">
        <w:rPr>
          <w:rFonts w:ascii="Times New Roman" w:hAnsi="Times New Roman"/>
          <w:bCs/>
          <w:iCs/>
          <w:sz w:val="24"/>
          <w:szCs w:val="24"/>
        </w:rPr>
        <w:t>» (АО) г</w:t>
      </w:r>
      <w:r w:rsidR="001C1536" w:rsidRPr="00F47CF9">
        <w:rPr>
          <w:rFonts w:ascii="Times New Roman" w:hAnsi="Times New Roman"/>
          <w:bCs/>
          <w:iCs/>
          <w:sz w:val="24"/>
          <w:szCs w:val="24"/>
        </w:rPr>
        <w:t>. М</w:t>
      </w:r>
      <w:r w:rsidRPr="00F47CF9">
        <w:rPr>
          <w:rFonts w:ascii="Times New Roman" w:hAnsi="Times New Roman"/>
          <w:bCs/>
          <w:iCs/>
          <w:sz w:val="24"/>
          <w:szCs w:val="24"/>
        </w:rPr>
        <w:t xml:space="preserve">осква </w:t>
      </w:r>
      <w:r w:rsidRPr="00F47CF9">
        <w:rPr>
          <w:rFonts w:ascii="Times New Roman" w:hAnsi="Times New Roman"/>
          <w:iCs/>
          <w:sz w:val="24"/>
          <w:szCs w:val="24"/>
        </w:rPr>
        <w:t>БИК: 044525880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F47CF9">
        <w:rPr>
          <w:rFonts w:ascii="Times New Roman" w:hAnsi="Times New Roman"/>
          <w:iCs/>
          <w:sz w:val="24"/>
          <w:szCs w:val="24"/>
        </w:rPr>
        <w:t>к</w:t>
      </w:r>
      <w:proofErr w:type="gramEnd"/>
      <w:r w:rsidRPr="00F47CF9">
        <w:rPr>
          <w:rFonts w:ascii="Times New Roman" w:hAnsi="Times New Roman"/>
          <w:iCs/>
          <w:sz w:val="24"/>
          <w:szCs w:val="24"/>
        </w:rPr>
        <w:t>/с: 30101810900000000880</w:t>
      </w:r>
    </w:p>
    <w:p w:rsidR="00F47CF9" w:rsidRPr="00F47CF9" w:rsidRDefault="00F47CF9" w:rsidP="00F47CF9">
      <w:pPr>
        <w:pStyle w:val="a4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proofErr w:type="spellStart"/>
      <w:proofErr w:type="gramStart"/>
      <w:r w:rsidRPr="00F47CF9">
        <w:rPr>
          <w:rFonts w:ascii="Times New Roman" w:hAnsi="Times New Roman"/>
          <w:iCs/>
          <w:sz w:val="24"/>
          <w:szCs w:val="24"/>
        </w:rPr>
        <w:t>р</w:t>
      </w:r>
      <w:proofErr w:type="spellEnd"/>
      <w:proofErr w:type="gramEnd"/>
      <w:r w:rsidRPr="00F47CF9">
        <w:rPr>
          <w:rFonts w:ascii="Times New Roman" w:hAnsi="Times New Roman"/>
          <w:iCs/>
          <w:sz w:val="24"/>
          <w:szCs w:val="24"/>
        </w:rPr>
        <w:t>/с: 40702810500000005949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Pr="00F47CF9">
        <w:rPr>
          <w:rFonts w:ascii="Times New Roman" w:hAnsi="Times New Roman"/>
          <w:iCs/>
          <w:sz w:val="24"/>
          <w:szCs w:val="24"/>
        </w:rPr>
        <w:t>ИНН/</w:t>
      </w:r>
      <w:proofErr w:type="spellStart"/>
      <w:r w:rsidRPr="00F47CF9">
        <w:rPr>
          <w:rFonts w:ascii="Times New Roman" w:hAnsi="Times New Roman"/>
          <w:iCs/>
          <w:sz w:val="24"/>
          <w:szCs w:val="24"/>
        </w:rPr>
        <w:t>КПП</w:t>
      </w:r>
      <w:proofErr w:type="spellEnd"/>
      <w:r w:rsidRPr="00F47CF9">
        <w:rPr>
          <w:rFonts w:ascii="Times New Roman" w:hAnsi="Times New Roman"/>
          <w:iCs/>
          <w:sz w:val="24"/>
          <w:szCs w:val="24"/>
        </w:rPr>
        <w:t>: 7736153344/775001001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Pr="00F47CF9">
        <w:rPr>
          <w:rFonts w:ascii="Times New Roman" w:hAnsi="Times New Roman"/>
          <w:iCs/>
          <w:sz w:val="24"/>
          <w:szCs w:val="24"/>
        </w:rPr>
        <w:t>ОГРН: 1027739186914</w:t>
      </w:r>
    </w:p>
    <w:p w:rsidR="00F47CF9" w:rsidRPr="00F47CF9" w:rsidRDefault="00F47CF9" w:rsidP="00F47CF9">
      <w:pPr>
        <w:pStyle w:val="a4"/>
        <w:ind w:left="0"/>
        <w:rPr>
          <w:rFonts w:ascii="Times New Roman" w:hAnsi="Times New Roman"/>
          <w:iCs/>
          <w:sz w:val="24"/>
          <w:szCs w:val="24"/>
        </w:rPr>
      </w:pPr>
      <w:r w:rsidRPr="00F47CF9">
        <w:rPr>
          <w:rFonts w:ascii="Times New Roman" w:hAnsi="Times New Roman"/>
          <w:iCs/>
          <w:sz w:val="24"/>
          <w:szCs w:val="24"/>
        </w:rPr>
        <w:t>Код ОКПО: 42881635</w:t>
      </w:r>
    </w:p>
    <w:p w:rsidR="009F7ADB" w:rsidRPr="009C432E" w:rsidRDefault="009F7ADB" w:rsidP="00B74D27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9F7ADB" w:rsidRDefault="001F263C" w:rsidP="00E21C98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9F7ADB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:rsidR="00496052" w:rsidRDefault="00496052" w:rsidP="00496052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496052" w:rsidRPr="00F517FB" w:rsidRDefault="00F517FB" w:rsidP="00F517FB">
      <w:pPr>
        <w:pStyle w:val="a4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9C432E">
        <w:rPr>
          <w:rFonts w:ascii="Times New Roman" w:eastAsia="Times New Roman" w:hAnsi="Times New Roman"/>
          <w:sz w:val="24"/>
          <w:szCs w:val="24"/>
        </w:rPr>
        <w:t xml:space="preserve"> </w:t>
      </w:r>
      <w:r w:rsidR="00905EB4" w:rsidRPr="00905EB4">
        <w:rPr>
          <w:rFonts w:ascii="Times New Roman" w:eastAsia="Times New Roman" w:hAnsi="Times New Roman"/>
          <w:sz w:val="24"/>
          <w:szCs w:val="24"/>
        </w:rPr>
        <w:t>Фрахтование автотранспортных средств в 2017-2018 гг. (пассажирские перевозки)</w:t>
      </w:r>
    </w:p>
    <w:p w:rsidR="00F517FB" w:rsidRPr="00F517FB" w:rsidRDefault="00F517FB" w:rsidP="00F517F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0752B7" w:rsidRDefault="000752B7" w:rsidP="00496052">
      <w:pPr>
        <w:pStyle w:val="a4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763D28">
        <w:rPr>
          <w:rFonts w:ascii="Times New Roman" w:eastAsia="Times New Roman" w:hAnsi="Times New Roman"/>
          <w:sz w:val="24"/>
          <w:szCs w:val="24"/>
        </w:rPr>
        <w:t>Требования к предмету закупки</w:t>
      </w:r>
      <w:r w:rsidR="00496052">
        <w:rPr>
          <w:rFonts w:ascii="Times New Roman" w:eastAsia="Times New Roman" w:hAnsi="Times New Roman"/>
          <w:sz w:val="24"/>
          <w:szCs w:val="24"/>
        </w:rPr>
        <w:t>:</w:t>
      </w:r>
      <w:r w:rsidRPr="00763D28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W w:w="15340" w:type="dxa"/>
        <w:tblInd w:w="94" w:type="dxa"/>
        <w:tblLook w:val="04A0"/>
      </w:tblPr>
      <w:tblGrid>
        <w:gridCol w:w="740"/>
        <w:gridCol w:w="5252"/>
        <w:gridCol w:w="4446"/>
        <w:gridCol w:w="956"/>
        <w:gridCol w:w="1040"/>
        <w:gridCol w:w="1300"/>
        <w:gridCol w:w="1606"/>
      </w:tblGrid>
      <w:tr w:rsidR="008F2DCB" w:rsidRPr="008F2DCB" w:rsidTr="00C12A20">
        <w:trPr>
          <w:trHeight w:val="375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C000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2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444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C000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Шкала оценки</w:t>
            </w:r>
          </w:p>
        </w:tc>
        <w:tc>
          <w:tcPr>
            <w:tcW w:w="16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8F2DCB" w:rsidRPr="008F2DCB" w:rsidTr="00C12A20">
        <w:trPr>
          <w:trHeight w:val="390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4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допуск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 допуск</w:t>
            </w:r>
          </w:p>
        </w:tc>
        <w:tc>
          <w:tcPr>
            <w:tcW w:w="16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F2DCB" w:rsidRPr="008F2DCB" w:rsidTr="00C12A20">
        <w:trPr>
          <w:trHeight w:val="36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8F2DCB" w:rsidRPr="008F2DCB" w:rsidTr="00C12A20">
        <w:trPr>
          <w:trHeight w:val="375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65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требования Заказчика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F2DC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F2DC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F2DCB" w:rsidRPr="008F2DCB" w:rsidRDefault="008F2DCB" w:rsidP="008F2D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F2DC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8F2DCB" w:rsidRPr="008F2DCB" w:rsidTr="007E62F9">
        <w:trPr>
          <w:trHeight w:val="2511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BF6" w:rsidRPr="005400E3" w:rsidRDefault="001E1BF6" w:rsidP="001E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Согласие с условиями:</w:t>
            </w:r>
          </w:p>
          <w:p w:rsidR="001E1BF6" w:rsidRPr="005400E3" w:rsidRDefault="001E1BF6" w:rsidP="001E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проекта договора;</w:t>
            </w:r>
          </w:p>
          <w:p w:rsidR="001E1BF6" w:rsidRPr="005400E3" w:rsidRDefault="001E1BF6" w:rsidP="001E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стандарта «</w:t>
            </w:r>
            <w:r w:rsidR="00985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Транспортная безопасность</w:t>
            </w: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</w:p>
          <w:p w:rsidR="001E1BF6" w:rsidRPr="005400E3" w:rsidRDefault="001E1BF6" w:rsidP="001E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требованиям к подрядчику</w:t>
            </w:r>
            <w:r w:rsidR="00914A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области промышленной, пожарной безопасности, охраны труда, окружающей среды и реагиро</w:t>
            </w:r>
            <w:r w:rsidR="00985B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на чрезвычайную ситуацию.</w:t>
            </w:r>
          </w:p>
          <w:p w:rsidR="008F2DCB" w:rsidRPr="005400E3" w:rsidRDefault="001E1BF6" w:rsidP="001E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Готовность обеспечения выполнение работ/ </w:t>
            </w:r>
            <w:r w:rsidR="00F325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договору без привлечения субподрядчиков.</w:t>
            </w:r>
          </w:p>
        </w:tc>
        <w:tc>
          <w:tcPr>
            <w:tcW w:w="44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CB" w:rsidRPr="008F2DCB" w:rsidRDefault="001E1BF6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BF6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2DCB" w:rsidRPr="008F2DCB" w:rsidRDefault="008F2DCB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7E62F9">
        <w:trPr>
          <w:trHeight w:val="2511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1E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лицензии на осуществление деятельности по перевозке пассажиров автомобильным транспортом, оборудованным для перевозок более 8 человек</w:t>
            </w:r>
          </w:p>
        </w:tc>
        <w:tc>
          <w:tcPr>
            <w:tcW w:w="44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1E1BF6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565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лицензии, заверенная печатью организации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1E1BF6">
        <w:trPr>
          <w:trHeight w:val="85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1E1BF6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BF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5400E3">
        <w:trPr>
          <w:trHeight w:val="181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списка контингента работников, подлежащих прохождению предварительного и периодического медицинского осмотра.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1E1BF6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BF6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списка контингента с отметкой о его направлении территориального органа федерального органа исполнительной власти, уполномоченного на осуществление федерального государственного санитарно-эпидемиологического надзора (</w:t>
            </w:r>
            <w:proofErr w:type="spellStart"/>
            <w:r w:rsidRPr="001E1BF6">
              <w:rPr>
                <w:rFonts w:ascii="Times New Roman" w:eastAsia="Times New Roman" w:hAnsi="Times New Roman" w:cs="Times New Roman"/>
                <w:sz w:val="20"/>
                <w:szCs w:val="20"/>
              </w:rPr>
              <w:t>Роспотребнадзор</w:t>
            </w:r>
            <w:proofErr w:type="spellEnd"/>
            <w:r w:rsidRPr="001E1BF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5400E3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медицинской службы или договора с медицинским 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учреждением, осуществляющим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предрейсовый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послерейсовый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 водительского состава;</w:t>
            </w:r>
          </w:p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0B11FD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Организационная структура предприятия  или </w:t>
            </w:r>
          </w:p>
          <w:p w:rsidR="007D565E" w:rsidRPr="000B11FD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Положения о:</w:t>
            </w:r>
          </w:p>
          <w:p w:rsidR="007D565E" w:rsidRPr="000B11FD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7D565E" w:rsidRPr="000B11FD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7D565E" w:rsidRPr="000B11FD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механика;</w:t>
            </w:r>
          </w:p>
          <w:p w:rsidR="007D565E" w:rsidRPr="001E1BF6" w:rsidRDefault="007D565E" w:rsidP="0090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 медицинского работника/ договор оказания </w:t>
            </w:r>
            <w:r w:rsidR="009034D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5400E3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0B11FD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0B11FD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90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производственного помещения для проведения тех. обслуживания и ремонта ТС, (либо наличие договора на данные </w:t>
            </w:r>
            <w:r w:rsidR="009034D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0B11FD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0B11FD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Возможность оказания </w:t>
            </w:r>
            <w:r w:rsidR="00F3250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собственными силами в объеме 100%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0B11FD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 за подписью руководителя предприятия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065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1E1BF6">
        <w:trPr>
          <w:trHeight w:val="85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Отсутствие в течение 2-х лет у участника случаев судебных разбирательств в качестве ответчика по искам ОАО «НГК «Славнефть» или Обще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 гр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уппы в связи с существенными нарушениями договора, а также случаев расторжения ОАО «НГК «Славнефть» или Обществ группы в одностороннем порядке договора в связи существенными нарушениями его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условия\й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5400E3">
        <w:trPr>
          <w:trHeight w:val="192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5400E3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на проведения службами Заказчика технических аудиторских проверок заявленных Исполнителем компетенций на 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этапе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проведения тендерных процедур и исполнения договора оказания </w:t>
            </w:r>
            <w:r w:rsidR="00F3250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5400E3">
        <w:trPr>
          <w:trHeight w:val="108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7942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Обязательство, в случае признания победителем закупки, на период оказания </w:t>
            </w:r>
            <w:r w:rsidR="00F3250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заключить договор</w:t>
            </w: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) добровольного страхования от несчастных случаев</w:t>
            </w:r>
            <w:r w:rsidR="00794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9420B"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работников</w:t>
            </w:r>
            <w:r w:rsidR="007942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79420B" w:rsidRPr="0079420B">
              <w:rPr>
                <w:rFonts w:ascii="Times New Roman" w:eastAsia="Times New Roman" w:hAnsi="Times New Roman" w:cs="Times New Roman"/>
                <w:sz w:val="20"/>
                <w:szCs w:val="20"/>
              </w:rPr>
              <w:t>задействованных непосредственно на объектах производства работ ООО «БНГРЭ»</w:t>
            </w:r>
            <w:r w:rsidR="0079420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страховой суммой не менее 400 тыс. рублей, с включением в договор рисков смерти в результате несчастного случая; постоянной (полной) утраты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5400E3">
        <w:trPr>
          <w:trHeight w:val="193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 о том, что Участник закупки обязуется при привлечении субподрядных организаций соблюдать требования заказчика к технике и персоналу.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 за подписью руководителя организации 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881080" w:rsidRPr="008F2DCB" w:rsidTr="00881080">
        <w:trPr>
          <w:trHeight w:val="116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080" w:rsidRPr="008F2DCB" w:rsidRDefault="0088108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1.14.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0" w:rsidRPr="008F2DCB" w:rsidRDefault="00881080" w:rsidP="0090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опыта оказания </w:t>
            </w:r>
            <w:r w:rsidR="009034D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перевозке пассажиров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0" w:rsidRPr="008F2DCB" w:rsidRDefault="00881080" w:rsidP="0090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наличии опыта оказания </w:t>
            </w:r>
            <w:r w:rsidR="009034D2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</w:t>
            </w:r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перевозке пассажиров (по форме 6.3т)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0" w:rsidRDefault="0088108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</w:t>
            </w:r>
          </w:p>
          <w:p w:rsidR="00881080" w:rsidRPr="008F2DCB" w:rsidRDefault="0088108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>лет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0" w:rsidRPr="00881080" w:rsidRDefault="00881080" w:rsidP="00881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>≥3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0" w:rsidRPr="00881080" w:rsidRDefault="00881080" w:rsidP="00881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>&lt;3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0" w:rsidRPr="00881080" w:rsidRDefault="00881080" w:rsidP="00881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81080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5400E3">
        <w:trPr>
          <w:trHeight w:val="112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881080" w:rsidP="00881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 с приложением либо уведомления об аккредитации, либо пакета документов на аккредитацию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0B11FD">
        <w:trPr>
          <w:trHeight w:val="40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требования Заказчика к предоставляемым транспортным средствам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565E" w:rsidRPr="008F2DCB" w:rsidRDefault="007D565E" w:rsidP="008F2DCB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8F2DCB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565E" w:rsidRPr="008F2DCB" w:rsidRDefault="007D565E" w:rsidP="008F2D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F2DC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565E" w:rsidRPr="008F2DCB" w:rsidRDefault="007D565E" w:rsidP="008F2D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F2DC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7D565E" w:rsidRPr="008F2DCB" w:rsidTr="000B11FD">
        <w:trPr>
          <w:trHeight w:val="183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6E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собственности компании (или ее учредителей) транспортных средств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(включая находящихся в лизинге или используемые на основании договора аренды без экипажа):   Автобусы вместимостью 41-51 чел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C1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транспортных средствах, планируемых для выполнения </w:t>
            </w:r>
            <w:r w:rsidR="00F3250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договору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(форме 6.2т), копий ПТС, СТС. По требованию Заказчика, </w:t>
            </w:r>
            <w:r w:rsidRPr="006E45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Договора лизинга </w:t>
            </w:r>
            <w:r w:rsid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ил</w:t>
            </w:r>
            <w:r w:rsidRPr="006E457E">
              <w:rPr>
                <w:rFonts w:ascii="Times New Roman" w:eastAsia="Times New Roman" w:hAnsi="Times New Roman" w:cs="Times New Roman"/>
                <w:sz w:val="20"/>
                <w:szCs w:val="20"/>
              </w:rPr>
              <w:t>и аренды ТС (без экипажа).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052">
              <w:rPr>
                <w:rFonts w:ascii="Times New Roman" w:eastAsia="Times New Roman" w:hAnsi="Times New Roman" w:cs="Times New Roman"/>
                <w:sz w:val="20"/>
                <w:szCs w:val="20"/>
              </w:rPr>
              <w:t>≥2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&lt;</w:t>
            </w:r>
            <w:r w:rsidRPr="0049605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C12A20">
        <w:trPr>
          <w:trHeight w:val="94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6E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службы автомобиля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:.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- 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легковые автомобили и автобусы до 8 пос. мест (без учета водителя) - не более 5 лет с года выпуска; 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транспорт для перевозки пассажиров свыше 8 пос. мест – не более 8 лет с года выпуска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транспортных средствах, планируемых для выполнения </w:t>
            </w:r>
            <w:r w:rsidR="00F3250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договору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(форме 6.2т)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7E62F9">
        <w:trPr>
          <w:trHeight w:val="94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6E4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Экологический класс ТС не ниже Евро 4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транспортных средствах, планируемых для выполнения </w:t>
            </w:r>
            <w:r w:rsidR="00F3250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договору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(форме 6.2т)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7E62F9">
        <w:trPr>
          <w:trHeight w:val="94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ТС должны быть оборудованы:</w:t>
            </w:r>
            <w:r w:rsidRPr="005400E3">
              <w:t xml:space="preserve"> </w:t>
            </w:r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00E3">
              <w:rPr>
                <w:rFonts w:ascii="Calibri" w:hAnsi="Calibri" w:cs="Calibri"/>
              </w:rPr>
              <w:t xml:space="preserve"> 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бортовыми системами мониторинга ТС «ГЛОНАСС/GPS» с предоставлением Заказчику доступа к системе мониторинга работы ТС на 3-х рабочих местах;</w:t>
            </w:r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двухсторонними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видеорегистраторами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тыловой и фронтальной записью), имеющими качество записи и угол обзора достаточные для возможности выявления 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нарушений ПДД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тахографом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(ТС попадающие под действие приказа Министерства транспорта РФ  от 13.02.2013 № 36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исправными ремнями безопасности для водителя и всех пассажиров (ремни безопасности должны иметь «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трехточечную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» конструкцию);</w:t>
            </w:r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сертифицированными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искрогасителям;</w:t>
            </w:r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ABS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антиблокировочная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 тормозов;</w:t>
            </w:r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ESP - электронная система динамической стабилизации автомобиля (легкового ТС);</w:t>
            </w:r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устройством, обеспечивающие автоматическую подачу звукового сигнала при движении задним ходом (для ТС категории D и пикапов);</w:t>
            </w:r>
            <w:proofErr w:type="gramEnd"/>
          </w:p>
          <w:p w:rsidR="007D565E" w:rsidRPr="005400E3" w:rsidRDefault="007D565E" w:rsidP="00C12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оснащение салона наклейками, напоминающими о соблюдении требований ПДД «Пристегните ремни» - в салоне автомобиля, на передней панели.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101316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152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Справка за подписью руководителя организации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7E62F9">
        <w:trPr>
          <w:trHeight w:val="115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твечает требованиям ГОСТ 25478-91 «Автотранспортные средства. Требования к техническому состоянию по условиям БД»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 за подписью руководителя организации 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7E62F9">
        <w:trPr>
          <w:trHeight w:val="113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9D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65E" w:rsidRPr="008F2DCB" w:rsidRDefault="007D565E" w:rsidP="007E6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Обязательство Участника закупке об исполнении своих обязательств  заявленным количеством техники в течени</w:t>
            </w: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 периода действия договора.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 за подписью руководителя организации  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7E62F9">
        <w:trPr>
          <w:trHeight w:val="55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ресурсам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2D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565E" w:rsidRPr="008F2DCB" w:rsidRDefault="007D565E" w:rsidP="008F2D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F2DCB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7D565E" w:rsidRPr="008F2DCB" w:rsidTr="00C12A20">
        <w:trPr>
          <w:trHeight w:val="118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5400E3" w:rsidRDefault="007D565E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11FD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389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нет  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  <w:tr w:rsidR="007D565E" w:rsidRPr="008F2DCB" w:rsidTr="00C12A20">
        <w:trPr>
          <w:trHeight w:val="12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5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соблюдение требований Заказчика в области ПБОТОС, а также возможность проведения аудита предприятия и исправление недостатков, выявленных по итогам аудита,  в согласованное время.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предприятия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565E" w:rsidRPr="008F2DCB" w:rsidRDefault="007D565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соответствует/ не</w:t>
            </w:r>
            <w:r w:rsidR="000655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</w:t>
            </w:r>
          </w:p>
        </w:tc>
      </w:tr>
    </w:tbl>
    <w:p w:rsidR="000C7AA7" w:rsidRDefault="001E1BF6" w:rsidP="00C12A20">
      <w:pPr>
        <w:pStyle w:val="ConsPlusNormal"/>
        <w:widowControl/>
        <w:ind w:left="720" w:firstLine="0"/>
        <w:jc w:val="both"/>
        <w:rPr>
          <w:rFonts w:cs="Arial"/>
          <w:bCs/>
        </w:rPr>
      </w:pPr>
      <w:r>
        <w:rPr>
          <w:rStyle w:val="af0"/>
        </w:rPr>
        <w:t>1</w:t>
      </w:r>
      <w:r w:rsidR="00C12A20">
        <w:tab/>
        <w:t xml:space="preserve">ТС собственные, находящиеся в лизинге или используемые на основании договора аренды (без экипажа). Не </w:t>
      </w:r>
      <w:r w:rsidR="00C12A20">
        <w:rPr>
          <w:rFonts w:cs="Arial"/>
          <w:bCs/>
        </w:rPr>
        <w:t xml:space="preserve">допускается указание ТС </w:t>
      </w:r>
      <w:proofErr w:type="gramStart"/>
      <w:r w:rsidR="00C12A20">
        <w:rPr>
          <w:rFonts w:cs="Arial"/>
          <w:bCs/>
        </w:rPr>
        <w:t>арендуемых</w:t>
      </w:r>
      <w:proofErr w:type="gramEnd"/>
      <w:r w:rsidR="00C12A20">
        <w:rPr>
          <w:rFonts w:cs="Arial"/>
          <w:bCs/>
        </w:rPr>
        <w:t xml:space="preserve"> по договорам субаренды. П</w:t>
      </w:r>
      <w:r w:rsidR="00C12A20" w:rsidRPr="00CD5587">
        <w:rPr>
          <w:rFonts w:cs="Arial"/>
          <w:bCs/>
        </w:rPr>
        <w:t>одрядчик</w:t>
      </w:r>
      <w:r w:rsidR="00C12A20">
        <w:rPr>
          <w:rFonts w:cs="Arial"/>
          <w:bCs/>
        </w:rPr>
        <w:t xml:space="preserve"> обязан оказывать </w:t>
      </w:r>
      <w:r w:rsidR="00F3250A">
        <w:rPr>
          <w:rFonts w:cs="Arial"/>
          <w:bCs/>
        </w:rPr>
        <w:t>перевозк</w:t>
      </w:r>
      <w:r w:rsidR="00C12A20">
        <w:rPr>
          <w:rFonts w:cs="Arial"/>
          <w:bCs/>
        </w:rPr>
        <w:t xml:space="preserve">и самостоятельно </w:t>
      </w:r>
      <w:r w:rsidR="00C12A20" w:rsidRPr="00CD5587">
        <w:rPr>
          <w:rFonts w:cs="Arial"/>
          <w:bCs/>
        </w:rPr>
        <w:t xml:space="preserve">без привлечения </w:t>
      </w:r>
      <w:r w:rsidR="00C12A20">
        <w:rPr>
          <w:rFonts w:cs="Arial"/>
          <w:bCs/>
        </w:rPr>
        <w:t>субподрядных организаций.</w:t>
      </w:r>
    </w:p>
    <w:p w:rsidR="001E1BF6" w:rsidRPr="001E1BF6" w:rsidRDefault="001E1BF6" w:rsidP="001E1BF6">
      <w:pPr>
        <w:pStyle w:val="ConsPlusNormal"/>
        <w:widowControl/>
        <w:ind w:left="720" w:firstLine="0"/>
        <w:jc w:val="both"/>
      </w:pPr>
      <w:r w:rsidRPr="001E1BF6">
        <w:rPr>
          <w:rStyle w:val="af0"/>
        </w:rPr>
        <w:t>2</w:t>
      </w:r>
      <w:r>
        <w:tab/>
      </w:r>
      <w:r w:rsidRPr="001E1BF6">
        <w:t xml:space="preserve">Записи </w:t>
      </w:r>
      <w:proofErr w:type="spellStart"/>
      <w:r w:rsidRPr="001E1BF6">
        <w:t>видеорегистраторов</w:t>
      </w:r>
      <w:proofErr w:type="spellEnd"/>
      <w:r w:rsidRPr="001E1BF6">
        <w:t>, должны храниться в течение 5-ти суток и предоставляться по первому требованию Заказчика.</w:t>
      </w:r>
    </w:p>
    <w:p w:rsidR="001E1BF6" w:rsidRPr="001E1BF6" w:rsidRDefault="001E1BF6" w:rsidP="001E1BF6">
      <w:pPr>
        <w:pStyle w:val="ConsPlusNormal"/>
        <w:widowControl/>
        <w:ind w:left="720" w:firstLine="0"/>
        <w:jc w:val="both"/>
      </w:pPr>
      <w:r>
        <w:rPr>
          <w:rStyle w:val="af0"/>
        </w:rPr>
        <w:t>3</w:t>
      </w:r>
      <w:r>
        <w:tab/>
        <w:t>П</w:t>
      </w:r>
      <w:r w:rsidRPr="00712C3C">
        <w:t>риказ</w:t>
      </w:r>
      <w:r w:rsidR="00914A96">
        <w:t xml:space="preserve"> </w:t>
      </w:r>
      <w:r w:rsidRPr="00712C3C">
        <w:t xml:space="preserve">Министерства транспорта РФ от 13.02.2013 № 36 «Об утверждении требований к </w:t>
      </w:r>
      <w:proofErr w:type="spellStart"/>
      <w:r w:rsidRPr="00712C3C">
        <w:t>тахографам</w:t>
      </w:r>
      <w:proofErr w:type="spellEnd"/>
      <w:r w:rsidRPr="00712C3C">
        <w:t xml:space="preserve"> устанавливаемым на транспортные средства, категорий и видов транспортных средств, оснащаемых </w:t>
      </w:r>
      <w:proofErr w:type="spellStart"/>
      <w:r w:rsidRPr="00712C3C">
        <w:t>тахографами</w:t>
      </w:r>
      <w:proofErr w:type="spellEnd"/>
      <w:r>
        <w:t>».</w:t>
      </w:r>
    </w:p>
    <w:p w:rsidR="00E82458" w:rsidRDefault="00E82458" w:rsidP="00E83C3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37595" w:rsidRPr="00937595" w:rsidRDefault="00937595" w:rsidP="00E83C3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937595">
        <w:rPr>
          <w:sz w:val="24"/>
          <w:szCs w:val="24"/>
        </w:rPr>
        <w:t>Приложения:</w:t>
      </w:r>
    </w:p>
    <w:p w:rsidR="00763D28" w:rsidRDefault="00763D28" w:rsidP="006A643E">
      <w:pPr>
        <w:pStyle w:val="a4"/>
        <w:tabs>
          <w:tab w:val="left" w:pos="1418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ab/>
      </w:r>
      <w:r w:rsidR="00937595" w:rsidRPr="00B75D19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D84372">
        <w:rPr>
          <w:rFonts w:ascii="Times New Roman" w:eastAsia="Times New Roman" w:hAnsi="Times New Roman"/>
          <w:i/>
          <w:sz w:val="24"/>
          <w:szCs w:val="24"/>
        </w:rPr>
        <w:t xml:space="preserve">Приложение №1 к Требованиям к предмету оферты: Техническое задание на </w:t>
      </w:r>
      <w:r w:rsidR="00905EB4" w:rsidRPr="00905EB4">
        <w:rPr>
          <w:rFonts w:ascii="Times New Roman" w:eastAsia="Times New Roman" w:hAnsi="Times New Roman"/>
          <w:i/>
          <w:sz w:val="24"/>
          <w:szCs w:val="24"/>
        </w:rPr>
        <w:t>Фрахтование автотранспортных средств в 2017-2018 гг. (пассажирские перевозки)</w:t>
      </w:r>
    </w:p>
    <w:p w:rsidR="00763D28" w:rsidRPr="00937595" w:rsidRDefault="00763D28" w:rsidP="00766653">
      <w:pPr>
        <w:pStyle w:val="a4"/>
        <w:tabs>
          <w:tab w:val="left" w:pos="1418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ab/>
      </w:r>
    </w:p>
    <w:p w:rsidR="00937595" w:rsidRDefault="00937595" w:rsidP="00761BDF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A643E" w:rsidRPr="00937595" w:rsidRDefault="006A643E" w:rsidP="00761BDF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7595" w:rsidRDefault="00937595" w:rsidP="006A643E">
      <w:pPr>
        <w:pStyle w:val="ConsPlusNormal"/>
        <w:widowControl/>
        <w:tabs>
          <w:tab w:val="left" w:pos="142"/>
        </w:tabs>
        <w:ind w:firstLine="0"/>
        <w:contextualSpacing/>
        <w:jc w:val="both"/>
        <w:rPr>
          <w:sz w:val="24"/>
          <w:szCs w:val="24"/>
        </w:rPr>
      </w:pPr>
    </w:p>
    <w:p w:rsidR="00520DC7" w:rsidRPr="009C432E" w:rsidRDefault="00520DC7" w:rsidP="006A643E">
      <w:pPr>
        <w:pStyle w:val="ConsPlusNormal"/>
        <w:widowControl/>
        <w:tabs>
          <w:tab w:val="left" w:pos="142"/>
        </w:tabs>
        <w:ind w:firstLine="0"/>
        <w:contextualSpacing/>
        <w:jc w:val="both"/>
        <w:rPr>
          <w:sz w:val="24"/>
          <w:szCs w:val="24"/>
        </w:rPr>
      </w:pP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9C432E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Default="00985B96" w:rsidP="0093759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 w:rsidR="00520DC7" w:rsidRPr="00520DC7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="00520DC7" w:rsidRPr="00520DC7">
              <w:rPr>
                <w:sz w:val="24"/>
                <w:szCs w:val="24"/>
              </w:rPr>
              <w:t xml:space="preserve"> отдела</w:t>
            </w:r>
          </w:p>
          <w:p w:rsidR="00937595" w:rsidRPr="00937595" w:rsidRDefault="00937595" w:rsidP="0093759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 w:rsidRPr="00937595">
              <w:rPr>
                <w:sz w:val="24"/>
                <w:szCs w:val="24"/>
                <w:u w:val="single"/>
              </w:rPr>
              <w:t>автотранспорта и перевозок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9C432E" w:rsidRDefault="00937595" w:rsidP="0063475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9C432E" w:rsidRDefault="00937595" w:rsidP="0063475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937595" w:rsidRDefault="00985B96" w:rsidP="00763D28">
            <w:pPr>
              <w:pStyle w:val="ConsPlusNormal"/>
              <w:widowControl/>
              <w:tabs>
                <w:tab w:val="left" w:pos="3710"/>
              </w:tabs>
              <w:ind w:left="-61"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А.А. Бакшаев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9C432E" w:rsidRDefault="00937595" w:rsidP="0063475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9C432E" w:rsidRDefault="00937595" w:rsidP="00145FF3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9C432E">
              <w:rPr>
                <w:i/>
                <w:iCs/>
                <w:sz w:val="24"/>
                <w:szCs w:val="24"/>
              </w:rPr>
              <w:t xml:space="preserve">« </w:t>
            </w:r>
            <w:r w:rsidR="00145FF3">
              <w:rPr>
                <w:i/>
                <w:iCs/>
                <w:sz w:val="24"/>
                <w:szCs w:val="24"/>
                <w:u w:val="single"/>
              </w:rPr>
              <w:t>__</w:t>
            </w:r>
            <w:r w:rsidRPr="009C432E">
              <w:rPr>
                <w:i/>
                <w:iCs/>
                <w:sz w:val="24"/>
                <w:szCs w:val="24"/>
              </w:rPr>
              <w:t xml:space="preserve">» </w:t>
            </w:r>
            <w:r w:rsidR="00145FF3">
              <w:rPr>
                <w:i/>
                <w:iCs/>
                <w:sz w:val="24"/>
                <w:szCs w:val="24"/>
                <w:u w:val="single"/>
              </w:rPr>
              <w:t>________</w:t>
            </w:r>
            <w:r w:rsidR="00520DC7">
              <w:rPr>
                <w:i/>
                <w:iCs/>
                <w:sz w:val="24"/>
                <w:szCs w:val="24"/>
              </w:rPr>
              <w:t xml:space="preserve"> </w:t>
            </w:r>
            <w:r w:rsidRPr="009C432E">
              <w:rPr>
                <w:i/>
                <w:iCs/>
                <w:sz w:val="24"/>
                <w:szCs w:val="24"/>
              </w:rPr>
              <w:t>201</w:t>
            </w:r>
            <w:r w:rsidR="006A2583">
              <w:rPr>
                <w:i/>
                <w:iCs/>
                <w:sz w:val="24"/>
                <w:szCs w:val="24"/>
              </w:rPr>
              <w:t>7</w:t>
            </w:r>
            <w:r w:rsidRPr="009C432E">
              <w:rPr>
                <w:i/>
                <w:iCs/>
                <w:sz w:val="24"/>
                <w:szCs w:val="24"/>
              </w:rPr>
              <w:t xml:space="preserve"> г.</w:t>
            </w:r>
          </w:p>
        </w:tc>
      </w:tr>
      <w:tr w:rsidR="00937595" w:rsidRPr="00937595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937595" w:rsidRDefault="00937595" w:rsidP="00634757">
            <w:pPr>
              <w:pStyle w:val="ab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937595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937595" w:rsidRDefault="00937595" w:rsidP="0063475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937595" w:rsidRDefault="00937595" w:rsidP="00634757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37595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937595" w:rsidRDefault="00937595" w:rsidP="0063475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937595" w:rsidRDefault="00937595" w:rsidP="00634757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37595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937595" w:rsidRDefault="00937595" w:rsidP="00634757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937595" w:rsidRPr="00937595" w:rsidRDefault="00937595" w:rsidP="0063475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37595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3C50E6">
      <w:pgSz w:w="16838" w:h="11906" w:orient="landscape"/>
      <w:pgMar w:top="993" w:right="993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C09" w:rsidRDefault="00197C09" w:rsidP="00C12A20">
      <w:pPr>
        <w:spacing w:after="0" w:line="240" w:lineRule="auto"/>
      </w:pPr>
      <w:r>
        <w:separator/>
      </w:r>
    </w:p>
  </w:endnote>
  <w:endnote w:type="continuationSeparator" w:id="1">
    <w:p w:rsidR="00197C09" w:rsidRDefault="00197C09" w:rsidP="00C12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C09" w:rsidRDefault="00197C09" w:rsidP="00C12A20">
      <w:pPr>
        <w:spacing w:after="0" w:line="240" w:lineRule="auto"/>
      </w:pPr>
      <w:r>
        <w:separator/>
      </w:r>
    </w:p>
  </w:footnote>
  <w:footnote w:type="continuationSeparator" w:id="1">
    <w:p w:rsidR="00197C09" w:rsidRDefault="00197C09" w:rsidP="00C12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8A79A7"/>
    <w:multiLevelType w:val="hybridMultilevel"/>
    <w:tmpl w:val="83BAF5B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0"/>
  </w:num>
  <w:num w:numId="5">
    <w:abstractNumId w:val="11"/>
  </w:num>
  <w:num w:numId="6">
    <w:abstractNumId w:val="5"/>
  </w:num>
  <w:num w:numId="7">
    <w:abstractNumId w:val="6"/>
  </w:num>
  <w:num w:numId="8">
    <w:abstractNumId w:val="12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7EA4"/>
    <w:rsid w:val="00013C46"/>
    <w:rsid w:val="00023171"/>
    <w:rsid w:val="00033E4F"/>
    <w:rsid w:val="00056CC9"/>
    <w:rsid w:val="00065545"/>
    <w:rsid w:val="0006614D"/>
    <w:rsid w:val="000752B7"/>
    <w:rsid w:val="000770DF"/>
    <w:rsid w:val="000838D6"/>
    <w:rsid w:val="00095326"/>
    <w:rsid w:val="000A0342"/>
    <w:rsid w:val="000A47F3"/>
    <w:rsid w:val="000A78F5"/>
    <w:rsid w:val="000B11FD"/>
    <w:rsid w:val="000C7AA7"/>
    <w:rsid w:val="000D6011"/>
    <w:rsid w:val="000F0EE8"/>
    <w:rsid w:val="000F22F1"/>
    <w:rsid w:val="000F62D1"/>
    <w:rsid w:val="00101316"/>
    <w:rsid w:val="00123E7B"/>
    <w:rsid w:val="00125334"/>
    <w:rsid w:val="00126D89"/>
    <w:rsid w:val="00130321"/>
    <w:rsid w:val="00130C91"/>
    <w:rsid w:val="001337F4"/>
    <w:rsid w:val="001400C2"/>
    <w:rsid w:val="00145FF3"/>
    <w:rsid w:val="00146199"/>
    <w:rsid w:val="0017046D"/>
    <w:rsid w:val="001778BF"/>
    <w:rsid w:val="00182FBC"/>
    <w:rsid w:val="001845DA"/>
    <w:rsid w:val="00186429"/>
    <w:rsid w:val="001951D4"/>
    <w:rsid w:val="00197C09"/>
    <w:rsid w:val="001A5D2E"/>
    <w:rsid w:val="001B5928"/>
    <w:rsid w:val="001B7BB9"/>
    <w:rsid w:val="001C1536"/>
    <w:rsid w:val="001C7242"/>
    <w:rsid w:val="001E1BF6"/>
    <w:rsid w:val="001F263C"/>
    <w:rsid w:val="0021196D"/>
    <w:rsid w:val="0023379F"/>
    <w:rsid w:val="002703F8"/>
    <w:rsid w:val="002854A4"/>
    <w:rsid w:val="0028594D"/>
    <w:rsid w:val="00286817"/>
    <w:rsid w:val="002B2497"/>
    <w:rsid w:val="002B42B6"/>
    <w:rsid w:val="002D6AD0"/>
    <w:rsid w:val="00320A91"/>
    <w:rsid w:val="00321522"/>
    <w:rsid w:val="00356060"/>
    <w:rsid w:val="003573BF"/>
    <w:rsid w:val="00363899"/>
    <w:rsid w:val="00380161"/>
    <w:rsid w:val="003A1444"/>
    <w:rsid w:val="003A1A73"/>
    <w:rsid w:val="003B2792"/>
    <w:rsid w:val="003C50E6"/>
    <w:rsid w:val="003D6266"/>
    <w:rsid w:val="003E0CD0"/>
    <w:rsid w:val="003E566B"/>
    <w:rsid w:val="003F21C4"/>
    <w:rsid w:val="003F6484"/>
    <w:rsid w:val="0040042E"/>
    <w:rsid w:val="0040380A"/>
    <w:rsid w:val="0040543F"/>
    <w:rsid w:val="00406D53"/>
    <w:rsid w:val="004146D5"/>
    <w:rsid w:val="0041493B"/>
    <w:rsid w:val="00423454"/>
    <w:rsid w:val="00437D75"/>
    <w:rsid w:val="00453F7B"/>
    <w:rsid w:val="00457227"/>
    <w:rsid w:val="00467421"/>
    <w:rsid w:val="0047784C"/>
    <w:rsid w:val="004879B5"/>
    <w:rsid w:val="00496052"/>
    <w:rsid w:val="004C2B49"/>
    <w:rsid w:val="004C6C47"/>
    <w:rsid w:val="004D4FBF"/>
    <w:rsid w:val="004D61EE"/>
    <w:rsid w:val="004E71F7"/>
    <w:rsid w:val="004F278B"/>
    <w:rsid w:val="00517CE1"/>
    <w:rsid w:val="00520DC7"/>
    <w:rsid w:val="00522064"/>
    <w:rsid w:val="005400E3"/>
    <w:rsid w:val="00550605"/>
    <w:rsid w:val="00583AB1"/>
    <w:rsid w:val="005B4E41"/>
    <w:rsid w:val="005B7FE2"/>
    <w:rsid w:val="005E5DA6"/>
    <w:rsid w:val="00615D47"/>
    <w:rsid w:val="00623F1C"/>
    <w:rsid w:val="0063076A"/>
    <w:rsid w:val="0063126C"/>
    <w:rsid w:val="00634757"/>
    <w:rsid w:val="0064076E"/>
    <w:rsid w:val="00641C76"/>
    <w:rsid w:val="00647C71"/>
    <w:rsid w:val="00653C45"/>
    <w:rsid w:val="00666EB1"/>
    <w:rsid w:val="00687251"/>
    <w:rsid w:val="00695AE2"/>
    <w:rsid w:val="00696973"/>
    <w:rsid w:val="006A2583"/>
    <w:rsid w:val="006A643E"/>
    <w:rsid w:val="006C6B3A"/>
    <w:rsid w:val="006E457E"/>
    <w:rsid w:val="006F7503"/>
    <w:rsid w:val="007165BF"/>
    <w:rsid w:val="00743444"/>
    <w:rsid w:val="007478A2"/>
    <w:rsid w:val="00751B3E"/>
    <w:rsid w:val="0076082D"/>
    <w:rsid w:val="00761BDF"/>
    <w:rsid w:val="00763D28"/>
    <w:rsid w:val="00765E1B"/>
    <w:rsid w:val="00766653"/>
    <w:rsid w:val="00774475"/>
    <w:rsid w:val="00776396"/>
    <w:rsid w:val="00776427"/>
    <w:rsid w:val="00781D21"/>
    <w:rsid w:val="0079420B"/>
    <w:rsid w:val="007B4A60"/>
    <w:rsid w:val="007C173B"/>
    <w:rsid w:val="007D565E"/>
    <w:rsid w:val="007E1422"/>
    <w:rsid w:val="007E1864"/>
    <w:rsid w:val="007E62F9"/>
    <w:rsid w:val="007F18E0"/>
    <w:rsid w:val="008013A1"/>
    <w:rsid w:val="00805F3D"/>
    <w:rsid w:val="00814726"/>
    <w:rsid w:val="00831880"/>
    <w:rsid w:val="0083446E"/>
    <w:rsid w:val="00846E34"/>
    <w:rsid w:val="00850F6F"/>
    <w:rsid w:val="00852F4D"/>
    <w:rsid w:val="008612C8"/>
    <w:rsid w:val="0086696F"/>
    <w:rsid w:val="00873AFB"/>
    <w:rsid w:val="00874371"/>
    <w:rsid w:val="00881080"/>
    <w:rsid w:val="00890E73"/>
    <w:rsid w:val="00894F94"/>
    <w:rsid w:val="008B0B09"/>
    <w:rsid w:val="008E5B2B"/>
    <w:rsid w:val="008F1906"/>
    <w:rsid w:val="008F2DCB"/>
    <w:rsid w:val="008F3B36"/>
    <w:rsid w:val="008F45E1"/>
    <w:rsid w:val="009034D2"/>
    <w:rsid w:val="00905EB4"/>
    <w:rsid w:val="00913B11"/>
    <w:rsid w:val="00914A96"/>
    <w:rsid w:val="0091583E"/>
    <w:rsid w:val="00924527"/>
    <w:rsid w:val="00932CA6"/>
    <w:rsid w:val="00933AB5"/>
    <w:rsid w:val="00937595"/>
    <w:rsid w:val="0094044A"/>
    <w:rsid w:val="00945463"/>
    <w:rsid w:val="009457D1"/>
    <w:rsid w:val="00945F1F"/>
    <w:rsid w:val="00963C51"/>
    <w:rsid w:val="00965638"/>
    <w:rsid w:val="00976D72"/>
    <w:rsid w:val="00977A08"/>
    <w:rsid w:val="00984159"/>
    <w:rsid w:val="00985B96"/>
    <w:rsid w:val="00987B9F"/>
    <w:rsid w:val="009D2665"/>
    <w:rsid w:val="009D4AB7"/>
    <w:rsid w:val="009F30B9"/>
    <w:rsid w:val="009F7ADB"/>
    <w:rsid w:val="00A0299A"/>
    <w:rsid w:val="00A109ED"/>
    <w:rsid w:val="00A44026"/>
    <w:rsid w:val="00A44A57"/>
    <w:rsid w:val="00A617C2"/>
    <w:rsid w:val="00A62803"/>
    <w:rsid w:val="00A83AEB"/>
    <w:rsid w:val="00A83C04"/>
    <w:rsid w:val="00A87F2B"/>
    <w:rsid w:val="00A93C6E"/>
    <w:rsid w:val="00AA2F81"/>
    <w:rsid w:val="00AB6ADD"/>
    <w:rsid w:val="00AC4FDA"/>
    <w:rsid w:val="00AD7826"/>
    <w:rsid w:val="00AE213A"/>
    <w:rsid w:val="00AF2B85"/>
    <w:rsid w:val="00B161F4"/>
    <w:rsid w:val="00B17F2B"/>
    <w:rsid w:val="00B24266"/>
    <w:rsid w:val="00B24B74"/>
    <w:rsid w:val="00B35B11"/>
    <w:rsid w:val="00B57FB6"/>
    <w:rsid w:val="00B65499"/>
    <w:rsid w:val="00B74D27"/>
    <w:rsid w:val="00B74F44"/>
    <w:rsid w:val="00B75D19"/>
    <w:rsid w:val="00B84F23"/>
    <w:rsid w:val="00B94F38"/>
    <w:rsid w:val="00BA0EE9"/>
    <w:rsid w:val="00BA40B8"/>
    <w:rsid w:val="00BB0482"/>
    <w:rsid w:val="00BB60C8"/>
    <w:rsid w:val="00BD0015"/>
    <w:rsid w:val="00BF0D49"/>
    <w:rsid w:val="00BF4010"/>
    <w:rsid w:val="00C00306"/>
    <w:rsid w:val="00C12A20"/>
    <w:rsid w:val="00C15577"/>
    <w:rsid w:val="00C22998"/>
    <w:rsid w:val="00C44B08"/>
    <w:rsid w:val="00C500CE"/>
    <w:rsid w:val="00C7121E"/>
    <w:rsid w:val="00C760C5"/>
    <w:rsid w:val="00C76145"/>
    <w:rsid w:val="00C87132"/>
    <w:rsid w:val="00C875D7"/>
    <w:rsid w:val="00CA201C"/>
    <w:rsid w:val="00CA7264"/>
    <w:rsid w:val="00CC1306"/>
    <w:rsid w:val="00CC6B48"/>
    <w:rsid w:val="00CE7215"/>
    <w:rsid w:val="00CF0D97"/>
    <w:rsid w:val="00CF659B"/>
    <w:rsid w:val="00D01085"/>
    <w:rsid w:val="00D04972"/>
    <w:rsid w:val="00D20CE5"/>
    <w:rsid w:val="00D31A44"/>
    <w:rsid w:val="00D352A7"/>
    <w:rsid w:val="00D53E2D"/>
    <w:rsid w:val="00D574C5"/>
    <w:rsid w:val="00D576E0"/>
    <w:rsid w:val="00D84372"/>
    <w:rsid w:val="00D92810"/>
    <w:rsid w:val="00D93B2B"/>
    <w:rsid w:val="00D95CE1"/>
    <w:rsid w:val="00DB0FBC"/>
    <w:rsid w:val="00DB46A2"/>
    <w:rsid w:val="00DF16C1"/>
    <w:rsid w:val="00DF4A8E"/>
    <w:rsid w:val="00E07320"/>
    <w:rsid w:val="00E07FEE"/>
    <w:rsid w:val="00E21C98"/>
    <w:rsid w:val="00E24703"/>
    <w:rsid w:val="00E31461"/>
    <w:rsid w:val="00E31B73"/>
    <w:rsid w:val="00E4145E"/>
    <w:rsid w:val="00E43D67"/>
    <w:rsid w:val="00E46AED"/>
    <w:rsid w:val="00E574DC"/>
    <w:rsid w:val="00E70173"/>
    <w:rsid w:val="00E82458"/>
    <w:rsid w:val="00E83C32"/>
    <w:rsid w:val="00EC2459"/>
    <w:rsid w:val="00ED0C17"/>
    <w:rsid w:val="00ED1524"/>
    <w:rsid w:val="00EE685A"/>
    <w:rsid w:val="00EF054A"/>
    <w:rsid w:val="00EF15E8"/>
    <w:rsid w:val="00EF1DC5"/>
    <w:rsid w:val="00EF7CC5"/>
    <w:rsid w:val="00F16A33"/>
    <w:rsid w:val="00F16F9F"/>
    <w:rsid w:val="00F3250A"/>
    <w:rsid w:val="00F47CF9"/>
    <w:rsid w:val="00F47EA4"/>
    <w:rsid w:val="00F517FB"/>
    <w:rsid w:val="00F57FBB"/>
    <w:rsid w:val="00F81858"/>
    <w:rsid w:val="00F84E7D"/>
    <w:rsid w:val="00FA0ACF"/>
    <w:rsid w:val="00FA2A9C"/>
    <w:rsid w:val="00FC48DD"/>
    <w:rsid w:val="00FC5C31"/>
    <w:rsid w:val="00FD2329"/>
    <w:rsid w:val="00FD63B7"/>
    <w:rsid w:val="00FE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aliases w:val="Body Text 1"/>
    <w:basedOn w:val="a"/>
    <w:link w:val="a6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Body Text 1 Знак"/>
    <w:basedOn w:val="a0"/>
    <w:link w:val="a5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Таблица шапка"/>
    <w:basedOn w:val="a"/>
    <w:link w:val="a8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8">
    <w:name w:val="Таблица шапка Знак"/>
    <w:link w:val="a7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9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a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b">
    <w:name w:val="Title"/>
    <w:basedOn w:val="a"/>
    <w:link w:val="ac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d">
    <w:name w:val="No Spacing"/>
    <w:uiPriority w:val="1"/>
    <w:qFormat/>
    <w:rsid w:val="00D352A7"/>
    <w:pPr>
      <w:spacing w:after="0" w:line="240" w:lineRule="auto"/>
    </w:pPr>
  </w:style>
  <w:style w:type="paragraph" w:styleId="ae">
    <w:name w:val="Document Map"/>
    <w:basedOn w:val="a"/>
    <w:link w:val="af"/>
    <w:uiPriority w:val="99"/>
    <w:semiHidden/>
    <w:unhideWhenUsed/>
    <w:rsid w:val="0085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52F4D"/>
    <w:rPr>
      <w:rFonts w:ascii="Tahoma" w:hAnsi="Tahoma" w:cs="Tahoma"/>
      <w:sz w:val="16"/>
      <w:szCs w:val="16"/>
    </w:rPr>
  </w:style>
  <w:style w:type="character" w:styleId="af0">
    <w:name w:val="footnote reference"/>
    <w:basedOn w:val="a0"/>
    <w:uiPriority w:val="99"/>
    <w:semiHidden/>
    <w:unhideWhenUsed/>
    <w:rsid w:val="00C12A2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C2D3-A9C1-493E-8DAF-850E3ABD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7180</TotalTime>
  <Pages>6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bakshaev_aa</cp:lastModifiedBy>
  <cp:revision>148</cp:revision>
  <cp:lastPrinted>2017-10-30T05:07:00Z</cp:lastPrinted>
  <dcterms:created xsi:type="dcterms:W3CDTF">2016-10-08T06:13:00Z</dcterms:created>
  <dcterms:modified xsi:type="dcterms:W3CDTF">2017-10-30T05:14:00Z</dcterms:modified>
</cp:coreProperties>
</file>