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388" w:rsidRPr="000A65BE" w:rsidRDefault="00AF6388" w:rsidP="00AF6388">
      <w:pPr>
        <w:pStyle w:val="a5"/>
        <w:jc w:val="right"/>
        <w:rPr>
          <w:rFonts w:ascii="Times New Roman" w:hAnsi="Times New Roman" w:cs="Times New Roman"/>
        </w:rPr>
      </w:pPr>
      <w:r w:rsidRPr="000A65BE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7</w:t>
      </w:r>
    </w:p>
    <w:p w:rsidR="00AF6388" w:rsidRPr="00792822" w:rsidRDefault="00AF6388" w:rsidP="00AF6388">
      <w:pPr>
        <w:pStyle w:val="a5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 договору № _____</w:t>
      </w:r>
      <w:r w:rsidRPr="00973454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</w:t>
      </w:r>
    </w:p>
    <w:p w:rsidR="00AF6388" w:rsidRDefault="00AF6388" w:rsidP="00AF6388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 ____»</w:t>
      </w:r>
      <w:r w:rsidRPr="009734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 _____</w:t>
      </w:r>
      <w:r w:rsidRPr="000A65BE">
        <w:rPr>
          <w:rFonts w:ascii="Times New Roman" w:hAnsi="Times New Roman" w:cs="Times New Roman"/>
        </w:rPr>
        <w:t xml:space="preserve"> </w:t>
      </w:r>
      <w:proofErr w:type="gramStart"/>
      <w:r w:rsidRPr="000A65BE">
        <w:rPr>
          <w:rFonts w:ascii="Times New Roman" w:hAnsi="Times New Roman" w:cs="Times New Roman"/>
        </w:rPr>
        <w:t>г</w:t>
      </w:r>
      <w:proofErr w:type="gramEnd"/>
      <w:r w:rsidRPr="000A65BE">
        <w:rPr>
          <w:rFonts w:ascii="Times New Roman" w:hAnsi="Times New Roman" w:cs="Times New Roman"/>
        </w:rPr>
        <w:t>.</w:t>
      </w:r>
    </w:p>
    <w:p w:rsidR="00BD515B" w:rsidRDefault="00BA6C56" w:rsidP="00BA6C56">
      <w:pPr>
        <w:jc w:val="right"/>
      </w:pPr>
      <w:r w:rsidRPr="00BA6C56">
        <w:t>.</w:t>
      </w:r>
    </w:p>
    <w:p w:rsidR="00BA6C56" w:rsidRDefault="00BA6C56" w:rsidP="00BA6C56">
      <w:pPr>
        <w:jc w:val="right"/>
      </w:pPr>
    </w:p>
    <w:p w:rsidR="00BA6C56" w:rsidRPr="00B73CCE" w:rsidRDefault="00A24FE4" w:rsidP="00A24FE4">
      <w:pPr>
        <w:jc w:val="center"/>
        <w:rPr>
          <w:b/>
          <w:sz w:val="28"/>
          <w:szCs w:val="28"/>
          <w:u w:val="single"/>
        </w:rPr>
      </w:pPr>
      <w:r w:rsidRPr="00B73CCE">
        <w:rPr>
          <w:b/>
          <w:sz w:val="28"/>
          <w:szCs w:val="28"/>
          <w:u w:val="single"/>
        </w:rPr>
        <w:t xml:space="preserve">Шкала снижения стоимости </w:t>
      </w:r>
      <w:r w:rsidR="00BD515B" w:rsidRPr="00B73CCE">
        <w:rPr>
          <w:b/>
          <w:sz w:val="28"/>
          <w:szCs w:val="28"/>
          <w:u w:val="single"/>
        </w:rPr>
        <w:t>работ</w:t>
      </w:r>
    </w:p>
    <w:p w:rsidR="00AF6388" w:rsidRDefault="00AF6388" w:rsidP="00AF6388">
      <w:pPr>
        <w:pStyle w:val="a5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0C0C6A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</w:t>
      </w:r>
      <w:proofErr w:type="spellStart"/>
      <w:r w:rsidRPr="000C0C6A">
        <w:rPr>
          <w:rFonts w:ascii="Times New Roman" w:hAnsi="Times New Roman" w:cs="Times New Roman"/>
          <w:b/>
          <w:sz w:val="21"/>
          <w:szCs w:val="21"/>
        </w:rPr>
        <w:t>Байкитская</w:t>
      </w:r>
      <w:proofErr w:type="spellEnd"/>
      <w:r w:rsidRPr="000C0C6A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0C0C6A">
        <w:rPr>
          <w:rFonts w:ascii="Times New Roman" w:hAnsi="Times New Roman" w:cs="Times New Roman"/>
          <w:b/>
          <w:sz w:val="21"/>
          <w:szCs w:val="21"/>
        </w:rPr>
        <w:t>нефтегазоразведочная</w:t>
      </w:r>
      <w:proofErr w:type="spellEnd"/>
      <w:r w:rsidRPr="000C0C6A">
        <w:rPr>
          <w:rFonts w:ascii="Times New Roman" w:hAnsi="Times New Roman" w:cs="Times New Roman"/>
          <w:b/>
          <w:sz w:val="21"/>
          <w:szCs w:val="21"/>
        </w:rPr>
        <w:t xml:space="preserve"> экспедиция» (ООО «БНГРЭ»)</w:t>
      </w:r>
      <w:r w:rsidRPr="000C0C6A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Генерального директора Карцева Игоря Юрьевича, действующего на основании Устава с одной стороны, и </w:t>
      </w:r>
      <w:r>
        <w:rPr>
          <w:rFonts w:ascii="Times New Roman" w:hAnsi="Times New Roman" w:cs="Times New Roman"/>
          <w:b/>
          <w:sz w:val="21"/>
          <w:szCs w:val="21"/>
        </w:rPr>
        <w:t>_________</w:t>
      </w:r>
      <w:r w:rsidRPr="000C0C6A">
        <w:rPr>
          <w:rFonts w:ascii="Times New Roman" w:hAnsi="Times New Roman" w:cs="Times New Roman"/>
          <w:sz w:val="21"/>
          <w:szCs w:val="21"/>
        </w:rPr>
        <w:t xml:space="preserve"> именуемое в дальнейшем «</w:t>
      </w:r>
      <w:r w:rsidRPr="000C0C6A">
        <w:rPr>
          <w:rFonts w:ascii="Times New Roman" w:hAnsi="Times New Roman" w:cs="Times New Roman"/>
        </w:rPr>
        <w:t>Поставщик</w:t>
      </w:r>
      <w:r w:rsidRPr="000C0C6A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_________</w:t>
      </w:r>
      <w:r w:rsidRPr="000C0C6A">
        <w:rPr>
          <w:rFonts w:ascii="Times New Roman" w:hAnsi="Times New Roman" w:cs="Times New Roman"/>
          <w:sz w:val="21"/>
          <w:szCs w:val="21"/>
        </w:rPr>
        <w:t>, с другой стороны, именуемые вместе «Стороны», а по отдельности «Сторона»,</w:t>
      </w:r>
      <w:r>
        <w:rPr>
          <w:rFonts w:ascii="Times New Roman" w:hAnsi="Times New Roman" w:cs="Times New Roman"/>
          <w:sz w:val="21"/>
          <w:szCs w:val="21"/>
        </w:rPr>
        <w:t xml:space="preserve"> составили настоящее приложение № </w:t>
      </w:r>
      <w:r w:rsidR="00CC709D">
        <w:rPr>
          <w:rFonts w:ascii="Times New Roman" w:hAnsi="Times New Roman" w:cs="Times New Roman"/>
          <w:sz w:val="21"/>
          <w:szCs w:val="21"/>
        </w:rPr>
        <w:t>7</w:t>
      </w:r>
      <w:r>
        <w:rPr>
          <w:rFonts w:ascii="Times New Roman" w:hAnsi="Times New Roman" w:cs="Times New Roman"/>
          <w:sz w:val="21"/>
          <w:szCs w:val="21"/>
        </w:rPr>
        <w:t xml:space="preserve"> к договору №_____/______ от «___» _________ ________ г.  о нижеследующем:</w:t>
      </w:r>
      <w:proofErr w:type="gramEnd"/>
    </w:p>
    <w:p w:rsidR="00BD515B" w:rsidRDefault="00BD515B" w:rsidP="00BD515B">
      <w:pPr>
        <w:jc w:val="both"/>
        <w:rPr>
          <w:sz w:val="21"/>
          <w:szCs w:val="21"/>
        </w:rPr>
      </w:pPr>
    </w:p>
    <w:p w:rsidR="00BD515B" w:rsidRDefault="00BD515B" w:rsidP="0099074C">
      <w:pPr>
        <w:ind w:firstLine="284"/>
        <w:jc w:val="both"/>
      </w:pPr>
      <w:r w:rsidRPr="0099074C">
        <w:t xml:space="preserve">Поставщик обязан выполнять работы по Договору в строгом соответствии с условиями и требованиями к выполнению работ, предусмотренными Договором. </w:t>
      </w:r>
      <w:r>
        <w:t xml:space="preserve">Заказчик вправе уменьшить стоимость работ при </w:t>
      </w:r>
      <w:r w:rsidR="0099074C">
        <w:t>приемке</w:t>
      </w:r>
      <w:r>
        <w:t xml:space="preserve"> выполненн</w:t>
      </w:r>
      <w:r w:rsidR="0099074C">
        <w:t xml:space="preserve">ых </w:t>
      </w:r>
      <w:r>
        <w:t xml:space="preserve">работ, если в </w:t>
      </w:r>
      <w:r w:rsidR="0099074C">
        <w:t>ходе выполнения работ Поставщик</w:t>
      </w:r>
      <w:r>
        <w:t xml:space="preserve"> допускал нарушени</w:t>
      </w:r>
      <w:r w:rsidR="0099074C">
        <w:t>я/отклонения по качеству, не</w:t>
      </w:r>
      <w:r>
        <w:t xml:space="preserve">выполнение работ, </w:t>
      </w:r>
      <w:r w:rsidR="0099074C">
        <w:t xml:space="preserve">выполнение работ с нарушением требований, </w:t>
      </w:r>
      <w:r>
        <w:t xml:space="preserve">установленных </w:t>
      </w:r>
      <w:r w:rsidR="0099074C">
        <w:t>Договором, в том числе приложениями к нему</w:t>
      </w:r>
      <w:r>
        <w:t xml:space="preserve">, что повлекло ухудшение качества </w:t>
      </w:r>
      <w:r w:rsidR="0099074C">
        <w:t>результата выполненных работ</w:t>
      </w:r>
      <w:r>
        <w:t>.</w:t>
      </w:r>
    </w:p>
    <w:p w:rsidR="0099074C" w:rsidRPr="00A24FE4" w:rsidRDefault="0099074C" w:rsidP="0099074C">
      <w:pPr>
        <w:ind w:firstLine="284"/>
        <w:jc w:val="both"/>
        <w:rPr>
          <w:b/>
          <w:sz w:val="28"/>
          <w:szCs w:val="28"/>
        </w:rPr>
      </w:pPr>
      <w:r>
        <w:t>Уменьшение стоимости работ осуществляется в соответствии с критериями и размером снижения стоимости, предусмотренными в таблице:</w:t>
      </w:r>
    </w:p>
    <w:p w:rsidR="00A24FE4" w:rsidRDefault="00A24FE4" w:rsidP="00BA6C56">
      <w:pPr>
        <w:jc w:val="right"/>
      </w:pPr>
    </w:p>
    <w:tbl>
      <w:tblPr>
        <w:tblStyle w:val="a3"/>
        <w:tblW w:w="9589" w:type="dxa"/>
        <w:tblLook w:val="04A0"/>
      </w:tblPr>
      <w:tblGrid>
        <w:gridCol w:w="426"/>
        <w:gridCol w:w="6770"/>
        <w:gridCol w:w="2393"/>
      </w:tblGrid>
      <w:tr w:rsidR="002D5D67" w:rsidTr="002D5D67">
        <w:tc>
          <w:tcPr>
            <w:tcW w:w="426" w:type="dxa"/>
          </w:tcPr>
          <w:p w:rsidR="002D5D67" w:rsidRDefault="002D5D67" w:rsidP="00A24FE4">
            <w:r>
              <w:t>№</w:t>
            </w:r>
          </w:p>
        </w:tc>
        <w:tc>
          <w:tcPr>
            <w:tcW w:w="6770" w:type="dxa"/>
            <w:vAlign w:val="center"/>
          </w:tcPr>
          <w:p w:rsidR="002D5D67" w:rsidRPr="005D77FC" w:rsidRDefault="002D5D67" w:rsidP="00BD515B">
            <w:pPr>
              <w:jc w:val="center"/>
              <w:rPr>
                <w:b/>
              </w:rPr>
            </w:pPr>
            <w:r w:rsidRPr="005D77FC">
              <w:rPr>
                <w:b/>
              </w:rPr>
              <w:t>Наименование нарушения</w:t>
            </w:r>
          </w:p>
        </w:tc>
        <w:tc>
          <w:tcPr>
            <w:tcW w:w="2393" w:type="dxa"/>
            <w:vAlign w:val="center"/>
          </w:tcPr>
          <w:p w:rsidR="002D5D67" w:rsidRPr="005D77FC" w:rsidRDefault="002D5D67" w:rsidP="00BD515B">
            <w:pPr>
              <w:jc w:val="center"/>
              <w:rPr>
                <w:b/>
              </w:rPr>
            </w:pPr>
            <w:r w:rsidRPr="005D77FC">
              <w:rPr>
                <w:b/>
              </w:rPr>
              <w:t>Снижение           стоимости</w:t>
            </w:r>
          </w:p>
        </w:tc>
      </w:tr>
      <w:tr w:rsidR="002D5D67" w:rsidTr="002D5D67">
        <w:tc>
          <w:tcPr>
            <w:tcW w:w="426" w:type="dxa"/>
          </w:tcPr>
          <w:p w:rsidR="002D5D67" w:rsidRPr="00A24FE4" w:rsidRDefault="002D5D67" w:rsidP="00A24FE4">
            <w:pPr>
              <w:pStyle w:val="a4"/>
              <w:numPr>
                <w:ilvl w:val="0"/>
                <w:numId w:val="1"/>
              </w:numPr>
              <w:ind w:left="284" w:right="176"/>
            </w:pPr>
          </w:p>
        </w:tc>
        <w:tc>
          <w:tcPr>
            <w:tcW w:w="6770" w:type="dxa"/>
          </w:tcPr>
          <w:p w:rsidR="002D5D67" w:rsidRPr="00BD515B" w:rsidRDefault="00BD515B" w:rsidP="009C24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Несоответствие квалификации работников Поставщика требованиям, согласованным Сторонами в Договоре</w:t>
            </w:r>
          </w:p>
        </w:tc>
        <w:tc>
          <w:tcPr>
            <w:tcW w:w="2393" w:type="dxa"/>
            <w:vAlign w:val="center"/>
          </w:tcPr>
          <w:p w:rsidR="002D5D67" w:rsidRPr="009C24C0" w:rsidRDefault="00BD515B" w:rsidP="00BD5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D5D67" w:rsidRPr="009C24C0">
              <w:rPr>
                <w:sz w:val="24"/>
                <w:szCs w:val="24"/>
              </w:rPr>
              <w:t xml:space="preserve">% стоимости </w:t>
            </w:r>
            <w:r>
              <w:rPr>
                <w:sz w:val="24"/>
                <w:szCs w:val="24"/>
              </w:rPr>
              <w:t>работ</w:t>
            </w:r>
            <w:r w:rsidR="002D5D67" w:rsidRPr="009C24C0">
              <w:rPr>
                <w:sz w:val="24"/>
                <w:szCs w:val="24"/>
              </w:rPr>
              <w:t xml:space="preserve"> за каждое отклонение</w:t>
            </w:r>
          </w:p>
        </w:tc>
      </w:tr>
      <w:tr w:rsidR="002D5D67" w:rsidTr="002D5D67">
        <w:tc>
          <w:tcPr>
            <w:tcW w:w="426" w:type="dxa"/>
          </w:tcPr>
          <w:p w:rsidR="002D5D67" w:rsidRPr="00A24FE4" w:rsidRDefault="002D5D67" w:rsidP="00A24FE4">
            <w:pPr>
              <w:pStyle w:val="a4"/>
              <w:numPr>
                <w:ilvl w:val="0"/>
                <w:numId w:val="1"/>
              </w:numPr>
              <w:ind w:left="284" w:right="176"/>
            </w:pPr>
          </w:p>
        </w:tc>
        <w:tc>
          <w:tcPr>
            <w:tcW w:w="6770" w:type="dxa"/>
          </w:tcPr>
          <w:p w:rsidR="002D5D67" w:rsidRPr="00BD515B" w:rsidRDefault="00BD515B" w:rsidP="00E8108C">
            <w:pPr>
              <w:rPr>
                <w:sz w:val="24"/>
                <w:szCs w:val="24"/>
              </w:rPr>
            </w:pPr>
            <w:r w:rsidRPr="00BD515B">
              <w:rPr>
                <w:sz w:val="24"/>
                <w:szCs w:val="24"/>
              </w:rPr>
              <w:t xml:space="preserve">Неисполнение обязанности по проведению инструктажа по работе с </w:t>
            </w:r>
            <w:r w:rsidR="00E8108C">
              <w:rPr>
                <w:sz w:val="24"/>
                <w:szCs w:val="24"/>
              </w:rPr>
              <w:t>ГФУ</w:t>
            </w:r>
            <w:r w:rsidRPr="00BD515B">
              <w:rPr>
                <w:sz w:val="24"/>
                <w:szCs w:val="24"/>
              </w:rPr>
              <w:t xml:space="preserve"> для работников Заказчика</w:t>
            </w:r>
          </w:p>
        </w:tc>
        <w:tc>
          <w:tcPr>
            <w:tcW w:w="2393" w:type="dxa"/>
            <w:vAlign w:val="center"/>
          </w:tcPr>
          <w:p w:rsidR="002D5D67" w:rsidRPr="009C24C0" w:rsidRDefault="00BD515B" w:rsidP="00BD5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D5D67" w:rsidRPr="009C24C0">
              <w:rPr>
                <w:sz w:val="24"/>
                <w:szCs w:val="24"/>
              </w:rPr>
              <w:t xml:space="preserve">% стоимости </w:t>
            </w:r>
            <w:r>
              <w:rPr>
                <w:sz w:val="24"/>
                <w:szCs w:val="24"/>
              </w:rPr>
              <w:t>работ</w:t>
            </w:r>
            <w:r w:rsidR="002D5D67" w:rsidRPr="009C24C0">
              <w:rPr>
                <w:sz w:val="24"/>
                <w:szCs w:val="24"/>
              </w:rPr>
              <w:t xml:space="preserve"> за каждое отклонение</w:t>
            </w:r>
          </w:p>
        </w:tc>
      </w:tr>
      <w:tr w:rsidR="00BD515B" w:rsidTr="002D5D67">
        <w:tc>
          <w:tcPr>
            <w:tcW w:w="426" w:type="dxa"/>
          </w:tcPr>
          <w:p w:rsidR="00BD515B" w:rsidRPr="00A24FE4" w:rsidRDefault="00BD515B" w:rsidP="00A24FE4">
            <w:pPr>
              <w:pStyle w:val="a4"/>
              <w:numPr>
                <w:ilvl w:val="0"/>
                <w:numId w:val="1"/>
              </w:numPr>
              <w:ind w:left="284" w:right="176"/>
            </w:pPr>
          </w:p>
        </w:tc>
        <w:tc>
          <w:tcPr>
            <w:tcW w:w="6770" w:type="dxa"/>
          </w:tcPr>
          <w:p w:rsidR="00BD515B" w:rsidRPr="00BD515B" w:rsidRDefault="00BD515B" w:rsidP="00E8108C">
            <w:pPr>
              <w:rPr>
                <w:sz w:val="24"/>
                <w:szCs w:val="24"/>
              </w:rPr>
            </w:pPr>
            <w:r w:rsidRPr="00BD515B">
              <w:rPr>
                <w:sz w:val="24"/>
                <w:szCs w:val="24"/>
              </w:rPr>
              <w:t xml:space="preserve">Непредоставление Заказчику журнала проведения инструктажа по работе с </w:t>
            </w:r>
            <w:r w:rsidR="00E8108C">
              <w:rPr>
                <w:sz w:val="24"/>
                <w:szCs w:val="24"/>
              </w:rPr>
              <w:t>ГФУ</w:t>
            </w:r>
            <w:r w:rsidRPr="00BD515B">
              <w:rPr>
                <w:sz w:val="24"/>
                <w:szCs w:val="24"/>
              </w:rPr>
              <w:t xml:space="preserve"> в порядке, предусмотренном Договором</w:t>
            </w:r>
          </w:p>
        </w:tc>
        <w:tc>
          <w:tcPr>
            <w:tcW w:w="2393" w:type="dxa"/>
            <w:vAlign w:val="center"/>
          </w:tcPr>
          <w:p w:rsidR="00BD515B" w:rsidRDefault="00BD515B" w:rsidP="00BD515B">
            <w:pPr>
              <w:jc w:val="center"/>
            </w:pPr>
            <w:r>
              <w:rPr>
                <w:sz w:val="24"/>
                <w:szCs w:val="24"/>
              </w:rPr>
              <w:t>10</w:t>
            </w:r>
            <w:r w:rsidRPr="009C24C0">
              <w:rPr>
                <w:sz w:val="24"/>
                <w:szCs w:val="24"/>
              </w:rPr>
              <w:t xml:space="preserve">% стоимости </w:t>
            </w:r>
            <w:r>
              <w:rPr>
                <w:sz w:val="24"/>
                <w:szCs w:val="24"/>
              </w:rPr>
              <w:t>работ</w:t>
            </w:r>
          </w:p>
        </w:tc>
      </w:tr>
      <w:tr w:rsidR="00BD515B" w:rsidTr="002D5D67">
        <w:tc>
          <w:tcPr>
            <w:tcW w:w="426" w:type="dxa"/>
          </w:tcPr>
          <w:p w:rsidR="00BD515B" w:rsidRPr="00A24FE4" w:rsidRDefault="00BD515B" w:rsidP="00A24FE4">
            <w:pPr>
              <w:pStyle w:val="a4"/>
              <w:numPr>
                <w:ilvl w:val="0"/>
                <w:numId w:val="1"/>
              </w:numPr>
              <w:ind w:left="284" w:right="176"/>
            </w:pPr>
          </w:p>
        </w:tc>
        <w:tc>
          <w:tcPr>
            <w:tcW w:w="6770" w:type="dxa"/>
          </w:tcPr>
          <w:p w:rsidR="00BD515B" w:rsidRPr="00BD515B" w:rsidRDefault="00BD515B" w:rsidP="00E8108C">
            <w:pPr>
              <w:rPr>
                <w:sz w:val="24"/>
                <w:szCs w:val="24"/>
              </w:rPr>
            </w:pPr>
            <w:r w:rsidRPr="00BD515B">
              <w:rPr>
                <w:sz w:val="24"/>
                <w:szCs w:val="24"/>
              </w:rPr>
              <w:t xml:space="preserve">Предоставление Заказчику журнала проведения инструктажа по работе с </w:t>
            </w:r>
            <w:r w:rsidR="00E8108C">
              <w:rPr>
                <w:sz w:val="24"/>
                <w:szCs w:val="24"/>
              </w:rPr>
              <w:t>ГФУ</w:t>
            </w:r>
            <w:r w:rsidRPr="00BD515B">
              <w:rPr>
                <w:sz w:val="24"/>
                <w:szCs w:val="24"/>
              </w:rPr>
              <w:t xml:space="preserve">, несоответствующего </w:t>
            </w:r>
            <w:r>
              <w:rPr>
                <w:sz w:val="24"/>
                <w:szCs w:val="24"/>
              </w:rPr>
              <w:t>требованиям, согласованным Сторонами в Договоре</w:t>
            </w:r>
          </w:p>
        </w:tc>
        <w:tc>
          <w:tcPr>
            <w:tcW w:w="2393" w:type="dxa"/>
            <w:vAlign w:val="center"/>
          </w:tcPr>
          <w:p w:rsidR="00BD515B" w:rsidRDefault="00BD515B" w:rsidP="00BD515B">
            <w:pPr>
              <w:jc w:val="center"/>
            </w:pPr>
            <w:r>
              <w:rPr>
                <w:sz w:val="24"/>
                <w:szCs w:val="24"/>
              </w:rPr>
              <w:t>0,5</w:t>
            </w:r>
            <w:r w:rsidRPr="009C24C0">
              <w:rPr>
                <w:sz w:val="24"/>
                <w:szCs w:val="24"/>
              </w:rPr>
              <w:t xml:space="preserve">% стоимости </w:t>
            </w:r>
            <w:r>
              <w:rPr>
                <w:sz w:val="24"/>
                <w:szCs w:val="24"/>
              </w:rPr>
              <w:t>работ</w:t>
            </w:r>
            <w:r w:rsidRPr="009C24C0">
              <w:rPr>
                <w:sz w:val="24"/>
                <w:szCs w:val="24"/>
              </w:rPr>
              <w:t xml:space="preserve"> за каждое отклонение</w:t>
            </w:r>
          </w:p>
        </w:tc>
      </w:tr>
      <w:tr w:rsidR="00BD515B" w:rsidTr="00BD515B">
        <w:tc>
          <w:tcPr>
            <w:tcW w:w="426" w:type="dxa"/>
          </w:tcPr>
          <w:p w:rsidR="00BD515B" w:rsidRPr="00A24FE4" w:rsidRDefault="00BD515B" w:rsidP="00A24FE4">
            <w:pPr>
              <w:pStyle w:val="a4"/>
              <w:numPr>
                <w:ilvl w:val="0"/>
                <w:numId w:val="1"/>
              </w:numPr>
              <w:ind w:left="284" w:right="176"/>
            </w:pPr>
          </w:p>
        </w:tc>
        <w:tc>
          <w:tcPr>
            <w:tcW w:w="6770" w:type="dxa"/>
            <w:vAlign w:val="center"/>
          </w:tcPr>
          <w:p w:rsidR="00BD515B" w:rsidRPr="002D5D67" w:rsidRDefault="00BD515B" w:rsidP="002D5D67">
            <w:pPr>
              <w:rPr>
                <w:sz w:val="24"/>
                <w:szCs w:val="24"/>
              </w:rPr>
            </w:pPr>
            <w:r w:rsidRPr="002D5D67">
              <w:rPr>
                <w:sz w:val="24"/>
                <w:szCs w:val="24"/>
              </w:rPr>
              <w:t xml:space="preserve">Использование при оказании услуг непроверенных, непригодных к эксплуатации средств защиты </w:t>
            </w:r>
          </w:p>
        </w:tc>
        <w:tc>
          <w:tcPr>
            <w:tcW w:w="2393" w:type="dxa"/>
            <w:vAlign w:val="center"/>
          </w:tcPr>
          <w:p w:rsidR="00BD515B" w:rsidRPr="009C24C0" w:rsidRDefault="00BD515B" w:rsidP="00BD5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C24C0">
              <w:rPr>
                <w:sz w:val="24"/>
                <w:szCs w:val="24"/>
              </w:rPr>
              <w:t xml:space="preserve">% стоимости </w:t>
            </w:r>
            <w:r>
              <w:rPr>
                <w:sz w:val="24"/>
                <w:szCs w:val="24"/>
              </w:rPr>
              <w:t>работ</w:t>
            </w:r>
            <w:r w:rsidRPr="009C24C0">
              <w:rPr>
                <w:sz w:val="24"/>
                <w:szCs w:val="24"/>
              </w:rPr>
              <w:t xml:space="preserve"> за каждое отклонение</w:t>
            </w:r>
          </w:p>
        </w:tc>
      </w:tr>
      <w:tr w:rsidR="00BD515B" w:rsidTr="00BD515B">
        <w:tc>
          <w:tcPr>
            <w:tcW w:w="426" w:type="dxa"/>
          </w:tcPr>
          <w:p w:rsidR="00BD515B" w:rsidRPr="00A24FE4" w:rsidRDefault="00BD515B" w:rsidP="00A24FE4">
            <w:pPr>
              <w:pStyle w:val="a4"/>
              <w:numPr>
                <w:ilvl w:val="0"/>
                <w:numId w:val="1"/>
              </w:numPr>
              <w:ind w:left="284" w:right="176"/>
            </w:pPr>
          </w:p>
        </w:tc>
        <w:tc>
          <w:tcPr>
            <w:tcW w:w="6770" w:type="dxa"/>
            <w:vAlign w:val="center"/>
          </w:tcPr>
          <w:p w:rsidR="00BD515B" w:rsidRPr="002D5D67" w:rsidRDefault="00BD515B" w:rsidP="002D5D67">
            <w:pPr>
              <w:rPr>
                <w:sz w:val="24"/>
                <w:szCs w:val="24"/>
              </w:rPr>
            </w:pPr>
            <w:r w:rsidRPr="002D5D67">
              <w:rPr>
                <w:sz w:val="24"/>
                <w:szCs w:val="24"/>
              </w:rPr>
              <w:t>Невыполнение правил ОТ, ПБ и ООС</w:t>
            </w:r>
          </w:p>
        </w:tc>
        <w:tc>
          <w:tcPr>
            <w:tcW w:w="2393" w:type="dxa"/>
            <w:vAlign w:val="center"/>
          </w:tcPr>
          <w:p w:rsidR="00BD515B" w:rsidRPr="009C24C0" w:rsidRDefault="00BD515B" w:rsidP="00BD5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C24C0">
              <w:rPr>
                <w:sz w:val="24"/>
                <w:szCs w:val="24"/>
              </w:rPr>
              <w:t xml:space="preserve">% стоимости </w:t>
            </w:r>
            <w:r>
              <w:rPr>
                <w:sz w:val="24"/>
                <w:szCs w:val="24"/>
              </w:rPr>
              <w:t>работ</w:t>
            </w:r>
            <w:r w:rsidRPr="009C24C0">
              <w:rPr>
                <w:sz w:val="24"/>
                <w:szCs w:val="24"/>
              </w:rPr>
              <w:t xml:space="preserve"> за каждое отклонение</w:t>
            </w:r>
          </w:p>
        </w:tc>
      </w:tr>
    </w:tbl>
    <w:p w:rsidR="00A24FE4" w:rsidRDefault="00A24FE4" w:rsidP="00BA6C56">
      <w:pPr>
        <w:jc w:val="right"/>
      </w:pPr>
    </w:p>
    <w:p w:rsidR="002D5D67" w:rsidRDefault="002D5D67" w:rsidP="00BA6C56">
      <w:pPr>
        <w:jc w:val="righ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2D5D67" w:rsidRPr="00067581" w:rsidTr="00384E6C">
        <w:trPr>
          <w:trHeight w:val="2152"/>
        </w:trPr>
        <w:tc>
          <w:tcPr>
            <w:tcW w:w="4785" w:type="dxa"/>
          </w:tcPr>
          <w:p w:rsidR="002D5D67" w:rsidRPr="00067581" w:rsidRDefault="002D5D67" w:rsidP="00384E6C">
            <w:pPr>
              <w:jc w:val="both"/>
              <w:rPr>
                <w:bCs/>
              </w:rPr>
            </w:pPr>
          </w:p>
          <w:p w:rsidR="00B16C13" w:rsidRDefault="002D5D67" w:rsidP="00BD515B">
            <w:pPr>
              <w:ind w:firstLine="180"/>
              <w:jc w:val="both"/>
              <w:rPr>
                <w:b/>
                <w:bCs/>
              </w:rPr>
            </w:pPr>
            <w:r w:rsidRPr="004C59A9">
              <w:rPr>
                <w:b/>
                <w:bCs/>
              </w:rPr>
              <w:t xml:space="preserve">Генеральный директор </w:t>
            </w:r>
          </w:p>
          <w:p w:rsidR="002D5D67" w:rsidRPr="004C59A9" w:rsidRDefault="002D5D67" w:rsidP="00BD515B">
            <w:pPr>
              <w:ind w:firstLine="180"/>
              <w:jc w:val="both"/>
              <w:rPr>
                <w:b/>
                <w:bCs/>
              </w:rPr>
            </w:pPr>
            <w:r w:rsidRPr="004C59A9">
              <w:rPr>
                <w:b/>
                <w:bCs/>
              </w:rPr>
              <w:t>ООО «БНГРЭ»</w:t>
            </w:r>
          </w:p>
          <w:p w:rsidR="002D5D67" w:rsidRPr="004C59A9" w:rsidRDefault="002D5D67" w:rsidP="00BD515B">
            <w:pPr>
              <w:ind w:firstLine="180"/>
              <w:jc w:val="both"/>
              <w:rPr>
                <w:b/>
                <w:bCs/>
              </w:rPr>
            </w:pPr>
          </w:p>
          <w:p w:rsidR="002D5D67" w:rsidRPr="004C59A9" w:rsidRDefault="002D5D67" w:rsidP="00BD515B">
            <w:pPr>
              <w:ind w:firstLine="180"/>
              <w:jc w:val="both"/>
              <w:rPr>
                <w:b/>
                <w:bCs/>
              </w:rPr>
            </w:pPr>
            <w:r w:rsidRPr="004C59A9">
              <w:rPr>
                <w:b/>
                <w:bCs/>
              </w:rPr>
              <w:t xml:space="preserve"> __________________ И.Ю. Карцев  </w:t>
            </w:r>
          </w:p>
          <w:p w:rsidR="002D5D67" w:rsidRPr="004C59A9" w:rsidRDefault="002D5D67" w:rsidP="00BD515B">
            <w:pPr>
              <w:ind w:firstLine="180"/>
              <w:jc w:val="both"/>
              <w:rPr>
                <w:b/>
                <w:bCs/>
              </w:rPr>
            </w:pPr>
          </w:p>
          <w:p w:rsidR="002D5D67" w:rsidRPr="00067581" w:rsidRDefault="002D5D67" w:rsidP="00BD515B">
            <w:pPr>
              <w:ind w:firstLine="180"/>
              <w:jc w:val="both"/>
              <w:rPr>
                <w:bCs/>
              </w:rPr>
            </w:pPr>
            <w:r w:rsidRPr="00067581">
              <w:rPr>
                <w:bCs/>
              </w:rPr>
              <w:t xml:space="preserve">   М.п.</w:t>
            </w:r>
          </w:p>
        </w:tc>
        <w:tc>
          <w:tcPr>
            <w:tcW w:w="4786" w:type="dxa"/>
          </w:tcPr>
          <w:p w:rsidR="002D5D67" w:rsidRPr="00067581" w:rsidRDefault="002D5D67" w:rsidP="00BD515B">
            <w:pPr>
              <w:ind w:firstLine="180"/>
              <w:jc w:val="both"/>
              <w:rPr>
                <w:bCs/>
              </w:rPr>
            </w:pPr>
          </w:p>
          <w:p w:rsidR="00AF6388" w:rsidRPr="00660D06" w:rsidRDefault="00AF6388" w:rsidP="00AF6388">
            <w:pPr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AF6388" w:rsidRPr="00660D06" w:rsidRDefault="00AF6388" w:rsidP="00AF6388">
            <w:pPr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AF6388" w:rsidRDefault="00AF6388" w:rsidP="00AF6388">
            <w:pPr>
              <w:rPr>
                <w:b/>
              </w:rPr>
            </w:pPr>
          </w:p>
          <w:p w:rsidR="00394F34" w:rsidRDefault="00AF6388" w:rsidP="00AF6388">
            <w:pPr>
              <w:jc w:val="both"/>
              <w:rPr>
                <w:bCs/>
              </w:rPr>
            </w:pPr>
            <w:r w:rsidRPr="00660D06">
              <w:rPr>
                <w:b/>
              </w:rPr>
              <w:t>___________________</w:t>
            </w:r>
            <w:r>
              <w:rPr>
                <w:b/>
              </w:rPr>
              <w:t xml:space="preserve"> _______________</w:t>
            </w:r>
            <w:r w:rsidR="002D5D67" w:rsidRPr="00067581">
              <w:rPr>
                <w:bCs/>
              </w:rPr>
              <w:t xml:space="preserve">  </w:t>
            </w:r>
          </w:p>
          <w:p w:rsidR="002D5D67" w:rsidRPr="00067581" w:rsidRDefault="002D5D67" w:rsidP="00BD515B">
            <w:pPr>
              <w:ind w:firstLine="180"/>
              <w:jc w:val="both"/>
              <w:rPr>
                <w:bCs/>
              </w:rPr>
            </w:pPr>
            <w:r w:rsidRPr="00067581">
              <w:rPr>
                <w:bCs/>
              </w:rPr>
              <w:t xml:space="preserve"> М.п.</w:t>
            </w:r>
          </w:p>
        </w:tc>
      </w:tr>
    </w:tbl>
    <w:p w:rsidR="002D5D67" w:rsidRPr="00BA6C56" w:rsidRDefault="002D5D67" w:rsidP="00384E6C"/>
    <w:sectPr w:rsidR="002D5D67" w:rsidRPr="00BA6C56" w:rsidSect="00384E6C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30D5"/>
    <w:multiLevelType w:val="hybridMultilevel"/>
    <w:tmpl w:val="1408E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6C56"/>
    <w:rsid w:val="00074C95"/>
    <w:rsid w:val="002C3E07"/>
    <w:rsid w:val="002D5D67"/>
    <w:rsid w:val="00384E6C"/>
    <w:rsid w:val="00394F34"/>
    <w:rsid w:val="003B34FA"/>
    <w:rsid w:val="00400829"/>
    <w:rsid w:val="004C59A9"/>
    <w:rsid w:val="00514DE7"/>
    <w:rsid w:val="00626896"/>
    <w:rsid w:val="0075796E"/>
    <w:rsid w:val="00793392"/>
    <w:rsid w:val="007F5A7E"/>
    <w:rsid w:val="008D4203"/>
    <w:rsid w:val="00905AA0"/>
    <w:rsid w:val="00932CC9"/>
    <w:rsid w:val="0099074C"/>
    <w:rsid w:val="009C24C0"/>
    <w:rsid w:val="009F6174"/>
    <w:rsid w:val="00A24FE4"/>
    <w:rsid w:val="00A95E6D"/>
    <w:rsid w:val="00AF6388"/>
    <w:rsid w:val="00B16C13"/>
    <w:rsid w:val="00B73CCE"/>
    <w:rsid w:val="00BA6C56"/>
    <w:rsid w:val="00BD515B"/>
    <w:rsid w:val="00CC709D"/>
    <w:rsid w:val="00D30051"/>
    <w:rsid w:val="00D85792"/>
    <w:rsid w:val="00DB5FBE"/>
    <w:rsid w:val="00E07952"/>
    <w:rsid w:val="00E177D4"/>
    <w:rsid w:val="00E65770"/>
    <w:rsid w:val="00E8108C"/>
    <w:rsid w:val="00EF5683"/>
    <w:rsid w:val="00F07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4FE4"/>
    <w:pPr>
      <w:ind w:left="720"/>
      <w:contextualSpacing/>
    </w:pPr>
  </w:style>
  <w:style w:type="paragraph" w:customStyle="1" w:styleId="ConsPlusNormal">
    <w:name w:val="ConsPlusNormal"/>
    <w:basedOn w:val="a"/>
    <w:rsid w:val="00BD515B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AF63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Karepina_DA</cp:lastModifiedBy>
  <cp:revision>20</cp:revision>
  <dcterms:created xsi:type="dcterms:W3CDTF">2018-10-24T08:23:00Z</dcterms:created>
  <dcterms:modified xsi:type="dcterms:W3CDTF">2019-09-25T04:15:00Z</dcterms:modified>
</cp:coreProperties>
</file>