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Pr="00666B98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6B98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956A9" w:rsidRPr="00666B98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666B98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6B98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666B98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A562FF" w:rsidRPr="00666B98">
        <w:rPr>
          <w:rFonts w:ascii="Times New Roman" w:hAnsi="Times New Roman" w:cs="Times New Roman"/>
          <w:b/>
          <w:sz w:val="24"/>
          <w:szCs w:val="24"/>
        </w:rPr>
        <w:t>__/20___</w:t>
      </w:r>
    </w:p>
    <w:p w:rsidR="0086444A" w:rsidRPr="00666B98" w:rsidRDefault="00020A14" w:rsidP="005C2C8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6B98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83827" w:rsidRPr="00666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62FF" w:rsidRPr="00666B98">
        <w:rPr>
          <w:rFonts w:ascii="Times New Roman" w:hAnsi="Times New Roman" w:cs="Times New Roman"/>
          <w:b/>
          <w:sz w:val="24"/>
          <w:szCs w:val="24"/>
        </w:rPr>
        <w:t>__.__.20__</w:t>
      </w:r>
    </w:p>
    <w:p w:rsidR="0086444A" w:rsidRPr="00666B98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666B98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66B98">
        <w:rPr>
          <w:rFonts w:ascii="Times New Roman" w:hAnsi="Times New Roman" w:cs="Times New Roman"/>
          <w:b/>
          <w:szCs w:val="24"/>
        </w:rPr>
        <w:t>АКТ</w:t>
      </w:r>
    </w:p>
    <w:p w:rsidR="0064142E" w:rsidRPr="00666B98" w:rsidRDefault="001576DA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C83827" w:rsidRPr="00666B98" w:rsidRDefault="00C83827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="001576DA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A562FF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__/20__</w:t>
      </w:r>
      <w:r w:rsidR="006531AD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A562FF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 «__»_____ 20__</w:t>
      </w:r>
      <w:r w:rsidR="0064142E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1576DA" w:rsidRPr="00666B98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666B98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562FF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A562FF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______ 20__</w:t>
      </w:r>
      <w:r w:rsidR="00020A14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Pr="00666B98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666B98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666B98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666B98">
        <w:rPr>
          <w:rFonts w:ascii="Times New Roman" w:hAnsi="Times New Roman" w:cs="Times New Roman"/>
          <w:sz w:val="22"/>
          <w:szCs w:val="22"/>
        </w:rPr>
        <w:t>, именуемое в дальнейшем «Заказчик», в</w:t>
      </w:r>
      <w:r w:rsidR="0064142E" w:rsidRPr="00666B98">
        <w:rPr>
          <w:rFonts w:ascii="Times New Roman" w:hAnsi="Times New Roman" w:cs="Times New Roman"/>
          <w:sz w:val="22"/>
          <w:szCs w:val="22"/>
        </w:rPr>
        <w:t xml:space="preserve"> лице Генерального директора</w:t>
      </w:r>
      <w:r w:rsidRPr="00666B98">
        <w:rPr>
          <w:rFonts w:ascii="Times New Roman" w:hAnsi="Times New Roman" w:cs="Times New Roman"/>
          <w:sz w:val="22"/>
          <w:szCs w:val="22"/>
        </w:rPr>
        <w:t xml:space="preserve"> </w:t>
      </w:r>
      <w:r w:rsidR="0064142E" w:rsidRPr="00666B98">
        <w:rPr>
          <w:rFonts w:ascii="Times New Roman" w:hAnsi="Times New Roman" w:cs="Times New Roman"/>
          <w:sz w:val="22"/>
          <w:szCs w:val="22"/>
        </w:rPr>
        <w:t>Ганиева Наиля Фаритовича</w:t>
      </w:r>
      <w:r w:rsidRPr="00666B98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64142E" w:rsidRPr="00666B98">
        <w:rPr>
          <w:rFonts w:ascii="Times New Roman" w:hAnsi="Times New Roman" w:cs="Times New Roman"/>
          <w:sz w:val="22"/>
          <w:szCs w:val="22"/>
        </w:rPr>
        <w:t>Устава</w:t>
      </w:r>
      <w:r w:rsidRPr="00666B98">
        <w:rPr>
          <w:rFonts w:ascii="Times New Roman" w:hAnsi="Times New Roman" w:cs="Times New Roman"/>
          <w:sz w:val="22"/>
          <w:szCs w:val="22"/>
        </w:rPr>
        <w:t xml:space="preserve"> с одной стороны, и </w:t>
      </w:r>
    </w:p>
    <w:p w:rsidR="001576DA" w:rsidRPr="00666B98" w:rsidRDefault="0064142E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666B98">
        <w:rPr>
          <w:rFonts w:ascii="Times New Roman" w:hAnsi="Times New Roman" w:cs="Times New Roman"/>
          <w:b/>
          <w:sz w:val="22"/>
          <w:szCs w:val="22"/>
        </w:rPr>
        <w:t>ООО «</w:t>
      </w:r>
      <w:r w:rsidR="00A562FF" w:rsidRPr="00666B98">
        <w:rPr>
          <w:rFonts w:ascii="Times New Roman" w:hAnsi="Times New Roman" w:cs="Times New Roman"/>
          <w:b/>
          <w:sz w:val="22"/>
          <w:szCs w:val="22"/>
        </w:rPr>
        <w:t>__________</w:t>
      </w:r>
      <w:r w:rsidRPr="00666B98">
        <w:rPr>
          <w:rFonts w:ascii="Times New Roman" w:hAnsi="Times New Roman" w:cs="Times New Roman"/>
          <w:b/>
          <w:sz w:val="22"/>
          <w:szCs w:val="22"/>
        </w:rPr>
        <w:t xml:space="preserve">» </w:t>
      </w:r>
      <w:r w:rsidR="006531AD" w:rsidRPr="00666B98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666B98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666B98">
        <w:rPr>
          <w:rFonts w:ascii="Times New Roman" w:hAnsi="Times New Roman" w:cs="Times New Roman"/>
          <w:sz w:val="22"/>
          <w:szCs w:val="22"/>
        </w:rPr>
        <w:t>», в лице</w:t>
      </w:r>
      <w:r w:rsidRPr="00666B98">
        <w:rPr>
          <w:rFonts w:ascii="Times New Roman" w:hAnsi="Times New Roman" w:cs="Times New Roman"/>
          <w:sz w:val="22"/>
          <w:szCs w:val="22"/>
        </w:rPr>
        <w:t xml:space="preserve"> </w:t>
      </w:r>
      <w:r w:rsidR="00A562FF" w:rsidRPr="00666B98">
        <w:rPr>
          <w:rFonts w:ascii="Times New Roman" w:hAnsi="Times New Roman" w:cs="Times New Roman"/>
          <w:sz w:val="22"/>
          <w:szCs w:val="22"/>
        </w:rPr>
        <w:t>___________________</w:t>
      </w:r>
      <w:r w:rsidR="006531AD" w:rsidRPr="00666B98">
        <w:rPr>
          <w:rFonts w:ascii="Times New Roman" w:hAnsi="Times New Roman" w:cs="Times New Roman"/>
          <w:sz w:val="22"/>
          <w:szCs w:val="22"/>
        </w:rPr>
        <w:t xml:space="preserve">, действующего на основании  </w:t>
      </w:r>
      <w:r w:rsidR="00A562FF" w:rsidRPr="00666B98">
        <w:rPr>
          <w:rFonts w:ascii="Times New Roman" w:hAnsi="Times New Roman" w:cs="Times New Roman"/>
          <w:sz w:val="22"/>
          <w:szCs w:val="22"/>
        </w:rPr>
        <w:t>______________</w:t>
      </w:r>
      <w:r w:rsidRPr="00666B98">
        <w:rPr>
          <w:rFonts w:ascii="Times New Roman" w:hAnsi="Times New Roman" w:cs="Times New Roman"/>
          <w:sz w:val="16"/>
          <w:szCs w:val="16"/>
        </w:rPr>
        <w:t xml:space="preserve"> </w:t>
      </w:r>
      <w:r w:rsidRPr="00666B98">
        <w:rPr>
          <w:rFonts w:ascii="Times New Roman" w:hAnsi="Times New Roman" w:cs="Times New Roman"/>
          <w:sz w:val="22"/>
          <w:szCs w:val="22"/>
        </w:rPr>
        <w:t xml:space="preserve"> </w:t>
      </w:r>
      <w:r w:rsidR="006531AD" w:rsidRPr="00666B98">
        <w:rPr>
          <w:rFonts w:ascii="Times New Roman" w:hAnsi="Times New Roman" w:cs="Times New Roman"/>
          <w:sz w:val="22"/>
          <w:szCs w:val="22"/>
        </w:rPr>
        <w:t>, с другой стороны, именуемые вместе «Стороны», а по отдельности «Сторона»,</w:t>
      </w:r>
      <w:r w:rsidR="001576DA" w:rsidRPr="00666B98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666B98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Pr="00666B98" w:rsidRDefault="001576DA" w:rsidP="001576DA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666B98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666B98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 w:rsidRPr="00666B98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666B98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tbl>
      <w:tblPr>
        <w:tblStyle w:val="a8"/>
        <w:tblW w:w="0" w:type="auto"/>
        <w:tblInd w:w="108" w:type="dxa"/>
        <w:tblLook w:val="04A0"/>
      </w:tblPr>
      <w:tblGrid>
        <w:gridCol w:w="709"/>
        <w:gridCol w:w="5940"/>
        <w:gridCol w:w="3380"/>
      </w:tblGrid>
      <w:tr w:rsidR="00395F09" w:rsidRPr="00666B98" w:rsidTr="00285D77">
        <w:tc>
          <w:tcPr>
            <w:tcW w:w="709" w:type="dxa"/>
            <w:shd w:val="clear" w:color="auto" w:fill="548DD4" w:themeFill="text2" w:themeFillTint="99"/>
            <w:vAlign w:val="center"/>
          </w:tcPr>
          <w:p w:rsidR="00395F09" w:rsidRPr="00666B98" w:rsidRDefault="00395F09" w:rsidP="00DA5E7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 п/п</w:t>
            </w:r>
          </w:p>
        </w:tc>
        <w:tc>
          <w:tcPr>
            <w:tcW w:w="5940" w:type="dxa"/>
            <w:shd w:val="clear" w:color="auto" w:fill="548DD4" w:themeFill="text2" w:themeFillTint="99"/>
            <w:vAlign w:val="center"/>
          </w:tcPr>
          <w:p w:rsidR="00395F09" w:rsidRPr="00666B98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3380" w:type="dxa"/>
            <w:shd w:val="clear" w:color="auto" w:fill="548DD4" w:themeFill="text2" w:themeFillTint="99"/>
            <w:vAlign w:val="center"/>
          </w:tcPr>
          <w:p w:rsidR="00395F09" w:rsidRPr="00666B98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A66DCB" w:rsidRPr="00666B98" w:rsidTr="00285D77">
        <w:tc>
          <w:tcPr>
            <w:tcW w:w="709" w:type="dxa"/>
            <w:shd w:val="clear" w:color="auto" w:fill="548DD4" w:themeFill="text2" w:themeFillTint="99"/>
          </w:tcPr>
          <w:p w:rsidR="00A66DCB" w:rsidRPr="00666B98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666B98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3380" w:type="dxa"/>
            <w:vAlign w:val="center"/>
          </w:tcPr>
          <w:p w:rsidR="00A66DCB" w:rsidRPr="00666B98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Пр</w:t>
            </w:r>
            <w:r w:rsidR="00C7643E" w:rsidRPr="00666B98">
              <w:rPr>
                <w:rFonts w:ascii="Times New Roman" w:eastAsia="Times New Roman" w:hAnsi="Times New Roman" w:cs="Times New Roman"/>
              </w:rPr>
              <w:t xml:space="preserve">иложение к Приказу ООО «БНГРЭ» </w:t>
            </w:r>
            <w:r w:rsidRPr="00666B98">
              <w:rPr>
                <w:rFonts w:ascii="Times New Roman" w:eastAsia="Times New Roman" w:hAnsi="Times New Roman" w:cs="Times New Roman"/>
              </w:rPr>
              <w:t>№ 192-п от «28 » 04 2018 г.</w:t>
            </w:r>
          </w:p>
        </w:tc>
      </w:tr>
      <w:tr w:rsidR="00A66DCB" w:rsidRPr="00666B98" w:rsidTr="00285D77">
        <w:tc>
          <w:tcPr>
            <w:tcW w:w="709" w:type="dxa"/>
            <w:shd w:val="clear" w:color="auto" w:fill="548DD4" w:themeFill="text2" w:themeFillTint="99"/>
          </w:tcPr>
          <w:p w:rsidR="00A66DCB" w:rsidRPr="00666B98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666B98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380" w:type="dxa"/>
          </w:tcPr>
          <w:p w:rsidR="00A66DCB" w:rsidRPr="00666B98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66DCB" w:rsidRPr="00666B98" w:rsidTr="00285D77">
        <w:tc>
          <w:tcPr>
            <w:tcW w:w="709" w:type="dxa"/>
            <w:shd w:val="clear" w:color="auto" w:fill="548DD4" w:themeFill="text2" w:themeFillTint="99"/>
          </w:tcPr>
          <w:p w:rsidR="00A66DCB" w:rsidRPr="00666B98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666B98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 xml:space="preserve">Стандарт ООО «БНГРЭ» «Безопасность дорожного движения» </w:t>
            </w:r>
          </w:p>
        </w:tc>
        <w:tc>
          <w:tcPr>
            <w:tcW w:w="3380" w:type="dxa"/>
          </w:tcPr>
          <w:p w:rsidR="00A66DCB" w:rsidRPr="00666B98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Toc11329769"/>
            <w:r w:rsidRPr="00666B98">
              <w:rPr>
                <w:rFonts w:ascii="Times New Roman" w:hAnsi="Times New Roman" w:cs="Times New Roman"/>
              </w:rPr>
              <w:t>СтБНГРЭ-20-2019</w:t>
            </w:r>
            <w:bookmarkEnd w:id="0"/>
            <w:r w:rsidRPr="00666B98">
              <w:rPr>
                <w:rFonts w:ascii="Times New Roman" w:hAnsi="Times New Roman" w:cs="Times New Roman"/>
              </w:rPr>
              <w:t xml:space="preserve"> Версия 1</w:t>
            </w:r>
          </w:p>
        </w:tc>
      </w:tr>
      <w:tr w:rsidR="00A66DCB" w:rsidRPr="00666B98" w:rsidTr="00285D77">
        <w:tc>
          <w:tcPr>
            <w:tcW w:w="709" w:type="dxa"/>
            <w:shd w:val="clear" w:color="auto" w:fill="548DD4" w:themeFill="text2" w:themeFillTint="99"/>
          </w:tcPr>
          <w:p w:rsidR="00A66DCB" w:rsidRPr="00666B98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666B98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3380" w:type="dxa"/>
          </w:tcPr>
          <w:p w:rsidR="00A66DCB" w:rsidRPr="00666B98" w:rsidRDefault="00A66DCB" w:rsidP="00C7643E">
            <w:pPr>
              <w:pStyle w:val="a9"/>
              <w:suppressAutoHyphens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666B98">
              <w:rPr>
                <w:sz w:val="22"/>
                <w:szCs w:val="22"/>
                <w:lang w:eastAsia="en-US"/>
              </w:rPr>
              <w:t>СтБНГРЭ-19-2018</w:t>
            </w:r>
          </w:p>
          <w:p w:rsidR="00A66DCB" w:rsidRPr="00666B98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66DCB" w:rsidRPr="00666B98" w:rsidTr="00285D77">
        <w:tc>
          <w:tcPr>
            <w:tcW w:w="709" w:type="dxa"/>
            <w:shd w:val="clear" w:color="auto" w:fill="548DD4" w:themeFill="text2" w:themeFillTint="99"/>
          </w:tcPr>
          <w:p w:rsidR="00A66DCB" w:rsidRPr="00666B98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666B98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Стандарт ОАО «НГК «Славнефть» Безопасность дорожного движения</w:t>
            </w:r>
          </w:p>
        </w:tc>
        <w:tc>
          <w:tcPr>
            <w:tcW w:w="3380" w:type="dxa"/>
          </w:tcPr>
          <w:p w:rsidR="00A66DCB" w:rsidRPr="00666B98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Версия 3</w:t>
            </w:r>
          </w:p>
        </w:tc>
      </w:tr>
      <w:tr w:rsidR="00A66DCB" w:rsidRPr="00666B98" w:rsidTr="00285D77">
        <w:tc>
          <w:tcPr>
            <w:tcW w:w="709" w:type="dxa"/>
            <w:shd w:val="clear" w:color="auto" w:fill="548DD4" w:themeFill="text2" w:themeFillTint="99"/>
          </w:tcPr>
          <w:p w:rsidR="00A66DCB" w:rsidRPr="00666B98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666B98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 ПАО «НК «Роснефть» «Супервайзинг строительства скважин и зарезки боковых стволов на суше»</w:t>
            </w:r>
          </w:p>
        </w:tc>
        <w:tc>
          <w:tcPr>
            <w:tcW w:w="3380" w:type="dxa"/>
          </w:tcPr>
          <w:p w:rsidR="000A4C82" w:rsidRPr="00666B98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 xml:space="preserve">№ П2-10 Р-0122, </w:t>
            </w:r>
          </w:p>
          <w:p w:rsidR="00A66DCB" w:rsidRPr="00666B98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666B98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A66DCB" w:rsidRPr="00666B98" w:rsidTr="00285D77">
        <w:tc>
          <w:tcPr>
            <w:tcW w:w="709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A66DCB" w:rsidRPr="00666B98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666B98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Стандарт ООО «РН-Ванкор»</w:t>
            </w:r>
          </w:p>
          <w:p w:rsidR="00A66DCB" w:rsidRPr="00666B98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3380" w:type="dxa"/>
          </w:tcPr>
          <w:p w:rsidR="00A66DCB" w:rsidRPr="00666B98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П3-11.01 С-0013 ЮЛ-583, Версия</w:t>
            </w:r>
            <w:r w:rsidR="00C7643E" w:rsidRPr="00666B98">
              <w:rPr>
                <w:rFonts w:ascii="Times New Roman" w:eastAsia="Times New Roman" w:hAnsi="Times New Roman" w:cs="Times New Roman"/>
              </w:rPr>
              <w:t xml:space="preserve"> 2.00</w:t>
            </w:r>
          </w:p>
        </w:tc>
      </w:tr>
      <w:tr w:rsidR="00A66DCB" w:rsidRPr="00666B98" w:rsidTr="00285D77">
        <w:tc>
          <w:tcPr>
            <w:tcW w:w="709" w:type="dxa"/>
            <w:shd w:val="clear" w:color="auto" w:fill="548DD4" w:themeFill="text2" w:themeFillTint="99"/>
          </w:tcPr>
          <w:p w:rsidR="00A66DCB" w:rsidRPr="00666B98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  ПАО «НК «Роснефть»  «Порядок расследования происшествий»</w:t>
            </w:r>
          </w:p>
        </w:tc>
        <w:tc>
          <w:tcPr>
            <w:tcW w:w="3380" w:type="dxa"/>
          </w:tcPr>
          <w:p w:rsidR="000A4C82" w:rsidRPr="00666B98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 xml:space="preserve">№ П3-05 Р-0778, </w:t>
            </w:r>
          </w:p>
          <w:p w:rsidR="00A66DCB" w:rsidRPr="00666B98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666B98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A66DCB" w:rsidRPr="00666B98" w:rsidTr="00285D77">
        <w:tc>
          <w:tcPr>
            <w:tcW w:w="709" w:type="dxa"/>
            <w:shd w:val="clear" w:color="auto" w:fill="548DD4" w:themeFill="text2" w:themeFillTint="99"/>
          </w:tcPr>
          <w:p w:rsidR="00A66DCB" w:rsidRPr="00666B98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 «Порядок расследования причин инцидентов и их учета  на опасных производственных объектах»</w:t>
            </w:r>
          </w:p>
        </w:tc>
        <w:tc>
          <w:tcPr>
            <w:tcW w:w="3380" w:type="dxa"/>
          </w:tcPr>
          <w:p w:rsidR="000A4C82" w:rsidRPr="00666B98" w:rsidRDefault="000A4C82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№ П3-05 Р-0025 ЮЛ-583,</w:t>
            </w:r>
          </w:p>
          <w:p w:rsidR="00A66DCB" w:rsidRPr="00666B98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 xml:space="preserve"> Версия</w:t>
            </w:r>
            <w:r w:rsidR="00C7643E" w:rsidRPr="00666B98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 ПАО «НК «Роснефть» «Предупреждение и ликвидация газонефтеводопроявлений и открытых фонтанов скважин»</w:t>
            </w:r>
          </w:p>
        </w:tc>
        <w:tc>
          <w:tcPr>
            <w:tcW w:w="3380" w:type="dxa"/>
          </w:tcPr>
          <w:p w:rsidR="000A4C82" w:rsidRPr="00666B98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 xml:space="preserve">№ П3-05 С-0257, </w:t>
            </w:r>
          </w:p>
          <w:p w:rsidR="00C7643E" w:rsidRPr="00666B98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666B98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Стандарт АО «Ванкорнефть» «Производство работ по строительству скважин на Ванкорском месторождении»</w:t>
            </w:r>
          </w:p>
        </w:tc>
        <w:tc>
          <w:tcPr>
            <w:tcW w:w="3380" w:type="dxa"/>
          </w:tcPr>
          <w:p w:rsidR="00C7643E" w:rsidRPr="00666B98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Лодочного месторождения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3380" w:type="dxa"/>
          </w:tcPr>
          <w:p w:rsidR="00C7643E" w:rsidRPr="00666B98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№  П3-05 Р-0905 ЮЛ-583, Версия</w:t>
            </w:r>
            <w:r w:rsidR="00C7643E" w:rsidRPr="00666B98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«Требования в области промышленной и пожарной безопасности, охраны труда и окружающей среды к ор</w:t>
            </w:r>
            <w:bookmarkStart w:id="1" w:name="_GoBack"/>
            <w:bookmarkEnd w:id="1"/>
            <w:r w:rsidRPr="00666B98">
              <w:rPr>
                <w:rFonts w:ascii="Times New Roman" w:eastAsia="Times New Roman" w:hAnsi="Times New Roman" w:cs="Times New Roman"/>
              </w:rPr>
              <w:t>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3380" w:type="dxa"/>
          </w:tcPr>
          <w:p w:rsidR="000A4C82" w:rsidRPr="00666B98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 xml:space="preserve">№ П4-05 СД-021.01, </w:t>
            </w:r>
          </w:p>
          <w:p w:rsidR="00C7643E" w:rsidRPr="00666B98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666B98">
              <w:rPr>
                <w:rFonts w:ascii="Times New Roman" w:eastAsia="Times New Roman" w:hAnsi="Times New Roman" w:cs="Times New Roman"/>
              </w:rPr>
              <w:t xml:space="preserve"> 1.01</w:t>
            </w:r>
          </w:p>
        </w:tc>
      </w:tr>
      <w:tr w:rsidR="00C7643E" w:rsidRPr="00666B98" w:rsidTr="00285D77">
        <w:tc>
          <w:tcPr>
            <w:tcW w:w="709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 xml:space="preserve">Инструкция ООО «РН-Ванкор» «О мерах пожарной </w:t>
            </w:r>
            <w:r w:rsidRPr="00666B98">
              <w:rPr>
                <w:rFonts w:ascii="Times New Roman" w:eastAsia="Times New Roman" w:hAnsi="Times New Roman" w:cs="Times New Roman"/>
              </w:rPr>
              <w:lastRenderedPageBreak/>
              <w:t>безопасности в Обществе»</w:t>
            </w:r>
          </w:p>
        </w:tc>
        <w:tc>
          <w:tcPr>
            <w:tcW w:w="3380" w:type="dxa"/>
          </w:tcPr>
          <w:p w:rsidR="00C7643E" w:rsidRPr="00666B98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lastRenderedPageBreak/>
              <w:t xml:space="preserve">№ П3-05 И-86790 ЮЛ-583, </w:t>
            </w:r>
            <w:r w:rsidRPr="00666B98">
              <w:rPr>
                <w:rFonts w:ascii="Times New Roman" w:eastAsia="Times New Roman" w:hAnsi="Times New Roman" w:cs="Times New Roman"/>
              </w:rPr>
              <w:lastRenderedPageBreak/>
              <w:t>ВЕРСИЯ 2.00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3380" w:type="dxa"/>
          </w:tcPr>
          <w:p w:rsidR="00C7643E" w:rsidRPr="00666B98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7643E" w:rsidRPr="00666B98" w:rsidRDefault="00C7643E" w:rsidP="000A4C82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№ П3-05 И-87865 ЮЛ-583, В</w:t>
            </w:r>
            <w:r w:rsidR="000A4C82" w:rsidRPr="00666B98">
              <w:rPr>
                <w:rFonts w:ascii="Times New Roman" w:eastAsia="Times New Roman" w:hAnsi="Times New Roman" w:cs="Times New Roman"/>
              </w:rPr>
              <w:t>ерсия</w:t>
            </w:r>
            <w:r w:rsidRPr="00666B98">
              <w:rPr>
                <w:rFonts w:ascii="Times New Roman" w:eastAsia="Times New Roman" w:hAnsi="Times New Roman" w:cs="Times New Roman"/>
              </w:rPr>
              <w:t xml:space="preserve"> 2.00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«Предупреждение и ликвидация газонефтеводопроявлений и открытых фонтанов скважин»</w:t>
            </w:r>
          </w:p>
        </w:tc>
        <w:tc>
          <w:tcPr>
            <w:tcW w:w="3380" w:type="dxa"/>
          </w:tcPr>
          <w:p w:rsidR="000A4C82" w:rsidRPr="00666B98" w:rsidRDefault="000A4C82" w:rsidP="000A4C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№ П3-05 С-0257</w:t>
            </w:r>
          </w:p>
          <w:p w:rsidR="00C7643E" w:rsidRPr="00666B98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3380" w:type="dxa"/>
          </w:tcPr>
          <w:p w:rsidR="00C7643E" w:rsidRPr="00666B98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№П2-10-Р-0003 ЮЛ-583 </w:t>
            </w:r>
          </w:p>
          <w:p w:rsidR="0049055B" w:rsidRPr="00666B98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Компании  (включая временные здания и сооружения»</w:t>
            </w:r>
          </w:p>
        </w:tc>
        <w:tc>
          <w:tcPr>
            <w:tcW w:w="3380" w:type="dxa"/>
          </w:tcPr>
          <w:p w:rsidR="0049055B" w:rsidRPr="00666B98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C7643E" w:rsidRPr="00666B98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№П1-01.04-М-0008</w:t>
            </w:r>
          </w:p>
          <w:p w:rsidR="0049055B" w:rsidRPr="00666B98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3380" w:type="dxa"/>
          </w:tcPr>
          <w:p w:rsidR="00C7643E" w:rsidRPr="00666B98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№ПЗ-05 Р-0975 ЮЛ-583</w:t>
            </w:r>
          </w:p>
          <w:p w:rsidR="0049055B" w:rsidRPr="00666B98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 « Подготовка производственных объектов Общества к безопасной работе в осенне-зимний период»</w:t>
            </w:r>
          </w:p>
        </w:tc>
        <w:tc>
          <w:tcPr>
            <w:tcW w:w="3380" w:type="dxa"/>
          </w:tcPr>
          <w:p w:rsidR="0049055B" w:rsidRPr="00666B98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2" w:name="_Toc105574104"/>
            <w:bookmarkStart w:id="3" w:name="_Toc106177342"/>
            <w:bookmarkStart w:id="4" w:name="_Toc107905816"/>
            <w:bookmarkStart w:id="5" w:name="_Toc107912851"/>
            <w:bookmarkStart w:id="6" w:name="_Toc107913881"/>
            <w:bookmarkStart w:id="7" w:name="_Toc108410060"/>
            <w:bookmarkStart w:id="8" w:name="_Toc108427364"/>
            <w:bookmarkStart w:id="9" w:name="_Toc108508153"/>
            <w:bookmarkStart w:id="10" w:name="_Toc108601231"/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П3-05 Р-0592 ЮЛ-583</w:t>
            </w:r>
          </w:p>
          <w:p w:rsidR="0049055B" w:rsidRPr="00666B98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  <w:p w:rsidR="00C7643E" w:rsidRPr="00666B98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Стандарт ООО «РН-Ванкор» 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3380" w:type="dxa"/>
          </w:tcPr>
          <w:p w:rsidR="0049055B" w:rsidRPr="00666B98" w:rsidRDefault="0049055B" w:rsidP="0049055B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  <w:p w:rsidR="0049055B" w:rsidRPr="00666B98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П3-11.04 С-0013 ЮЛ-583</w:t>
            </w:r>
          </w:p>
          <w:p w:rsidR="00C7643E" w:rsidRPr="00666B98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 xml:space="preserve">Положение ООО «РН-Ванкор» «Организация авиационного обеспечения» </w:t>
            </w:r>
          </w:p>
        </w:tc>
        <w:tc>
          <w:tcPr>
            <w:tcW w:w="3380" w:type="dxa"/>
          </w:tcPr>
          <w:p w:rsidR="0049055B" w:rsidRPr="00666B98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П2-07 Р-0180 ЮЛ-583</w:t>
            </w:r>
          </w:p>
          <w:p w:rsidR="00C7643E" w:rsidRPr="00666B98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«Золотые правила безопасности труда» и порядок их доведения до работников</w:t>
            </w:r>
          </w:p>
        </w:tc>
        <w:tc>
          <w:tcPr>
            <w:tcW w:w="3380" w:type="dxa"/>
          </w:tcPr>
          <w:p w:rsidR="0049055B" w:rsidRPr="00666B98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П3-05 И-0016 ЮЛ-583    </w:t>
            </w:r>
          </w:p>
          <w:p w:rsidR="00C7643E" w:rsidRPr="00666B98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3380" w:type="dxa"/>
          </w:tcPr>
          <w:p w:rsidR="0049055B" w:rsidRPr="00666B98" w:rsidRDefault="0049055B" w:rsidP="0049055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И-0016</w:t>
            </w:r>
          </w:p>
          <w:p w:rsidR="00C7643E" w:rsidRPr="00666B98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 xml:space="preserve">Политика Компании в ОБЛАСТИ ПРОТИВОДЕЙСТВИЯ КОРПОРАТИВНОМУ МОШЕННИЧЕСТВУ И ВОВЛЕЧЕНИЮ В КОРРУПЦИОННУЮ ДЕЯТЕЛЬНОСТЬ </w:t>
            </w:r>
          </w:p>
        </w:tc>
        <w:tc>
          <w:tcPr>
            <w:tcW w:w="3380" w:type="dxa"/>
          </w:tcPr>
          <w:p w:rsidR="0049055B" w:rsidRPr="00666B98" w:rsidRDefault="00A45E5A" w:rsidP="00A45E5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</w:t>
            </w:r>
            <w:r w:rsidR="0049055B"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П3-11.03 П-04</w:t>
            </w:r>
          </w:p>
          <w:p w:rsidR="00C7643E" w:rsidRPr="00666B98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3380" w:type="dxa"/>
          </w:tcPr>
          <w:p w:rsidR="00A45E5A" w:rsidRPr="00666B98" w:rsidRDefault="00A45E5A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9055B" w:rsidRPr="00666B98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С-0001</w:t>
            </w:r>
          </w:p>
          <w:p w:rsidR="0049055B" w:rsidRPr="00666B98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  <w:p w:rsidR="00C7643E" w:rsidRPr="00666B98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</w:t>
            </w:r>
          </w:p>
          <w:p w:rsidR="00C7643E" w:rsidRPr="00666B98" w:rsidRDefault="00A45E5A" w:rsidP="00A45E5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«Расследование осложнений в процессе бурения и крепления эксплуатационных и разведочных скважин, зарезки (бурения) и крепления боковых стволов»</w:t>
            </w:r>
          </w:p>
        </w:tc>
        <w:tc>
          <w:tcPr>
            <w:tcW w:w="3380" w:type="dxa"/>
          </w:tcPr>
          <w:p w:rsidR="00A45E5A" w:rsidRPr="00666B98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C7643E" w:rsidRPr="00666B98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П2-10 Р-0136 ЮЛ-583</w:t>
            </w:r>
          </w:p>
          <w:p w:rsidR="00A45E5A" w:rsidRPr="00666B98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  <w:p w:rsidR="00A45E5A" w:rsidRPr="00666B98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3380" w:type="dxa"/>
          </w:tcPr>
          <w:p w:rsidR="00A45E5A" w:rsidRPr="00666B98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A45E5A" w:rsidRPr="00666B98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Р-0354</w:t>
            </w:r>
          </w:p>
          <w:p w:rsidR="00C7643E" w:rsidRPr="00666B98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«Анализ безопасности выполнения работ»</w:t>
            </w:r>
          </w:p>
        </w:tc>
        <w:tc>
          <w:tcPr>
            <w:tcW w:w="3380" w:type="dxa"/>
          </w:tcPr>
          <w:p w:rsidR="00A45E5A" w:rsidRPr="00666B98" w:rsidRDefault="00A45E5A" w:rsidP="00A45E5A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И-0018 ЮЛ-583</w:t>
            </w:r>
          </w:p>
          <w:p w:rsidR="00C7643E" w:rsidRPr="00666B98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3380" w:type="dxa"/>
          </w:tcPr>
          <w:p w:rsidR="00A45E5A" w:rsidRPr="00666B98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45E5A" w:rsidRPr="00666B98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П2-10 ТИ-1034 ЮЛ-583</w:t>
            </w:r>
          </w:p>
          <w:p w:rsidR="00C7643E" w:rsidRPr="00666B98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«Исследование керна»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П1-01.03 Р-0136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3380" w:type="dxa"/>
          </w:tcPr>
          <w:p w:rsidR="00A45E5A" w:rsidRPr="00666B98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П3-05 С-0183 ЮЛ-583</w:t>
            </w:r>
          </w:p>
          <w:p w:rsidR="00C7643E" w:rsidRPr="00666B98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Стандарт Компании ПАО «НК «Роснефть» «Управление отходами»</w:t>
            </w:r>
          </w:p>
        </w:tc>
        <w:tc>
          <w:tcPr>
            <w:tcW w:w="3380" w:type="dxa"/>
          </w:tcPr>
          <w:p w:rsidR="00A45E5A" w:rsidRPr="00666B98" w:rsidRDefault="00A45E5A" w:rsidP="00A45E5A">
            <w:pPr>
              <w:pStyle w:val="S"/>
              <w:spacing w:before="0" w:after="0"/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</w:pPr>
            <w:r w:rsidRPr="00666B98"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  <w:t>№ П3-05 С-0084</w:t>
            </w:r>
          </w:p>
          <w:p w:rsidR="00C7643E" w:rsidRPr="00666B98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4.00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ООО «РН-Ванкор» «Организация безопасного проведения огневых работ на объектах Общества»</w:t>
            </w:r>
          </w:p>
        </w:tc>
        <w:tc>
          <w:tcPr>
            <w:tcW w:w="3380" w:type="dxa"/>
          </w:tcPr>
          <w:p w:rsidR="00A45E5A" w:rsidRPr="00666B98" w:rsidRDefault="00A45E5A" w:rsidP="00A45E5A">
            <w:pPr>
              <w:pStyle w:val="S"/>
              <w:spacing w:before="0" w:after="0"/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</w:pPr>
            <w:r w:rsidRPr="00666B98"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  <w:t>№ П3-05 И-75484 ЮЛ-583</w:t>
            </w:r>
          </w:p>
          <w:p w:rsidR="00C7643E" w:rsidRPr="00666B98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П2-05.01 ТИ-1208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П2-10 М-0020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П2-01 Р-0197 ЮЛ-583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3380" w:type="dxa"/>
          </w:tcPr>
          <w:p w:rsidR="00A45E5A" w:rsidRPr="00666B98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45E5A" w:rsidRPr="00666B98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П3-05 И-90052 ЮЛ-583</w:t>
            </w:r>
          </w:p>
          <w:p w:rsidR="00C7643E" w:rsidRPr="00666B98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Технологическая инструкция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ООО «РН-Ванкор» «Применение буровых растворов»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П2-10 ТИ-1036 ЮЛ-583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Методические указания ООО «РН-Ванкор» «Наклонно-направленное и горизонтальное бурение»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П2-10 М-0037 ЮЛ-583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Технологическая инструкция ООО «РН-Ванкор» «Бурение наклонно-направленных и горизонтальных скважин»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П2-10 ТИ-1041 ЮЛ-583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Технологический регламент Компании ПАО «НК «Роснефть» «Использование лицензионного программного обеспечения «Удаленный мониторинг бурения»</w:t>
            </w:r>
          </w:p>
        </w:tc>
        <w:tc>
          <w:tcPr>
            <w:tcW w:w="3380" w:type="dxa"/>
          </w:tcPr>
          <w:p w:rsidR="00C41ADD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П3-05 П-11</w:t>
            </w:r>
          </w:p>
          <w:p w:rsidR="00C7643E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3380" w:type="dxa"/>
          </w:tcPr>
          <w:p w:rsidR="00C41ADD" w:rsidRPr="00666B98" w:rsidRDefault="00A45E5A" w:rsidP="00C41ADD">
            <w:pPr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 xml:space="preserve">                </w:t>
            </w:r>
            <w:r w:rsidR="000A4C82" w:rsidRPr="00666B98">
              <w:rPr>
                <w:rFonts w:ascii="Times New Roman" w:eastAsia="Calibri" w:hAnsi="Times New Roman" w:cs="Times New Roman"/>
              </w:rPr>
              <w:t>№ П3-05 П-11</w:t>
            </w:r>
          </w:p>
          <w:p w:rsidR="00C7643E" w:rsidRPr="00666B98" w:rsidRDefault="000A4C82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П2-10 М-0024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A45E5A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Технологический регламе</w:t>
            </w:r>
            <w:r w:rsidR="00A45E5A" w:rsidRPr="00666B98">
              <w:rPr>
                <w:rFonts w:ascii="Times New Roman" w:eastAsia="Times New Roman" w:hAnsi="Times New Roman" w:cs="Times New Roman"/>
              </w:rPr>
              <w:t>нт Компании ПАО «НК «Роснефть» Использования лицензионного программного обеспечения «</w:t>
            </w:r>
            <w:r w:rsidR="00C41ADD" w:rsidRPr="00666B98">
              <w:rPr>
                <w:rFonts w:ascii="Times New Roman" w:eastAsia="Times New Roman" w:hAnsi="Times New Roman" w:cs="Times New Roman"/>
              </w:rPr>
              <w:t>Удаленный мониторинг бурения»</w:t>
            </w:r>
          </w:p>
        </w:tc>
        <w:tc>
          <w:tcPr>
            <w:tcW w:w="3380" w:type="dxa"/>
          </w:tcPr>
          <w:p w:rsidR="00C41ADD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П3-04 ТР-0001</w:t>
            </w:r>
          </w:p>
          <w:p w:rsidR="00C7643E" w:rsidRPr="00666B98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3380" w:type="dxa"/>
          </w:tcPr>
          <w:p w:rsidR="00C41ADD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П2-10 ТИ-1021 ЮЛ-583</w:t>
            </w:r>
          </w:p>
          <w:p w:rsidR="00C7643E" w:rsidRPr="00666B98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Стандарт Компании ПАО «НК «Роснефть»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3380" w:type="dxa"/>
          </w:tcPr>
          <w:p w:rsidR="00C41ADD" w:rsidRPr="00666B98" w:rsidRDefault="00C41ADD" w:rsidP="000A4C8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666B98" w:rsidRDefault="00C41ADD" w:rsidP="000A4C82">
            <w:pPr>
              <w:pStyle w:val="a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66B98">
              <w:rPr>
                <w:rFonts w:eastAsia="Calibri"/>
                <w:sz w:val="22"/>
                <w:szCs w:val="22"/>
                <w:lang w:eastAsia="en-US"/>
              </w:rPr>
              <w:t>№ П2-10 С-0011</w:t>
            </w:r>
          </w:p>
          <w:p w:rsidR="00C7643E" w:rsidRPr="00666B98" w:rsidRDefault="00C41ADD" w:rsidP="000A4C8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«Порядок организации работы бурового супервайзера на объектах общества при строительстве скважин и зарезке боковых стволов»</w:t>
            </w:r>
          </w:p>
        </w:tc>
        <w:tc>
          <w:tcPr>
            <w:tcW w:w="3380" w:type="dxa"/>
          </w:tcPr>
          <w:p w:rsidR="00C41ADD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П2-10 И-01084 ЮЛ-583</w:t>
            </w:r>
          </w:p>
          <w:p w:rsidR="00C7643E" w:rsidRPr="00666B98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«Формирование и содержание складов аварийного запаса технических устройств, специальных приспособлений, 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3380" w:type="dxa"/>
          </w:tcPr>
          <w:p w:rsidR="00C41ADD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666B98" w:rsidRDefault="00C41ADD" w:rsidP="00C41ADD">
            <w:pPr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 xml:space="preserve">                № П3-05 М-0076</w:t>
            </w:r>
          </w:p>
          <w:p w:rsidR="00C7643E" w:rsidRPr="00666B98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3380" w:type="dxa"/>
          </w:tcPr>
          <w:p w:rsidR="00C41ADD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1" w:name="_Toc105827835"/>
            <w:bookmarkStart w:id="12" w:name="_Toc105829488"/>
            <w:bookmarkStart w:id="13" w:name="_Toc106105744"/>
            <w:bookmarkStart w:id="14" w:name="_Toc106715209"/>
            <w:bookmarkStart w:id="15" w:name="_Toc138070450"/>
            <w:r w:rsidRPr="00666B98">
              <w:rPr>
                <w:rFonts w:ascii="Times New Roman" w:eastAsia="Calibri" w:hAnsi="Times New Roman" w:cs="Times New Roman"/>
              </w:rPr>
              <w:t xml:space="preserve">№ </w:t>
            </w:r>
            <w:bookmarkEnd w:id="11"/>
            <w:bookmarkEnd w:id="12"/>
            <w:bookmarkEnd w:id="13"/>
            <w:bookmarkEnd w:id="14"/>
            <w:bookmarkEnd w:id="15"/>
            <w:r w:rsidRPr="00666B98">
              <w:rPr>
                <w:rFonts w:ascii="Times New Roman" w:eastAsia="Calibri" w:hAnsi="Times New Roman" w:cs="Times New Roman"/>
              </w:rPr>
              <w:t>П2-10 ТИ-0001</w:t>
            </w:r>
          </w:p>
          <w:p w:rsidR="00C7643E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3380" w:type="dxa"/>
          </w:tcPr>
          <w:p w:rsidR="00C41ADD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 xml:space="preserve">№ П3-05 Р-0771 ЮЛ-583 </w:t>
            </w:r>
          </w:p>
          <w:p w:rsidR="00C7643E" w:rsidRPr="00666B98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 ПАО «НК «Роснефть»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3380" w:type="dxa"/>
          </w:tcPr>
          <w:p w:rsidR="00C41ADD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666B98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П2-10 Р-0133</w:t>
            </w:r>
          </w:p>
          <w:p w:rsidR="00C7643E" w:rsidRPr="00666B98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Политика Компании ПАО «НК «Роснефть»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lastRenderedPageBreak/>
              <w:t>«В области предупреждения и ликвидации чрезвычайных ситуаций»</w:t>
            </w:r>
          </w:p>
        </w:tc>
        <w:tc>
          <w:tcPr>
            <w:tcW w:w="3380" w:type="dxa"/>
          </w:tcPr>
          <w:p w:rsidR="00C7643E" w:rsidRPr="00666B98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lastRenderedPageBreak/>
              <w:t>№ П3-11.04 П-02</w:t>
            </w:r>
          </w:p>
          <w:p w:rsidR="00C41ADD" w:rsidRPr="00666B98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lastRenderedPageBreak/>
              <w:t>Версия 2.00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3380" w:type="dxa"/>
          </w:tcPr>
          <w:p w:rsidR="00C7643E" w:rsidRPr="00666B98" w:rsidRDefault="00C41ADD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ПЗ-05 И-89469 ЮЛ-583 </w:t>
            </w:r>
          </w:p>
          <w:p w:rsidR="00C41ADD" w:rsidRPr="00666B98" w:rsidRDefault="00C41ADD" w:rsidP="00C41AD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П3-05 С-0390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П2-01 Р-0211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П2-09 И-01045 ЮП-583</w:t>
            </w:r>
          </w:p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  <w:p w:rsidR="00C7643E" w:rsidRPr="00666B98" w:rsidRDefault="00C7643E" w:rsidP="00BC310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П2-10 ТИ-1021 ЮЛ-583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Временная инструкция</w:t>
            </w:r>
            <w:r w:rsidR="00BA41AC" w:rsidRPr="00666B98">
              <w:rPr>
                <w:rFonts w:ascii="Times New Roman" w:eastAsia="Times New Roman" w:hAnsi="Times New Roman" w:cs="Times New Roman"/>
              </w:rPr>
              <w:t xml:space="preserve"> ПАО Роснефть</w:t>
            </w:r>
            <w:r w:rsidRPr="00666B98">
              <w:rPr>
                <w:rFonts w:ascii="Times New Roman" w:eastAsia="Times New Roman" w:hAnsi="Times New Roman" w:cs="Times New Roman"/>
              </w:rPr>
              <w:t xml:space="preserve"> «Расследование аварий/инцидентов в процессе строительства скважин и зарезке боковых стволов»</w:t>
            </w:r>
          </w:p>
        </w:tc>
        <w:tc>
          <w:tcPr>
            <w:tcW w:w="3380" w:type="dxa"/>
          </w:tcPr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Для Лодочного месторождения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П3-05 Р-0853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 «Организация и проведение работ повышенной опасности»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П3-05 Р-0009 ЮЛ-583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П3-05 Р-0906</w:t>
            </w:r>
          </w:p>
          <w:p w:rsidR="00C7643E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4.00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П3-05 Р-1240 ЮЛ-583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 «О проектной группе крупного проекта (программы развития) в разведке и добыче»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П3-03 Р-0098 ЮЛ-583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666B98" w:rsidTr="00285D77">
        <w:tc>
          <w:tcPr>
            <w:tcW w:w="709" w:type="dxa"/>
            <w:shd w:val="clear" w:color="auto" w:fill="548DD4" w:themeFill="text2" w:themeFillTint="99"/>
          </w:tcPr>
          <w:p w:rsidR="00C7643E" w:rsidRPr="00666B98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666B98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3380" w:type="dxa"/>
          </w:tcPr>
          <w:p w:rsidR="00BA41AC" w:rsidRPr="00666B98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П3-05 Р-0888</w:t>
            </w:r>
          </w:p>
          <w:p w:rsidR="00C7643E" w:rsidRPr="00666B98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3650F" w:rsidRPr="00666B98" w:rsidTr="00285D77">
        <w:tc>
          <w:tcPr>
            <w:tcW w:w="709" w:type="dxa"/>
            <w:shd w:val="clear" w:color="auto" w:fill="548DD4" w:themeFill="text2" w:themeFillTint="99"/>
          </w:tcPr>
          <w:p w:rsidR="00C3650F" w:rsidRPr="00666B98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666B98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ООО «РН-Ванкор» по эксплуатации установок автоматической пожарной сигнализации (извещатели, пожарные, дымовые, оптико-электронные, автономные)</w:t>
            </w:r>
          </w:p>
        </w:tc>
        <w:tc>
          <w:tcPr>
            <w:tcW w:w="3380" w:type="dxa"/>
          </w:tcPr>
          <w:p w:rsidR="00C3650F" w:rsidRPr="00666B98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П3-05 И-89686 ЮЛ-583</w:t>
            </w:r>
          </w:p>
          <w:p w:rsidR="00C3650F" w:rsidRPr="00666B98" w:rsidRDefault="00C3650F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3650F" w:rsidRPr="00666B98" w:rsidTr="00285D77">
        <w:tc>
          <w:tcPr>
            <w:tcW w:w="709" w:type="dxa"/>
            <w:shd w:val="clear" w:color="auto" w:fill="548DD4" w:themeFill="text2" w:themeFillTint="99"/>
          </w:tcPr>
          <w:p w:rsidR="00C3650F" w:rsidRPr="00666B98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666B98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Инструкция ООО «РН-Ванкор» размещение и освобождение территории месторождений подрядными организациями</w:t>
            </w:r>
          </w:p>
        </w:tc>
        <w:tc>
          <w:tcPr>
            <w:tcW w:w="3380" w:type="dxa"/>
          </w:tcPr>
          <w:p w:rsidR="00C3650F" w:rsidRPr="00666B98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П1-01.04 И-00030 ЮЛ-583</w:t>
            </w:r>
          </w:p>
          <w:p w:rsidR="00C3650F" w:rsidRPr="00666B98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3650F" w:rsidRPr="00666B98" w:rsidTr="00285D77">
        <w:tc>
          <w:tcPr>
            <w:tcW w:w="709" w:type="dxa"/>
            <w:shd w:val="clear" w:color="auto" w:fill="548DD4" w:themeFill="text2" w:themeFillTint="99"/>
          </w:tcPr>
          <w:p w:rsidR="00C3650F" w:rsidRPr="00666B98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666B98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 Управление отходами производства и потребления</w:t>
            </w:r>
          </w:p>
        </w:tc>
        <w:tc>
          <w:tcPr>
            <w:tcW w:w="3380" w:type="dxa"/>
          </w:tcPr>
          <w:p w:rsidR="00C3650F" w:rsidRPr="00666B98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П3-05 Р-0090 ЮЛ-583</w:t>
            </w:r>
          </w:p>
          <w:p w:rsidR="00C3650F" w:rsidRPr="00666B98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3650F" w:rsidRPr="00666B98" w:rsidTr="00285D77">
        <w:tc>
          <w:tcPr>
            <w:tcW w:w="709" w:type="dxa"/>
            <w:shd w:val="clear" w:color="auto" w:fill="548DD4" w:themeFill="text2" w:themeFillTint="99"/>
          </w:tcPr>
          <w:p w:rsidR="00C3650F" w:rsidRPr="00666B98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666B98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666B98">
              <w:rPr>
                <w:rFonts w:ascii="Times New Roman" w:eastAsia="Times New Roman" w:hAnsi="Times New Roman" w:cs="Times New Roman"/>
              </w:rPr>
              <w:t>Положение ООО «РН-Ванкор»  «Приме</w:t>
            </w:r>
            <w:r w:rsidR="000A4C82" w:rsidRPr="00666B98">
              <w:rPr>
                <w:rFonts w:ascii="Times New Roman" w:eastAsia="Times New Roman" w:hAnsi="Times New Roman" w:cs="Times New Roman"/>
              </w:rPr>
              <w:t>не</w:t>
            </w:r>
            <w:r w:rsidRPr="00666B98">
              <w:rPr>
                <w:rFonts w:ascii="Times New Roman" w:eastAsia="Times New Roman" w:hAnsi="Times New Roman" w:cs="Times New Roman"/>
              </w:rPr>
              <w:t>ние химических реагентов на объектах добычи углеводородного сырья компании»</w:t>
            </w:r>
          </w:p>
        </w:tc>
        <w:tc>
          <w:tcPr>
            <w:tcW w:w="3380" w:type="dxa"/>
          </w:tcPr>
          <w:p w:rsidR="00C3650F" w:rsidRPr="00666B98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№ П1-01.05 Р-0339</w:t>
            </w:r>
          </w:p>
          <w:p w:rsidR="00C3650F" w:rsidRPr="00666B98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6B98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</w:tbl>
    <w:p w:rsidR="004E3DCE" w:rsidRPr="00666B98" w:rsidRDefault="004E3DCE" w:rsidP="00297D64">
      <w:pPr>
        <w:pStyle w:val="ab"/>
        <w:rPr>
          <w:rFonts w:ascii="Times New Roman" w:hAnsi="Times New Roman" w:cs="Times New Roman"/>
        </w:rPr>
      </w:pPr>
    </w:p>
    <w:p w:rsidR="001576DA" w:rsidRPr="00666B98" w:rsidRDefault="001576DA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666B98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Pr="00666B98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666B98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666B98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требований,  установленных в ЛНД</w:t>
      </w:r>
      <w:r w:rsidRPr="00666B98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Pr="00666B98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66DCB" w:rsidRPr="00666B98" w:rsidRDefault="00A66DC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7"/>
        <w:gridCol w:w="5028"/>
      </w:tblGrid>
      <w:tr w:rsidR="006531AD" w:rsidRPr="00666B98" w:rsidTr="009852CB">
        <w:tc>
          <w:tcPr>
            <w:tcW w:w="5037" w:type="dxa"/>
          </w:tcPr>
          <w:p w:rsidR="006531AD" w:rsidRPr="00666B98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666B98">
              <w:rPr>
                <w:b/>
                <w:szCs w:val="24"/>
              </w:rPr>
              <w:t>ЛНД получил:</w:t>
            </w:r>
          </w:p>
          <w:p w:rsidR="004F1DFC" w:rsidRPr="00666B98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66B98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D23584" w:rsidRPr="00666B98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BD117A" w:rsidRPr="00666B98" w:rsidRDefault="00BD117A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A562FF" w:rsidRPr="00666B98" w:rsidRDefault="00A562FF" w:rsidP="00D23584">
            <w:pPr>
              <w:pStyle w:val="a3"/>
              <w:ind w:left="0"/>
            </w:pPr>
          </w:p>
          <w:p w:rsidR="00207836" w:rsidRPr="00666B98" w:rsidRDefault="005C2C8E" w:rsidP="00D23584">
            <w:pPr>
              <w:pStyle w:val="a3"/>
              <w:ind w:left="0"/>
            </w:pPr>
            <w:r w:rsidRPr="00666B98">
              <w:t>___________</w:t>
            </w:r>
          </w:p>
          <w:p w:rsidR="005C2C8E" w:rsidRPr="00666B98" w:rsidRDefault="005C2C8E" w:rsidP="00D23584">
            <w:pPr>
              <w:pStyle w:val="a3"/>
              <w:ind w:left="0"/>
            </w:pPr>
          </w:p>
        </w:tc>
        <w:tc>
          <w:tcPr>
            <w:tcW w:w="5028" w:type="dxa"/>
          </w:tcPr>
          <w:p w:rsidR="006531AD" w:rsidRPr="00666B98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666B98">
              <w:rPr>
                <w:b/>
                <w:szCs w:val="24"/>
              </w:rPr>
              <w:t>ЛНД передал:</w:t>
            </w:r>
          </w:p>
          <w:p w:rsidR="004F1DFC" w:rsidRPr="00666B98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66B98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4F1DFC" w:rsidRPr="00666B98" w:rsidRDefault="005C2C8E" w:rsidP="004F1DFC">
            <w:pPr>
              <w:rPr>
                <w:rFonts w:ascii="Times New Roman" w:hAnsi="Times New Roman" w:cs="Times New Roman"/>
                <w:sz w:val="24"/>
              </w:rPr>
            </w:pPr>
            <w:r w:rsidRPr="00666B98">
              <w:rPr>
                <w:rFonts w:ascii="Times New Roman" w:hAnsi="Times New Roman" w:cs="Times New Roman"/>
                <w:sz w:val="24"/>
              </w:rPr>
              <w:t>ООО «БНГРЭ»</w:t>
            </w:r>
          </w:p>
          <w:p w:rsidR="00D23584" w:rsidRPr="00666B98" w:rsidRDefault="005C2C8E" w:rsidP="004F1DFC">
            <w:pPr>
              <w:rPr>
                <w:rFonts w:ascii="Times New Roman" w:hAnsi="Times New Roman" w:cs="Times New Roman"/>
                <w:sz w:val="24"/>
              </w:rPr>
            </w:pPr>
            <w:r w:rsidRPr="00666B98">
              <w:rPr>
                <w:rFonts w:ascii="Times New Roman" w:hAnsi="Times New Roman" w:cs="Times New Roman"/>
                <w:sz w:val="24"/>
              </w:rPr>
              <w:t xml:space="preserve">Генеральный директор </w:t>
            </w:r>
          </w:p>
          <w:p w:rsidR="00D23584" w:rsidRPr="00666B98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207836" w:rsidRPr="00666B98" w:rsidRDefault="005C2C8E" w:rsidP="00D23584">
            <w:pPr>
              <w:pStyle w:val="a3"/>
              <w:ind w:left="0"/>
            </w:pPr>
            <w:r w:rsidRPr="00666B98">
              <w:t>_____________ Н.Ф. Ганиев</w:t>
            </w:r>
          </w:p>
          <w:p w:rsidR="00D23584" w:rsidRPr="00666B98" w:rsidRDefault="00D23584" w:rsidP="00D23584">
            <w:pPr>
              <w:pStyle w:val="a3"/>
              <w:ind w:left="0"/>
              <w:rPr>
                <w:szCs w:val="24"/>
              </w:rPr>
            </w:pPr>
          </w:p>
        </w:tc>
      </w:tr>
    </w:tbl>
    <w:p w:rsidR="006531AD" w:rsidRPr="00666B98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531AD" w:rsidRPr="00666B98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85B" w:rsidRDefault="0095085B" w:rsidP="008E176D">
      <w:pPr>
        <w:spacing w:after="0" w:line="240" w:lineRule="auto"/>
      </w:pPr>
      <w:r>
        <w:separator/>
      </w:r>
    </w:p>
  </w:endnote>
  <w:endnote w:type="continuationSeparator" w:id="0">
    <w:p w:rsidR="0095085B" w:rsidRDefault="0095085B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85B" w:rsidRDefault="0095085B" w:rsidP="008E176D">
      <w:pPr>
        <w:spacing w:after="0" w:line="240" w:lineRule="auto"/>
      </w:pPr>
      <w:r>
        <w:separator/>
      </w:r>
    </w:p>
  </w:footnote>
  <w:footnote w:type="continuationSeparator" w:id="0">
    <w:p w:rsidR="0095085B" w:rsidRDefault="0095085B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43AC3"/>
    <w:rsid w:val="0007533B"/>
    <w:rsid w:val="00096190"/>
    <w:rsid w:val="000A4C82"/>
    <w:rsid w:val="000B7342"/>
    <w:rsid w:val="000C1649"/>
    <w:rsid w:val="000F5C72"/>
    <w:rsid w:val="00104086"/>
    <w:rsid w:val="00147914"/>
    <w:rsid w:val="00156DFB"/>
    <w:rsid w:val="001576DA"/>
    <w:rsid w:val="00166B31"/>
    <w:rsid w:val="00173951"/>
    <w:rsid w:val="00176354"/>
    <w:rsid w:val="00193168"/>
    <w:rsid w:val="00196797"/>
    <w:rsid w:val="001A1CD9"/>
    <w:rsid w:val="001A2751"/>
    <w:rsid w:val="001F7CAA"/>
    <w:rsid w:val="00207836"/>
    <w:rsid w:val="0022107B"/>
    <w:rsid w:val="00246A7F"/>
    <w:rsid w:val="00264620"/>
    <w:rsid w:val="00265B4D"/>
    <w:rsid w:val="0027615E"/>
    <w:rsid w:val="00285D77"/>
    <w:rsid w:val="00297D64"/>
    <w:rsid w:val="002B43EE"/>
    <w:rsid w:val="002D760C"/>
    <w:rsid w:val="002F5077"/>
    <w:rsid w:val="00307FDE"/>
    <w:rsid w:val="00322A02"/>
    <w:rsid w:val="00331345"/>
    <w:rsid w:val="0037233E"/>
    <w:rsid w:val="00395F09"/>
    <w:rsid w:val="003A64E8"/>
    <w:rsid w:val="003D1395"/>
    <w:rsid w:val="003D1EF1"/>
    <w:rsid w:val="003D4101"/>
    <w:rsid w:val="003D6985"/>
    <w:rsid w:val="003E7ACD"/>
    <w:rsid w:val="00402FF7"/>
    <w:rsid w:val="004513D1"/>
    <w:rsid w:val="0046106A"/>
    <w:rsid w:val="00472562"/>
    <w:rsid w:val="00481EEF"/>
    <w:rsid w:val="004826D1"/>
    <w:rsid w:val="0048642D"/>
    <w:rsid w:val="0049055B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2C8E"/>
    <w:rsid w:val="005C7D29"/>
    <w:rsid w:val="005D2C43"/>
    <w:rsid w:val="00630FB9"/>
    <w:rsid w:val="0064142E"/>
    <w:rsid w:val="006531AD"/>
    <w:rsid w:val="00666B98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7C71"/>
    <w:rsid w:val="00947FBC"/>
    <w:rsid w:val="0095085B"/>
    <w:rsid w:val="00974C3D"/>
    <w:rsid w:val="009852CB"/>
    <w:rsid w:val="009C245C"/>
    <w:rsid w:val="00A357A2"/>
    <w:rsid w:val="00A36184"/>
    <w:rsid w:val="00A45E5A"/>
    <w:rsid w:val="00A562FF"/>
    <w:rsid w:val="00A62CBE"/>
    <w:rsid w:val="00A66DCB"/>
    <w:rsid w:val="00A824F6"/>
    <w:rsid w:val="00A8305E"/>
    <w:rsid w:val="00A91CE1"/>
    <w:rsid w:val="00AA5252"/>
    <w:rsid w:val="00AB5CED"/>
    <w:rsid w:val="00AD1AD1"/>
    <w:rsid w:val="00AD1CF3"/>
    <w:rsid w:val="00AD42B1"/>
    <w:rsid w:val="00B45472"/>
    <w:rsid w:val="00B80E66"/>
    <w:rsid w:val="00B92FAA"/>
    <w:rsid w:val="00B95890"/>
    <w:rsid w:val="00BA41AC"/>
    <w:rsid w:val="00BB0993"/>
    <w:rsid w:val="00BB352A"/>
    <w:rsid w:val="00BC310C"/>
    <w:rsid w:val="00BD117A"/>
    <w:rsid w:val="00C10342"/>
    <w:rsid w:val="00C134BF"/>
    <w:rsid w:val="00C3650F"/>
    <w:rsid w:val="00C41ADD"/>
    <w:rsid w:val="00C54576"/>
    <w:rsid w:val="00C62E36"/>
    <w:rsid w:val="00C7056A"/>
    <w:rsid w:val="00C7643E"/>
    <w:rsid w:val="00C8365D"/>
    <w:rsid w:val="00C83827"/>
    <w:rsid w:val="00C87971"/>
    <w:rsid w:val="00C96B46"/>
    <w:rsid w:val="00CC3383"/>
    <w:rsid w:val="00CE5974"/>
    <w:rsid w:val="00D17DA9"/>
    <w:rsid w:val="00D20B2C"/>
    <w:rsid w:val="00D22CAF"/>
    <w:rsid w:val="00D23584"/>
    <w:rsid w:val="00D32F19"/>
    <w:rsid w:val="00D55D55"/>
    <w:rsid w:val="00D63D79"/>
    <w:rsid w:val="00DA58E0"/>
    <w:rsid w:val="00DA5E7D"/>
    <w:rsid w:val="00E2235E"/>
    <w:rsid w:val="00E403BD"/>
    <w:rsid w:val="00E55A62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S">
    <w:name w:val="S_НомерДокумента"/>
    <w:basedOn w:val="a"/>
    <w:next w:val="a"/>
    <w:link w:val="S0"/>
    <w:rsid w:val="00A45E5A"/>
    <w:pPr>
      <w:widowControl w:val="0"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S0">
    <w:name w:val="S_НомерДокумента Знак"/>
    <w:link w:val="S"/>
    <w:rsid w:val="00A45E5A"/>
    <w:rPr>
      <w:rFonts w:ascii="Arial" w:eastAsia="Times New Roman" w:hAnsi="Arial" w:cs="Times New Roman"/>
      <w:b/>
      <w:cap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35091-8BD9-4CE5-BF1E-7ED5EA97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tsydenov_bv</cp:lastModifiedBy>
  <cp:revision>38</cp:revision>
  <cp:lastPrinted>2016-11-22T08:42:00Z</cp:lastPrinted>
  <dcterms:created xsi:type="dcterms:W3CDTF">2018-11-13T03:10:00Z</dcterms:created>
  <dcterms:modified xsi:type="dcterms:W3CDTF">2020-10-22T03:38:00Z</dcterms:modified>
</cp:coreProperties>
</file>