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E8A" w:rsidRPr="00AC2C33" w:rsidRDefault="00B94E8A" w:rsidP="00B94E8A">
      <w:pPr>
        <w:jc w:val="right"/>
        <w:rPr>
          <w:rFonts w:ascii="Times New Roman" w:hAnsi="Times New Roman" w:cs="Times New Roman"/>
          <w:b/>
          <w:sz w:val="24"/>
          <w:szCs w:val="24"/>
        </w:rPr>
      </w:pPr>
      <w:r w:rsidRPr="00AC2C33">
        <w:rPr>
          <w:rFonts w:ascii="Times New Roman" w:hAnsi="Times New Roman" w:cs="Times New Roman"/>
          <w:b/>
          <w:sz w:val="24"/>
          <w:szCs w:val="24"/>
        </w:rPr>
        <w:t>Форма 2 «Требования к предмету оферты»</w:t>
      </w:r>
    </w:p>
    <w:p w:rsidR="00B94E8A" w:rsidRDefault="00B94E8A" w:rsidP="00B94E8A">
      <w:pPr>
        <w:jc w:val="center"/>
        <w:rPr>
          <w:rFonts w:ascii="Times New Roman" w:hAnsi="Times New Roman" w:cs="Times New Roman"/>
          <w:b/>
          <w:sz w:val="24"/>
          <w:szCs w:val="24"/>
        </w:rPr>
      </w:pPr>
      <w:r w:rsidRPr="00AC2C33">
        <w:rPr>
          <w:rFonts w:ascii="Times New Roman" w:hAnsi="Times New Roman" w:cs="Times New Roman"/>
          <w:b/>
          <w:sz w:val="24"/>
          <w:szCs w:val="24"/>
        </w:rPr>
        <w:t>ТРЕБОВАНИЯ К ПРЕДМЕТУ ОФЕРТЫ</w:t>
      </w:r>
    </w:p>
    <w:p w:rsidR="00B94E8A" w:rsidRPr="00494024" w:rsidRDefault="00B94E8A" w:rsidP="00494024">
      <w:pPr>
        <w:jc w:val="center"/>
        <w:rPr>
          <w:rFonts w:ascii="Times New Roman" w:hAnsi="Times New Roman" w:cs="Times New Roman"/>
          <w:iCs/>
          <w:sz w:val="24"/>
          <w:szCs w:val="24"/>
          <w:u w:val="single"/>
        </w:rPr>
      </w:pPr>
      <w:r w:rsidRPr="00494024">
        <w:rPr>
          <w:rFonts w:ascii="Times New Roman" w:hAnsi="Times New Roman" w:cs="Times New Roman"/>
          <w:sz w:val="24"/>
          <w:szCs w:val="24"/>
        </w:rPr>
        <w:t>«</w:t>
      </w:r>
      <w:r w:rsidR="00494024" w:rsidRPr="00494024">
        <w:rPr>
          <w:rFonts w:ascii="Times New Roman" w:hAnsi="Times New Roman" w:cs="Times New Roman"/>
          <w:sz w:val="24"/>
          <w:szCs w:val="24"/>
        </w:rPr>
        <w:t>О</w:t>
      </w:r>
      <w:r w:rsidR="00494024" w:rsidRPr="00494024">
        <w:rPr>
          <w:rFonts w:ascii="Times New Roman" w:hAnsi="Times New Roman" w:cs="Times New Roman"/>
          <w:b/>
          <w:bCs/>
          <w:sz w:val="24"/>
          <w:szCs w:val="24"/>
        </w:rPr>
        <w:t xml:space="preserve">казание услуг по проведению экспертизы промышленной безопасности (ЭПБ) бурового оборудования и специальной техники на буровых площадках при строительстве скважин </w:t>
      </w:r>
      <w:proofErr w:type="spellStart"/>
      <w:r w:rsidR="00494024" w:rsidRPr="00494024">
        <w:rPr>
          <w:rFonts w:ascii="Times New Roman" w:hAnsi="Times New Roman" w:cs="Times New Roman"/>
          <w:b/>
          <w:bCs/>
          <w:sz w:val="24"/>
          <w:szCs w:val="24"/>
        </w:rPr>
        <w:t>Юрубчено-Тохомского</w:t>
      </w:r>
      <w:proofErr w:type="spellEnd"/>
      <w:r w:rsidR="00494024" w:rsidRPr="00494024">
        <w:rPr>
          <w:rFonts w:ascii="Times New Roman" w:hAnsi="Times New Roman" w:cs="Times New Roman"/>
          <w:b/>
          <w:bCs/>
          <w:sz w:val="24"/>
          <w:szCs w:val="24"/>
        </w:rPr>
        <w:t xml:space="preserve">, </w:t>
      </w:r>
      <w:proofErr w:type="spellStart"/>
      <w:r w:rsidR="00494024" w:rsidRPr="00494024">
        <w:rPr>
          <w:rFonts w:ascii="Times New Roman" w:hAnsi="Times New Roman" w:cs="Times New Roman"/>
          <w:b/>
          <w:bCs/>
          <w:sz w:val="24"/>
          <w:szCs w:val="24"/>
        </w:rPr>
        <w:t>Терско-Камовского</w:t>
      </w:r>
      <w:proofErr w:type="spellEnd"/>
      <w:r w:rsidR="00494024" w:rsidRPr="00494024">
        <w:rPr>
          <w:rFonts w:ascii="Times New Roman" w:hAnsi="Times New Roman" w:cs="Times New Roman"/>
          <w:b/>
          <w:bCs/>
          <w:sz w:val="24"/>
          <w:szCs w:val="24"/>
        </w:rPr>
        <w:t xml:space="preserve">, </w:t>
      </w:r>
      <w:proofErr w:type="spellStart"/>
      <w:r w:rsidR="00494024" w:rsidRPr="00494024">
        <w:rPr>
          <w:rFonts w:ascii="Times New Roman" w:hAnsi="Times New Roman" w:cs="Times New Roman"/>
          <w:b/>
          <w:bCs/>
          <w:sz w:val="24"/>
          <w:szCs w:val="24"/>
        </w:rPr>
        <w:t>Тагульского</w:t>
      </w:r>
      <w:proofErr w:type="spellEnd"/>
      <w:r w:rsidR="00494024" w:rsidRPr="00494024">
        <w:rPr>
          <w:rFonts w:ascii="Times New Roman" w:hAnsi="Times New Roman" w:cs="Times New Roman"/>
          <w:b/>
          <w:bCs/>
          <w:sz w:val="24"/>
          <w:szCs w:val="24"/>
        </w:rPr>
        <w:t xml:space="preserve"> и </w:t>
      </w:r>
      <w:proofErr w:type="spellStart"/>
      <w:r w:rsidR="00494024" w:rsidRPr="00494024">
        <w:rPr>
          <w:rFonts w:ascii="Times New Roman" w:hAnsi="Times New Roman" w:cs="Times New Roman"/>
          <w:b/>
          <w:bCs/>
          <w:sz w:val="24"/>
          <w:szCs w:val="24"/>
        </w:rPr>
        <w:t>Куюмбинского</w:t>
      </w:r>
      <w:proofErr w:type="spellEnd"/>
      <w:r w:rsidR="00494024" w:rsidRPr="00494024">
        <w:rPr>
          <w:rFonts w:ascii="Times New Roman" w:hAnsi="Times New Roman" w:cs="Times New Roman"/>
          <w:b/>
          <w:bCs/>
          <w:sz w:val="24"/>
          <w:szCs w:val="24"/>
        </w:rPr>
        <w:t xml:space="preserve"> лицензионных участков в 2019-2021гг.</w:t>
      </w:r>
      <w:r w:rsidRPr="00494024">
        <w:rPr>
          <w:rFonts w:ascii="Times New Roman" w:hAnsi="Times New Roman" w:cs="Times New Roman"/>
          <w:sz w:val="24"/>
          <w:szCs w:val="24"/>
        </w:rPr>
        <w:t>»</w:t>
      </w:r>
    </w:p>
    <w:p w:rsidR="00B94E8A" w:rsidRPr="00AC2C33" w:rsidRDefault="00B94E8A" w:rsidP="007E4DDF">
      <w:pPr>
        <w:pStyle w:val="a3"/>
        <w:numPr>
          <w:ilvl w:val="0"/>
          <w:numId w:val="1"/>
        </w:numPr>
        <w:spacing w:after="0" w:line="240" w:lineRule="auto"/>
        <w:rPr>
          <w:rFonts w:ascii="Times New Roman" w:hAnsi="Times New Roman" w:cs="Times New Roman"/>
          <w:b/>
          <w:i/>
          <w:iCs/>
          <w:sz w:val="24"/>
          <w:szCs w:val="24"/>
        </w:rPr>
      </w:pPr>
      <w:r w:rsidRPr="00AC2C33">
        <w:rPr>
          <w:rFonts w:ascii="Times New Roman" w:hAnsi="Times New Roman" w:cs="Times New Roman"/>
          <w:b/>
          <w:i/>
          <w:iCs/>
          <w:sz w:val="24"/>
          <w:szCs w:val="24"/>
        </w:rPr>
        <w:t>Общие положения</w:t>
      </w:r>
    </w:p>
    <w:p w:rsidR="00B94E8A" w:rsidRPr="00AC2C33" w:rsidRDefault="00B94E8A" w:rsidP="00B94E8A">
      <w:pPr>
        <w:pStyle w:val="a3"/>
        <w:numPr>
          <w:ilvl w:val="1"/>
          <w:numId w:val="19"/>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 xml:space="preserve">Предметом закупки </w:t>
      </w:r>
      <w:r>
        <w:rPr>
          <w:rFonts w:ascii="Times New Roman" w:eastAsia="Times New Roman" w:hAnsi="Times New Roman"/>
          <w:sz w:val="24"/>
          <w:szCs w:val="24"/>
          <w:u w:val="single"/>
        </w:rPr>
        <w:t>является лот</w:t>
      </w:r>
      <w:r w:rsidRPr="00AC2C33">
        <w:rPr>
          <w:rFonts w:ascii="Times New Roman" w:eastAsia="Times New Roman" w:hAnsi="Times New Roman"/>
          <w:sz w:val="24"/>
          <w:szCs w:val="24"/>
          <w:u w:val="single"/>
        </w:rPr>
        <w:t>:</w:t>
      </w:r>
    </w:p>
    <w:p w:rsidR="00B94E8A" w:rsidRDefault="00B94E8A" w:rsidP="00B94E8A">
      <w:pPr>
        <w:spacing w:after="0" w:line="240" w:lineRule="auto"/>
        <w:ind w:left="851"/>
        <w:jc w:val="both"/>
        <w:rPr>
          <w:rFonts w:ascii="Times New Roman" w:eastAsia="Times New Roman" w:hAnsi="Times New Roman"/>
          <w:sz w:val="24"/>
          <w:szCs w:val="24"/>
        </w:rPr>
      </w:pPr>
      <w:r>
        <w:rPr>
          <w:rFonts w:ascii="Times New Roman" w:eastAsia="Times New Roman" w:hAnsi="Times New Roman"/>
          <w:sz w:val="24"/>
          <w:szCs w:val="24"/>
        </w:rPr>
        <w:t>«</w:t>
      </w:r>
      <w:r w:rsidRPr="006F4ADD">
        <w:rPr>
          <w:rFonts w:ascii="Times New Roman" w:hAnsi="Times New Roman"/>
        </w:rPr>
        <w:t xml:space="preserve">Оказание услуг по проведению экспертизы промышленной безопасности (ЭПБ) бурового оборудования </w:t>
      </w:r>
      <w:r w:rsidR="00494024">
        <w:rPr>
          <w:rFonts w:ascii="Times New Roman" w:hAnsi="Times New Roman"/>
        </w:rPr>
        <w:t xml:space="preserve">и специальной техники </w:t>
      </w:r>
      <w:r w:rsidRPr="006F4ADD">
        <w:rPr>
          <w:rFonts w:ascii="Times New Roman" w:hAnsi="Times New Roman"/>
        </w:rPr>
        <w:t xml:space="preserve">на буровых площадках при строительстве скважин </w:t>
      </w:r>
      <w:proofErr w:type="spellStart"/>
      <w:r w:rsidRPr="006F4ADD">
        <w:rPr>
          <w:rFonts w:ascii="Times New Roman" w:hAnsi="Times New Roman"/>
        </w:rPr>
        <w:t>Юрубчено-Тохомского</w:t>
      </w:r>
      <w:proofErr w:type="spellEnd"/>
      <w:r w:rsidRPr="006F4ADD">
        <w:rPr>
          <w:rFonts w:ascii="Times New Roman" w:hAnsi="Times New Roman"/>
        </w:rPr>
        <w:t xml:space="preserve">, </w:t>
      </w:r>
      <w:proofErr w:type="spellStart"/>
      <w:r w:rsidRPr="006F4ADD">
        <w:rPr>
          <w:rFonts w:ascii="Times New Roman" w:hAnsi="Times New Roman"/>
        </w:rPr>
        <w:t>Терско-Камовского</w:t>
      </w:r>
      <w:proofErr w:type="spellEnd"/>
      <w:r w:rsidRPr="006F4ADD">
        <w:rPr>
          <w:rFonts w:ascii="Times New Roman" w:hAnsi="Times New Roman"/>
        </w:rPr>
        <w:t xml:space="preserve">, </w:t>
      </w:r>
      <w:proofErr w:type="spellStart"/>
      <w:r w:rsidRPr="006F4ADD">
        <w:rPr>
          <w:rFonts w:ascii="Times New Roman" w:hAnsi="Times New Roman"/>
        </w:rPr>
        <w:t>Тагульского</w:t>
      </w:r>
      <w:proofErr w:type="spellEnd"/>
      <w:r w:rsidRPr="006F4ADD">
        <w:rPr>
          <w:rFonts w:ascii="Times New Roman" w:hAnsi="Times New Roman"/>
        </w:rPr>
        <w:t xml:space="preserve"> и </w:t>
      </w:r>
      <w:proofErr w:type="spellStart"/>
      <w:r w:rsidRPr="006F4ADD">
        <w:rPr>
          <w:rFonts w:ascii="Times New Roman" w:hAnsi="Times New Roman"/>
        </w:rPr>
        <w:t>Куюмбинского</w:t>
      </w:r>
      <w:proofErr w:type="spellEnd"/>
      <w:r w:rsidRPr="006F4ADD">
        <w:rPr>
          <w:rFonts w:ascii="Times New Roman" w:hAnsi="Times New Roman"/>
        </w:rPr>
        <w:t xml:space="preserve"> лицензионных участков в 2019-2021 гг.</w:t>
      </w:r>
      <w:r w:rsidRPr="006F4ADD">
        <w:rPr>
          <w:rFonts w:ascii="Times New Roman" w:eastAsia="Times New Roman" w:hAnsi="Times New Roman"/>
          <w:sz w:val="24"/>
          <w:szCs w:val="24"/>
        </w:rPr>
        <w:t>»</w:t>
      </w:r>
      <w:r w:rsidRPr="00394112">
        <w:rPr>
          <w:rFonts w:ascii="Times New Roman" w:eastAsia="Times New Roman" w:hAnsi="Times New Roman"/>
          <w:sz w:val="24"/>
          <w:szCs w:val="24"/>
        </w:rPr>
        <w:t>.</w:t>
      </w:r>
    </w:p>
    <w:p w:rsidR="00B94E8A" w:rsidRPr="00206695" w:rsidRDefault="00B94E8A" w:rsidP="00B94E8A">
      <w:pPr>
        <w:pStyle w:val="a3"/>
        <w:numPr>
          <w:ilvl w:val="1"/>
          <w:numId w:val="19"/>
        </w:numPr>
        <w:tabs>
          <w:tab w:val="left" w:pos="993"/>
        </w:tabs>
        <w:spacing w:after="0" w:line="240" w:lineRule="auto"/>
        <w:jc w:val="both"/>
        <w:rPr>
          <w:rFonts w:ascii="Times New Roman" w:eastAsia="Times New Roman" w:hAnsi="Times New Roman"/>
          <w:sz w:val="24"/>
          <w:szCs w:val="24"/>
        </w:rPr>
      </w:pPr>
      <w:r w:rsidRPr="00206695">
        <w:rPr>
          <w:rFonts w:ascii="Times New Roman" w:eastAsia="Times New Roman" w:hAnsi="Times New Roman"/>
          <w:sz w:val="24"/>
          <w:szCs w:val="24"/>
          <w:u w:val="single"/>
        </w:rPr>
        <w:t>Лот является неделимым</w:t>
      </w:r>
      <w:r w:rsidRPr="00206695">
        <w:rPr>
          <w:rFonts w:ascii="Times New Roman" w:eastAsia="Times New Roman" w:hAnsi="Times New Roman"/>
          <w:sz w:val="24"/>
          <w:szCs w:val="24"/>
        </w:rPr>
        <w:t xml:space="preserve">. Оферта предоставляется на весь перечень </w:t>
      </w:r>
      <w:r>
        <w:rPr>
          <w:rFonts w:ascii="Times New Roman" w:eastAsia="Times New Roman" w:hAnsi="Times New Roman"/>
          <w:sz w:val="24"/>
          <w:szCs w:val="24"/>
        </w:rPr>
        <w:t>услуг</w:t>
      </w:r>
      <w:r w:rsidRPr="00206695">
        <w:rPr>
          <w:rFonts w:ascii="Times New Roman" w:eastAsia="Times New Roman" w:hAnsi="Times New Roman"/>
          <w:sz w:val="24"/>
          <w:szCs w:val="24"/>
        </w:rPr>
        <w:t xml:space="preserve"> по  лоту, </w:t>
      </w:r>
      <w:proofErr w:type="gramStart"/>
      <w:r w:rsidRPr="00206695">
        <w:rPr>
          <w:rFonts w:ascii="Times New Roman" w:eastAsia="Times New Roman" w:hAnsi="Times New Roman"/>
          <w:sz w:val="24"/>
          <w:szCs w:val="24"/>
        </w:rPr>
        <w:t>согласно требований</w:t>
      </w:r>
      <w:proofErr w:type="gramEnd"/>
      <w:r w:rsidRPr="00206695">
        <w:rPr>
          <w:rFonts w:ascii="Times New Roman" w:eastAsia="Times New Roman" w:hAnsi="Times New Roman"/>
          <w:sz w:val="24"/>
          <w:szCs w:val="24"/>
        </w:rPr>
        <w:t xml:space="preserve"> к предмету закупки (раздел 2 настоящего документа). В случае нарушения данного условия участником тендера, оферта данного участника к рассмотрению не принимается.</w:t>
      </w:r>
    </w:p>
    <w:p w:rsidR="00B94E8A" w:rsidRPr="00AC2C33" w:rsidRDefault="00B94E8A" w:rsidP="00B94E8A">
      <w:pPr>
        <w:pStyle w:val="a3"/>
        <w:numPr>
          <w:ilvl w:val="1"/>
          <w:numId w:val="19"/>
        </w:numPr>
        <w:spacing w:after="0" w:line="240" w:lineRule="auto"/>
        <w:ind w:left="0" w:firstLine="0"/>
        <w:jc w:val="both"/>
        <w:rPr>
          <w:rFonts w:ascii="Times New Roman" w:hAnsi="Times New Roman"/>
          <w:sz w:val="24"/>
          <w:szCs w:val="24"/>
        </w:rPr>
      </w:pPr>
      <w:r w:rsidRPr="00AC2C33">
        <w:rPr>
          <w:rFonts w:ascii="Times New Roman" w:eastAsia="Times New Roman" w:hAnsi="Times New Roman"/>
          <w:sz w:val="24"/>
          <w:szCs w:val="24"/>
          <w:u w:val="single"/>
        </w:rPr>
        <w:t>Инициатор закупки</w:t>
      </w:r>
      <w:r w:rsidRPr="00AC2C33">
        <w:rPr>
          <w:rFonts w:ascii="Times New Roman" w:eastAsia="Times New Roman" w:hAnsi="Times New Roman"/>
          <w:sz w:val="24"/>
          <w:szCs w:val="24"/>
        </w:rPr>
        <w:t xml:space="preserve">: Общество с ограниченной ответственностью «Байкитская нефтегазоразведочная экспедиция» </w:t>
      </w:r>
      <w:r>
        <w:rPr>
          <w:rFonts w:ascii="Times New Roman" w:eastAsia="Times New Roman" w:hAnsi="Times New Roman"/>
          <w:sz w:val="24"/>
          <w:szCs w:val="24"/>
        </w:rPr>
        <w:t>(Сокращенно - ООО «БНГРЭ»), ОГМ.</w:t>
      </w:r>
    </w:p>
    <w:p w:rsidR="00B94E8A" w:rsidRPr="00AC2C33" w:rsidRDefault="00B94E8A" w:rsidP="00B94E8A">
      <w:pPr>
        <w:pStyle w:val="a3"/>
        <w:numPr>
          <w:ilvl w:val="1"/>
          <w:numId w:val="19"/>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u w:val="single"/>
        </w:rPr>
        <w:t>Ориентиров</w:t>
      </w:r>
      <w:r w:rsidR="00AD2EC2">
        <w:rPr>
          <w:rFonts w:ascii="Times New Roman" w:eastAsia="Times New Roman" w:hAnsi="Times New Roman"/>
          <w:sz w:val="24"/>
          <w:szCs w:val="24"/>
          <w:u w:val="single"/>
        </w:rPr>
        <w:t>о</w:t>
      </w:r>
      <w:r>
        <w:rPr>
          <w:rFonts w:ascii="Times New Roman" w:eastAsia="Times New Roman" w:hAnsi="Times New Roman"/>
          <w:sz w:val="24"/>
          <w:szCs w:val="24"/>
          <w:u w:val="single"/>
        </w:rPr>
        <w:t>чные</w:t>
      </w:r>
      <w:r w:rsidRPr="00AC2C33">
        <w:rPr>
          <w:rFonts w:ascii="Times New Roman" w:eastAsia="Times New Roman" w:hAnsi="Times New Roman"/>
          <w:sz w:val="24"/>
          <w:szCs w:val="24"/>
          <w:u w:val="single"/>
        </w:rPr>
        <w:t xml:space="preserve"> сроки оказания услуг</w:t>
      </w:r>
      <w:r>
        <w:rPr>
          <w:rStyle w:val="af8"/>
          <w:rFonts w:ascii="Times New Roman" w:eastAsia="Times New Roman" w:hAnsi="Times New Roman"/>
          <w:sz w:val="24"/>
          <w:szCs w:val="24"/>
          <w:u w:val="single"/>
        </w:rPr>
        <w:footnoteReference w:id="2"/>
      </w:r>
      <w:r w:rsidRPr="00AC2C33">
        <w:rPr>
          <w:rFonts w:ascii="Times New Roman" w:eastAsia="Times New Roman" w:hAnsi="Times New Roman"/>
          <w:sz w:val="24"/>
          <w:szCs w:val="24"/>
        </w:rPr>
        <w:t xml:space="preserve">: </w:t>
      </w:r>
    </w:p>
    <w:p w:rsidR="00B94E8A" w:rsidRPr="00AD2EC2" w:rsidRDefault="00B94E8A" w:rsidP="00B94E8A">
      <w:pPr>
        <w:pStyle w:val="a3"/>
        <w:numPr>
          <w:ilvl w:val="2"/>
          <w:numId w:val="19"/>
        </w:numPr>
        <w:spacing w:after="0" w:line="240" w:lineRule="auto"/>
        <w:jc w:val="both"/>
        <w:rPr>
          <w:rFonts w:ascii="Times New Roman" w:eastAsia="Times New Roman" w:hAnsi="Times New Roman"/>
          <w:sz w:val="24"/>
          <w:szCs w:val="24"/>
        </w:rPr>
      </w:pPr>
      <w:r w:rsidRPr="00AC2C33">
        <w:rPr>
          <w:rFonts w:ascii="Times New Roman" w:eastAsia="Times New Roman" w:hAnsi="Times New Roman"/>
          <w:sz w:val="24"/>
          <w:szCs w:val="24"/>
        </w:rPr>
        <w:tab/>
        <w:t xml:space="preserve">с </w:t>
      </w:r>
      <w:r w:rsidR="00BD510D">
        <w:rPr>
          <w:rFonts w:ascii="Times New Roman" w:eastAsia="Times New Roman" w:hAnsi="Times New Roman"/>
          <w:sz w:val="24"/>
          <w:szCs w:val="24"/>
        </w:rPr>
        <w:t>марта</w:t>
      </w:r>
      <w:r>
        <w:rPr>
          <w:rFonts w:ascii="Times New Roman" w:eastAsia="Times New Roman" w:hAnsi="Times New Roman"/>
          <w:sz w:val="24"/>
          <w:szCs w:val="24"/>
        </w:rPr>
        <w:t xml:space="preserve"> 2019 г.</w:t>
      </w:r>
      <w:r w:rsidRPr="00AC2C33">
        <w:rPr>
          <w:rFonts w:ascii="Times New Roman" w:eastAsia="Times New Roman" w:hAnsi="Times New Roman"/>
          <w:sz w:val="24"/>
          <w:szCs w:val="24"/>
        </w:rPr>
        <w:t xml:space="preserve"> по </w:t>
      </w:r>
      <w:r w:rsidR="00BD510D">
        <w:rPr>
          <w:rFonts w:ascii="Times New Roman" w:eastAsia="Times New Roman" w:hAnsi="Times New Roman"/>
          <w:sz w:val="24"/>
          <w:szCs w:val="24"/>
        </w:rPr>
        <w:t>декабрь</w:t>
      </w:r>
      <w:r>
        <w:rPr>
          <w:rFonts w:ascii="Times New Roman" w:eastAsia="Times New Roman" w:hAnsi="Times New Roman"/>
          <w:sz w:val="24"/>
          <w:szCs w:val="24"/>
        </w:rPr>
        <w:t xml:space="preserve"> 20</w:t>
      </w:r>
      <w:r w:rsidR="00BD510D">
        <w:rPr>
          <w:rFonts w:ascii="Times New Roman" w:eastAsia="Times New Roman" w:hAnsi="Times New Roman"/>
          <w:sz w:val="24"/>
          <w:szCs w:val="24"/>
        </w:rPr>
        <w:t>21</w:t>
      </w:r>
      <w:r>
        <w:rPr>
          <w:rFonts w:ascii="Times New Roman" w:eastAsia="Times New Roman" w:hAnsi="Times New Roman"/>
          <w:sz w:val="24"/>
          <w:szCs w:val="24"/>
        </w:rPr>
        <w:t xml:space="preserve"> г.</w:t>
      </w:r>
      <w:r w:rsidRPr="00AC2C33">
        <w:rPr>
          <w:rFonts w:ascii="Times New Roman" w:eastAsia="Times New Roman" w:hAnsi="Times New Roman"/>
          <w:sz w:val="24"/>
          <w:szCs w:val="24"/>
        </w:rPr>
        <w:t xml:space="preserve">, </w:t>
      </w:r>
      <w:r w:rsidRPr="00AD2EC2">
        <w:rPr>
          <w:rFonts w:ascii="Times New Roman" w:eastAsia="Times New Roman" w:hAnsi="Times New Roman"/>
          <w:sz w:val="24"/>
          <w:szCs w:val="24"/>
        </w:rPr>
        <w:t>готовность к оказанию услуг  не позднее  февраля 2019 г. года.</w:t>
      </w:r>
    </w:p>
    <w:p w:rsidR="00B94E8A" w:rsidRPr="00AC2C33" w:rsidRDefault="00B94E8A" w:rsidP="00B94E8A">
      <w:pPr>
        <w:pStyle w:val="a3"/>
        <w:numPr>
          <w:ilvl w:val="1"/>
          <w:numId w:val="19"/>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Место оказания услуг</w:t>
      </w:r>
      <w:r w:rsidRPr="00AC2C33">
        <w:rPr>
          <w:rFonts w:ascii="Times New Roman" w:eastAsia="Times New Roman" w:hAnsi="Times New Roman"/>
          <w:sz w:val="24"/>
          <w:szCs w:val="24"/>
        </w:rPr>
        <w:t xml:space="preserve">: </w:t>
      </w:r>
    </w:p>
    <w:p w:rsidR="00BD510D" w:rsidRPr="007E4DDF" w:rsidRDefault="00BD510D" w:rsidP="007E4DDF">
      <w:pPr>
        <w:pStyle w:val="a3"/>
        <w:numPr>
          <w:ilvl w:val="0"/>
          <w:numId w:val="22"/>
        </w:numPr>
        <w:spacing w:after="0" w:line="240" w:lineRule="auto"/>
        <w:rPr>
          <w:rFonts w:ascii="Times New Roman" w:eastAsia="Times New Roman" w:hAnsi="Times New Roman"/>
          <w:sz w:val="24"/>
          <w:szCs w:val="24"/>
        </w:rPr>
      </w:pPr>
      <w:r w:rsidRPr="007E4DDF">
        <w:rPr>
          <w:rFonts w:ascii="Times New Roman" w:eastAsia="Times New Roman" w:hAnsi="Times New Roman"/>
          <w:sz w:val="24"/>
          <w:szCs w:val="24"/>
        </w:rPr>
        <w:t>Красноярский край</w:t>
      </w:r>
      <w:r w:rsidR="007E4DDF">
        <w:rPr>
          <w:rFonts w:ascii="Times New Roman" w:eastAsia="Times New Roman" w:hAnsi="Times New Roman"/>
          <w:sz w:val="24"/>
          <w:szCs w:val="24"/>
        </w:rPr>
        <w:t xml:space="preserve">, </w:t>
      </w:r>
      <w:r w:rsidRPr="007E4DDF">
        <w:rPr>
          <w:rFonts w:ascii="Times New Roman" w:eastAsia="Times New Roman" w:hAnsi="Times New Roman"/>
          <w:sz w:val="24"/>
          <w:szCs w:val="24"/>
        </w:rPr>
        <w:t xml:space="preserve">Эвенкийский муниципальный район - </w:t>
      </w:r>
      <w:proofErr w:type="spellStart"/>
      <w:r w:rsidRPr="007E4DDF">
        <w:rPr>
          <w:rFonts w:ascii="Times New Roman" w:eastAsia="Times New Roman" w:hAnsi="Times New Roman"/>
          <w:sz w:val="24"/>
          <w:szCs w:val="24"/>
        </w:rPr>
        <w:t>Куюмбинский</w:t>
      </w:r>
      <w:proofErr w:type="spellEnd"/>
      <w:r w:rsidRPr="007E4DDF">
        <w:rPr>
          <w:rFonts w:ascii="Times New Roman" w:eastAsia="Times New Roman" w:hAnsi="Times New Roman"/>
          <w:sz w:val="24"/>
          <w:szCs w:val="24"/>
        </w:rPr>
        <w:t xml:space="preserve"> лицензионный участок, </w:t>
      </w:r>
      <w:proofErr w:type="spellStart"/>
      <w:r w:rsidRPr="007E4DDF">
        <w:rPr>
          <w:rFonts w:ascii="Times New Roman" w:eastAsia="Times New Roman" w:hAnsi="Times New Roman"/>
          <w:sz w:val="24"/>
          <w:szCs w:val="24"/>
        </w:rPr>
        <w:t>Терско-Камовский</w:t>
      </w:r>
      <w:proofErr w:type="spellEnd"/>
      <w:r w:rsidRPr="007E4DDF">
        <w:rPr>
          <w:rFonts w:ascii="Times New Roman" w:eastAsia="Times New Roman" w:hAnsi="Times New Roman"/>
          <w:sz w:val="24"/>
          <w:szCs w:val="24"/>
        </w:rPr>
        <w:t xml:space="preserve"> лицензионный участок, </w:t>
      </w:r>
      <w:proofErr w:type="spellStart"/>
      <w:r w:rsidRPr="007E4DDF">
        <w:rPr>
          <w:rFonts w:ascii="Times New Roman" w:eastAsia="Times New Roman" w:hAnsi="Times New Roman"/>
          <w:sz w:val="24"/>
          <w:szCs w:val="24"/>
        </w:rPr>
        <w:t>Юрубчено-Тахомский</w:t>
      </w:r>
      <w:proofErr w:type="spellEnd"/>
      <w:r w:rsidRPr="007E4DDF">
        <w:rPr>
          <w:rFonts w:ascii="Times New Roman" w:eastAsia="Times New Roman" w:hAnsi="Times New Roman"/>
          <w:sz w:val="24"/>
          <w:szCs w:val="24"/>
        </w:rPr>
        <w:t xml:space="preserve"> лицензионный участок;</w:t>
      </w:r>
    </w:p>
    <w:p w:rsidR="00BD510D" w:rsidRPr="007E4DDF" w:rsidRDefault="00BD510D" w:rsidP="007E4DDF">
      <w:pPr>
        <w:pStyle w:val="a3"/>
        <w:numPr>
          <w:ilvl w:val="0"/>
          <w:numId w:val="22"/>
        </w:numPr>
        <w:spacing w:after="0" w:line="240" w:lineRule="auto"/>
        <w:rPr>
          <w:rFonts w:ascii="Times New Roman" w:eastAsia="Times New Roman" w:hAnsi="Times New Roman"/>
          <w:sz w:val="24"/>
          <w:szCs w:val="24"/>
        </w:rPr>
      </w:pPr>
      <w:r w:rsidRPr="007E4DDF">
        <w:rPr>
          <w:rFonts w:ascii="Times New Roman" w:eastAsia="Times New Roman" w:hAnsi="Times New Roman"/>
          <w:sz w:val="24"/>
          <w:szCs w:val="24"/>
        </w:rPr>
        <w:t>Красноярский край</w:t>
      </w:r>
      <w:r w:rsidR="007E4DDF">
        <w:rPr>
          <w:rFonts w:ascii="Times New Roman" w:eastAsia="Times New Roman" w:hAnsi="Times New Roman"/>
          <w:sz w:val="24"/>
          <w:szCs w:val="24"/>
        </w:rPr>
        <w:t xml:space="preserve">, </w:t>
      </w:r>
      <w:r w:rsidRPr="007E4DDF">
        <w:rPr>
          <w:rFonts w:ascii="Times New Roman" w:eastAsia="Times New Roman" w:hAnsi="Times New Roman"/>
          <w:sz w:val="24"/>
          <w:szCs w:val="24"/>
        </w:rPr>
        <w:t>Туруханский муниципальный район</w:t>
      </w:r>
      <w:r w:rsidR="007E4DDF" w:rsidRPr="007E4DDF">
        <w:rPr>
          <w:rFonts w:ascii="Times New Roman" w:eastAsia="Times New Roman" w:hAnsi="Times New Roman"/>
          <w:sz w:val="24"/>
          <w:szCs w:val="24"/>
        </w:rPr>
        <w:t xml:space="preserve"> - </w:t>
      </w:r>
      <w:proofErr w:type="spellStart"/>
      <w:r w:rsidRPr="007E4DDF">
        <w:rPr>
          <w:rFonts w:ascii="Times New Roman" w:eastAsia="Times New Roman" w:hAnsi="Times New Roman"/>
          <w:sz w:val="24"/>
          <w:szCs w:val="24"/>
        </w:rPr>
        <w:t>Тагульский</w:t>
      </w:r>
      <w:proofErr w:type="spellEnd"/>
      <w:r w:rsidRPr="007E4DDF">
        <w:rPr>
          <w:rFonts w:ascii="Times New Roman" w:eastAsia="Times New Roman" w:hAnsi="Times New Roman"/>
          <w:sz w:val="24"/>
          <w:szCs w:val="24"/>
        </w:rPr>
        <w:t xml:space="preserve"> </w:t>
      </w:r>
      <w:r w:rsidR="007E4DDF" w:rsidRPr="007E4DDF">
        <w:rPr>
          <w:rFonts w:ascii="Times New Roman" w:eastAsia="Times New Roman" w:hAnsi="Times New Roman"/>
          <w:sz w:val="24"/>
          <w:szCs w:val="24"/>
        </w:rPr>
        <w:t>лицензионный участок.</w:t>
      </w:r>
    </w:p>
    <w:p w:rsidR="00B94E8A" w:rsidRDefault="00B94E8A" w:rsidP="00B94E8A">
      <w:pPr>
        <w:pStyle w:val="a3"/>
        <w:numPr>
          <w:ilvl w:val="1"/>
          <w:numId w:val="19"/>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Планируемый объем услуг</w:t>
      </w:r>
      <w:r w:rsidRPr="00AC2C33">
        <w:rPr>
          <w:rFonts w:ascii="Times New Roman" w:eastAsia="Times New Roman" w:hAnsi="Times New Roman"/>
          <w:sz w:val="24"/>
          <w:szCs w:val="24"/>
        </w:rPr>
        <w:t>: в Требованиях к предмету закупки (раздел 2)</w:t>
      </w:r>
      <w:r>
        <w:rPr>
          <w:rFonts w:ascii="Times New Roman" w:eastAsia="Times New Roman" w:hAnsi="Times New Roman"/>
          <w:sz w:val="24"/>
          <w:szCs w:val="24"/>
        </w:rPr>
        <w:t>.</w:t>
      </w:r>
    </w:p>
    <w:p w:rsidR="00B94E8A" w:rsidRPr="00AC2C33" w:rsidRDefault="00B94E8A" w:rsidP="00B94E8A">
      <w:pPr>
        <w:pStyle w:val="a3"/>
        <w:numPr>
          <w:ilvl w:val="1"/>
          <w:numId w:val="19"/>
        </w:numPr>
        <w:spacing w:after="0" w:line="240" w:lineRule="auto"/>
        <w:ind w:left="0" w:firstLine="0"/>
        <w:jc w:val="both"/>
        <w:rPr>
          <w:rFonts w:ascii="Times New Roman" w:hAnsi="Times New Roman"/>
          <w:sz w:val="24"/>
          <w:szCs w:val="24"/>
        </w:rPr>
      </w:pPr>
      <w:r w:rsidRPr="00AC2C33">
        <w:rPr>
          <w:rFonts w:ascii="Times New Roman" w:eastAsia="Times New Roman" w:hAnsi="Times New Roman"/>
          <w:sz w:val="24"/>
          <w:szCs w:val="24"/>
          <w:u w:val="single"/>
        </w:rPr>
        <w:t>Заявленная стоимость услуг</w:t>
      </w:r>
      <w:r w:rsidRPr="00AC2C33">
        <w:rPr>
          <w:rFonts w:ascii="Times New Roman" w:eastAsia="Times New Roman" w:hAnsi="Times New Roman"/>
          <w:sz w:val="24"/>
          <w:szCs w:val="24"/>
        </w:rPr>
        <w:t xml:space="preserve"> должна включать в себя все затраты, необходимые для выполнения планируемого объема услуг, включая затраты на мобилизацию и демобилизацию Подрядчика до места сбора</w:t>
      </w:r>
      <w:r w:rsidRPr="00AC2C33">
        <w:rPr>
          <w:rFonts w:ascii="Times New Roman" w:hAnsi="Times New Roman"/>
          <w:sz w:val="24"/>
          <w:szCs w:val="24"/>
        </w:rPr>
        <w:t xml:space="preserve"> (</w:t>
      </w:r>
      <w:proofErr w:type="gramStart"/>
      <w:r w:rsidRPr="00AC2C33">
        <w:rPr>
          <w:rFonts w:ascii="Times New Roman" w:hAnsi="Times New Roman"/>
          <w:sz w:val="24"/>
          <w:szCs w:val="24"/>
        </w:rPr>
        <w:t>г</w:t>
      </w:r>
      <w:proofErr w:type="gramEnd"/>
      <w:r w:rsidRPr="00AC2C33">
        <w:rPr>
          <w:rFonts w:ascii="Times New Roman" w:hAnsi="Times New Roman"/>
          <w:sz w:val="24"/>
          <w:szCs w:val="24"/>
        </w:rPr>
        <w:t>. Красноярск</w:t>
      </w:r>
      <w:r>
        <w:rPr>
          <w:rFonts w:ascii="Times New Roman" w:hAnsi="Times New Roman"/>
          <w:sz w:val="24"/>
          <w:szCs w:val="24"/>
        </w:rPr>
        <w:t xml:space="preserve"> или п. </w:t>
      </w:r>
      <w:proofErr w:type="spellStart"/>
      <w:r>
        <w:rPr>
          <w:rFonts w:ascii="Times New Roman" w:hAnsi="Times New Roman"/>
          <w:sz w:val="24"/>
          <w:szCs w:val="24"/>
        </w:rPr>
        <w:t>Богучаны</w:t>
      </w:r>
      <w:proofErr w:type="spellEnd"/>
      <w:r w:rsidRPr="00AC2C33">
        <w:rPr>
          <w:rFonts w:ascii="Times New Roman" w:hAnsi="Times New Roman"/>
          <w:sz w:val="24"/>
          <w:szCs w:val="24"/>
        </w:rPr>
        <w:t>).</w:t>
      </w:r>
    </w:p>
    <w:p w:rsidR="00B94E8A" w:rsidRPr="00AD2EC2" w:rsidRDefault="00B94E8A" w:rsidP="00B94E8A">
      <w:pPr>
        <w:pStyle w:val="a3"/>
        <w:numPr>
          <w:ilvl w:val="1"/>
          <w:numId w:val="19"/>
        </w:numPr>
        <w:spacing w:after="0" w:line="240" w:lineRule="auto"/>
        <w:ind w:left="0" w:firstLine="0"/>
        <w:jc w:val="both"/>
        <w:rPr>
          <w:rFonts w:ascii="Times New Roman" w:hAnsi="Times New Roman"/>
          <w:sz w:val="24"/>
          <w:szCs w:val="24"/>
        </w:rPr>
      </w:pPr>
      <w:r w:rsidRPr="00AC2C33">
        <w:rPr>
          <w:rFonts w:ascii="Times New Roman" w:eastAsia="Times New Roman" w:hAnsi="Times New Roman"/>
          <w:sz w:val="24"/>
          <w:szCs w:val="24"/>
          <w:u w:val="single"/>
        </w:rPr>
        <w:t>Цель оказываемых услуг:</w:t>
      </w:r>
      <w:r>
        <w:rPr>
          <w:rFonts w:ascii="Times New Roman" w:eastAsia="Times New Roman" w:hAnsi="Times New Roman"/>
          <w:sz w:val="24"/>
          <w:szCs w:val="24"/>
          <w:u w:val="single"/>
        </w:rPr>
        <w:t xml:space="preserve"> </w:t>
      </w:r>
      <w:r>
        <w:rPr>
          <w:rFonts w:ascii="Times New Roman" w:hAnsi="Times New Roman"/>
          <w:sz w:val="24"/>
          <w:szCs w:val="24"/>
        </w:rPr>
        <w:t>п</w:t>
      </w:r>
      <w:r w:rsidRPr="00C91B45">
        <w:rPr>
          <w:rFonts w:ascii="Times New Roman" w:hAnsi="Times New Roman"/>
          <w:sz w:val="24"/>
          <w:szCs w:val="24"/>
        </w:rPr>
        <w:t>роведени</w:t>
      </w:r>
      <w:r>
        <w:rPr>
          <w:rFonts w:ascii="Times New Roman" w:hAnsi="Times New Roman"/>
          <w:sz w:val="24"/>
          <w:szCs w:val="24"/>
        </w:rPr>
        <w:t>е</w:t>
      </w:r>
      <w:r w:rsidRPr="00C91B45">
        <w:rPr>
          <w:rFonts w:ascii="Times New Roman" w:hAnsi="Times New Roman"/>
          <w:sz w:val="24"/>
          <w:szCs w:val="24"/>
        </w:rPr>
        <w:t xml:space="preserve"> экспертизы промышленн</w:t>
      </w:r>
      <w:r>
        <w:rPr>
          <w:rFonts w:ascii="Times New Roman" w:hAnsi="Times New Roman"/>
          <w:sz w:val="24"/>
          <w:szCs w:val="24"/>
        </w:rPr>
        <w:t xml:space="preserve">ой безопасности (далее - ЭПБ) </w:t>
      </w:r>
      <w:r w:rsidR="007E4DDF">
        <w:rPr>
          <w:rFonts w:ascii="Times New Roman" w:hAnsi="Times New Roman"/>
          <w:sz w:val="24"/>
          <w:szCs w:val="24"/>
        </w:rPr>
        <w:t>бурового об</w:t>
      </w:r>
      <w:r w:rsidR="00F508B4">
        <w:rPr>
          <w:rFonts w:ascii="Times New Roman" w:hAnsi="Times New Roman"/>
          <w:sz w:val="24"/>
          <w:szCs w:val="24"/>
        </w:rPr>
        <w:t>о</w:t>
      </w:r>
      <w:r w:rsidR="007E4DDF">
        <w:rPr>
          <w:rFonts w:ascii="Times New Roman" w:hAnsi="Times New Roman"/>
          <w:sz w:val="24"/>
          <w:szCs w:val="24"/>
        </w:rPr>
        <w:t>рудования</w:t>
      </w:r>
      <w:r>
        <w:rPr>
          <w:rFonts w:ascii="Times New Roman" w:hAnsi="Times New Roman"/>
          <w:sz w:val="24"/>
          <w:szCs w:val="24"/>
        </w:rPr>
        <w:t xml:space="preserve"> </w:t>
      </w:r>
      <w:r w:rsidRPr="00C91B45">
        <w:rPr>
          <w:rFonts w:ascii="Times New Roman" w:hAnsi="Times New Roman"/>
          <w:sz w:val="24"/>
          <w:szCs w:val="24"/>
        </w:rPr>
        <w:t>(далее – услуги) в соответствии с Техническим заданием (Приложение №1)</w:t>
      </w:r>
      <w:r>
        <w:rPr>
          <w:rFonts w:ascii="Times New Roman" w:hAnsi="Times New Roman"/>
          <w:sz w:val="24"/>
          <w:szCs w:val="24"/>
        </w:rPr>
        <w:t>.</w:t>
      </w:r>
    </w:p>
    <w:p w:rsidR="00B94E8A" w:rsidRPr="007E4DDF" w:rsidRDefault="00B94E8A" w:rsidP="00B94E8A">
      <w:pPr>
        <w:pStyle w:val="a3"/>
        <w:numPr>
          <w:ilvl w:val="1"/>
          <w:numId w:val="19"/>
        </w:numPr>
        <w:spacing w:after="0" w:line="240" w:lineRule="auto"/>
        <w:ind w:left="0" w:firstLine="0"/>
        <w:jc w:val="both"/>
        <w:rPr>
          <w:rFonts w:ascii="Times New Roman" w:hAnsi="Times New Roman"/>
          <w:sz w:val="24"/>
          <w:szCs w:val="24"/>
        </w:rPr>
      </w:pPr>
      <w:r w:rsidRPr="00AD2EC2">
        <w:rPr>
          <w:rFonts w:ascii="Times New Roman" w:hAnsi="Times New Roman"/>
          <w:sz w:val="24"/>
          <w:szCs w:val="24"/>
        </w:rPr>
        <w:t xml:space="preserve">Результат оказываемых услуг: </w:t>
      </w:r>
      <w:r w:rsidR="007E4DDF" w:rsidRPr="007E4DDF">
        <w:rPr>
          <w:rFonts w:ascii="Times New Roman" w:hAnsi="Times New Roman"/>
          <w:sz w:val="24"/>
          <w:szCs w:val="24"/>
        </w:rPr>
        <w:t>ЭПБ объектов исследования</w:t>
      </w:r>
      <w:r w:rsidR="00AD2EC2">
        <w:rPr>
          <w:rFonts w:ascii="Times New Roman" w:hAnsi="Times New Roman"/>
          <w:sz w:val="24"/>
          <w:szCs w:val="24"/>
        </w:rPr>
        <w:t xml:space="preserve">, </w:t>
      </w:r>
      <w:proofErr w:type="gramStart"/>
      <w:r w:rsidR="00AD2EC2" w:rsidRPr="00AD2EC2">
        <w:rPr>
          <w:rFonts w:ascii="Times New Roman" w:hAnsi="Times New Roman"/>
          <w:sz w:val="24"/>
          <w:szCs w:val="24"/>
        </w:rPr>
        <w:t>выполнен</w:t>
      </w:r>
      <w:r w:rsidR="00AD2EC2">
        <w:rPr>
          <w:rFonts w:ascii="Times New Roman" w:hAnsi="Times New Roman"/>
          <w:sz w:val="24"/>
          <w:szCs w:val="24"/>
        </w:rPr>
        <w:t>н</w:t>
      </w:r>
      <w:r w:rsidR="00AD2EC2" w:rsidRPr="00AD2EC2">
        <w:rPr>
          <w:rFonts w:ascii="Times New Roman" w:hAnsi="Times New Roman"/>
          <w:sz w:val="24"/>
          <w:szCs w:val="24"/>
        </w:rPr>
        <w:t>ая</w:t>
      </w:r>
      <w:proofErr w:type="gramEnd"/>
      <w:r w:rsidR="00AD2EC2" w:rsidRPr="00AD2EC2">
        <w:rPr>
          <w:rFonts w:ascii="Times New Roman" w:hAnsi="Times New Roman"/>
          <w:sz w:val="24"/>
          <w:szCs w:val="24"/>
        </w:rPr>
        <w:t xml:space="preserve"> в соответствии с</w:t>
      </w:r>
      <w:r w:rsidR="00AD2EC2" w:rsidRPr="00AD2EC2">
        <w:rPr>
          <w:rFonts w:ascii="Times New Roman" w:hAnsi="Times New Roman"/>
          <w:sz w:val="24"/>
          <w:szCs w:val="24"/>
        </w:rPr>
        <w:br/>
        <w:t>Правилами проведения экспертизы промышленной безопасности, утв</w:t>
      </w:r>
      <w:r w:rsidR="00AD2EC2">
        <w:rPr>
          <w:rFonts w:ascii="Times New Roman" w:hAnsi="Times New Roman"/>
          <w:sz w:val="24"/>
          <w:szCs w:val="24"/>
        </w:rPr>
        <w:t>ержденными</w:t>
      </w:r>
      <w:r w:rsidR="00AD2EC2" w:rsidRPr="00AD2EC2">
        <w:rPr>
          <w:rFonts w:ascii="Times New Roman" w:hAnsi="Times New Roman"/>
          <w:sz w:val="24"/>
          <w:szCs w:val="24"/>
        </w:rPr>
        <w:t xml:space="preserve"> Приказом </w:t>
      </w:r>
      <w:proofErr w:type="spellStart"/>
      <w:r w:rsidR="00AD2EC2" w:rsidRPr="00AD2EC2">
        <w:rPr>
          <w:rFonts w:ascii="Times New Roman" w:hAnsi="Times New Roman"/>
          <w:sz w:val="24"/>
          <w:szCs w:val="24"/>
        </w:rPr>
        <w:t>Ростехнадзора</w:t>
      </w:r>
      <w:proofErr w:type="spellEnd"/>
      <w:r w:rsidR="00AD2EC2" w:rsidRPr="00AD2EC2">
        <w:rPr>
          <w:rFonts w:ascii="Times New Roman" w:hAnsi="Times New Roman"/>
          <w:sz w:val="24"/>
          <w:szCs w:val="24"/>
        </w:rPr>
        <w:t xml:space="preserve"> от 14.11.2013 № 538</w:t>
      </w:r>
      <w:r w:rsidR="00AD2EC2">
        <w:rPr>
          <w:rFonts w:ascii="Times New Roman" w:hAnsi="Times New Roman"/>
          <w:sz w:val="24"/>
          <w:szCs w:val="24"/>
        </w:rPr>
        <w:t xml:space="preserve">. ЭПБ должна быть </w:t>
      </w:r>
      <w:r w:rsidR="00AD2EC2" w:rsidRPr="00AD2EC2">
        <w:rPr>
          <w:rFonts w:ascii="Times New Roman" w:hAnsi="Times New Roman"/>
          <w:sz w:val="24"/>
          <w:szCs w:val="24"/>
        </w:rPr>
        <w:t>оформлен</w:t>
      </w:r>
      <w:r w:rsidR="00AD2EC2">
        <w:rPr>
          <w:rFonts w:ascii="Times New Roman" w:hAnsi="Times New Roman"/>
          <w:sz w:val="24"/>
          <w:szCs w:val="24"/>
        </w:rPr>
        <w:t>а</w:t>
      </w:r>
      <w:r w:rsidR="00AD2EC2" w:rsidRPr="00AD2EC2">
        <w:rPr>
          <w:rFonts w:ascii="Times New Roman" w:hAnsi="Times New Roman"/>
          <w:sz w:val="24"/>
          <w:szCs w:val="24"/>
        </w:rPr>
        <w:t xml:space="preserve"> </w:t>
      </w:r>
      <w:r w:rsidR="007E4DDF" w:rsidRPr="007E4DDF">
        <w:rPr>
          <w:rFonts w:ascii="Times New Roman" w:hAnsi="Times New Roman"/>
          <w:sz w:val="24"/>
          <w:szCs w:val="24"/>
        </w:rPr>
        <w:t xml:space="preserve">в виде </w:t>
      </w:r>
      <w:r w:rsidR="00AD2EC2">
        <w:rPr>
          <w:rFonts w:ascii="Times New Roman" w:hAnsi="Times New Roman"/>
          <w:sz w:val="24"/>
          <w:szCs w:val="24"/>
        </w:rPr>
        <w:t>з</w:t>
      </w:r>
      <w:r w:rsidR="007E4DDF" w:rsidRPr="007E4DDF">
        <w:rPr>
          <w:rFonts w:ascii="Times New Roman" w:hAnsi="Times New Roman"/>
          <w:sz w:val="24"/>
          <w:szCs w:val="24"/>
        </w:rPr>
        <w:t>аключения</w:t>
      </w:r>
      <w:r w:rsidR="00AD2EC2">
        <w:rPr>
          <w:rFonts w:ascii="Times New Roman" w:hAnsi="Times New Roman"/>
          <w:sz w:val="24"/>
          <w:szCs w:val="24"/>
        </w:rPr>
        <w:t xml:space="preserve"> </w:t>
      </w:r>
      <w:r w:rsidR="007E4DDF" w:rsidRPr="007E4DDF">
        <w:rPr>
          <w:rFonts w:ascii="Times New Roman" w:hAnsi="Times New Roman"/>
          <w:sz w:val="24"/>
          <w:szCs w:val="24"/>
        </w:rPr>
        <w:t>по результатам ЭПБ</w:t>
      </w:r>
      <w:r w:rsidR="00AD2EC2">
        <w:rPr>
          <w:rFonts w:ascii="Times New Roman" w:hAnsi="Times New Roman"/>
          <w:sz w:val="24"/>
          <w:szCs w:val="24"/>
        </w:rPr>
        <w:t xml:space="preserve">, </w:t>
      </w:r>
      <w:r w:rsidR="007E4DDF" w:rsidRPr="007E4DDF">
        <w:rPr>
          <w:rFonts w:ascii="Times New Roman" w:hAnsi="Times New Roman"/>
          <w:sz w:val="24"/>
          <w:szCs w:val="24"/>
        </w:rPr>
        <w:t>подпис</w:t>
      </w:r>
      <w:r w:rsidR="00AD2EC2">
        <w:rPr>
          <w:rFonts w:ascii="Times New Roman" w:hAnsi="Times New Roman"/>
          <w:sz w:val="24"/>
          <w:szCs w:val="24"/>
        </w:rPr>
        <w:t>анного</w:t>
      </w:r>
      <w:r w:rsidR="007E4DDF" w:rsidRPr="007E4DDF">
        <w:rPr>
          <w:rFonts w:ascii="Times New Roman" w:hAnsi="Times New Roman"/>
          <w:sz w:val="24"/>
          <w:szCs w:val="24"/>
        </w:rPr>
        <w:t xml:space="preserve"> руководителем экспертной организации, завер</w:t>
      </w:r>
      <w:r w:rsidR="00AD2EC2">
        <w:rPr>
          <w:rFonts w:ascii="Times New Roman" w:hAnsi="Times New Roman"/>
          <w:sz w:val="24"/>
          <w:szCs w:val="24"/>
        </w:rPr>
        <w:t>енного</w:t>
      </w:r>
      <w:r w:rsidR="007E4DDF" w:rsidRPr="007E4DDF">
        <w:rPr>
          <w:rFonts w:ascii="Times New Roman" w:hAnsi="Times New Roman"/>
          <w:sz w:val="24"/>
          <w:szCs w:val="24"/>
        </w:rPr>
        <w:t xml:space="preserve"> печатью экспертной организации, </w:t>
      </w:r>
      <w:r w:rsidR="00AD2EC2">
        <w:rPr>
          <w:rFonts w:ascii="Times New Roman" w:hAnsi="Times New Roman"/>
          <w:sz w:val="24"/>
          <w:szCs w:val="24"/>
        </w:rPr>
        <w:t>за</w:t>
      </w:r>
      <w:r w:rsidR="007E4DDF" w:rsidRPr="007E4DDF">
        <w:rPr>
          <w:rFonts w:ascii="Times New Roman" w:hAnsi="Times New Roman"/>
          <w:sz w:val="24"/>
          <w:szCs w:val="24"/>
        </w:rPr>
        <w:t>регистрир</w:t>
      </w:r>
      <w:r w:rsidR="00AD2EC2">
        <w:rPr>
          <w:rFonts w:ascii="Times New Roman" w:hAnsi="Times New Roman"/>
          <w:sz w:val="24"/>
          <w:szCs w:val="24"/>
        </w:rPr>
        <w:t>ованного</w:t>
      </w:r>
      <w:r w:rsidR="007E4DDF" w:rsidRPr="007E4DDF">
        <w:rPr>
          <w:rFonts w:ascii="Times New Roman" w:hAnsi="Times New Roman"/>
          <w:sz w:val="24"/>
          <w:szCs w:val="24"/>
        </w:rPr>
        <w:t xml:space="preserve"> в Енисейском управлении </w:t>
      </w:r>
      <w:proofErr w:type="spellStart"/>
      <w:r w:rsidR="007E4DDF" w:rsidRPr="007E4DDF">
        <w:rPr>
          <w:rFonts w:ascii="Times New Roman" w:hAnsi="Times New Roman"/>
          <w:sz w:val="24"/>
          <w:szCs w:val="24"/>
        </w:rPr>
        <w:t>Ростехнадзора</w:t>
      </w:r>
      <w:proofErr w:type="spellEnd"/>
      <w:r w:rsidR="007E4DDF" w:rsidRPr="007E4DDF">
        <w:rPr>
          <w:rFonts w:ascii="Times New Roman" w:hAnsi="Times New Roman"/>
          <w:sz w:val="24"/>
          <w:szCs w:val="24"/>
        </w:rPr>
        <w:t xml:space="preserve"> и переда</w:t>
      </w:r>
      <w:r w:rsidR="00AD2EC2">
        <w:rPr>
          <w:rFonts w:ascii="Times New Roman" w:hAnsi="Times New Roman"/>
          <w:sz w:val="24"/>
          <w:szCs w:val="24"/>
        </w:rPr>
        <w:t>нного</w:t>
      </w:r>
      <w:r w:rsidR="00171FB8">
        <w:rPr>
          <w:rFonts w:ascii="Times New Roman" w:hAnsi="Times New Roman"/>
          <w:sz w:val="24"/>
          <w:szCs w:val="24"/>
        </w:rPr>
        <w:t xml:space="preserve"> Заказчику, а так</w:t>
      </w:r>
      <w:r w:rsidR="007E4DDF" w:rsidRPr="007E4DDF">
        <w:rPr>
          <w:rFonts w:ascii="Times New Roman" w:hAnsi="Times New Roman"/>
          <w:sz w:val="24"/>
          <w:szCs w:val="24"/>
        </w:rPr>
        <w:t xml:space="preserve">же </w:t>
      </w:r>
      <w:r w:rsidR="00AD2EC2">
        <w:rPr>
          <w:rFonts w:ascii="Times New Roman" w:hAnsi="Times New Roman"/>
          <w:sz w:val="24"/>
          <w:szCs w:val="24"/>
        </w:rPr>
        <w:t xml:space="preserve">необходимо </w:t>
      </w:r>
      <w:r w:rsidR="007E4DDF" w:rsidRPr="007E4DDF">
        <w:rPr>
          <w:rFonts w:ascii="Times New Roman" w:hAnsi="Times New Roman"/>
          <w:sz w:val="24"/>
          <w:szCs w:val="24"/>
        </w:rPr>
        <w:t xml:space="preserve">произвести </w:t>
      </w:r>
      <w:r w:rsidR="00AD2EC2">
        <w:rPr>
          <w:rFonts w:ascii="Times New Roman" w:hAnsi="Times New Roman"/>
          <w:sz w:val="24"/>
          <w:szCs w:val="24"/>
        </w:rPr>
        <w:t xml:space="preserve">соответствующие </w:t>
      </w:r>
      <w:r w:rsidR="007E4DDF" w:rsidRPr="007E4DDF">
        <w:rPr>
          <w:rFonts w:ascii="Times New Roman" w:hAnsi="Times New Roman"/>
          <w:sz w:val="24"/>
          <w:szCs w:val="24"/>
        </w:rPr>
        <w:t>записи в паспортах на оборудование</w:t>
      </w:r>
      <w:r w:rsidR="00AD2EC2" w:rsidRPr="00AD2EC2">
        <w:rPr>
          <w:rFonts w:ascii="Times New Roman" w:hAnsi="Times New Roman"/>
          <w:sz w:val="24"/>
          <w:szCs w:val="24"/>
        </w:rPr>
        <w:t xml:space="preserve"> </w:t>
      </w:r>
      <w:r w:rsidR="00AD2EC2">
        <w:rPr>
          <w:rFonts w:ascii="Times New Roman" w:hAnsi="Times New Roman"/>
          <w:sz w:val="24"/>
          <w:szCs w:val="24"/>
        </w:rPr>
        <w:t>и заверить записи</w:t>
      </w:r>
      <w:r w:rsidR="00AD2EC2" w:rsidRPr="007E4DDF">
        <w:rPr>
          <w:rFonts w:ascii="Times New Roman" w:hAnsi="Times New Roman"/>
          <w:sz w:val="24"/>
          <w:szCs w:val="24"/>
        </w:rPr>
        <w:t xml:space="preserve"> печатью</w:t>
      </w:r>
      <w:r>
        <w:rPr>
          <w:rFonts w:ascii="Times New Roman" w:hAnsi="Times New Roman"/>
          <w:sz w:val="24"/>
          <w:szCs w:val="24"/>
        </w:rPr>
        <w:t>.</w:t>
      </w:r>
    </w:p>
    <w:p w:rsidR="00B94E8A" w:rsidRPr="00AC2C33" w:rsidRDefault="00B94E8A" w:rsidP="00B94E8A">
      <w:pPr>
        <w:pStyle w:val="a3"/>
        <w:numPr>
          <w:ilvl w:val="1"/>
          <w:numId w:val="19"/>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Реквизиты ООО «БНГРЭ»</w:t>
      </w:r>
      <w:r w:rsidRPr="00AC2C33">
        <w:rPr>
          <w:rFonts w:ascii="Times New Roman" w:eastAsia="Times New Roman" w:hAnsi="Times New Roman"/>
          <w:sz w:val="24"/>
          <w:szCs w:val="24"/>
        </w:rPr>
        <w:t xml:space="preserve">: </w:t>
      </w:r>
    </w:p>
    <w:p w:rsidR="00B94E8A" w:rsidRPr="00AC2C33" w:rsidRDefault="00B94E8A" w:rsidP="00B94E8A">
      <w:pPr>
        <w:pStyle w:val="a3"/>
        <w:spacing w:after="0" w:line="240" w:lineRule="auto"/>
        <w:ind w:left="0"/>
        <w:jc w:val="both"/>
        <w:rPr>
          <w:rFonts w:ascii="Times New Roman" w:eastAsia="Times New Roman" w:hAnsi="Times New Roman"/>
          <w:sz w:val="24"/>
          <w:szCs w:val="24"/>
        </w:rPr>
      </w:pPr>
      <w:proofErr w:type="gramStart"/>
      <w:r w:rsidRPr="00AC2C33">
        <w:rPr>
          <w:rFonts w:ascii="Times New Roman" w:eastAsia="Times New Roman" w:hAnsi="Times New Roman"/>
          <w:sz w:val="24"/>
          <w:szCs w:val="24"/>
        </w:rPr>
        <w:t>Юридический адрес: 660135 Россия, г. Красноярск, ул. Весны, дом 3 «а».</w:t>
      </w:r>
      <w:proofErr w:type="gramEnd"/>
    </w:p>
    <w:p w:rsidR="00B94E8A" w:rsidRPr="00AC2C33" w:rsidRDefault="00B94E8A" w:rsidP="00B94E8A">
      <w:pPr>
        <w:pStyle w:val="a3"/>
        <w:spacing w:after="0" w:line="240" w:lineRule="auto"/>
        <w:ind w:left="0"/>
        <w:jc w:val="both"/>
        <w:rPr>
          <w:rFonts w:ascii="Times New Roman" w:eastAsia="Times New Roman" w:hAnsi="Times New Roman"/>
          <w:sz w:val="24"/>
          <w:szCs w:val="24"/>
        </w:rPr>
      </w:pPr>
      <w:r w:rsidRPr="00AC2C33">
        <w:rPr>
          <w:rFonts w:ascii="Times New Roman" w:eastAsia="Times New Roman" w:hAnsi="Times New Roman"/>
          <w:sz w:val="24"/>
          <w:szCs w:val="24"/>
        </w:rPr>
        <w:t>Почтовый адрес: 660135, г. Красноярск</w:t>
      </w:r>
      <w:proofErr w:type="gramStart"/>
      <w:r w:rsidRPr="00AC2C33">
        <w:rPr>
          <w:rFonts w:ascii="Times New Roman" w:eastAsia="Times New Roman" w:hAnsi="Times New Roman"/>
          <w:sz w:val="24"/>
          <w:szCs w:val="24"/>
        </w:rPr>
        <w:t>.</w:t>
      </w:r>
      <w:proofErr w:type="gramEnd"/>
      <w:r w:rsidRPr="00AC2C33">
        <w:rPr>
          <w:rFonts w:ascii="Times New Roman" w:eastAsia="Times New Roman" w:hAnsi="Times New Roman"/>
          <w:sz w:val="24"/>
          <w:szCs w:val="24"/>
        </w:rPr>
        <w:t xml:space="preserve"> </w:t>
      </w:r>
      <w:proofErr w:type="gramStart"/>
      <w:r w:rsidRPr="00AC2C33">
        <w:rPr>
          <w:rFonts w:ascii="Times New Roman" w:eastAsia="Times New Roman" w:hAnsi="Times New Roman"/>
          <w:sz w:val="24"/>
          <w:szCs w:val="24"/>
        </w:rPr>
        <w:t>у</w:t>
      </w:r>
      <w:proofErr w:type="gramEnd"/>
      <w:r w:rsidRPr="00AC2C33">
        <w:rPr>
          <w:rFonts w:ascii="Times New Roman" w:eastAsia="Times New Roman" w:hAnsi="Times New Roman"/>
          <w:sz w:val="24"/>
          <w:szCs w:val="24"/>
        </w:rPr>
        <w:t>л. Весны 3 «а».</w:t>
      </w:r>
    </w:p>
    <w:p w:rsidR="00B94E8A" w:rsidRPr="00AC2C33" w:rsidRDefault="00B94E8A" w:rsidP="00B94E8A">
      <w:pPr>
        <w:pStyle w:val="a3"/>
        <w:spacing w:after="0" w:line="240" w:lineRule="auto"/>
        <w:ind w:left="0"/>
        <w:jc w:val="both"/>
        <w:rPr>
          <w:rFonts w:ascii="Times New Roman" w:eastAsia="Times New Roman" w:hAnsi="Times New Roman"/>
          <w:sz w:val="24"/>
          <w:szCs w:val="24"/>
        </w:rPr>
      </w:pPr>
      <w:r w:rsidRPr="00AC2C33">
        <w:rPr>
          <w:rFonts w:ascii="Times New Roman" w:eastAsia="Times New Roman" w:hAnsi="Times New Roman"/>
          <w:sz w:val="24"/>
          <w:szCs w:val="24"/>
        </w:rPr>
        <w:t xml:space="preserve">Адрес для корреспонденции: 660077, г. Красноярск, ул. Весны 3 «а», </w:t>
      </w:r>
      <w:proofErr w:type="spellStart"/>
      <w:proofErr w:type="gramStart"/>
      <w:r w:rsidRPr="00AC2C33">
        <w:rPr>
          <w:rFonts w:ascii="Times New Roman" w:eastAsia="Times New Roman" w:hAnsi="Times New Roman"/>
          <w:sz w:val="24"/>
          <w:szCs w:val="24"/>
        </w:rPr>
        <w:t>б</w:t>
      </w:r>
      <w:proofErr w:type="gramEnd"/>
      <w:r w:rsidRPr="00AC2C33">
        <w:rPr>
          <w:rFonts w:ascii="Times New Roman" w:eastAsia="Times New Roman" w:hAnsi="Times New Roman"/>
          <w:sz w:val="24"/>
          <w:szCs w:val="24"/>
        </w:rPr>
        <w:t>.ц</w:t>
      </w:r>
      <w:proofErr w:type="spellEnd"/>
      <w:r w:rsidRPr="00AC2C33">
        <w:rPr>
          <w:rFonts w:ascii="Times New Roman" w:eastAsia="Times New Roman" w:hAnsi="Times New Roman"/>
          <w:sz w:val="24"/>
          <w:szCs w:val="24"/>
        </w:rPr>
        <w:t>. Весна 13 этаж.</w:t>
      </w:r>
    </w:p>
    <w:p w:rsidR="00B94E8A" w:rsidRPr="00AC2C33" w:rsidRDefault="00B94E8A" w:rsidP="00B94E8A">
      <w:pPr>
        <w:pStyle w:val="a3"/>
        <w:spacing w:after="0" w:line="240" w:lineRule="auto"/>
        <w:ind w:left="0"/>
        <w:rPr>
          <w:rFonts w:ascii="Times New Roman" w:eastAsia="Times New Roman" w:hAnsi="Times New Roman"/>
          <w:sz w:val="24"/>
          <w:szCs w:val="24"/>
        </w:rPr>
      </w:pPr>
      <w:r w:rsidRPr="00AC2C33">
        <w:rPr>
          <w:rFonts w:ascii="Times New Roman" w:eastAsia="Times New Roman" w:hAnsi="Times New Roman"/>
          <w:sz w:val="24"/>
          <w:szCs w:val="24"/>
        </w:rPr>
        <w:t xml:space="preserve">Тел.(391)274-86-81, факс (391) 274-86-82, </w:t>
      </w:r>
    </w:p>
    <w:p w:rsidR="00B94E8A" w:rsidRPr="00AC2C33" w:rsidRDefault="00B94E8A" w:rsidP="00B94E8A">
      <w:pPr>
        <w:pStyle w:val="a3"/>
        <w:spacing w:after="0" w:line="240" w:lineRule="auto"/>
        <w:ind w:left="0"/>
        <w:rPr>
          <w:rFonts w:ascii="Times New Roman" w:eastAsia="Times New Roman" w:hAnsi="Times New Roman"/>
          <w:sz w:val="24"/>
          <w:szCs w:val="24"/>
        </w:rPr>
      </w:pPr>
      <w:r w:rsidRPr="00AC2C33">
        <w:rPr>
          <w:rFonts w:ascii="Times New Roman" w:eastAsia="Times New Roman" w:hAnsi="Times New Roman"/>
          <w:sz w:val="24"/>
          <w:szCs w:val="24"/>
        </w:rPr>
        <w:t>ИНН 8801011908, КПП 246 501001</w:t>
      </w:r>
    </w:p>
    <w:p w:rsidR="00B94E8A" w:rsidRPr="00AC2C33" w:rsidRDefault="00B94E8A" w:rsidP="00B94E8A">
      <w:pPr>
        <w:pStyle w:val="a3"/>
        <w:spacing w:after="0" w:line="240" w:lineRule="auto"/>
        <w:ind w:left="0"/>
        <w:rPr>
          <w:rFonts w:ascii="Times New Roman" w:hAnsi="Times New Roman"/>
          <w:bCs/>
          <w:iCs/>
          <w:sz w:val="24"/>
          <w:szCs w:val="24"/>
        </w:rPr>
      </w:pPr>
      <w:r w:rsidRPr="00AC2C33">
        <w:rPr>
          <w:rFonts w:ascii="Times New Roman" w:hAnsi="Times New Roman"/>
          <w:bCs/>
          <w:iCs/>
          <w:sz w:val="24"/>
          <w:szCs w:val="24"/>
        </w:rPr>
        <w:t>Банк «</w:t>
      </w:r>
      <w:proofErr w:type="spellStart"/>
      <w:r w:rsidRPr="00AC2C33">
        <w:rPr>
          <w:rFonts w:ascii="Times New Roman" w:hAnsi="Times New Roman"/>
          <w:bCs/>
          <w:iCs/>
          <w:sz w:val="24"/>
          <w:szCs w:val="24"/>
        </w:rPr>
        <w:t>ВбРР</w:t>
      </w:r>
      <w:proofErr w:type="spellEnd"/>
      <w:r w:rsidRPr="00AC2C33">
        <w:rPr>
          <w:rFonts w:ascii="Times New Roman" w:hAnsi="Times New Roman"/>
          <w:bCs/>
          <w:iCs/>
          <w:sz w:val="24"/>
          <w:szCs w:val="24"/>
        </w:rPr>
        <w:t xml:space="preserve">» (АО) г. Москва </w:t>
      </w:r>
    </w:p>
    <w:p w:rsidR="00B94E8A" w:rsidRPr="00AC2C33" w:rsidRDefault="00B94E8A" w:rsidP="00B94E8A">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 xml:space="preserve">БИК: 044525880 </w:t>
      </w:r>
    </w:p>
    <w:p w:rsidR="00B94E8A" w:rsidRPr="00AC2C33" w:rsidRDefault="00B94E8A" w:rsidP="00B94E8A">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к/с: 30101810900000000880</w:t>
      </w:r>
    </w:p>
    <w:p w:rsidR="00B94E8A" w:rsidRPr="00AC2C33" w:rsidRDefault="00B94E8A" w:rsidP="00B94E8A">
      <w:pPr>
        <w:pStyle w:val="a3"/>
        <w:spacing w:after="0" w:line="240" w:lineRule="auto"/>
        <w:ind w:left="0"/>
        <w:rPr>
          <w:rFonts w:ascii="Times New Roman" w:hAnsi="Times New Roman"/>
          <w:iCs/>
          <w:sz w:val="24"/>
          <w:szCs w:val="24"/>
        </w:rPr>
      </w:pPr>
      <w:proofErr w:type="spellStart"/>
      <w:proofErr w:type="gramStart"/>
      <w:r w:rsidRPr="00AC2C33">
        <w:rPr>
          <w:rFonts w:ascii="Times New Roman" w:hAnsi="Times New Roman"/>
          <w:iCs/>
          <w:sz w:val="24"/>
          <w:szCs w:val="24"/>
        </w:rPr>
        <w:t>р</w:t>
      </w:r>
      <w:proofErr w:type="spellEnd"/>
      <w:proofErr w:type="gramEnd"/>
      <w:r w:rsidRPr="00AC2C33">
        <w:rPr>
          <w:rFonts w:ascii="Times New Roman" w:hAnsi="Times New Roman"/>
          <w:iCs/>
          <w:sz w:val="24"/>
          <w:szCs w:val="24"/>
        </w:rPr>
        <w:t>/с: 40702810500000005949</w:t>
      </w:r>
    </w:p>
    <w:p w:rsidR="00B94E8A" w:rsidRPr="00AC2C33" w:rsidRDefault="00B94E8A" w:rsidP="00B94E8A">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 xml:space="preserve">ИНН/КПП: 7736153344/775001001, </w:t>
      </w:r>
    </w:p>
    <w:p w:rsidR="00B94E8A" w:rsidRPr="00AC2C33" w:rsidRDefault="00B94E8A" w:rsidP="00B94E8A">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ОГРН: 1027739186914</w:t>
      </w:r>
    </w:p>
    <w:p w:rsidR="00B94E8A" w:rsidRPr="00AC2C33" w:rsidRDefault="00B94E8A" w:rsidP="00B94E8A">
      <w:pPr>
        <w:pStyle w:val="a3"/>
        <w:ind w:left="0"/>
        <w:rPr>
          <w:rFonts w:ascii="Times New Roman" w:eastAsia="Times New Roman" w:hAnsi="Times New Roman" w:cs="Times New Roman"/>
          <w:b/>
          <w:sz w:val="24"/>
          <w:szCs w:val="24"/>
        </w:rPr>
      </w:pPr>
      <w:r w:rsidRPr="00AC2C33">
        <w:rPr>
          <w:rFonts w:ascii="Times New Roman" w:hAnsi="Times New Roman"/>
          <w:iCs/>
          <w:sz w:val="24"/>
          <w:szCs w:val="24"/>
        </w:rPr>
        <w:lastRenderedPageBreak/>
        <w:t>Код ОКПО: 42881635</w:t>
      </w:r>
    </w:p>
    <w:p w:rsidR="00A43E62" w:rsidRPr="00A43E62" w:rsidRDefault="00A43E62">
      <w:pPr>
        <w:rPr>
          <w:rFonts w:ascii="Times New Roman" w:hAnsi="Times New Roman" w:cs="Times New Roman"/>
          <w:b/>
          <w:sz w:val="24"/>
          <w:szCs w:val="24"/>
        </w:rPr>
      </w:pPr>
    </w:p>
    <w:p w:rsidR="00DA5471" w:rsidRPr="00F248F9" w:rsidRDefault="00DA5471" w:rsidP="00DA5471">
      <w:pPr>
        <w:spacing w:after="0" w:line="240" w:lineRule="auto"/>
        <w:ind w:firstLine="851"/>
        <w:rPr>
          <w:rFonts w:ascii="Times New Roman" w:eastAsia="Times New Roman" w:hAnsi="Times New Roman" w:cs="Times New Roman"/>
          <w:sz w:val="24"/>
          <w:szCs w:val="24"/>
        </w:rPr>
      </w:pPr>
    </w:p>
    <w:p w:rsidR="009E5C37" w:rsidRPr="009E5C37" w:rsidRDefault="00A43E62" w:rsidP="000F3486">
      <w:pPr>
        <w:pStyle w:val="a3"/>
        <w:numPr>
          <w:ilvl w:val="0"/>
          <w:numId w:val="1"/>
        </w:numPr>
        <w:spacing w:after="0" w:line="240" w:lineRule="auto"/>
        <w:rPr>
          <w:rFonts w:ascii="Times New Roman" w:eastAsia="Times New Roman" w:hAnsi="Times New Roman" w:cs="Times New Roman"/>
          <w:b/>
          <w:bCs/>
          <w:i/>
          <w:sz w:val="24"/>
          <w:szCs w:val="24"/>
          <w:u w:val="single"/>
        </w:rPr>
      </w:pPr>
      <w:r w:rsidRPr="00A43E62">
        <w:rPr>
          <w:rFonts w:ascii="Times New Roman" w:eastAsia="Times New Roman" w:hAnsi="Times New Roman" w:cs="Times New Roman"/>
          <w:b/>
          <w:bCs/>
          <w:i/>
          <w:sz w:val="24"/>
          <w:szCs w:val="24"/>
          <w:u w:val="single"/>
        </w:rPr>
        <w:t>Требования к предмету закупки</w:t>
      </w:r>
    </w:p>
    <w:p w:rsidR="009E5C37" w:rsidRPr="000F3486" w:rsidRDefault="009E5C37" w:rsidP="000F3486">
      <w:pPr>
        <w:spacing w:after="0" w:line="240" w:lineRule="auto"/>
        <w:rPr>
          <w:rFonts w:ascii="Times New Roman" w:eastAsia="Times New Roman" w:hAnsi="Times New Roman" w:cs="Times New Roman"/>
          <w:bCs/>
          <w:sz w:val="24"/>
          <w:szCs w:val="24"/>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4800"/>
        <w:gridCol w:w="2402"/>
        <w:gridCol w:w="1414"/>
        <w:gridCol w:w="1448"/>
      </w:tblGrid>
      <w:tr w:rsidR="009E5C37" w:rsidRPr="0075633F" w:rsidTr="007E4DDF">
        <w:trPr>
          <w:trHeight w:val="285"/>
          <w:tblHeader/>
        </w:trPr>
        <w:tc>
          <w:tcPr>
            <w:tcW w:w="710" w:type="dxa"/>
            <w:shd w:val="clear" w:color="000000" w:fill="D8D8D8"/>
            <w:noWrap/>
            <w:vAlign w:val="center"/>
            <w:hideMark/>
          </w:tcPr>
          <w:p w:rsidR="009E5C37" w:rsidRPr="00DB24E8" w:rsidRDefault="009E5C37" w:rsidP="0075633F">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 xml:space="preserve">№ </w:t>
            </w:r>
            <w:proofErr w:type="gramStart"/>
            <w:r w:rsidRPr="00DB24E8">
              <w:rPr>
                <w:rFonts w:ascii="Times New Roman" w:eastAsia="Times New Roman" w:hAnsi="Times New Roman" w:cs="Times New Roman"/>
                <w:b/>
                <w:bCs/>
                <w:sz w:val="20"/>
                <w:szCs w:val="20"/>
              </w:rPr>
              <w:t>п</w:t>
            </w:r>
            <w:proofErr w:type="gramEnd"/>
            <w:r w:rsidRPr="00DB24E8">
              <w:rPr>
                <w:rFonts w:ascii="Times New Roman" w:eastAsia="Times New Roman" w:hAnsi="Times New Roman" w:cs="Times New Roman"/>
                <w:b/>
                <w:bCs/>
                <w:sz w:val="20"/>
                <w:szCs w:val="20"/>
              </w:rPr>
              <w:t>/п</w:t>
            </w:r>
          </w:p>
        </w:tc>
        <w:tc>
          <w:tcPr>
            <w:tcW w:w="4800" w:type="dxa"/>
            <w:shd w:val="clear" w:color="000000" w:fill="D8D8D8"/>
            <w:vAlign w:val="center"/>
            <w:hideMark/>
          </w:tcPr>
          <w:p w:rsidR="009E5C37" w:rsidRPr="00DB24E8" w:rsidRDefault="009E5C37" w:rsidP="0075633F">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Требование (параметр оценки)</w:t>
            </w:r>
          </w:p>
        </w:tc>
        <w:tc>
          <w:tcPr>
            <w:tcW w:w="2402" w:type="dxa"/>
            <w:shd w:val="clear" w:color="000000" w:fill="D8D8D8"/>
            <w:vAlign w:val="center"/>
            <w:hideMark/>
          </w:tcPr>
          <w:p w:rsidR="009E5C37" w:rsidRPr="00DB24E8" w:rsidRDefault="009E5C37" w:rsidP="0075633F">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Документы</w:t>
            </w:r>
            <w:r w:rsidR="0075633F" w:rsidRPr="00DB24E8">
              <w:rPr>
                <w:rFonts w:ascii="Times New Roman" w:eastAsia="Times New Roman" w:hAnsi="Times New Roman" w:cs="Times New Roman"/>
                <w:b/>
                <w:bCs/>
                <w:sz w:val="20"/>
                <w:szCs w:val="20"/>
              </w:rPr>
              <w:t>,</w:t>
            </w:r>
            <w:r w:rsidRPr="00DB24E8">
              <w:rPr>
                <w:rFonts w:ascii="Times New Roman" w:eastAsia="Times New Roman" w:hAnsi="Times New Roman" w:cs="Times New Roman"/>
                <w:b/>
                <w:bCs/>
                <w:sz w:val="20"/>
                <w:szCs w:val="20"/>
              </w:rPr>
              <w:t xml:space="preserve"> подтверждающие соответствие требованию</w:t>
            </w:r>
          </w:p>
        </w:tc>
        <w:tc>
          <w:tcPr>
            <w:tcW w:w="1414" w:type="dxa"/>
            <w:shd w:val="clear" w:color="000000" w:fill="D8D8D8"/>
            <w:vAlign w:val="center"/>
            <w:hideMark/>
          </w:tcPr>
          <w:p w:rsidR="009E5C37" w:rsidRPr="00DB24E8" w:rsidRDefault="009E5C37" w:rsidP="0075633F">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Единица измерения</w:t>
            </w:r>
          </w:p>
        </w:tc>
        <w:tc>
          <w:tcPr>
            <w:tcW w:w="1448" w:type="dxa"/>
            <w:shd w:val="clear" w:color="000000" w:fill="D8D8D8"/>
            <w:vAlign w:val="center"/>
            <w:hideMark/>
          </w:tcPr>
          <w:p w:rsidR="009E5C37" w:rsidRPr="0075633F" w:rsidRDefault="009E5C37" w:rsidP="0075633F">
            <w:pPr>
              <w:spacing w:after="0" w:line="240" w:lineRule="auto"/>
              <w:jc w:val="center"/>
              <w:rPr>
                <w:rFonts w:ascii="Times New Roman" w:eastAsia="Times New Roman" w:hAnsi="Times New Roman" w:cs="Times New Roman"/>
                <w:b/>
                <w:bCs/>
                <w:sz w:val="20"/>
                <w:szCs w:val="20"/>
              </w:rPr>
            </w:pPr>
            <w:r w:rsidRPr="0075633F">
              <w:rPr>
                <w:rFonts w:ascii="Times New Roman" w:eastAsia="Times New Roman" w:hAnsi="Times New Roman" w:cs="Times New Roman"/>
                <w:b/>
                <w:bCs/>
                <w:sz w:val="20"/>
                <w:szCs w:val="20"/>
              </w:rPr>
              <w:t>Условия соответствия</w:t>
            </w:r>
          </w:p>
        </w:tc>
      </w:tr>
      <w:tr w:rsidR="00E437B5" w:rsidRPr="0075633F" w:rsidTr="00E437B5">
        <w:trPr>
          <w:trHeight w:val="230"/>
        </w:trPr>
        <w:tc>
          <w:tcPr>
            <w:tcW w:w="710" w:type="dxa"/>
            <w:shd w:val="clear" w:color="auto" w:fill="auto"/>
            <w:noWrap/>
            <w:vAlign w:val="center"/>
            <w:hideMark/>
          </w:tcPr>
          <w:p w:rsidR="00E437B5" w:rsidRPr="008A59F8" w:rsidRDefault="00E437B5" w:rsidP="00E437B5">
            <w:pPr>
              <w:spacing w:after="0" w:line="240" w:lineRule="auto"/>
              <w:jc w:val="center"/>
              <w:rPr>
                <w:rFonts w:ascii="Calibri" w:eastAsia="Times New Roman" w:hAnsi="Calibri" w:cs="Arial CYR"/>
                <w:sz w:val="20"/>
                <w:szCs w:val="20"/>
              </w:rPr>
            </w:pPr>
            <w:r w:rsidRPr="008A59F8">
              <w:rPr>
                <w:rFonts w:ascii="Calibri" w:eastAsia="Times New Roman" w:hAnsi="Calibri" w:cs="Arial CYR"/>
                <w:sz w:val="20"/>
                <w:szCs w:val="20"/>
              </w:rPr>
              <w:t>1</w:t>
            </w:r>
          </w:p>
        </w:tc>
        <w:tc>
          <w:tcPr>
            <w:tcW w:w="4800" w:type="dxa"/>
            <w:shd w:val="clear" w:color="000000" w:fill="FFFFFF"/>
            <w:hideMark/>
          </w:tcPr>
          <w:p w:rsidR="00E437B5" w:rsidRPr="000E54F3" w:rsidRDefault="00E437B5" w:rsidP="00E437B5">
            <w:pP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 xml:space="preserve">Согласие с Техническим заданием (Приложение № </w:t>
            </w:r>
            <w:r>
              <w:rPr>
                <w:rFonts w:ascii="Times New Roman" w:eastAsia="Times New Roman" w:hAnsi="Times New Roman" w:cs="Times New Roman"/>
                <w:sz w:val="20"/>
                <w:szCs w:val="20"/>
              </w:rPr>
              <w:t>1 к Форме 2</w:t>
            </w:r>
            <w:r w:rsidRPr="000E54F3">
              <w:rPr>
                <w:rFonts w:ascii="Times New Roman" w:eastAsia="Times New Roman" w:hAnsi="Times New Roman" w:cs="Times New Roman"/>
                <w:sz w:val="20"/>
                <w:szCs w:val="20"/>
              </w:rPr>
              <w:t>)</w:t>
            </w:r>
          </w:p>
        </w:tc>
        <w:tc>
          <w:tcPr>
            <w:tcW w:w="2402" w:type="dxa"/>
            <w:shd w:val="clear" w:color="auto" w:fill="auto"/>
            <w:noWrap/>
            <w:hideMark/>
          </w:tcPr>
          <w:p w:rsidR="00E437B5" w:rsidRPr="000E54F3" w:rsidRDefault="00E437B5" w:rsidP="00E437B5">
            <w:pPr>
              <w:ind w:right="-123"/>
              <w:jc w:val="cente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 xml:space="preserve">Подписанное </w:t>
            </w:r>
            <w:r>
              <w:rPr>
                <w:rFonts w:ascii="Times New Roman" w:eastAsia="Times New Roman" w:hAnsi="Times New Roman" w:cs="Times New Roman"/>
                <w:sz w:val="20"/>
                <w:szCs w:val="20"/>
              </w:rPr>
              <w:t xml:space="preserve">участником закупки </w:t>
            </w:r>
            <w:r w:rsidRPr="000E54F3">
              <w:rPr>
                <w:rFonts w:ascii="Times New Roman" w:eastAsia="Times New Roman" w:hAnsi="Times New Roman" w:cs="Times New Roman"/>
                <w:sz w:val="20"/>
                <w:szCs w:val="20"/>
              </w:rPr>
              <w:t xml:space="preserve">Техническое задание </w:t>
            </w:r>
            <w:r>
              <w:rPr>
                <w:rFonts w:ascii="Times New Roman" w:eastAsia="Times New Roman" w:hAnsi="Times New Roman" w:cs="Times New Roman"/>
                <w:sz w:val="20"/>
                <w:szCs w:val="20"/>
              </w:rPr>
              <w:t>(</w:t>
            </w:r>
            <w:r w:rsidRPr="000E54F3">
              <w:rPr>
                <w:rFonts w:ascii="Times New Roman" w:eastAsia="Times New Roman" w:hAnsi="Times New Roman" w:cs="Times New Roman"/>
                <w:sz w:val="20"/>
                <w:szCs w:val="20"/>
              </w:rPr>
              <w:t>Приложение №</w:t>
            </w:r>
            <w:r>
              <w:rPr>
                <w:rFonts w:ascii="Times New Roman" w:eastAsia="Times New Roman" w:hAnsi="Times New Roman" w:cs="Times New Roman"/>
                <w:sz w:val="20"/>
                <w:szCs w:val="20"/>
              </w:rPr>
              <w:t>1</w:t>
            </w:r>
            <w:r w:rsidR="00A648F8">
              <w:rPr>
                <w:rFonts w:ascii="Times New Roman" w:eastAsia="Times New Roman" w:hAnsi="Times New Roman" w:cs="Times New Roman"/>
                <w:sz w:val="20"/>
                <w:szCs w:val="20"/>
              </w:rPr>
              <w:t xml:space="preserve"> </w:t>
            </w:r>
            <w:r w:rsidR="00966424">
              <w:rPr>
                <w:rFonts w:ascii="Times New Roman" w:eastAsia="Times New Roman" w:hAnsi="Times New Roman" w:cs="Times New Roman"/>
                <w:sz w:val="20"/>
                <w:szCs w:val="20"/>
              </w:rPr>
              <w:t>к Форме 2</w:t>
            </w:r>
            <w:r>
              <w:rPr>
                <w:rFonts w:ascii="Times New Roman" w:eastAsia="Times New Roman" w:hAnsi="Times New Roman" w:cs="Times New Roman"/>
                <w:sz w:val="20"/>
                <w:szCs w:val="20"/>
              </w:rPr>
              <w:t>)</w:t>
            </w:r>
          </w:p>
        </w:tc>
        <w:tc>
          <w:tcPr>
            <w:tcW w:w="1414" w:type="dxa"/>
            <w:shd w:val="clear" w:color="auto" w:fill="auto"/>
            <w:noWrap/>
            <w:vAlign w:val="center"/>
            <w:hideMark/>
          </w:tcPr>
          <w:p w:rsidR="00E437B5" w:rsidRPr="000E54F3" w:rsidRDefault="00E437B5" w:rsidP="00E437B5">
            <w:pPr>
              <w:jc w:val="cente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Да</w:t>
            </w:r>
            <w:proofErr w:type="gramStart"/>
            <w:r w:rsidRPr="000E54F3">
              <w:rPr>
                <w:rFonts w:ascii="Times New Roman" w:eastAsia="Times New Roman" w:hAnsi="Times New Roman" w:cs="Times New Roman"/>
                <w:sz w:val="20"/>
                <w:szCs w:val="20"/>
              </w:rPr>
              <w:t>/Н</w:t>
            </w:r>
            <w:proofErr w:type="gramEnd"/>
            <w:r w:rsidRPr="000E54F3">
              <w:rPr>
                <w:rFonts w:ascii="Times New Roman" w:eastAsia="Times New Roman" w:hAnsi="Times New Roman" w:cs="Times New Roman"/>
                <w:sz w:val="20"/>
                <w:szCs w:val="20"/>
              </w:rPr>
              <w:t>ет</w:t>
            </w:r>
          </w:p>
        </w:tc>
        <w:tc>
          <w:tcPr>
            <w:tcW w:w="1448" w:type="dxa"/>
            <w:shd w:val="clear" w:color="auto" w:fill="auto"/>
            <w:noWrap/>
            <w:vAlign w:val="center"/>
            <w:hideMark/>
          </w:tcPr>
          <w:p w:rsidR="00E437B5" w:rsidRPr="008A59F8" w:rsidRDefault="00E437B5" w:rsidP="00117F57">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
        </w:tc>
      </w:tr>
      <w:tr w:rsidR="00E437B5" w:rsidRPr="0075633F" w:rsidTr="007E4DDF">
        <w:trPr>
          <w:trHeight w:val="230"/>
        </w:trPr>
        <w:tc>
          <w:tcPr>
            <w:tcW w:w="710" w:type="dxa"/>
            <w:shd w:val="clear" w:color="auto" w:fill="auto"/>
            <w:noWrap/>
            <w:vAlign w:val="center"/>
            <w:hideMark/>
          </w:tcPr>
          <w:p w:rsidR="00E437B5" w:rsidRPr="008A59F8" w:rsidRDefault="00E437B5" w:rsidP="00E437B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4800" w:type="dxa"/>
            <w:shd w:val="clear" w:color="000000" w:fill="FFFFFF"/>
            <w:vAlign w:val="bottom"/>
            <w:hideMark/>
          </w:tcPr>
          <w:p w:rsidR="00E437B5" w:rsidRPr="008A59F8" w:rsidRDefault="00E437B5" w:rsidP="00E437B5">
            <w:pPr>
              <w:spacing w:after="0" w:line="240" w:lineRule="auto"/>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 xml:space="preserve">1.  </w:t>
            </w:r>
            <w:r>
              <w:rPr>
                <w:rFonts w:ascii="Times New Roman" w:eastAsia="Times New Roman" w:hAnsi="Times New Roman" w:cs="Times New Roman"/>
                <w:sz w:val="20"/>
                <w:szCs w:val="20"/>
              </w:rPr>
              <w:t xml:space="preserve">Готовность выполнить </w:t>
            </w:r>
            <w:r w:rsidRPr="008A59F8">
              <w:rPr>
                <w:rFonts w:ascii="Times New Roman" w:eastAsia="Times New Roman" w:hAnsi="Times New Roman" w:cs="Times New Roman"/>
                <w:sz w:val="20"/>
                <w:szCs w:val="20"/>
              </w:rPr>
              <w:t xml:space="preserve">ЭПБ </w:t>
            </w:r>
            <w:r>
              <w:rPr>
                <w:rFonts w:ascii="Times New Roman" w:eastAsia="Times New Roman" w:hAnsi="Times New Roman" w:cs="Times New Roman"/>
                <w:sz w:val="20"/>
                <w:szCs w:val="20"/>
              </w:rPr>
              <w:t>бурового об</w:t>
            </w:r>
            <w:r w:rsidR="00815060">
              <w:rPr>
                <w:rFonts w:ascii="Times New Roman" w:eastAsia="Times New Roman" w:hAnsi="Times New Roman" w:cs="Times New Roman"/>
                <w:sz w:val="20"/>
                <w:szCs w:val="20"/>
              </w:rPr>
              <w:t>о</w:t>
            </w:r>
            <w:r>
              <w:rPr>
                <w:rFonts w:ascii="Times New Roman" w:eastAsia="Times New Roman" w:hAnsi="Times New Roman" w:cs="Times New Roman"/>
                <w:sz w:val="20"/>
                <w:szCs w:val="20"/>
              </w:rPr>
              <w:t>рудования</w:t>
            </w:r>
            <w:r w:rsidRPr="008A59F8">
              <w:rPr>
                <w:rFonts w:ascii="Times New Roman" w:eastAsia="Times New Roman" w:hAnsi="Times New Roman" w:cs="Times New Roman"/>
                <w:sz w:val="20"/>
                <w:szCs w:val="20"/>
              </w:rPr>
              <w:t xml:space="preserve"> в соответствии с</w:t>
            </w:r>
            <w:r w:rsidRPr="008A59F8">
              <w:rPr>
                <w:rFonts w:ascii="Times New Roman" w:eastAsia="Times New Roman" w:hAnsi="Times New Roman" w:cs="Times New Roman"/>
                <w:sz w:val="20"/>
                <w:szCs w:val="20"/>
              </w:rPr>
              <w:br/>
              <w:t xml:space="preserve">Правилами проведения экспертизы промышленной безопасности, утв. Приказом </w:t>
            </w:r>
            <w:proofErr w:type="spellStart"/>
            <w:r w:rsidRPr="008A59F8">
              <w:rPr>
                <w:rFonts w:ascii="Times New Roman" w:eastAsia="Times New Roman" w:hAnsi="Times New Roman" w:cs="Times New Roman"/>
                <w:sz w:val="20"/>
                <w:szCs w:val="20"/>
              </w:rPr>
              <w:t>Ростехнадзора</w:t>
            </w:r>
            <w:proofErr w:type="spellEnd"/>
            <w:r w:rsidRPr="008A59F8">
              <w:rPr>
                <w:rFonts w:ascii="Times New Roman" w:eastAsia="Times New Roman" w:hAnsi="Times New Roman" w:cs="Times New Roman"/>
                <w:sz w:val="20"/>
                <w:szCs w:val="20"/>
              </w:rPr>
              <w:t xml:space="preserve"> от 14.11.2013 № 538.</w:t>
            </w:r>
            <w:r w:rsidRPr="008A59F8">
              <w:rPr>
                <w:rFonts w:ascii="Times New Roman" w:eastAsia="Times New Roman" w:hAnsi="Times New Roman" w:cs="Times New Roman"/>
                <w:sz w:val="20"/>
                <w:szCs w:val="20"/>
              </w:rPr>
              <w:br/>
              <w:t>2. По результатам ЭПБ выда</w:t>
            </w:r>
            <w:r>
              <w:rPr>
                <w:rFonts w:ascii="Times New Roman" w:eastAsia="Times New Roman" w:hAnsi="Times New Roman" w:cs="Times New Roman"/>
                <w:sz w:val="20"/>
                <w:szCs w:val="20"/>
              </w:rPr>
              <w:t xml:space="preserve">ть </w:t>
            </w:r>
            <w:r w:rsidRPr="008A59F8">
              <w:rPr>
                <w:rFonts w:ascii="Times New Roman" w:eastAsia="Times New Roman" w:hAnsi="Times New Roman" w:cs="Times New Roman"/>
                <w:sz w:val="20"/>
                <w:szCs w:val="20"/>
              </w:rPr>
              <w:t>заключение экспертизы промышленной безопасности на бумажном носителе в 2-х экземплярах и в электронном виде в форматах «.</w:t>
            </w:r>
            <w:proofErr w:type="spellStart"/>
            <w:r w:rsidRPr="008A59F8">
              <w:rPr>
                <w:rFonts w:ascii="Times New Roman" w:eastAsia="Times New Roman" w:hAnsi="Times New Roman" w:cs="Times New Roman"/>
                <w:sz w:val="20"/>
                <w:szCs w:val="20"/>
              </w:rPr>
              <w:t>pdf</w:t>
            </w:r>
            <w:proofErr w:type="spellEnd"/>
            <w:r w:rsidRPr="008A59F8">
              <w:rPr>
                <w:rFonts w:ascii="Times New Roman" w:eastAsia="Times New Roman" w:hAnsi="Times New Roman" w:cs="Times New Roman"/>
                <w:sz w:val="20"/>
                <w:szCs w:val="20"/>
              </w:rPr>
              <w:t>» и «.</w:t>
            </w:r>
            <w:proofErr w:type="spellStart"/>
            <w:r w:rsidRPr="008A59F8">
              <w:rPr>
                <w:rFonts w:ascii="Times New Roman" w:eastAsia="Times New Roman" w:hAnsi="Times New Roman" w:cs="Times New Roman"/>
                <w:sz w:val="20"/>
                <w:szCs w:val="20"/>
              </w:rPr>
              <w:t>xls</w:t>
            </w:r>
            <w:proofErr w:type="spellEnd"/>
            <w:r w:rsidRPr="008A59F8">
              <w:rPr>
                <w:rFonts w:ascii="Times New Roman" w:eastAsia="Times New Roman" w:hAnsi="Times New Roman" w:cs="Times New Roman"/>
                <w:sz w:val="20"/>
                <w:szCs w:val="20"/>
              </w:rPr>
              <w:t>»/«.</w:t>
            </w:r>
            <w:proofErr w:type="spellStart"/>
            <w:r w:rsidRPr="008A59F8">
              <w:rPr>
                <w:rFonts w:ascii="Times New Roman" w:eastAsia="Times New Roman" w:hAnsi="Times New Roman" w:cs="Times New Roman"/>
                <w:sz w:val="20"/>
                <w:szCs w:val="20"/>
              </w:rPr>
              <w:t>doc</w:t>
            </w:r>
            <w:proofErr w:type="spellEnd"/>
            <w:r w:rsidRPr="008A59F8">
              <w:rPr>
                <w:rFonts w:ascii="Times New Roman" w:eastAsia="Times New Roman" w:hAnsi="Times New Roman" w:cs="Times New Roman"/>
                <w:sz w:val="20"/>
                <w:szCs w:val="20"/>
              </w:rPr>
              <w:t>».</w:t>
            </w:r>
            <w:r w:rsidRPr="00316911">
              <w:rPr>
                <w:rFonts w:ascii="Times New Roman" w:eastAsia="Times New Roman" w:hAnsi="Times New Roman" w:cs="Times New Roman"/>
                <w:sz w:val="20"/>
                <w:szCs w:val="20"/>
              </w:rPr>
              <w:t>вместе с уведомлением о внесении заключения экспертизы промышленной безопасности в Реестр заключений экспертизы промышленной безопасности</w:t>
            </w:r>
            <w:r>
              <w:rPr>
                <w:rFonts w:ascii="Times New Roman" w:eastAsia="Times New Roman" w:hAnsi="Times New Roman" w:cs="Times New Roman"/>
                <w:sz w:val="20"/>
                <w:szCs w:val="20"/>
              </w:rPr>
              <w:t xml:space="preserve"> в Енисейском управлении </w:t>
            </w:r>
            <w:proofErr w:type="spellStart"/>
            <w:r>
              <w:rPr>
                <w:rFonts w:ascii="Times New Roman" w:eastAsia="Times New Roman" w:hAnsi="Times New Roman" w:cs="Times New Roman"/>
                <w:sz w:val="20"/>
                <w:szCs w:val="20"/>
              </w:rPr>
              <w:t>Ростехнадзора</w:t>
            </w:r>
            <w:proofErr w:type="spellEnd"/>
          </w:p>
        </w:tc>
        <w:tc>
          <w:tcPr>
            <w:tcW w:w="2402" w:type="dxa"/>
            <w:shd w:val="clear" w:color="auto" w:fill="auto"/>
            <w:noWrap/>
            <w:vAlign w:val="center"/>
            <w:hideMark/>
          </w:tcPr>
          <w:p w:rsidR="00E437B5" w:rsidRPr="008A59F8" w:rsidRDefault="00E437B5" w:rsidP="00117F57">
            <w:pPr>
              <w:spacing w:after="0" w:line="240" w:lineRule="auto"/>
              <w:jc w:val="center"/>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14" w:type="dxa"/>
            <w:shd w:val="clear" w:color="auto" w:fill="auto"/>
            <w:noWrap/>
            <w:vAlign w:val="center"/>
            <w:hideMark/>
          </w:tcPr>
          <w:p w:rsidR="00E437B5" w:rsidRPr="008A59F8" w:rsidRDefault="00E437B5" w:rsidP="00117F57">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roofErr w:type="gramStart"/>
            <w:r w:rsidRPr="008A59F8">
              <w:rPr>
                <w:rFonts w:ascii="Times New Roman" w:eastAsia="Times New Roman" w:hAnsi="Times New Roman" w:cs="Times New Roman"/>
                <w:sz w:val="20"/>
                <w:szCs w:val="20"/>
              </w:rPr>
              <w:t>/Н</w:t>
            </w:r>
            <w:proofErr w:type="gramEnd"/>
            <w:r w:rsidRPr="008A59F8">
              <w:rPr>
                <w:rFonts w:ascii="Times New Roman" w:eastAsia="Times New Roman" w:hAnsi="Times New Roman" w:cs="Times New Roman"/>
                <w:sz w:val="20"/>
                <w:szCs w:val="20"/>
              </w:rPr>
              <w:t>ет</w:t>
            </w:r>
          </w:p>
        </w:tc>
        <w:tc>
          <w:tcPr>
            <w:tcW w:w="1448" w:type="dxa"/>
            <w:shd w:val="clear" w:color="auto" w:fill="auto"/>
            <w:noWrap/>
            <w:vAlign w:val="center"/>
            <w:hideMark/>
          </w:tcPr>
          <w:p w:rsidR="00E437B5" w:rsidRPr="008A59F8" w:rsidRDefault="00E437B5" w:rsidP="00117F57">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
        </w:tc>
      </w:tr>
    </w:tbl>
    <w:p w:rsidR="000F3486" w:rsidRPr="006C0F4E" w:rsidRDefault="000F3486" w:rsidP="00117F57">
      <w:pPr>
        <w:pStyle w:val="aa"/>
        <w:widowControl w:val="0"/>
        <w:spacing w:after="0"/>
        <w:ind w:left="0"/>
        <w:rPr>
          <w:sz w:val="22"/>
          <w:szCs w:val="22"/>
        </w:rPr>
      </w:pPr>
    </w:p>
    <w:p w:rsidR="00566036" w:rsidRPr="006C0F4E" w:rsidRDefault="00566036" w:rsidP="00117F57">
      <w:pPr>
        <w:pStyle w:val="aa"/>
        <w:widowControl w:val="0"/>
        <w:numPr>
          <w:ilvl w:val="0"/>
          <w:numId w:val="1"/>
        </w:numPr>
        <w:spacing w:after="0"/>
        <w:rPr>
          <w:sz w:val="22"/>
          <w:szCs w:val="22"/>
        </w:rPr>
      </w:pPr>
      <w:r w:rsidRPr="006C0F4E">
        <w:rPr>
          <w:b/>
          <w:bCs/>
          <w:i/>
          <w:sz w:val="22"/>
          <w:szCs w:val="22"/>
          <w:u w:val="single"/>
        </w:rPr>
        <w:t>Требования к контрагенту:</w:t>
      </w:r>
    </w:p>
    <w:p w:rsidR="00566036" w:rsidRPr="006C0F4E" w:rsidRDefault="00566036" w:rsidP="00117F57">
      <w:pPr>
        <w:pStyle w:val="aa"/>
        <w:widowControl w:val="0"/>
        <w:spacing w:after="0"/>
        <w:ind w:left="0"/>
        <w:rPr>
          <w:sz w:val="22"/>
          <w:szCs w:val="22"/>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4819"/>
        <w:gridCol w:w="2410"/>
        <w:gridCol w:w="1465"/>
        <w:gridCol w:w="1370"/>
      </w:tblGrid>
      <w:tr w:rsidR="006F04B2" w:rsidRPr="002C3E68" w:rsidTr="00E270A4">
        <w:trPr>
          <w:trHeight w:val="258"/>
          <w:tblHeader/>
        </w:trPr>
        <w:tc>
          <w:tcPr>
            <w:tcW w:w="710"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w:t>
            </w:r>
            <w:proofErr w:type="gramStart"/>
            <w:r w:rsidRPr="002C3E68">
              <w:rPr>
                <w:rFonts w:ascii="Times New Roman" w:eastAsia="Times New Roman" w:hAnsi="Times New Roman" w:cs="Times New Roman"/>
                <w:b/>
                <w:bCs/>
                <w:sz w:val="20"/>
                <w:szCs w:val="20"/>
              </w:rPr>
              <w:t>п</w:t>
            </w:r>
            <w:proofErr w:type="gramEnd"/>
            <w:r w:rsidRPr="002C3E68">
              <w:rPr>
                <w:rFonts w:ascii="Times New Roman" w:eastAsia="Times New Roman" w:hAnsi="Times New Roman" w:cs="Times New Roman"/>
                <w:b/>
                <w:bCs/>
                <w:sz w:val="20"/>
                <w:szCs w:val="20"/>
              </w:rPr>
              <w:t>/п</w:t>
            </w:r>
          </w:p>
        </w:tc>
        <w:tc>
          <w:tcPr>
            <w:tcW w:w="4819"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Требования (параметр оценки)</w:t>
            </w:r>
          </w:p>
        </w:tc>
        <w:tc>
          <w:tcPr>
            <w:tcW w:w="2410"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Документы, подтверждающие соответствие требованию</w:t>
            </w:r>
          </w:p>
        </w:tc>
        <w:tc>
          <w:tcPr>
            <w:tcW w:w="1465"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Единицы измерения</w:t>
            </w:r>
          </w:p>
        </w:tc>
        <w:tc>
          <w:tcPr>
            <w:tcW w:w="1370" w:type="dxa"/>
            <w:shd w:val="clear" w:color="000000" w:fill="D8D8D8"/>
            <w:vAlign w:val="center"/>
            <w:hideMark/>
          </w:tcPr>
          <w:p w:rsidR="006F04B2" w:rsidRPr="002C3E68" w:rsidRDefault="006F04B2" w:rsidP="001A58FA">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Условия соответствия</w:t>
            </w:r>
          </w:p>
        </w:tc>
      </w:tr>
      <w:tr w:rsidR="00E907B9" w:rsidRPr="002C3E68" w:rsidTr="00E270A4">
        <w:trPr>
          <w:trHeight w:val="101"/>
        </w:trPr>
        <w:tc>
          <w:tcPr>
            <w:tcW w:w="10774" w:type="dxa"/>
            <w:gridSpan w:val="5"/>
            <w:shd w:val="clear" w:color="auto" w:fill="auto"/>
            <w:noWrap/>
            <w:vAlign w:val="center"/>
            <w:hideMark/>
          </w:tcPr>
          <w:p w:rsidR="00E907B9" w:rsidRPr="00DB24E8" w:rsidRDefault="00E907B9" w:rsidP="002C3E68">
            <w:pPr>
              <w:spacing w:before="120" w:after="12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О</w:t>
            </w:r>
            <w:r w:rsidRPr="00DB24E8">
              <w:rPr>
                <w:rFonts w:ascii="Times New Roman" w:eastAsia="Times New Roman" w:hAnsi="Times New Roman" w:cs="Times New Roman"/>
                <w:b/>
                <w:bCs/>
                <w:sz w:val="20"/>
                <w:szCs w:val="20"/>
              </w:rPr>
              <w:t>бщие требования Заказчика</w:t>
            </w:r>
          </w:p>
        </w:tc>
      </w:tr>
      <w:tr w:rsidR="006F04B2" w:rsidRPr="002C3E68" w:rsidTr="00E270A4">
        <w:trPr>
          <w:trHeight w:val="2770"/>
        </w:trPr>
        <w:tc>
          <w:tcPr>
            <w:tcW w:w="710" w:type="dxa"/>
            <w:shd w:val="clear" w:color="auto" w:fill="auto"/>
            <w:noWrap/>
            <w:vAlign w:val="center"/>
            <w:hideMark/>
          </w:tcPr>
          <w:p w:rsidR="006F04B2" w:rsidRPr="002C3E68" w:rsidRDefault="00F6151D"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4819" w:type="dxa"/>
            <w:shd w:val="clear" w:color="auto" w:fill="auto"/>
            <w:vAlign w:val="center"/>
            <w:hideMark/>
          </w:tcPr>
          <w:p w:rsidR="006F04B2" w:rsidRPr="00CE1DBD" w:rsidRDefault="006F04B2" w:rsidP="001A58FA">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Наличие действующей лицензии на деятельность по проведению экспертизы промышленной безопасности</w:t>
            </w:r>
            <w:r w:rsidR="001A58FA" w:rsidRPr="00CE1DBD">
              <w:rPr>
                <w:rFonts w:ascii="Times New Roman" w:eastAsia="Times New Roman" w:hAnsi="Times New Roman" w:cs="Times New Roman"/>
                <w:sz w:val="20"/>
                <w:szCs w:val="20"/>
              </w:rPr>
              <w:t xml:space="preserve"> на следующие услуги:</w:t>
            </w:r>
          </w:p>
          <w:p w:rsidR="001A58FA" w:rsidRPr="00CE1DBD" w:rsidRDefault="001A58FA" w:rsidP="001A58FA">
            <w:pPr>
              <w:autoSpaceDE w:val="0"/>
              <w:autoSpaceDN w:val="0"/>
              <w:adjustRightInd w:val="0"/>
              <w:spacing w:after="0" w:line="240" w:lineRule="auto"/>
              <w:jc w:val="both"/>
              <w:rPr>
                <w:rFonts w:ascii="Times New Roman" w:hAnsi="Times New Roman" w:cs="Times New Roman"/>
                <w:sz w:val="20"/>
                <w:szCs w:val="20"/>
              </w:rPr>
            </w:pPr>
            <w:r w:rsidRPr="00CE1DBD">
              <w:rPr>
                <w:rFonts w:ascii="Times New Roman" w:hAnsi="Times New Roman" w:cs="Times New Roman"/>
                <w:sz w:val="20"/>
                <w:szCs w:val="20"/>
              </w:rPr>
              <w:t xml:space="preserve">- проведение экспертизы промышленной безопасности технических устройств, применяемых на опасном производственном объекте, в случаях, установленных </w:t>
            </w:r>
            <w:hyperlink r:id="rId8" w:history="1">
              <w:r w:rsidRPr="00CE1DBD">
                <w:rPr>
                  <w:rFonts w:ascii="Times New Roman" w:hAnsi="Times New Roman" w:cs="Times New Roman"/>
                  <w:sz w:val="20"/>
                  <w:szCs w:val="20"/>
                </w:rPr>
                <w:t>статьей 7</w:t>
              </w:r>
            </w:hyperlink>
            <w:r w:rsidRPr="00CE1DBD">
              <w:rPr>
                <w:rFonts w:ascii="Times New Roman" w:hAnsi="Times New Roman" w:cs="Times New Roman"/>
                <w:sz w:val="20"/>
                <w:szCs w:val="20"/>
              </w:rPr>
              <w:t xml:space="preserve"> Федерального закона "О промышленной безопасности опасных производственных объектов";</w:t>
            </w:r>
          </w:p>
          <w:p w:rsidR="001A58FA" w:rsidRPr="00CE1DBD" w:rsidRDefault="001A58FA" w:rsidP="001A58FA">
            <w:pPr>
              <w:autoSpaceDE w:val="0"/>
              <w:autoSpaceDN w:val="0"/>
              <w:adjustRightInd w:val="0"/>
              <w:spacing w:after="0" w:line="240" w:lineRule="auto"/>
              <w:jc w:val="both"/>
              <w:rPr>
                <w:rFonts w:ascii="Times New Roman" w:eastAsia="Times New Roman" w:hAnsi="Times New Roman" w:cs="Times New Roman"/>
                <w:sz w:val="20"/>
                <w:szCs w:val="20"/>
              </w:rPr>
            </w:pPr>
            <w:r w:rsidRPr="00CE1DBD">
              <w:rPr>
                <w:rFonts w:ascii="Times New Roman" w:hAnsi="Times New Roman" w:cs="Times New Roman"/>
                <w:sz w:val="20"/>
                <w:szCs w:val="20"/>
              </w:rPr>
              <w:t>- 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c>
          <w:tcPr>
            <w:tcW w:w="2410" w:type="dxa"/>
            <w:shd w:val="clear" w:color="auto" w:fill="auto"/>
            <w:vAlign w:val="center"/>
            <w:hideMark/>
          </w:tcPr>
          <w:p w:rsidR="006F04B2" w:rsidRPr="00CE1DBD" w:rsidRDefault="00E437B5" w:rsidP="00117F57">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Копия действующей лицензии участника закупки</w:t>
            </w:r>
          </w:p>
        </w:tc>
        <w:tc>
          <w:tcPr>
            <w:tcW w:w="1465" w:type="dxa"/>
            <w:shd w:val="clear" w:color="auto" w:fill="auto"/>
            <w:vAlign w:val="center"/>
            <w:hideMark/>
          </w:tcPr>
          <w:p w:rsidR="006F04B2" w:rsidRPr="00CE1DBD" w:rsidRDefault="006F04B2" w:rsidP="00117F57">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roofErr w:type="gramStart"/>
            <w:r w:rsidRPr="00CE1DBD">
              <w:rPr>
                <w:rFonts w:ascii="Times New Roman" w:eastAsia="Times New Roman" w:hAnsi="Times New Roman" w:cs="Times New Roman"/>
                <w:sz w:val="20"/>
                <w:szCs w:val="20"/>
              </w:rPr>
              <w:t>/Н</w:t>
            </w:r>
            <w:proofErr w:type="gramEnd"/>
            <w:r w:rsidRPr="00CE1DBD">
              <w:rPr>
                <w:rFonts w:ascii="Times New Roman" w:eastAsia="Times New Roman" w:hAnsi="Times New Roman" w:cs="Times New Roman"/>
                <w:sz w:val="20"/>
                <w:szCs w:val="20"/>
              </w:rPr>
              <w:t>ет</w:t>
            </w:r>
          </w:p>
        </w:tc>
        <w:tc>
          <w:tcPr>
            <w:tcW w:w="1370" w:type="dxa"/>
            <w:shd w:val="clear" w:color="auto" w:fill="auto"/>
            <w:noWrap/>
            <w:vAlign w:val="center"/>
            <w:hideMark/>
          </w:tcPr>
          <w:p w:rsidR="006F04B2" w:rsidRPr="00CE1DBD" w:rsidRDefault="00986CBB" w:rsidP="00117F57">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
        </w:tc>
      </w:tr>
      <w:tr w:rsidR="00E437B5" w:rsidRPr="002C3E68" w:rsidTr="00E270A4">
        <w:trPr>
          <w:trHeight w:val="708"/>
        </w:trPr>
        <w:tc>
          <w:tcPr>
            <w:tcW w:w="710" w:type="dxa"/>
            <w:shd w:val="clear" w:color="auto" w:fill="auto"/>
            <w:noWrap/>
            <w:vAlign w:val="center"/>
            <w:hideMark/>
          </w:tcPr>
          <w:p w:rsidR="00E437B5" w:rsidRPr="002C3E68" w:rsidRDefault="00F6151D"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4819" w:type="dxa"/>
            <w:shd w:val="clear" w:color="auto" w:fill="auto"/>
            <w:hideMark/>
          </w:tcPr>
          <w:p w:rsidR="00E437B5" w:rsidRPr="00206695" w:rsidRDefault="00E437B5" w:rsidP="00E607B2">
            <w:pP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 xml:space="preserve">Отсутствие </w:t>
            </w:r>
            <w:r w:rsidR="00E607B2" w:rsidRPr="00206695">
              <w:rPr>
                <w:rFonts w:ascii="Times New Roman" w:eastAsia="Times New Roman" w:hAnsi="Times New Roman" w:cs="Times New Roman"/>
                <w:sz w:val="20"/>
                <w:szCs w:val="20"/>
              </w:rPr>
              <w:t xml:space="preserve">аварий на опасных производственных объектах, в отношении которых участником закупки проводилась </w:t>
            </w:r>
            <w:r w:rsidR="00E607B2">
              <w:rPr>
                <w:rFonts w:ascii="Times New Roman" w:eastAsia="Times New Roman" w:hAnsi="Times New Roman" w:cs="Times New Roman"/>
                <w:sz w:val="20"/>
                <w:szCs w:val="20"/>
              </w:rPr>
              <w:t>ЭПБ</w:t>
            </w:r>
            <w:r w:rsidR="00E607B2" w:rsidRPr="00206695">
              <w:rPr>
                <w:rFonts w:ascii="Times New Roman" w:eastAsia="Times New Roman" w:hAnsi="Times New Roman" w:cs="Times New Roman"/>
                <w:sz w:val="20"/>
                <w:szCs w:val="20"/>
              </w:rPr>
              <w:t xml:space="preserve"> </w:t>
            </w:r>
            <w:r w:rsidR="00E607B2">
              <w:rPr>
                <w:rFonts w:ascii="Times New Roman" w:eastAsia="Times New Roman" w:hAnsi="Times New Roman" w:cs="Times New Roman"/>
                <w:sz w:val="20"/>
                <w:szCs w:val="20"/>
              </w:rPr>
              <w:t xml:space="preserve"> и/или</w:t>
            </w:r>
            <w:r w:rsidR="00E607B2" w:rsidRPr="00206695">
              <w:rPr>
                <w:rFonts w:ascii="Times New Roman" w:eastAsia="Times New Roman" w:hAnsi="Times New Roman" w:cs="Times New Roman"/>
                <w:sz w:val="20"/>
                <w:szCs w:val="20"/>
              </w:rPr>
              <w:t xml:space="preserve"> при расследовании которых была установлена вина участника закупки и/или работников участника закупки</w:t>
            </w:r>
            <w:r w:rsidR="00E607B2">
              <w:rPr>
                <w:rFonts w:ascii="Times New Roman" w:eastAsia="Times New Roman" w:hAnsi="Times New Roman" w:cs="Times New Roman"/>
                <w:sz w:val="20"/>
                <w:szCs w:val="20"/>
              </w:rPr>
              <w:t xml:space="preserve"> </w:t>
            </w:r>
            <w:r w:rsidRPr="00206695">
              <w:rPr>
                <w:rFonts w:ascii="Times New Roman" w:eastAsia="Times New Roman" w:hAnsi="Times New Roman" w:cs="Times New Roman"/>
                <w:sz w:val="20"/>
                <w:szCs w:val="20"/>
              </w:rPr>
              <w:t xml:space="preserve">в течение последних 3 (трех) лет до даты окончания срока подачи заявок </w:t>
            </w:r>
          </w:p>
        </w:tc>
        <w:tc>
          <w:tcPr>
            <w:tcW w:w="2410" w:type="dxa"/>
            <w:shd w:val="clear" w:color="auto" w:fill="auto"/>
            <w:vAlign w:val="center"/>
            <w:hideMark/>
          </w:tcPr>
          <w:p w:rsidR="00E437B5" w:rsidRPr="00206695" w:rsidRDefault="00E437B5" w:rsidP="00E437B5">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65" w:type="dxa"/>
            <w:shd w:val="clear" w:color="auto" w:fill="auto"/>
            <w:vAlign w:val="center"/>
            <w:hideMark/>
          </w:tcPr>
          <w:p w:rsidR="00E437B5" w:rsidRPr="00206695" w:rsidRDefault="00E437B5" w:rsidP="00E437B5">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w:t>
            </w:r>
            <w:proofErr w:type="gramStart"/>
            <w:r w:rsidRPr="00206695">
              <w:rPr>
                <w:rFonts w:ascii="Times New Roman" w:eastAsia="Times New Roman" w:hAnsi="Times New Roman" w:cs="Times New Roman"/>
                <w:sz w:val="20"/>
                <w:szCs w:val="20"/>
              </w:rPr>
              <w:t>/Н</w:t>
            </w:r>
            <w:proofErr w:type="gramEnd"/>
            <w:r w:rsidRPr="00206695">
              <w:rPr>
                <w:rFonts w:ascii="Times New Roman" w:eastAsia="Times New Roman" w:hAnsi="Times New Roman" w:cs="Times New Roman"/>
                <w:sz w:val="20"/>
                <w:szCs w:val="20"/>
              </w:rPr>
              <w:t>ет</w:t>
            </w:r>
          </w:p>
        </w:tc>
        <w:tc>
          <w:tcPr>
            <w:tcW w:w="1370" w:type="dxa"/>
            <w:shd w:val="clear" w:color="auto" w:fill="auto"/>
            <w:noWrap/>
            <w:hideMark/>
          </w:tcPr>
          <w:p w:rsidR="00E437B5" w:rsidRPr="000E54F3" w:rsidRDefault="00E437B5" w:rsidP="00E437B5">
            <w:pPr>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E437B5" w:rsidRPr="002C3E68" w:rsidTr="00E270A4">
        <w:trPr>
          <w:trHeight w:val="708"/>
        </w:trPr>
        <w:tc>
          <w:tcPr>
            <w:tcW w:w="710" w:type="dxa"/>
            <w:shd w:val="clear" w:color="auto" w:fill="auto"/>
            <w:noWrap/>
            <w:vAlign w:val="center"/>
            <w:hideMark/>
          </w:tcPr>
          <w:p w:rsidR="00E437B5" w:rsidRPr="002C3E68" w:rsidRDefault="00F6151D"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4819" w:type="dxa"/>
            <w:shd w:val="clear" w:color="auto" w:fill="auto"/>
            <w:hideMark/>
          </w:tcPr>
          <w:p w:rsidR="00E437B5" w:rsidRPr="000E54F3" w:rsidRDefault="00E437B5" w:rsidP="00E607B2">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Отсутствие в течение последних 3-х лет у участника случаев судебных разбирательств в качестве ответчика по искам ПАО «</w:t>
            </w:r>
            <w:proofErr w:type="spellStart"/>
            <w:r w:rsidRPr="00206695">
              <w:rPr>
                <w:rFonts w:ascii="Times New Roman" w:eastAsia="Times New Roman" w:hAnsi="Times New Roman" w:cs="Times New Roman"/>
                <w:sz w:val="20"/>
                <w:szCs w:val="20"/>
              </w:rPr>
              <w:t>НГК-Славнефть</w:t>
            </w:r>
            <w:proofErr w:type="spellEnd"/>
            <w:r w:rsidRPr="00206695">
              <w:rPr>
                <w:rFonts w:ascii="Times New Roman" w:eastAsia="Times New Roman" w:hAnsi="Times New Roman" w:cs="Times New Roman"/>
                <w:sz w:val="20"/>
                <w:szCs w:val="20"/>
              </w:rPr>
              <w:t>» или Обще</w:t>
            </w:r>
            <w:proofErr w:type="gramStart"/>
            <w:r w:rsidRPr="00206695">
              <w:rPr>
                <w:rFonts w:ascii="Times New Roman" w:eastAsia="Times New Roman" w:hAnsi="Times New Roman" w:cs="Times New Roman"/>
                <w:sz w:val="20"/>
                <w:szCs w:val="20"/>
              </w:rPr>
              <w:t>ств гр</w:t>
            </w:r>
            <w:proofErr w:type="gramEnd"/>
            <w:r w:rsidRPr="00206695">
              <w:rPr>
                <w:rFonts w:ascii="Times New Roman" w:eastAsia="Times New Roman" w:hAnsi="Times New Roman" w:cs="Times New Roman"/>
                <w:sz w:val="20"/>
                <w:szCs w:val="20"/>
              </w:rPr>
              <w:t xml:space="preserve">уппы в связи с существенными нарушениями Договора, а также случаев </w:t>
            </w:r>
            <w:r w:rsidRPr="00206695">
              <w:rPr>
                <w:rFonts w:ascii="Times New Roman" w:eastAsia="Times New Roman" w:hAnsi="Times New Roman" w:cs="Times New Roman"/>
                <w:sz w:val="20"/>
                <w:szCs w:val="20"/>
              </w:rPr>
              <w:lastRenderedPageBreak/>
              <w:t>расторжения ПАО «НГК «Славнефть»  или Обществ группы в одностороннем порядке договора в связи с существенными нарушен</w:t>
            </w:r>
            <w:r w:rsidR="00E607B2">
              <w:rPr>
                <w:rFonts w:ascii="Times New Roman" w:eastAsia="Times New Roman" w:hAnsi="Times New Roman" w:cs="Times New Roman"/>
                <w:sz w:val="20"/>
                <w:szCs w:val="20"/>
              </w:rPr>
              <w:t>иями</w:t>
            </w:r>
            <w:r w:rsidRPr="00206695">
              <w:rPr>
                <w:rFonts w:ascii="Times New Roman" w:eastAsia="Times New Roman" w:hAnsi="Times New Roman" w:cs="Times New Roman"/>
                <w:sz w:val="20"/>
                <w:szCs w:val="20"/>
              </w:rPr>
              <w:t xml:space="preserve"> условий</w:t>
            </w:r>
            <w:r w:rsidR="00E607B2">
              <w:rPr>
                <w:rFonts w:ascii="Times New Roman" w:eastAsia="Times New Roman" w:hAnsi="Times New Roman" w:cs="Times New Roman"/>
                <w:sz w:val="20"/>
                <w:szCs w:val="20"/>
              </w:rPr>
              <w:t xml:space="preserve"> договора</w:t>
            </w:r>
          </w:p>
        </w:tc>
        <w:tc>
          <w:tcPr>
            <w:tcW w:w="2410" w:type="dxa"/>
            <w:shd w:val="clear" w:color="auto" w:fill="auto"/>
            <w:hideMark/>
          </w:tcPr>
          <w:p w:rsidR="00E437B5" w:rsidRPr="000E54F3" w:rsidRDefault="00E437B5" w:rsidP="00E437B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lastRenderedPageBreak/>
              <w:t xml:space="preserve">Письмо подтверждение в произвольном формате на фирменном бланке предприятия с печатью и подписью </w:t>
            </w:r>
            <w:r w:rsidRPr="000E54F3">
              <w:rPr>
                <w:rFonts w:ascii="Times New Roman" w:eastAsiaTheme="minorHAnsi" w:hAnsi="Times New Roman" w:cs="Times New Roman"/>
                <w:sz w:val="20"/>
                <w:szCs w:val="20"/>
                <w:lang w:eastAsia="en-US"/>
              </w:rPr>
              <w:lastRenderedPageBreak/>
              <w:t>уполномоченного лица</w:t>
            </w:r>
          </w:p>
        </w:tc>
        <w:tc>
          <w:tcPr>
            <w:tcW w:w="1465" w:type="dxa"/>
            <w:shd w:val="clear" w:color="auto" w:fill="auto"/>
            <w:hideMark/>
          </w:tcPr>
          <w:p w:rsidR="00E437B5" w:rsidRPr="000E54F3" w:rsidRDefault="00E437B5" w:rsidP="00E437B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lastRenderedPageBreak/>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370" w:type="dxa"/>
            <w:shd w:val="clear" w:color="auto" w:fill="auto"/>
            <w:noWrap/>
            <w:hideMark/>
          </w:tcPr>
          <w:p w:rsidR="00E437B5" w:rsidRPr="000E54F3" w:rsidRDefault="00E437B5" w:rsidP="00E437B5">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E437B5" w:rsidRPr="002C3E68" w:rsidTr="00E270A4">
        <w:trPr>
          <w:trHeight w:val="708"/>
        </w:trPr>
        <w:tc>
          <w:tcPr>
            <w:tcW w:w="710" w:type="dxa"/>
            <w:shd w:val="clear" w:color="auto" w:fill="auto"/>
            <w:noWrap/>
            <w:vAlign w:val="center"/>
            <w:hideMark/>
          </w:tcPr>
          <w:p w:rsidR="00E437B5" w:rsidRPr="002C3E68" w:rsidRDefault="00F6151D"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w:t>
            </w:r>
          </w:p>
        </w:tc>
        <w:tc>
          <w:tcPr>
            <w:tcW w:w="4819" w:type="dxa"/>
            <w:shd w:val="clear" w:color="auto" w:fill="auto"/>
            <w:hideMark/>
          </w:tcPr>
          <w:p w:rsidR="00E437B5" w:rsidRPr="000E54F3" w:rsidRDefault="00E437B5" w:rsidP="00E437B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2410" w:type="dxa"/>
            <w:shd w:val="clear" w:color="auto" w:fill="auto"/>
            <w:hideMark/>
          </w:tcPr>
          <w:p w:rsidR="00E437B5" w:rsidRPr="000E54F3" w:rsidRDefault="00E437B5" w:rsidP="00E437B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65" w:type="dxa"/>
            <w:shd w:val="clear" w:color="auto" w:fill="auto"/>
            <w:hideMark/>
          </w:tcPr>
          <w:p w:rsidR="00E437B5" w:rsidRPr="000E54F3" w:rsidRDefault="00E437B5" w:rsidP="00E437B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370" w:type="dxa"/>
            <w:shd w:val="clear" w:color="auto" w:fill="auto"/>
            <w:noWrap/>
            <w:hideMark/>
          </w:tcPr>
          <w:p w:rsidR="00E437B5" w:rsidRPr="000E54F3" w:rsidRDefault="00E437B5" w:rsidP="00E437B5">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E437B5" w:rsidRPr="002C3E68" w:rsidTr="00E270A4">
        <w:trPr>
          <w:trHeight w:val="708"/>
        </w:trPr>
        <w:tc>
          <w:tcPr>
            <w:tcW w:w="710" w:type="dxa"/>
            <w:shd w:val="clear" w:color="auto" w:fill="auto"/>
            <w:noWrap/>
            <w:vAlign w:val="center"/>
            <w:hideMark/>
          </w:tcPr>
          <w:p w:rsidR="00E437B5" w:rsidRPr="002C3E68" w:rsidRDefault="00F6151D"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4819" w:type="dxa"/>
            <w:shd w:val="clear" w:color="auto" w:fill="auto"/>
            <w:vAlign w:val="center"/>
            <w:hideMark/>
          </w:tcPr>
          <w:p w:rsidR="00E437B5" w:rsidRPr="002C3E68" w:rsidRDefault="00E437B5" w:rsidP="00E607B2">
            <w:pPr>
              <w:pStyle w:val="a3"/>
              <w:autoSpaceDE w:val="0"/>
              <w:autoSpaceDN w:val="0"/>
              <w:adjustRightInd w:val="0"/>
              <w:spacing w:after="0" w:line="240" w:lineRule="auto"/>
              <w:ind w:left="0"/>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 xml:space="preserve">Наличие аккредитации в ООО «БНГРЭ» / </w:t>
            </w:r>
            <w:r>
              <w:rPr>
                <w:rFonts w:ascii="Times New Roman" w:eastAsia="Times New Roman" w:hAnsi="Times New Roman" w:cs="Times New Roman"/>
                <w:sz w:val="20"/>
                <w:szCs w:val="20"/>
              </w:rPr>
              <w:t xml:space="preserve">либо </w:t>
            </w:r>
            <w:r w:rsidRPr="002C3E68">
              <w:rPr>
                <w:rFonts w:ascii="Times New Roman" w:eastAsia="Times New Roman" w:hAnsi="Times New Roman" w:cs="Times New Roman"/>
                <w:sz w:val="20"/>
                <w:szCs w:val="20"/>
              </w:rPr>
              <w:t>пакет документов для прохождения аккредитации</w:t>
            </w:r>
            <w:r w:rsidR="00E607B2">
              <w:rPr>
                <w:rFonts w:ascii="Times New Roman" w:eastAsia="Times New Roman" w:hAnsi="Times New Roman" w:cs="Times New Roman"/>
                <w:sz w:val="20"/>
                <w:szCs w:val="20"/>
              </w:rPr>
              <w:t xml:space="preserve">. </w:t>
            </w:r>
            <w:r w:rsidRPr="002C3E68">
              <w:rPr>
                <w:rFonts w:ascii="Times New Roman" w:eastAsia="Times New Roman" w:hAnsi="Times New Roman" w:cs="Times New Roman"/>
                <w:sz w:val="20"/>
                <w:szCs w:val="20"/>
              </w:rPr>
              <w:t xml:space="preserve">Порядок прохождения процедуры по аккредитации находится на внешнем сайте Компании </w:t>
            </w:r>
            <w:hyperlink r:id="rId9" w:history="1">
              <w:r w:rsidRPr="002C3E68">
                <w:rPr>
                  <w:rFonts w:ascii="Times New Roman" w:eastAsia="Times New Roman" w:hAnsi="Times New Roman" w:cs="Times New Roman"/>
                  <w:sz w:val="20"/>
                  <w:szCs w:val="20"/>
                </w:rPr>
                <w:t>www.slavneft.ru</w:t>
              </w:r>
            </w:hyperlink>
          </w:p>
        </w:tc>
        <w:tc>
          <w:tcPr>
            <w:tcW w:w="2410" w:type="dxa"/>
            <w:shd w:val="clear" w:color="auto" w:fill="auto"/>
            <w:vAlign w:val="center"/>
            <w:hideMark/>
          </w:tcPr>
          <w:p w:rsidR="00E437B5" w:rsidRPr="002C3E68" w:rsidRDefault="00E437B5" w:rsidP="002C3E68">
            <w:pPr>
              <w:spacing w:line="240" w:lineRule="auto"/>
              <w:jc w:val="center"/>
              <w:rPr>
                <w:rFonts w:ascii="Times New Roman" w:hAnsi="Times New Roman" w:cs="Times New Roman"/>
                <w:sz w:val="20"/>
                <w:szCs w:val="20"/>
              </w:rPr>
            </w:pPr>
            <w:r w:rsidRPr="002C3E68">
              <w:rPr>
                <w:rFonts w:ascii="Times New Roman" w:eastAsia="Times New Roman" w:hAnsi="Times New Roman" w:cs="Times New Roman"/>
                <w:sz w:val="20"/>
                <w:szCs w:val="20"/>
              </w:rPr>
              <w:t>Копия уведомления о прохождении аккредитации или пакет документов для ее прохождения.</w:t>
            </w:r>
          </w:p>
        </w:tc>
        <w:tc>
          <w:tcPr>
            <w:tcW w:w="1465" w:type="dxa"/>
            <w:shd w:val="clear" w:color="auto" w:fill="auto"/>
            <w:vAlign w:val="center"/>
            <w:hideMark/>
          </w:tcPr>
          <w:p w:rsidR="00E437B5" w:rsidRPr="002C3E68" w:rsidRDefault="00E437B5"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shd w:val="clear" w:color="auto" w:fill="auto"/>
            <w:noWrap/>
            <w:vAlign w:val="center"/>
            <w:hideMark/>
          </w:tcPr>
          <w:p w:rsidR="00E437B5" w:rsidRPr="002C3E68" w:rsidRDefault="00E437B5"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F6151D" w:rsidRPr="002C3E68" w:rsidTr="00E270A4">
        <w:trPr>
          <w:trHeight w:val="1214"/>
        </w:trPr>
        <w:tc>
          <w:tcPr>
            <w:tcW w:w="710" w:type="dxa"/>
            <w:vMerge w:val="restart"/>
            <w:shd w:val="clear" w:color="auto" w:fill="auto"/>
            <w:noWrap/>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4819" w:type="dxa"/>
            <w:vMerge w:val="restart"/>
            <w:shd w:val="clear" w:color="auto" w:fill="auto"/>
            <w:vAlign w:val="center"/>
            <w:hideMark/>
          </w:tcPr>
          <w:p w:rsidR="00F6151D" w:rsidRPr="002C3E68" w:rsidRDefault="00F6151D" w:rsidP="00E607B2">
            <w:pPr>
              <w:spacing w:after="0" w:line="240" w:lineRule="auto"/>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 xml:space="preserve">Согласие </w:t>
            </w:r>
            <w:r w:rsidR="00E607B2">
              <w:rPr>
                <w:rFonts w:ascii="Times New Roman" w:eastAsiaTheme="minorHAnsi" w:hAnsi="Times New Roman" w:cs="Times New Roman"/>
                <w:sz w:val="20"/>
                <w:szCs w:val="20"/>
                <w:lang w:eastAsia="en-US"/>
              </w:rPr>
              <w:t>участника закупки</w:t>
            </w:r>
            <w:r w:rsidRPr="000E54F3">
              <w:rPr>
                <w:rFonts w:ascii="Times New Roman" w:eastAsiaTheme="minorHAnsi" w:hAnsi="Times New Roman" w:cs="Times New Roman"/>
                <w:sz w:val="20"/>
                <w:szCs w:val="20"/>
                <w:lang w:eastAsia="en-US"/>
              </w:rPr>
              <w:t xml:space="preserve"> с условиями Договора Заказчика</w:t>
            </w:r>
          </w:p>
        </w:tc>
        <w:tc>
          <w:tcPr>
            <w:tcW w:w="2410" w:type="dxa"/>
            <w:vMerge w:val="restart"/>
            <w:shd w:val="clear" w:color="auto" w:fill="auto"/>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 Подписанный проект Договора</w:t>
            </w:r>
          </w:p>
        </w:tc>
        <w:tc>
          <w:tcPr>
            <w:tcW w:w="1465" w:type="dxa"/>
            <w:vMerge w:val="restart"/>
            <w:shd w:val="clear" w:color="auto" w:fill="auto"/>
            <w:vAlign w:val="center"/>
            <w:hideMark/>
          </w:tcPr>
          <w:p w:rsidR="00F6151D" w:rsidRPr="002C3E68" w:rsidRDefault="00F6151D" w:rsidP="00F6151D">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vMerge w:val="restart"/>
            <w:shd w:val="clear" w:color="auto" w:fill="auto"/>
            <w:noWrap/>
            <w:vAlign w:val="center"/>
            <w:hideMark/>
          </w:tcPr>
          <w:p w:rsidR="00F6151D" w:rsidRPr="002C3E68" w:rsidRDefault="00F6151D" w:rsidP="00F6151D">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F6151D" w:rsidRPr="002C3E68" w:rsidTr="00E270A4">
        <w:trPr>
          <w:trHeight w:val="230"/>
        </w:trPr>
        <w:tc>
          <w:tcPr>
            <w:tcW w:w="710" w:type="dxa"/>
            <w:vMerge/>
            <w:vAlign w:val="center"/>
            <w:hideMark/>
          </w:tcPr>
          <w:p w:rsidR="00F6151D" w:rsidRPr="002C3E68" w:rsidRDefault="00F6151D" w:rsidP="00117F57">
            <w:pPr>
              <w:spacing w:after="0" w:line="240" w:lineRule="auto"/>
              <w:rPr>
                <w:rFonts w:ascii="Times New Roman" w:eastAsia="Times New Roman" w:hAnsi="Times New Roman" w:cs="Times New Roman"/>
                <w:sz w:val="20"/>
                <w:szCs w:val="20"/>
              </w:rPr>
            </w:pPr>
          </w:p>
        </w:tc>
        <w:tc>
          <w:tcPr>
            <w:tcW w:w="4819" w:type="dxa"/>
            <w:vMerge/>
            <w:vAlign w:val="center"/>
            <w:hideMark/>
          </w:tcPr>
          <w:p w:rsidR="00F6151D" w:rsidRPr="002C3E68" w:rsidRDefault="00F6151D" w:rsidP="00117F57">
            <w:pPr>
              <w:spacing w:after="0" w:line="240" w:lineRule="auto"/>
              <w:rPr>
                <w:rFonts w:ascii="Times New Roman" w:eastAsia="Times New Roman" w:hAnsi="Times New Roman" w:cs="Times New Roman"/>
                <w:sz w:val="20"/>
                <w:szCs w:val="20"/>
              </w:rPr>
            </w:pPr>
          </w:p>
        </w:tc>
        <w:tc>
          <w:tcPr>
            <w:tcW w:w="2410" w:type="dxa"/>
            <w:vMerge/>
            <w:vAlign w:val="center"/>
            <w:hideMark/>
          </w:tcPr>
          <w:p w:rsidR="00F6151D" w:rsidRPr="002C3E68" w:rsidRDefault="00F6151D" w:rsidP="00117F57">
            <w:pPr>
              <w:spacing w:after="0" w:line="240" w:lineRule="auto"/>
              <w:rPr>
                <w:rFonts w:ascii="Times New Roman" w:eastAsia="Times New Roman" w:hAnsi="Times New Roman" w:cs="Times New Roman"/>
                <w:sz w:val="20"/>
                <w:szCs w:val="20"/>
              </w:rPr>
            </w:pPr>
          </w:p>
        </w:tc>
        <w:tc>
          <w:tcPr>
            <w:tcW w:w="1465" w:type="dxa"/>
            <w:vMerge/>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p>
        </w:tc>
        <w:tc>
          <w:tcPr>
            <w:tcW w:w="1370" w:type="dxa"/>
            <w:vMerge/>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p>
        </w:tc>
      </w:tr>
      <w:tr w:rsidR="00F6151D" w:rsidRPr="002C3E68" w:rsidTr="00E270A4">
        <w:trPr>
          <w:trHeight w:val="2015"/>
        </w:trPr>
        <w:tc>
          <w:tcPr>
            <w:tcW w:w="710" w:type="dxa"/>
            <w:shd w:val="clear" w:color="auto" w:fill="auto"/>
            <w:noWrap/>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4819" w:type="dxa"/>
            <w:shd w:val="clear" w:color="auto" w:fill="auto"/>
            <w:vAlign w:val="center"/>
            <w:hideMark/>
          </w:tcPr>
          <w:p w:rsidR="00F6151D" w:rsidRDefault="00F6151D" w:rsidP="002C3E68">
            <w:pPr>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Согласие </w:t>
            </w:r>
            <w:r w:rsidR="00E607B2">
              <w:rPr>
                <w:rFonts w:ascii="Times New Roman" w:eastAsiaTheme="minorHAnsi" w:hAnsi="Times New Roman" w:cs="Times New Roman"/>
                <w:sz w:val="20"/>
                <w:szCs w:val="20"/>
                <w:lang w:eastAsia="en-US"/>
              </w:rPr>
              <w:t>участника закупки</w:t>
            </w:r>
            <w:r w:rsidRPr="000E54F3">
              <w:rPr>
                <w:rFonts w:ascii="Times New Roman" w:eastAsiaTheme="minorHAnsi" w:hAnsi="Times New Roman" w:cs="Times New Roman"/>
                <w:sz w:val="20"/>
                <w:szCs w:val="20"/>
                <w:lang w:eastAsia="en-US"/>
              </w:rPr>
              <w:t xml:space="preserve"> с требованиями локальных нормативных документов (ЛНД) Заказчика, в том числе с условиями:</w:t>
            </w:r>
          </w:p>
          <w:p w:rsidR="00F6151D" w:rsidRDefault="00F6151D" w:rsidP="002C3E68">
            <w:pPr>
              <w:spacing w:after="0" w:line="240" w:lineRule="auto"/>
              <w:rPr>
                <w:rFonts w:ascii="Times New Roman" w:eastAsiaTheme="minorHAnsi" w:hAnsi="Times New Roman" w:cs="Times New Roman"/>
                <w:sz w:val="20"/>
                <w:szCs w:val="20"/>
                <w:lang w:eastAsia="en-US"/>
              </w:rPr>
            </w:pPr>
            <w:r w:rsidRPr="0060101F">
              <w:rPr>
                <w:rFonts w:ascii="Times New Roman" w:eastAsiaTheme="minorHAnsi" w:hAnsi="Times New Roman" w:cs="Times New Roman"/>
                <w:sz w:val="20"/>
                <w:szCs w:val="20"/>
                <w:lang w:eastAsia="en-US"/>
              </w:rPr>
              <w:t>- стандарта «Безопасность дорожного движения»</w:t>
            </w:r>
            <w:r>
              <w:rPr>
                <w:rFonts w:ascii="Times New Roman" w:eastAsiaTheme="minorHAnsi" w:hAnsi="Times New Roman" w:cs="Times New Roman"/>
                <w:sz w:val="20"/>
                <w:szCs w:val="20"/>
                <w:lang w:eastAsia="en-US"/>
              </w:rPr>
              <w:t xml:space="preserve"> (Приложение № 2 к Форме 2);</w:t>
            </w:r>
          </w:p>
          <w:p w:rsidR="00F6151D" w:rsidRPr="002C3E68" w:rsidRDefault="00F6151D" w:rsidP="00E270A4">
            <w:pPr>
              <w:spacing w:after="0" w:line="240" w:lineRule="auto"/>
              <w:rPr>
                <w:rFonts w:ascii="Times New Roman" w:eastAsia="Times New Roman" w:hAnsi="Times New Roman" w:cs="Times New Roman"/>
                <w:sz w:val="20"/>
                <w:szCs w:val="20"/>
              </w:rPr>
            </w:pPr>
            <w:r>
              <w:rPr>
                <w:rFonts w:ascii="Times New Roman" w:eastAsiaTheme="minorHAnsi" w:hAnsi="Times New Roman" w:cs="Times New Roman"/>
                <w:sz w:val="20"/>
                <w:szCs w:val="20"/>
                <w:lang w:eastAsia="en-US"/>
              </w:rPr>
              <w:t xml:space="preserve">- </w:t>
            </w:r>
            <w:r w:rsidRPr="000E54F3">
              <w:rPr>
                <w:rFonts w:ascii="Times New Roman" w:eastAsiaTheme="minorHAnsi" w:hAnsi="Times New Roman" w:cs="Times New Roman"/>
                <w:sz w:val="20"/>
                <w:szCs w:val="20"/>
                <w:lang w:eastAsia="en-US"/>
              </w:rPr>
              <w:t xml:space="preserve">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w:t>
            </w:r>
            <w:r>
              <w:rPr>
                <w:rFonts w:ascii="Times New Roman" w:eastAsiaTheme="minorHAnsi" w:hAnsi="Times New Roman" w:cs="Times New Roman"/>
                <w:sz w:val="20"/>
                <w:szCs w:val="20"/>
                <w:lang w:eastAsia="en-US"/>
              </w:rPr>
              <w:t>работ подрядными организациями) – Приложение № 3 к Форме 2</w:t>
            </w:r>
          </w:p>
        </w:tc>
        <w:tc>
          <w:tcPr>
            <w:tcW w:w="2410" w:type="dxa"/>
            <w:shd w:val="clear" w:color="auto" w:fill="auto"/>
            <w:vAlign w:val="center"/>
            <w:hideMark/>
          </w:tcPr>
          <w:p w:rsidR="00F6151D" w:rsidRPr="002C3E68" w:rsidRDefault="00F6151D" w:rsidP="00815060">
            <w:pPr>
              <w:spacing w:after="0" w:line="240" w:lineRule="auto"/>
              <w:jc w:val="center"/>
              <w:rPr>
                <w:rFonts w:ascii="Times New Roman" w:eastAsia="Times New Roman" w:hAnsi="Times New Roman" w:cs="Times New Roman"/>
                <w:sz w:val="20"/>
                <w:szCs w:val="20"/>
              </w:rPr>
            </w:pPr>
            <w:proofErr w:type="gramStart"/>
            <w:r w:rsidRPr="002C3E68">
              <w:rPr>
                <w:rFonts w:ascii="Times New Roman" w:eastAsia="Times New Roman" w:hAnsi="Times New Roman" w:cs="Times New Roman"/>
                <w:sz w:val="20"/>
                <w:szCs w:val="20"/>
              </w:rPr>
              <w:t>Подписанны</w:t>
            </w:r>
            <w:r w:rsidR="00815060">
              <w:rPr>
                <w:rFonts w:ascii="Times New Roman" w:eastAsia="Times New Roman" w:hAnsi="Times New Roman" w:cs="Times New Roman"/>
                <w:sz w:val="20"/>
                <w:szCs w:val="20"/>
              </w:rPr>
              <w:t>е</w:t>
            </w:r>
            <w:proofErr w:type="gramEnd"/>
            <w:r w:rsidRPr="002C3E68">
              <w:rPr>
                <w:rFonts w:ascii="Times New Roman" w:eastAsia="Times New Roman" w:hAnsi="Times New Roman" w:cs="Times New Roman"/>
                <w:sz w:val="20"/>
                <w:szCs w:val="20"/>
              </w:rPr>
              <w:t xml:space="preserve"> </w:t>
            </w:r>
            <w:r w:rsidR="00815060">
              <w:rPr>
                <w:rFonts w:ascii="Times New Roman" w:eastAsiaTheme="minorHAnsi" w:hAnsi="Times New Roman" w:cs="Times New Roman"/>
                <w:sz w:val="20"/>
                <w:szCs w:val="20"/>
                <w:lang w:eastAsia="en-US"/>
              </w:rPr>
              <w:t>Приложение № 2 к Форме 2 и Приложение № 3 к Форме 2</w:t>
            </w:r>
          </w:p>
        </w:tc>
        <w:tc>
          <w:tcPr>
            <w:tcW w:w="1465" w:type="dxa"/>
            <w:shd w:val="clear" w:color="auto" w:fill="auto"/>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shd w:val="clear" w:color="auto" w:fill="auto"/>
            <w:noWrap/>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F6151D" w:rsidRPr="002C3E68" w:rsidTr="00E270A4">
        <w:trPr>
          <w:trHeight w:val="330"/>
        </w:trPr>
        <w:tc>
          <w:tcPr>
            <w:tcW w:w="10774" w:type="dxa"/>
            <w:gridSpan w:val="5"/>
            <w:shd w:val="clear" w:color="auto" w:fill="auto"/>
            <w:noWrap/>
            <w:vAlign w:val="center"/>
            <w:hideMark/>
          </w:tcPr>
          <w:p w:rsidR="00F6151D" w:rsidRPr="002C3E68" w:rsidRDefault="00F6151D" w:rsidP="00DE45B2">
            <w:pPr>
              <w:spacing w:before="120" w:after="12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Требования</w:t>
            </w:r>
            <w:r w:rsidRPr="002C3E68">
              <w:rPr>
                <w:rFonts w:ascii="Times New Roman" w:eastAsia="Times New Roman" w:hAnsi="Times New Roman" w:cs="Times New Roman"/>
                <w:b/>
                <w:bCs/>
                <w:sz w:val="20"/>
                <w:szCs w:val="20"/>
              </w:rPr>
              <w:t xml:space="preserve"> ОТ, </w:t>
            </w:r>
            <w:r>
              <w:rPr>
                <w:rFonts w:ascii="Times New Roman" w:eastAsia="Times New Roman" w:hAnsi="Times New Roman" w:cs="Times New Roman"/>
                <w:b/>
                <w:bCs/>
                <w:sz w:val="20"/>
                <w:szCs w:val="20"/>
              </w:rPr>
              <w:t>П</w:t>
            </w:r>
            <w:r w:rsidRPr="002C3E68">
              <w:rPr>
                <w:rFonts w:ascii="Times New Roman" w:eastAsia="Times New Roman" w:hAnsi="Times New Roman" w:cs="Times New Roman"/>
                <w:b/>
                <w:bCs/>
                <w:sz w:val="20"/>
                <w:szCs w:val="20"/>
              </w:rPr>
              <w:t>Б и ООС</w:t>
            </w:r>
          </w:p>
        </w:tc>
      </w:tr>
      <w:tr w:rsidR="00F6151D" w:rsidRPr="002C3E68" w:rsidTr="00E270A4">
        <w:trPr>
          <w:trHeight w:val="573"/>
        </w:trPr>
        <w:tc>
          <w:tcPr>
            <w:tcW w:w="710" w:type="dxa"/>
            <w:vMerge w:val="restart"/>
            <w:shd w:val="clear" w:color="auto" w:fill="auto"/>
            <w:noWrap/>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4819" w:type="dxa"/>
            <w:vMerge w:val="restart"/>
            <w:shd w:val="clear" w:color="auto" w:fill="auto"/>
            <w:vAlign w:val="center"/>
            <w:hideMark/>
          </w:tcPr>
          <w:p w:rsidR="00F6151D" w:rsidRPr="002C3E68" w:rsidRDefault="00F6151D" w:rsidP="00E607B2">
            <w:pPr>
              <w:spacing w:after="0" w:line="240" w:lineRule="auto"/>
              <w:jc w:val="both"/>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 xml:space="preserve">Оснащенность 100% персонала СИЗ (средства инд. защиты), </w:t>
            </w:r>
            <w:proofErr w:type="gramStart"/>
            <w:r w:rsidRPr="002C3E68">
              <w:rPr>
                <w:rFonts w:ascii="Times New Roman" w:eastAsia="Times New Roman" w:hAnsi="Times New Roman" w:cs="Times New Roman"/>
                <w:sz w:val="20"/>
                <w:szCs w:val="20"/>
              </w:rPr>
              <w:t>спецодеждой</w:t>
            </w:r>
            <w:proofErr w:type="gramEnd"/>
            <w:r w:rsidRPr="002C3E68">
              <w:rPr>
                <w:rFonts w:ascii="Times New Roman" w:eastAsia="Times New Roman" w:hAnsi="Times New Roman" w:cs="Times New Roman"/>
                <w:sz w:val="20"/>
                <w:szCs w:val="20"/>
              </w:rPr>
              <w:t xml:space="preserve"> согласно установленны</w:t>
            </w:r>
            <w:r w:rsidR="00E607B2">
              <w:rPr>
                <w:rFonts w:ascii="Times New Roman" w:eastAsia="Times New Roman" w:hAnsi="Times New Roman" w:cs="Times New Roman"/>
                <w:sz w:val="20"/>
                <w:szCs w:val="20"/>
              </w:rPr>
              <w:t>м</w:t>
            </w:r>
            <w:r w:rsidRPr="002C3E68">
              <w:rPr>
                <w:rFonts w:ascii="Times New Roman" w:eastAsia="Times New Roman" w:hAnsi="Times New Roman" w:cs="Times New Roman"/>
                <w:sz w:val="20"/>
                <w:szCs w:val="20"/>
              </w:rPr>
              <w:t xml:space="preserve"> норм</w:t>
            </w:r>
            <w:r w:rsidR="00E607B2">
              <w:rPr>
                <w:rFonts w:ascii="Times New Roman" w:eastAsia="Times New Roman" w:hAnsi="Times New Roman" w:cs="Times New Roman"/>
                <w:sz w:val="20"/>
                <w:szCs w:val="20"/>
              </w:rPr>
              <w:t>ам</w:t>
            </w:r>
            <w:r w:rsidRPr="002C3E68">
              <w:rPr>
                <w:rFonts w:ascii="Times New Roman" w:eastAsia="Times New Roman" w:hAnsi="Times New Roman" w:cs="Times New Roman"/>
                <w:sz w:val="20"/>
                <w:szCs w:val="20"/>
              </w:rPr>
              <w:t xml:space="preserve"> и их использование для выполнения данного вида </w:t>
            </w:r>
            <w:r>
              <w:rPr>
                <w:rFonts w:ascii="Times New Roman" w:eastAsia="Times New Roman" w:hAnsi="Times New Roman" w:cs="Times New Roman"/>
                <w:sz w:val="20"/>
                <w:szCs w:val="20"/>
              </w:rPr>
              <w:t>услуг</w:t>
            </w:r>
          </w:p>
        </w:tc>
        <w:tc>
          <w:tcPr>
            <w:tcW w:w="2410" w:type="dxa"/>
            <w:vMerge w:val="restart"/>
            <w:shd w:val="clear" w:color="auto" w:fill="auto"/>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465" w:type="dxa"/>
            <w:vMerge w:val="restart"/>
            <w:shd w:val="clear" w:color="auto" w:fill="auto"/>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vMerge w:val="restart"/>
            <w:shd w:val="clear" w:color="auto" w:fill="auto"/>
            <w:noWrap/>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F6151D" w:rsidRPr="002C3E68" w:rsidTr="00E270A4">
        <w:trPr>
          <w:trHeight w:val="315"/>
        </w:trPr>
        <w:tc>
          <w:tcPr>
            <w:tcW w:w="710" w:type="dxa"/>
            <w:vMerge/>
            <w:vAlign w:val="center"/>
            <w:hideMark/>
          </w:tcPr>
          <w:p w:rsidR="00F6151D" w:rsidRPr="002C3E68" w:rsidRDefault="00F6151D" w:rsidP="00117F57">
            <w:pPr>
              <w:spacing w:after="0" w:line="240" w:lineRule="auto"/>
              <w:rPr>
                <w:rFonts w:ascii="Times New Roman" w:eastAsia="Times New Roman" w:hAnsi="Times New Roman" w:cs="Times New Roman"/>
                <w:sz w:val="20"/>
                <w:szCs w:val="20"/>
              </w:rPr>
            </w:pPr>
          </w:p>
        </w:tc>
        <w:tc>
          <w:tcPr>
            <w:tcW w:w="4819" w:type="dxa"/>
            <w:vMerge/>
            <w:vAlign w:val="center"/>
            <w:hideMark/>
          </w:tcPr>
          <w:p w:rsidR="00F6151D" w:rsidRPr="002C3E68" w:rsidRDefault="00F6151D" w:rsidP="002C3E68">
            <w:pPr>
              <w:spacing w:after="0" w:line="240" w:lineRule="auto"/>
              <w:jc w:val="both"/>
              <w:rPr>
                <w:rFonts w:ascii="Times New Roman" w:eastAsia="Times New Roman" w:hAnsi="Times New Roman" w:cs="Times New Roman"/>
                <w:sz w:val="20"/>
                <w:szCs w:val="20"/>
              </w:rPr>
            </w:pPr>
          </w:p>
        </w:tc>
        <w:tc>
          <w:tcPr>
            <w:tcW w:w="2410" w:type="dxa"/>
            <w:vMerge/>
            <w:vAlign w:val="center"/>
            <w:hideMark/>
          </w:tcPr>
          <w:p w:rsidR="00F6151D" w:rsidRPr="002C3E68" w:rsidRDefault="00F6151D" w:rsidP="00117F57">
            <w:pPr>
              <w:spacing w:after="0" w:line="240" w:lineRule="auto"/>
              <w:rPr>
                <w:rFonts w:ascii="Times New Roman" w:eastAsia="Times New Roman" w:hAnsi="Times New Roman" w:cs="Times New Roman"/>
                <w:sz w:val="20"/>
                <w:szCs w:val="20"/>
              </w:rPr>
            </w:pPr>
          </w:p>
        </w:tc>
        <w:tc>
          <w:tcPr>
            <w:tcW w:w="1465" w:type="dxa"/>
            <w:vMerge/>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p>
        </w:tc>
        <w:tc>
          <w:tcPr>
            <w:tcW w:w="1370" w:type="dxa"/>
            <w:vMerge/>
            <w:vAlign w:val="center"/>
            <w:hideMark/>
          </w:tcPr>
          <w:p w:rsidR="00F6151D" w:rsidRPr="002C3E68" w:rsidRDefault="00F6151D" w:rsidP="00117F57">
            <w:pPr>
              <w:spacing w:after="0" w:line="240" w:lineRule="auto"/>
              <w:jc w:val="center"/>
              <w:rPr>
                <w:rFonts w:ascii="Times New Roman" w:eastAsia="Times New Roman" w:hAnsi="Times New Roman" w:cs="Times New Roman"/>
                <w:sz w:val="20"/>
                <w:szCs w:val="20"/>
              </w:rPr>
            </w:pPr>
          </w:p>
        </w:tc>
      </w:tr>
      <w:tr w:rsidR="00F6151D" w:rsidRPr="002C3E68" w:rsidTr="00E270A4">
        <w:trPr>
          <w:trHeight w:val="939"/>
        </w:trPr>
        <w:tc>
          <w:tcPr>
            <w:tcW w:w="710" w:type="dxa"/>
            <w:shd w:val="clear" w:color="auto" w:fill="auto"/>
            <w:noWrap/>
            <w:vAlign w:val="center"/>
            <w:hideMark/>
          </w:tcPr>
          <w:p w:rsidR="00F6151D" w:rsidRDefault="00A252A1"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4819" w:type="dxa"/>
            <w:shd w:val="clear" w:color="auto" w:fill="auto"/>
            <w:vAlign w:val="center"/>
            <w:hideMark/>
          </w:tcPr>
          <w:p w:rsidR="00F6151D" w:rsidRPr="00CE1DBD" w:rsidRDefault="00F6151D" w:rsidP="00BD510D">
            <w:pPr>
              <w:spacing w:after="0" w:line="240" w:lineRule="auto"/>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Проведение специальной оценки условий труда</w:t>
            </w:r>
          </w:p>
        </w:tc>
        <w:tc>
          <w:tcPr>
            <w:tcW w:w="2410" w:type="dxa"/>
            <w:shd w:val="clear" w:color="auto" w:fill="auto"/>
            <w:vAlign w:val="center"/>
            <w:hideMark/>
          </w:tcPr>
          <w:p w:rsidR="00F6151D" w:rsidRPr="00CE1DBD" w:rsidRDefault="00F6151D" w:rsidP="00BD510D">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Копия сводной ведомости специальной оценки условий труда</w:t>
            </w:r>
          </w:p>
        </w:tc>
        <w:tc>
          <w:tcPr>
            <w:tcW w:w="1465" w:type="dxa"/>
            <w:shd w:val="clear" w:color="auto" w:fill="auto"/>
            <w:vAlign w:val="center"/>
            <w:hideMark/>
          </w:tcPr>
          <w:p w:rsidR="00F6151D" w:rsidRPr="00CE1DBD" w:rsidRDefault="00F6151D" w:rsidP="00BD510D">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roofErr w:type="gramStart"/>
            <w:r w:rsidRPr="00CE1DBD">
              <w:rPr>
                <w:rFonts w:ascii="Times New Roman" w:eastAsia="Times New Roman" w:hAnsi="Times New Roman" w:cs="Times New Roman"/>
                <w:sz w:val="20"/>
                <w:szCs w:val="20"/>
              </w:rPr>
              <w:t>/Н</w:t>
            </w:r>
            <w:proofErr w:type="gramEnd"/>
            <w:r w:rsidRPr="00CE1DBD">
              <w:rPr>
                <w:rFonts w:ascii="Times New Roman" w:eastAsia="Times New Roman" w:hAnsi="Times New Roman" w:cs="Times New Roman"/>
                <w:sz w:val="20"/>
                <w:szCs w:val="20"/>
              </w:rPr>
              <w:t>ет</w:t>
            </w:r>
          </w:p>
        </w:tc>
        <w:tc>
          <w:tcPr>
            <w:tcW w:w="1370" w:type="dxa"/>
            <w:shd w:val="clear" w:color="auto" w:fill="auto"/>
            <w:noWrap/>
            <w:vAlign w:val="center"/>
            <w:hideMark/>
          </w:tcPr>
          <w:p w:rsidR="00F6151D" w:rsidRPr="00CE1DBD" w:rsidRDefault="00F6151D" w:rsidP="00BD510D">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
        </w:tc>
      </w:tr>
      <w:tr w:rsidR="00F6151D" w:rsidRPr="002C3E68" w:rsidTr="00E270A4">
        <w:trPr>
          <w:trHeight w:val="939"/>
        </w:trPr>
        <w:tc>
          <w:tcPr>
            <w:tcW w:w="710" w:type="dxa"/>
            <w:shd w:val="clear" w:color="auto" w:fill="auto"/>
            <w:noWrap/>
            <w:vAlign w:val="center"/>
            <w:hideMark/>
          </w:tcPr>
          <w:p w:rsidR="00F6151D" w:rsidRDefault="00A252A1"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4819" w:type="dxa"/>
            <w:shd w:val="clear" w:color="auto" w:fill="auto"/>
            <w:vAlign w:val="center"/>
            <w:hideMark/>
          </w:tcPr>
          <w:p w:rsidR="00F6151D" w:rsidRPr="00CE1DBD" w:rsidRDefault="00F6151D" w:rsidP="00BD510D">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2410" w:type="dxa"/>
            <w:shd w:val="clear" w:color="auto" w:fill="auto"/>
            <w:vAlign w:val="center"/>
            <w:hideMark/>
          </w:tcPr>
          <w:p w:rsidR="00F6151D" w:rsidRPr="00CE1DBD" w:rsidRDefault="00F6151D" w:rsidP="00BD510D">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CE1DBD">
              <w:rPr>
                <w:rFonts w:ascii="Times New Roman" w:eastAsia="Times New Roman" w:hAnsi="Times New Roman" w:cs="Times New Roman"/>
                <w:sz w:val="20"/>
                <w:szCs w:val="20"/>
              </w:rPr>
              <w:t>Роспотребнадзор</w:t>
            </w:r>
            <w:proofErr w:type="spellEnd"/>
            <w:r w:rsidRPr="00CE1DBD">
              <w:rPr>
                <w:rFonts w:ascii="Times New Roman" w:eastAsia="Times New Roman" w:hAnsi="Times New Roman" w:cs="Times New Roman"/>
                <w:sz w:val="20"/>
                <w:szCs w:val="20"/>
              </w:rPr>
              <w:t>)</w:t>
            </w:r>
          </w:p>
        </w:tc>
        <w:tc>
          <w:tcPr>
            <w:tcW w:w="1465" w:type="dxa"/>
            <w:shd w:val="clear" w:color="auto" w:fill="auto"/>
            <w:vAlign w:val="center"/>
            <w:hideMark/>
          </w:tcPr>
          <w:p w:rsidR="00F6151D" w:rsidRPr="00CE1DBD" w:rsidRDefault="00F6151D" w:rsidP="00BD510D">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roofErr w:type="gramStart"/>
            <w:r w:rsidRPr="00CE1DBD">
              <w:rPr>
                <w:rFonts w:ascii="Times New Roman" w:eastAsia="Times New Roman" w:hAnsi="Times New Roman" w:cs="Times New Roman"/>
                <w:sz w:val="20"/>
                <w:szCs w:val="20"/>
              </w:rPr>
              <w:t>/Н</w:t>
            </w:r>
            <w:proofErr w:type="gramEnd"/>
            <w:r w:rsidRPr="00CE1DBD">
              <w:rPr>
                <w:rFonts w:ascii="Times New Roman" w:eastAsia="Times New Roman" w:hAnsi="Times New Roman" w:cs="Times New Roman"/>
                <w:sz w:val="20"/>
                <w:szCs w:val="20"/>
              </w:rPr>
              <w:t>ет</w:t>
            </w:r>
          </w:p>
        </w:tc>
        <w:tc>
          <w:tcPr>
            <w:tcW w:w="1370" w:type="dxa"/>
            <w:shd w:val="clear" w:color="auto" w:fill="auto"/>
            <w:noWrap/>
            <w:vAlign w:val="center"/>
            <w:hideMark/>
          </w:tcPr>
          <w:p w:rsidR="00F6151D" w:rsidRPr="00CE1DBD" w:rsidRDefault="00F6151D" w:rsidP="00BD510D">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
        </w:tc>
      </w:tr>
      <w:tr w:rsidR="00F6151D" w:rsidRPr="002C3E68" w:rsidTr="00E270A4">
        <w:trPr>
          <w:trHeight w:val="939"/>
        </w:trPr>
        <w:tc>
          <w:tcPr>
            <w:tcW w:w="710" w:type="dxa"/>
            <w:vMerge w:val="restart"/>
            <w:shd w:val="clear" w:color="auto" w:fill="auto"/>
            <w:noWrap/>
            <w:vAlign w:val="center"/>
            <w:hideMark/>
          </w:tcPr>
          <w:p w:rsidR="00F6151D" w:rsidRPr="00A252A1" w:rsidRDefault="00A252A1" w:rsidP="00117F57">
            <w:pPr>
              <w:spacing w:after="0" w:line="240" w:lineRule="auto"/>
              <w:jc w:val="center"/>
              <w:rPr>
                <w:rFonts w:ascii="Times New Roman" w:eastAsia="Times New Roman" w:hAnsi="Times New Roman" w:cs="Times New Roman"/>
                <w:sz w:val="20"/>
                <w:szCs w:val="20"/>
              </w:rPr>
            </w:pPr>
            <w:r w:rsidRPr="00A252A1">
              <w:rPr>
                <w:rFonts w:ascii="Times New Roman" w:eastAsia="Times New Roman" w:hAnsi="Times New Roman" w:cs="Times New Roman"/>
                <w:sz w:val="20"/>
                <w:szCs w:val="20"/>
              </w:rPr>
              <w:lastRenderedPageBreak/>
              <w:t>13</w:t>
            </w:r>
          </w:p>
        </w:tc>
        <w:tc>
          <w:tcPr>
            <w:tcW w:w="4819" w:type="dxa"/>
            <w:shd w:val="clear" w:color="auto" w:fill="auto"/>
            <w:hideMark/>
          </w:tcPr>
          <w:p w:rsidR="00F6151D" w:rsidRPr="000E54F3" w:rsidRDefault="00F6151D" w:rsidP="00F6151D">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2410" w:type="dxa"/>
            <w:vMerge w:val="restart"/>
            <w:shd w:val="clear" w:color="auto" w:fill="auto"/>
            <w:vAlign w:val="center"/>
            <w:hideMark/>
          </w:tcPr>
          <w:p w:rsidR="00F6151D" w:rsidRPr="00CE1DBD" w:rsidRDefault="00F6151D" w:rsidP="00BD510D">
            <w:pPr>
              <w:spacing w:after="0" w:line="240" w:lineRule="auto"/>
              <w:jc w:val="center"/>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65" w:type="dxa"/>
            <w:shd w:val="clear" w:color="auto" w:fill="auto"/>
            <w:hideMark/>
          </w:tcPr>
          <w:p w:rsidR="00F6151D" w:rsidRPr="000E54F3" w:rsidRDefault="00F6151D" w:rsidP="00F6151D">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370" w:type="dxa"/>
            <w:shd w:val="clear" w:color="auto" w:fill="auto"/>
            <w:noWrap/>
            <w:hideMark/>
          </w:tcPr>
          <w:p w:rsidR="00F6151D" w:rsidRPr="000E54F3" w:rsidRDefault="00F6151D" w:rsidP="00F6151D">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F6151D" w:rsidRPr="002C3E68" w:rsidTr="00E270A4">
        <w:trPr>
          <w:trHeight w:val="228"/>
        </w:trPr>
        <w:tc>
          <w:tcPr>
            <w:tcW w:w="710" w:type="dxa"/>
            <w:vMerge/>
            <w:shd w:val="clear" w:color="auto" w:fill="auto"/>
            <w:noWrap/>
            <w:vAlign w:val="center"/>
            <w:hideMark/>
          </w:tcPr>
          <w:p w:rsidR="00F6151D" w:rsidRPr="00F6151D" w:rsidRDefault="00F6151D" w:rsidP="00117F57">
            <w:pPr>
              <w:spacing w:after="0" w:line="240" w:lineRule="auto"/>
              <w:jc w:val="center"/>
              <w:rPr>
                <w:rFonts w:ascii="Times New Roman" w:eastAsia="Times New Roman" w:hAnsi="Times New Roman" w:cs="Times New Roman"/>
                <w:b/>
                <w:sz w:val="20"/>
                <w:szCs w:val="20"/>
              </w:rPr>
            </w:pPr>
          </w:p>
        </w:tc>
        <w:tc>
          <w:tcPr>
            <w:tcW w:w="4819" w:type="dxa"/>
            <w:shd w:val="clear" w:color="auto" w:fill="auto"/>
            <w:hideMark/>
          </w:tcPr>
          <w:p w:rsidR="00F6151D" w:rsidRPr="000E54F3" w:rsidRDefault="00F6151D" w:rsidP="00F6151D">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смерть в результате несчастного случая;</w:t>
            </w:r>
          </w:p>
        </w:tc>
        <w:tc>
          <w:tcPr>
            <w:tcW w:w="2410" w:type="dxa"/>
            <w:vMerge/>
            <w:shd w:val="clear" w:color="auto" w:fill="auto"/>
            <w:hideMark/>
          </w:tcPr>
          <w:p w:rsidR="00F6151D" w:rsidRPr="000E54F3" w:rsidRDefault="00F6151D" w:rsidP="00F6151D">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1465" w:type="dxa"/>
            <w:shd w:val="clear" w:color="auto" w:fill="auto"/>
            <w:hideMark/>
          </w:tcPr>
          <w:p w:rsidR="00F6151D" w:rsidRPr="000E54F3" w:rsidRDefault="00F6151D" w:rsidP="00F6151D">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370" w:type="dxa"/>
            <w:shd w:val="clear" w:color="auto" w:fill="auto"/>
            <w:noWrap/>
            <w:hideMark/>
          </w:tcPr>
          <w:p w:rsidR="00F6151D" w:rsidRPr="000E54F3" w:rsidRDefault="00F6151D" w:rsidP="00F6151D">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F6151D" w:rsidRPr="002C3E68" w:rsidTr="00E270A4">
        <w:trPr>
          <w:trHeight w:val="699"/>
        </w:trPr>
        <w:tc>
          <w:tcPr>
            <w:tcW w:w="710" w:type="dxa"/>
            <w:vMerge/>
            <w:shd w:val="clear" w:color="auto" w:fill="auto"/>
            <w:noWrap/>
            <w:vAlign w:val="center"/>
            <w:hideMark/>
          </w:tcPr>
          <w:p w:rsidR="00F6151D" w:rsidRDefault="00F6151D" w:rsidP="00117F57">
            <w:pPr>
              <w:spacing w:after="0" w:line="240" w:lineRule="auto"/>
              <w:jc w:val="center"/>
              <w:rPr>
                <w:rFonts w:ascii="Times New Roman" w:eastAsia="Times New Roman" w:hAnsi="Times New Roman" w:cs="Times New Roman"/>
                <w:sz w:val="20"/>
                <w:szCs w:val="20"/>
              </w:rPr>
            </w:pPr>
          </w:p>
        </w:tc>
        <w:tc>
          <w:tcPr>
            <w:tcW w:w="4819" w:type="dxa"/>
            <w:shd w:val="clear" w:color="auto" w:fill="auto"/>
            <w:hideMark/>
          </w:tcPr>
          <w:p w:rsidR="00F6151D" w:rsidRPr="000E54F3" w:rsidRDefault="00F6151D" w:rsidP="00F6151D">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2410" w:type="dxa"/>
            <w:vMerge/>
            <w:shd w:val="clear" w:color="auto" w:fill="auto"/>
            <w:vAlign w:val="center"/>
            <w:hideMark/>
          </w:tcPr>
          <w:p w:rsidR="00F6151D" w:rsidRPr="00CE1DBD" w:rsidRDefault="00F6151D" w:rsidP="00BD510D">
            <w:pPr>
              <w:spacing w:after="0" w:line="240" w:lineRule="auto"/>
              <w:jc w:val="center"/>
              <w:rPr>
                <w:rFonts w:ascii="Times New Roman" w:eastAsia="Times New Roman" w:hAnsi="Times New Roman" w:cs="Times New Roman"/>
                <w:sz w:val="20"/>
                <w:szCs w:val="20"/>
              </w:rPr>
            </w:pPr>
          </w:p>
        </w:tc>
        <w:tc>
          <w:tcPr>
            <w:tcW w:w="1465" w:type="dxa"/>
            <w:shd w:val="clear" w:color="auto" w:fill="auto"/>
            <w:hideMark/>
          </w:tcPr>
          <w:p w:rsidR="00F6151D" w:rsidRPr="000E54F3" w:rsidRDefault="00F6151D" w:rsidP="00F6151D">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370" w:type="dxa"/>
            <w:shd w:val="clear" w:color="auto" w:fill="auto"/>
            <w:noWrap/>
            <w:hideMark/>
          </w:tcPr>
          <w:p w:rsidR="00F6151D" w:rsidRPr="000E54F3" w:rsidRDefault="00F6151D" w:rsidP="00F6151D">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E270A4" w:rsidRPr="002C3E68" w:rsidTr="00E270A4">
        <w:trPr>
          <w:trHeight w:val="699"/>
        </w:trPr>
        <w:tc>
          <w:tcPr>
            <w:tcW w:w="710" w:type="dxa"/>
            <w:shd w:val="clear" w:color="auto" w:fill="auto"/>
            <w:noWrap/>
            <w:vAlign w:val="center"/>
            <w:hideMark/>
          </w:tcPr>
          <w:p w:rsidR="00E270A4" w:rsidRDefault="00A252A1" w:rsidP="00117F5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4819" w:type="dxa"/>
            <w:shd w:val="clear" w:color="auto" w:fill="auto"/>
            <w:hideMark/>
          </w:tcPr>
          <w:p w:rsidR="00E270A4" w:rsidRPr="000E54F3" w:rsidRDefault="00E270A4" w:rsidP="00E270A4">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Проверка знаний руководителей  и персонала по охране труда и пожарной безопасности</w:t>
            </w:r>
          </w:p>
        </w:tc>
        <w:tc>
          <w:tcPr>
            <w:tcW w:w="2410" w:type="dxa"/>
            <w:shd w:val="clear" w:color="auto" w:fill="auto"/>
            <w:hideMark/>
          </w:tcPr>
          <w:p w:rsidR="00E270A4" w:rsidRPr="000E54F3" w:rsidRDefault="00E270A4" w:rsidP="00E270A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1465" w:type="dxa"/>
            <w:shd w:val="clear" w:color="auto" w:fill="auto"/>
            <w:hideMark/>
          </w:tcPr>
          <w:p w:rsidR="00E270A4" w:rsidRPr="000E54F3" w:rsidRDefault="00E270A4" w:rsidP="00E270A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370" w:type="dxa"/>
            <w:shd w:val="clear" w:color="auto" w:fill="auto"/>
            <w:noWrap/>
            <w:hideMark/>
          </w:tcPr>
          <w:p w:rsidR="00E270A4" w:rsidRPr="000E54F3" w:rsidRDefault="00E270A4" w:rsidP="00E270A4">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E270A4" w:rsidRPr="002C3E68" w:rsidTr="00E270A4">
        <w:trPr>
          <w:trHeight w:val="497"/>
        </w:trPr>
        <w:tc>
          <w:tcPr>
            <w:tcW w:w="10774" w:type="dxa"/>
            <w:gridSpan w:val="5"/>
            <w:shd w:val="clear" w:color="auto" w:fill="auto"/>
            <w:noWrap/>
            <w:vAlign w:val="center"/>
            <w:hideMark/>
          </w:tcPr>
          <w:p w:rsidR="00E270A4" w:rsidRPr="00DB24E8" w:rsidRDefault="00E270A4" w:rsidP="00F700C9">
            <w:pPr>
              <w:spacing w:before="120" w:after="12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b/>
                <w:bCs/>
                <w:sz w:val="20"/>
                <w:szCs w:val="20"/>
              </w:rPr>
              <w:t xml:space="preserve">Опыт проведения </w:t>
            </w:r>
            <w:r>
              <w:rPr>
                <w:rFonts w:ascii="Times New Roman" w:eastAsia="Times New Roman" w:hAnsi="Times New Roman" w:cs="Times New Roman"/>
                <w:b/>
                <w:bCs/>
                <w:sz w:val="20"/>
                <w:szCs w:val="20"/>
              </w:rPr>
              <w:t>услуг</w:t>
            </w:r>
          </w:p>
        </w:tc>
      </w:tr>
      <w:tr w:rsidR="00E270A4" w:rsidRPr="002C3E68" w:rsidTr="00E270A4">
        <w:trPr>
          <w:trHeight w:val="230"/>
        </w:trPr>
        <w:tc>
          <w:tcPr>
            <w:tcW w:w="710" w:type="dxa"/>
            <w:vMerge w:val="restart"/>
            <w:shd w:val="clear" w:color="auto" w:fill="auto"/>
            <w:noWrap/>
            <w:vAlign w:val="center"/>
            <w:hideMark/>
          </w:tcPr>
          <w:p w:rsidR="00E270A4" w:rsidRPr="002C3E68" w:rsidRDefault="00A252A1" w:rsidP="005D199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5D199C">
              <w:rPr>
                <w:rFonts w:ascii="Times New Roman" w:eastAsia="Times New Roman" w:hAnsi="Times New Roman" w:cs="Times New Roman"/>
                <w:sz w:val="20"/>
                <w:szCs w:val="20"/>
              </w:rPr>
              <w:t>5</w:t>
            </w:r>
          </w:p>
        </w:tc>
        <w:tc>
          <w:tcPr>
            <w:tcW w:w="4819" w:type="dxa"/>
            <w:vMerge w:val="restart"/>
            <w:shd w:val="clear" w:color="auto" w:fill="auto"/>
            <w:vAlign w:val="center"/>
            <w:hideMark/>
          </w:tcPr>
          <w:p w:rsidR="00E270A4" w:rsidRPr="00DB24E8" w:rsidRDefault="00E270A4" w:rsidP="00F700C9">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Общее количество оказания услуг по данным видам </w:t>
            </w:r>
            <w:r>
              <w:rPr>
                <w:rFonts w:ascii="Times New Roman" w:eastAsia="Times New Roman" w:hAnsi="Times New Roman" w:cs="Times New Roman"/>
                <w:sz w:val="20"/>
                <w:szCs w:val="20"/>
              </w:rPr>
              <w:t xml:space="preserve">услуг </w:t>
            </w:r>
            <w:r w:rsidRPr="00DB24E8">
              <w:rPr>
                <w:rFonts w:ascii="Times New Roman" w:eastAsia="Times New Roman" w:hAnsi="Times New Roman" w:cs="Times New Roman"/>
                <w:sz w:val="20"/>
                <w:szCs w:val="20"/>
              </w:rPr>
              <w:t>(опыт работы) – не менее 3-х лет</w:t>
            </w:r>
            <w:r>
              <w:rPr>
                <w:rFonts w:ascii="Times New Roman" w:eastAsia="Times New Roman" w:hAnsi="Times New Roman" w:cs="Times New Roman"/>
                <w:sz w:val="20"/>
                <w:szCs w:val="20"/>
              </w:rPr>
              <w:t xml:space="preserve"> в течение последних трех лет</w:t>
            </w:r>
          </w:p>
        </w:tc>
        <w:tc>
          <w:tcPr>
            <w:tcW w:w="2410" w:type="dxa"/>
            <w:vMerge w:val="restart"/>
            <w:shd w:val="clear" w:color="auto" w:fill="auto"/>
            <w:vAlign w:val="center"/>
            <w:hideMark/>
          </w:tcPr>
          <w:p w:rsidR="00E270A4" w:rsidRPr="00DB24E8" w:rsidRDefault="00E270A4" w:rsidP="00117F57">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 с перечнем выполненных договоров на фирменном бланке предприятия с печатью и подписью уполномоченного лица</w:t>
            </w:r>
          </w:p>
        </w:tc>
        <w:tc>
          <w:tcPr>
            <w:tcW w:w="1465" w:type="dxa"/>
            <w:vMerge w:val="restart"/>
            <w:shd w:val="clear" w:color="auto" w:fill="auto"/>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vMerge w:val="restart"/>
            <w:shd w:val="clear" w:color="auto" w:fill="auto"/>
            <w:noWrap/>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E270A4">
        <w:trPr>
          <w:trHeight w:val="253"/>
        </w:trPr>
        <w:tc>
          <w:tcPr>
            <w:tcW w:w="710" w:type="dxa"/>
            <w:vMerge/>
            <w:vAlign w:val="center"/>
            <w:hideMark/>
          </w:tcPr>
          <w:p w:rsidR="00E270A4" w:rsidRPr="002C3E68" w:rsidRDefault="00E270A4" w:rsidP="00117F57">
            <w:pPr>
              <w:spacing w:after="0" w:line="240" w:lineRule="auto"/>
              <w:rPr>
                <w:rFonts w:ascii="Times New Roman" w:eastAsia="Times New Roman" w:hAnsi="Times New Roman" w:cs="Times New Roman"/>
                <w:sz w:val="20"/>
                <w:szCs w:val="20"/>
              </w:rPr>
            </w:pPr>
          </w:p>
        </w:tc>
        <w:tc>
          <w:tcPr>
            <w:tcW w:w="4819" w:type="dxa"/>
            <w:vMerge/>
            <w:vAlign w:val="center"/>
            <w:hideMark/>
          </w:tcPr>
          <w:p w:rsidR="00E270A4" w:rsidRPr="00DB24E8" w:rsidRDefault="00E270A4" w:rsidP="00117F57">
            <w:pPr>
              <w:spacing w:after="0" w:line="240" w:lineRule="auto"/>
              <w:rPr>
                <w:rFonts w:ascii="Times New Roman" w:eastAsia="Times New Roman" w:hAnsi="Times New Roman" w:cs="Times New Roman"/>
                <w:sz w:val="20"/>
                <w:szCs w:val="20"/>
              </w:rPr>
            </w:pPr>
          </w:p>
        </w:tc>
        <w:tc>
          <w:tcPr>
            <w:tcW w:w="2410" w:type="dxa"/>
            <w:vMerge/>
            <w:vAlign w:val="center"/>
            <w:hideMark/>
          </w:tcPr>
          <w:p w:rsidR="00E270A4" w:rsidRPr="00DB24E8" w:rsidRDefault="00E270A4" w:rsidP="00117F57">
            <w:pPr>
              <w:spacing w:after="0" w:line="240" w:lineRule="auto"/>
              <w:rPr>
                <w:rFonts w:ascii="Times New Roman" w:eastAsia="Times New Roman" w:hAnsi="Times New Roman" w:cs="Times New Roman"/>
                <w:sz w:val="20"/>
                <w:szCs w:val="20"/>
              </w:rPr>
            </w:pPr>
          </w:p>
        </w:tc>
        <w:tc>
          <w:tcPr>
            <w:tcW w:w="1465" w:type="dxa"/>
            <w:vMerge/>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p>
        </w:tc>
        <w:tc>
          <w:tcPr>
            <w:tcW w:w="1370" w:type="dxa"/>
            <w:vMerge/>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p>
        </w:tc>
      </w:tr>
      <w:tr w:rsidR="00E270A4" w:rsidRPr="002C3E68" w:rsidTr="00E270A4">
        <w:trPr>
          <w:trHeight w:val="330"/>
        </w:trPr>
        <w:tc>
          <w:tcPr>
            <w:tcW w:w="10774" w:type="dxa"/>
            <w:gridSpan w:val="5"/>
            <w:shd w:val="clear" w:color="auto" w:fill="auto"/>
            <w:noWrap/>
            <w:vAlign w:val="center"/>
            <w:hideMark/>
          </w:tcPr>
          <w:p w:rsidR="00E270A4" w:rsidRPr="00DB24E8" w:rsidRDefault="00E270A4" w:rsidP="002C3E68">
            <w:pPr>
              <w:spacing w:before="120" w:after="12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b/>
                <w:bCs/>
                <w:sz w:val="20"/>
                <w:szCs w:val="20"/>
              </w:rPr>
              <w:t>Персонал, оборудование, производственные мощности</w:t>
            </w:r>
          </w:p>
        </w:tc>
      </w:tr>
      <w:tr w:rsidR="00E270A4" w:rsidRPr="002C3E68" w:rsidTr="00E270A4">
        <w:trPr>
          <w:trHeight w:val="315"/>
        </w:trPr>
        <w:tc>
          <w:tcPr>
            <w:tcW w:w="710" w:type="dxa"/>
            <w:vAlign w:val="center"/>
            <w:hideMark/>
          </w:tcPr>
          <w:p w:rsidR="00E270A4" w:rsidRPr="002C3E68" w:rsidRDefault="00A252A1" w:rsidP="005D199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5D199C">
              <w:rPr>
                <w:rFonts w:ascii="Times New Roman" w:eastAsia="Times New Roman" w:hAnsi="Times New Roman" w:cs="Times New Roman"/>
                <w:sz w:val="20"/>
                <w:szCs w:val="20"/>
              </w:rPr>
              <w:t>6</w:t>
            </w:r>
          </w:p>
        </w:tc>
        <w:tc>
          <w:tcPr>
            <w:tcW w:w="4819" w:type="dxa"/>
            <w:hideMark/>
          </w:tcPr>
          <w:p w:rsidR="00E270A4" w:rsidRPr="000E54F3" w:rsidRDefault="00E270A4" w:rsidP="00E270A4">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hAnsi="Times New Roman" w:cs="Times New Roman"/>
                <w:sz w:val="20"/>
                <w:szCs w:val="20"/>
              </w:rPr>
              <w:t xml:space="preserve">Наличие </w:t>
            </w:r>
            <w:r>
              <w:rPr>
                <w:rFonts w:ascii="Times New Roman" w:hAnsi="Times New Roman" w:cs="Times New Roman"/>
                <w:sz w:val="20"/>
                <w:szCs w:val="20"/>
              </w:rPr>
              <w:t>у персонала</w:t>
            </w:r>
            <w:r w:rsidRPr="000E54F3">
              <w:rPr>
                <w:rFonts w:ascii="Times New Roman" w:hAnsi="Times New Roman" w:cs="Times New Roman"/>
                <w:sz w:val="20"/>
                <w:szCs w:val="20"/>
              </w:rPr>
              <w:t>, прошедшего медицинское освидетельствование и не имеющего противопоказаний по состоянию здоровья</w:t>
            </w:r>
            <w:r>
              <w:rPr>
                <w:rFonts w:ascii="Times New Roman" w:hAnsi="Times New Roman" w:cs="Times New Roman"/>
                <w:sz w:val="20"/>
                <w:szCs w:val="20"/>
              </w:rPr>
              <w:t xml:space="preserve">, </w:t>
            </w:r>
            <w:r w:rsidRPr="000E54F3">
              <w:rPr>
                <w:rFonts w:ascii="Times New Roman" w:hAnsi="Times New Roman" w:cs="Times New Roman"/>
                <w:sz w:val="20"/>
                <w:szCs w:val="20"/>
              </w:rPr>
              <w:t>(действующих) квалификационных удостоверений, дающие право допуска к определенному виду работ.</w:t>
            </w:r>
          </w:p>
        </w:tc>
        <w:tc>
          <w:tcPr>
            <w:tcW w:w="2410" w:type="dxa"/>
            <w:hideMark/>
          </w:tcPr>
          <w:p w:rsidR="00E270A4" w:rsidRPr="000E54F3" w:rsidRDefault="00E270A4" w:rsidP="00E270A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Письмо подтверждение в произвольном формате на фирменном бланке предприятия с печатью и подписью уполномоченного лица с приложением справки-перечня с указанием штатного расписания и организационной структуры предприятия, состава бригады с указанием Ф.И.О, специальностей, сведений по </w:t>
            </w:r>
            <w:proofErr w:type="spellStart"/>
            <w:r w:rsidRPr="000E54F3">
              <w:rPr>
                <w:rFonts w:ascii="Times New Roman" w:eastAsiaTheme="minorHAnsi" w:hAnsi="Times New Roman" w:cs="Times New Roman"/>
                <w:sz w:val="20"/>
                <w:szCs w:val="20"/>
                <w:lang w:eastAsia="en-US"/>
              </w:rPr>
              <w:t>обученности</w:t>
            </w:r>
            <w:proofErr w:type="spellEnd"/>
            <w:r w:rsidRPr="000E54F3">
              <w:rPr>
                <w:rFonts w:ascii="Times New Roman" w:eastAsiaTheme="minorHAnsi" w:hAnsi="Times New Roman" w:cs="Times New Roman"/>
                <w:sz w:val="20"/>
                <w:szCs w:val="20"/>
                <w:lang w:eastAsia="en-US"/>
              </w:rPr>
              <w:t xml:space="preserve"> за подписью руководителя предприятия</w:t>
            </w:r>
          </w:p>
        </w:tc>
        <w:tc>
          <w:tcPr>
            <w:tcW w:w="1465" w:type="dxa"/>
            <w:vAlign w:val="center"/>
            <w:hideMark/>
          </w:tcPr>
          <w:p w:rsidR="00E270A4" w:rsidRPr="002C3E68" w:rsidRDefault="00E270A4" w:rsidP="00E270A4">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vAlign w:val="center"/>
            <w:hideMark/>
          </w:tcPr>
          <w:p w:rsidR="00E270A4" w:rsidRPr="002C3E68" w:rsidRDefault="00E270A4" w:rsidP="00E270A4">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A252A1" w:rsidRPr="002C3E68" w:rsidTr="00E270A4">
        <w:trPr>
          <w:trHeight w:val="315"/>
        </w:trPr>
        <w:tc>
          <w:tcPr>
            <w:tcW w:w="710" w:type="dxa"/>
            <w:vAlign w:val="center"/>
            <w:hideMark/>
          </w:tcPr>
          <w:p w:rsidR="00A252A1" w:rsidRPr="002C3E68" w:rsidRDefault="00A252A1" w:rsidP="005D199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5D199C">
              <w:rPr>
                <w:rFonts w:ascii="Times New Roman" w:eastAsia="Times New Roman" w:hAnsi="Times New Roman" w:cs="Times New Roman"/>
                <w:sz w:val="20"/>
                <w:szCs w:val="20"/>
              </w:rPr>
              <w:t>7</w:t>
            </w:r>
          </w:p>
        </w:tc>
        <w:tc>
          <w:tcPr>
            <w:tcW w:w="4819" w:type="dxa"/>
            <w:vAlign w:val="center"/>
            <w:hideMark/>
          </w:tcPr>
          <w:p w:rsidR="00A252A1" w:rsidRPr="00DB24E8" w:rsidRDefault="00A252A1"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собственной (либо привлеченной по договору) аттестованной в соответствии с требованиями нормативных документов (ПБ 03-372-00) лаборатории неразрушающего контроля и диагностики, аттестованной на следующие виды неразрушающего контроля:</w:t>
            </w:r>
          </w:p>
          <w:p w:rsidR="00A252A1" w:rsidRPr="00DB24E8" w:rsidRDefault="00A252A1"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1. Визуальный и измерительный контроль;</w:t>
            </w:r>
          </w:p>
          <w:p w:rsidR="00A252A1" w:rsidRPr="00DB24E8" w:rsidRDefault="00A252A1"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2. Ультразвуковая дефектоскопия, </w:t>
            </w:r>
            <w:proofErr w:type="spellStart"/>
            <w:r w:rsidRPr="00DB24E8">
              <w:rPr>
                <w:rFonts w:ascii="Times New Roman" w:eastAsia="Times New Roman" w:hAnsi="Times New Roman" w:cs="Times New Roman"/>
                <w:sz w:val="20"/>
                <w:szCs w:val="20"/>
              </w:rPr>
              <w:t>толщинометрия</w:t>
            </w:r>
            <w:proofErr w:type="spellEnd"/>
            <w:r w:rsidRPr="00DB24E8">
              <w:rPr>
                <w:rFonts w:ascii="Times New Roman" w:eastAsia="Times New Roman" w:hAnsi="Times New Roman" w:cs="Times New Roman"/>
                <w:sz w:val="20"/>
                <w:szCs w:val="20"/>
              </w:rPr>
              <w:t>;</w:t>
            </w:r>
          </w:p>
          <w:p w:rsidR="00A252A1" w:rsidRPr="00DB24E8" w:rsidRDefault="00A252A1"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3. Радиационный метод (</w:t>
            </w:r>
            <w:proofErr w:type="spellStart"/>
            <w:r w:rsidRPr="00DB24E8">
              <w:rPr>
                <w:rFonts w:ascii="Times New Roman" w:eastAsia="Times New Roman" w:hAnsi="Times New Roman" w:cs="Times New Roman"/>
                <w:sz w:val="20"/>
                <w:szCs w:val="20"/>
              </w:rPr>
              <w:t>рентгенографирование</w:t>
            </w:r>
            <w:proofErr w:type="spellEnd"/>
            <w:r w:rsidRPr="00DB24E8">
              <w:rPr>
                <w:rFonts w:ascii="Times New Roman" w:eastAsia="Times New Roman" w:hAnsi="Times New Roman" w:cs="Times New Roman"/>
                <w:sz w:val="20"/>
                <w:szCs w:val="20"/>
              </w:rPr>
              <w:t>);</w:t>
            </w:r>
          </w:p>
          <w:p w:rsidR="00A252A1" w:rsidRPr="00DB24E8" w:rsidRDefault="00A252A1"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4. </w:t>
            </w:r>
            <w:proofErr w:type="spellStart"/>
            <w:r w:rsidRPr="00DB24E8">
              <w:rPr>
                <w:rFonts w:ascii="Times New Roman" w:eastAsia="Times New Roman" w:hAnsi="Times New Roman" w:cs="Times New Roman"/>
                <w:sz w:val="20"/>
                <w:szCs w:val="20"/>
              </w:rPr>
              <w:t>Вибродиагностический</w:t>
            </w:r>
            <w:proofErr w:type="spellEnd"/>
            <w:r w:rsidRPr="00DB24E8">
              <w:rPr>
                <w:rFonts w:ascii="Times New Roman" w:eastAsia="Times New Roman" w:hAnsi="Times New Roman" w:cs="Times New Roman"/>
                <w:sz w:val="20"/>
                <w:szCs w:val="20"/>
              </w:rPr>
              <w:t>;</w:t>
            </w:r>
          </w:p>
          <w:p w:rsidR="00A252A1" w:rsidRPr="00DB24E8" w:rsidRDefault="00A252A1" w:rsidP="002C3E68">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w:t>
            </w:r>
            <w:proofErr w:type="gramStart"/>
            <w:r w:rsidRPr="00DB24E8">
              <w:rPr>
                <w:rFonts w:ascii="Times New Roman" w:eastAsia="Times New Roman" w:hAnsi="Times New Roman" w:cs="Times New Roman"/>
                <w:sz w:val="20"/>
                <w:szCs w:val="20"/>
              </w:rPr>
              <w:t>Магнитопорошковый</w:t>
            </w:r>
            <w:proofErr w:type="gramEnd"/>
            <w:r w:rsidRPr="00DB24E8">
              <w:rPr>
                <w:rFonts w:ascii="Times New Roman" w:eastAsia="Times New Roman" w:hAnsi="Times New Roman" w:cs="Times New Roman"/>
                <w:sz w:val="20"/>
                <w:szCs w:val="20"/>
              </w:rPr>
              <w:t>; Проникающими веществами - желательно).</w:t>
            </w:r>
          </w:p>
        </w:tc>
        <w:tc>
          <w:tcPr>
            <w:tcW w:w="2410" w:type="dxa"/>
            <w:vAlign w:val="center"/>
            <w:hideMark/>
          </w:tcPr>
          <w:p w:rsidR="00A252A1" w:rsidRPr="00DB24E8" w:rsidRDefault="00A252A1" w:rsidP="00F6151D">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Заверенная копия подтверждающих документов (копия свидетельства об аттестации ЛНК</w:t>
            </w:r>
            <w:r>
              <w:rPr>
                <w:rFonts w:ascii="Times New Roman" w:eastAsia="Times New Roman" w:hAnsi="Times New Roman" w:cs="Times New Roman"/>
                <w:sz w:val="20"/>
                <w:szCs w:val="20"/>
              </w:rPr>
              <w:t xml:space="preserve"> либо копия договора на привлечение лаборатории </w:t>
            </w:r>
            <w:r w:rsidRPr="00DB24E8">
              <w:rPr>
                <w:rFonts w:ascii="Times New Roman" w:eastAsia="Times New Roman" w:hAnsi="Times New Roman" w:cs="Times New Roman"/>
                <w:sz w:val="20"/>
                <w:szCs w:val="20"/>
              </w:rPr>
              <w:t>неразрушающего контроля)</w:t>
            </w:r>
          </w:p>
        </w:tc>
        <w:tc>
          <w:tcPr>
            <w:tcW w:w="1465" w:type="dxa"/>
            <w:vAlign w:val="center"/>
            <w:hideMark/>
          </w:tcPr>
          <w:p w:rsidR="00A252A1" w:rsidRPr="002C3E68" w:rsidRDefault="00A252A1" w:rsidP="00A252A1">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vAlign w:val="center"/>
            <w:hideMark/>
          </w:tcPr>
          <w:p w:rsidR="00A252A1" w:rsidRPr="002C3E68" w:rsidRDefault="00A252A1" w:rsidP="00A252A1">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E270A4">
        <w:trPr>
          <w:trHeight w:val="1035"/>
        </w:trPr>
        <w:tc>
          <w:tcPr>
            <w:tcW w:w="710" w:type="dxa"/>
            <w:vMerge w:val="restart"/>
            <w:shd w:val="clear" w:color="auto" w:fill="auto"/>
            <w:noWrap/>
            <w:vAlign w:val="center"/>
            <w:hideMark/>
          </w:tcPr>
          <w:p w:rsidR="00E270A4" w:rsidRPr="002C3E68" w:rsidRDefault="00A252A1" w:rsidP="005D199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5D199C">
              <w:rPr>
                <w:rFonts w:ascii="Times New Roman" w:eastAsia="Times New Roman" w:hAnsi="Times New Roman" w:cs="Times New Roman"/>
                <w:sz w:val="20"/>
                <w:szCs w:val="20"/>
              </w:rPr>
              <w:t>8</w:t>
            </w:r>
          </w:p>
        </w:tc>
        <w:tc>
          <w:tcPr>
            <w:tcW w:w="4819" w:type="dxa"/>
            <w:vMerge w:val="restart"/>
            <w:shd w:val="clear" w:color="auto" w:fill="auto"/>
            <w:vAlign w:val="bottom"/>
            <w:hideMark/>
          </w:tcPr>
          <w:p w:rsidR="00E270A4" w:rsidRPr="00CE1DBD" w:rsidRDefault="00E270A4" w:rsidP="00DE45B2">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Н</w:t>
            </w:r>
            <w:r>
              <w:rPr>
                <w:rFonts w:ascii="Times New Roman" w:eastAsia="Times New Roman" w:hAnsi="Times New Roman" w:cs="Times New Roman"/>
                <w:sz w:val="20"/>
                <w:szCs w:val="20"/>
              </w:rPr>
              <w:t xml:space="preserve">аличие в штате компании </w:t>
            </w:r>
            <w:r w:rsidRPr="00CE1DBD">
              <w:rPr>
                <w:rFonts w:ascii="Times New Roman" w:eastAsia="Times New Roman" w:hAnsi="Times New Roman" w:cs="Times New Roman"/>
                <w:sz w:val="20"/>
                <w:szCs w:val="20"/>
              </w:rPr>
              <w:t xml:space="preserve">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ЭПБ) согласно "Положения об аттестации экспертов в области ПБ", утвержденных постановлением правительства РФ №509 от 28.05.15 г. (обязательно Э4ТУ, Э4ЗС, Э6ТУ, Э12ТУ, Э14ТУ, Э14ЗС) (Э7ТУ, Э7ЗС </w:t>
            </w:r>
            <w:proofErr w:type="gramStart"/>
            <w:r w:rsidRPr="00CE1DBD">
              <w:rPr>
                <w:rFonts w:ascii="Times New Roman" w:eastAsia="Times New Roman" w:hAnsi="Times New Roman" w:cs="Times New Roman"/>
                <w:sz w:val="20"/>
                <w:szCs w:val="20"/>
              </w:rPr>
              <w:t>-ж</w:t>
            </w:r>
            <w:proofErr w:type="gramEnd"/>
            <w:r w:rsidRPr="00CE1DBD">
              <w:rPr>
                <w:rFonts w:ascii="Times New Roman" w:eastAsia="Times New Roman" w:hAnsi="Times New Roman" w:cs="Times New Roman"/>
                <w:sz w:val="20"/>
                <w:szCs w:val="20"/>
              </w:rPr>
              <w:t>елательно), либо иных действующих документов РФ</w:t>
            </w:r>
            <w:r w:rsidR="00BA1D5F">
              <w:rPr>
                <w:rFonts w:ascii="Times New Roman" w:eastAsia="Times New Roman" w:hAnsi="Times New Roman" w:cs="Times New Roman"/>
                <w:sz w:val="20"/>
                <w:szCs w:val="20"/>
              </w:rPr>
              <w:t>,</w:t>
            </w:r>
            <w:r w:rsidRPr="00CE1DBD">
              <w:rPr>
                <w:rFonts w:ascii="Times New Roman" w:eastAsia="Times New Roman" w:hAnsi="Times New Roman" w:cs="Times New Roman"/>
                <w:sz w:val="20"/>
                <w:szCs w:val="20"/>
              </w:rPr>
              <w:t xml:space="preserve"> разрешающих оказание услуг по данному  виду деятельности.</w:t>
            </w:r>
          </w:p>
        </w:tc>
        <w:tc>
          <w:tcPr>
            <w:tcW w:w="2410" w:type="dxa"/>
            <w:vMerge w:val="restart"/>
            <w:shd w:val="clear" w:color="auto" w:fill="auto"/>
            <w:vAlign w:val="center"/>
            <w:hideMark/>
          </w:tcPr>
          <w:p w:rsidR="00E270A4" w:rsidRPr="00C656FB" w:rsidRDefault="00E270A4" w:rsidP="00E270A4">
            <w:pPr>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w:t>
            </w:r>
          </w:p>
          <w:p w:rsidR="00E270A4" w:rsidRPr="00C656FB" w:rsidRDefault="00E270A4" w:rsidP="00E270A4">
            <w:pPr>
              <w:jc w:val="center"/>
              <w:rPr>
                <w:rFonts w:ascii="Times New Roman" w:eastAsia="Times New Roman" w:hAnsi="Times New Roman" w:cs="Times New Roman"/>
                <w:sz w:val="20"/>
                <w:szCs w:val="20"/>
              </w:rPr>
            </w:pPr>
          </w:p>
          <w:p w:rsidR="00E270A4" w:rsidRPr="00CE1DBD" w:rsidRDefault="00E270A4" w:rsidP="00E270A4">
            <w:pPr>
              <w:spacing w:after="0" w:line="240" w:lineRule="auto"/>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Наличие сведений в реестре экспертов, размещенном на официальном сайте </w:t>
            </w:r>
            <w:proofErr w:type="spellStart"/>
            <w:r w:rsidRPr="00C656FB">
              <w:rPr>
                <w:rFonts w:ascii="Times New Roman" w:eastAsia="Times New Roman" w:hAnsi="Times New Roman" w:cs="Times New Roman"/>
                <w:sz w:val="20"/>
                <w:szCs w:val="20"/>
              </w:rPr>
              <w:t>Ростехнадзора</w:t>
            </w:r>
            <w:proofErr w:type="spellEnd"/>
          </w:p>
        </w:tc>
        <w:tc>
          <w:tcPr>
            <w:tcW w:w="1465" w:type="dxa"/>
            <w:vMerge w:val="restart"/>
            <w:shd w:val="clear" w:color="auto" w:fill="auto"/>
            <w:vAlign w:val="center"/>
            <w:hideMark/>
          </w:tcPr>
          <w:p w:rsidR="00E270A4" w:rsidRPr="002C3E68" w:rsidRDefault="00E270A4" w:rsidP="00BD510D">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vMerge w:val="restart"/>
            <w:shd w:val="clear" w:color="auto" w:fill="auto"/>
            <w:noWrap/>
            <w:vAlign w:val="center"/>
            <w:hideMark/>
          </w:tcPr>
          <w:p w:rsidR="00E270A4" w:rsidRPr="002C3E68" w:rsidRDefault="00E270A4" w:rsidP="00BD510D">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E270A4">
        <w:trPr>
          <w:trHeight w:val="1980"/>
        </w:trPr>
        <w:tc>
          <w:tcPr>
            <w:tcW w:w="710" w:type="dxa"/>
            <w:vMerge/>
            <w:vAlign w:val="center"/>
            <w:hideMark/>
          </w:tcPr>
          <w:p w:rsidR="00E270A4" w:rsidRPr="002C3E68" w:rsidRDefault="00E270A4" w:rsidP="00117F57">
            <w:pPr>
              <w:spacing w:after="0" w:line="240" w:lineRule="auto"/>
              <w:rPr>
                <w:rFonts w:ascii="Times New Roman" w:eastAsia="Times New Roman" w:hAnsi="Times New Roman" w:cs="Times New Roman"/>
                <w:sz w:val="20"/>
                <w:szCs w:val="20"/>
              </w:rPr>
            </w:pPr>
          </w:p>
        </w:tc>
        <w:tc>
          <w:tcPr>
            <w:tcW w:w="4819" w:type="dxa"/>
            <w:vMerge/>
            <w:vAlign w:val="center"/>
            <w:hideMark/>
          </w:tcPr>
          <w:p w:rsidR="00E270A4" w:rsidRPr="00DB24E8" w:rsidRDefault="00E270A4" w:rsidP="00117F57">
            <w:pPr>
              <w:spacing w:after="0" w:line="240" w:lineRule="auto"/>
              <w:rPr>
                <w:rFonts w:ascii="Times New Roman" w:eastAsia="Times New Roman" w:hAnsi="Times New Roman" w:cs="Times New Roman"/>
                <w:sz w:val="20"/>
                <w:szCs w:val="20"/>
              </w:rPr>
            </w:pPr>
          </w:p>
        </w:tc>
        <w:tc>
          <w:tcPr>
            <w:tcW w:w="2410" w:type="dxa"/>
            <w:vMerge/>
            <w:vAlign w:val="center"/>
            <w:hideMark/>
          </w:tcPr>
          <w:p w:rsidR="00E270A4" w:rsidRPr="00DB24E8" w:rsidRDefault="00E270A4" w:rsidP="00117F57">
            <w:pPr>
              <w:spacing w:after="0" w:line="240" w:lineRule="auto"/>
              <w:rPr>
                <w:rFonts w:ascii="Times New Roman" w:eastAsia="Times New Roman" w:hAnsi="Times New Roman" w:cs="Times New Roman"/>
                <w:sz w:val="20"/>
                <w:szCs w:val="20"/>
              </w:rPr>
            </w:pPr>
          </w:p>
        </w:tc>
        <w:tc>
          <w:tcPr>
            <w:tcW w:w="1465" w:type="dxa"/>
            <w:vMerge/>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p>
        </w:tc>
        <w:tc>
          <w:tcPr>
            <w:tcW w:w="1370" w:type="dxa"/>
            <w:vMerge/>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p>
        </w:tc>
      </w:tr>
      <w:tr w:rsidR="00E270A4" w:rsidRPr="002C3E68" w:rsidTr="00E270A4">
        <w:trPr>
          <w:trHeight w:val="1980"/>
        </w:trPr>
        <w:tc>
          <w:tcPr>
            <w:tcW w:w="710" w:type="dxa"/>
            <w:vAlign w:val="center"/>
          </w:tcPr>
          <w:p w:rsidR="00E270A4" w:rsidRPr="002C3E68" w:rsidRDefault="005D199C" w:rsidP="00DE45B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4819" w:type="dxa"/>
            <w:vAlign w:val="center"/>
          </w:tcPr>
          <w:p w:rsidR="00E270A4" w:rsidRPr="00DB24E8" w:rsidRDefault="00E270A4"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в штате компании специалистов неразрушающего контроля (для которых работа в организации является основной) по следующим видам контроля:</w:t>
            </w:r>
          </w:p>
          <w:p w:rsidR="00E270A4" w:rsidRPr="00DB24E8" w:rsidRDefault="00E270A4"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визуальный и измерительный;</w:t>
            </w:r>
          </w:p>
          <w:p w:rsidR="00E270A4" w:rsidRPr="00DB24E8" w:rsidRDefault="00E270A4"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w:t>
            </w:r>
            <w:proofErr w:type="gramStart"/>
            <w:r w:rsidRPr="00DB24E8">
              <w:rPr>
                <w:rFonts w:ascii="Times New Roman" w:eastAsia="Times New Roman" w:hAnsi="Times New Roman" w:cs="Times New Roman"/>
                <w:sz w:val="20"/>
                <w:szCs w:val="20"/>
              </w:rPr>
              <w:t>ультразвуковой</w:t>
            </w:r>
            <w:proofErr w:type="gramEnd"/>
            <w:r w:rsidR="00A252A1">
              <w:rPr>
                <w:rFonts w:ascii="Times New Roman" w:eastAsia="Times New Roman" w:hAnsi="Times New Roman" w:cs="Times New Roman"/>
                <w:sz w:val="20"/>
                <w:szCs w:val="20"/>
              </w:rPr>
              <w:t xml:space="preserve"> </w:t>
            </w:r>
            <w:r w:rsidRPr="00DB24E8">
              <w:rPr>
                <w:rFonts w:ascii="Times New Roman" w:eastAsia="Times New Roman" w:hAnsi="Times New Roman" w:cs="Times New Roman"/>
                <w:sz w:val="20"/>
                <w:szCs w:val="20"/>
              </w:rPr>
              <w:t xml:space="preserve">(дефектоскопия, </w:t>
            </w:r>
            <w:proofErr w:type="spellStart"/>
            <w:r w:rsidRPr="00DB24E8">
              <w:rPr>
                <w:rFonts w:ascii="Times New Roman" w:eastAsia="Times New Roman" w:hAnsi="Times New Roman" w:cs="Times New Roman"/>
                <w:sz w:val="20"/>
                <w:szCs w:val="20"/>
              </w:rPr>
              <w:t>толщинометрия</w:t>
            </w:r>
            <w:proofErr w:type="spellEnd"/>
            <w:r w:rsidRPr="00DB24E8">
              <w:rPr>
                <w:rFonts w:ascii="Times New Roman" w:eastAsia="Times New Roman" w:hAnsi="Times New Roman" w:cs="Times New Roman"/>
                <w:sz w:val="20"/>
                <w:szCs w:val="20"/>
              </w:rPr>
              <w:t>);</w:t>
            </w:r>
          </w:p>
          <w:p w:rsidR="00E270A4" w:rsidRPr="00DB24E8" w:rsidRDefault="00E270A4" w:rsidP="00D96E65">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рентгенографический (радиационный);</w:t>
            </w:r>
          </w:p>
          <w:p w:rsidR="00E270A4" w:rsidRPr="00DB24E8" w:rsidRDefault="00A252A1" w:rsidP="00D96E6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w:t>
            </w:r>
            <w:proofErr w:type="spellStart"/>
            <w:r>
              <w:rPr>
                <w:rFonts w:ascii="Times New Roman" w:eastAsia="Times New Roman" w:hAnsi="Times New Roman" w:cs="Times New Roman"/>
                <w:sz w:val="20"/>
                <w:szCs w:val="20"/>
              </w:rPr>
              <w:t>вибродиагностический</w:t>
            </w:r>
            <w:proofErr w:type="spellEnd"/>
          </w:p>
        </w:tc>
        <w:tc>
          <w:tcPr>
            <w:tcW w:w="2410" w:type="dxa"/>
            <w:vAlign w:val="center"/>
          </w:tcPr>
          <w:p w:rsidR="00E270A4" w:rsidRPr="00DB24E8" w:rsidRDefault="00E270A4" w:rsidP="00D96E65">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465" w:type="dxa"/>
            <w:vAlign w:val="center"/>
          </w:tcPr>
          <w:p w:rsidR="00E270A4" w:rsidRPr="002C3E68" w:rsidRDefault="00E270A4" w:rsidP="00AA3B9A">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vAlign w:val="center"/>
          </w:tcPr>
          <w:p w:rsidR="00E270A4" w:rsidRPr="002C3E68" w:rsidRDefault="00E270A4" w:rsidP="00AA3B9A">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E270A4">
        <w:trPr>
          <w:trHeight w:val="1364"/>
        </w:trPr>
        <w:tc>
          <w:tcPr>
            <w:tcW w:w="710" w:type="dxa"/>
            <w:shd w:val="clear" w:color="auto" w:fill="auto"/>
            <w:noWrap/>
            <w:vAlign w:val="center"/>
            <w:hideMark/>
          </w:tcPr>
          <w:p w:rsidR="00E270A4" w:rsidRPr="002C3E68" w:rsidRDefault="00A252A1" w:rsidP="005D199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5D199C">
              <w:rPr>
                <w:rFonts w:ascii="Times New Roman" w:eastAsia="Times New Roman" w:hAnsi="Times New Roman" w:cs="Times New Roman"/>
                <w:sz w:val="20"/>
                <w:szCs w:val="20"/>
              </w:rPr>
              <w:t>0</w:t>
            </w:r>
          </w:p>
        </w:tc>
        <w:tc>
          <w:tcPr>
            <w:tcW w:w="4819" w:type="dxa"/>
            <w:shd w:val="clear" w:color="auto" w:fill="auto"/>
            <w:vAlign w:val="center"/>
            <w:hideMark/>
          </w:tcPr>
          <w:p w:rsidR="00E270A4" w:rsidRPr="00DB24E8" w:rsidRDefault="00E270A4" w:rsidP="002C3E68">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собственных или арендованных производственных баз</w:t>
            </w:r>
            <w:r w:rsidR="00BA1D5F">
              <w:rPr>
                <w:rFonts w:ascii="Times New Roman" w:eastAsia="Times New Roman" w:hAnsi="Times New Roman" w:cs="Times New Roman"/>
                <w:sz w:val="20"/>
                <w:szCs w:val="20"/>
              </w:rPr>
              <w:t>,</w:t>
            </w:r>
            <w:r w:rsidRPr="00DB24E8">
              <w:rPr>
                <w:rFonts w:ascii="Times New Roman" w:eastAsia="Times New Roman" w:hAnsi="Times New Roman" w:cs="Times New Roman"/>
                <w:sz w:val="20"/>
                <w:szCs w:val="20"/>
              </w:rPr>
              <w:t xml:space="preserve"> используемых при осуществлении экспертизы</w:t>
            </w:r>
          </w:p>
        </w:tc>
        <w:tc>
          <w:tcPr>
            <w:tcW w:w="2410" w:type="dxa"/>
            <w:shd w:val="clear" w:color="auto" w:fill="auto"/>
            <w:hideMark/>
          </w:tcPr>
          <w:p w:rsidR="00E270A4" w:rsidRPr="00DB24E8" w:rsidRDefault="00E270A4" w:rsidP="00F700C9">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Копии документов, подтверждающих наличие на праве собственности необходимых для выполнения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и принадлежащих ему на праве собственности или на ином законном основании по месту осуществления лицензируемой деятельности зданий или нежилых помещений;</w:t>
            </w:r>
          </w:p>
        </w:tc>
        <w:tc>
          <w:tcPr>
            <w:tcW w:w="1465" w:type="dxa"/>
            <w:shd w:val="clear" w:color="auto" w:fill="auto"/>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shd w:val="clear" w:color="auto" w:fill="auto"/>
            <w:noWrap/>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E270A4">
        <w:trPr>
          <w:trHeight w:val="2160"/>
        </w:trPr>
        <w:tc>
          <w:tcPr>
            <w:tcW w:w="710" w:type="dxa"/>
            <w:shd w:val="clear" w:color="auto" w:fill="auto"/>
            <w:noWrap/>
            <w:vAlign w:val="center"/>
            <w:hideMark/>
          </w:tcPr>
          <w:p w:rsidR="00E270A4" w:rsidRPr="002C3E68" w:rsidRDefault="00A252A1" w:rsidP="005D199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5D199C">
              <w:rPr>
                <w:rFonts w:ascii="Times New Roman" w:eastAsia="Times New Roman" w:hAnsi="Times New Roman" w:cs="Times New Roman"/>
                <w:sz w:val="20"/>
                <w:szCs w:val="20"/>
              </w:rPr>
              <w:t>1</w:t>
            </w:r>
          </w:p>
        </w:tc>
        <w:tc>
          <w:tcPr>
            <w:tcW w:w="4819" w:type="dxa"/>
            <w:shd w:val="clear" w:color="auto" w:fill="auto"/>
            <w:vAlign w:val="center"/>
            <w:hideMark/>
          </w:tcPr>
          <w:p w:rsidR="00E270A4" w:rsidRPr="00DB24E8" w:rsidRDefault="00E270A4" w:rsidP="00BA1D5F">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собственных исправных и поверенных приборов, паспортизированных эталонов и образцов, необходимых приспособлений, приборов (</w:t>
            </w:r>
            <w:proofErr w:type="spellStart"/>
            <w:r w:rsidRPr="00DB24E8">
              <w:rPr>
                <w:rFonts w:ascii="Times New Roman" w:eastAsia="Times New Roman" w:hAnsi="Times New Roman" w:cs="Times New Roman"/>
                <w:sz w:val="20"/>
                <w:szCs w:val="20"/>
              </w:rPr>
              <w:t>толщиномеры</w:t>
            </w:r>
            <w:proofErr w:type="spellEnd"/>
            <w:r w:rsidRPr="00DB24E8">
              <w:rPr>
                <w:rFonts w:ascii="Times New Roman" w:eastAsia="Times New Roman" w:hAnsi="Times New Roman" w:cs="Times New Roman"/>
                <w:sz w:val="20"/>
                <w:szCs w:val="20"/>
              </w:rPr>
              <w:t xml:space="preserve">, дефектоскопы и прочее) и расходных материалов для </w:t>
            </w:r>
            <w:r w:rsidR="00BA1D5F">
              <w:rPr>
                <w:rFonts w:ascii="Times New Roman" w:eastAsia="Times New Roman" w:hAnsi="Times New Roman" w:cs="Times New Roman"/>
                <w:sz w:val="20"/>
                <w:szCs w:val="20"/>
              </w:rPr>
              <w:t>оказания</w:t>
            </w:r>
            <w:r w:rsidRPr="00DB24E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по предмету Закупки.</w:t>
            </w:r>
          </w:p>
        </w:tc>
        <w:tc>
          <w:tcPr>
            <w:tcW w:w="2410" w:type="dxa"/>
            <w:shd w:val="clear" w:color="auto" w:fill="auto"/>
            <w:hideMark/>
          </w:tcPr>
          <w:p w:rsidR="00E270A4" w:rsidRPr="00DB24E8" w:rsidRDefault="00E270A4" w:rsidP="00F700C9">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Перечень оборудования, приборов, материалов и средств информационного обеспечения, необходимых для выполнения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и принадлежащих на праве собственности с указанием сроков поверки.</w:t>
            </w:r>
          </w:p>
        </w:tc>
        <w:tc>
          <w:tcPr>
            <w:tcW w:w="1465" w:type="dxa"/>
            <w:shd w:val="clear" w:color="auto" w:fill="auto"/>
            <w:vAlign w:val="center"/>
            <w:hideMark/>
          </w:tcPr>
          <w:p w:rsidR="00E270A4" w:rsidRPr="002C3E68" w:rsidRDefault="00E270A4" w:rsidP="00AA3B9A">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370" w:type="dxa"/>
            <w:shd w:val="clear" w:color="auto" w:fill="auto"/>
            <w:noWrap/>
            <w:vAlign w:val="center"/>
            <w:hideMark/>
          </w:tcPr>
          <w:p w:rsidR="00E270A4" w:rsidRPr="002C3E68" w:rsidRDefault="00E270A4" w:rsidP="00117F57">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bl>
    <w:p w:rsidR="00A252A1" w:rsidRPr="0060101F" w:rsidRDefault="00A252A1" w:rsidP="00A252A1">
      <w:pPr>
        <w:pStyle w:val="a3"/>
        <w:numPr>
          <w:ilvl w:val="0"/>
          <w:numId w:val="23"/>
        </w:numPr>
        <w:spacing w:after="0" w:line="240" w:lineRule="auto"/>
        <w:jc w:val="both"/>
        <w:rPr>
          <w:rFonts w:ascii="Times New Roman" w:eastAsia="Times New Roman" w:hAnsi="Times New Roman" w:cs="Times New Roman"/>
          <w:sz w:val="24"/>
          <w:szCs w:val="24"/>
        </w:rPr>
      </w:pPr>
      <w:r w:rsidRPr="0060101F">
        <w:rPr>
          <w:rFonts w:ascii="Times New Roman" w:eastAsia="Times New Roman" w:hAnsi="Times New Roman" w:cs="Times New Roman"/>
          <w:sz w:val="24"/>
          <w:szCs w:val="24"/>
        </w:rPr>
        <w:t>Приложение №1 к Форме.2 «Техническое задание».</w:t>
      </w:r>
    </w:p>
    <w:p w:rsidR="00A252A1" w:rsidRPr="0060101F" w:rsidRDefault="00A252A1" w:rsidP="00A252A1">
      <w:pPr>
        <w:pStyle w:val="a3"/>
        <w:numPr>
          <w:ilvl w:val="0"/>
          <w:numId w:val="23"/>
        </w:numPr>
        <w:spacing w:after="0" w:line="240" w:lineRule="auto"/>
        <w:jc w:val="both"/>
        <w:rPr>
          <w:rFonts w:ascii="Times New Roman" w:eastAsia="Times New Roman" w:hAnsi="Times New Roman" w:cs="Times New Roman"/>
          <w:sz w:val="24"/>
          <w:szCs w:val="24"/>
        </w:rPr>
      </w:pPr>
      <w:r w:rsidRPr="0060101F">
        <w:rPr>
          <w:rFonts w:ascii="Times New Roman" w:eastAsia="Times New Roman" w:hAnsi="Times New Roman" w:cs="Times New Roman"/>
          <w:sz w:val="24"/>
          <w:szCs w:val="24"/>
        </w:rPr>
        <w:t>Приложение № 2 к Форме 2. Стандарт ОАО «НГК «</w:t>
      </w:r>
      <w:proofErr w:type="spellStart"/>
      <w:r w:rsidRPr="0060101F">
        <w:rPr>
          <w:rFonts w:ascii="Times New Roman" w:eastAsia="Times New Roman" w:hAnsi="Times New Roman" w:cs="Times New Roman"/>
          <w:sz w:val="24"/>
          <w:szCs w:val="24"/>
        </w:rPr>
        <w:t>Славнефть</w:t>
      </w:r>
      <w:proofErr w:type="spellEnd"/>
      <w:r w:rsidRPr="0060101F">
        <w:rPr>
          <w:rFonts w:ascii="Times New Roman" w:eastAsia="Times New Roman" w:hAnsi="Times New Roman" w:cs="Times New Roman"/>
          <w:sz w:val="24"/>
          <w:szCs w:val="24"/>
        </w:rPr>
        <w:t>» «Безопасно</w:t>
      </w:r>
      <w:r w:rsidR="00D86C33">
        <w:rPr>
          <w:rFonts w:ascii="Times New Roman" w:eastAsia="Times New Roman" w:hAnsi="Times New Roman" w:cs="Times New Roman"/>
          <w:sz w:val="24"/>
          <w:szCs w:val="24"/>
        </w:rPr>
        <w:t>с</w:t>
      </w:r>
      <w:r w:rsidRPr="0060101F">
        <w:rPr>
          <w:rFonts w:ascii="Times New Roman" w:eastAsia="Times New Roman" w:hAnsi="Times New Roman" w:cs="Times New Roman"/>
          <w:sz w:val="24"/>
          <w:szCs w:val="24"/>
        </w:rPr>
        <w:t>ть дорожного движения».</w:t>
      </w:r>
    </w:p>
    <w:p w:rsidR="00A252A1" w:rsidRPr="0060101F" w:rsidRDefault="00A252A1" w:rsidP="00A252A1">
      <w:pPr>
        <w:pStyle w:val="a3"/>
        <w:numPr>
          <w:ilvl w:val="0"/>
          <w:numId w:val="23"/>
        </w:numPr>
        <w:spacing w:after="0" w:line="240" w:lineRule="auto"/>
        <w:jc w:val="both"/>
        <w:rPr>
          <w:rFonts w:ascii="Times New Roman" w:eastAsia="Times New Roman" w:hAnsi="Times New Roman" w:cs="Times New Roman"/>
          <w:sz w:val="24"/>
          <w:szCs w:val="24"/>
        </w:rPr>
      </w:pPr>
      <w:r w:rsidRPr="0060101F">
        <w:rPr>
          <w:rFonts w:ascii="Times New Roman" w:eastAsiaTheme="minorHAnsi" w:hAnsi="Times New Roman" w:cs="Times New Roman"/>
          <w:sz w:val="24"/>
          <w:szCs w:val="24"/>
          <w:lang w:eastAsia="en-US"/>
        </w:rPr>
        <w:t xml:space="preserve">Приложение № 3 к Форме 2.  «Требованиям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работ подрядными организациями) </w:t>
      </w:r>
    </w:p>
    <w:p w:rsidR="00A3371A" w:rsidRPr="006C0F4E" w:rsidRDefault="00A3371A" w:rsidP="00117F57">
      <w:pPr>
        <w:pStyle w:val="ConsPlusNormal"/>
        <w:widowControl/>
        <w:ind w:firstLine="0"/>
        <w:jc w:val="both"/>
      </w:pPr>
    </w:p>
    <w:p w:rsidR="00A3371A" w:rsidRPr="006C0F4E" w:rsidRDefault="00A3371A" w:rsidP="00117F57">
      <w:pPr>
        <w:pStyle w:val="ConsPlusNormal"/>
        <w:widowControl/>
        <w:ind w:firstLine="0"/>
        <w:jc w:val="both"/>
      </w:pPr>
    </w:p>
    <w:tbl>
      <w:tblPr>
        <w:tblpPr w:leftFromText="180" w:rightFromText="180" w:vertAnchor="text" w:horzAnchor="margin" w:tblpY="-180"/>
        <w:tblOverlap w:val="never"/>
        <w:tblW w:w="10462" w:type="dxa"/>
        <w:tblLayout w:type="fixed"/>
        <w:tblLook w:val="04A0"/>
      </w:tblPr>
      <w:tblGrid>
        <w:gridCol w:w="2231"/>
        <w:gridCol w:w="237"/>
        <w:gridCol w:w="2087"/>
        <w:gridCol w:w="237"/>
        <w:gridCol w:w="174"/>
        <w:gridCol w:w="237"/>
        <w:gridCol w:w="2087"/>
        <w:gridCol w:w="237"/>
        <w:gridCol w:w="200"/>
        <w:gridCol w:w="2735"/>
      </w:tblGrid>
      <w:tr w:rsidR="00A05289" w:rsidRPr="006C4E02" w:rsidTr="00BD510D">
        <w:trPr>
          <w:trHeight w:val="456"/>
        </w:trPr>
        <w:tc>
          <w:tcPr>
            <w:tcW w:w="4966" w:type="dxa"/>
            <w:gridSpan w:val="5"/>
            <w:shd w:val="clear" w:color="auto" w:fill="auto"/>
            <w:vAlign w:val="bottom"/>
          </w:tcPr>
          <w:p w:rsidR="00A05289" w:rsidRPr="006C4E02" w:rsidRDefault="00A05289" w:rsidP="00BD510D">
            <w:pPr>
              <w:pStyle w:val="ConsPlusNormal"/>
              <w:widowControl/>
              <w:ind w:firstLine="0"/>
              <w:jc w:val="both"/>
            </w:pPr>
            <w:r w:rsidRPr="006C4E02">
              <w:t>Руководитель Ответственного подразделения:</w:t>
            </w:r>
          </w:p>
          <w:p w:rsidR="00A05289" w:rsidRPr="006C4E02" w:rsidRDefault="00A252A1" w:rsidP="00BD510D">
            <w:pPr>
              <w:pStyle w:val="ConsPlusNormal"/>
              <w:widowControl/>
              <w:ind w:firstLine="0"/>
              <w:rPr>
                <w:i/>
              </w:rPr>
            </w:pPr>
            <w:r>
              <w:t>Начальник ОРП</w:t>
            </w:r>
          </w:p>
        </w:tc>
        <w:tc>
          <w:tcPr>
            <w:tcW w:w="237" w:type="dxa"/>
            <w:shd w:val="clear" w:color="auto" w:fill="auto"/>
            <w:vAlign w:val="bottom"/>
          </w:tcPr>
          <w:p w:rsidR="00A05289" w:rsidRPr="006C4E02" w:rsidRDefault="00A05289" w:rsidP="00BD510D">
            <w:pPr>
              <w:pStyle w:val="ConsPlusNormal"/>
              <w:widowControl/>
              <w:ind w:firstLine="0"/>
            </w:pPr>
          </w:p>
        </w:tc>
        <w:tc>
          <w:tcPr>
            <w:tcW w:w="2087" w:type="dxa"/>
            <w:shd w:val="clear" w:color="auto" w:fill="auto"/>
            <w:vAlign w:val="bottom"/>
          </w:tcPr>
          <w:p w:rsidR="00A05289" w:rsidRPr="006C4E02" w:rsidRDefault="00A05289" w:rsidP="00BD510D">
            <w:pPr>
              <w:pStyle w:val="ConsPlusNormal"/>
              <w:widowControl/>
              <w:ind w:firstLine="0"/>
            </w:pPr>
          </w:p>
          <w:p w:rsidR="00A05289" w:rsidRPr="006C4E02" w:rsidRDefault="00A252A1" w:rsidP="00BD510D">
            <w:pPr>
              <w:pStyle w:val="ConsPlusNormal"/>
              <w:widowControl/>
              <w:ind w:firstLine="0"/>
            </w:pPr>
            <w:r>
              <w:t>Мартюшов В.Ю.</w:t>
            </w:r>
          </w:p>
        </w:tc>
        <w:tc>
          <w:tcPr>
            <w:tcW w:w="237" w:type="dxa"/>
            <w:shd w:val="clear" w:color="auto" w:fill="auto"/>
            <w:vAlign w:val="bottom"/>
          </w:tcPr>
          <w:p w:rsidR="00A05289" w:rsidRPr="006C4E02" w:rsidRDefault="00A05289" w:rsidP="00BD510D">
            <w:pPr>
              <w:pStyle w:val="ConsPlusNormal"/>
              <w:widowControl/>
              <w:ind w:firstLine="0"/>
            </w:pPr>
          </w:p>
        </w:tc>
        <w:tc>
          <w:tcPr>
            <w:tcW w:w="2935" w:type="dxa"/>
            <w:gridSpan w:val="2"/>
            <w:shd w:val="clear" w:color="auto" w:fill="auto"/>
            <w:vAlign w:val="bottom"/>
          </w:tcPr>
          <w:p w:rsidR="00A05289" w:rsidRPr="006C4E02" w:rsidRDefault="00A05289" w:rsidP="00496A7D">
            <w:pPr>
              <w:pStyle w:val="ConsPlusNormal"/>
              <w:widowControl/>
              <w:ind w:firstLine="0"/>
            </w:pPr>
            <w:r w:rsidRPr="006C4E02">
              <w:rPr>
                <w:i/>
                <w:iCs/>
              </w:rPr>
              <w:t xml:space="preserve">« </w:t>
            </w:r>
            <w:r w:rsidR="00496A7D">
              <w:rPr>
                <w:i/>
                <w:iCs/>
              </w:rPr>
              <w:t>12</w:t>
            </w:r>
            <w:r w:rsidRPr="006C4E02">
              <w:rPr>
                <w:i/>
                <w:iCs/>
              </w:rPr>
              <w:t xml:space="preserve">» </w:t>
            </w:r>
            <w:r w:rsidR="00496A7D">
              <w:rPr>
                <w:i/>
                <w:iCs/>
              </w:rPr>
              <w:t>12.</w:t>
            </w:r>
            <w:r w:rsidRPr="006C4E02">
              <w:rPr>
                <w:i/>
                <w:iCs/>
              </w:rPr>
              <w:t xml:space="preserve"> 2018 г.</w:t>
            </w:r>
          </w:p>
        </w:tc>
      </w:tr>
      <w:tr w:rsidR="00A05289" w:rsidRPr="006C4E02" w:rsidTr="00BD510D">
        <w:trPr>
          <w:gridAfter w:val="1"/>
          <w:wAfter w:w="2735" w:type="dxa"/>
          <w:trHeight w:val="659"/>
        </w:trPr>
        <w:tc>
          <w:tcPr>
            <w:tcW w:w="2231" w:type="dxa"/>
            <w:shd w:val="clear" w:color="auto" w:fill="auto"/>
          </w:tcPr>
          <w:p w:rsidR="00A05289" w:rsidRPr="006C4E02" w:rsidRDefault="00A05289" w:rsidP="00BD510D">
            <w:pPr>
              <w:pStyle w:val="ConsPlusNormal"/>
              <w:ind w:firstLine="0"/>
              <w:jc w:val="center"/>
              <w:rPr>
                <w:i/>
                <w:iCs/>
              </w:rPr>
            </w:pPr>
          </w:p>
          <w:p w:rsidR="00A05289" w:rsidRPr="006C4E02" w:rsidRDefault="00A05289" w:rsidP="00BD510D">
            <w:pPr>
              <w:pStyle w:val="ConsPlusNormal"/>
              <w:ind w:firstLine="0"/>
              <w:jc w:val="center"/>
            </w:pPr>
            <w:r w:rsidRPr="006C4E02">
              <w:rPr>
                <w:i/>
                <w:iCs/>
              </w:rPr>
              <w:t>(подпись)</w:t>
            </w:r>
          </w:p>
        </w:tc>
        <w:tc>
          <w:tcPr>
            <w:tcW w:w="237" w:type="dxa"/>
            <w:shd w:val="clear" w:color="auto" w:fill="auto"/>
          </w:tcPr>
          <w:p w:rsidR="00A05289" w:rsidRPr="006C4E02" w:rsidRDefault="00A05289" w:rsidP="00BD510D">
            <w:pPr>
              <w:pStyle w:val="ConsPlusNormal"/>
              <w:widowControl/>
              <w:ind w:firstLine="0"/>
              <w:jc w:val="center"/>
            </w:pPr>
          </w:p>
        </w:tc>
        <w:tc>
          <w:tcPr>
            <w:tcW w:w="2087" w:type="dxa"/>
            <w:shd w:val="clear" w:color="auto" w:fill="auto"/>
          </w:tcPr>
          <w:p w:rsidR="00A05289" w:rsidRPr="006C4E02" w:rsidRDefault="00A05289" w:rsidP="00BD510D">
            <w:pPr>
              <w:pStyle w:val="ConsPlusNormal"/>
              <w:ind w:firstLine="0"/>
              <w:jc w:val="center"/>
              <w:rPr>
                <w:i/>
                <w:iCs/>
              </w:rPr>
            </w:pPr>
          </w:p>
          <w:p w:rsidR="00A05289" w:rsidRPr="006C4E02" w:rsidRDefault="00A05289" w:rsidP="00BD510D">
            <w:pPr>
              <w:pStyle w:val="ConsPlusNormal"/>
              <w:ind w:firstLine="0"/>
              <w:jc w:val="center"/>
            </w:pPr>
            <w:r w:rsidRPr="006C4E02">
              <w:rPr>
                <w:i/>
                <w:iCs/>
              </w:rPr>
              <w:t>(ф.и.о.)</w:t>
            </w:r>
          </w:p>
        </w:tc>
        <w:tc>
          <w:tcPr>
            <w:tcW w:w="237" w:type="dxa"/>
            <w:shd w:val="clear" w:color="auto" w:fill="auto"/>
          </w:tcPr>
          <w:p w:rsidR="00A05289" w:rsidRPr="006C4E02" w:rsidRDefault="00A05289" w:rsidP="00BD510D">
            <w:pPr>
              <w:pStyle w:val="ConsPlusNormal"/>
              <w:ind w:firstLine="0"/>
              <w:jc w:val="center"/>
            </w:pPr>
          </w:p>
        </w:tc>
        <w:tc>
          <w:tcPr>
            <w:tcW w:w="2935" w:type="dxa"/>
            <w:gridSpan w:val="5"/>
            <w:shd w:val="clear" w:color="auto" w:fill="auto"/>
          </w:tcPr>
          <w:p w:rsidR="00A05289" w:rsidRPr="006C4E02" w:rsidRDefault="00A05289" w:rsidP="00BD510D">
            <w:pPr>
              <w:pStyle w:val="ConsPlusNormal"/>
              <w:widowControl/>
              <w:ind w:firstLine="0"/>
              <w:jc w:val="center"/>
              <w:rPr>
                <w:i/>
                <w:iCs/>
              </w:rPr>
            </w:pPr>
          </w:p>
          <w:p w:rsidR="00A05289" w:rsidRPr="006C4E02" w:rsidRDefault="00A05289" w:rsidP="00BD510D">
            <w:pPr>
              <w:pStyle w:val="ConsPlusNormal"/>
              <w:widowControl/>
              <w:ind w:firstLine="0"/>
              <w:jc w:val="center"/>
              <w:rPr>
                <w:i/>
                <w:iCs/>
              </w:rPr>
            </w:pPr>
            <w:r w:rsidRPr="006C4E02">
              <w:rPr>
                <w:i/>
                <w:iCs/>
              </w:rPr>
              <w:t>(дата)</w:t>
            </w:r>
          </w:p>
        </w:tc>
      </w:tr>
    </w:tbl>
    <w:p w:rsidR="00A3371A" w:rsidRPr="006C0F4E" w:rsidRDefault="00A3371A" w:rsidP="00117F57">
      <w:pPr>
        <w:spacing w:line="240" w:lineRule="auto"/>
        <w:rPr>
          <w:rFonts w:ascii="Times New Roman" w:hAnsi="Times New Roman" w:cs="Times New Roman"/>
        </w:rPr>
      </w:pPr>
    </w:p>
    <w:sectPr w:rsidR="00A3371A" w:rsidRPr="006C0F4E" w:rsidSect="009E5C37">
      <w:pgSz w:w="11906" w:h="16838"/>
      <w:pgMar w:top="567" w:right="567" w:bottom="14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7B2" w:rsidRDefault="00E607B2" w:rsidP="00B94E8A">
      <w:pPr>
        <w:spacing w:after="0" w:line="240" w:lineRule="auto"/>
      </w:pPr>
      <w:r>
        <w:separator/>
      </w:r>
    </w:p>
  </w:endnote>
  <w:endnote w:type="continuationSeparator" w:id="1">
    <w:p w:rsidR="00E607B2" w:rsidRDefault="00E607B2" w:rsidP="00B94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7B2" w:rsidRDefault="00E607B2" w:rsidP="00B94E8A">
      <w:pPr>
        <w:spacing w:after="0" w:line="240" w:lineRule="auto"/>
      </w:pPr>
      <w:r>
        <w:separator/>
      </w:r>
    </w:p>
  </w:footnote>
  <w:footnote w:type="continuationSeparator" w:id="1">
    <w:p w:rsidR="00E607B2" w:rsidRDefault="00E607B2" w:rsidP="00B94E8A">
      <w:pPr>
        <w:spacing w:after="0" w:line="240" w:lineRule="auto"/>
      </w:pPr>
      <w:r>
        <w:continuationSeparator/>
      </w:r>
    </w:p>
  </w:footnote>
  <w:footnote w:id="2">
    <w:p w:rsidR="00E607B2" w:rsidRPr="00394112" w:rsidRDefault="00E607B2" w:rsidP="00B94E8A">
      <w:pPr>
        <w:pStyle w:val="af6"/>
        <w:rPr>
          <w:rFonts w:ascii="Times New Roman" w:hAnsi="Times New Roman" w:cs="Times New Roman"/>
        </w:rPr>
      </w:pPr>
      <w:r w:rsidRPr="00394112">
        <w:rPr>
          <w:rStyle w:val="af8"/>
          <w:rFonts w:ascii="Times New Roman" w:hAnsi="Times New Roman" w:cs="Times New Roman"/>
        </w:rPr>
        <w:footnoteRef/>
      </w:r>
      <w:r w:rsidRPr="00394112">
        <w:rPr>
          <w:rFonts w:ascii="Times New Roman" w:hAnsi="Times New Roman" w:cs="Times New Roman"/>
        </w:rPr>
        <w:t xml:space="preserve"> Сроки будут определены при подписании Договора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C480E"/>
    <w:multiLevelType w:val="hybridMultilevel"/>
    <w:tmpl w:val="0DE694DC"/>
    <w:lvl w:ilvl="0" w:tplc="98C40A8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D0D56BE"/>
    <w:multiLevelType w:val="hybridMultilevel"/>
    <w:tmpl w:val="0090070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0275232"/>
    <w:multiLevelType w:val="multilevel"/>
    <w:tmpl w:val="A5AAF2D6"/>
    <w:lvl w:ilvl="0">
      <w:start w:val="7"/>
      <w:numFmt w:val="decimal"/>
      <w:lvlText w:val="%1."/>
      <w:lvlJc w:val="left"/>
      <w:pPr>
        <w:ind w:left="1040"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120" w:hanging="144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480" w:hanging="1800"/>
      </w:pPr>
      <w:rPr>
        <w:rFonts w:hint="default"/>
      </w:rPr>
    </w:lvl>
    <w:lvl w:ilvl="8">
      <w:start w:val="1"/>
      <w:numFmt w:val="decimal"/>
      <w:isLgl/>
      <w:lvlText w:val="%1.%2.%3.%4.%5.%6.%7.%8.%9."/>
      <w:lvlJc w:val="left"/>
      <w:pPr>
        <w:ind w:left="2480" w:hanging="1800"/>
      </w:pPr>
      <w:rPr>
        <w:rFonts w:hint="default"/>
      </w:rPr>
    </w:lvl>
  </w:abstractNum>
  <w:abstractNum w:abstractNumId="3">
    <w:nsid w:val="16E036EF"/>
    <w:multiLevelType w:val="hybridMultilevel"/>
    <w:tmpl w:val="43ACAB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DB09F4"/>
    <w:multiLevelType w:val="hybridMultilevel"/>
    <w:tmpl w:val="2B4A16A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1145D4"/>
    <w:multiLevelType w:val="hybridMultilevel"/>
    <w:tmpl w:val="9CA27C34"/>
    <w:lvl w:ilvl="0" w:tplc="277C2602">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882ADA"/>
    <w:multiLevelType w:val="hybridMultilevel"/>
    <w:tmpl w:val="6F3273F4"/>
    <w:lvl w:ilvl="0" w:tplc="04190001">
      <w:start w:val="1"/>
      <w:numFmt w:val="bullet"/>
      <w:lvlText w:val=""/>
      <w:lvlJc w:val="left"/>
      <w:pPr>
        <w:ind w:left="1730" w:hanging="360"/>
      </w:pPr>
      <w:rPr>
        <w:rFonts w:ascii="Symbol" w:hAnsi="Symbol" w:hint="default"/>
      </w:rPr>
    </w:lvl>
    <w:lvl w:ilvl="1" w:tplc="04190003" w:tentative="1">
      <w:start w:val="1"/>
      <w:numFmt w:val="bullet"/>
      <w:lvlText w:val="o"/>
      <w:lvlJc w:val="left"/>
      <w:pPr>
        <w:ind w:left="2450" w:hanging="360"/>
      </w:pPr>
      <w:rPr>
        <w:rFonts w:ascii="Courier New" w:hAnsi="Courier New" w:cs="Courier New" w:hint="default"/>
      </w:rPr>
    </w:lvl>
    <w:lvl w:ilvl="2" w:tplc="04190005" w:tentative="1">
      <w:start w:val="1"/>
      <w:numFmt w:val="bullet"/>
      <w:lvlText w:val=""/>
      <w:lvlJc w:val="left"/>
      <w:pPr>
        <w:ind w:left="3170" w:hanging="360"/>
      </w:pPr>
      <w:rPr>
        <w:rFonts w:ascii="Wingdings" w:hAnsi="Wingdings" w:hint="default"/>
      </w:rPr>
    </w:lvl>
    <w:lvl w:ilvl="3" w:tplc="04190001" w:tentative="1">
      <w:start w:val="1"/>
      <w:numFmt w:val="bullet"/>
      <w:lvlText w:val=""/>
      <w:lvlJc w:val="left"/>
      <w:pPr>
        <w:ind w:left="3890" w:hanging="360"/>
      </w:pPr>
      <w:rPr>
        <w:rFonts w:ascii="Symbol" w:hAnsi="Symbol" w:hint="default"/>
      </w:rPr>
    </w:lvl>
    <w:lvl w:ilvl="4" w:tplc="04190003" w:tentative="1">
      <w:start w:val="1"/>
      <w:numFmt w:val="bullet"/>
      <w:lvlText w:val="o"/>
      <w:lvlJc w:val="left"/>
      <w:pPr>
        <w:ind w:left="4610" w:hanging="360"/>
      </w:pPr>
      <w:rPr>
        <w:rFonts w:ascii="Courier New" w:hAnsi="Courier New" w:cs="Courier New" w:hint="default"/>
      </w:rPr>
    </w:lvl>
    <w:lvl w:ilvl="5" w:tplc="04190005" w:tentative="1">
      <w:start w:val="1"/>
      <w:numFmt w:val="bullet"/>
      <w:lvlText w:val=""/>
      <w:lvlJc w:val="left"/>
      <w:pPr>
        <w:ind w:left="5330" w:hanging="360"/>
      </w:pPr>
      <w:rPr>
        <w:rFonts w:ascii="Wingdings" w:hAnsi="Wingdings" w:hint="default"/>
      </w:rPr>
    </w:lvl>
    <w:lvl w:ilvl="6" w:tplc="04190001" w:tentative="1">
      <w:start w:val="1"/>
      <w:numFmt w:val="bullet"/>
      <w:lvlText w:val=""/>
      <w:lvlJc w:val="left"/>
      <w:pPr>
        <w:ind w:left="6050" w:hanging="360"/>
      </w:pPr>
      <w:rPr>
        <w:rFonts w:ascii="Symbol" w:hAnsi="Symbol" w:hint="default"/>
      </w:rPr>
    </w:lvl>
    <w:lvl w:ilvl="7" w:tplc="04190003" w:tentative="1">
      <w:start w:val="1"/>
      <w:numFmt w:val="bullet"/>
      <w:lvlText w:val="o"/>
      <w:lvlJc w:val="left"/>
      <w:pPr>
        <w:ind w:left="6770" w:hanging="360"/>
      </w:pPr>
      <w:rPr>
        <w:rFonts w:ascii="Courier New" w:hAnsi="Courier New" w:cs="Courier New" w:hint="default"/>
      </w:rPr>
    </w:lvl>
    <w:lvl w:ilvl="8" w:tplc="04190005" w:tentative="1">
      <w:start w:val="1"/>
      <w:numFmt w:val="bullet"/>
      <w:lvlText w:val=""/>
      <w:lvlJc w:val="left"/>
      <w:pPr>
        <w:ind w:left="7490" w:hanging="360"/>
      </w:pPr>
      <w:rPr>
        <w:rFonts w:ascii="Wingdings" w:hAnsi="Wingdings" w:hint="default"/>
      </w:rPr>
    </w:lvl>
  </w:abstractNum>
  <w:abstractNum w:abstractNumId="8">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32F470A3"/>
    <w:multiLevelType w:val="hybridMultilevel"/>
    <w:tmpl w:val="B75CEBF6"/>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F51D11"/>
    <w:multiLevelType w:val="hybridMultilevel"/>
    <w:tmpl w:val="A5CCF5EC"/>
    <w:lvl w:ilvl="0" w:tplc="0A049C3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43714E"/>
    <w:multiLevelType w:val="multilevel"/>
    <w:tmpl w:val="634E237C"/>
    <w:lvl w:ilvl="0">
      <w:start w:val="1"/>
      <w:numFmt w:val="decimal"/>
      <w:lvlText w:val="%1."/>
      <w:lvlJc w:val="left"/>
      <w:pPr>
        <w:ind w:left="360" w:hanging="360"/>
      </w:pPr>
      <w:rPr>
        <w:b/>
        <w:i/>
      </w:rPr>
    </w:lvl>
    <w:lvl w:ilvl="1">
      <w:start w:val="1"/>
      <w:numFmt w:val="decimal"/>
      <w:lvlText w:val="%1.%2."/>
      <w:lvlJc w:val="left"/>
      <w:pPr>
        <w:ind w:left="52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774AE"/>
    <w:multiLevelType w:val="hybridMultilevel"/>
    <w:tmpl w:val="0F0CAFEE"/>
    <w:lvl w:ilvl="0" w:tplc="D21E5C8C">
      <w:start w:val="1"/>
      <w:numFmt w:val="bullet"/>
      <w:lvlText w:val="­"/>
      <w:lvlJc w:val="left"/>
      <w:pPr>
        <w:ind w:left="720" w:hanging="360"/>
      </w:pPr>
      <w:rPr>
        <w:rFonts w:ascii="Times New Roman" w:hAnsi="Times New Roman" w:cs="Times New Roman" w:hint="default"/>
        <w:b w:val="0"/>
        <w:i w:val="0"/>
        <w:caps w:val="0"/>
        <w:strike w:val="0"/>
        <w:dstrike w:val="0"/>
        <w:vanish w:val="0"/>
        <w:sz w:val="24"/>
        <w:vertAlign w:val="baseline"/>
      </w:rPr>
    </w:lvl>
    <w:lvl w:ilvl="1" w:tplc="BC8246FE" w:tentative="1">
      <w:start w:val="1"/>
      <w:numFmt w:val="bullet"/>
      <w:lvlText w:val="o"/>
      <w:lvlJc w:val="left"/>
      <w:pPr>
        <w:ind w:left="1440" w:hanging="360"/>
      </w:pPr>
      <w:rPr>
        <w:rFonts w:ascii="Courier New" w:hAnsi="Courier New" w:cs="Courier New" w:hint="default"/>
      </w:rPr>
    </w:lvl>
    <w:lvl w:ilvl="2" w:tplc="E536C9D8" w:tentative="1">
      <w:start w:val="1"/>
      <w:numFmt w:val="bullet"/>
      <w:lvlText w:val=""/>
      <w:lvlJc w:val="left"/>
      <w:pPr>
        <w:ind w:left="2160" w:hanging="360"/>
      </w:pPr>
      <w:rPr>
        <w:rFonts w:ascii="Wingdings" w:hAnsi="Wingdings" w:hint="default"/>
      </w:rPr>
    </w:lvl>
    <w:lvl w:ilvl="3" w:tplc="1DFCD62A" w:tentative="1">
      <w:start w:val="1"/>
      <w:numFmt w:val="bullet"/>
      <w:lvlText w:val=""/>
      <w:lvlJc w:val="left"/>
      <w:pPr>
        <w:ind w:left="2880" w:hanging="360"/>
      </w:pPr>
      <w:rPr>
        <w:rFonts w:ascii="Symbol" w:hAnsi="Symbol" w:hint="default"/>
      </w:rPr>
    </w:lvl>
    <w:lvl w:ilvl="4" w:tplc="A61C2C24" w:tentative="1">
      <w:start w:val="1"/>
      <w:numFmt w:val="bullet"/>
      <w:lvlText w:val="o"/>
      <w:lvlJc w:val="left"/>
      <w:pPr>
        <w:ind w:left="3600" w:hanging="360"/>
      </w:pPr>
      <w:rPr>
        <w:rFonts w:ascii="Courier New" w:hAnsi="Courier New" w:cs="Courier New" w:hint="default"/>
      </w:rPr>
    </w:lvl>
    <w:lvl w:ilvl="5" w:tplc="DDD85E98" w:tentative="1">
      <w:start w:val="1"/>
      <w:numFmt w:val="bullet"/>
      <w:lvlText w:val=""/>
      <w:lvlJc w:val="left"/>
      <w:pPr>
        <w:ind w:left="4320" w:hanging="360"/>
      </w:pPr>
      <w:rPr>
        <w:rFonts w:ascii="Wingdings" w:hAnsi="Wingdings" w:hint="default"/>
      </w:rPr>
    </w:lvl>
    <w:lvl w:ilvl="6" w:tplc="467093F2" w:tentative="1">
      <w:start w:val="1"/>
      <w:numFmt w:val="bullet"/>
      <w:lvlText w:val=""/>
      <w:lvlJc w:val="left"/>
      <w:pPr>
        <w:ind w:left="5040" w:hanging="360"/>
      </w:pPr>
      <w:rPr>
        <w:rFonts w:ascii="Symbol" w:hAnsi="Symbol" w:hint="default"/>
      </w:rPr>
    </w:lvl>
    <w:lvl w:ilvl="7" w:tplc="4B1C0078" w:tentative="1">
      <w:start w:val="1"/>
      <w:numFmt w:val="bullet"/>
      <w:lvlText w:val="o"/>
      <w:lvlJc w:val="left"/>
      <w:pPr>
        <w:ind w:left="5760" w:hanging="360"/>
      </w:pPr>
      <w:rPr>
        <w:rFonts w:ascii="Courier New" w:hAnsi="Courier New" w:cs="Courier New" w:hint="default"/>
      </w:rPr>
    </w:lvl>
    <w:lvl w:ilvl="8" w:tplc="4BC657B4" w:tentative="1">
      <w:start w:val="1"/>
      <w:numFmt w:val="bullet"/>
      <w:lvlText w:val=""/>
      <w:lvlJc w:val="left"/>
      <w:pPr>
        <w:ind w:left="6480" w:hanging="360"/>
      </w:pPr>
      <w:rPr>
        <w:rFonts w:ascii="Wingdings" w:hAnsi="Wingdings" w:hint="default"/>
      </w:rPr>
    </w:lvl>
  </w:abstractNum>
  <w:abstractNum w:abstractNumId="15">
    <w:nsid w:val="5A401EF1"/>
    <w:multiLevelType w:val="hybridMultilevel"/>
    <w:tmpl w:val="9364E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A6C3840"/>
    <w:multiLevelType w:val="hybridMultilevel"/>
    <w:tmpl w:val="50EAA8EC"/>
    <w:lvl w:ilvl="0" w:tplc="20164EBA">
      <w:start w:val="1"/>
      <w:numFmt w:val="decimal"/>
      <w:lvlText w:val="4.%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F33924"/>
    <w:multiLevelType w:val="hybridMultilevel"/>
    <w:tmpl w:val="CDBE6A8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8">
    <w:nsid w:val="72DF2624"/>
    <w:multiLevelType w:val="hybridMultilevel"/>
    <w:tmpl w:val="FAC851E4"/>
    <w:lvl w:ilvl="0" w:tplc="20164EBA">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1963D0"/>
    <w:multiLevelType w:val="hybridMultilevel"/>
    <w:tmpl w:val="8B0E1DDA"/>
    <w:lvl w:ilvl="0" w:tplc="445497A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3602FF"/>
    <w:multiLevelType w:val="hybridMultilevel"/>
    <w:tmpl w:val="3F78556C"/>
    <w:lvl w:ilvl="0" w:tplc="E0107DD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16"/>
  </w:num>
  <w:num w:numId="4">
    <w:abstractNumId w:val="18"/>
  </w:num>
  <w:num w:numId="5">
    <w:abstractNumId w:val="19"/>
  </w:num>
  <w:num w:numId="6">
    <w:abstractNumId w:val="14"/>
  </w:num>
  <w:num w:numId="7">
    <w:abstractNumId w:val="2"/>
  </w:num>
  <w:num w:numId="8">
    <w:abstractNumId w:val="15"/>
  </w:num>
  <w:num w:numId="9">
    <w:abstractNumId w:val="0"/>
  </w:num>
  <w:num w:numId="10">
    <w:abstractNumId w:val="17"/>
  </w:num>
  <w:num w:numId="11">
    <w:abstractNumId w:val="7"/>
  </w:num>
  <w:num w:numId="12">
    <w:abstractNumId w:val="6"/>
  </w:num>
  <w:num w:numId="13">
    <w:abstractNumId w:val="10"/>
  </w:num>
  <w:num w:numId="14">
    <w:abstractNumId w:val="9"/>
  </w:num>
  <w:num w:numId="15">
    <w:abstractNumId w:val="8"/>
  </w:num>
  <w:num w:numId="16">
    <w:abstractNumId w:val="1"/>
  </w:num>
  <w:num w:numId="17">
    <w:abstractNumId w:val="21"/>
  </w:num>
  <w:num w:numId="18">
    <w:abstractNumId w:val="4"/>
  </w:num>
  <w:num w:numId="19">
    <w:abstractNumId w:val="12"/>
  </w:num>
  <w:num w:numId="20">
    <w:abstractNumId w:val="22"/>
  </w:num>
  <w:num w:numId="21">
    <w:abstractNumId w:val="5"/>
  </w:num>
  <w:num w:numId="22">
    <w:abstractNumId w:val="3"/>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F248F9"/>
    <w:rsid w:val="000022A6"/>
    <w:rsid w:val="0001008D"/>
    <w:rsid w:val="00012076"/>
    <w:rsid w:val="00033D48"/>
    <w:rsid w:val="00035293"/>
    <w:rsid w:val="00044582"/>
    <w:rsid w:val="00047B6B"/>
    <w:rsid w:val="000515C7"/>
    <w:rsid w:val="00063848"/>
    <w:rsid w:val="000A626F"/>
    <w:rsid w:val="000A6303"/>
    <w:rsid w:val="000A796C"/>
    <w:rsid w:val="000D41D6"/>
    <w:rsid w:val="000D79C2"/>
    <w:rsid w:val="000F3486"/>
    <w:rsid w:val="000F4816"/>
    <w:rsid w:val="001061BA"/>
    <w:rsid w:val="00111550"/>
    <w:rsid w:val="00117F57"/>
    <w:rsid w:val="001213DF"/>
    <w:rsid w:val="001407B4"/>
    <w:rsid w:val="00171FB8"/>
    <w:rsid w:val="0018025E"/>
    <w:rsid w:val="00191021"/>
    <w:rsid w:val="00192983"/>
    <w:rsid w:val="001A344A"/>
    <w:rsid w:val="001A58FA"/>
    <w:rsid w:val="001B0E7C"/>
    <w:rsid w:val="001B643A"/>
    <w:rsid w:val="001C0742"/>
    <w:rsid w:val="001C19EB"/>
    <w:rsid w:val="001D2370"/>
    <w:rsid w:val="001D53C5"/>
    <w:rsid w:val="001E0549"/>
    <w:rsid w:val="001F44F9"/>
    <w:rsid w:val="002002C3"/>
    <w:rsid w:val="00203430"/>
    <w:rsid w:val="002104D8"/>
    <w:rsid w:val="00215AE1"/>
    <w:rsid w:val="00215FA1"/>
    <w:rsid w:val="00226FC0"/>
    <w:rsid w:val="002346EB"/>
    <w:rsid w:val="00244F60"/>
    <w:rsid w:val="0024576D"/>
    <w:rsid w:val="00253D29"/>
    <w:rsid w:val="002C3E68"/>
    <w:rsid w:val="002C48A2"/>
    <w:rsid w:val="002F777F"/>
    <w:rsid w:val="00315ED9"/>
    <w:rsid w:val="00316911"/>
    <w:rsid w:val="0033499C"/>
    <w:rsid w:val="003402C5"/>
    <w:rsid w:val="00344BA5"/>
    <w:rsid w:val="003560AD"/>
    <w:rsid w:val="0036061E"/>
    <w:rsid w:val="00361FAD"/>
    <w:rsid w:val="00362AA0"/>
    <w:rsid w:val="003818F1"/>
    <w:rsid w:val="0038227B"/>
    <w:rsid w:val="00391BD5"/>
    <w:rsid w:val="003A7E8C"/>
    <w:rsid w:val="003F02FF"/>
    <w:rsid w:val="003F331F"/>
    <w:rsid w:val="003F74AA"/>
    <w:rsid w:val="004009BB"/>
    <w:rsid w:val="00400C21"/>
    <w:rsid w:val="004027DC"/>
    <w:rsid w:val="00405A9F"/>
    <w:rsid w:val="0040619E"/>
    <w:rsid w:val="00407037"/>
    <w:rsid w:val="00411172"/>
    <w:rsid w:val="00412040"/>
    <w:rsid w:val="004125E2"/>
    <w:rsid w:val="0044155C"/>
    <w:rsid w:val="00443F13"/>
    <w:rsid w:val="00455360"/>
    <w:rsid w:val="00455A89"/>
    <w:rsid w:val="00474D98"/>
    <w:rsid w:val="00476222"/>
    <w:rsid w:val="00480ED9"/>
    <w:rsid w:val="004833BA"/>
    <w:rsid w:val="00484D24"/>
    <w:rsid w:val="00494024"/>
    <w:rsid w:val="00496A7D"/>
    <w:rsid w:val="004972C8"/>
    <w:rsid w:val="004A52A4"/>
    <w:rsid w:val="004B0099"/>
    <w:rsid w:val="004B57B0"/>
    <w:rsid w:val="004C4D97"/>
    <w:rsid w:val="004C5881"/>
    <w:rsid w:val="004D375E"/>
    <w:rsid w:val="004D5472"/>
    <w:rsid w:val="004F09C7"/>
    <w:rsid w:val="00502ECB"/>
    <w:rsid w:val="00510B8C"/>
    <w:rsid w:val="00513E83"/>
    <w:rsid w:val="00535C18"/>
    <w:rsid w:val="00557C47"/>
    <w:rsid w:val="00560144"/>
    <w:rsid w:val="00566036"/>
    <w:rsid w:val="005666CF"/>
    <w:rsid w:val="0058745D"/>
    <w:rsid w:val="0059238C"/>
    <w:rsid w:val="005A39AC"/>
    <w:rsid w:val="005A4900"/>
    <w:rsid w:val="005A5448"/>
    <w:rsid w:val="005D199C"/>
    <w:rsid w:val="005D3DE2"/>
    <w:rsid w:val="005E0B5D"/>
    <w:rsid w:val="005F5CFE"/>
    <w:rsid w:val="005F6BE3"/>
    <w:rsid w:val="005F6CE8"/>
    <w:rsid w:val="005F6DAB"/>
    <w:rsid w:val="00601D46"/>
    <w:rsid w:val="006324BE"/>
    <w:rsid w:val="00654805"/>
    <w:rsid w:val="00660973"/>
    <w:rsid w:val="00663AAC"/>
    <w:rsid w:val="00665955"/>
    <w:rsid w:val="0067543B"/>
    <w:rsid w:val="006869FA"/>
    <w:rsid w:val="00691D66"/>
    <w:rsid w:val="006A3EE7"/>
    <w:rsid w:val="006B3B79"/>
    <w:rsid w:val="006C0F4E"/>
    <w:rsid w:val="006C319D"/>
    <w:rsid w:val="006E0B2B"/>
    <w:rsid w:val="006F04B2"/>
    <w:rsid w:val="006F4ADD"/>
    <w:rsid w:val="007318C9"/>
    <w:rsid w:val="00744A6E"/>
    <w:rsid w:val="0075291B"/>
    <w:rsid w:val="0075633F"/>
    <w:rsid w:val="007656E1"/>
    <w:rsid w:val="00775F67"/>
    <w:rsid w:val="00785D67"/>
    <w:rsid w:val="00794875"/>
    <w:rsid w:val="00796730"/>
    <w:rsid w:val="007B4FAB"/>
    <w:rsid w:val="007B735F"/>
    <w:rsid w:val="007C225A"/>
    <w:rsid w:val="007C2A4A"/>
    <w:rsid w:val="007C508F"/>
    <w:rsid w:val="007D6921"/>
    <w:rsid w:val="007E4DDF"/>
    <w:rsid w:val="00815060"/>
    <w:rsid w:val="00826157"/>
    <w:rsid w:val="00874EE0"/>
    <w:rsid w:val="008A59F8"/>
    <w:rsid w:val="008B40D0"/>
    <w:rsid w:val="008B44DC"/>
    <w:rsid w:val="008B7A4A"/>
    <w:rsid w:val="008E282C"/>
    <w:rsid w:val="008F4022"/>
    <w:rsid w:val="0090182D"/>
    <w:rsid w:val="00907123"/>
    <w:rsid w:val="00936B83"/>
    <w:rsid w:val="00945D10"/>
    <w:rsid w:val="0095388C"/>
    <w:rsid w:val="00966424"/>
    <w:rsid w:val="0097255D"/>
    <w:rsid w:val="00984292"/>
    <w:rsid w:val="00985EE3"/>
    <w:rsid w:val="00986CBB"/>
    <w:rsid w:val="009936B3"/>
    <w:rsid w:val="009A1C02"/>
    <w:rsid w:val="009B141F"/>
    <w:rsid w:val="009B23A4"/>
    <w:rsid w:val="009C1ACC"/>
    <w:rsid w:val="009C45C1"/>
    <w:rsid w:val="009C47B0"/>
    <w:rsid w:val="009C7B87"/>
    <w:rsid w:val="009E47FC"/>
    <w:rsid w:val="009E49C8"/>
    <w:rsid w:val="009E533F"/>
    <w:rsid w:val="009E5C37"/>
    <w:rsid w:val="009E5E00"/>
    <w:rsid w:val="009F365F"/>
    <w:rsid w:val="009F4252"/>
    <w:rsid w:val="00A0292E"/>
    <w:rsid w:val="00A03131"/>
    <w:rsid w:val="00A05289"/>
    <w:rsid w:val="00A14900"/>
    <w:rsid w:val="00A252A1"/>
    <w:rsid w:val="00A32509"/>
    <w:rsid w:val="00A3371A"/>
    <w:rsid w:val="00A43E62"/>
    <w:rsid w:val="00A46534"/>
    <w:rsid w:val="00A61D1E"/>
    <w:rsid w:val="00A63EEB"/>
    <w:rsid w:val="00A648F8"/>
    <w:rsid w:val="00A67F0B"/>
    <w:rsid w:val="00A81B00"/>
    <w:rsid w:val="00AA3B9A"/>
    <w:rsid w:val="00AB2B64"/>
    <w:rsid w:val="00AD2EC2"/>
    <w:rsid w:val="00AD3F90"/>
    <w:rsid w:val="00AD74F4"/>
    <w:rsid w:val="00AE5977"/>
    <w:rsid w:val="00B23C66"/>
    <w:rsid w:val="00B51340"/>
    <w:rsid w:val="00B71978"/>
    <w:rsid w:val="00B94E8A"/>
    <w:rsid w:val="00BA1D5F"/>
    <w:rsid w:val="00BA2BD6"/>
    <w:rsid w:val="00BB60DA"/>
    <w:rsid w:val="00BB6252"/>
    <w:rsid w:val="00BD02B9"/>
    <w:rsid w:val="00BD510D"/>
    <w:rsid w:val="00BF4F57"/>
    <w:rsid w:val="00BF51AA"/>
    <w:rsid w:val="00C01DA7"/>
    <w:rsid w:val="00C03F69"/>
    <w:rsid w:val="00C17E50"/>
    <w:rsid w:val="00C3698A"/>
    <w:rsid w:val="00C4030D"/>
    <w:rsid w:val="00C6407E"/>
    <w:rsid w:val="00C76DCC"/>
    <w:rsid w:val="00C76F61"/>
    <w:rsid w:val="00C83CEB"/>
    <w:rsid w:val="00C93006"/>
    <w:rsid w:val="00CC6580"/>
    <w:rsid w:val="00CE1DBD"/>
    <w:rsid w:val="00CF598F"/>
    <w:rsid w:val="00D0174D"/>
    <w:rsid w:val="00D01A83"/>
    <w:rsid w:val="00D1004A"/>
    <w:rsid w:val="00D16681"/>
    <w:rsid w:val="00D26056"/>
    <w:rsid w:val="00D35822"/>
    <w:rsid w:val="00D37B52"/>
    <w:rsid w:val="00D56822"/>
    <w:rsid w:val="00D74B77"/>
    <w:rsid w:val="00D75A11"/>
    <w:rsid w:val="00D76F83"/>
    <w:rsid w:val="00D8574E"/>
    <w:rsid w:val="00D86C33"/>
    <w:rsid w:val="00D91469"/>
    <w:rsid w:val="00D92BA0"/>
    <w:rsid w:val="00D96E65"/>
    <w:rsid w:val="00D979C6"/>
    <w:rsid w:val="00DA5471"/>
    <w:rsid w:val="00DB24E8"/>
    <w:rsid w:val="00DC709A"/>
    <w:rsid w:val="00DD02F7"/>
    <w:rsid w:val="00DD4FB9"/>
    <w:rsid w:val="00DD5585"/>
    <w:rsid w:val="00DE1795"/>
    <w:rsid w:val="00DE45B2"/>
    <w:rsid w:val="00DE6BE0"/>
    <w:rsid w:val="00E16C70"/>
    <w:rsid w:val="00E270A4"/>
    <w:rsid w:val="00E34401"/>
    <w:rsid w:val="00E35611"/>
    <w:rsid w:val="00E41C07"/>
    <w:rsid w:val="00E437B5"/>
    <w:rsid w:val="00E4562E"/>
    <w:rsid w:val="00E46546"/>
    <w:rsid w:val="00E56497"/>
    <w:rsid w:val="00E607B2"/>
    <w:rsid w:val="00E6600C"/>
    <w:rsid w:val="00E67BA5"/>
    <w:rsid w:val="00E72038"/>
    <w:rsid w:val="00E768D3"/>
    <w:rsid w:val="00E840DD"/>
    <w:rsid w:val="00E877EC"/>
    <w:rsid w:val="00E907B9"/>
    <w:rsid w:val="00E9755D"/>
    <w:rsid w:val="00EB637C"/>
    <w:rsid w:val="00ED522E"/>
    <w:rsid w:val="00ED7A5B"/>
    <w:rsid w:val="00EE01F3"/>
    <w:rsid w:val="00EE1A01"/>
    <w:rsid w:val="00EE3F51"/>
    <w:rsid w:val="00EE4CDA"/>
    <w:rsid w:val="00EE4FD9"/>
    <w:rsid w:val="00F0034B"/>
    <w:rsid w:val="00F16D65"/>
    <w:rsid w:val="00F248F9"/>
    <w:rsid w:val="00F26328"/>
    <w:rsid w:val="00F508B4"/>
    <w:rsid w:val="00F53131"/>
    <w:rsid w:val="00F556AD"/>
    <w:rsid w:val="00F55D37"/>
    <w:rsid w:val="00F6151D"/>
    <w:rsid w:val="00F700C9"/>
    <w:rsid w:val="00F821FA"/>
    <w:rsid w:val="00F84849"/>
    <w:rsid w:val="00F85F38"/>
    <w:rsid w:val="00F9187E"/>
    <w:rsid w:val="00F96350"/>
    <w:rsid w:val="00FB49F9"/>
    <w:rsid w:val="00FB5529"/>
    <w:rsid w:val="00FB5DBB"/>
    <w:rsid w:val="00FC6CF1"/>
    <w:rsid w:val="00FD729B"/>
    <w:rsid w:val="00FE12A0"/>
    <w:rsid w:val="00FE27EE"/>
    <w:rsid w:val="00FE6FEB"/>
    <w:rsid w:val="00FE70E4"/>
    <w:rsid w:val="00FF5D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3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Название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basedOn w:val="a"/>
    <w:link w:val="a9"/>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paragraph" w:styleId="ae">
    <w:name w:val="No Spacing"/>
    <w:uiPriority w:val="1"/>
    <w:qFormat/>
    <w:rsid w:val="009E5E00"/>
    <w:pPr>
      <w:spacing w:after="0" w:line="240" w:lineRule="auto"/>
    </w:pPr>
  </w:style>
  <w:style w:type="table" w:styleId="af">
    <w:name w:val="Table Grid"/>
    <w:basedOn w:val="a1"/>
    <w:uiPriority w:val="59"/>
    <w:rsid w:val="003818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Hyperlink"/>
    <w:basedOn w:val="a0"/>
    <w:uiPriority w:val="99"/>
    <w:unhideWhenUsed/>
    <w:rsid w:val="00660973"/>
    <w:rPr>
      <w:color w:val="0000FF" w:themeColor="hyperlink"/>
      <w:u w:val="single"/>
    </w:rPr>
  </w:style>
  <w:style w:type="character" w:styleId="af1">
    <w:name w:val="annotation reference"/>
    <w:basedOn w:val="a0"/>
    <w:uiPriority w:val="99"/>
    <w:semiHidden/>
    <w:unhideWhenUsed/>
    <w:rsid w:val="00CE1DBD"/>
    <w:rPr>
      <w:sz w:val="16"/>
      <w:szCs w:val="16"/>
    </w:rPr>
  </w:style>
  <w:style w:type="paragraph" w:styleId="af2">
    <w:name w:val="annotation text"/>
    <w:basedOn w:val="a"/>
    <w:link w:val="af3"/>
    <w:uiPriority w:val="99"/>
    <w:semiHidden/>
    <w:unhideWhenUsed/>
    <w:rsid w:val="00CE1DBD"/>
    <w:pPr>
      <w:spacing w:line="240" w:lineRule="auto"/>
    </w:pPr>
    <w:rPr>
      <w:sz w:val="20"/>
      <w:szCs w:val="20"/>
    </w:rPr>
  </w:style>
  <w:style w:type="character" w:customStyle="1" w:styleId="af3">
    <w:name w:val="Текст примечания Знак"/>
    <w:basedOn w:val="a0"/>
    <w:link w:val="af2"/>
    <w:uiPriority w:val="99"/>
    <w:semiHidden/>
    <w:rsid w:val="00CE1DBD"/>
    <w:rPr>
      <w:sz w:val="20"/>
      <w:szCs w:val="20"/>
    </w:rPr>
  </w:style>
  <w:style w:type="paragraph" w:styleId="af4">
    <w:name w:val="annotation subject"/>
    <w:basedOn w:val="af2"/>
    <w:next w:val="af2"/>
    <w:link w:val="af5"/>
    <w:uiPriority w:val="99"/>
    <w:semiHidden/>
    <w:unhideWhenUsed/>
    <w:rsid w:val="00CE1DBD"/>
    <w:rPr>
      <w:b/>
      <w:bCs/>
    </w:rPr>
  </w:style>
  <w:style w:type="character" w:customStyle="1" w:styleId="af5">
    <w:name w:val="Тема примечания Знак"/>
    <w:basedOn w:val="af3"/>
    <w:link w:val="af4"/>
    <w:uiPriority w:val="99"/>
    <w:semiHidden/>
    <w:rsid w:val="00CE1DBD"/>
    <w:rPr>
      <w:b/>
      <w:bCs/>
      <w:sz w:val="20"/>
      <w:szCs w:val="20"/>
    </w:rPr>
  </w:style>
  <w:style w:type="paragraph" w:styleId="af6">
    <w:name w:val="footnote text"/>
    <w:basedOn w:val="a"/>
    <w:link w:val="af7"/>
    <w:uiPriority w:val="99"/>
    <w:semiHidden/>
    <w:unhideWhenUsed/>
    <w:rsid w:val="00B94E8A"/>
    <w:pPr>
      <w:spacing w:after="0" w:line="240" w:lineRule="auto"/>
    </w:pPr>
    <w:rPr>
      <w:rFonts w:eastAsiaTheme="minorHAnsi"/>
      <w:sz w:val="20"/>
      <w:szCs w:val="20"/>
      <w:lang w:eastAsia="en-US"/>
    </w:rPr>
  </w:style>
  <w:style w:type="character" w:customStyle="1" w:styleId="af7">
    <w:name w:val="Текст сноски Знак"/>
    <w:basedOn w:val="a0"/>
    <w:link w:val="af6"/>
    <w:uiPriority w:val="99"/>
    <w:semiHidden/>
    <w:rsid w:val="00B94E8A"/>
    <w:rPr>
      <w:rFonts w:eastAsiaTheme="minorHAnsi"/>
      <w:sz w:val="20"/>
      <w:szCs w:val="20"/>
      <w:lang w:eastAsia="en-US"/>
    </w:rPr>
  </w:style>
  <w:style w:type="character" w:styleId="af8">
    <w:name w:val="footnote reference"/>
    <w:basedOn w:val="a0"/>
    <w:uiPriority w:val="99"/>
    <w:semiHidden/>
    <w:unhideWhenUsed/>
    <w:rsid w:val="00B94E8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Название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basedOn w:val="a"/>
    <w:link w:val="a9"/>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paragraph" w:styleId="ae">
    <w:name w:val="No Spacing"/>
    <w:uiPriority w:val="1"/>
    <w:qFormat/>
    <w:rsid w:val="009E5E00"/>
    <w:pPr>
      <w:spacing w:after="0" w:line="240" w:lineRule="auto"/>
    </w:pPr>
  </w:style>
  <w:style w:type="table" w:styleId="af">
    <w:name w:val="Table Grid"/>
    <w:basedOn w:val="a1"/>
    <w:uiPriority w:val="59"/>
    <w:rsid w:val="003818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Hyperlink"/>
    <w:basedOn w:val="a0"/>
    <w:uiPriority w:val="99"/>
    <w:unhideWhenUsed/>
    <w:rsid w:val="00660973"/>
    <w:rPr>
      <w:color w:val="0000FF" w:themeColor="hyperlink"/>
      <w:u w:val="single"/>
    </w:rPr>
  </w:style>
  <w:style w:type="character" w:styleId="af1">
    <w:name w:val="annotation reference"/>
    <w:basedOn w:val="a0"/>
    <w:uiPriority w:val="99"/>
    <w:semiHidden/>
    <w:unhideWhenUsed/>
    <w:rsid w:val="00CE1DBD"/>
    <w:rPr>
      <w:sz w:val="16"/>
      <w:szCs w:val="16"/>
    </w:rPr>
  </w:style>
  <w:style w:type="paragraph" w:styleId="af2">
    <w:name w:val="annotation text"/>
    <w:basedOn w:val="a"/>
    <w:link w:val="af3"/>
    <w:uiPriority w:val="99"/>
    <w:semiHidden/>
    <w:unhideWhenUsed/>
    <w:rsid w:val="00CE1DBD"/>
    <w:pPr>
      <w:spacing w:line="240" w:lineRule="auto"/>
    </w:pPr>
    <w:rPr>
      <w:sz w:val="20"/>
      <w:szCs w:val="20"/>
    </w:rPr>
  </w:style>
  <w:style w:type="character" w:customStyle="1" w:styleId="af3">
    <w:name w:val="Текст примечания Знак"/>
    <w:basedOn w:val="a0"/>
    <w:link w:val="af2"/>
    <w:uiPriority w:val="99"/>
    <w:semiHidden/>
    <w:rsid w:val="00CE1DBD"/>
    <w:rPr>
      <w:sz w:val="20"/>
      <w:szCs w:val="20"/>
    </w:rPr>
  </w:style>
  <w:style w:type="paragraph" w:styleId="af4">
    <w:name w:val="annotation subject"/>
    <w:basedOn w:val="af2"/>
    <w:next w:val="af2"/>
    <w:link w:val="af5"/>
    <w:uiPriority w:val="99"/>
    <w:semiHidden/>
    <w:unhideWhenUsed/>
    <w:rsid w:val="00CE1DBD"/>
    <w:rPr>
      <w:b/>
      <w:bCs/>
    </w:rPr>
  </w:style>
  <w:style w:type="character" w:customStyle="1" w:styleId="af5">
    <w:name w:val="Тема примечания Знак"/>
    <w:basedOn w:val="af3"/>
    <w:link w:val="af4"/>
    <w:uiPriority w:val="99"/>
    <w:semiHidden/>
    <w:rsid w:val="00CE1DBD"/>
    <w:rPr>
      <w:b/>
      <w:bCs/>
      <w:sz w:val="20"/>
      <w:szCs w:val="20"/>
    </w:rPr>
  </w:style>
</w:styles>
</file>

<file path=word/webSettings.xml><?xml version="1.0" encoding="utf-8"?>
<w:webSettings xmlns:r="http://schemas.openxmlformats.org/officeDocument/2006/relationships" xmlns:w="http://schemas.openxmlformats.org/wordprocessingml/2006/main">
  <w:divs>
    <w:div w:id="21593575">
      <w:bodyDiv w:val="1"/>
      <w:marLeft w:val="0"/>
      <w:marRight w:val="0"/>
      <w:marTop w:val="0"/>
      <w:marBottom w:val="0"/>
      <w:divBdr>
        <w:top w:val="none" w:sz="0" w:space="0" w:color="auto"/>
        <w:left w:val="none" w:sz="0" w:space="0" w:color="auto"/>
        <w:bottom w:val="none" w:sz="0" w:space="0" w:color="auto"/>
        <w:right w:val="none" w:sz="0" w:space="0" w:color="auto"/>
      </w:divBdr>
    </w:div>
    <w:div w:id="45029138">
      <w:bodyDiv w:val="1"/>
      <w:marLeft w:val="0"/>
      <w:marRight w:val="0"/>
      <w:marTop w:val="0"/>
      <w:marBottom w:val="0"/>
      <w:divBdr>
        <w:top w:val="none" w:sz="0" w:space="0" w:color="auto"/>
        <w:left w:val="none" w:sz="0" w:space="0" w:color="auto"/>
        <w:bottom w:val="none" w:sz="0" w:space="0" w:color="auto"/>
        <w:right w:val="none" w:sz="0" w:space="0" w:color="auto"/>
      </w:divBdr>
    </w:div>
    <w:div w:id="60830622">
      <w:bodyDiv w:val="1"/>
      <w:marLeft w:val="0"/>
      <w:marRight w:val="0"/>
      <w:marTop w:val="0"/>
      <w:marBottom w:val="0"/>
      <w:divBdr>
        <w:top w:val="none" w:sz="0" w:space="0" w:color="auto"/>
        <w:left w:val="none" w:sz="0" w:space="0" w:color="auto"/>
        <w:bottom w:val="none" w:sz="0" w:space="0" w:color="auto"/>
        <w:right w:val="none" w:sz="0" w:space="0" w:color="auto"/>
      </w:divBdr>
    </w:div>
    <w:div w:id="371882187">
      <w:bodyDiv w:val="1"/>
      <w:marLeft w:val="0"/>
      <w:marRight w:val="0"/>
      <w:marTop w:val="0"/>
      <w:marBottom w:val="0"/>
      <w:divBdr>
        <w:top w:val="none" w:sz="0" w:space="0" w:color="auto"/>
        <w:left w:val="none" w:sz="0" w:space="0" w:color="auto"/>
        <w:bottom w:val="none" w:sz="0" w:space="0" w:color="auto"/>
        <w:right w:val="none" w:sz="0" w:space="0" w:color="auto"/>
      </w:divBdr>
    </w:div>
    <w:div w:id="434836582">
      <w:bodyDiv w:val="1"/>
      <w:marLeft w:val="0"/>
      <w:marRight w:val="0"/>
      <w:marTop w:val="0"/>
      <w:marBottom w:val="0"/>
      <w:divBdr>
        <w:top w:val="none" w:sz="0" w:space="0" w:color="auto"/>
        <w:left w:val="none" w:sz="0" w:space="0" w:color="auto"/>
        <w:bottom w:val="none" w:sz="0" w:space="0" w:color="auto"/>
        <w:right w:val="none" w:sz="0" w:space="0" w:color="auto"/>
      </w:divBdr>
    </w:div>
    <w:div w:id="623467166">
      <w:bodyDiv w:val="1"/>
      <w:marLeft w:val="0"/>
      <w:marRight w:val="0"/>
      <w:marTop w:val="0"/>
      <w:marBottom w:val="0"/>
      <w:divBdr>
        <w:top w:val="none" w:sz="0" w:space="0" w:color="auto"/>
        <w:left w:val="none" w:sz="0" w:space="0" w:color="auto"/>
        <w:bottom w:val="none" w:sz="0" w:space="0" w:color="auto"/>
        <w:right w:val="none" w:sz="0" w:space="0" w:color="auto"/>
      </w:divBdr>
    </w:div>
    <w:div w:id="666713390">
      <w:bodyDiv w:val="1"/>
      <w:marLeft w:val="0"/>
      <w:marRight w:val="0"/>
      <w:marTop w:val="0"/>
      <w:marBottom w:val="0"/>
      <w:divBdr>
        <w:top w:val="none" w:sz="0" w:space="0" w:color="auto"/>
        <w:left w:val="none" w:sz="0" w:space="0" w:color="auto"/>
        <w:bottom w:val="none" w:sz="0" w:space="0" w:color="auto"/>
        <w:right w:val="none" w:sz="0" w:space="0" w:color="auto"/>
      </w:divBdr>
    </w:div>
    <w:div w:id="817381221">
      <w:bodyDiv w:val="1"/>
      <w:marLeft w:val="0"/>
      <w:marRight w:val="0"/>
      <w:marTop w:val="0"/>
      <w:marBottom w:val="0"/>
      <w:divBdr>
        <w:top w:val="none" w:sz="0" w:space="0" w:color="auto"/>
        <w:left w:val="none" w:sz="0" w:space="0" w:color="auto"/>
        <w:bottom w:val="none" w:sz="0" w:space="0" w:color="auto"/>
        <w:right w:val="none" w:sz="0" w:space="0" w:color="auto"/>
      </w:divBdr>
    </w:div>
    <w:div w:id="874851091">
      <w:bodyDiv w:val="1"/>
      <w:marLeft w:val="0"/>
      <w:marRight w:val="0"/>
      <w:marTop w:val="0"/>
      <w:marBottom w:val="0"/>
      <w:divBdr>
        <w:top w:val="none" w:sz="0" w:space="0" w:color="auto"/>
        <w:left w:val="none" w:sz="0" w:space="0" w:color="auto"/>
        <w:bottom w:val="none" w:sz="0" w:space="0" w:color="auto"/>
        <w:right w:val="none" w:sz="0" w:space="0" w:color="auto"/>
      </w:divBdr>
    </w:div>
    <w:div w:id="878667403">
      <w:bodyDiv w:val="1"/>
      <w:marLeft w:val="0"/>
      <w:marRight w:val="0"/>
      <w:marTop w:val="0"/>
      <w:marBottom w:val="0"/>
      <w:divBdr>
        <w:top w:val="none" w:sz="0" w:space="0" w:color="auto"/>
        <w:left w:val="none" w:sz="0" w:space="0" w:color="auto"/>
        <w:bottom w:val="none" w:sz="0" w:space="0" w:color="auto"/>
        <w:right w:val="none" w:sz="0" w:space="0" w:color="auto"/>
      </w:divBdr>
    </w:div>
    <w:div w:id="1586842787">
      <w:bodyDiv w:val="1"/>
      <w:marLeft w:val="0"/>
      <w:marRight w:val="0"/>
      <w:marTop w:val="0"/>
      <w:marBottom w:val="0"/>
      <w:divBdr>
        <w:top w:val="none" w:sz="0" w:space="0" w:color="auto"/>
        <w:left w:val="none" w:sz="0" w:space="0" w:color="auto"/>
        <w:bottom w:val="none" w:sz="0" w:space="0" w:color="auto"/>
        <w:right w:val="none" w:sz="0" w:space="0" w:color="auto"/>
      </w:divBdr>
    </w:div>
    <w:div w:id="1624341147">
      <w:bodyDiv w:val="1"/>
      <w:marLeft w:val="0"/>
      <w:marRight w:val="0"/>
      <w:marTop w:val="0"/>
      <w:marBottom w:val="0"/>
      <w:divBdr>
        <w:top w:val="none" w:sz="0" w:space="0" w:color="auto"/>
        <w:left w:val="none" w:sz="0" w:space="0" w:color="auto"/>
        <w:bottom w:val="none" w:sz="0" w:space="0" w:color="auto"/>
        <w:right w:val="none" w:sz="0" w:space="0" w:color="auto"/>
      </w:divBdr>
    </w:div>
    <w:div w:id="1626809443">
      <w:bodyDiv w:val="1"/>
      <w:marLeft w:val="0"/>
      <w:marRight w:val="0"/>
      <w:marTop w:val="0"/>
      <w:marBottom w:val="0"/>
      <w:divBdr>
        <w:top w:val="none" w:sz="0" w:space="0" w:color="auto"/>
        <w:left w:val="none" w:sz="0" w:space="0" w:color="auto"/>
        <w:bottom w:val="none" w:sz="0" w:space="0" w:color="auto"/>
        <w:right w:val="none" w:sz="0" w:space="0" w:color="auto"/>
      </w:divBdr>
    </w:div>
    <w:div w:id="1770269142">
      <w:bodyDiv w:val="1"/>
      <w:marLeft w:val="0"/>
      <w:marRight w:val="0"/>
      <w:marTop w:val="0"/>
      <w:marBottom w:val="0"/>
      <w:divBdr>
        <w:top w:val="none" w:sz="0" w:space="0" w:color="auto"/>
        <w:left w:val="none" w:sz="0" w:space="0" w:color="auto"/>
        <w:bottom w:val="none" w:sz="0" w:space="0" w:color="auto"/>
        <w:right w:val="none" w:sz="0" w:space="0" w:color="auto"/>
      </w:divBdr>
    </w:div>
    <w:div w:id="2036805102">
      <w:bodyDiv w:val="1"/>
      <w:marLeft w:val="0"/>
      <w:marRight w:val="0"/>
      <w:marTop w:val="0"/>
      <w:marBottom w:val="0"/>
      <w:divBdr>
        <w:top w:val="none" w:sz="0" w:space="0" w:color="auto"/>
        <w:left w:val="none" w:sz="0" w:space="0" w:color="auto"/>
        <w:bottom w:val="none" w:sz="0" w:space="0" w:color="auto"/>
        <w:right w:val="none" w:sz="0" w:space="0" w:color="auto"/>
      </w:divBdr>
    </w:div>
    <w:div w:id="2103140125">
      <w:bodyDiv w:val="1"/>
      <w:marLeft w:val="0"/>
      <w:marRight w:val="0"/>
      <w:marTop w:val="0"/>
      <w:marBottom w:val="0"/>
      <w:divBdr>
        <w:top w:val="none" w:sz="0" w:space="0" w:color="auto"/>
        <w:left w:val="none" w:sz="0" w:space="0" w:color="auto"/>
        <w:bottom w:val="none" w:sz="0" w:space="0" w:color="auto"/>
        <w:right w:val="none" w:sz="0" w:space="0" w:color="auto"/>
      </w:divBdr>
    </w:div>
    <w:div w:id="211755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836360F714F0D445CB78614E58D115637A383C09CEC4960DD57E50A79269526B7B8A79E5y764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3EE2D-AB67-4358-8A76-960BE77DC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1940</Words>
  <Characters>11063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Sysoev_a</cp:lastModifiedBy>
  <cp:revision>26</cp:revision>
  <cp:lastPrinted>2017-11-28T10:48:00Z</cp:lastPrinted>
  <dcterms:created xsi:type="dcterms:W3CDTF">2018-09-11T08:53:00Z</dcterms:created>
  <dcterms:modified xsi:type="dcterms:W3CDTF">2018-12-12T02:10:00Z</dcterms:modified>
</cp:coreProperties>
</file>